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2.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3.xml" ContentType="application/vnd.openxmlformats-officedocument.wordprocessingml.head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header4.xml" ContentType="application/vnd.openxmlformats-officedocument.wordprocessingml.header+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8.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9.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0.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1.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2.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3.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4.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5.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6.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7.xml" ContentType="application/vnd.openxmlformats-officedocument.themeOverride+xml"/>
  <Override PartName="/word/header5.xml" ContentType="application/vnd.openxmlformats-officedocument.wordprocessingml.header+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8.xml" ContentType="application/vnd.openxmlformats-officedocument.themeOverride+xml"/>
  <Override PartName="/word/header6.xml" ContentType="application/vnd.openxmlformats-officedocument.wordprocessingml.header+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9.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0.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1.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2.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3.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4.xml" ContentType="application/vnd.openxmlformats-officedocument.themeOverride+xml"/>
  <Override PartName="/word/header7.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30C346" w14:textId="77777777" w:rsidR="00517F69" w:rsidRPr="003C72EE" w:rsidRDefault="00635603" w:rsidP="00635603">
      <w:pPr>
        <w:spacing w:line="360" w:lineRule="auto"/>
        <w:jc w:val="center"/>
        <w:rPr>
          <w:rFonts w:ascii="Arial" w:hAnsi="Arial" w:cs="Arial"/>
          <w:sz w:val="24"/>
          <w:szCs w:val="24"/>
        </w:rPr>
      </w:pPr>
      <w:r w:rsidRPr="003C72EE">
        <w:rPr>
          <w:rFonts w:ascii="Arial" w:hAnsi="Arial" w:cs="Arial"/>
          <w:noProof/>
          <w:sz w:val="24"/>
          <w:szCs w:val="24"/>
          <w:lang w:val="en-US"/>
        </w:rPr>
        <w:drawing>
          <wp:inline distT="0" distB="0" distL="0" distR="0" wp14:anchorId="1B8A3C29" wp14:editId="2132A5DF">
            <wp:extent cx="1676400" cy="1123188"/>
            <wp:effectExtent l="0" t="0" r="0" b="0"/>
            <wp:docPr id="1" name="Imagen 1" descr="Resultado de imagen para universidad san gregorio de portoviej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iversidad san gregorio de portoviejo logo"/>
                    <pic:cNvPicPr>
                      <a:picLocks noChangeAspect="1" noChangeArrowheads="1"/>
                    </pic:cNvPicPr>
                  </pic:nvPicPr>
                  <pic:blipFill rotWithShape="1">
                    <a:blip r:embed="rId8">
                      <a:extLst>
                        <a:ext uri="{28A0092B-C50C-407E-A947-70E740481C1C}">
                          <a14:useLocalDpi xmlns:a14="http://schemas.microsoft.com/office/drawing/2010/main" val="0"/>
                        </a:ext>
                      </a:extLst>
                    </a:blip>
                    <a:srcRect t="12708" b="13260"/>
                    <a:stretch/>
                  </pic:blipFill>
                  <pic:spPr bwMode="auto">
                    <a:xfrm>
                      <a:off x="0" y="0"/>
                      <a:ext cx="1677678" cy="1124044"/>
                    </a:xfrm>
                    <a:prstGeom prst="rect">
                      <a:avLst/>
                    </a:prstGeom>
                    <a:noFill/>
                    <a:ln>
                      <a:noFill/>
                    </a:ln>
                    <a:extLst>
                      <a:ext uri="{53640926-AAD7-44D8-BBD7-CCE9431645EC}">
                        <a14:shadowObscured xmlns:a14="http://schemas.microsoft.com/office/drawing/2010/main"/>
                      </a:ext>
                    </a:extLst>
                  </pic:spPr>
                </pic:pic>
              </a:graphicData>
            </a:graphic>
          </wp:inline>
        </w:drawing>
      </w:r>
    </w:p>
    <w:p w14:paraId="4EC00F66" w14:textId="77777777" w:rsidR="00D67623" w:rsidRDefault="00D67623" w:rsidP="00635603">
      <w:pPr>
        <w:spacing w:line="360" w:lineRule="auto"/>
        <w:jc w:val="center"/>
        <w:rPr>
          <w:rFonts w:ascii="Arial" w:hAnsi="Arial" w:cs="Arial"/>
          <w:b/>
          <w:sz w:val="24"/>
          <w:szCs w:val="24"/>
        </w:rPr>
      </w:pPr>
    </w:p>
    <w:p w14:paraId="26EA0878" w14:textId="77777777" w:rsidR="003C72EE" w:rsidRPr="003C72EE" w:rsidRDefault="003C72EE" w:rsidP="00635603">
      <w:pPr>
        <w:spacing w:line="360" w:lineRule="auto"/>
        <w:jc w:val="center"/>
        <w:rPr>
          <w:rFonts w:ascii="Arial" w:hAnsi="Arial" w:cs="Arial"/>
          <w:b/>
          <w:sz w:val="24"/>
          <w:szCs w:val="24"/>
        </w:rPr>
      </w:pPr>
    </w:p>
    <w:p w14:paraId="7FA77814" w14:textId="77777777" w:rsidR="00D738C4" w:rsidRPr="003C72EE" w:rsidRDefault="00D738C4" w:rsidP="00D738C4">
      <w:pPr>
        <w:spacing w:line="360" w:lineRule="auto"/>
        <w:jc w:val="center"/>
        <w:rPr>
          <w:rFonts w:ascii="Times New Roman" w:hAnsi="Times New Roman" w:cs="Times New Roman"/>
          <w:b/>
          <w:sz w:val="24"/>
          <w:szCs w:val="24"/>
        </w:rPr>
      </w:pPr>
      <w:r w:rsidRPr="003C72EE">
        <w:rPr>
          <w:rFonts w:ascii="Times New Roman" w:hAnsi="Times New Roman" w:cs="Times New Roman"/>
          <w:b/>
          <w:sz w:val="24"/>
          <w:szCs w:val="24"/>
        </w:rPr>
        <w:t xml:space="preserve">UNIVERSIDAD SAN GREGORIO DE PORTOVIEJO </w:t>
      </w:r>
    </w:p>
    <w:p w14:paraId="56B69A04" w14:textId="77777777" w:rsidR="00D738C4" w:rsidRPr="003C72EE" w:rsidRDefault="00D738C4" w:rsidP="00D738C4">
      <w:pPr>
        <w:spacing w:line="360" w:lineRule="auto"/>
        <w:jc w:val="center"/>
        <w:rPr>
          <w:rFonts w:ascii="Times New Roman" w:hAnsi="Times New Roman" w:cs="Times New Roman"/>
          <w:b/>
          <w:sz w:val="24"/>
          <w:szCs w:val="24"/>
        </w:rPr>
      </w:pPr>
    </w:p>
    <w:p w14:paraId="38EA023F" w14:textId="77777777" w:rsidR="00D738C4" w:rsidRPr="003C72EE" w:rsidRDefault="00D738C4" w:rsidP="00D738C4">
      <w:pPr>
        <w:spacing w:line="360" w:lineRule="auto"/>
        <w:jc w:val="center"/>
        <w:rPr>
          <w:rFonts w:ascii="Times New Roman" w:hAnsi="Times New Roman" w:cs="Times New Roman"/>
          <w:b/>
          <w:sz w:val="24"/>
          <w:szCs w:val="24"/>
        </w:rPr>
      </w:pPr>
    </w:p>
    <w:p w14:paraId="046501BC" w14:textId="77777777" w:rsidR="00D738C4" w:rsidRPr="003C72EE" w:rsidRDefault="00D738C4" w:rsidP="00D738C4">
      <w:pPr>
        <w:spacing w:after="0" w:line="360" w:lineRule="auto"/>
        <w:jc w:val="center"/>
        <w:rPr>
          <w:rFonts w:ascii="Times New Roman" w:hAnsi="Times New Roman" w:cs="Times New Roman"/>
          <w:b/>
          <w:sz w:val="24"/>
          <w:szCs w:val="24"/>
        </w:rPr>
      </w:pPr>
      <w:r w:rsidRPr="003C72EE">
        <w:rPr>
          <w:rFonts w:ascii="Times New Roman" w:hAnsi="Times New Roman" w:cs="Times New Roman"/>
          <w:b/>
          <w:sz w:val="24"/>
          <w:szCs w:val="24"/>
        </w:rPr>
        <w:t xml:space="preserve">PLAN DE MARKETING TURÍSTICO PARA EL CANTÓN CHONE, </w:t>
      </w:r>
    </w:p>
    <w:p w14:paraId="32002A6B" w14:textId="77777777" w:rsidR="00D738C4" w:rsidRPr="003C72EE" w:rsidRDefault="00D738C4" w:rsidP="00D738C4">
      <w:pPr>
        <w:spacing w:line="360" w:lineRule="auto"/>
        <w:jc w:val="center"/>
        <w:rPr>
          <w:rFonts w:ascii="Times New Roman" w:hAnsi="Times New Roman" w:cs="Times New Roman"/>
          <w:b/>
          <w:sz w:val="24"/>
          <w:szCs w:val="24"/>
        </w:rPr>
      </w:pPr>
      <w:r w:rsidRPr="003C72EE">
        <w:rPr>
          <w:rFonts w:ascii="Times New Roman" w:hAnsi="Times New Roman" w:cs="Times New Roman"/>
          <w:b/>
          <w:sz w:val="24"/>
          <w:szCs w:val="24"/>
        </w:rPr>
        <w:t>PROVINCIA DE MANABÍ 2019-2022.</w:t>
      </w:r>
    </w:p>
    <w:p w14:paraId="4B680949" w14:textId="77777777" w:rsidR="00D738C4" w:rsidRPr="003C72EE" w:rsidRDefault="00D738C4" w:rsidP="00D738C4">
      <w:pPr>
        <w:spacing w:line="360" w:lineRule="auto"/>
        <w:jc w:val="center"/>
        <w:rPr>
          <w:rFonts w:ascii="Times New Roman" w:hAnsi="Times New Roman" w:cs="Times New Roman"/>
          <w:b/>
          <w:sz w:val="24"/>
          <w:szCs w:val="24"/>
        </w:rPr>
      </w:pPr>
    </w:p>
    <w:p w14:paraId="71391B1F" w14:textId="77777777" w:rsidR="00D738C4" w:rsidRPr="003C72EE" w:rsidRDefault="00D738C4" w:rsidP="00D738C4">
      <w:pPr>
        <w:spacing w:line="360" w:lineRule="auto"/>
        <w:jc w:val="center"/>
        <w:rPr>
          <w:rFonts w:ascii="Times New Roman" w:hAnsi="Times New Roman" w:cs="Times New Roman"/>
          <w:b/>
          <w:sz w:val="24"/>
          <w:szCs w:val="24"/>
        </w:rPr>
      </w:pPr>
      <w:r w:rsidRPr="003C72EE">
        <w:rPr>
          <w:rFonts w:ascii="Times New Roman" w:hAnsi="Times New Roman" w:cs="Times New Roman"/>
          <w:b/>
          <w:sz w:val="24"/>
          <w:szCs w:val="24"/>
        </w:rPr>
        <w:t xml:space="preserve">Ing. María Gabriela Mendoza </w:t>
      </w:r>
      <w:proofErr w:type="spellStart"/>
      <w:r w:rsidRPr="003C72EE">
        <w:rPr>
          <w:rFonts w:ascii="Times New Roman" w:hAnsi="Times New Roman" w:cs="Times New Roman"/>
          <w:b/>
          <w:sz w:val="24"/>
          <w:szCs w:val="24"/>
        </w:rPr>
        <w:t>Saldarreaga</w:t>
      </w:r>
      <w:proofErr w:type="spellEnd"/>
    </w:p>
    <w:p w14:paraId="36D259CA" w14:textId="77777777" w:rsidR="00D738C4" w:rsidRPr="003C72EE" w:rsidRDefault="00D738C4" w:rsidP="00D738C4">
      <w:pPr>
        <w:spacing w:line="360" w:lineRule="auto"/>
        <w:jc w:val="center"/>
        <w:rPr>
          <w:rFonts w:ascii="Times New Roman" w:hAnsi="Times New Roman" w:cs="Times New Roman"/>
          <w:b/>
          <w:sz w:val="24"/>
          <w:szCs w:val="24"/>
        </w:rPr>
      </w:pPr>
      <w:r w:rsidRPr="003C72EE">
        <w:rPr>
          <w:rFonts w:ascii="Times New Roman" w:hAnsi="Times New Roman" w:cs="Times New Roman"/>
          <w:b/>
          <w:sz w:val="24"/>
          <w:szCs w:val="24"/>
        </w:rPr>
        <w:t xml:space="preserve">Ing. Karen </w:t>
      </w:r>
      <w:proofErr w:type="spellStart"/>
      <w:r w:rsidRPr="003C72EE">
        <w:rPr>
          <w:rFonts w:ascii="Times New Roman" w:hAnsi="Times New Roman" w:cs="Times New Roman"/>
          <w:b/>
          <w:sz w:val="24"/>
          <w:szCs w:val="24"/>
        </w:rPr>
        <w:t>Efigenia</w:t>
      </w:r>
      <w:proofErr w:type="spellEnd"/>
      <w:r w:rsidRPr="003C72EE">
        <w:rPr>
          <w:rFonts w:ascii="Times New Roman" w:hAnsi="Times New Roman" w:cs="Times New Roman"/>
          <w:b/>
          <w:sz w:val="24"/>
          <w:szCs w:val="24"/>
        </w:rPr>
        <w:t xml:space="preserve"> Gómez </w:t>
      </w:r>
      <w:proofErr w:type="spellStart"/>
      <w:r w:rsidRPr="003C72EE">
        <w:rPr>
          <w:rFonts w:ascii="Times New Roman" w:hAnsi="Times New Roman" w:cs="Times New Roman"/>
          <w:b/>
          <w:sz w:val="24"/>
          <w:szCs w:val="24"/>
        </w:rPr>
        <w:t>Estupiñan</w:t>
      </w:r>
      <w:proofErr w:type="spellEnd"/>
    </w:p>
    <w:p w14:paraId="3ECB7905" w14:textId="77777777" w:rsidR="00D738C4" w:rsidRPr="003C72EE" w:rsidRDefault="00D738C4" w:rsidP="00D738C4">
      <w:pPr>
        <w:spacing w:line="360" w:lineRule="auto"/>
        <w:jc w:val="center"/>
        <w:rPr>
          <w:rFonts w:ascii="Times New Roman" w:hAnsi="Times New Roman" w:cs="Times New Roman"/>
          <w:b/>
          <w:sz w:val="24"/>
          <w:szCs w:val="24"/>
        </w:rPr>
      </w:pPr>
    </w:p>
    <w:p w14:paraId="1EEE781B" w14:textId="77777777" w:rsidR="00D738C4" w:rsidRPr="003C72EE" w:rsidRDefault="00D738C4" w:rsidP="00D738C4">
      <w:pPr>
        <w:spacing w:line="360" w:lineRule="auto"/>
        <w:jc w:val="center"/>
        <w:rPr>
          <w:rFonts w:ascii="Times New Roman" w:hAnsi="Times New Roman" w:cs="Times New Roman"/>
          <w:b/>
          <w:sz w:val="24"/>
          <w:szCs w:val="24"/>
        </w:rPr>
      </w:pPr>
    </w:p>
    <w:p w14:paraId="3D825BA1" w14:textId="77777777" w:rsidR="00D738C4" w:rsidRPr="003C72EE" w:rsidRDefault="00D738C4" w:rsidP="00D738C4">
      <w:pPr>
        <w:spacing w:line="360" w:lineRule="auto"/>
        <w:jc w:val="center"/>
        <w:rPr>
          <w:rFonts w:ascii="Times New Roman" w:hAnsi="Times New Roman" w:cs="Times New Roman"/>
          <w:sz w:val="24"/>
          <w:szCs w:val="24"/>
        </w:rPr>
      </w:pPr>
      <w:r w:rsidRPr="003C72EE">
        <w:rPr>
          <w:rFonts w:ascii="Times New Roman" w:hAnsi="Times New Roman" w:cs="Times New Roman"/>
          <w:sz w:val="24"/>
          <w:szCs w:val="24"/>
        </w:rPr>
        <w:t xml:space="preserve">Proyecto de investigación presentado como requisito para la obtención del título de Magíster en Turismo con mención en Gestión del Turismo Sostenible  </w:t>
      </w:r>
    </w:p>
    <w:p w14:paraId="4D0215B1" w14:textId="77777777" w:rsidR="00D738C4" w:rsidRPr="003C72EE" w:rsidRDefault="00D738C4" w:rsidP="00D738C4">
      <w:pPr>
        <w:spacing w:line="360" w:lineRule="auto"/>
        <w:jc w:val="center"/>
        <w:rPr>
          <w:rFonts w:ascii="Times New Roman" w:hAnsi="Times New Roman" w:cs="Times New Roman"/>
          <w:b/>
          <w:sz w:val="24"/>
          <w:szCs w:val="24"/>
        </w:rPr>
      </w:pPr>
    </w:p>
    <w:p w14:paraId="6406F7D9" w14:textId="77777777" w:rsidR="00D738C4" w:rsidRPr="003C72EE" w:rsidRDefault="00D738C4" w:rsidP="00D738C4">
      <w:pPr>
        <w:spacing w:line="360" w:lineRule="auto"/>
        <w:jc w:val="center"/>
        <w:rPr>
          <w:rFonts w:ascii="Times New Roman" w:hAnsi="Times New Roman" w:cs="Times New Roman"/>
          <w:b/>
          <w:sz w:val="24"/>
          <w:szCs w:val="24"/>
        </w:rPr>
      </w:pPr>
    </w:p>
    <w:p w14:paraId="7A5F23C8" w14:textId="77777777" w:rsidR="00D738C4" w:rsidRPr="003C72EE" w:rsidRDefault="00D738C4" w:rsidP="00D738C4">
      <w:pPr>
        <w:spacing w:line="360" w:lineRule="auto"/>
        <w:jc w:val="center"/>
        <w:rPr>
          <w:rFonts w:ascii="Times New Roman" w:hAnsi="Times New Roman" w:cs="Times New Roman"/>
          <w:b/>
          <w:sz w:val="24"/>
          <w:szCs w:val="24"/>
        </w:rPr>
      </w:pPr>
    </w:p>
    <w:p w14:paraId="2EECBBB3" w14:textId="77777777" w:rsidR="00D738C4" w:rsidRPr="003C72EE" w:rsidRDefault="00D738C4" w:rsidP="00D738C4">
      <w:pPr>
        <w:spacing w:line="360" w:lineRule="auto"/>
        <w:jc w:val="center"/>
        <w:rPr>
          <w:rFonts w:ascii="Times New Roman" w:hAnsi="Times New Roman" w:cs="Times New Roman"/>
          <w:sz w:val="24"/>
          <w:szCs w:val="24"/>
        </w:rPr>
      </w:pPr>
      <w:r w:rsidRPr="003C72EE">
        <w:rPr>
          <w:rFonts w:ascii="Times New Roman" w:hAnsi="Times New Roman" w:cs="Times New Roman"/>
          <w:sz w:val="24"/>
          <w:szCs w:val="24"/>
        </w:rPr>
        <w:t>Diciembre de 2018</w:t>
      </w:r>
    </w:p>
    <w:p w14:paraId="4AE9883C" w14:textId="77777777" w:rsidR="00D738C4" w:rsidRPr="003C72EE" w:rsidRDefault="00D738C4" w:rsidP="00D738C4">
      <w:pPr>
        <w:spacing w:line="360" w:lineRule="auto"/>
        <w:jc w:val="center"/>
        <w:rPr>
          <w:rFonts w:ascii="Times New Roman" w:hAnsi="Times New Roman" w:cs="Times New Roman"/>
          <w:sz w:val="24"/>
          <w:szCs w:val="24"/>
        </w:rPr>
      </w:pPr>
      <w:r w:rsidRPr="003C72EE">
        <w:rPr>
          <w:rFonts w:ascii="Times New Roman" w:hAnsi="Times New Roman" w:cs="Times New Roman"/>
          <w:sz w:val="24"/>
          <w:szCs w:val="24"/>
        </w:rPr>
        <w:t xml:space="preserve">Portoviejo – Manabí – Ecuador </w:t>
      </w:r>
    </w:p>
    <w:p w14:paraId="0502F9C0" w14:textId="77777777" w:rsidR="00C26FF7" w:rsidRPr="001137F8" w:rsidRDefault="00C26FF7" w:rsidP="00C26FF7">
      <w:pPr>
        <w:spacing w:line="360" w:lineRule="auto"/>
        <w:jc w:val="center"/>
        <w:rPr>
          <w:rFonts w:ascii="Arial" w:hAnsi="Arial" w:cs="Arial"/>
          <w:sz w:val="24"/>
          <w:szCs w:val="24"/>
        </w:rPr>
      </w:pPr>
      <w:r w:rsidRPr="001137F8">
        <w:rPr>
          <w:rFonts w:ascii="Arial" w:hAnsi="Arial" w:cs="Arial"/>
          <w:noProof/>
          <w:sz w:val="24"/>
          <w:szCs w:val="24"/>
          <w:lang w:val="en-US"/>
        </w:rPr>
        <w:lastRenderedPageBreak/>
        <w:drawing>
          <wp:inline distT="0" distB="0" distL="0" distR="0" wp14:anchorId="48840EB9" wp14:editId="0D35B7BC">
            <wp:extent cx="1676400" cy="1123188"/>
            <wp:effectExtent l="0" t="0" r="0" b="0"/>
            <wp:docPr id="27" name="Imagen 27" descr="Resultado de imagen para universidad san gregorio de portoviej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iversidad san gregorio de portoviejo logo"/>
                    <pic:cNvPicPr>
                      <a:picLocks noChangeAspect="1" noChangeArrowheads="1"/>
                    </pic:cNvPicPr>
                  </pic:nvPicPr>
                  <pic:blipFill rotWithShape="1">
                    <a:blip r:embed="rId8">
                      <a:extLst>
                        <a:ext uri="{28A0092B-C50C-407E-A947-70E740481C1C}">
                          <a14:useLocalDpi xmlns:a14="http://schemas.microsoft.com/office/drawing/2010/main" val="0"/>
                        </a:ext>
                      </a:extLst>
                    </a:blip>
                    <a:srcRect t="12708" b="13260"/>
                    <a:stretch/>
                  </pic:blipFill>
                  <pic:spPr bwMode="auto">
                    <a:xfrm>
                      <a:off x="0" y="0"/>
                      <a:ext cx="1677678" cy="1124044"/>
                    </a:xfrm>
                    <a:prstGeom prst="rect">
                      <a:avLst/>
                    </a:prstGeom>
                    <a:noFill/>
                    <a:ln>
                      <a:noFill/>
                    </a:ln>
                    <a:extLst>
                      <a:ext uri="{53640926-AAD7-44D8-BBD7-CCE9431645EC}">
                        <a14:shadowObscured xmlns:a14="http://schemas.microsoft.com/office/drawing/2010/main"/>
                      </a:ext>
                    </a:extLst>
                  </pic:spPr>
                </pic:pic>
              </a:graphicData>
            </a:graphic>
          </wp:inline>
        </w:drawing>
      </w:r>
    </w:p>
    <w:p w14:paraId="31D97BCF" w14:textId="49DDF6D4" w:rsidR="00D738C4" w:rsidRPr="003C72EE" w:rsidRDefault="003C72EE" w:rsidP="00D738C4">
      <w:pPr>
        <w:spacing w:line="360" w:lineRule="auto"/>
        <w:jc w:val="center"/>
        <w:rPr>
          <w:rFonts w:ascii="Times New Roman" w:hAnsi="Times New Roman" w:cs="Times New Roman"/>
          <w:b/>
          <w:sz w:val="24"/>
          <w:szCs w:val="28"/>
        </w:rPr>
      </w:pPr>
      <w:r w:rsidRPr="003C72EE">
        <w:rPr>
          <w:rFonts w:ascii="Times New Roman" w:hAnsi="Times New Roman" w:cs="Times New Roman"/>
          <w:b/>
          <w:sz w:val="24"/>
          <w:szCs w:val="28"/>
        </w:rPr>
        <w:t>UNIVERSIDAD SAN GREGORIO DE PORTOVIEJO</w:t>
      </w:r>
    </w:p>
    <w:p w14:paraId="7F6F70D0" w14:textId="01C0EEFA" w:rsidR="00D738C4" w:rsidRDefault="003C72EE" w:rsidP="00D738C4">
      <w:pPr>
        <w:spacing w:line="360" w:lineRule="auto"/>
        <w:jc w:val="center"/>
        <w:rPr>
          <w:rFonts w:ascii="Times New Roman" w:hAnsi="Times New Roman" w:cs="Times New Roman"/>
          <w:b/>
          <w:sz w:val="24"/>
          <w:szCs w:val="28"/>
        </w:rPr>
      </w:pPr>
      <w:r w:rsidRPr="003C72EE">
        <w:rPr>
          <w:rFonts w:ascii="Times New Roman" w:hAnsi="Times New Roman" w:cs="Times New Roman"/>
          <w:b/>
          <w:sz w:val="24"/>
          <w:szCs w:val="28"/>
        </w:rPr>
        <w:t>DIRECCIÓN DE POSTGRADO</w:t>
      </w:r>
    </w:p>
    <w:p w14:paraId="38F2A03C" w14:textId="77777777" w:rsidR="003C72EE" w:rsidRPr="003C72EE" w:rsidRDefault="003C72EE" w:rsidP="00D738C4">
      <w:pPr>
        <w:spacing w:line="360" w:lineRule="auto"/>
        <w:jc w:val="center"/>
        <w:rPr>
          <w:rFonts w:ascii="Times New Roman" w:hAnsi="Times New Roman" w:cs="Times New Roman"/>
          <w:b/>
          <w:sz w:val="24"/>
          <w:szCs w:val="28"/>
        </w:rPr>
      </w:pPr>
    </w:p>
    <w:p w14:paraId="7147D9BD" w14:textId="77777777" w:rsidR="00D738C4" w:rsidRPr="003C72EE" w:rsidRDefault="00D738C4" w:rsidP="00D738C4">
      <w:pPr>
        <w:spacing w:after="0" w:line="276" w:lineRule="auto"/>
        <w:jc w:val="center"/>
        <w:rPr>
          <w:rFonts w:ascii="Times New Roman" w:hAnsi="Times New Roman" w:cs="Times New Roman"/>
          <w:b/>
          <w:sz w:val="24"/>
          <w:szCs w:val="28"/>
        </w:rPr>
      </w:pPr>
    </w:p>
    <w:p w14:paraId="6C79235D" w14:textId="77777777" w:rsidR="00D738C4" w:rsidRPr="003C72EE" w:rsidRDefault="00D738C4" w:rsidP="00D738C4">
      <w:pPr>
        <w:spacing w:line="360" w:lineRule="auto"/>
        <w:jc w:val="center"/>
        <w:rPr>
          <w:rFonts w:ascii="Times New Roman" w:hAnsi="Times New Roman" w:cs="Times New Roman"/>
          <w:b/>
          <w:sz w:val="24"/>
          <w:szCs w:val="28"/>
        </w:rPr>
      </w:pPr>
      <w:r w:rsidRPr="003C72EE">
        <w:rPr>
          <w:rFonts w:ascii="Times New Roman" w:hAnsi="Times New Roman" w:cs="Times New Roman"/>
          <w:b/>
          <w:sz w:val="24"/>
          <w:szCs w:val="28"/>
        </w:rPr>
        <w:t xml:space="preserve">HOJA DE APROBACIÓN DEL PROYECTO DE INVESTIGACIÓN </w:t>
      </w:r>
    </w:p>
    <w:p w14:paraId="7E4EA2CA" w14:textId="77777777" w:rsidR="00D738C4" w:rsidRPr="003C72EE" w:rsidRDefault="00D738C4" w:rsidP="00D738C4">
      <w:pPr>
        <w:spacing w:after="0" w:line="276" w:lineRule="auto"/>
        <w:jc w:val="center"/>
        <w:rPr>
          <w:rFonts w:ascii="Times New Roman" w:hAnsi="Times New Roman" w:cs="Times New Roman"/>
          <w:b/>
          <w:szCs w:val="24"/>
        </w:rPr>
      </w:pPr>
    </w:p>
    <w:p w14:paraId="29C810E7" w14:textId="4F70E449" w:rsidR="00D738C4" w:rsidRPr="003C72EE" w:rsidRDefault="003C72EE" w:rsidP="00D738C4">
      <w:pPr>
        <w:spacing w:line="360" w:lineRule="auto"/>
        <w:jc w:val="center"/>
        <w:rPr>
          <w:rFonts w:ascii="Times New Roman" w:hAnsi="Times New Roman" w:cs="Times New Roman"/>
          <w:b/>
          <w:sz w:val="24"/>
          <w:szCs w:val="28"/>
        </w:rPr>
      </w:pPr>
      <w:r w:rsidRPr="003C72EE">
        <w:rPr>
          <w:rFonts w:ascii="Times New Roman" w:hAnsi="Times New Roman" w:cs="Times New Roman"/>
          <w:b/>
          <w:sz w:val="24"/>
          <w:szCs w:val="28"/>
        </w:rPr>
        <w:t>“PLAN DE MARKETING TURÍSTICO PARA EL CANTÓN CHONE, PROVINCIA DE MANABÍ 2019-2022”</w:t>
      </w:r>
    </w:p>
    <w:p w14:paraId="7B3D2895" w14:textId="77777777" w:rsidR="00D738C4" w:rsidRPr="003C72EE" w:rsidRDefault="00D738C4" w:rsidP="00D738C4">
      <w:pPr>
        <w:spacing w:after="0" w:line="276" w:lineRule="auto"/>
        <w:jc w:val="center"/>
        <w:rPr>
          <w:rFonts w:ascii="Times New Roman" w:hAnsi="Times New Roman" w:cs="Times New Roman"/>
          <w:b/>
          <w:szCs w:val="24"/>
        </w:rPr>
      </w:pPr>
    </w:p>
    <w:p w14:paraId="7702032A" w14:textId="77777777" w:rsidR="003C72EE" w:rsidRPr="003C72EE" w:rsidRDefault="003C72EE" w:rsidP="003C72EE">
      <w:pPr>
        <w:spacing w:line="360" w:lineRule="auto"/>
        <w:jc w:val="center"/>
        <w:rPr>
          <w:rFonts w:ascii="Times New Roman" w:hAnsi="Times New Roman" w:cs="Times New Roman"/>
          <w:b/>
          <w:sz w:val="24"/>
          <w:szCs w:val="24"/>
        </w:rPr>
      </w:pPr>
      <w:r w:rsidRPr="003C72EE">
        <w:rPr>
          <w:rFonts w:ascii="Times New Roman" w:hAnsi="Times New Roman" w:cs="Times New Roman"/>
          <w:b/>
          <w:sz w:val="24"/>
          <w:szCs w:val="24"/>
        </w:rPr>
        <w:t xml:space="preserve">Ing. María Gabriela Mendoza </w:t>
      </w:r>
      <w:proofErr w:type="spellStart"/>
      <w:r w:rsidRPr="003C72EE">
        <w:rPr>
          <w:rFonts w:ascii="Times New Roman" w:hAnsi="Times New Roman" w:cs="Times New Roman"/>
          <w:b/>
          <w:sz w:val="24"/>
          <w:szCs w:val="24"/>
        </w:rPr>
        <w:t>Saldarreaga</w:t>
      </w:r>
      <w:proofErr w:type="spellEnd"/>
    </w:p>
    <w:p w14:paraId="234051E7" w14:textId="77777777" w:rsidR="003C72EE" w:rsidRPr="003C72EE" w:rsidRDefault="003C72EE" w:rsidP="003C72EE">
      <w:pPr>
        <w:spacing w:line="360" w:lineRule="auto"/>
        <w:jc w:val="center"/>
        <w:rPr>
          <w:rFonts w:ascii="Times New Roman" w:hAnsi="Times New Roman" w:cs="Times New Roman"/>
          <w:b/>
          <w:sz w:val="24"/>
          <w:szCs w:val="24"/>
        </w:rPr>
      </w:pPr>
      <w:r w:rsidRPr="003C72EE">
        <w:rPr>
          <w:rFonts w:ascii="Times New Roman" w:hAnsi="Times New Roman" w:cs="Times New Roman"/>
          <w:b/>
          <w:sz w:val="24"/>
          <w:szCs w:val="24"/>
        </w:rPr>
        <w:t xml:space="preserve">Ing. Karen </w:t>
      </w:r>
      <w:proofErr w:type="spellStart"/>
      <w:r w:rsidRPr="003C72EE">
        <w:rPr>
          <w:rFonts w:ascii="Times New Roman" w:hAnsi="Times New Roman" w:cs="Times New Roman"/>
          <w:b/>
          <w:sz w:val="24"/>
          <w:szCs w:val="24"/>
        </w:rPr>
        <w:t>Efigenia</w:t>
      </w:r>
      <w:proofErr w:type="spellEnd"/>
      <w:r w:rsidRPr="003C72EE">
        <w:rPr>
          <w:rFonts w:ascii="Times New Roman" w:hAnsi="Times New Roman" w:cs="Times New Roman"/>
          <w:b/>
          <w:sz w:val="24"/>
          <w:szCs w:val="24"/>
        </w:rPr>
        <w:t xml:space="preserve"> Gómez </w:t>
      </w:r>
      <w:proofErr w:type="spellStart"/>
      <w:r w:rsidRPr="003C72EE">
        <w:rPr>
          <w:rFonts w:ascii="Times New Roman" w:hAnsi="Times New Roman" w:cs="Times New Roman"/>
          <w:b/>
          <w:sz w:val="24"/>
          <w:szCs w:val="24"/>
        </w:rPr>
        <w:t>Estupiñan</w:t>
      </w:r>
      <w:proofErr w:type="spellEnd"/>
    </w:p>
    <w:p w14:paraId="7F589DDA" w14:textId="77777777" w:rsidR="00D738C4" w:rsidRPr="00D738C4" w:rsidRDefault="00D738C4" w:rsidP="00D738C4">
      <w:pPr>
        <w:spacing w:after="0" w:line="276" w:lineRule="auto"/>
        <w:jc w:val="both"/>
        <w:rPr>
          <w:rFonts w:ascii="Times New Roman" w:hAnsi="Times New Roman" w:cs="Times New Roman"/>
          <w:sz w:val="24"/>
          <w:szCs w:val="24"/>
        </w:rPr>
      </w:pPr>
    </w:p>
    <w:p w14:paraId="05ACAC4F" w14:textId="77777777" w:rsidR="00D738C4" w:rsidRPr="00D738C4" w:rsidRDefault="00D738C4" w:rsidP="00D738C4">
      <w:pPr>
        <w:spacing w:after="0" w:line="276" w:lineRule="auto"/>
        <w:jc w:val="both"/>
        <w:rPr>
          <w:rFonts w:ascii="Times New Roman" w:hAnsi="Times New Roman" w:cs="Times New Roman"/>
          <w:sz w:val="24"/>
          <w:szCs w:val="24"/>
          <w:lang w:eastAsia="es-ES"/>
        </w:rPr>
      </w:pPr>
      <w:r w:rsidRPr="00D738C4">
        <w:rPr>
          <w:rFonts w:ascii="Times New Roman" w:hAnsi="Times New Roman" w:cs="Times New Roman"/>
          <w:sz w:val="24"/>
          <w:szCs w:val="24"/>
          <w:lang w:eastAsia="es-ES"/>
        </w:rPr>
        <w:t xml:space="preserve">Ing. Luis Dionicio Andrade Alcívar, </w:t>
      </w:r>
      <w:proofErr w:type="spellStart"/>
      <w:r w:rsidRPr="00D738C4">
        <w:rPr>
          <w:rFonts w:ascii="Times New Roman" w:hAnsi="Times New Roman" w:cs="Times New Roman"/>
          <w:sz w:val="24"/>
          <w:szCs w:val="24"/>
          <w:lang w:eastAsia="es-ES"/>
        </w:rPr>
        <w:t>M.Sc</w:t>
      </w:r>
      <w:proofErr w:type="spellEnd"/>
      <w:r w:rsidRPr="00D738C4">
        <w:rPr>
          <w:rFonts w:ascii="Times New Roman" w:hAnsi="Times New Roman" w:cs="Times New Roman"/>
          <w:sz w:val="24"/>
          <w:szCs w:val="24"/>
          <w:lang w:eastAsia="es-ES"/>
        </w:rPr>
        <w:t>.</w:t>
      </w:r>
    </w:p>
    <w:p w14:paraId="4C5B0CC5" w14:textId="77777777" w:rsidR="00D738C4" w:rsidRPr="00D738C4" w:rsidRDefault="00D738C4" w:rsidP="00D738C4">
      <w:pPr>
        <w:spacing w:line="360" w:lineRule="auto"/>
        <w:jc w:val="both"/>
        <w:rPr>
          <w:rFonts w:ascii="Times New Roman" w:hAnsi="Times New Roman" w:cs="Times New Roman"/>
          <w:sz w:val="24"/>
          <w:szCs w:val="24"/>
          <w:lang w:eastAsia="es-ES"/>
        </w:rPr>
      </w:pPr>
      <w:r w:rsidRPr="00D738C4">
        <w:rPr>
          <w:rFonts w:ascii="Times New Roman" w:hAnsi="Times New Roman" w:cs="Times New Roman"/>
          <w:sz w:val="24"/>
          <w:szCs w:val="24"/>
          <w:lang w:eastAsia="es-ES"/>
        </w:rPr>
        <w:t xml:space="preserve">Director del Proyecto de Investigación </w:t>
      </w:r>
      <w:r w:rsidRPr="00D738C4">
        <w:rPr>
          <w:rFonts w:ascii="Times New Roman" w:hAnsi="Times New Roman" w:cs="Times New Roman"/>
          <w:sz w:val="24"/>
          <w:szCs w:val="24"/>
          <w:lang w:eastAsia="es-ES"/>
        </w:rPr>
        <w:tab/>
      </w:r>
      <w:r w:rsidRPr="00D738C4">
        <w:rPr>
          <w:rFonts w:ascii="Times New Roman" w:hAnsi="Times New Roman" w:cs="Times New Roman"/>
          <w:sz w:val="24"/>
          <w:szCs w:val="24"/>
          <w:lang w:eastAsia="es-ES"/>
        </w:rPr>
        <w:tab/>
        <w:t>____________________________</w:t>
      </w:r>
    </w:p>
    <w:p w14:paraId="5C05B2A3" w14:textId="2FAB5207" w:rsidR="00D738C4" w:rsidRPr="00D738C4" w:rsidRDefault="00D847DC" w:rsidP="00D738C4">
      <w:pPr>
        <w:spacing w:after="0" w:line="276" w:lineRule="auto"/>
        <w:ind w:left="708" w:hanging="708"/>
        <w:jc w:val="both"/>
        <w:rPr>
          <w:rFonts w:ascii="Times New Roman" w:hAnsi="Times New Roman" w:cs="Times New Roman"/>
          <w:sz w:val="24"/>
          <w:szCs w:val="24"/>
          <w:lang w:eastAsia="es-ES"/>
        </w:rPr>
      </w:pPr>
      <w:r>
        <w:rPr>
          <w:rFonts w:ascii="Times New Roman" w:hAnsi="Times New Roman" w:cs="Times New Roman"/>
          <w:sz w:val="24"/>
          <w:szCs w:val="24"/>
          <w:lang w:eastAsia="es-ES"/>
        </w:rPr>
        <w:t>Lcda. Gina Molina</w:t>
      </w:r>
      <w:r w:rsidR="00C33BF3">
        <w:rPr>
          <w:rFonts w:ascii="Times New Roman" w:hAnsi="Times New Roman" w:cs="Times New Roman"/>
          <w:sz w:val="24"/>
          <w:szCs w:val="24"/>
          <w:lang w:eastAsia="es-ES"/>
        </w:rPr>
        <w:t xml:space="preserve"> </w:t>
      </w:r>
      <w:proofErr w:type="spellStart"/>
      <w:r w:rsidR="00C33BF3">
        <w:rPr>
          <w:rFonts w:ascii="Times New Roman" w:hAnsi="Times New Roman" w:cs="Times New Roman"/>
          <w:sz w:val="24"/>
          <w:szCs w:val="24"/>
          <w:lang w:eastAsia="es-ES"/>
        </w:rPr>
        <w:t>Molina</w:t>
      </w:r>
      <w:proofErr w:type="spellEnd"/>
    </w:p>
    <w:p w14:paraId="61A30595" w14:textId="77777777" w:rsidR="00D738C4" w:rsidRPr="00D738C4" w:rsidRDefault="00D738C4" w:rsidP="00D738C4">
      <w:pPr>
        <w:spacing w:line="360" w:lineRule="auto"/>
        <w:ind w:left="1416" w:hanging="1416"/>
        <w:jc w:val="both"/>
        <w:rPr>
          <w:rFonts w:ascii="Times New Roman" w:hAnsi="Times New Roman" w:cs="Times New Roman"/>
          <w:sz w:val="24"/>
          <w:szCs w:val="24"/>
          <w:lang w:eastAsia="es-ES"/>
        </w:rPr>
      </w:pPr>
      <w:r w:rsidRPr="00D738C4">
        <w:rPr>
          <w:rFonts w:ascii="Times New Roman" w:hAnsi="Times New Roman" w:cs="Times New Roman"/>
          <w:sz w:val="24"/>
          <w:szCs w:val="24"/>
          <w:lang w:eastAsia="es-ES"/>
        </w:rPr>
        <w:t xml:space="preserve">Miembro del Comité de Titulación </w:t>
      </w:r>
      <w:r w:rsidRPr="00D738C4">
        <w:rPr>
          <w:rFonts w:ascii="Times New Roman" w:hAnsi="Times New Roman" w:cs="Times New Roman"/>
          <w:sz w:val="24"/>
          <w:szCs w:val="24"/>
          <w:lang w:eastAsia="es-ES"/>
        </w:rPr>
        <w:tab/>
      </w:r>
      <w:r w:rsidRPr="00D738C4">
        <w:rPr>
          <w:rFonts w:ascii="Times New Roman" w:hAnsi="Times New Roman" w:cs="Times New Roman"/>
          <w:sz w:val="24"/>
          <w:szCs w:val="24"/>
          <w:lang w:eastAsia="es-ES"/>
        </w:rPr>
        <w:tab/>
      </w:r>
      <w:r w:rsidRPr="00D738C4">
        <w:rPr>
          <w:rFonts w:ascii="Times New Roman" w:hAnsi="Times New Roman" w:cs="Times New Roman"/>
          <w:sz w:val="24"/>
          <w:szCs w:val="24"/>
          <w:lang w:eastAsia="es-ES"/>
        </w:rPr>
        <w:tab/>
        <w:t>____________________________</w:t>
      </w:r>
    </w:p>
    <w:p w14:paraId="461A1453" w14:textId="55515959" w:rsidR="00D738C4" w:rsidRPr="00D738C4" w:rsidRDefault="00D847DC" w:rsidP="00D738C4">
      <w:pPr>
        <w:spacing w:after="0" w:line="276" w:lineRule="auto"/>
        <w:jc w:val="both"/>
        <w:rPr>
          <w:rFonts w:ascii="Times New Roman" w:hAnsi="Times New Roman" w:cs="Times New Roman"/>
          <w:sz w:val="24"/>
          <w:szCs w:val="24"/>
          <w:lang w:eastAsia="es-ES"/>
        </w:rPr>
      </w:pPr>
      <w:proofErr w:type="spellStart"/>
      <w:r w:rsidRPr="00446CB3">
        <w:rPr>
          <w:rFonts w:ascii="Times New Roman" w:hAnsi="Times New Roman" w:cs="Times New Roman"/>
          <w:sz w:val="24"/>
          <w:szCs w:val="24"/>
          <w:lang w:eastAsia="es-ES"/>
        </w:rPr>
        <w:t>Biól</w:t>
      </w:r>
      <w:proofErr w:type="spellEnd"/>
      <w:r w:rsidR="00446CB3" w:rsidRPr="00446CB3">
        <w:rPr>
          <w:rFonts w:ascii="Times New Roman" w:hAnsi="Times New Roman" w:cs="Times New Roman"/>
          <w:sz w:val="24"/>
          <w:szCs w:val="24"/>
          <w:lang w:eastAsia="es-ES"/>
        </w:rPr>
        <w:t xml:space="preserve">. </w:t>
      </w:r>
      <w:r>
        <w:rPr>
          <w:rFonts w:ascii="Times New Roman" w:hAnsi="Times New Roman" w:cs="Times New Roman"/>
          <w:sz w:val="24"/>
          <w:szCs w:val="24"/>
          <w:lang w:eastAsia="es-ES"/>
        </w:rPr>
        <w:t xml:space="preserve">Otoniel López </w:t>
      </w:r>
      <w:proofErr w:type="spellStart"/>
      <w:r>
        <w:rPr>
          <w:rFonts w:ascii="Times New Roman" w:hAnsi="Times New Roman" w:cs="Times New Roman"/>
          <w:sz w:val="24"/>
          <w:szCs w:val="24"/>
          <w:lang w:eastAsia="es-ES"/>
        </w:rPr>
        <w:t>López</w:t>
      </w:r>
      <w:proofErr w:type="spellEnd"/>
    </w:p>
    <w:p w14:paraId="718A7CE8" w14:textId="77777777" w:rsidR="00D738C4" w:rsidRPr="00D738C4" w:rsidRDefault="00D738C4" w:rsidP="00D738C4">
      <w:pPr>
        <w:spacing w:line="360" w:lineRule="auto"/>
        <w:jc w:val="both"/>
        <w:rPr>
          <w:rFonts w:ascii="Times New Roman" w:hAnsi="Times New Roman" w:cs="Times New Roman"/>
          <w:sz w:val="24"/>
          <w:szCs w:val="24"/>
          <w:lang w:eastAsia="es-ES"/>
        </w:rPr>
      </w:pPr>
      <w:r w:rsidRPr="00D738C4">
        <w:rPr>
          <w:rFonts w:ascii="Times New Roman" w:hAnsi="Times New Roman" w:cs="Times New Roman"/>
          <w:sz w:val="24"/>
          <w:szCs w:val="24"/>
          <w:lang w:eastAsia="es-ES"/>
        </w:rPr>
        <w:t>Miembro del Comité de Titulación</w:t>
      </w:r>
      <w:r w:rsidRPr="00D738C4">
        <w:rPr>
          <w:rFonts w:ascii="Times New Roman" w:hAnsi="Times New Roman" w:cs="Times New Roman"/>
          <w:sz w:val="24"/>
          <w:szCs w:val="24"/>
          <w:lang w:eastAsia="es-ES"/>
        </w:rPr>
        <w:tab/>
        <w:t xml:space="preserve"> </w:t>
      </w:r>
      <w:r w:rsidRPr="00D738C4">
        <w:rPr>
          <w:rFonts w:ascii="Times New Roman" w:hAnsi="Times New Roman" w:cs="Times New Roman"/>
          <w:sz w:val="24"/>
          <w:szCs w:val="24"/>
          <w:lang w:eastAsia="es-ES"/>
        </w:rPr>
        <w:tab/>
      </w:r>
      <w:r w:rsidRPr="00D738C4">
        <w:rPr>
          <w:rFonts w:ascii="Times New Roman" w:hAnsi="Times New Roman" w:cs="Times New Roman"/>
          <w:sz w:val="24"/>
          <w:szCs w:val="24"/>
          <w:lang w:eastAsia="es-ES"/>
        </w:rPr>
        <w:tab/>
        <w:t>____________________________</w:t>
      </w:r>
    </w:p>
    <w:p w14:paraId="4D38C312" w14:textId="77777777" w:rsidR="00D738C4" w:rsidRPr="00D738C4" w:rsidRDefault="00D738C4" w:rsidP="00D738C4">
      <w:pPr>
        <w:spacing w:after="0" w:line="276" w:lineRule="auto"/>
        <w:jc w:val="both"/>
        <w:rPr>
          <w:rFonts w:ascii="Times New Roman" w:hAnsi="Times New Roman" w:cs="Times New Roman"/>
          <w:sz w:val="24"/>
          <w:szCs w:val="24"/>
          <w:lang w:eastAsia="es-ES"/>
        </w:rPr>
      </w:pPr>
      <w:proofErr w:type="spellStart"/>
      <w:r w:rsidRPr="00D738C4">
        <w:rPr>
          <w:rFonts w:ascii="Times New Roman" w:hAnsi="Times New Roman" w:cs="Times New Roman"/>
          <w:sz w:val="24"/>
          <w:szCs w:val="24"/>
          <w:lang w:eastAsia="es-ES"/>
        </w:rPr>
        <w:t>Mgs</w:t>
      </w:r>
      <w:proofErr w:type="spellEnd"/>
      <w:r w:rsidRPr="00D738C4">
        <w:rPr>
          <w:rFonts w:ascii="Times New Roman" w:hAnsi="Times New Roman" w:cs="Times New Roman"/>
          <w:sz w:val="24"/>
          <w:szCs w:val="24"/>
          <w:lang w:eastAsia="es-ES"/>
        </w:rPr>
        <w:t>. Oscar Aguirre Gordon</w:t>
      </w:r>
    </w:p>
    <w:p w14:paraId="15A070DE" w14:textId="77777777" w:rsidR="00D738C4" w:rsidRPr="00D738C4" w:rsidRDefault="00D738C4" w:rsidP="00D738C4">
      <w:pPr>
        <w:spacing w:line="360" w:lineRule="auto"/>
        <w:jc w:val="both"/>
        <w:rPr>
          <w:rFonts w:ascii="Times New Roman" w:hAnsi="Times New Roman" w:cs="Times New Roman"/>
          <w:sz w:val="24"/>
          <w:szCs w:val="24"/>
          <w:lang w:eastAsia="es-ES"/>
        </w:rPr>
      </w:pPr>
      <w:r w:rsidRPr="00D738C4">
        <w:rPr>
          <w:rFonts w:ascii="Times New Roman" w:hAnsi="Times New Roman" w:cs="Times New Roman"/>
          <w:sz w:val="24"/>
          <w:szCs w:val="24"/>
          <w:lang w:eastAsia="es-ES"/>
        </w:rPr>
        <w:t xml:space="preserve">Coordinador de la Maestría en Turismo </w:t>
      </w:r>
      <w:r w:rsidRPr="00D738C4">
        <w:rPr>
          <w:rFonts w:ascii="Times New Roman" w:hAnsi="Times New Roman" w:cs="Times New Roman"/>
          <w:sz w:val="24"/>
          <w:szCs w:val="24"/>
          <w:lang w:eastAsia="es-ES"/>
        </w:rPr>
        <w:tab/>
      </w:r>
      <w:r w:rsidRPr="00D738C4">
        <w:rPr>
          <w:rFonts w:ascii="Times New Roman" w:hAnsi="Times New Roman" w:cs="Times New Roman"/>
          <w:sz w:val="24"/>
          <w:szCs w:val="24"/>
          <w:lang w:eastAsia="es-ES"/>
        </w:rPr>
        <w:tab/>
        <w:t>____________________________</w:t>
      </w:r>
    </w:p>
    <w:p w14:paraId="4716BAA2" w14:textId="697E9C44" w:rsidR="00D738C4" w:rsidRPr="00D738C4" w:rsidRDefault="00A02CC7" w:rsidP="00D738C4">
      <w:pPr>
        <w:spacing w:after="0" w:line="276"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 xml:space="preserve">Dr. Eugenio </w:t>
      </w:r>
      <w:proofErr w:type="spellStart"/>
      <w:r>
        <w:rPr>
          <w:rFonts w:ascii="Times New Roman" w:hAnsi="Times New Roman" w:cs="Times New Roman"/>
          <w:sz w:val="24"/>
          <w:szCs w:val="24"/>
          <w:lang w:eastAsia="es-ES"/>
        </w:rPr>
        <w:t>Radames</w:t>
      </w:r>
      <w:proofErr w:type="spellEnd"/>
      <w:r>
        <w:rPr>
          <w:rFonts w:ascii="Times New Roman" w:hAnsi="Times New Roman" w:cs="Times New Roman"/>
          <w:sz w:val="24"/>
          <w:szCs w:val="24"/>
          <w:lang w:eastAsia="es-ES"/>
        </w:rPr>
        <w:t xml:space="preserve"> </w:t>
      </w:r>
      <w:proofErr w:type="spellStart"/>
      <w:r>
        <w:rPr>
          <w:rFonts w:ascii="Times New Roman" w:hAnsi="Times New Roman" w:cs="Times New Roman"/>
          <w:sz w:val="24"/>
          <w:szCs w:val="24"/>
          <w:lang w:eastAsia="es-ES"/>
        </w:rPr>
        <w:t>Borrot</w:t>
      </w:r>
      <w:r w:rsidR="00D738C4" w:rsidRPr="00D738C4">
        <w:rPr>
          <w:rFonts w:ascii="Times New Roman" w:hAnsi="Times New Roman" w:cs="Times New Roman"/>
          <w:sz w:val="24"/>
          <w:szCs w:val="24"/>
          <w:lang w:eastAsia="es-ES"/>
        </w:rPr>
        <w:t>o</w:t>
      </w:r>
      <w:proofErr w:type="spellEnd"/>
      <w:r w:rsidR="00D738C4" w:rsidRPr="00D738C4">
        <w:rPr>
          <w:rFonts w:ascii="Times New Roman" w:hAnsi="Times New Roman" w:cs="Times New Roman"/>
          <w:sz w:val="24"/>
          <w:szCs w:val="24"/>
          <w:lang w:eastAsia="es-ES"/>
        </w:rPr>
        <w:t xml:space="preserve"> Cruz</w:t>
      </w:r>
    </w:p>
    <w:p w14:paraId="4E02A55A" w14:textId="77777777" w:rsidR="00D738C4" w:rsidRPr="00D738C4" w:rsidRDefault="00D738C4" w:rsidP="00D738C4">
      <w:pPr>
        <w:spacing w:line="360" w:lineRule="auto"/>
        <w:jc w:val="both"/>
        <w:rPr>
          <w:rFonts w:ascii="Times New Roman" w:hAnsi="Times New Roman" w:cs="Times New Roman"/>
          <w:sz w:val="24"/>
          <w:szCs w:val="24"/>
          <w:lang w:eastAsia="es-ES"/>
        </w:rPr>
      </w:pPr>
      <w:r w:rsidRPr="00D738C4">
        <w:rPr>
          <w:rFonts w:ascii="Times New Roman" w:hAnsi="Times New Roman" w:cs="Times New Roman"/>
          <w:sz w:val="24"/>
          <w:szCs w:val="24"/>
          <w:lang w:eastAsia="es-ES"/>
        </w:rPr>
        <w:t>Director de Postgrado</w:t>
      </w:r>
      <w:r w:rsidRPr="00D738C4">
        <w:rPr>
          <w:rFonts w:ascii="Times New Roman" w:hAnsi="Times New Roman" w:cs="Times New Roman"/>
          <w:sz w:val="24"/>
          <w:szCs w:val="24"/>
          <w:lang w:eastAsia="es-ES"/>
        </w:rPr>
        <w:tab/>
      </w:r>
      <w:r w:rsidRPr="00D738C4">
        <w:rPr>
          <w:rFonts w:ascii="Times New Roman" w:hAnsi="Times New Roman" w:cs="Times New Roman"/>
          <w:sz w:val="24"/>
          <w:szCs w:val="24"/>
          <w:lang w:eastAsia="es-ES"/>
        </w:rPr>
        <w:tab/>
      </w:r>
      <w:r w:rsidRPr="00D738C4">
        <w:rPr>
          <w:rFonts w:ascii="Times New Roman" w:hAnsi="Times New Roman" w:cs="Times New Roman"/>
          <w:sz w:val="24"/>
          <w:szCs w:val="24"/>
          <w:lang w:eastAsia="es-ES"/>
        </w:rPr>
        <w:tab/>
      </w:r>
      <w:r w:rsidRPr="00D738C4">
        <w:rPr>
          <w:rFonts w:ascii="Times New Roman" w:hAnsi="Times New Roman" w:cs="Times New Roman"/>
          <w:sz w:val="24"/>
          <w:szCs w:val="24"/>
          <w:lang w:eastAsia="es-ES"/>
        </w:rPr>
        <w:tab/>
      </w:r>
      <w:r w:rsidRPr="00D738C4">
        <w:rPr>
          <w:rFonts w:ascii="Times New Roman" w:hAnsi="Times New Roman" w:cs="Times New Roman"/>
          <w:sz w:val="24"/>
          <w:szCs w:val="24"/>
          <w:lang w:eastAsia="es-ES"/>
        </w:rPr>
        <w:tab/>
        <w:t>____________________________</w:t>
      </w:r>
    </w:p>
    <w:p w14:paraId="568E58FE" w14:textId="77777777" w:rsidR="00D738C4" w:rsidRPr="00D738C4" w:rsidRDefault="00D738C4" w:rsidP="00D738C4">
      <w:pPr>
        <w:spacing w:line="360" w:lineRule="auto"/>
        <w:jc w:val="center"/>
        <w:rPr>
          <w:rFonts w:ascii="Arial" w:hAnsi="Arial" w:cs="Arial"/>
          <w:noProof/>
          <w:sz w:val="24"/>
          <w:szCs w:val="24"/>
          <w:lang w:val="es-EC" w:eastAsia="es-EC"/>
        </w:rPr>
      </w:pPr>
    </w:p>
    <w:p w14:paraId="7B094054" w14:textId="77777777" w:rsidR="00A52DC6" w:rsidRPr="001137F8" w:rsidRDefault="00A52DC6" w:rsidP="00A52DC6">
      <w:pPr>
        <w:spacing w:line="360" w:lineRule="auto"/>
        <w:jc w:val="center"/>
        <w:rPr>
          <w:rFonts w:ascii="Arial" w:hAnsi="Arial" w:cs="Arial"/>
          <w:sz w:val="24"/>
          <w:szCs w:val="24"/>
        </w:rPr>
      </w:pPr>
      <w:r w:rsidRPr="001137F8">
        <w:rPr>
          <w:rFonts w:ascii="Arial" w:hAnsi="Arial" w:cs="Arial"/>
          <w:noProof/>
          <w:sz w:val="24"/>
          <w:szCs w:val="24"/>
          <w:lang w:val="en-US"/>
        </w:rPr>
        <w:lastRenderedPageBreak/>
        <w:drawing>
          <wp:inline distT="0" distB="0" distL="0" distR="0" wp14:anchorId="49831F15" wp14:editId="464C489D">
            <wp:extent cx="1676400" cy="1123188"/>
            <wp:effectExtent l="0" t="0" r="0" b="0"/>
            <wp:docPr id="5" name="Imagen 5" descr="Resultado de imagen para universidad san gregorio de portoviej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iversidad san gregorio de portoviejo logo"/>
                    <pic:cNvPicPr>
                      <a:picLocks noChangeAspect="1" noChangeArrowheads="1"/>
                    </pic:cNvPicPr>
                  </pic:nvPicPr>
                  <pic:blipFill rotWithShape="1">
                    <a:blip r:embed="rId8">
                      <a:extLst>
                        <a:ext uri="{28A0092B-C50C-407E-A947-70E740481C1C}">
                          <a14:useLocalDpi xmlns:a14="http://schemas.microsoft.com/office/drawing/2010/main" val="0"/>
                        </a:ext>
                      </a:extLst>
                    </a:blip>
                    <a:srcRect t="12708" b="13260"/>
                    <a:stretch/>
                  </pic:blipFill>
                  <pic:spPr bwMode="auto">
                    <a:xfrm>
                      <a:off x="0" y="0"/>
                      <a:ext cx="1677678" cy="1124044"/>
                    </a:xfrm>
                    <a:prstGeom prst="rect">
                      <a:avLst/>
                    </a:prstGeom>
                    <a:noFill/>
                    <a:ln>
                      <a:noFill/>
                    </a:ln>
                    <a:extLst>
                      <a:ext uri="{53640926-AAD7-44D8-BBD7-CCE9431645EC}">
                        <a14:shadowObscured xmlns:a14="http://schemas.microsoft.com/office/drawing/2010/main"/>
                      </a:ext>
                    </a:extLst>
                  </pic:spPr>
                </pic:pic>
              </a:graphicData>
            </a:graphic>
          </wp:inline>
        </w:drawing>
      </w:r>
    </w:p>
    <w:p w14:paraId="2CF5DF7C" w14:textId="77777777" w:rsidR="00657B33" w:rsidRPr="001137F8" w:rsidRDefault="00657B33" w:rsidP="00A52DC6">
      <w:pPr>
        <w:spacing w:line="360" w:lineRule="auto"/>
        <w:jc w:val="center"/>
        <w:rPr>
          <w:rFonts w:ascii="Arial" w:hAnsi="Arial" w:cs="Arial"/>
          <w:b/>
          <w:sz w:val="28"/>
          <w:szCs w:val="28"/>
        </w:rPr>
      </w:pPr>
    </w:p>
    <w:p w14:paraId="6F8B7362" w14:textId="77777777" w:rsidR="00A52DC6" w:rsidRPr="003C72EE" w:rsidRDefault="00E618B0" w:rsidP="0096608F">
      <w:pPr>
        <w:spacing w:after="400" w:line="480" w:lineRule="auto"/>
        <w:jc w:val="center"/>
        <w:rPr>
          <w:rFonts w:ascii="Times New Roman" w:hAnsi="Times New Roman" w:cs="Times New Roman"/>
          <w:b/>
          <w:sz w:val="24"/>
          <w:szCs w:val="24"/>
        </w:rPr>
      </w:pPr>
      <w:r w:rsidRPr="003C72EE">
        <w:rPr>
          <w:rFonts w:ascii="Times New Roman" w:hAnsi="Times New Roman" w:cs="Times New Roman"/>
          <w:b/>
          <w:sz w:val="24"/>
          <w:szCs w:val="24"/>
        </w:rPr>
        <w:t>DECLARACIÓN DE AUTORÍA</w:t>
      </w:r>
    </w:p>
    <w:p w14:paraId="53D6608D" w14:textId="77777777" w:rsidR="006D33D6" w:rsidRPr="003C72EE" w:rsidRDefault="00E618B0" w:rsidP="007358A3">
      <w:pPr>
        <w:spacing w:line="480" w:lineRule="auto"/>
        <w:ind w:firstLine="709"/>
        <w:jc w:val="both"/>
        <w:rPr>
          <w:rFonts w:ascii="Times New Roman" w:hAnsi="Times New Roman" w:cs="Times New Roman"/>
          <w:sz w:val="24"/>
          <w:szCs w:val="24"/>
        </w:rPr>
      </w:pPr>
      <w:r w:rsidRPr="003C72EE">
        <w:rPr>
          <w:rFonts w:ascii="Times New Roman" w:hAnsi="Times New Roman" w:cs="Times New Roman"/>
          <w:sz w:val="24"/>
          <w:szCs w:val="24"/>
        </w:rPr>
        <w:t>Quien</w:t>
      </w:r>
      <w:r w:rsidR="00011961" w:rsidRPr="003C72EE">
        <w:rPr>
          <w:rFonts w:ascii="Times New Roman" w:hAnsi="Times New Roman" w:cs="Times New Roman"/>
          <w:sz w:val="24"/>
          <w:szCs w:val="24"/>
        </w:rPr>
        <w:t xml:space="preserve"> </w:t>
      </w:r>
      <w:r w:rsidR="006D33D6" w:rsidRPr="003C72EE">
        <w:rPr>
          <w:rFonts w:ascii="Times New Roman" w:hAnsi="Times New Roman" w:cs="Times New Roman"/>
          <w:sz w:val="24"/>
          <w:szCs w:val="24"/>
        </w:rPr>
        <w:t xml:space="preserve">suscribe </w:t>
      </w:r>
      <w:r w:rsidR="006D33D6" w:rsidRPr="003C72EE">
        <w:rPr>
          <w:rFonts w:ascii="Times New Roman" w:hAnsi="Times New Roman" w:cs="Times New Roman"/>
          <w:b/>
          <w:sz w:val="24"/>
          <w:szCs w:val="24"/>
        </w:rPr>
        <w:t xml:space="preserve">Mendoza </w:t>
      </w:r>
      <w:proofErr w:type="spellStart"/>
      <w:r w:rsidR="006D33D6" w:rsidRPr="003C72EE">
        <w:rPr>
          <w:rFonts w:ascii="Times New Roman" w:hAnsi="Times New Roman" w:cs="Times New Roman"/>
          <w:b/>
          <w:sz w:val="24"/>
          <w:szCs w:val="24"/>
        </w:rPr>
        <w:t>Saldarreaga</w:t>
      </w:r>
      <w:proofErr w:type="spellEnd"/>
      <w:r w:rsidR="006D33D6" w:rsidRPr="003C72EE">
        <w:rPr>
          <w:rFonts w:ascii="Times New Roman" w:hAnsi="Times New Roman" w:cs="Times New Roman"/>
          <w:b/>
          <w:sz w:val="24"/>
          <w:szCs w:val="24"/>
        </w:rPr>
        <w:t xml:space="preserve"> María Gabriela</w:t>
      </w:r>
      <w:r w:rsidR="006D33D6" w:rsidRPr="003C72EE">
        <w:rPr>
          <w:rFonts w:ascii="Times New Roman" w:hAnsi="Times New Roman" w:cs="Times New Roman"/>
          <w:sz w:val="24"/>
          <w:szCs w:val="24"/>
        </w:rPr>
        <w:t>, maestrante de la Dirección de Postgrados de la Universidad San</w:t>
      </w:r>
      <w:r w:rsidR="00011961" w:rsidRPr="003C72EE">
        <w:rPr>
          <w:rFonts w:ascii="Times New Roman" w:hAnsi="Times New Roman" w:cs="Times New Roman"/>
          <w:sz w:val="24"/>
          <w:szCs w:val="24"/>
        </w:rPr>
        <w:t xml:space="preserve"> Gregorio de Portoviejo, dec</w:t>
      </w:r>
      <w:r w:rsidRPr="003C72EE">
        <w:rPr>
          <w:rFonts w:ascii="Times New Roman" w:hAnsi="Times New Roman" w:cs="Times New Roman"/>
          <w:sz w:val="24"/>
          <w:szCs w:val="24"/>
        </w:rPr>
        <w:t>laro</w:t>
      </w:r>
      <w:r w:rsidR="006D33D6" w:rsidRPr="003C72EE">
        <w:rPr>
          <w:rFonts w:ascii="Times New Roman" w:hAnsi="Times New Roman" w:cs="Times New Roman"/>
          <w:sz w:val="24"/>
          <w:szCs w:val="24"/>
        </w:rPr>
        <w:t xml:space="preserve"> que los contenidos, resultados y planes estratégicos detallados </w:t>
      </w:r>
      <w:r w:rsidR="00011961" w:rsidRPr="003C72EE">
        <w:rPr>
          <w:rFonts w:ascii="Times New Roman" w:hAnsi="Times New Roman" w:cs="Times New Roman"/>
          <w:sz w:val="24"/>
          <w:szCs w:val="24"/>
        </w:rPr>
        <w:t>en es</w:t>
      </w:r>
      <w:r w:rsidRPr="003C72EE">
        <w:rPr>
          <w:rFonts w:ascii="Times New Roman" w:hAnsi="Times New Roman" w:cs="Times New Roman"/>
          <w:sz w:val="24"/>
          <w:szCs w:val="24"/>
        </w:rPr>
        <w:t>ta investigación, son de mi</w:t>
      </w:r>
      <w:r w:rsidR="006D33D6" w:rsidRPr="003C72EE">
        <w:rPr>
          <w:rFonts w:ascii="Times New Roman" w:hAnsi="Times New Roman" w:cs="Times New Roman"/>
          <w:sz w:val="24"/>
          <w:szCs w:val="24"/>
        </w:rPr>
        <w:t xml:space="preserve"> total responsabilidad y autoría, apoyados a su vez por las diferentes enunciaciones científicas de diversos autores, que se presentan en la bibliografía   </w:t>
      </w:r>
    </w:p>
    <w:p w14:paraId="6242D511" w14:textId="77777777" w:rsidR="006D33D6" w:rsidRPr="003C72EE" w:rsidRDefault="006D33D6" w:rsidP="007358A3">
      <w:pPr>
        <w:spacing w:line="480" w:lineRule="auto"/>
        <w:ind w:firstLine="709"/>
        <w:jc w:val="both"/>
        <w:rPr>
          <w:rFonts w:ascii="Times New Roman" w:hAnsi="Times New Roman" w:cs="Times New Roman"/>
          <w:sz w:val="24"/>
          <w:szCs w:val="24"/>
        </w:rPr>
      </w:pPr>
      <w:r w:rsidRPr="003C72EE">
        <w:rPr>
          <w:rFonts w:ascii="Times New Roman" w:hAnsi="Times New Roman" w:cs="Times New Roman"/>
          <w:sz w:val="24"/>
          <w:szCs w:val="24"/>
        </w:rPr>
        <w:t xml:space="preserve">Trabajo que es presentado </w:t>
      </w:r>
      <w:r w:rsidR="0069158E" w:rsidRPr="003C72EE">
        <w:rPr>
          <w:rFonts w:ascii="Times New Roman" w:hAnsi="Times New Roman" w:cs="Times New Roman"/>
          <w:sz w:val="24"/>
          <w:szCs w:val="24"/>
        </w:rPr>
        <w:t xml:space="preserve">como requisito para la obtención del título de Magíster en Turismo con mención en Gestión del Turismo Sostenible, con el tema: </w:t>
      </w:r>
    </w:p>
    <w:p w14:paraId="38F4D0D5" w14:textId="74A18D53" w:rsidR="0069158E" w:rsidRPr="003C72EE" w:rsidRDefault="0069158E" w:rsidP="0096608F">
      <w:pPr>
        <w:spacing w:line="480" w:lineRule="auto"/>
        <w:jc w:val="center"/>
        <w:rPr>
          <w:rFonts w:ascii="Times New Roman" w:hAnsi="Times New Roman" w:cs="Times New Roman"/>
          <w:b/>
          <w:sz w:val="24"/>
          <w:szCs w:val="24"/>
        </w:rPr>
      </w:pPr>
      <w:r w:rsidRPr="003C72EE">
        <w:rPr>
          <w:rFonts w:ascii="Times New Roman" w:hAnsi="Times New Roman" w:cs="Times New Roman"/>
          <w:b/>
          <w:sz w:val="24"/>
          <w:szCs w:val="24"/>
        </w:rPr>
        <w:t>“Plan de Marketing Turístico para el cantón Chone, provincia de Manabí</w:t>
      </w:r>
      <w:r w:rsidR="00D738C4" w:rsidRPr="003C72EE">
        <w:rPr>
          <w:rFonts w:ascii="Times New Roman" w:hAnsi="Times New Roman" w:cs="Times New Roman"/>
          <w:b/>
          <w:sz w:val="24"/>
          <w:szCs w:val="24"/>
        </w:rPr>
        <w:t xml:space="preserve"> 2019-2022</w:t>
      </w:r>
      <w:r w:rsidRPr="003C72EE">
        <w:rPr>
          <w:rFonts w:ascii="Times New Roman" w:hAnsi="Times New Roman" w:cs="Times New Roman"/>
          <w:b/>
          <w:sz w:val="24"/>
          <w:szCs w:val="24"/>
        </w:rPr>
        <w:t>”</w:t>
      </w:r>
    </w:p>
    <w:p w14:paraId="22FC452F" w14:textId="77777777" w:rsidR="0069158E" w:rsidRPr="003C72EE" w:rsidRDefault="0069158E" w:rsidP="006D33D6">
      <w:pPr>
        <w:spacing w:line="360" w:lineRule="auto"/>
        <w:jc w:val="both"/>
        <w:rPr>
          <w:rFonts w:ascii="Times New Roman" w:hAnsi="Times New Roman" w:cs="Times New Roman"/>
          <w:sz w:val="24"/>
          <w:szCs w:val="24"/>
        </w:rPr>
      </w:pPr>
    </w:p>
    <w:p w14:paraId="42F6F2B1" w14:textId="77777777" w:rsidR="00E618B0" w:rsidRPr="003C72EE" w:rsidRDefault="00E618B0" w:rsidP="006D33D6">
      <w:pPr>
        <w:spacing w:line="360" w:lineRule="auto"/>
        <w:jc w:val="both"/>
        <w:rPr>
          <w:rFonts w:ascii="Times New Roman" w:hAnsi="Times New Roman" w:cs="Times New Roman"/>
          <w:sz w:val="24"/>
          <w:szCs w:val="24"/>
        </w:rPr>
      </w:pPr>
    </w:p>
    <w:p w14:paraId="16C9493E" w14:textId="77777777" w:rsidR="0069158E" w:rsidRPr="003C72EE" w:rsidRDefault="0069158E" w:rsidP="006D33D6">
      <w:pPr>
        <w:spacing w:line="360" w:lineRule="auto"/>
        <w:jc w:val="both"/>
        <w:rPr>
          <w:rFonts w:ascii="Times New Roman" w:hAnsi="Times New Roman" w:cs="Times New Roman"/>
          <w:sz w:val="24"/>
          <w:szCs w:val="24"/>
        </w:rPr>
      </w:pPr>
    </w:p>
    <w:p w14:paraId="430B9A4D" w14:textId="77777777" w:rsidR="0069158E" w:rsidRPr="003C72EE" w:rsidRDefault="0069158E" w:rsidP="0069158E">
      <w:pPr>
        <w:spacing w:after="0" w:line="360" w:lineRule="auto"/>
        <w:jc w:val="center"/>
        <w:rPr>
          <w:rFonts w:ascii="Times New Roman" w:hAnsi="Times New Roman" w:cs="Times New Roman"/>
          <w:sz w:val="24"/>
          <w:szCs w:val="24"/>
        </w:rPr>
      </w:pPr>
      <w:r w:rsidRPr="003C72EE">
        <w:rPr>
          <w:rFonts w:ascii="Times New Roman" w:hAnsi="Times New Roman" w:cs="Times New Roman"/>
          <w:sz w:val="24"/>
          <w:szCs w:val="24"/>
        </w:rPr>
        <w:t>_____________________________</w:t>
      </w:r>
    </w:p>
    <w:p w14:paraId="2F2B6074" w14:textId="77777777" w:rsidR="0069158E" w:rsidRPr="003C72EE" w:rsidRDefault="0069158E" w:rsidP="0069158E">
      <w:pPr>
        <w:spacing w:after="0" w:line="360" w:lineRule="auto"/>
        <w:jc w:val="center"/>
        <w:rPr>
          <w:rFonts w:ascii="Times New Roman" w:hAnsi="Times New Roman" w:cs="Times New Roman"/>
          <w:sz w:val="24"/>
          <w:szCs w:val="24"/>
        </w:rPr>
      </w:pPr>
      <w:r w:rsidRPr="003C72EE">
        <w:rPr>
          <w:rFonts w:ascii="Times New Roman" w:hAnsi="Times New Roman" w:cs="Times New Roman"/>
          <w:sz w:val="24"/>
          <w:szCs w:val="24"/>
        </w:rPr>
        <w:t xml:space="preserve">Ing. Gabriela Mendoza </w:t>
      </w:r>
      <w:proofErr w:type="spellStart"/>
      <w:r w:rsidRPr="003C72EE">
        <w:rPr>
          <w:rFonts w:ascii="Times New Roman" w:hAnsi="Times New Roman" w:cs="Times New Roman"/>
          <w:sz w:val="24"/>
          <w:szCs w:val="24"/>
        </w:rPr>
        <w:t>Saldarreaga</w:t>
      </w:r>
      <w:proofErr w:type="spellEnd"/>
    </w:p>
    <w:p w14:paraId="2E200BDF" w14:textId="77777777" w:rsidR="00011961" w:rsidRPr="003C72EE" w:rsidRDefault="00011961" w:rsidP="0069158E">
      <w:pPr>
        <w:spacing w:line="360" w:lineRule="auto"/>
        <w:jc w:val="center"/>
        <w:rPr>
          <w:rFonts w:ascii="Times New Roman" w:hAnsi="Times New Roman" w:cs="Times New Roman"/>
          <w:sz w:val="24"/>
          <w:szCs w:val="24"/>
        </w:rPr>
      </w:pPr>
    </w:p>
    <w:p w14:paraId="1E7439AA" w14:textId="13972C7A" w:rsidR="0069158E" w:rsidRPr="003C72EE" w:rsidRDefault="0069158E" w:rsidP="0069158E">
      <w:pPr>
        <w:spacing w:line="360" w:lineRule="auto"/>
        <w:jc w:val="center"/>
        <w:rPr>
          <w:rFonts w:ascii="Times New Roman" w:hAnsi="Times New Roman" w:cs="Times New Roman"/>
          <w:sz w:val="24"/>
          <w:szCs w:val="24"/>
        </w:rPr>
      </w:pPr>
      <w:r w:rsidRPr="003C72EE">
        <w:rPr>
          <w:rFonts w:ascii="Times New Roman" w:hAnsi="Times New Roman" w:cs="Times New Roman"/>
          <w:sz w:val="24"/>
          <w:szCs w:val="24"/>
        </w:rPr>
        <w:t xml:space="preserve">Portoviejo, </w:t>
      </w:r>
      <w:r w:rsidR="000E2EA8" w:rsidRPr="003C72EE">
        <w:rPr>
          <w:rFonts w:ascii="Times New Roman" w:hAnsi="Times New Roman" w:cs="Times New Roman"/>
          <w:sz w:val="24"/>
          <w:szCs w:val="24"/>
        </w:rPr>
        <w:t>diciembre</w:t>
      </w:r>
      <w:r w:rsidRPr="003C72EE">
        <w:rPr>
          <w:rFonts w:ascii="Times New Roman" w:hAnsi="Times New Roman" w:cs="Times New Roman"/>
          <w:sz w:val="24"/>
          <w:szCs w:val="24"/>
        </w:rPr>
        <w:t xml:space="preserve"> de 2018</w:t>
      </w:r>
    </w:p>
    <w:p w14:paraId="6BD4E574" w14:textId="77777777" w:rsidR="0069158E" w:rsidRPr="003C72EE" w:rsidRDefault="0069158E" w:rsidP="006D33D6">
      <w:pPr>
        <w:spacing w:line="360" w:lineRule="auto"/>
        <w:jc w:val="both"/>
        <w:rPr>
          <w:rFonts w:ascii="Arial" w:hAnsi="Arial" w:cs="Arial"/>
          <w:sz w:val="24"/>
          <w:szCs w:val="24"/>
        </w:rPr>
      </w:pPr>
    </w:p>
    <w:p w14:paraId="617383E8" w14:textId="77777777" w:rsidR="00A52DC6" w:rsidRPr="003C72EE" w:rsidRDefault="00A52DC6">
      <w:pPr>
        <w:rPr>
          <w:rFonts w:ascii="Arial" w:hAnsi="Arial" w:cs="Arial"/>
          <w:sz w:val="24"/>
          <w:szCs w:val="24"/>
          <w:lang w:eastAsia="es-ES"/>
        </w:rPr>
      </w:pPr>
      <w:r w:rsidRPr="003C72EE">
        <w:rPr>
          <w:rFonts w:ascii="Arial" w:hAnsi="Arial" w:cs="Arial"/>
          <w:sz w:val="24"/>
          <w:szCs w:val="24"/>
          <w:lang w:eastAsia="es-ES"/>
        </w:rPr>
        <w:br w:type="page"/>
      </w:r>
    </w:p>
    <w:p w14:paraId="2798435C" w14:textId="77777777" w:rsidR="006D10F8" w:rsidRPr="003C72EE" w:rsidRDefault="007B1BC1" w:rsidP="007B1BC1">
      <w:pPr>
        <w:spacing w:line="360" w:lineRule="auto"/>
        <w:jc w:val="center"/>
        <w:rPr>
          <w:rFonts w:ascii="Arial" w:hAnsi="Arial" w:cs="Arial"/>
          <w:sz w:val="24"/>
          <w:szCs w:val="24"/>
        </w:rPr>
      </w:pPr>
      <w:r w:rsidRPr="003C72EE">
        <w:rPr>
          <w:rFonts w:ascii="Arial" w:hAnsi="Arial" w:cs="Arial"/>
          <w:noProof/>
          <w:sz w:val="24"/>
          <w:szCs w:val="24"/>
          <w:lang w:val="en-US"/>
        </w:rPr>
        <w:lastRenderedPageBreak/>
        <w:drawing>
          <wp:inline distT="0" distB="0" distL="0" distR="0" wp14:anchorId="778A7CA8" wp14:editId="16DD4021">
            <wp:extent cx="1676400" cy="1123188"/>
            <wp:effectExtent l="0" t="0" r="0" b="0"/>
            <wp:docPr id="2" name="Imagen 2" descr="Resultado de imagen para universidad san gregorio de portoviej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iversidad san gregorio de portoviejo logo"/>
                    <pic:cNvPicPr>
                      <a:picLocks noChangeAspect="1" noChangeArrowheads="1"/>
                    </pic:cNvPicPr>
                  </pic:nvPicPr>
                  <pic:blipFill rotWithShape="1">
                    <a:blip r:embed="rId8">
                      <a:extLst>
                        <a:ext uri="{28A0092B-C50C-407E-A947-70E740481C1C}">
                          <a14:useLocalDpi xmlns:a14="http://schemas.microsoft.com/office/drawing/2010/main" val="0"/>
                        </a:ext>
                      </a:extLst>
                    </a:blip>
                    <a:srcRect t="12708" b="13260"/>
                    <a:stretch/>
                  </pic:blipFill>
                  <pic:spPr bwMode="auto">
                    <a:xfrm>
                      <a:off x="0" y="0"/>
                      <a:ext cx="1677678" cy="1124044"/>
                    </a:xfrm>
                    <a:prstGeom prst="rect">
                      <a:avLst/>
                    </a:prstGeom>
                    <a:noFill/>
                    <a:ln>
                      <a:noFill/>
                    </a:ln>
                    <a:extLst>
                      <a:ext uri="{53640926-AAD7-44D8-BBD7-CCE9431645EC}">
                        <a14:shadowObscured xmlns:a14="http://schemas.microsoft.com/office/drawing/2010/main"/>
                      </a:ext>
                    </a:extLst>
                  </pic:spPr>
                </pic:pic>
              </a:graphicData>
            </a:graphic>
          </wp:inline>
        </w:drawing>
      </w:r>
    </w:p>
    <w:p w14:paraId="175CDF5D" w14:textId="77777777" w:rsidR="0065006E" w:rsidRPr="003C72EE" w:rsidRDefault="0065006E" w:rsidP="007B1BC1">
      <w:pPr>
        <w:spacing w:line="360" w:lineRule="auto"/>
        <w:jc w:val="center"/>
        <w:rPr>
          <w:rFonts w:ascii="Arial" w:hAnsi="Arial" w:cs="Arial"/>
          <w:sz w:val="24"/>
          <w:szCs w:val="24"/>
        </w:rPr>
      </w:pPr>
    </w:p>
    <w:p w14:paraId="0A394EF4" w14:textId="77777777" w:rsidR="00D738C4" w:rsidRPr="003C72EE" w:rsidRDefault="00D738C4" w:rsidP="00D738C4">
      <w:pPr>
        <w:spacing w:after="400" w:line="480" w:lineRule="auto"/>
        <w:jc w:val="center"/>
        <w:rPr>
          <w:rFonts w:ascii="Times New Roman" w:hAnsi="Times New Roman" w:cs="Times New Roman"/>
          <w:b/>
          <w:sz w:val="24"/>
          <w:szCs w:val="24"/>
        </w:rPr>
      </w:pPr>
      <w:r w:rsidRPr="003C72EE">
        <w:rPr>
          <w:rFonts w:ascii="Times New Roman" w:hAnsi="Times New Roman" w:cs="Times New Roman"/>
          <w:b/>
          <w:sz w:val="24"/>
          <w:szCs w:val="24"/>
        </w:rPr>
        <w:t>DECLARACIÓN DE AUTORÍA</w:t>
      </w:r>
    </w:p>
    <w:p w14:paraId="53969279" w14:textId="77777777" w:rsidR="00D738C4" w:rsidRPr="003C72EE" w:rsidRDefault="00D738C4" w:rsidP="007358A3">
      <w:pPr>
        <w:spacing w:line="480" w:lineRule="auto"/>
        <w:ind w:firstLine="709"/>
        <w:jc w:val="both"/>
        <w:rPr>
          <w:rFonts w:ascii="Times New Roman" w:hAnsi="Times New Roman" w:cs="Times New Roman"/>
          <w:sz w:val="24"/>
          <w:szCs w:val="24"/>
        </w:rPr>
      </w:pPr>
      <w:r w:rsidRPr="003C72EE">
        <w:rPr>
          <w:rFonts w:ascii="Times New Roman" w:hAnsi="Times New Roman" w:cs="Times New Roman"/>
          <w:sz w:val="24"/>
          <w:szCs w:val="24"/>
        </w:rPr>
        <w:t xml:space="preserve">Quien suscribe </w:t>
      </w:r>
      <w:r w:rsidRPr="003C72EE">
        <w:rPr>
          <w:rFonts w:ascii="Times New Roman" w:hAnsi="Times New Roman" w:cs="Times New Roman"/>
          <w:b/>
          <w:sz w:val="24"/>
          <w:szCs w:val="24"/>
        </w:rPr>
        <w:t xml:space="preserve">Gómez </w:t>
      </w:r>
      <w:proofErr w:type="spellStart"/>
      <w:r w:rsidRPr="003C72EE">
        <w:rPr>
          <w:rFonts w:ascii="Times New Roman" w:hAnsi="Times New Roman" w:cs="Times New Roman"/>
          <w:b/>
          <w:sz w:val="24"/>
          <w:szCs w:val="24"/>
        </w:rPr>
        <w:t>Estupiñan</w:t>
      </w:r>
      <w:proofErr w:type="spellEnd"/>
      <w:r w:rsidRPr="003C72EE">
        <w:rPr>
          <w:rFonts w:ascii="Times New Roman" w:hAnsi="Times New Roman" w:cs="Times New Roman"/>
          <w:b/>
          <w:sz w:val="24"/>
          <w:szCs w:val="24"/>
        </w:rPr>
        <w:t xml:space="preserve"> Karen </w:t>
      </w:r>
      <w:proofErr w:type="spellStart"/>
      <w:r w:rsidRPr="003C72EE">
        <w:rPr>
          <w:rFonts w:ascii="Times New Roman" w:hAnsi="Times New Roman" w:cs="Times New Roman"/>
          <w:b/>
          <w:sz w:val="24"/>
          <w:szCs w:val="24"/>
        </w:rPr>
        <w:t>Efigenia</w:t>
      </w:r>
      <w:proofErr w:type="spellEnd"/>
      <w:r w:rsidRPr="003C72EE">
        <w:rPr>
          <w:rFonts w:ascii="Times New Roman" w:hAnsi="Times New Roman" w:cs="Times New Roman"/>
          <w:sz w:val="24"/>
          <w:szCs w:val="24"/>
        </w:rPr>
        <w:t xml:space="preserve">, maestrante de la Dirección de Postgrados de la Universidad San Gregorio de Portoviejo, declaro que los contenidos, resultados y planes estratégicos detallados en esta investigación, son de mi total responsabilidad y autoría, apoyados a su vez por las diferentes enunciaciones científicas de diversos autores, que se presentan en la bibliografía   </w:t>
      </w:r>
    </w:p>
    <w:p w14:paraId="527E0FC3" w14:textId="77777777" w:rsidR="00D738C4" w:rsidRPr="003C72EE" w:rsidRDefault="00D738C4" w:rsidP="007358A3">
      <w:pPr>
        <w:spacing w:line="480" w:lineRule="auto"/>
        <w:ind w:firstLine="709"/>
        <w:jc w:val="both"/>
        <w:rPr>
          <w:rFonts w:ascii="Times New Roman" w:hAnsi="Times New Roman" w:cs="Times New Roman"/>
          <w:sz w:val="24"/>
          <w:szCs w:val="24"/>
        </w:rPr>
      </w:pPr>
      <w:r w:rsidRPr="003C72EE">
        <w:rPr>
          <w:rFonts w:ascii="Times New Roman" w:hAnsi="Times New Roman" w:cs="Times New Roman"/>
          <w:sz w:val="24"/>
          <w:szCs w:val="24"/>
        </w:rPr>
        <w:t xml:space="preserve">Trabajo que es presentado como requisito para la obtención del título de Magíster en Turismo con mención en Gestión del Turismo Sostenible, con el tema: </w:t>
      </w:r>
    </w:p>
    <w:p w14:paraId="492F8395" w14:textId="77777777" w:rsidR="00D738C4" w:rsidRPr="003C72EE" w:rsidRDefault="00D738C4" w:rsidP="00D738C4">
      <w:pPr>
        <w:spacing w:line="480" w:lineRule="auto"/>
        <w:jc w:val="center"/>
        <w:rPr>
          <w:rFonts w:ascii="Times New Roman" w:hAnsi="Times New Roman" w:cs="Times New Roman"/>
          <w:b/>
          <w:sz w:val="24"/>
          <w:szCs w:val="24"/>
        </w:rPr>
      </w:pPr>
      <w:r w:rsidRPr="003C72EE">
        <w:rPr>
          <w:rFonts w:ascii="Times New Roman" w:hAnsi="Times New Roman" w:cs="Times New Roman"/>
          <w:b/>
          <w:sz w:val="24"/>
          <w:szCs w:val="24"/>
        </w:rPr>
        <w:t>“Plan de Marketing Turístico para el cantón Chone, provincia de Manabí 2019-2022”</w:t>
      </w:r>
    </w:p>
    <w:p w14:paraId="3ED7B981" w14:textId="77777777" w:rsidR="00D738C4" w:rsidRPr="003C72EE" w:rsidRDefault="00D738C4" w:rsidP="00D738C4">
      <w:pPr>
        <w:spacing w:line="360" w:lineRule="auto"/>
        <w:jc w:val="both"/>
        <w:rPr>
          <w:rFonts w:ascii="Times New Roman" w:hAnsi="Times New Roman" w:cs="Times New Roman"/>
          <w:sz w:val="24"/>
          <w:szCs w:val="24"/>
        </w:rPr>
      </w:pPr>
    </w:p>
    <w:p w14:paraId="74F4638D" w14:textId="77777777" w:rsidR="00D738C4" w:rsidRPr="003C72EE" w:rsidRDefault="00D738C4" w:rsidP="00D738C4">
      <w:pPr>
        <w:spacing w:line="360" w:lineRule="auto"/>
        <w:jc w:val="both"/>
        <w:rPr>
          <w:rFonts w:ascii="Times New Roman" w:hAnsi="Times New Roman" w:cs="Times New Roman"/>
          <w:sz w:val="24"/>
          <w:szCs w:val="24"/>
        </w:rPr>
      </w:pPr>
    </w:p>
    <w:p w14:paraId="5E9C0252" w14:textId="77777777" w:rsidR="00D738C4" w:rsidRPr="003C72EE" w:rsidRDefault="00D738C4" w:rsidP="00D738C4">
      <w:pPr>
        <w:spacing w:line="360" w:lineRule="auto"/>
        <w:jc w:val="both"/>
        <w:rPr>
          <w:rFonts w:ascii="Times New Roman" w:hAnsi="Times New Roman" w:cs="Times New Roman"/>
          <w:sz w:val="24"/>
          <w:szCs w:val="24"/>
        </w:rPr>
      </w:pPr>
    </w:p>
    <w:p w14:paraId="2211E56C" w14:textId="77777777" w:rsidR="00D738C4" w:rsidRPr="003C72EE" w:rsidRDefault="00D738C4" w:rsidP="00D738C4">
      <w:pPr>
        <w:spacing w:after="0" w:line="360" w:lineRule="auto"/>
        <w:jc w:val="center"/>
        <w:rPr>
          <w:rFonts w:ascii="Times New Roman" w:hAnsi="Times New Roman" w:cs="Times New Roman"/>
          <w:sz w:val="24"/>
          <w:szCs w:val="24"/>
        </w:rPr>
      </w:pPr>
      <w:r w:rsidRPr="003C72EE">
        <w:rPr>
          <w:rFonts w:ascii="Times New Roman" w:hAnsi="Times New Roman" w:cs="Times New Roman"/>
          <w:sz w:val="24"/>
          <w:szCs w:val="24"/>
        </w:rPr>
        <w:t>_____________________________</w:t>
      </w:r>
    </w:p>
    <w:p w14:paraId="239B2DB6" w14:textId="77777777" w:rsidR="00D738C4" w:rsidRPr="003C72EE" w:rsidRDefault="00D738C4" w:rsidP="00D738C4">
      <w:pPr>
        <w:spacing w:after="0" w:line="360" w:lineRule="auto"/>
        <w:jc w:val="center"/>
        <w:rPr>
          <w:rFonts w:ascii="Times New Roman" w:hAnsi="Times New Roman" w:cs="Times New Roman"/>
          <w:sz w:val="24"/>
          <w:szCs w:val="24"/>
        </w:rPr>
      </w:pPr>
      <w:r w:rsidRPr="003C72EE">
        <w:rPr>
          <w:rFonts w:ascii="Times New Roman" w:hAnsi="Times New Roman" w:cs="Times New Roman"/>
          <w:sz w:val="24"/>
          <w:szCs w:val="24"/>
        </w:rPr>
        <w:t xml:space="preserve">Ing. Karen </w:t>
      </w:r>
      <w:proofErr w:type="spellStart"/>
      <w:r w:rsidRPr="003C72EE">
        <w:rPr>
          <w:rFonts w:ascii="Times New Roman" w:hAnsi="Times New Roman" w:cs="Times New Roman"/>
          <w:sz w:val="24"/>
          <w:szCs w:val="24"/>
        </w:rPr>
        <w:t>Efigenia</w:t>
      </w:r>
      <w:proofErr w:type="spellEnd"/>
      <w:r w:rsidRPr="003C72EE">
        <w:rPr>
          <w:rFonts w:ascii="Times New Roman" w:hAnsi="Times New Roman" w:cs="Times New Roman"/>
          <w:sz w:val="24"/>
          <w:szCs w:val="24"/>
        </w:rPr>
        <w:t xml:space="preserve"> Gómez </w:t>
      </w:r>
      <w:proofErr w:type="spellStart"/>
      <w:r w:rsidRPr="003C72EE">
        <w:rPr>
          <w:rFonts w:ascii="Times New Roman" w:hAnsi="Times New Roman" w:cs="Times New Roman"/>
          <w:sz w:val="24"/>
          <w:szCs w:val="24"/>
        </w:rPr>
        <w:t>Estupiñan</w:t>
      </w:r>
      <w:proofErr w:type="spellEnd"/>
    </w:p>
    <w:p w14:paraId="133571EA" w14:textId="77777777" w:rsidR="00D738C4" w:rsidRPr="003C72EE" w:rsidRDefault="00D738C4" w:rsidP="00D738C4">
      <w:pPr>
        <w:spacing w:line="360" w:lineRule="auto"/>
        <w:jc w:val="center"/>
        <w:rPr>
          <w:rFonts w:ascii="Times New Roman" w:hAnsi="Times New Roman" w:cs="Times New Roman"/>
          <w:sz w:val="24"/>
          <w:szCs w:val="24"/>
        </w:rPr>
      </w:pPr>
    </w:p>
    <w:p w14:paraId="045FECD6" w14:textId="5E860E2B" w:rsidR="00D738C4" w:rsidRPr="003C72EE" w:rsidRDefault="000E2EA8" w:rsidP="00D738C4">
      <w:pPr>
        <w:spacing w:line="360" w:lineRule="auto"/>
        <w:jc w:val="center"/>
        <w:rPr>
          <w:rFonts w:ascii="Times New Roman" w:hAnsi="Times New Roman" w:cs="Times New Roman"/>
          <w:sz w:val="24"/>
          <w:szCs w:val="24"/>
        </w:rPr>
      </w:pPr>
      <w:r w:rsidRPr="003C72EE">
        <w:rPr>
          <w:rFonts w:ascii="Times New Roman" w:hAnsi="Times New Roman" w:cs="Times New Roman"/>
          <w:sz w:val="24"/>
          <w:szCs w:val="24"/>
        </w:rPr>
        <w:t>Portoviejo, d</w:t>
      </w:r>
      <w:r w:rsidR="00D738C4" w:rsidRPr="003C72EE">
        <w:rPr>
          <w:rFonts w:ascii="Times New Roman" w:hAnsi="Times New Roman" w:cs="Times New Roman"/>
          <w:sz w:val="24"/>
          <w:szCs w:val="24"/>
        </w:rPr>
        <w:t>iciembre de 2018</w:t>
      </w:r>
    </w:p>
    <w:p w14:paraId="2013AE54" w14:textId="77777777" w:rsidR="00D738C4" w:rsidRPr="003C72EE" w:rsidRDefault="00D738C4" w:rsidP="0096608F">
      <w:pPr>
        <w:spacing w:line="480" w:lineRule="auto"/>
        <w:jc w:val="center"/>
        <w:rPr>
          <w:rFonts w:ascii="Times New Roman" w:hAnsi="Times New Roman" w:cs="Times New Roman"/>
          <w:b/>
          <w:sz w:val="24"/>
          <w:szCs w:val="24"/>
        </w:rPr>
      </w:pPr>
    </w:p>
    <w:p w14:paraId="74B78D2E" w14:textId="77777777" w:rsidR="00D738C4" w:rsidRPr="003C72EE" w:rsidRDefault="00D738C4" w:rsidP="0096608F">
      <w:pPr>
        <w:spacing w:line="480" w:lineRule="auto"/>
        <w:jc w:val="center"/>
        <w:rPr>
          <w:rFonts w:ascii="Times New Roman" w:hAnsi="Times New Roman" w:cs="Times New Roman"/>
          <w:b/>
          <w:sz w:val="24"/>
          <w:szCs w:val="24"/>
        </w:rPr>
      </w:pPr>
    </w:p>
    <w:p w14:paraId="0A6849F3" w14:textId="2194F9F6" w:rsidR="00AF3C8C" w:rsidRPr="003C72EE" w:rsidRDefault="00AF3C8C" w:rsidP="0096608F">
      <w:pPr>
        <w:spacing w:line="480" w:lineRule="auto"/>
        <w:jc w:val="center"/>
        <w:rPr>
          <w:rFonts w:ascii="Times New Roman" w:hAnsi="Times New Roman" w:cs="Times New Roman"/>
          <w:b/>
          <w:sz w:val="24"/>
          <w:szCs w:val="24"/>
        </w:rPr>
      </w:pPr>
      <w:r w:rsidRPr="003C72EE">
        <w:rPr>
          <w:rFonts w:ascii="Times New Roman" w:hAnsi="Times New Roman" w:cs="Times New Roman"/>
          <w:b/>
          <w:noProof/>
          <w:sz w:val="24"/>
          <w:szCs w:val="24"/>
          <w:lang w:val="en-US"/>
        </w:rPr>
        <w:lastRenderedPageBreak/>
        <w:drawing>
          <wp:inline distT="0" distB="0" distL="0" distR="0" wp14:anchorId="247D5FDE" wp14:editId="5F538151">
            <wp:extent cx="1676400" cy="11220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1122045"/>
                    </a:xfrm>
                    <a:prstGeom prst="rect">
                      <a:avLst/>
                    </a:prstGeom>
                    <a:noFill/>
                  </pic:spPr>
                </pic:pic>
              </a:graphicData>
            </a:graphic>
          </wp:inline>
        </w:drawing>
      </w:r>
    </w:p>
    <w:p w14:paraId="60F1BC70" w14:textId="77777777" w:rsidR="007B1BC1" w:rsidRPr="003C72EE" w:rsidRDefault="0065006E" w:rsidP="0096608F">
      <w:pPr>
        <w:spacing w:line="480" w:lineRule="auto"/>
        <w:jc w:val="center"/>
        <w:rPr>
          <w:rFonts w:ascii="Times New Roman" w:hAnsi="Times New Roman" w:cs="Times New Roman"/>
          <w:b/>
          <w:sz w:val="24"/>
          <w:szCs w:val="24"/>
        </w:rPr>
      </w:pPr>
      <w:r w:rsidRPr="003C72EE">
        <w:rPr>
          <w:rFonts w:ascii="Times New Roman" w:hAnsi="Times New Roman" w:cs="Times New Roman"/>
          <w:b/>
          <w:sz w:val="24"/>
          <w:szCs w:val="24"/>
        </w:rPr>
        <w:t xml:space="preserve">CERTIFICACIÓN INICIAL DE APROBACIÓN DEL TUTOR </w:t>
      </w:r>
    </w:p>
    <w:p w14:paraId="34D703BB" w14:textId="0A30B4FE" w:rsidR="0095276E" w:rsidRPr="003C72EE" w:rsidRDefault="00AF3C8C" w:rsidP="007358A3">
      <w:pPr>
        <w:spacing w:line="480" w:lineRule="auto"/>
        <w:ind w:firstLine="709"/>
        <w:jc w:val="both"/>
        <w:rPr>
          <w:rFonts w:ascii="Times New Roman" w:hAnsi="Times New Roman" w:cs="Times New Roman"/>
          <w:sz w:val="24"/>
          <w:szCs w:val="24"/>
        </w:rPr>
      </w:pPr>
      <w:r w:rsidRPr="003C72EE">
        <w:rPr>
          <w:rFonts w:ascii="Times New Roman" w:hAnsi="Times New Roman" w:cs="Times New Roman"/>
          <w:sz w:val="24"/>
          <w:szCs w:val="24"/>
        </w:rPr>
        <w:t xml:space="preserve">En mi calidad de tutor </w:t>
      </w:r>
      <w:proofErr w:type="gramStart"/>
      <w:r w:rsidRPr="003C72EE">
        <w:rPr>
          <w:rFonts w:ascii="Times New Roman" w:hAnsi="Times New Roman" w:cs="Times New Roman"/>
          <w:sz w:val="24"/>
          <w:szCs w:val="24"/>
        </w:rPr>
        <w:t>de la</w:t>
      </w:r>
      <w:r w:rsidR="002109E3" w:rsidRPr="003C72EE">
        <w:rPr>
          <w:rFonts w:ascii="Times New Roman" w:hAnsi="Times New Roman" w:cs="Times New Roman"/>
          <w:sz w:val="24"/>
          <w:szCs w:val="24"/>
        </w:rPr>
        <w:t xml:space="preserve"> </w:t>
      </w:r>
      <w:r w:rsidR="00011961" w:rsidRPr="003C72EE">
        <w:rPr>
          <w:rFonts w:ascii="Times New Roman" w:hAnsi="Times New Roman" w:cs="Times New Roman"/>
          <w:sz w:val="24"/>
          <w:szCs w:val="24"/>
        </w:rPr>
        <w:t>maestrante</w:t>
      </w:r>
      <w:proofErr w:type="gramEnd"/>
      <w:r w:rsidR="002109E3" w:rsidRPr="003C72EE">
        <w:rPr>
          <w:rFonts w:ascii="Times New Roman" w:hAnsi="Times New Roman" w:cs="Times New Roman"/>
          <w:sz w:val="24"/>
          <w:szCs w:val="24"/>
        </w:rPr>
        <w:t xml:space="preserve"> Mendoza </w:t>
      </w:r>
      <w:proofErr w:type="spellStart"/>
      <w:r w:rsidR="002109E3" w:rsidRPr="003C72EE">
        <w:rPr>
          <w:rFonts w:ascii="Times New Roman" w:hAnsi="Times New Roman" w:cs="Times New Roman"/>
          <w:sz w:val="24"/>
          <w:szCs w:val="24"/>
        </w:rPr>
        <w:t>Saldarreaga</w:t>
      </w:r>
      <w:proofErr w:type="spellEnd"/>
      <w:r w:rsidR="002109E3" w:rsidRPr="003C72EE">
        <w:rPr>
          <w:rFonts w:ascii="Times New Roman" w:hAnsi="Times New Roman" w:cs="Times New Roman"/>
          <w:sz w:val="24"/>
          <w:szCs w:val="24"/>
        </w:rPr>
        <w:t xml:space="preserve"> María Gabriela, que cursa estudios en el programa de cuarto nivel: </w:t>
      </w:r>
      <w:r w:rsidR="0095276E" w:rsidRPr="003C72EE">
        <w:rPr>
          <w:rFonts w:ascii="Times New Roman" w:hAnsi="Times New Roman" w:cs="Times New Roman"/>
          <w:sz w:val="24"/>
          <w:szCs w:val="24"/>
        </w:rPr>
        <w:t>Maestría en Turismo con mención en Gestión del Turismo Sostenible, dictado en la Fac</w:t>
      </w:r>
      <w:r w:rsidR="00EB6920" w:rsidRPr="003C72EE">
        <w:rPr>
          <w:rFonts w:ascii="Times New Roman" w:hAnsi="Times New Roman" w:cs="Times New Roman"/>
          <w:sz w:val="24"/>
          <w:szCs w:val="24"/>
        </w:rPr>
        <w:t>ultad de Postgrados de la USGP.</w:t>
      </w:r>
    </w:p>
    <w:p w14:paraId="37B6FE1E" w14:textId="77777777" w:rsidR="0095276E" w:rsidRPr="003C72EE" w:rsidRDefault="00B27D07" w:rsidP="0096608F">
      <w:pPr>
        <w:spacing w:line="480" w:lineRule="auto"/>
        <w:jc w:val="center"/>
        <w:rPr>
          <w:rFonts w:ascii="Times New Roman" w:hAnsi="Times New Roman" w:cs="Times New Roman"/>
          <w:b/>
          <w:sz w:val="24"/>
          <w:szCs w:val="24"/>
        </w:rPr>
      </w:pPr>
      <w:r w:rsidRPr="003C72EE">
        <w:rPr>
          <w:rFonts w:ascii="Times New Roman" w:hAnsi="Times New Roman" w:cs="Times New Roman"/>
          <w:b/>
          <w:sz w:val="24"/>
          <w:szCs w:val="24"/>
        </w:rPr>
        <w:t>CERTIFICO:</w:t>
      </w:r>
    </w:p>
    <w:p w14:paraId="023F8EEF" w14:textId="77777777" w:rsidR="007B03E1" w:rsidRPr="003C72EE" w:rsidRDefault="007B03E1" w:rsidP="007358A3">
      <w:pPr>
        <w:spacing w:line="480" w:lineRule="auto"/>
        <w:ind w:firstLine="709"/>
        <w:jc w:val="both"/>
        <w:rPr>
          <w:rFonts w:ascii="Times New Roman" w:hAnsi="Times New Roman" w:cs="Times New Roman"/>
          <w:sz w:val="24"/>
          <w:szCs w:val="24"/>
        </w:rPr>
      </w:pPr>
      <w:r w:rsidRPr="003C72EE">
        <w:rPr>
          <w:rFonts w:ascii="Times New Roman" w:hAnsi="Times New Roman" w:cs="Times New Roman"/>
          <w:sz w:val="24"/>
          <w:szCs w:val="24"/>
        </w:rPr>
        <w:t xml:space="preserve">Que he analizado el informe del trabajo científico con el título: Plan de Marketing Turístico para el cantón Chone, provincia de Manabí, presentado por la estudiante de postgrado Mendoza </w:t>
      </w:r>
      <w:proofErr w:type="spellStart"/>
      <w:r w:rsidRPr="003C72EE">
        <w:rPr>
          <w:rFonts w:ascii="Times New Roman" w:hAnsi="Times New Roman" w:cs="Times New Roman"/>
          <w:sz w:val="24"/>
          <w:szCs w:val="24"/>
        </w:rPr>
        <w:t>Saldarreaga</w:t>
      </w:r>
      <w:proofErr w:type="spellEnd"/>
      <w:r w:rsidRPr="003C72EE">
        <w:rPr>
          <w:rFonts w:ascii="Times New Roman" w:hAnsi="Times New Roman" w:cs="Times New Roman"/>
          <w:sz w:val="24"/>
          <w:szCs w:val="24"/>
        </w:rPr>
        <w:t xml:space="preserve"> María Gabriela, con cédula de ciudadanía N</w:t>
      </w:r>
      <w:r w:rsidRPr="003C72EE">
        <w:rPr>
          <w:rFonts w:ascii="Times New Roman" w:hAnsi="Times New Roman" w:cs="Times New Roman"/>
          <w:sz w:val="24"/>
          <w:szCs w:val="24"/>
          <w:vertAlign w:val="subscript"/>
        </w:rPr>
        <w:t>o</w:t>
      </w:r>
      <w:r w:rsidRPr="003C72EE">
        <w:rPr>
          <w:rFonts w:ascii="Times New Roman" w:hAnsi="Times New Roman" w:cs="Times New Roman"/>
          <w:sz w:val="24"/>
          <w:szCs w:val="24"/>
        </w:rPr>
        <w:t>. 131258875</w:t>
      </w:r>
      <w:r w:rsidR="003909E9" w:rsidRPr="003C72EE">
        <w:rPr>
          <w:rFonts w:ascii="Times New Roman" w:hAnsi="Times New Roman" w:cs="Times New Roman"/>
          <w:sz w:val="24"/>
          <w:szCs w:val="24"/>
        </w:rPr>
        <w:t>-</w:t>
      </w:r>
      <w:r w:rsidRPr="003C72EE">
        <w:rPr>
          <w:rFonts w:ascii="Times New Roman" w:hAnsi="Times New Roman" w:cs="Times New Roman"/>
          <w:sz w:val="24"/>
          <w:szCs w:val="24"/>
        </w:rPr>
        <w:t>7, como requisito previo para optar por el Grado Académico de Magíster en Turismo con mención en Gestión del Turismo Sostenible y considero que dicho trabajo investigativo reúne los requisitos y méritos suficientes necesarios de carácter académico y cie</w:t>
      </w:r>
      <w:r w:rsidR="00EB6920" w:rsidRPr="003C72EE">
        <w:rPr>
          <w:rFonts w:ascii="Times New Roman" w:hAnsi="Times New Roman" w:cs="Times New Roman"/>
          <w:sz w:val="24"/>
          <w:szCs w:val="24"/>
        </w:rPr>
        <w:t>ntífico, por lo que lo apruebo.</w:t>
      </w:r>
    </w:p>
    <w:p w14:paraId="5B5B059E" w14:textId="77777777" w:rsidR="007B03E1" w:rsidRPr="003C72EE" w:rsidRDefault="007B03E1" w:rsidP="0096608F">
      <w:pPr>
        <w:spacing w:line="480" w:lineRule="auto"/>
        <w:jc w:val="both"/>
        <w:rPr>
          <w:rFonts w:ascii="Times New Roman" w:hAnsi="Times New Roman" w:cs="Times New Roman"/>
          <w:sz w:val="24"/>
          <w:szCs w:val="24"/>
        </w:rPr>
      </w:pPr>
    </w:p>
    <w:p w14:paraId="0F4FF984" w14:textId="77777777" w:rsidR="0069158E" w:rsidRPr="003C72EE" w:rsidRDefault="0069158E" w:rsidP="0065006E">
      <w:pPr>
        <w:spacing w:line="360" w:lineRule="auto"/>
        <w:jc w:val="both"/>
        <w:rPr>
          <w:rFonts w:ascii="Times New Roman" w:hAnsi="Times New Roman" w:cs="Times New Roman"/>
          <w:sz w:val="24"/>
          <w:szCs w:val="24"/>
        </w:rPr>
      </w:pPr>
    </w:p>
    <w:p w14:paraId="0A23E771" w14:textId="77777777" w:rsidR="007B03E1" w:rsidRPr="003C72EE" w:rsidRDefault="0069158E" w:rsidP="0069158E">
      <w:pPr>
        <w:spacing w:after="0" w:line="360" w:lineRule="auto"/>
        <w:jc w:val="center"/>
        <w:rPr>
          <w:rFonts w:ascii="Times New Roman" w:hAnsi="Times New Roman" w:cs="Times New Roman"/>
          <w:sz w:val="24"/>
          <w:szCs w:val="24"/>
        </w:rPr>
      </w:pPr>
      <w:r w:rsidRPr="003C72EE">
        <w:rPr>
          <w:rFonts w:ascii="Times New Roman" w:hAnsi="Times New Roman" w:cs="Times New Roman"/>
          <w:sz w:val="24"/>
          <w:szCs w:val="24"/>
        </w:rPr>
        <w:t>_____________________________</w:t>
      </w:r>
    </w:p>
    <w:p w14:paraId="1E728D27" w14:textId="77777777" w:rsidR="007B03E1" w:rsidRPr="003C72EE" w:rsidRDefault="007B03E1" w:rsidP="0069158E">
      <w:pPr>
        <w:spacing w:after="0" w:line="360" w:lineRule="auto"/>
        <w:jc w:val="center"/>
        <w:rPr>
          <w:rFonts w:ascii="Times New Roman" w:hAnsi="Times New Roman" w:cs="Times New Roman"/>
          <w:sz w:val="24"/>
          <w:szCs w:val="24"/>
        </w:rPr>
      </w:pPr>
      <w:r w:rsidRPr="003C72EE">
        <w:rPr>
          <w:rFonts w:ascii="Times New Roman" w:hAnsi="Times New Roman" w:cs="Times New Roman"/>
          <w:sz w:val="24"/>
          <w:szCs w:val="24"/>
        </w:rPr>
        <w:t xml:space="preserve">Tutor: </w:t>
      </w:r>
      <w:r w:rsidR="00C95098" w:rsidRPr="003C72EE">
        <w:rPr>
          <w:rFonts w:ascii="Times New Roman" w:hAnsi="Times New Roman" w:cs="Times New Roman"/>
          <w:sz w:val="24"/>
          <w:szCs w:val="24"/>
        </w:rPr>
        <w:t xml:space="preserve">Ing. </w:t>
      </w:r>
      <w:r w:rsidR="003909E9" w:rsidRPr="003C72EE">
        <w:rPr>
          <w:rFonts w:ascii="Times New Roman" w:hAnsi="Times New Roman" w:cs="Times New Roman"/>
          <w:sz w:val="24"/>
          <w:szCs w:val="24"/>
        </w:rPr>
        <w:t>Luis Dionicio Andrade Alcívar</w:t>
      </w:r>
      <w:r w:rsidR="00C95098" w:rsidRPr="003C72EE">
        <w:rPr>
          <w:rFonts w:ascii="Times New Roman" w:hAnsi="Times New Roman" w:cs="Times New Roman"/>
          <w:sz w:val="24"/>
          <w:szCs w:val="24"/>
        </w:rPr>
        <w:t xml:space="preserve">, </w:t>
      </w:r>
      <w:proofErr w:type="spellStart"/>
      <w:r w:rsidR="00C95098" w:rsidRPr="003C72EE">
        <w:rPr>
          <w:rFonts w:ascii="Times New Roman" w:hAnsi="Times New Roman" w:cs="Times New Roman"/>
          <w:sz w:val="24"/>
          <w:szCs w:val="24"/>
        </w:rPr>
        <w:t>M.Sc</w:t>
      </w:r>
      <w:proofErr w:type="spellEnd"/>
      <w:r w:rsidR="00C95098" w:rsidRPr="003C72EE">
        <w:rPr>
          <w:rFonts w:ascii="Times New Roman" w:hAnsi="Times New Roman" w:cs="Times New Roman"/>
          <w:sz w:val="24"/>
          <w:szCs w:val="24"/>
        </w:rPr>
        <w:t>.</w:t>
      </w:r>
    </w:p>
    <w:p w14:paraId="7C70A546" w14:textId="77777777" w:rsidR="0096608F" w:rsidRPr="003C72EE" w:rsidRDefault="0096608F" w:rsidP="003909E9">
      <w:pPr>
        <w:spacing w:line="360" w:lineRule="auto"/>
        <w:jc w:val="center"/>
        <w:rPr>
          <w:rFonts w:ascii="Times New Roman" w:hAnsi="Times New Roman" w:cs="Times New Roman"/>
          <w:sz w:val="24"/>
          <w:szCs w:val="24"/>
        </w:rPr>
      </w:pPr>
    </w:p>
    <w:p w14:paraId="2B9DE65D" w14:textId="33FA31C7" w:rsidR="00B27D07" w:rsidRPr="003C72EE" w:rsidRDefault="00C34399" w:rsidP="003909E9">
      <w:pPr>
        <w:spacing w:line="360" w:lineRule="auto"/>
        <w:jc w:val="center"/>
        <w:rPr>
          <w:rFonts w:ascii="Times New Roman" w:hAnsi="Times New Roman" w:cs="Times New Roman"/>
          <w:sz w:val="24"/>
          <w:szCs w:val="24"/>
        </w:rPr>
      </w:pPr>
      <w:r w:rsidRPr="003C72EE">
        <w:rPr>
          <w:rFonts w:ascii="Times New Roman" w:hAnsi="Times New Roman" w:cs="Times New Roman"/>
          <w:sz w:val="24"/>
          <w:szCs w:val="24"/>
        </w:rPr>
        <w:t>Portoviejo,</w:t>
      </w:r>
      <w:r w:rsidR="007B03E1" w:rsidRPr="003C72EE">
        <w:rPr>
          <w:rFonts w:ascii="Times New Roman" w:hAnsi="Times New Roman" w:cs="Times New Roman"/>
          <w:sz w:val="24"/>
          <w:szCs w:val="24"/>
        </w:rPr>
        <w:t xml:space="preserve"> </w:t>
      </w:r>
      <w:r w:rsidR="000E2EA8" w:rsidRPr="003C72EE">
        <w:rPr>
          <w:rFonts w:ascii="Times New Roman" w:hAnsi="Times New Roman" w:cs="Times New Roman"/>
          <w:sz w:val="24"/>
          <w:szCs w:val="24"/>
        </w:rPr>
        <w:t>22 de o</w:t>
      </w:r>
      <w:r w:rsidRPr="003C72EE">
        <w:rPr>
          <w:rFonts w:ascii="Times New Roman" w:hAnsi="Times New Roman" w:cs="Times New Roman"/>
          <w:sz w:val="24"/>
          <w:szCs w:val="24"/>
        </w:rPr>
        <w:t xml:space="preserve">ctubre </w:t>
      </w:r>
      <w:r w:rsidR="00015D9A" w:rsidRPr="003C72EE">
        <w:rPr>
          <w:rFonts w:ascii="Times New Roman" w:hAnsi="Times New Roman" w:cs="Times New Roman"/>
          <w:sz w:val="24"/>
          <w:szCs w:val="24"/>
        </w:rPr>
        <w:t>de 2018</w:t>
      </w:r>
    </w:p>
    <w:p w14:paraId="639B456A" w14:textId="77777777" w:rsidR="0065006E" w:rsidRPr="003C72EE" w:rsidRDefault="0095276E" w:rsidP="0065006E">
      <w:pPr>
        <w:spacing w:line="360" w:lineRule="auto"/>
        <w:jc w:val="both"/>
        <w:rPr>
          <w:rFonts w:ascii="Arial" w:hAnsi="Arial" w:cs="Arial"/>
          <w:sz w:val="24"/>
          <w:szCs w:val="24"/>
        </w:rPr>
      </w:pPr>
      <w:r w:rsidRPr="003C72EE">
        <w:rPr>
          <w:rFonts w:ascii="Arial" w:hAnsi="Arial" w:cs="Arial"/>
          <w:sz w:val="24"/>
          <w:szCs w:val="24"/>
        </w:rPr>
        <w:t xml:space="preserve"> </w:t>
      </w:r>
      <w:r w:rsidR="002109E3" w:rsidRPr="003C72EE">
        <w:rPr>
          <w:rFonts w:ascii="Arial" w:hAnsi="Arial" w:cs="Arial"/>
          <w:sz w:val="24"/>
          <w:szCs w:val="24"/>
        </w:rPr>
        <w:t xml:space="preserve">  </w:t>
      </w:r>
    </w:p>
    <w:p w14:paraId="0E06F612" w14:textId="77777777" w:rsidR="00642BB0" w:rsidRPr="003C72EE" w:rsidRDefault="00642BB0">
      <w:pPr>
        <w:rPr>
          <w:rFonts w:ascii="Arial" w:hAnsi="Arial" w:cs="Arial"/>
          <w:sz w:val="24"/>
          <w:szCs w:val="24"/>
        </w:rPr>
        <w:sectPr w:rsidR="00642BB0" w:rsidRPr="003C72EE" w:rsidSect="00B42611">
          <w:headerReference w:type="default" r:id="rId10"/>
          <w:footerReference w:type="default" r:id="rId11"/>
          <w:pgSz w:w="11906" w:h="16838"/>
          <w:pgMar w:top="1701" w:right="1418" w:bottom="1418" w:left="1701" w:header="709" w:footer="709" w:gutter="0"/>
          <w:pgNumType w:fmt="lowerRoman" w:start="1"/>
          <w:cols w:space="708"/>
          <w:titlePg/>
          <w:docGrid w:linePitch="360"/>
        </w:sectPr>
      </w:pPr>
    </w:p>
    <w:p w14:paraId="3C1AD074" w14:textId="77777777" w:rsidR="00CD1055" w:rsidRPr="003C72EE" w:rsidRDefault="00CD1055" w:rsidP="00CB50F2">
      <w:pPr>
        <w:spacing w:line="360" w:lineRule="auto"/>
        <w:jc w:val="center"/>
        <w:rPr>
          <w:rFonts w:ascii="Arial" w:hAnsi="Arial" w:cs="Arial"/>
          <w:b/>
          <w:sz w:val="24"/>
          <w:szCs w:val="24"/>
        </w:rPr>
      </w:pPr>
    </w:p>
    <w:p w14:paraId="30FFF54F" w14:textId="77777777" w:rsidR="00AF3C8C" w:rsidRPr="003C72EE" w:rsidRDefault="00AF3C8C" w:rsidP="0096608F">
      <w:pPr>
        <w:spacing w:line="480" w:lineRule="auto"/>
        <w:jc w:val="center"/>
        <w:rPr>
          <w:rFonts w:ascii="Times New Roman" w:hAnsi="Times New Roman" w:cs="Times New Roman"/>
          <w:b/>
          <w:sz w:val="24"/>
          <w:szCs w:val="24"/>
        </w:rPr>
      </w:pPr>
    </w:p>
    <w:p w14:paraId="7536D990" w14:textId="77777777" w:rsidR="00AF3C8C" w:rsidRPr="003C72EE" w:rsidRDefault="00AF3C8C" w:rsidP="00AF3C8C">
      <w:pPr>
        <w:spacing w:line="480" w:lineRule="auto"/>
        <w:jc w:val="center"/>
        <w:rPr>
          <w:rFonts w:ascii="Times New Roman" w:hAnsi="Times New Roman" w:cs="Times New Roman"/>
          <w:b/>
          <w:sz w:val="24"/>
          <w:szCs w:val="24"/>
        </w:rPr>
      </w:pPr>
      <w:r w:rsidRPr="003C72EE">
        <w:rPr>
          <w:rFonts w:ascii="Times New Roman" w:hAnsi="Times New Roman" w:cs="Times New Roman"/>
          <w:b/>
          <w:sz w:val="24"/>
          <w:szCs w:val="24"/>
        </w:rPr>
        <w:t xml:space="preserve">CERTIFICACIÓN INICIAL DE APROBACIÓN DEL TUTOR </w:t>
      </w:r>
    </w:p>
    <w:p w14:paraId="54457055" w14:textId="77777777" w:rsidR="00AF3C8C" w:rsidRPr="003C72EE" w:rsidRDefault="00AF3C8C" w:rsidP="007358A3">
      <w:pPr>
        <w:spacing w:line="480" w:lineRule="auto"/>
        <w:ind w:firstLine="709"/>
        <w:jc w:val="both"/>
        <w:rPr>
          <w:rFonts w:ascii="Times New Roman" w:hAnsi="Times New Roman" w:cs="Times New Roman"/>
          <w:sz w:val="24"/>
          <w:szCs w:val="24"/>
        </w:rPr>
      </w:pPr>
      <w:r w:rsidRPr="003C72EE">
        <w:rPr>
          <w:rFonts w:ascii="Times New Roman" w:hAnsi="Times New Roman" w:cs="Times New Roman"/>
          <w:sz w:val="24"/>
          <w:szCs w:val="24"/>
        </w:rPr>
        <w:t xml:space="preserve">En mi calidad de tutor </w:t>
      </w:r>
      <w:proofErr w:type="gramStart"/>
      <w:r w:rsidRPr="003C72EE">
        <w:rPr>
          <w:rFonts w:ascii="Times New Roman" w:hAnsi="Times New Roman" w:cs="Times New Roman"/>
          <w:sz w:val="24"/>
          <w:szCs w:val="24"/>
        </w:rPr>
        <w:t>de la maestrante</w:t>
      </w:r>
      <w:proofErr w:type="gramEnd"/>
      <w:r w:rsidRPr="003C72EE">
        <w:rPr>
          <w:rFonts w:ascii="Times New Roman" w:hAnsi="Times New Roman" w:cs="Times New Roman"/>
          <w:sz w:val="24"/>
          <w:szCs w:val="24"/>
        </w:rPr>
        <w:t xml:space="preserve"> Gómez </w:t>
      </w:r>
      <w:proofErr w:type="spellStart"/>
      <w:r w:rsidRPr="003C72EE">
        <w:rPr>
          <w:rFonts w:ascii="Times New Roman" w:hAnsi="Times New Roman" w:cs="Times New Roman"/>
          <w:sz w:val="24"/>
          <w:szCs w:val="24"/>
        </w:rPr>
        <w:t>Estupiñan</w:t>
      </w:r>
      <w:proofErr w:type="spellEnd"/>
      <w:r w:rsidRPr="003C72EE">
        <w:rPr>
          <w:rFonts w:ascii="Times New Roman" w:hAnsi="Times New Roman" w:cs="Times New Roman"/>
          <w:sz w:val="24"/>
          <w:szCs w:val="24"/>
        </w:rPr>
        <w:t xml:space="preserve"> Karen </w:t>
      </w:r>
      <w:proofErr w:type="spellStart"/>
      <w:r w:rsidRPr="003C72EE">
        <w:rPr>
          <w:rFonts w:ascii="Times New Roman" w:hAnsi="Times New Roman" w:cs="Times New Roman"/>
          <w:sz w:val="24"/>
          <w:szCs w:val="24"/>
        </w:rPr>
        <w:t>Efigenia</w:t>
      </w:r>
      <w:proofErr w:type="spellEnd"/>
      <w:r w:rsidRPr="003C72EE">
        <w:rPr>
          <w:rFonts w:ascii="Times New Roman" w:hAnsi="Times New Roman" w:cs="Times New Roman"/>
          <w:sz w:val="24"/>
          <w:szCs w:val="24"/>
        </w:rPr>
        <w:t>, que cursa estudios en el programa de cuarto nivel: Maestría en Turismo con mención en Gestión del Turismo Sostenible, dictado en la Facultad de Postgrados de la USGP.</w:t>
      </w:r>
    </w:p>
    <w:p w14:paraId="06F35303" w14:textId="77777777" w:rsidR="00AF3C8C" w:rsidRPr="003C72EE" w:rsidRDefault="00AF3C8C" w:rsidP="00AF3C8C">
      <w:pPr>
        <w:spacing w:line="480" w:lineRule="auto"/>
        <w:jc w:val="center"/>
        <w:rPr>
          <w:rFonts w:ascii="Times New Roman" w:hAnsi="Times New Roman" w:cs="Times New Roman"/>
          <w:b/>
          <w:sz w:val="24"/>
          <w:szCs w:val="24"/>
        </w:rPr>
      </w:pPr>
      <w:r w:rsidRPr="003C72EE">
        <w:rPr>
          <w:rFonts w:ascii="Times New Roman" w:hAnsi="Times New Roman" w:cs="Times New Roman"/>
          <w:b/>
          <w:sz w:val="24"/>
          <w:szCs w:val="24"/>
        </w:rPr>
        <w:t>CERTIFICO:</w:t>
      </w:r>
    </w:p>
    <w:p w14:paraId="3FC43D4E" w14:textId="77777777" w:rsidR="00AF3C8C" w:rsidRPr="003C72EE" w:rsidRDefault="00AF3C8C" w:rsidP="007358A3">
      <w:pPr>
        <w:spacing w:line="480" w:lineRule="auto"/>
        <w:ind w:firstLine="709"/>
        <w:jc w:val="both"/>
        <w:rPr>
          <w:rFonts w:ascii="Times New Roman" w:hAnsi="Times New Roman" w:cs="Times New Roman"/>
          <w:sz w:val="24"/>
          <w:szCs w:val="24"/>
        </w:rPr>
      </w:pPr>
      <w:r w:rsidRPr="003C72EE">
        <w:rPr>
          <w:rFonts w:ascii="Times New Roman" w:hAnsi="Times New Roman" w:cs="Times New Roman"/>
          <w:sz w:val="24"/>
          <w:szCs w:val="24"/>
        </w:rPr>
        <w:t xml:space="preserve">Que he analizado el informe del trabajo científico con el título: Plan de Marketing Turístico para el cantón Chone, provincia de Manabí, presentado por la estudiante de postgrado Gómez </w:t>
      </w:r>
      <w:proofErr w:type="spellStart"/>
      <w:r w:rsidRPr="003C72EE">
        <w:rPr>
          <w:rFonts w:ascii="Times New Roman" w:hAnsi="Times New Roman" w:cs="Times New Roman"/>
          <w:sz w:val="24"/>
          <w:szCs w:val="24"/>
        </w:rPr>
        <w:t>Estupiñan</w:t>
      </w:r>
      <w:proofErr w:type="spellEnd"/>
      <w:r w:rsidRPr="003C72EE">
        <w:rPr>
          <w:rFonts w:ascii="Times New Roman" w:hAnsi="Times New Roman" w:cs="Times New Roman"/>
          <w:sz w:val="24"/>
          <w:szCs w:val="24"/>
        </w:rPr>
        <w:t xml:space="preserve"> Karen </w:t>
      </w:r>
      <w:proofErr w:type="spellStart"/>
      <w:r w:rsidRPr="003C72EE">
        <w:rPr>
          <w:rFonts w:ascii="Times New Roman" w:hAnsi="Times New Roman" w:cs="Times New Roman"/>
          <w:sz w:val="24"/>
          <w:szCs w:val="24"/>
        </w:rPr>
        <w:t>Efigenia</w:t>
      </w:r>
      <w:proofErr w:type="spellEnd"/>
      <w:r w:rsidRPr="003C72EE">
        <w:rPr>
          <w:rFonts w:ascii="Times New Roman" w:hAnsi="Times New Roman" w:cs="Times New Roman"/>
          <w:sz w:val="24"/>
          <w:szCs w:val="24"/>
        </w:rPr>
        <w:t>, con cédula de ciudadanía N</w:t>
      </w:r>
      <w:r w:rsidRPr="003C72EE">
        <w:rPr>
          <w:rFonts w:ascii="Times New Roman" w:hAnsi="Times New Roman" w:cs="Times New Roman"/>
          <w:sz w:val="24"/>
          <w:szCs w:val="24"/>
          <w:vertAlign w:val="subscript"/>
        </w:rPr>
        <w:t>o</w:t>
      </w:r>
      <w:r w:rsidRPr="003C72EE">
        <w:rPr>
          <w:rFonts w:ascii="Times New Roman" w:hAnsi="Times New Roman" w:cs="Times New Roman"/>
          <w:sz w:val="24"/>
          <w:szCs w:val="24"/>
        </w:rPr>
        <w:t>. 131232665-3, como requisito previo para optar por el Grado Académico de Magíster en Turismo con mención en Gestión del Turismo Sostenible y considero que dicho trabajo investigativo reúne los requisitos y méritos suficientes necesarios de carácter académico y científico, por lo que lo apruebo.</w:t>
      </w:r>
    </w:p>
    <w:p w14:paraId="6670C169" w14:textId="77777777" w:rsidR="00AF3C8C" w:rsidRPr="003C72EE" w:rsidRDefault="00AF3C8C" w:rsidP="00AF3C8C">
      <w:pPr>
        <w:spacing w:line="480" w:lineRule="auto"/>
        <w:jc w:val="both"/>
        <w:rPr>
          <w:rFonts w:ascii="Times New Roman" w:hAnsi="Times New Roman" w:cs="Times New Roman"/>
          <w:sz w:val="24"/>
          <w:szCs w:val="24"/>
        </w:rPr>
      </w:pPr>
    </w:p>
    <w:p w14:paraId="57DA7F0E" w14:textId="77777777" w:rsidR="000E2EA8" w:rsidRPr="003C72EE" w:rsidRDefault="000E2EA8" w:rsidP="00AF3C8C">
      <w:pPr>
        <w:spacing w:line="360" w:lineRule="auto"/>
        <w:jc w:val="both"/>
        <w:rPr>
          <w:rFonts w:ascii="Times New Roman" w:hAnsi="Times New Roman" w:cs="Times New Roman"/>
          <w:sz w:val="24"/>
          <w:szCs w:val="24"/>
        </w:rPr>
      </w:pPr>
    </w:p>
    <w:p w14:paraId="606F0B6E" w14:textId="77777777" w:rsidR="00AF3C8C" w:rsidRPr="003C72EE" w:rsidRDefault="00AF3C8C" w:rsidP="00AF3C8C">
      <w:pPr>
        <w:spacing w:after="0" w:line="360" w:lineRule="auto"/>
        <w:jc w:val="center"/>
        <w:rPr>
          <w:rFonts w:ascii="Times New Roman" w:hAnsi="Times New Roman" w:cs="Times New Roman"/>
          <w:sz w:val="24"/>
          <w:szCs w:val="24"/>
        </w:rPr>
      </w:pPr>
      <w:r w:rsidRPr="003C72EE">
        <w:rPr>
          <w:rFonts w:ascii="Times New Roman" w:hAnsi="Times New Roman" w:cs="Times New Roman"/>
          <w:sz w:val="24"/>
          <w:szCs w:val="24"/>
        </w:rPr>
        <w:t>_____________________________</w:t>
      </w:r>
    </w:p>
    <w:p w14:paraId="1F166A02" w14:textId="77777777" w:rsidR="00AF3C8C" w:rsidRPr="003C72EE" w:rsidRDefault="00AF3C8C" w:rsidP="00AF3C8C">
      <w:pPr>
        <w:spacing w:after="0" w:line="360" w:lineRule="auto"/>
        <w:jc w:val="center"/>
        <w:rPr>
          <w:rFonts w:ascii="Times New Roman" w:hAnsi="Times New Roman" w:cs="Times New Roman"/>
          <w:sz w:val="24"/>
          <w:szCs w:val="24"/>
        </w:rPr>
      </w:pPr>
      <w:r w:rsidRPr="003C72EE">
        <w:rPr>
          <w:rFonts w:ascii="Times New Roman" w:hAnsi="Times New Roman" w:cs="Times New Roman"/>
          <w:sz w:val="24"/>
          <w:szCs w:val="24"/>
        </w:rPr>
        <w:t xml:space="preserve">Tutor: Ing. Luis Dionicio Andrade Alcívar, </w:t>
      </w:r>
      <w:proofErr w:type="spellStart"/>
      <w:r w:rsidRPr="003C72EE">
        <w:rPr>
          <w:rFonts w:ascii="Times New Roman" w:hAnsi="Times New Roman" w:cs="Times New Roman"/>
          <w:sz w:val="24"/>
          <w:szCs w:val="24"/>
        </w:rPr>
        <w:t>M.Sc</w:t>
      </w:r>
      <w:proofErr w:type="spellEnd"/>
      <w:r w:rsidRPr="003C72EE">
        <w:rPr>
          <w:rFonts w:ascii="Times New Roman" w:hAnsi="Times New Roman" w:cs="Times New Roman"/>
          <w:sz w:val="24"/>
          <w:szCs w:val="24"/>
        </w:rPr>
        <w:t>.</w:t>
      </w:r>
    </w:p>
    <w:p w14:paraId="74492A74" w14:textId="77777777" w:rsidR="000E2EA8" w:rsidRPr="003C72EE" w:rsidRDefault="000E2EA8" w:rsidP="00AF3C8C">
      <w:pPr>
        <w:spacing w:after="0" w:line="360" w:lineRule="auto"/>
        <w:jc w:val="center"/>
        <w:rPr>
          <w:rFonts w:ascii="Times New Roman" w:hAnsi="Times New Roman" w:cs="Times New Roman"/>
          <w:sz w:val="24"/>
          <w:szCs w:val="24"/>
        </w:rPr>
      </w:pPr>
    </w:p>
    <w:p w14:paraId="7C18134A" w14:textId="64029BA9" w:rsidR="000E2EA8" w:rsidRPr="003C72EE" w:rsidRDefault="000E2EA8" w:rsidP="000E2EA8">
      <w:pPr>
        <w:spacing w:line="360" w:lineRule="auto"/>
        <w:jc w:val="center"/>
        <w:rPr>
          <w:rFonts w:ascii="Times New Roman" w:hAnsi="Times New Roman" w:cs="Times New Roman"/>
          <w:sz w:val="24"/>
          <w:szCs w:val="24"/>
        </w:rPr>
      </w:pPr>
      <w:r w:rsidRPr="003C72EE">
        <w:rPr>
          <w:rFonts w:ascii="Times New Roman" w:hAnsi="Times New Roman" w:cs="Times New Roman"/>
          <w:sz w:val="24"/>
          <w:szCs w:val="24"/>
        </w:rPr>
        <w:t>Portoviejo, 22 de octubre de 2018</w:t>
      </w:r>
    </w:p>
    <w:p w14:paraId="66729C42" w14:textId="77777777" w:rsidR="00AF3C8C" w:rsidRPr="003C72EE" w:rsidRDefault="00AF3C8C" w:rsidP="0096608F">
      <w:pPr>
        <w:spacing w:line="480" w:lineRule="auto"/>
        <w:jc w:val="center"/>
        <w:rPr>
          <w:rFonts w:ascii="Times New Roman" w:hAnsi="Times New Roman" w:cs="Times New Roman"/>
          <w:b/>
          <w:sz w:val="24"/>
          <w:szCs w:val="24"/>
        </w:rPr>
      </w:pPr>
    </w:p>
    <w:p w14:paraId="099C1A7E" w14:textId="77777777" w:rsidR="00AF3C8C" w:rsidRPr="003C72EE" w:rsidRDefault="00AF3C8C" w:rsidP="0096608F">
      <w:pPr>
        <w:spacing w:line="480" w:lineRule="auto"/>
        <w:jc w:val="center"/>
        <w:rPr>
          <w:rFonts w:ascii="Times New Roman" w:hAnsi="Times New Roman" w:cs="Times New Roman"/>
          <w:b/>
          <w:sz w:val="24"/>
          <w:szCs w:val="24"/>
        </w:rPr>
      </w:pPr>
    </w:p>
    <w:p w14:paraId="44B0F950" w14:textId="77777777" w:rsidR="00AF3C8C" w:rsidRPr="003C72EE" w:rsidRDefault="00AF3C8C" w:rsidP="0096608F">
      <w:pPr>
        <w:spacing w:line="480" w:lineRule="auto"/>
        <w:jc w:val="center"/>
        <w:rPr>
          <w:rFonts w:ascii="Times New Roman" w:hAnsi="Times New Roman" w:cs="Times New Roman"/>
          <w:b/>
          <w:sz w:val="24"/>
          <w:szCs w:val="24"/>
        </w:rPr>
      </w:pPr>
    </w:p>
    <w:p w14:paraId="6BBBC9A8" w14:textId="5B7C63FF" w:rsidR="0069158E" w:rsidRPr="003C72EE" w:rsidRDefault="007358A3" w:rsidP="0096608F">
      <w:pPr>
        <w:spacing w:line="480" w:lineRule="auto"/>
        <w:jc w:val="center"/>
        <w:rPr>
          <w:rFonts w:ascii="Times New Roman" w:hAnsi="Times New Roman" w:cs="Times New Roman"/>
          <w:b/>
          <w:sz w:val="24"/>
          <w:szCs w:val="24"/>
        </w:rPr>
      </w:pPr>
      <w:r w:rsidRPr="003C72EE">
        <w:rPr>
          <w:rFonts w:ascii="Times New Roman" w:hAnsi="Times New Roman" w:cs="Times New Roman"/>
          <w:b/>
          <w:sz w:val="24"/>
          <w:szCs w:val="24"/>
        </w:rPr>
        <w:t>AGRADECIMIENTO</w:t>
      </w:r>
    </w:p>
    <w:p w14:paraId="1E3411DE" w14:textId="77777777" w:rsidR="00CD1055" w:rsidRPr="003C72EE" w:rsidRDefault="00E07C00" w:rsidP="007358A3">
      <w:pPr>
        <w:spacing w:line="480" w:lineRule="auto"/>
        <w:ind w:firstLine="709"/>
        <w:jc w:val="both"/>
        <w:rPr>
          <w:rFonts w:ascii="Times New Roman" w:hAnsi="Times New Roman" w:cs="Times New Roman"/>
          <w:sz w:val="24"/>
          <w:szCs w:val="24"/>
        </w:rPr>
      </w:pPr>
      <w:r w:rsidRPr="003C72EE">
        <w:rPr>
          <w:rFonts w:ascii="Times New Roman" w:hAnsi="Times New Roman" w:cs="Times New Roman"/>
          <w:sz w:val="24"/>
          <w:szCs w:val="24"/>
        </w:rPr>
        <w:t xml:space="preserve">A Dios por </w:t>
      </w:r>
      <w:r w:rsidR="00CD1055" w:rsidRPr="003C72EE">
        <w:rPr>
          <w:rFonts w:ascii="Times New Roman" w:hAnsi="Times New Roman" w:cs="Times New Roman"/>
          <w:sz w:val="24"/>
          <w:szCs w:val="24"/>
        </w:rPr>
        <w:t xml:space="preserve">brindarme la fortaleza y determinación para alcanzar este importante logro en mi carrera profesional. </w:t>
      </w:r>
    </w:p>
    <w:p w14:paraId="4E9E3169" w14:textId="77777777" w:rsidR="00CD1055" w:rsidRPr="003C72EE" w:rsidRDefault="00CD1055" w:rsidP="007358A3">
      <w:pPr>
        <w:spacing w:line="480" w:lineRule="auto"/>
        <w:ind w:firstLine="709"/>
        <w:jc w:val="both"/>
        <w:rPr>
          <w:rFonts w:ascii="Times New Roman" w:hAnsi="Times New Roman" w:cs="Times New Roman"/>
          <w:sz w:val="24"/>
          <w:szCs w:val="24"/>
        </w:rPr>
      </w:pPr>
      <w:r w:rsidRPr="003C72EE">
        <w:rPr>
          <w:rFonts w:ascii="Times New Roman" w:hAnsi="Times New Roman" w:cs="Times New Roman"/>
          <w:sz w:val="24"/>
          <w:szCs w:val="24"/>
        </w:rPr>
        <w:t xml:space="preserve">A mis familiares por su apoyo incondicional, su motivación y por ser un pilar esencial para alcanzar mis metas personales y profesionales. </w:t>
      </w:r>
    </w:p>
    <w:p w14:paraId="25DA7917" w14:textId="77777777" w:rsidR="00CD1055" w:rsidRPr="003C72EE" w:rsidRDefault="00CD1055" w:rsidP="007358A3">
      <w:pPr>
        <w:spacing w:line="480" w:lineRule="auto"/>
        <w:ind w:firstLine="709"/>
        <w:jc w:val="both"/>
        <w:rPr>
          <w:rFonts w:ascii="Times New Roman" w:hAnsi="Times New Roman" w:cs="Times New Roman"/>
          <w:sz w:val="24"/>
          <w:szCs w:val="24"/>
        </w:rPr>
      </w:pPr>
      <w:r w:rsidRPr="003C72EE">
        <w:rPr>
          <w:rFonts w:ascii="Times New Roman" w:hAnsi="Times New Roman" w:cs="Times New Roman"/>
          <w:sz w:val="24"/>
          <w:szCs w:val="24"/>
        </w:rPr>
        <w:t>Al GAD Municipal del cantón Chone, por su apertura y predisposición durante el desarrollo de este proyecto investigativo.</w:t>
      </w:r>
    </w:p>
    <w:p w14:paraId="49642911" w14:textId="77777777" w:rsidR="00C95098" w:rsidRPr="003C72EE" w:rsidRDefault="00C95098" w:rsidP="007358A3">
      <w:pPr>
        <w:spacing w:line="480" w:lineRule="auto"/>
        <w:ind w:firstLine="709"/>
        <w:jc w:val="both"/>
        <w:rPr>
          <w:rFonts w:ascii="Times New Roman" w:hAnsi="Times New Roman" w:cs="Times New Roman"/>
          <w:sz w:val="24"/>
          <w:szCs w:val="24"/>
        </w:rPr>
      </w:pPr>
      <w:r w:rsidRPr="003C72EE">
        <w:rPr>
          <w:rFonts w:ascii="Times New Roman" w:hAnsi="Times New Roman" w:cs="Times New Roman"/>
          <w:sz w:val="24"/>
          <w:szCs w:val="24"/>
        </w:rPr>
        <w:t xml:space="preserve">A la Universidad San Gregorio de Portoviejo, por brindarme la oportunidad de ser parte de este proceso de especialización profesional, a los docentes y autoridades por su adecuada gestión en el trabajo conjunto con la comunidad.    </w:t>
      </w:r>
    </w:p>
    <w:p w14:paraId="2288567B" w14:textId="77777777" w:rsidR="00CD1055" w:rsidRPr="003C72EE" w:rsidRDefault="00CD1055" w:rsidP="007358A3">
      <w:pPr>
        <w:spacing w:line="480" w:lineRule="auto"/>
        <w:ind w:firstLine="709"/>
        <w:jc w:val="both"/>
        <w:rPr>
          <w:rFonts w:ascii="Times New Roman" w:hAnsi="Times New Roman" w:cs="Times New Roman"/>
          <w:sz w:val="24"/>
          <w:szCs w:val="24"/>
        </w:rPr>
      </w:pPr>
      <w:r w:rsidRPr="003C72EE">
        <w:rPr>
          <w:rFonts w:ascii="Times New Roman" w:hAnsi="Times New Roman" w:cs="Times New Roman"/>
          <w:sz w:val="24"/>
          <w:szCs w:val="24"/>
        </w:rPr>
        <w:t xml:space="preserve">A la AME por dotarme de personal técnico especializado que supo guiarme adecuadamente en el transcurso de cada etapa de indagación del presente documento. </w:t>
      </w:r>
    </w:p>
    <w:p w14:paraId="636A7656" w14:textId="77777777" w:rsidR="00CD1055" w:rsidRPr="003C72EE" w:rsidRDefault="00CD1055" w:rsidP="0096608F">
      <w:pPr>
        <w:spacing w:line="480" w:lineRule="auto"/>
        <w:jc w:val="right"/>
        <w:rPr>
          <w:rFonts w:ascii="Times New Roman" w:hAnsi="Times New Roman" w:cs="Times New Roman"/>
          <w:i/>
          <w:sz w:val="24"/>
          <w:szCs w:val="24"/>
        </w:rPr>
      </w:pPr>
    </w:p>
    <w:p w14:paraId="064AB04A" w14:textId="77777777" w:rsidR="00CD1055" w:rsidRPr="003C72EE" w:rsidRDefault="00CD1055" w:rsidP="0096608F">
      <w:pPr>
        <w:spacing w:line="480" w:lineRule="auto"/>
        <w:jc w:val="right"/>
        <w:rPr>
          <w:rFonts w:ascii="Times New Roman" w:hAnsi="Times New Roman" w:cs="Times New Roman"/>
          <w:i/>
          <w:sz w:val="24"/>
          <w:szCs w:val="24"/>
        </w:rPr>
      </w:pPr>
      <w:r w:rsidRPr="003C72EE">
        <w:rPr>
          <w:rFonts w:ascii="Times New Roman" w:hAnsi="Times New Roman" w:cs="Times New Roman"/>
          <w:i/>
          <w:sz w:val="24"/>
          <w:szCs w:val="24"/>
        </w:rPr>
        <w:t xml:space="preserve">Gabriela Mendoza </w:t>
      </w:r>
      <w:proofErr w:type="spellStart"/>
      <w:r w:rsidRPr="003C72EE">
        <w:rPr>
          <w:rFonts w:ascii="Times New Roman" w:hAnsi="Times New Roman" w:cs="Times New Roman"/>
          <w:i/>
          <w:sz w:val="24"/>
          <w:szCs w:val="24"/>
        </w:rPr>
        <w:t>Saldarreaga</w:t>
      </w:r>
      <w:proofErr w:type="spellEnd"/>
    </w:p>
    <w:p w14:paraId="7A59C1B3" w14:textId="77777777" w:rsidR="00E07C00" w:rsidRPr="003C72EE" w:rsidRDefault="00E07C00">
      <w:pPr>
        <w:rPr>
          <w:rFonts w:ascii="Arial" w:hAnsi="Arial" w:cs="Arial"/>
          <w:sz w:val="24"/>
          <w:szCs w:val="24"/>
        </w:rPr>
      </w:pPr>
      <w:r w:rsidRPr="003C72EE">
        <w:rPr>
          <w:rFonts w:ascii="Arial" w:hAnsi="Arial" w:cs="Arial"/>
          <w:sz w:val="24"/>
          <w:szCs w:val="24"/>
        </w:rPr>
        <w:br w:type="page"/>
      </w:r>
    </w:p>
    <w:p w14:paraId="4B817467" w14:textId="77777777" w:rsidR="00AF3C8C" w:rsidRPr="003C72EE" w:rsidRDefault="00AF3C8C" w:rsidP="0096608F">
      <w:pPr>
        <w:spacing w:line="480" w:lineRule="auto"/>
        <w:jc w:val="center"/>
        <w:rPr>
          <w:rFonts w:ascii="Times New Roman" w:hAnsi="Times New Roman" w:cs="Times New Roman"/>
          <w:b/>
          <w:sz w:val="24"/>
          <w:szCs w:val="24"/>
        </w:rPr>
      </w:pPr>
    </w:p>
    <w:p w14:paraId="6C4AC515" w14:textId="77777777" w:rsidR="00AF3C8C" w:rsidRPr="003C72EE" w:rsidRDefault="00AF3C8C" w:rsidP="0096608F">
      <w:pPr>
        <w:spacing w:line="480" w:lineRule="auto"/>
        <w:jc w:val="center"/>
        <w:rPr>
          <w:rFonts w:ascii="Times New Roman" w:hAnsi="Times New Roman" w:cs="Times New Roman"/>
          <w:b/>
          <w:sz w:val="24"/>
          <w:szCs w:val="24"/>
        </w:rPr>
      </w:pPr>
    </w:p>
    <w:p w14:paraId="2F491E91" w14:textId="441C2F2E" w:rsidR="00AF3C8C" w:rsidRPr="003C72EE" w:rsidRDefault="007358A3" w:rsidP="00AF3C8C">
      <w:pPr>
        <w:spacing w:line="480" w:lineRule="auto"/>
        <w:jc w:val="center"/>
        <w:rPr>
          <w:rFonts w:ascii="Times New Roman" w:hAnsi="Times New Roman" w:cs="Times New Roman"/>
          <w:b/>
          <w:sz w:val="24"/>
          <w:szCs w:val="24"/>
        </w:rPr>
      </w:pPr>
      <w:r w:rsidRPr="003C72EE">
        <w:rPr>
          <w:rFonts w:ascii="Times New Roman" w:hAnsi="Times New Roman" w:cs="Times New Roman"/>
          <w:b/>
          <w:sz w:val="24"/>
          <w:szCs w:val="24"/>
        </w:rPr>
        <w:t xml:space="preserve">AGRADECIMIENTO </w:t>
      </w:r>
    </w:p>
    <w:p w14:paraId="23267187" w14:textId="77777777" w:rsidR="00AF3C8C" w:rsidRPr="003C72EE" w:rsidRDefault="00AF3C8C" w:rsidP="007358A3">
      <w:pPr>
        <w:spacing w:line="480" w:lineRule="auto"/>
        <w:ind w:firstLine="709"/>
        <w:jc w:val="both"/>
        <w:rPr>
          <w:rFonts w:ascii="Times New Roman" w:hAnsi="Times New Roman" w:cs="Times New Roman"/>
          <w:sz w:val="24"/>
          <w:szCs w:val="24"/>
        </w:rPr>
      </w:pPr>
      <w:r w:rsidRPr="003C72EE">
        <w:rPr>
          <w:rFonts w:ascii="Times New Roman" w:hAnsi="Times New Roman" w:cs="Times New Roman"/>
          <w:sz w:val="24"/>
          <w:szCs w:val="24"/>
        </w:rPr>
        <w:t xml:space="preserve">Esta tesis se la dedicó a Dios por darme a las personas con las que estoy agradecida por ayudarme a cumplir está meta, mi familia que es lo más importante, a mis compañeros de trabajo que tuvieron consideración con mi esfuerzo, a mi hija que estuvo acompañándome en los momentos más duros dentro de mi vientre. </w:t>
      </w:r>
    </w:p>
    <w:p w14:paraId="14DDFB26" w14:textId="77777777" w:rsidR="00AF3C8C" w:rsidRPr="003C72EE" w:rsidRDefault="00AF3C8C" w:rsidP="007358A3">
      <w:pPr>
        <w:spacing w:line="480" w:lineRule="auto"/>
        <w:ind w:firstLine="709"/>
        <w:jc w:val="both"/>
        <w:rPr>
          <w:rFonts w:ascii="Times New Roman" w:hAnsi="Times New Roman" w:cs="Times New Roman"/>
          <w:sz w:val="24"/>
          <w:szCs w:val="24"/>
        </w:rPr>
      </w:pPr>
      <w:r w:rsidRPr="003C72EE">
        <w:rPr>
          <w:rFonts w:ascii="Times New Roman" w:hAnsi="Times New Roman" w:cs="Times New Roman"/>
          <w:sz w:val="24"/>
          <w:szCs w:val="24"/>
        </w:rPr>
        <w:t xml:space="preserve">Agradezco  a  las  autoridades  que  brindaron  su  ayuda  para  hacer  posible  este  trabajo Universidad  San  Gregorio  de  Portoviejo,  GAD  Municipal  del  cantón  Chone,  y  a  la Asociación de Municipalidades Ecuatorianas. </w:t>
      </w:r>
    </w:p>
    <w:p w14:paraId="22F88FA3" w14:textId="77777777" w:rsidR="00AF3C8C" w:rsidRPr="003C72EE" w:rsidRDefault="00AF3C8C" w:rsidP="007358A3">
      <w:pPr>
        <w:spacing w:line="480" w:lineRule="auto"/>
        <w:ind w:firstLine="709"/>
        <w:jc w:val="both"/>
        <w:rPr>
          <w:rFonts w:ascii="Times New Roman" w:hAnsi="Times New Roman" w:cs="Times New Roman"/>
          <w:sz w:val="24"/>
          <w:szCs w:val="24"/>
        </w:rPr>
      </w:pPr>
      <w:r w:rsidRPr="003C72EE">
        <w:rPr>
          <w:rFonts w:ascii="Times New Roman" w:hAnsi="Times New Roman" w:cs="Times New Roman"/>
          <w:sz w:val="24"/>
          <w:szCs w:val="24"/>
        </w:rPr>
        <w:t>Doy las gracias también a mi compañera de tesis Ma. Gabriela Mendoza ya que juntas cumplimos con este objetivo, y a mi esposo Arquitecto Ader Intriago que estuvo siempre presente brindándome sus conocimientos.</w:t>
      </w:r>
    </w:p>
    <w:p w14:paraId="34AB27D9" w14:textId="77777777" w:rsidR="00AF3C8C" w:rsidRPr="003C72EE" w:rsidRDefault="00AF3C8C" w:rsidP="00AF3C8C">
      <w:pPr>
        <w:spacing w:line="480" w:lineRule="auto"/>
        <w:jc w:val="both"/>
        <w:rPr>
          <w:rFonts w:ascii="Times New Roman" w:hAnsi="Times New Roman" w:cs="Times New Roman"/>
          <w:sz w:val="24"/>
          <w:szCs w:val="24"/>
        </w:rPr>
      </w:pPr>
    </w:p>
    <w:p w14:paraId="25247C30" w14:textId="77777777" w:rsidR="00AF3C8C" w:rsidRPr="003C72EE" w:rsidRDefault="00AF3C8C" w:rsidP="00AF3C8C">
      <w:pPr>
        <w:spacing w:line="480" w:lineRule="auto"/>
        <w:jc w:val="right"/>
        <w:rPr>
          <w:rFonts w:ascii="Times New Roman" w:hAnsi="Times New Roman" w:cs="Times New Roman"/>
          <w:i/>
          <w:sz w:val="24"/>
          <w:szCs w:val="24"/>
        </w:rPr>
      </w:pPr>
      <w:r w:rsidRPr="003C72EE">
        <w:rPr>
          <w:rFonts w:ascii="Times New Roman" w:hAnsi="Times New Roman" w:cs="Times New Roman"/>
          <w:i/>
          <w:sz w:val="24"/>
          <w:szCs w:val="24"/>
        </w:rPr>
        <w:t>Karen E. Gómez Estupiñan</w:t>
      </w:r>
    </w:p>
    <w:p w14:paraId="405B71A4" w14:textId="77777777" w:rsidR="00AF3C8C" w:rsidRPr="003C72EE" w:rsidRDefault="00AF3C8C" w:rsidP="0096608F">
      <w:pPr>
        <w:spacing w:line="480" w:lineRule="auto"/>
        <w:jc w:val="center"/>
        <w:rPr>
          <w:rFonts w:ascii="Times New Roman" w:hAnsi="Times New Roman" w:cs="Times New Roman"/>
          <w:b/>
          <w:sz w:val="24"/>
          <w:szCs w:val="24"/>
        </w:rPr>
      </w:pPr>
    </w:p>
    <w:p w14:paraId="03BCF470" w14:textId="77777777" w:rsidR="00AF3C8C" w:rsidRDefault="00AF3C8C" w:rsidP="0096608F">
      <w:pPr>
        <w:spacing w:line="480" w:lineRule="auto"/>
        <w:jc w:val="center"/>
        <w:rPr>
          <w:rFonts w:ascii="Times New Roman" w:hAnsi="Times New Roman" w:cs="Times New Roman"/>
          <w:b/>
          <w:sz w:val="24"/>
          <w:szCs w:val="24"/>
        </w:rPr>
      </w:pPr>
    </w:p>
    <w:p w14:paraId="704CD3CF" w14:textId="77777777" w:rsidR="003C72EE" w:rsidRPr="003C72EE" w:rsidRDefault="003C72EE" w:rsidP="0096608F">
      <w:pPr>
        <w:spacing w:line="480" w:lineRule="auto"/>
        <w:jc w:val="center"/>
        <w:rPr>
          <w:rFonts w:ascii="Times New Roman" w:hAnsi="Times New Roman" w:cs="Times New Roman"/>
          <w:b/>
          <w:sz w:val="24"/>
          <w:szCs w:val="24"/>
        </w:rPr>
      </w:pPr>
    </w:p>
    <w:p w14:paraId="02FA2C9B" w14:textId="77777777" w:rsidR="00AF3C8C" w:rsidRPr="003C72EE" w:rsidRDefault="00AF3C8C" w:rsidP="0096608F">
      <w:pPr>
        <w:spacing w:line="480" w:lineRule="auto"/>
        <w:jc w:val="center"/>
        <w:rPr>
          <w:rFonts w:ascii="Times New Roman" w:hAnsi="Times New Roman" w:cs="Times New Roman"/>
          <w:b/>
          <w:sz w:val="24"/>
          <w:szCs w:val="24"/>
        </w:rPr>
      </w:pPr>
    </w:p>
    <w:p w14:paraId="528DE776" w14:textId="77777777" w:rsidR="00AF3C8C" w:rsidRPr="003C72EE" w:rsidRDefault="00AF3C8C" w:rsidP="0096608F">
      <w:pPr>
        <w:spacing w:line="480" w:lineRule="auto"/>
        <w:jc w:val="center"/>
        <w:rPr>
          <w:rFonts w:ascii="Times New Roman" w:hAnsi="Times New Roman" w:cs="Times New Roman"/>
          <w:b/>
          <w:sz w:val="24"/>
          <w:szCs w:val="24"/>
        </w:rPr>
      </w:pPr>
    </w:p>
    <w:p w14:paraId="6068E06B" w14:textId="0D9F62C8" w:rsidR="0069158E" w:rsidRPr="003C72EE" w:rsidRDefault="007358A3" w:rsidP="0096608F">
      <w:pPr>
        <w:spacing w:line="480" w:lineRule="auto"/>
        <w:jc w:val="center"/>
        <w:rPr>
          <w:rFonts w:ascii="Times New Roman" w:hAnsi="Times New Roman" w:cs="Times New Roman"/>
          <w:b/>
          <w:sz w:val="24"/>
          <w:szCs w:val="24"/>
        </w:rPr>
      </w:pPr>
      <w:r w:rsidRPr="003C72EE">
        <w:rPr>
          <w:rFonts w:ascii="Times New Roman" w:hAnsi="Times New Roman" w:cs="Times New Roman"/>
          <w:b/>
          <w:sz w:val="24"/>
          <w:szCs w:val="24"/>
        </w:rPr>
        <w:t>RESUMEN</w:t>
      </w:r>
    </w:p>
    <w:p w14:paraId="32765465" w14:textId="1FDA2DC9" w:rsidR="004551BD" w:rsidRPr="003C72EE" w:rsidRDefault="00C95098" w:rsidP="007358A3">
      <w:pPr>
        <w:spacing w:line="480" w:lineRule="auto"/>
        <w:ind w:firstLine="709"/>
        <w:jc w:val="both"/>
        <w:rPr>
          <w:rFonts w:ascii="Times New Roman" w:hAnsi="Times New Roman" w:cs="Times New Roman"/>
          <w:sz w:val="24"/>
          <w:szCs w:val="24"/>
        </w:rPr>
      </w:pPr>
      <w:r w:rsidRPr="003C72EE">
        <w:rPr>
          <w:rFonts w:ascii="Times New Roman" w:hAnsi="Times New Roman" w:cs="Times New Roman"/>
          <w:sz w:val="24"/>
          <w:szCs w:val="24"/>
        </w:rPr>
        <w:t xml:space="preserve">El presente proyecto investigativo tuvo como fin desarrollar un plan de Marketing Turístico bajo el cual se pueda posicionar al cantón Chone como destino </w:t>
      </w:r>
      <w:r w:rsidR="00291E70" w:rsidRPr="003C72EE">
        <w:rPr>
          <w:rFonts w:ascii="Times New Roman" w:hAnsi="Times New Roman" w:cs="Times New Roman"/>
          <w:sz w:val="24"/>
          <w:szCs w:val="24"/>
        </w:rPr>
        <w:t xml:space="preserve">turístico </w:t>
      </w:r>
      <w:r w:rsidRPr="003C72EE">
        <w:rPr>
          <w:rFonts w:ascii="Times New Roman" w:hAnsi="Times New Roman" w:cs="Times New Roman"/>
          <w:sz w:val="24"/>
          <w:szCs w:val="24"/>
        </w:rPr>
        <w:t xml:space="preserve">en la provincia de Manabí, partiendo desde la problemática del limitado desarrollo que se presenta en este sector. Para la recolección de datos se recurrió al uso de fuentes bibliográficas y se aplicó un estudio de campo haciendo uso de encuesta estructurada, orientada a turistas nacionales y extranjeros. Con lo cual se pudo conocer que: Chone es un destino de naturaleza al cual llegan turistas principalmente de la provincia de Manabí, se evidencian como mercados potenciales las provincias de Guayas, Pichincha y Santo Domingo; en cuanto a los turistas extranjeros, provienen mayormente de países como: </w:t>
      </w:r>
      <w:r w:rsidR="004679DB" w:rsidRPr="003C72EE">
        <w:rPr>
          <w:rFonts w:ascii="Times New Roman" w:hAnsi="Times New Roman" w:cs="Times New Roman"/>
          <w:sz w:val="24"/>
          <w:szCs w:val="24"/>
        </w:rPr>
        <w:t xml:space="preserve">Estados Unidos, </w:t>
      </w:r>
      <w:r w:rsidR="00A15184" w:rsidRPr="003C72EE">
        <w:rPr>
          <w:rFonts w:ascii="Times New Roman" w:hAnsi="Times New Roman" w:cs="Times New Roman"/>
          <w:sz w:val="24"/>
          <w:szCs w:val="24"/>
        </w:rPr>
        <w:t xml:space="preserve">España, Perú, Chile, Colombia, Canadá y </w:t>
      </w:r>
      <w:r w:rsidR="00A02CC7">
        <w:rPr>
          <w:rFonts w:ascii="Times New Roman" w:hAnsi="Times New Roman" w:cs="Times New Roman"/>
          <w:sz w:val="24"/>
          <w:szCs w:val="24"/>
        </w:rPr>
        <w:t>S</w:t>
      </w:r>
      <w:r w:rsidR="00A15184" w:rsidRPr="003C72EE">
        <w:rPr>
          <w:rFonts w:ascii="Times New Roman" w:hAnsi="Times New Roman" w:cs="Times New Roman"/>
          <w:sz w:val="24"/>
          <w:szCs w:val="24"/>
        </w:rPr>
        <w:t>uiza;</w:t>
      </w:r>
      <w:r w:rsidRPr="003C72EE">
        <w:rPr>
          <w:rFonts w:ascii="Times New Roman" w:hAnsi="Times New Roman" w:cs="Times New Roman"/>
          <w:sz w:val="24"/>
          <w:szCs w:val="24"/>
        </w:rPr>
        <w:t xml:space="preserve"> sus intereses se centran en la gastronomía, balnearios y atractivos naturales del cantón; los niveles de satisfacción de la visita se sitúan por encima del 80% y la fidelidad al destino por encima del 86%. </w:t>
      </w:r>
      <w:r w:rsidR="00005754" w:rsidRPr="003C72EE">
        <w:rPr>
          <w:rFonts w:ascii="Times New Roman" w:hAnsi="Times New Roman" w:cs="Times New Roman"/>
          <w:sz w:val="24"/>
          <w:szCs w:val="24"/>
        </w:rPr>
        <w:t xml:space="preserve">Bajo estos preceptos se desarrolló un plan operativo basado en cuatro ejes tales como: eje de producto mediante la diversificación y repotenciación de destinos, eje de comercialización mediante participación en ferias de turismo, eje de comunicación mediante el desligue de campañas promocionales y eje de talento humano dirigido a la especialización de los prestadores de servicios. </w:t>
      </w:r>
    </w:p>
    <w:p w14:paraId="00907346" w14:textId="77777777" w:rsidR="00395A32" w:rsidRPr="003C72EE" w:rsidRDefault="00395A32" w:rsidP="0096608F">
      <w:pPr>
        <w:spacing w:line="480" w:lineRule="auto"/>
        <w:rPr>
          <w:rFonts w:ascii="Times New Roman" w:hAnsi="Times New Roman" w:cs="Times New Roman"/>
          <w:b/>
          <w:sz w:val="24"/>
          <w:szCs w:val="24"/>
        </w:rPr>
      </w:pPr>
    </w:p>
    <w:p w14:paraId="36BDBF5F" w14:textId="27142D1D" w:rsidR="005C168C" w:rsidRPr="00C11FA3" w:rsidRDefault="008500C6" w:rsidP="00C11FA3">
      <w:pPr>
        <w:spacing w:line="480" w:lineRule="auto"/>
        <w:rPr>
          <w:rFonts w:ascii="Times New Roman" w:hAnsi="Times New Roman" w:cs="Times New Roman"/>
          <w:sz w:val="24"/>
          <w:szCs w:val="24"/>
        </w:rPr>
      </w:pPr>
      <w:r w:rsidRPr="003C72EE">
        <w:rPr>
          <w:rFonts w:ascii="Times New Roman" w:hAnsi="Times New Roman" w:cs="Times New Roman"/>
          <w:b/>
          <w:sz w:val="24"/>
          <w:szCs w:val="24"/>
        </w:rPr>
        <w:t>Palabras clave:</w:t>
      </w:r>
      <w:r w:rsidRPr="003C72EE">
        <w:rPr>
          <w:rFonts w:ascii="Times New Roman" w:hAnsi="Times New Roman" w:cs="Times New Roman"/>
          <w:sz w:val="24"/>
          <w:szCs w:val="24"/>
        </w:rPr>
        <w:t xml:space="preserve"> </w:t>
      </w:r>
      <w:r w:rsidR="00994093" w:rsidRPr="003C72EE">
        <w:rPr>
          <w:rFonts w:ascii="Times New Roman" w:hAnsi="Times New Roman" w:cs="Times New Roman"/>
          <w:sz w:val="24"/>
          <w:szCs w:val="24"/>
        </w:rPr>
        <w:t xml:space="preserve">Marketing, posicionar, destino, naturaleza, turistas </w:t>
      </w:r>
      <w:r w:rsidR="005C168C" w:rsidRPr="003C72EE">
        <w:rPr>
          <w:rFonts w:ascii="Times New Roman" w:hAnsi="Times New Roman" w:cs="Times New Roman"/>
          <w:b/>
          <w:sz w:val="24"/>
          <w:szCs w:val="24"/>
        </w:rPr>
        <w:br w:type="page"/>
      </w:r>
    </w:p>
    <w:p w14:paraId="3F57D9BE" w14:textId="418C96B0" w:rsidR="0069158E" w:rsidRPr="003C72EE" w:rsidRDefault="003C72EE" w:rsidP="0096608F">
      <w:pPr>
        <w:spacing w:line="480" w:lineRule="auto"/>
        <w:jc w:val="center"/>
        <w:rPr>
          <w:rFonts w:ascii="Times New Roman" w:hAnsi="Times New Roman" w:cs="Times New Roman"/>
          <w:b/>
          <w:sz w:val="24"/>
          <w:szCs w:val="24"/>
          <w:lang w:val="en-US"/>
        </w:rPr>
      </w:pPr>
      <w:r w:rsidRPr="003C72EE">
        <w:rPr>
          <w:rFonts w:ascii="Times New Roman" w:hAnsi="Times New Roman" w:cs="Times New Roman"/>
          <w:b/>
          <w:sz w:val="24"/>
          <w:szCs w:val="24"/>
          <w:lang w:val="en-US"/>
        </w:rPr>
        <w:lastRenderedPageBreak/>
        <w:t>ABSTRACT</w:t>
      </w:r>
    </w:p>
    <w:p w14:paraId="28492937" w14:textId="339E77FD" w:rsidR="00D86FE8" w:rsidRPr="003C72EE" w:rsidRDefault="00D86FE8" w:rsidP="003C72EE">
      <w:pPr>
        <w:spacing w:line="480" w:lineRule="auto"/>
        <w:ind w:firstLine="709"/>
        <w:jc w:val="both"/>
        <w:rPr>
          <w:rFonts w:ascii="Times New Roman" w:hAnsi="Times New Roman" w:cs="Times New Roman"/>
          <w:sz w:val="24"/>
          <w:szCs w:val="24"/>
          <w:lang w:val="en-US"/>
        </w:rPr>
      </w:pPr>
      <w:r w:rsidRPr="003C72EE">
        <w:rPr>
          <w:rFonts w:ascii="Times New Roman" w:hAnsi="Times New Roman" w:cs="Times New Roman"/>
          <w:sz w:val="24"/>
          <w:szCs w:val="24"/>
          <w:lang w:val="en-US"/>
        </w:rPr>
        <w:t xml:space="preserve">The purpose of this research project was to develop a Tourism Marketing plan under which </w:t>
      </w:r>
      <w:proofErr w:type="spellStart"/>
      <w:r w:rsidRPr="003C72EE">
        <w:rPr>
          <w:rFonts w:ascii="Times New Roman" w:hAnsi="Times New Roman" w:cs="Times New Roman"/>
          <w:sz w:val="24"/>
          <w:szCs w:val="24"/>
          <w:lang w:val="en-US"/>
        </w:rPr>
        <w:t>Chone</w:t>
      </w:r>
      <w:proofErr w:type="spellEnd"/>
      <w:r w:rsidRPr="003C72EE">
        <w:rPr>
          <w:rFonts w:ascii="Times New Roman" w:hAnsi="Times New Roman" w:cs="Times New Roman"/>
          <w:sz w:val="24"/>
          <w:szCs w:val="24"/>
          <w:lang w:val="en-US"/>
        </w:rPr>
        <w:t xml:space="preserve"> city can be positioned as a </w:t>
      </w:r>
      <w:r w:rsidR="00291E70" w:rsidRPr="003C72EE">
        <w:rPr>
          <w:rFonts w:ascii="Times New Roman" w:hAnsi="Times New Roman" w:cs="Times New Roman"/>
          <w:sz w:val="24"/>
          <w:szCs w:val="24"/>
          <w:lang w:val="en-US"/>
        </w:rPr>
        <w:t>tourist destination</w:t>
      </w:r>
      <w:r w:rsidRPr="003C72EE">
        <w:rPr>
          <w:rFonts w:ascii="Times New Roman" w:hAnsi="Times New Roman" w:cs="Times New Roman"/>
          <w:sz w:val="24"/>
          <w:szCs w:val="24"/>
          <w:lang w:val="en-US"/>
        </w:rPr>
        <w:t xml:space="preserve"> in the province of Manabí, starting from the problematic of the limited development that is presented in this sector. For the collection of data, the use of bibliographic sources was used and a field study was applied making use of structured survey, oriented to national and foreign tourists. With which it was possible to know that: </w:t>
      </w:r>
      <w:proofErr w:type="spellStart"/>
      <w:r w:rsidRPr="003C72EE">
        <w:rPr>
          <w:rFonts w:ascii="Times New Roman" w:hAnsi="Times New Roman" w:cs="Times New Roman"/>
          <w:sz w:val="24"/>
          <w:szCs w:val="24"/>
          <w:lang w:val="en-US"/>
        </w:rPr>
        <w:t>Chone</w:t>
      </w:r>
      <w:proofErr w:type="spellEnd"/>
      <w:r w:rsidRPr="003C72EE">
        <w:rPr>
          <w:rFonts w:ascii="Times New Roman" w:hAnsi="Times New Roman" w:cs="Times New Roman"/>
          <w:sz w:val="24"/>
          <w:szCs w:val="24"/>
          <w:lang w:val="en-US"/>
        </w:rPr>
        <w:t xml:space="preserve"> is a destination of nature to which tourists arrive mainly from the province of Manabí, evidencing as potential markets the provinces of Guayas, Pichincha and Santo Domingo; as for foreign tourists, they come mainly from countries such as: the United States, </w:t>
      </w:r>
      <w:r w:rsidR="00A15184" w:rsidRPr="003C72EE">
        <w:rPr>
          <w:rFonts w:ascii="Times New Roman" w:hAnsi="Times New Roman" w:cs="Times New Roman"/>
          <w:sz w:val="24"/>
          <w:szCs w:val="24"/>
          <w:lang w:val="en-US"/>
        </w:rPr>
        <w:t xml:space="preserve">Spain, Peru, Chile, Colombia, </w:t>
      </w:r>
      <w:r w:rsidR="00A02CC7" w:rsidRPr="003C72EE">
        <w:rPr>
          <w:rFonts w:ascii="Times New Roman" w:hAnsi="Times New Roman" w:cs="Times New Roman"/>
          <w:sz w:val="24"/>
          <w:szCs w:val="24"/>
          <w:lang w:val="en-US"/>
        </w:rPr>
        <w:t>Canada</w:t>
      </w:r>
      <w:r w:rsidR="00A15184" w:rsidRPr="003C72EE">
        <w:rPr>
          <w:rFonts w:ascii="Times New Roman" w:hAnsi="Times New Roman" w:cs="Times New Roman"/>
          <w:sz w:val="24"/>
          <w:szCs w:val="24"/>
          <w:lang w:val="en-US"/>
        </w:rPr>
        <w:t xml:space="preserve"> and</w:t>
      </w:r>
      <w:r w:rsidR="00A02CC7">
        <w:rPr>
          <w:rFonts w:ascii="Times New Roman" w:hAnsi="Times New Roman" w:cs="Times New Roman"/>
          <w:sz w:val="24"/>
          <w:szCs w:val="24"/>
          <w:lang w:val="en-US"/>
        </w:rPr>
        <w:t xml:space="preserve"> Switzerland</w:t>
      </w:r>
      <w:r w:rsidRPr="003C72EE">
        <w:rPr>
          <w:rFonts w:ascii="Times New Roman" w:hAnsi="Times New Roman" w:cs="Times New Roman"/>
          <w:sz w:val="24"/>
          <w:szCs w:val="24"/>
          <w:lang w:val="en-US"/>
        </w:rPr>
        <w:t>; his interests are centered on the gastronomy, spas and natural attractions of the canton; the levels of satisfaction of the visit are over 80% and the loyalty to the destination above 86%.</w:t>
      </w:r>
      <w:r w:rsidR="00005754" w:rsidRPr="003C72EE">
        <w:rPr>
          <w:rFonts w:ascii="Times New Roman" w:hAnsi="Times New Roman" w:cs="Times New Roman"/>
          <w:sz w:val="24"/>
          <w:szCs w:val="24"/>
          <w:lang w:val="en-US"/>
        </w:rPr>
        <w:t xml:space="preserve"> Under these precepts, an operational plan was developed based on six axes such as: product axis through the diversification and repowering of destinations, marketing axis through participation in tourism fairs, communication axis through the linking of promotional campaigns and human talent axis directed to the specialization of service providers.</w:t>
      </w:r>
      <w:r w:rsidRPr="003C72EE">
        <w:rPr>
          <w:rFonts w:ascii="Times New Roman" w:hAnsi="Times New Roman" w:cs="Times New Roman"/>
          <w:sz w:val="24"/>
          <w:szCs w:val="24"/>
          <w:lang w:val="en-US"/>
        </w:rPr>
        <w:t xml:space="preserve"> </w:t>
      </w:r>
    </w:p>
    <w:p w14:paraId="19BED8A2" w14:textId="77777777" w:rsidR="00395A32" w:rsidRPr="003C72EE" w:rsidRDefault="00395A32" w:rsidP="0096608F">
      <w:pPr>
        <w:spacing w:line="480" w:lineRule="auto"/>
        <w:jc w:val="both"/>
        <w:rPr>
          <w:rFonts w:ascii="Times New Roman" w:hAnsi="Times New Roman" w:cs="Times New Roman"/>
          <w:sz w:val="24"/>
          <w:szCs w:val="24"/>
          <w:lang w:val="en-US"/>
        </w:rPr>
      </w:pPr>
    </w:p>
    <w:p w14:paraId="4989746D" w14:textId="77777777" w:rsidR="00994093" w:rsidRPr="003C72EE" w:rsidRDefault="00395A32" w:rsidP="0096608F">
      <w:pPr>
        <w:spacing w:line="480" w:lineRule="auto"/>
        <w:jc w:val="both"/>
        <w:rPr>
          <w:rFonts w:ascii="Times New Roman" w:hAnsi="Times New Roman" w:cs="Times New Roman"/>
          <w:sz w:val="24"/>
          <w:szCs w:val="24"/>
          <w:lang w:val="en-US"/>
        </w:rPr>
      </w:pPr>
      <w:r w:rsidRPr="003C72EE">
        <w:rPr>
          <w:rFonts w:ascii="Times New Roman" w:hAnsi="Times New Roman" w:cs="Times New Roman"/>
          <w:b/>
          <w:sz w:val="24"/>
          <w:szCs w:val="24"/>
          <w:lang w:val="en-US"/>
        </w:rPr>
        <w:t>Keywords:</w:t>
      </w:r>
      <w:r w:rsidRPr="003C72EE">
        <w:rPr>
          <w:rFonts w:ascii="Times New Roman" w:hAnsi="Times New Roman" w:cs="Times New Roman"/>
          <w:sz w:val="24"/>
          <w:szCs w:val="24"/>
          <w:lang w:val="en-US"/>
        </w:rPr>
        <w:t xml:space="preserve"> Marketing, positioning, destination, nature, tourists</w:t>
      </w:r>
    </w:p>
    <w:p w14:paraId="39444E91" w14:textId="77777777" w:rsidR="008650B2" w:rsidRPr="00005754" w:rsidRDefault="008650B2">
      <w:pPr>
        <w:rPr>
          <w:rFonts w:ascii="Arial" w:hAnsi="Arial" w:cs="Arial"/>
          <w:sz w:val="24"/>
          <w:szCs w:val="24"/>
          <w:lang w:val="en-US"/>
        </w:rPr>
      </w:pPr>
      <w:r w:rsidRPr="00005754">
        <w:rPr>
          <w:rFonts w:ascii="Arial" w:hAnsi="Arial" w:cs="Arial"/>
          <w:sz w:val="24"/>
          <w:szCs w:val="24"/>
          <w:lang w:val="en-US"/>
        </w:rPr>
        <w:br w:type="page"/>
      </w:r>
    </w:p>
    <w:p w14:paraId="0C86E9C5" w14:textId="59DFA53C" w:rsidR="0069158E" w:rsidRPr="002F249F" w:rsidRDefault="002F249F" w:rsidP="008650B2">
      <w:pPr>
        <w:spacing w:line="360" w:lineRule="auto"/>
        <w:jc w:val="center"/>
        <w:rPr>
          <w:rFonts w:ascii="Times New Roman" w:hAnsi="Times New Roman" w:cs="Times New Roman"/>
          <w:b/>
          <w:sz w:val="24"/>
          <w:szCs w:val="28"/>
        </w:rPr>
      </w:pPr>
      <w:r w:rsidRPr="002F249F">
        <w:rPr>
          <w:rFonts w:ascii="Times New Roman" w:hAnsi="Times New Roman" w:cs="Times New Roman"/>
          <w:b/>
          <w:sz w:val="24"/>
          <w:szCs w:val="28"/>
        </w:rPr>
        <w:lastRenderedPageBreak/>
        <w:t>TABLA DE CONTENIDO</w:t>
      </w:r>
    </w:p>
    <w:p w14:paraId="390DA7DE" w14:textId="77777777" w:rsidR="004353CE" w:rsidRPr="00F34072" w:rsidRDefault="009B3B48">
      <w:pPr>
        <w:pStyle w:val="TDC1"/>
        <w:rPr>
          <w:rFonts w:ascii="Times New Roman" w:eastAsiaTheme="minorEastAsia" w:hAnsi="Times New Roman" w:cs="Times New Roman"/>
          <w:b/>
          <w:noProof/>
          <w:szCs w:val="24"/>
          <w:lang w:eastAsia="es-ES"/>
        </w:rPr>
      </w:pPr>
      <w:r w:rsidRPr="00F34072">
        <w:rPr>
          <w:rFonts w:ascii="Times New Roman" w:hAnsi="Times New Roman" w:cs="Times New Roman"/>
          <w:szCs w:val="24"/>
        </w:rPr>
        <w:fldChar w:fldCharType="begin"/>
      </w:r>
      <w:r w:rsidRPr="00F34072">
        <w:rPr>
          <w:rFonts w:ascii="Times New Roman" w:hAnsi="Times New Roman" w:cs="Times New Roman"/>
          <w:szCs w:val="24"/>
        </w:rPr>
        <w:instrText xml:space="preserve"> TOC \o "1-7" \h \z \u </w:instrText>
      </w:r>
      <w:r w:rsidRPr="00F34072">
        <w:rPr>
          <w:rFonts w:ascii="Times New Roman" w:hAnsi="Times New Roman" w:cs="Times New Roman"/>
          <w:szCs w:val="24"/>
        </w:rPr>
        <w:fldChar w:fldCharType="separate"/>
      </w:r>
      <w:hyperlink w:anchor="_Toc531485162" w:history="1">
        <w:r w:rsidR="004353CE" w:rsidRPr="00F34072">
          <w:rPr>
            <w:rStyle w:val="Hipervnculo"/>
            <w:rFonts w:ascii="Times New Roman" w:hAnsi="Times New Roman" w:cs="Times New Roman"/>
            <w:b/>
            <w:noProof/>
            <w:szCs w:val="24"/>
          </w:rPr>
          <w:t>INTRODUCCIÓN</w:t>
        </w:r>
        <w:r w:rsidR="004353CE" w:rsidRPr="00F34072">
          <w:rPr>
            <w:rFonts w:ascii="Times New Roman" w:hAnsi="Times New Roman" w:cs="Times New Roman"/>
            <w:b/>
            <w:noProof/>
            <w:webHidden/>
            <w:szCs w:val="24"/>
          </w:rPr>
          <w:tab/>
        </w:r>
        <w:r w:rsidR="004353CE" w:rsidRPr="00F34072">
          <w:rPr>
            <w:rFonts w:ascii="Times New Roman" w:hAnsi="Times New Roman" w:cs="Times New Roman"/>
            <w:b/>
            <w:noProof/>
            <w:webHidden/>
            <w:szCs w:val="24"/>
          </w:rPr>
          <w:fldChar w:fldCharType="begin"/>
        </w:r>
        <w:r w:rsidR="004353CE" w:rsidRPr="00F34072">
          <w:rPr>
            <w:rFonts w:ascii="Times New Roman" w:hAnsi="Times New Roman" w:cs="Times New Roman"/>
            <w:b/>
            <w:noProof/>
            <w:webHidden/>
            <w:szCs w:val="24"/>
          </w:rPr>
          <w:instrText xml:space="preserve"> PAGEREF _Toc531485162 \h </w:instrText>
        </w:r>
        <w:r w:rsidR="004353CE" w:rsidRPr="00F34072">
          <w:rPr>
            <w:rFonts w:ascii="Times New Roman" w:hAnsi="Times New Roman" w:cs="Times New Roman"/>
            <w:b/>
            <w:noProof/>
            <w:webHidden/>
            <w:szCs w:val="24"/>
          </w:rPr>
        </w:r>
        <w:r w:rsidR="004353CE" w:rsidRPr="00F34072">
          <w:rPr>
            <w:rFonts w:ascii="Times New Roman" w:hAnsi="Times New Roman" w:cs="Times New Roman"/>
            <w:b/>
            <w:noProof/>
            <w:webHidden/>
            <w:szCs w:val="24"/>
          </w:rPr>
          <w:fldChar w:fldCharType="separate"/>
        </w:r>
        <w:r w:rsidR="00DA57B7">
          <w:rPr>
            <w:rFonts w:ascii="Times New Roman" w:hAnsi="Times New Roman" w:cs="Times New Roman"/>
            <w:b/>
            <w:noProof/>
            <w:webHidden/>
            <w:szCs w:val="24"/>
          </w:rPr>
          <w:t>1</w:t>
        </w:r>
        <w:r w:rsidR="004353CE" w:rsidRPr="00F34072">
          <w:rPr>
            <w:rFonts w:ascii="Times New Roman" w:hAnsi="Times New Roman" w:cs="Times New Roman"/>
            <w:b/>
            <w:noProof/>
            <w:webHidden/>
            <w:szCs w:val="24"/>
          </w:rPr>
          <w:fldChar w:fldCharType="end"/>
        </w:r>
      </w:hyperlink>
    </w:p>
    <w:p w14:paraId="5BEDB914" w14:textId="1EC462C6" w:rsidR="004353CE" w:rsidRPr="00F34072" w:rsidRDefault="000D4C81">
      <w:pPr>
        <w:pStyle w:val="TDC1"/>
        <w:rPr>
          <w:rFonts w:ascii="Times New Roman" w:eastAsiaTheme="minorEastAsia" w:hAnsi="Times New Roman" w:cs="Times New Roman"/>
          <w:noProof/>
          <w:szCs w:val="24"/>
          <w:lang w:eastAsia="es-ES"/>
        </w:rPr>
      </w:pPr>
      <w:hyperlink w:anchor="_Toc531485163" w:history="1">
        <w:r w:rsidR="004353CE" w:rsidRPr="00F34072">
          <w:rPr>
            <w:rStyle w:val="Hipervnculo"/>
            <w:rFonts w:ascii="Times New Roman" w:hAnsi="Times New Roman" w:cs="Times New Roman"/>
            <w:b/>
            <w:noProof/>
            <w:szCs w:val="24"/>
          </w:rPr>
          <w:t>1.</w:t>
        </w:r>
        <w:r w:rsidR="004353CE" w:rsidRPr="00F34072">
          <w:rPr>
            <w:rFonts w:ascii="Times New Roman" w:eastAsiaTheme="minorEastAsia" w:hAnsi="Times New Roman" w:cs="Times New Roman"/>
            <w:b/>
            <w:noProof/>
            <w:szCs w:val="24"/>
            <w:lang w:eastAsia="es-ES"/>
          </w:rPr>
          <w:tab/>
        </w:r>
        <w:r w:rsidR="004353CE" w:rsidRPr="00F34072">
          <w:rPr>
            <w:rStyle w:val="Hipervnculo"/>
            <w:rFonts w:ascii="Times New Roman" w:hAnsi="Times New Roman" w:cs="Times New Roman"/>
            <w:b/>
            <w:noProof/>
            <w:szCs w:val="24"/>
          </w:rPr>
          <w:t>MARCO TEÓRICO</w:t>
        </w:r>
        <w:r w:rsidR="004353CE" w:rsidRPr="00F34072">
          <w:rPr>
            <w:rFonts w:ascii="Times New Roman" w:hAnsi="Times New Roman" w:cs="Times New Roman"/>
            <w:b/>
            <w:noProof/>
            <w:webHidden/>
            <w:szCs w:val="24"/>
          </w:rPr>
          <w:tab/>
        </w:r>
        <w:r w:rsidR="004353CE" w:rsidRPr="00F34072">
          <w:rPr>
            <w:rFonts w:ascii="Times New Roman" w:hAnsi="Times New Roman" w:cs="Times New Roman"/>
            <w:b/>
            <w:noProof/>
            <w:webHidden/>
            <w:szCs w:val="24"/>
          </w:rPr>
          <w:fldChar w:fldCharType="begin"/>
        </w:r>
        <w:r w:rsidR="004353CE" w:rsidRPr="00F34072">
          <w:rPr>
            <w:rFonts w:ascii="Times New Roman" w:hAnsi="Times New Roman" w:cs="Times New Roman"/>
            <w:b/>
            <w:noProof/>
            <w:webHidden/>
            <w:szCs w:val="24"/>
          </w:rPr>
          <w:instrText xml:space="preserve"> PAGEREF _Toc531485163 \h </w:instrText>
        </w:r>
        <w:r w:rsidR="004353CE" w:rsidRPr="00F34072">
          <w:rPr>
            <w:rFonts w:ascii="Times New Roman" w:hAnsi="Times New Roman" w:cs="Times New Roman"/>
            <w:b/>
            <w:noProof/>
            <w:webHidden/>
            <w:szCs w:val="24"/>
          </w:rPr>
        </w:r>
        <w:r w:rsidR="004353CE" w:rsidRPr="00F34072">
          <w:rPr>
            <w:rFonts w:ascii="Times New Roman" w:hAnsi="Times New Roman" w:cs="Times New Roman"/>
            <w:b/>
            <w:noProof/>
            <w:webHidden/>
            <w:szCs w:val="24"/>
          </w:rPr>
          <w:fldChar w:fldCharType="separate"/>
        </w:r>
        <w:r w:rsidR="00DA57B7">
          <w:rPr>
            <w:rFonts w:ascii="Times New Roman" w:hAnsi="Times New Roman" w:cs="Times New Roman"/>
            <w:b/>
            <w:noProof/>
            <w:webHidden/>
            <w:szCs w:val="24"/>
          </w:rPr>
          <w:t>4</w:t>
        </w:r>
        <w:r w:rsidR="004353CE" w:rsidRPr="00F34072">
          <w:rPr>
            <w:rFonts w:ascii="Times New Roman" w:hAnsi="Times New Roman" w:cs="Times New Roman"/>
            <w:b/>
            <w:noProof/>
            <w:webHidden/>
            <w:szCs w:val="24"/>
          </w:rPr>
          <w:fldChar w:fldCharType="end"/>
        </w:r>
      </w:hyperlink>
    </w:p>
    <w:p w14:paraId="49E20E67" w14:textId="77777777" w:rsidR="004353CE" w:rsidRPr="00F34072" w:rsidRDefault="000D4C81">
      <w:pPr>
        <w:pStyle w:val="TDC2"/>
        <w:tabs>
          <w:tab w:val="left" w:pos="880"/>
          <w:tab w:val="right" w:leader="dot" w:pos="8777"/>
        </w:tabs>
        <w:rPr>
          <w:rFonts w:ascii="Times New Roman" w:eastAsiaTheme="minorEastAsia" w:hAnsi="Times New Roman" w:cs="Times New Roman"/>
          <w:noProof/>
          <w:szCs w:val="24"/>
          <w:lang w:eastAsia="es-ES"/>
        </w:rPr>
      </w:pPr>
      <w:hyperlink w:anchor="_Toc531485164" w:history="1">
        <w:r w:rsidR="004353CE" w:rsidRPr="00F34072">
          <w:rPr>
            <w:rStyle w:val="Hipervnculo"/>
            <w:rFonts w:ascii="Times New Roman" w:hAnsi="Times New Roman" w:cs="Times New Roman"/>
            <w:noProof/>
            <w:szCs w:val="24"/>
          </w:rPr>
          <w:t>1.1.</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Estado del Arte</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_Toc531485164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4</w:t>
        </w:r>
        <w:r w:rsidR="004353CE" w:rsidRPr="00F34072">
          <w:rPr>
            <w:rFonts w:ascii="Times New Roman" w:hAnsi="Times New Roman" w:cs="Times New Roman"/>
            <w:noProof/>
            <w:webHidden/>
            <w:szCs w:val="24"/>
          </w:rPr>
          <w:fldChar w:fldCharType="end"/>
        </w:r>
      </w:hyperlink>
    </w:p>
    <w:p w14:paraId="004F72F8" w14:textId="77777777" w:rsidR="004353CE" w:rsidRPr="00F34072" w:rsidRDefault="000D4C81">
      <w:pPr>
        <w:pStyle w:val="TDC2"/>
        <w:tabs>
          <w:tab w:val="left" w:pos="880"/>
          <w:tab w:val="right" w:leader="dot" w:pos="8777"/>
        </w:tabs>
        <w:rPr>
          <w:rFonts w:ascii="Times New Roman" w:eastAsiaTheme="minorEastAsia" w:hAnsi="Times New Roman" w:cs="Times New Roman"/>
          <w:noProof/>
          <w:szCs w:val="24"/>
          <w:lang w:eastAsia="es-ES"/>
        </w:rPr>
      </w:pPr>
      <w:hyperlink w:anchor="_Toc531485165" w:history="1">
        <w:r w:rsidR="004353CE" w:rsidRPr="00F34072">
          <w:rPr>
            <w:rStyle w:val="Hipervnculo"/>
            <w:rFonts w:ascii="Times New Roman" w:hAnsi="Times New Roman" w:cs="Times New Roman"/>
            <w:noProof/>
            <w:szCs w:val="24"/>
          </w:rPr>
          <w:t>1.2.</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Marco referencial</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_Toc531485165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5</w:t>
        </w:r>
        <w:r w:rsidR="004353CE" w:rsidRPr="00F34072">
          <w:rPr>
            <w:rFonts w:ascii="Times New Roman" w:hAnsi="Times New Roman" w:cs="Times New Roman"/>
            <w:noProof/>
            <w:webHidden/>
            <w:szCs w:val="24"/>
          </w:rPr>
          <w:fldChar w:fldCharType="end"/>
        </w:r>
      </w:hyperlink>
    </w:p>
    <w:p w14:paraId="02FA36A4" w14:textId="77777777" w:rsidR="004353CE" w:rsidRPr="00F34072" w:rsidRDefault="000D4C81">
      <w:pPr>
        <w:pStyle w:val="TDC3"/>
        <w:tabs>
          <w:tab w:val="left" w:pos="1320"/>
          <w:tab w:val="right" w:leader="dot" w:pos="8777"/>
        </w:tabs>
        <w:rPr>
          <w:rFonts w:ascii="Times New Roman" w:eastAsiaTheme="minorEastAsia" w:hAnsi="Times New Roman" w:cs="Times New Roman"/>
          <w:noProof/>
          <w:szCs w:val="24"/>
          <w:lang w:eastAsia="es-ES"/>
        </w:rPr>
      </w:pPr>
      <w:hyperlink w:anchor="_Toc531485166" w:history="1">
        <w:r w:rsidR="004353CE" w:rsidRPr="00F34072">
          <w:rPr>
            <w:rStyle w:val="Hipervnculo"/>
            <w:rFonts w:ascii="Times New Roman" w:hAnsi="Times New Roman" w:cs="Times New Roman"/>
            <w:noProof/>
            <w:szCs w:val="24"/>
          </w:rPr>
          <w:t>1.2.1.</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Marketing</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_Toc531485166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5</w:t>
        </w:r>
        <w:r w:rsidR="004353CE" w:rsidRPr="00F34072">
          <w:rPr>
            <w:rFonts w:ascii="Times New Roman" w:hAnsi="Times New Roman" w:cs="Times New Roman"/>
            <w:noProof/>
            <w:webHidden/>
            <w:szCs w:val="24"/>
          </w:rPr>
          <w:fldChar w:fldCharType="end"/>
        </w:r>
      </w:hyperlink>
    </w:p>
    <w:p w14:paraId="540EDAF0" w14:textId="77777777" w:rsidR="004353CE" w:rsidRPr="00F34072" w:rsidRDefault="000D4C81">
      <w:pPr>
        <w:pStyle w:val="TDC3"/>
        <w:tabs>
          <w:tab w:val="left" w:pos="1320"/>
          <w:tab w:val="right" w:leader="dot" w:pos="8777"/>
        </w:tabs>
        <w:rPr>
          <w:rFonts w:ascii="Times New Roman" w:eastAsiaTheme="minorEastAsia" w:hAnsi="Times New Roman" w:cs="Times New Roman"/>
          <w:noProof/>
          <w:szCs w:val="24"/>
          <w:lang w:eastAsia="es-ES"/>
        </w:rPr>
      </w:pPr>
      <w:hyperlink w:anchor="_Toc531485167" w:history="1">
        <w:r w:rsidR="004353CE" w:rsidRPr="00F34072">
          <w:rPr>
            <w:rStyle w:val="Hipervnculo"/>
            <w:rFonts w:ascii="Times New Roman" w:hAnsi="Times New Roman" w:cs="Times New Roman"/>
            <w:noProof/>
            <w:szCs w:val="24"/>
          </w:rPr>
          <w:t>1.2.2.</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Plan de Marketing</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_Toc531485167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6</w:t>
        </w:r>
        <w:r w:rsidR="004353CE" w:rsidRPr="00F34072">
          <w:rPr>
            <w:rFonts w:ascii="Times New Roman" w:hAnsi="Times New Roman" w:cs="Times New Roman"/>
            <w:noProof/>
            <w:webHidden/>
            <w:szCs w:val="24"/>
          </w:rPr>
          <w:fldChar w:fldCharType="end"/>
        </w:r>
      </w:hyperlink>
    </w:p>
    <w:p w14:paraId="58F21B97" w14:textId="77777777" w:rsidR="004353CE" w:rsidRPr="00F34072" w:rsidRDefault="000D4C81">
      <w:pPr>
        <w:pStyle w:val="TDC4"/>
        <w:tabs>
          <w:tab w:val="left" w:pos="1760"/>
          <w:tab w:val="right" w:leader="dot" w:pos="8777"/>
        </w:tabs>
        <w:rPr>
          <w:rFonts w:ascii="Times New Roman" w:eastAsiaTheme="minorEastAsia" w:hAnsi="Times New Roman" w:cs="Times New Roman"/>
          <w:noProof/>
          <w:szCs w:val="24"/>
          <w:lang w:eastAsia="es-ES"/>
        </w:rPr>
      </w:pPr>
      <w:hyperlink w:anchor="_Toc531485168" w:history="1">
        <w:r w:rsidR="004353CE" w:rsidRPr="00F34072">
          <w:rPr>
            <w:rStyle w:val="Hipervnculo"/>
            <w:rFonts w:ascii="Times New Roman" w:hAnsi="Times New Roman" w:cs="Times New Roman"/>
            <w:noProof/>
            <w:szCs w:val="24"/>
          </w:rPr>
          <w:t>1.2.2.1.</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Componentes del plan de Marketing</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_Toc531485168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6</w:t>
        </w:r>
        <w:r w:rsidR="004353CE" w:rsidRPr="00F34072">
          <w:rPr>
            <w:rFonts w:ascii="Times New Roman" w:hAnsi="Times New Roman" w:cs="Times New Roman"/>
            <w:noProof/>
            <w:webHidden/>
            <w:szCs w:val="24"/>
          </w:rPr>
          <w:fldChar w:fldCharType="end"/>
        </w:r>
      </w:hyperlink>
    </w:p>
    <w:p w14:paraId="5B1957C8" w14:textId="77777777" w:rsidR="004353CE" w:rsidRPr="00F34072" w:rsidRDefault="000D4C81">
      <w:pPr>
        <w:pStyle w:val="TDC3"/>
        <w:tabs>
          <w:tab w:val="left" w:pos="1320"/>
          <w:tab w:val="right" w:leader="dot" w:pos="8777"/>
        </w:tabs>
        <w:rPr>
          <w:rFonts w:ascii="Times New Roman" w:eastAsiaTheme="minorEastAsia" w:hAnsi="Times New Roman" w:cs="Times New Roman"/>
          <w:noProof/>
          <w:szCs w:val="24"/>
          <w:lang w:eastAsia="es-ES"/>
        </w:rPr>
      </w:pPr>
      <w:hyperlink w:anchor="_Toc531485169" w:history="1">
        <w:r w:rsidR="004353CE" w:rsidRPr="00F34072">
          <w:rPr>
            <w:rStyle w:val="Hipervnculo"/>
            <w:rFonts w:ascii="Times New Roman" w:hAnsi="Times New Roman" w:cs="Times New Roman"/>
            <w:noProof/>
            <w:szCs w:val="24"/>
          </w:rPr>
          <w:t>1.2.3.</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Turismo</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_Toc531485169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8</w:t>
        </w:r>
        <w:r w:rsidR="004353CE" w:rsidRPr="00F34072">
          <w:rPr>
            <w:rFonts w:ascii="Times New Roman" w:hAnsi="Times New Roman" w:cs="Times New Roman"/>
            <w:noProof/>
            <w:webHidden/>
            <w:szCs w:val="24"/>
          </w:rPr>
          <w:fldChar w:fldCharType="end"/>
        </w:r>
      </w:hyperlink>
    </w:p>
    <w:p w14:paraId="76496B05" w14:textId="77777777" w:rsidR="004353CE" w:rsidRPr="00F34072" w:rsidRDefault="000D4C81">
      <w:pPr>
        <w:pStyle w:val="TDC4"/>
        <w:tabs>
          <w:tab w:val="left" w:pos="1760"/>
          <w:tab w:val="right" w:leader="dot" w:pos="8777"/>
        </w:tabs>
        <w:rPr>
          <w:rFonts w:ascii="Times New Roman" w:eastAsiaTheme="minorEastAsia" w:hAnsi="Times New Roman" w:cs="Times New Roman"/>
          <w:noProof/>
          <w:szCs w:val="24"/>
          <w:lang w:eastAsia="es-ES"/>
        </w:rPr>
      </w:pPr>
      <w:hyperlink w:anchor="_Toc531485170" w:history="1">
        <w:r w:rsidR="004353CE" w:rsidRPr="00F34072">
          <w:rPr>
            <w:rStyle w:val="Hipervnculo"/>
            <w:rFonts w:ascii="Times New Roman" w:hAnsi="Times New Roman" w:cs="Times New Roman"/>
            <w:noProof/>
            <w:szCs w:val="24"/>
          </w:rPr>
          <w:t>1.2.3.1.</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Tipos de turismo</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_Toc531485170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8</w:t>
        </w:r>
        <w:r w:rsidR="004353CE" w:rsidRPr="00F34072">
          <w:rPr>
            <w:rFonts w:ascii="Times New Roman" w:hAnsi="Times New Roman" w:cs="Times New Roman"/>
            <w:noProof/>
            <w:webHidden/>
            <w:szCs w:val="24"/>
          </w:rPr>
          <w:fldChar w:fldCharType="end"/>
        </w:r>
      </w:hyperlink>
    </w:p>
    <w:p w14:paraId="799B9713" w14:textId="77777777" w:rsidR="004353CE" w:rsidRPr="00F34072" w:rsidRDefault="000D4C81">
      <w:pPr>
        <w:pStyle w:val="TDC5"/>
        <w:tabs>
          <w:tab w:val="left" w:pos="2101"/>
          <w:tab w:val="right" w:leader="dot" w:pos="8777"/>
        </w:tabs>
        <w:rPr>
          <w:rFonts w:ascii="Times New Roman" w:eastAsiaTheme="minorEastAsia" w:hAnsi="Times New Roman" w:cs="Times New Roman"/>
          <w:noProof/>
          <w:szCs w:val="24"/>
          <w:lang w:eastAsia="es-ES"/>
        </w:rPr>
      </w:pPr>
      <w:hyperlink w:anchor="_Toc531485171" w:history="1">
        <w:r w:rsidR="004353CE" w:rsidRPr="00F34072">
          <w:rPr>
            <w:rStyle w:val="Hipervnculo"/>
            <w:rFonts w:ascii="Times New Roman" w:hAnsi="Times New Roman" w:cs="Times New Roman"/>
            <w:noProof/>
            <w:szCs w:val="24"/>
          </w:rPr>
          <w:t>1.2.3.1.1.</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Turismo de naturaleza</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_Toc531485171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9</w:t>
        </w:r>
        <w:r w:rsidR="004353CE" w:rsidRPr="00F34072">
          <w:rPr>
            <w:rFonts w:ascii="Times New Roman" w:hAnsi="Times New Roman" w:cs="Times New Roman"/>
            <w:noProof/>
            <w:webHidden/>
            <w:szCs w:val="24"/>
          </w:rPr>
          <w:fldChar w:fldCharType="end"/>
        </w:r>
      </w:hyperlink>
    </w:p>
    <w:p w14:paraId="60FFA245" w14:textId="77777777" w:rsidR="004353CE" w:rsidRPr="00F34072" w:rsidRDefault="000D4C81">
      <w:pPr>
        <w:pStyle w:val="TDC3"/>
        <w:tabs>
          <w:tab w:val="left" w:pos="1320"/>
          <w:tab w:val="right" w:leader="dot" w:pos="8777"/>
        </w:tabs>
        <w:rPr>
          <w:rFonts w:ascii="Times New Roman" w:eastAsiaTheme="minorEastAsia" w:hAnsi="Times New Roman" w:cs="Times New Roman"/>
          <w:noProof/>
          <w:szCs w:val="24"/>
          <w:lang w:eastAsia="es-ES"/>
        </w:rPr>
      </w:pPr>
      <w:hyperlink w:anchor="_Toc531485172" w:history="1">
        <w:r w:rsidR="004353CE" w:rsidRPr="00F34072">
          <w:rPr>
            <w:rStyle w:val="Hipervnculo"/>
            <w:rFonts w:ascii="Times New Roman" w:hAnsi="Times New Roman" w:cs="Times New Roman"/>
            <w:noProof/>
            <w:szCs w:val="24"/>
          </w:rPr>
          <w:t>1.2.4.</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Marketing turístico</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_Toc531485172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9</w:t>
        </w:r>
        <w:r w:rsidR="004353CE" w:rsidRPr="00F34072">
          <w:rPr>
            <w:rFonts w:ascii="Times New Roman" w:hAnsi="Times New Roman" w:cs="Times New Roman"/>
            <w:noProof/>
            <w:webHidden/>
            <w:szCs w:val="24"/>
          </w:rPr>
          <w:fldChar w:fldCharType="end"/>
        </w:r>
      </w:hyperlink>
    </w:p>
    <w:p w14:paraId="4A012056" w14:textId="77777777" w:rsidR="004353CE" w:rsidRPr="00F34072" w:rsidRDefault="000D4C81">
      <w:pPr>
        <w:pStyle w:val="TDC4"/>
        <w:tabs>
          <w:tab w:val="left" w:pos="1760"/>
          <w:tab w:val="right" w:leader="dot" w:pos="8777"/>
        </w:tabs>
        <w:rPr>
          <w:rFonts w:ascii="Times New Roman" w:eastAsiaTheme="minorEastAsia" w:hAnsi="Times New Roman" w:cs="Times New Roman"/>
          <w:noProof/>
          <w:szCs w:val="24"/>
          <w:lang w:eastAsia="es-ES"/>
        </w:rPr>
      </w:pPr>
      <w:hyperlink w:anchor="_Toc531485173" w:history="1">
        <w:r w:rsidR="004353CE" w:rsidRPr="00F34072">
          <w:rPr>
            <w:rStyle w:val="Hipervnculo"/>
            <w:rFonts w:ascii="Times New Roman" w:hAnsi="Times New Roman" w:cs="Times New Roman"/>
            <w:noProof/>
            <w:szCs w:val="24"/>
          </w:rPr>
          <w:t>1.2.4.1.</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Importancia del Marketing para el desarrollo turístico</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_Toc531485173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10</w:t>
        </w:r>
        <w:r w:rsidR="004353CE" w:rsidRPr="00F34072">
          <w:rPr>
            <w:rFonts w:ascii="Times New Roman" w:hAnsi="Times New Roman" w:cs="Times New Roman"/>
            <w:noProof/>
            <w:webHidden/>
            <w:szCs w:val="24"/>
          </w:rPr>
          <w:fldChar w:fldCharType="end"/>
        </w:r>
      </w:hyperlink>
    </w:p>
    <w:p w14:paraId="284252F8" w14:textId="77777777" w:rsidR="004353CE" w:rsidRPr="00F34072" w:rsidRDefault="000D4C81">
      <w:pPr>
        <w:pStyle w:val="TDC3"/>
        <w:tabs>
          <w:tab w:val="left" w:pos="1320"/>
          <w:tab w:val="right" w:leader="dot" w:pos="8777"/>
        </w:tabs>
        <w:rPr>
          <w:rFonts w:ascii="Times New Roman" w:eastAsiaTheme="minorEastAsia" w:hAnsi="Times New Roman" w:cs="Times New Roman"/>
          <w:noProof/>
          <w:szCs w:val="24"/>
          <w:lang w:eastAsia="es-ES"/>
        </w:rPr>
      </w:pPr>
      <w:hyperlink w:anchor="_Toc531485174" w:history="1">
        <w:r w:rsidR="004353CE" w:rsidRPr="00F34072">
          <w:rPr>
            <w:rStyle w:val="Hipervnculo"/>
            <w:rFonts w:ascii="Times New Roman" w:hAnsi="Times New Roman" w:cs="Times New Roman"/>
            <w:noProof/>
            <w:szCs w:val="24"/>
          </w:rPr>
          <w:t>1.2.5.</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Marketing de destino turístico</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_Toc531485174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11</w:t>
        </w:r>
        <w:r w:rsidR="004353CE" w:rsidRPr="00F34072">
          <w:rPr>
            <w:rFonts w:ascii="Times New Roman" w:hAnsi="Times New Roman" w:cs="Times New Roman"/>
            <w:noProof/>
            <w:webHidden/>
            <w:szCs w:val="24"/>
          </w:rPr>
          <w:fldChar w:fldCharType="end"/>
        </w:r>
      </w:hyperlink>
    </w:p>
    <w:p w14:paraId="1375B1C3" w14:textId="77777777" w:rsidR="004353CE" w:rsidRPr="00F34072" w:rsidRDefault="000D4C81">
      <w:pPr>
        <w:pStyle w:val="TDC3"/>
        <w:tabs>
          <w:tab w:val="left" w:pos="1320"/>
          <w:tab w:val="right" w:leader="dot" w:pos="8777"/>
        </w:tabs>
        <w:rPr>
          <w:rFonts w:ascii="Times New Roman" w:eastAsiaTheme="minorEastAsia" w:hAnsi="Times New Roman" w:cs="Times New Roman"/>
          <w:noProof/>
          <w:szCs w:val="24"/>
          <w:lang w:eastAsia="es-ES"/>
        </w:rPr>
      </w:pPr>
      <w:hyperlink w:anchor="_Toc531485175" w:history="1">
        <w:r w:rsidR="004353CE" w:rsidRPr="00F34072">
          <w:rPr>
            <w:rStyle w:val="Hipervnculo"/>
            <w:rFonts w:ascii="Times New Roman" w:hAnsi="Times New Roman" w:cs="Times New Roman"/>
            <w:noProof/>
            <w:szCs w:val="24"/>
          </w:rPr>
          <w:t>1.2.6.</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Marketing territorial</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_Toc531485175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11</w:t>
        </w:r>
        <w:r w:rsidR="004353CE" w:rsidRPr="00F34072">
          <w:rPr>
            <w:rFonts w:ascii="Times New Roman" w:hAnsi="Times New Roman" w:cs="Times New Roman"/>
            <w:noProof/>
            <w:webHidden/>
            <w:szCs w:val="24"/>
          </w:rPr>
          <w:fldChar w:fldCharType="end"/>
        </w:r>
      </w:hyperlink>
    </w:p>
    <w:p w14:paraId="25314C20" w14:textId="77777777" w:rsidR="004353CE" w:rsidRPr="00F34072" w:rsidRDefault="000D4C81">
      <w:pPr>
        <w:pStyle w:val="TDC3"/>
        <w:tabs>
          <w:tab w:val="left" w:pos="1320"/>
          <w:tab w:val="right" w:leader="dot" w:pos="8777"/>
        </w:tabs>
        <w:rPr>
          <w:rFonts w:ascii="Times New Roman" w:eastAsiaTheme="minorEastAsia" w:hAnsi="Times New Roman" w:cs="Times New Roman"/>
          <w:noProof/>
          <w:szCs w:val="24"/>
          <w:lang w:eastAsia="es-ES"/>
        </w:rPr>
      </w:pPr>
      <w:hyperlink w:anchor="_Toc531485176" w:history="1">
        <w:r w:rsidR="004353CE" w:rsidRPr="00F34072">
          <w:rPr>
            <w:rStyle w:val="Hipervnculo"/>
            <w:rFonts w:ascii="Times New Roman" w:hAnsi="Times New Roman" w:cs="Times New Roman"/>
            <w:noProof/>
            <w:szCs w:val="24"/>
          </w:rPr>
          <w:t>1.2.7.</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La planeación estratégica en el Marketing turístico</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_Toc531485176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12</w:t>
        </w:r>
        <w:r w:rsidR="004353CE" w:rsidRPr="00F34072">
          <w:rPr>
            <w:rFonts w:ascii="Times New Roman" w:hAnsi="Times New Roman" w:cs="Times New Roman"/>
            <w:noProof/>
            <w:webHidden/>
            <w:szCs w:val="24"/>
          </w:rPr>
          <w:fldChar w:fldCharType="end"/>
        </w:r>
      </w:hyperlink>
    </w:p>
    <w:p w14:paraId="6F4229A2" w14:textId="77777777" w:rsidR="004353CE" w:rsidRPr="00F34072" w:rsidRDefault="000D4C81">
      <w:pPr>
        <w:pStyle w:val="TDC3"/>
        <w:tabs>
          <w:tab w:val="left" w:pos="1320"/>
          <w:tab w:val="right" w:leader="dot" w:pos="8777"/>
        </w:tabs>
        <w:rPr>
          <w:rFonts w:ascii="Times New Roman" w:eastAsiaTheme="minorEastAsia" w:hAnsi="Times New Roman" w:cs="Times New Roman"/>
          <w:noProof/>
          <w:szCs w:val="24"/>
          <w:lang w:eastAsia="es-ES"/>
        </w:rPr>
      </w:pPr>
      <w:hyperlink w:anchor="_Toc531485177" w:history="1">
        <w:r w:rsidR="004353CE" w:rsidRPr="00F34072">
          <w:rPr>
            <w:rStyle w:val="Hipervnculo"/>
            <w:rFonts w:ascii="Times New Roman" w:hAnsi="Times New Roman" w:cs="Times New Roman"/>
            <w:noProof/>
            <w:szCs w:val="24"/>
          </w:rPr>
          <w:t>1.2.8.</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Producto turístico</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_Toc531485177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12</w:t>
        </w:r>
        <w:r w:rsidR="004353CE" w:rsidRPr="00F34072">
          <w:rPr>
            <w:rFonts w:ascii="Times New Roman" w:hAnsi="Times New Roman" w:cs="Times New Roman"/>
            <w:noProof/>
            <w:webHidden/>
            <w:szCs w:val="24"/>
          </w:rPr>
          <w:fldChar w:fldCharType="end"/>
        </w:r>
      </w:hyperlink>
    </w:p>
    <w:p w14:paraId="58442D07" w14:textId="77777777" w:rsidR="004353CE" w:rsidRPr="00F34072" w:rsidRDefault="000D4C81">
      <w:pPr>
        <w:pStyle w:val="TDC3"/>
        <w:tabs>
          <w:tab w:val="left" w:pos="1320"/>
          <w:tab w:val="right" w:leader="dot" w:pos="8777"/>
        </w:tabs>
        <w:rPr>
          <w:rFonts w:ascii="Times New Roman" w:eastAsiaTheme="minorEastAsia" w:hAnsi="Times New Roman" w:cs="Times New Roman"/>
          <w:noProof/>
          <w:szCs w:val="24"/>
          <w:lang w:eastAsia="es-ES"/>
        </w:rPr>
      </w:pPr>
      <w:hyperlink w:anchor="_Toc531485178" w:history="1">
        <w:r w:rsidR="004353CE" w:rsidRPr="00F34072">
          <w:rPr>
            <w:rStyle w:val="Hipervnculo"/>
            <w:rFonts w:ascii="Times New Roman" w:hAnsi="Times New Roman" w:cs="Times New Roman"/>
            <w:noProof/>
            <w:szCs w:val="24"/>
          </w:rPr>
          <w:t>1.2.9.</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Marketing digital</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_Toc531485178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13</w:t>
        </w:r>
        <w:r w:rsidR="004353CE" w:rsidRPr="00F34072">
          <w:rPr>
            <w:rFonts w:ascii="Times New Roman" w:hAnsi="Times New Roman" w:cs="Times New Roman"/>
            <w:noProof/>
            <w:webHidden/>
            <w:szCs w:val="24"/>
          </w:rPr>
          <w:fldChar w:fldCharType="end"/>
        </w:r>
      </w:hyperlink>
    </w:p>
    <w:p w14:paraId="4A804514" w14:textId="77777777" w:rsidR="004353CE" w:rsidRPr="00F34072" w:rsidRDefault="000D4C81">
      <w:pPr>
        <w:pStyle w:val="TDC4"/>
        <w:tabs>
          <w:tab w:val="left" w:pos="1760"/>
          <w:tab w:val="right" w:leader="dot" w:pos="8777"/>
        </w:tabs>
        <w:rPr>
          <w:rFonts w:ascii="Times New Roman" w:eastAsiaTheme="minorEastAsia" w:hAnsi="Times New Roman" w:cs="Times New Roman"/>
          <w:noProof/>
          <w:szCs w:val="24"/>
          <w:lang w:eastAsia="es-ES"/>
        </w:rPr>
      </w:pPr>
      <w:hyperlink w:anchor="_Toc531485179" w:history="1">
        <w:r w:rsidR="004353CE" w:rsidRPr="00F34072">
          <w:rPr>
            <w:rStyle w:val="Hipervnculo"/>
            <w:rFonts w:ascii="Times New Roman" w:hAnsi="Times New Roman" w:cs="Times New Roman"/>
            <w:noProof/>
            <w:szCs w:val="24"/>
          </w:rPr>
          <w:t>1.2.9.1.</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Redes sociales</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_Toc531485179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13</w:t>
        </w:r>
        <w:r w:rsidR="004353CE" w:rsidRPr="00F34072">
          <w:rPr>
            <w:rFonts w:ascii="Times New Roman" w:hAnsi="Times New Roman" w:cs="Times New Roman"/>
            <w:noProof/>
            <w:webHidden/>
            <w:szCs w:val="24"/>
          </w:rPr>
          <w:fldChar w:fldCharType="end"/>
        </w:r>
      </w:hyperlink>
    </w:p>
    <w:p w14:paraId="35E6DA72" w14:textId="77777777" w:rsidR="004353CE" w:rsidRPr="00F34072" w:rsidRDefault="000D4C81">
      <w:pPr>
        <w:pStyle w:val="TDC3"/>
        <w:tabs>
          <w:tab w:val="left" w:pos="1540"/>
          <w:tab w:val="right" w:leader="dot" w:pos="8777"/>
        </w:tabs>
        <w:rPr>
          <w:rFonts w:ascii="Times New Roman" w:eastAsiaTheme="minorEastAsia" w:hAnsi="Times New Roman" w:cs="Times New Roman"/>
          <w:noProof/>
          <w:szCs w:val="24"/>
          <w:lang w:eastAsia="es-ES"/>
        </w:rPr>
      </w:pPr>
      <w:hyperlink w:anchor="_Toc531485180" w:history="1">
        <w:r w:rsidR="004353CE" w:rsidRPr="00F34072">
          <w:rPr>
            <w:rStyle w:val="Hipervnculo"/>
            <w:rFonts w:ascii="Times New Roman" w:hAnsi="Times New Roman" w:cs="Times New Roman"/>
            <w:noProof/>
            <w:szCs w:val="24"/>
          </w:rPr>
          <w:t>1.2.10.</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La marca</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_Toc531485180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14</w:t>
        </w:r>
        <w:r w:rsidR="004353CE" w:rsidRPr="00F34072">
          <w:rPr>
            <w:rFonts w:ascii="Times New Roman" w:hAnsi="Times New Roman" w:cs="Times New Roman"/>
            <w:noProof/>
            <w:webHidden/>
            <w:szCs w:val="24"/>
          </w:rPr>
          <w:fldChar w:fldCharType="end"/>
        </w:r>
      </w:hyperlink>
    </w:p>
    <w:p w14:paraId="74571A82" w14:textId="77777777" w:rsidR="004353CE" w:rsidRPr="00F34072" w:rsidRDefault="000D4C81">
      <w:pPr>
        <w:pStyle w:val="TDC4"/>
        <w:tabs>
          <w:tab w:val="left" w:pos="1814"/>
          <w:tab w:val="right" w:leader="dot" w:pos="8777"/>
        </w:tabs>
        <w:rPr>
          <w:rFonts w:ascii="Times New Roman" w:eastAsiaTheme="minorEastAsia" w:hAnsi="Times New Roman" w:cs="Times New Roman"/>
          <w:noProof/>
          <w:szCs w:val="24"/>
          <w:lang w:eastAsia="es-ES"/>
        </w:rPr>
      </w:pPr>
      <w:hyperlink w:anchor="_Toc531485181" w:history="1">
        <w:r w:rsidR="004353CE" w:rsidRPr="00F34072">
          <w:rPr>
            <w:rStyle w:val="Hipervnculo"/>
            <w:rFonts w:ascii="Times New Roman" w:hAnsi="Times New Roman" w:cs="Times New Roman"/>
            <w:noProof/>
            <w:szCs w:val="24"/>
          </w:rPr>
          <w:t>1.2.10.1.</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Marca territorial</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_Toc531485181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14</w:t>
        </w:r>
        <w:r w:rsidR="004353CE" w:rsidRPr="00F34072">
          <w:rPr>
            <w:rFonts w:ascii="Times New Roman" w:hAnsi="Times New Roman" w:cs="Times New Roman"/>
            <w:noProof/>
            <w:webHidden/>
            <w:szCs w:val="24"/>
          </w:rPr>
          <w:fldChar w:fldCharType="end"/>
        </w:r>
      </w:hyperlink>
    </w:p>
    <w:p w14:paraId="4CA0D7ED" w14:textId="77777777" w:rsidR="004353CE" w:rsidRPr="00F34072" w:rsidRDefault="000D4C81">
      <w:pPr>
        <w:pStyle w:val="TDC1"/>
        <w:rPr>
          <w:rFonts w:ascii="Times New Roman" w:eastAsiaTheme="minorEastAsia" w:hAnsi="Times New Roman" w:cs="Times New Roman"/>
          <w:b/>
          <w:noProof/>
          <w:szCs w:val="24"/>
          <w:lang w:eastAsia="es-ES"/>
        </w:rPr>
      </w:pPr>
      <w:hyperlink w:anchor="_Toc531485182" w:history="1">
        <w:r w:rsidR="004353CE" w:rsidRPr="00F34072">
          <w:rPr>
            <w:rStyle w:val="Hipervnculo"/>
            <w:rFonts w:ascii="Times New Roman" w:hAnsi="Times New Roman" w:cs="Times New Roman"/>
            <w:b/>
            <w:noProof/>
            <w:szCs w:val="24"/>
          </w:rPr>
          <w:t>2.</w:t>
        </w:r>
        <w:r w:rsidR="004353CE" w:rsidRPr="00F34072">
          <w:rPr>
            <w:rFonts w:ascii="Times New Roman" w:eastAsiaTheme="minorEastAsia" w:hAnsi="Times New Roman" w:cs="Times New Roman"/>
            <w:b/>
            <w:noProof/>
            <w:szCs w:val="24"/>
            <w:lang w:eastAsia="es-ES"/>
          </w:rPr>
          <w:tab/>
        </w:r>
        <w:r w:rsidR="004353CE" w:rsidRPr="00F34072">
          <w:rPr>
            <w:rStyle w:val="Hipervnculo"/>
            <w:rFonts w:ascii="Times New Roman" w:hAnsi="Times New Roman" w:cs="Times New Roman"/>
            <w:b/>
            <w:noProof/>
            <w:szCs w:val="24"/>
          </w:rPr>
          <w:t>DIAGNÓSTICO TURÍSTICO</w:t>
        </w:r>
        <w:r w:rsidR="004353CE" w:rsidRPr="00F34072">
          <w:rPr>
            <w:rFonts w:ascii="Times New Roman" w:hAnsi="Times New Roman" w:cs="Times New Roman"/>
            <w:b/>
            <w:noProof/>
            <w:webHidden/>
            <w:szCs w:val="24"/>
          </w:rPr>
          <w:tab/>
        </w:r>
        <w:r w:rsidR="004353CE" w:rsidRPr="00F34072">
          <w:rPr>
            <w:rFonts w:ascii="Times New Roman" w:hAnsi="Times New Roman" w:cs="Times New Roman"/>
            <w:b/>
            <w:noProof/>
            <w:webHidden/>
            <w:szCs w:val="24"/>
          </w:rPr>
          <w:fldChar w:fldCharType="begin"/>
        </w:r>
        <w:r w:rsidR="004353CE" w:rsidRPr="00F34072">
          <w:rPr>
            <w:rFonts w:ascii="Times New Roman" w:hAnsi="Times New Roman" w:cs="Times New Roman"/>
            <w:b/>
            <w:noProof/>
            <w:webHidden/>
            <w:szCs w:val="24"/>
          </w:rPr>
          <w:instrText xml:space="preserve"> PAGEREF _Toc531485182 \h </w:instrText>
        </w:r>
        <w:r w:rsidR="004353CE" w:rsidRPr="00F34072">
          <w:rPr>
            <w:rFonts w:ascii="Times New Roman" w:hAnsi="Times New Roman" w:cs="Times New Roman"/>
            <w:b/>
            <w:noProof/>
            <w:webHidden/>
            <w:szCs w:val="24"/>
          </w:rPr>
        </w:r>
        <w:r w:rsidR="004353CE" w:rsidRPr="00F34072">
          <w:rPr>
            <w:rFonts w:ascii="Times New Roman" w:hAnsi="Times New Roman" w:cs="Times New Roman"/>
            <w:b/>
            <w:noProof/>
            <w:webHidden/>
            <w:szCs w:val="24"/>
          </w:rPr>
          <w:fldChar w:fldCharType="separate"/>
        </w:r>
        <w:r w:rsidR="00DA57B7">
          <w:rPr>
            <w:rFonts w:ascii="Times New Roman" w:hAnsi="Times New Roman" w:cs="Times New Roman"/>
            <w:b/>
            <w:noProof/>
            <w:webHidden/>
            <w:szCs w:val="24"/>
          </w:rPr>
          <w:t>15</w:t>
        </w:r>
        <w:r w:rsidR="004353CE" w:rsidRPr="00F34072">
          <w:rPr>
            <w:rFonts w:ascii="Times New Roman" w:hAnsi="Times New Roman" w:cs="Times New Roman"/>
            <w:b/>
            <w:noProof/>
            <w:webHidden/>
            <w:szCs w:val="24"/>
          </w:rPr>
          <w:fldChar w:fldCharType="end"/>
        </w:r>
      </w:hyperlink>
    </w:p>
    <w:p w14:paraId="51886BC0" w14:textId="77777777" w:rsidR="004353CE" w:rsidRPr="00F34072" w:rsidRDefault="000D4C81">
      <w:pPr>
        <w:pStyle w:val="TDC2"/>
        <w:tabs>
          <w:tab w:val="right" w:leader="dot" w:pos="8777"/>
        </w:tabs>
        <w:rPr>
          <w:rFonts w:ascii="Times New Roman" w:eastAsiaTheme="minorEastAsia" w:hAnsi="Times New Roman" w:cs="Times New Roman"/>
          <w:noProof/>
          <w:szCs w:val="24"/>
          <w:lang w:eastAsia="es-ES"/>
        </w:rPr>
      </w:pPr>
      <w:hyperlink w:anchor="_Toc531485183" w:history="1">
        <w:r w:rsidR="004353CE" w:rsidRPr="00F34072">
          <w:rPr>
            <w:rStyle w:val="Hipervnculo"/>
            <w:rFonts w:ascii="Times New Roman" w:hAnsi="Times New Roman" w:cs="Times New Roman"/>
            <w:noProof/>
            <w:szCs w:val="24"/>
          </w:rPr>
          <w:t>Situación geográfica del cantón Chone</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_Toc531485183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15</w:t>
        </w:r>
        <w:r w:rsidR="004353CE" w:rsidRPr="00F34072">
          <w:rPr>
            <w:rFonts w:ascii="Times New Roman" w:hAnsi="Times New Roman" w:cs="Times New Roman"/>
            <w:noProof/>
            <w:webHidden/>
            <w:szCs w:val="24"/>
          </w:rPr>
          <w:fldChar w:fldCharType="end"/>
        </w:r>
      </w:hyperlink>
    </w:p>
    <w:p w14:paraId="799A779E" w14:textId="77777777" w:rsidR="004353CE" w:rsidRPr="00F34072" w:rsidRDefault="000D4C81">
      <w:pPr>
        <w:pStyle w:val="TDC2"/>
        <w:tabs>
          <w:tab w:val="right" w:leader="dot" w:pos="8777"/>
        </w:tabs>
        <w:rPr>
          <w:rFonts w:ascii="Times New Roman" w:eastAsiaTheme="minorEastAsia" w:hAnsi="Times New Roman" w:cs="Times New Roman"/>
          <w:noProof/>
          <w:szCs w:val="24"/>
          <w:lang w:eastAsia="es-ES"/>
        </w:rPr>
      </w:pPr>
      <w:hyperlink w:anchor="_Toc531485184" w:history="1">
        <w:r w:rsidR="004353CE" w:rsidRPr="00F34072">
          <w:rPr>
            <w:rStyle w:val="Hipervnculo"/>
            <w:rFonts w:ascii="Times New Roman" w:hAnsi="Times New Roman" w:cs="Times New Roman"/>
            <w:noProof/>
            <w:szCs w:val="24"/>
          </w:rPr>
          <w:t>Aspectos físicos del territorio</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_Toc531485184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15</w:t>
        </w:r>
        <w:r w:rsidR="004353CE" w:rsidRPr="00F34072">
          <w:rPr>
            <w:rFonts w:ascii="Times New Roman" w:hAnsi="Times New Roman" w:cs="Times New Roman"/>
            <w:noProof/>
            <w:webHidden/>
            <w:szCs w:val="24"/>
          </w:rPr>
          <w:fldChar w:fldCharType="end"/>
        </w:r>
      </w:hyperlink>
    </w:p>
    <w:p w14:paraId="35EBE48E" w14:textId="77777777" w:rsidR="004353CE" w:rsidRPr="00F34072" w:rsidRDefault="000D4C81">
      <w:pPr>
        <w:pStyle w:val="TDC2"/>
        <w:tabs>
          <w:tab w:val="right" w:leader="dot" w:pos="8777"/>
        </w:tabs>
        <w:rPr>
          <w:rFonts w:ascii="Times New Roman" w:eastAsiaTheme="minorEastAsia" w:hAnsi="Times New Roman" w:cs="Times New Roman"/>
          <w:noProof/>
          <w:szCs w:val="24"/>
          <w:lang w:eastAsia="es-ES"/>
        </w:rPr>
      </w:pPr>
      <w:hyperlink w:anchor="_Toc531485185" w:history="1">
        <w:r w:rsidR="004353CE" w:rsidRPr="00F34072">
          <w:rPr>
            <w:rStyle w:val="Hipervnculo"/>
            <w:rFonts w:ascii="Times New Roman" w:hAnsi="Times New Roman" w:cs="Times New Roman"/>
            <w:noProof/>
            <w:szCs w:val="24"/>
          </w:rPr>
          <w:t>Actividad económica y productiva</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_Toc531485185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18</w:t>
        </w:r>
        <w:r w:rsidR="004353CE" w:rsidRPr="00F34072">
          <w:rPr>
            <w:rFonts w:ascii="Times New Roman" w:hAnsi="Times New Roman" w:cs="Times New Roman"/>
            <w:noProof/>
            <w:webHidden/>
            <w:szCs w:val="24"/>
          </w:rPr>
          <w:fldChar w:fldCharType="end"/>
        </w:r>
      </w:hyperlink>
    </w:p>
    <w:p w14:paraId="35ABF4AD" w14:textId="77777777" w:rsidR="004353CE" w:rsidRPr="00F34072" w:rsidRDefault="000D4C81">
      <w:pPr>
        <w:pStyle w:val="TDC2"/>
        <w:tabs>
          <w:tab w:val="right" w:leader="dot" w:pos="8777"/>
        </w:tabs>
        <w:rPr>
          <w:rFonts w:ascii="Times New Roman" w:eastAsiaTheme="minorEastAsia" w:hAnsi="Times New Roman" w:cs="Times New Roman"/>
          <w:noProof/>
          <w:szCs w:val="24"/>
          <w:lang w:eastAsia="es-ES"/>
        </w:rPr>
      </w:pPr>
      <w:hyperlink w:anchor="_Toc531485186" w:history="1">
        <w:r w:rsidR="004353CE" w:rsidRPr="00F34072">
          <w:rPr>
            <w:rStyle w:val="Hipervnculo"/>
            <w:rFonts w:ascii="Times New Roman" w:hAnsi="Times New Roman" w:cs="Times New Roman"/>
            <w:noProof/>
            <w:szCs w:val="24"/>
          </w:rPr>
          <w:t>Reseña histórica del cantón Chone</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_Toc531485186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18</w:t>
        </w:r>
        <w:r w:rsidR="004353CE" w:rsidRPr="00F34072">
          <w:rPr>
            <w:rFonts w:ascii="Times New Roman" w:hAnsi="Times New Roman" w:cs="Times New Roman"/>
            <w:noProof/>
            <w:webHidden/>
            <w:szCs w:val="24"/>
          </w:rPr>
          <w:fldChar w:fldCharType="end"/>
        </w:r>
      </w:hyperlink>
    </w:p>
    <w:p w14:paraId="20D66991" w14:textId="77777777" w:rsidR="004353CE" w:rsidRPr="00F34072" w:rsidRDefault="000D4C81">
      <w:pPr>
        <w:pStyle w:val="TDC2"/>
        <w:tabs>
          <w:tab w:val="left" w:pos="880"/>
          <w:tab w:val="right" w:leader="dot" w:pos="8777"/>
        </w:tabs>
        <w:rPr>
          <w:rFonts w:ascii="Times New Roman" w:eastAsiaTheme="minorEastAsia" w:hAnsi="Times New Roman" w:cs="Times New Roman"/>
          <w:noProof/>
          <w:szCs w:val="24"/>
          <w:lang w:eastAsia="es-ES"/>
        </w:rPr>
      </w:pPr>
      <w:hyperlink w:anchor="_Toc531485187" w:history="1">
        <w:r w:rsidR="004353CE" w:rsidRPr="00F34072">
          <w:rPr>
            <w:rStyle w:val="Hipervnculo"/>
            <w:rFonts w:ascii="Times New Roman" w:hAnsi="Times New Roman" w:cs="Times New Roman"/>
            <w:noProof/>
            <w:szCs w:val="24"/>
          </w:rPr>
          <w:t>2.1.</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Diagnóstico del escenario turístico</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_Toc531485187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19</w:t>
        </w:r>
        <w:r w:rsidR="004353CE" w:rsidRPr="00F34072">
          <w:rPr>
            <w:rFonts w:ascii="Times New Roman" w:hAnsi="Times New Roman" w:cs="Times New Roman"/>
            <w:noProof/>
            <w:webHidden/>
            <w:szCs w:val="24"/>
          </w:rPr>
          <w:fldChar w:fldCharType="end"/>
        </w:r>
      </w:hyperlink>
    </w:p>
    <w:p w14:paraId="5C9C958C" w14:textId="77777777" w:rsidR="004353CE" w:rsidRPr="00F34072" w:rsidRDefault="000D4C81">
      <w:pPr>
        <w:pStyle w:val="TDC3"/>
        <w:tabs>
          <w:tab w:val="left" w:pos="1320"/>
          <w:tab w:val="right" w:leader="dot" w:pos="8777"/>
        </w:tabs>
        <w:rPr>
          <w:rFonts w:ascii="Times New Roman" w:eastAsiaTheme="minorEastAsia" w:hAnsi="Times New Roman" w:cs="Times New Roman"/>
          <w:noProof/>
          <w:szCs w:val="24"/>
          <w:lang w:eastAsia="es-ES"/>
        </w:rPr>
      </w:pPr>
      <w:hyperlink w:anchor="_Toc531485188" w:history="1">
        <w:r w:rsidR="004353CE" w:rsidRPr="00F34072">
          <w:rPr>
            <w:rStyle w:val="Hipervnculo"/>
            <w:rFonts w:ascii="Times New Roman" w:hAnsi="Times New Roman" w:cs="Times New Roman"/>
            <w:noProof/>
            <w:szCs w:val="24"/>
          </w:rPr>
          <w:t>2.1.1.</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Escenario turístico internacional</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_Toc531485188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19</w:t>
        </w:r>
        <w:r w:rsidR="004353CE" w:rsidRPr="00F34072">
          <w:rPr>
            <w:rFonts w:ascii="Times New Roman" w:hAnsi="Times New Roman" w:cs="Times New Roman"/>
            <w:noProof/>
            <w:webHidden/>
            <w:szCs w:val="24"/>
          </w:rPr>
          <w:fldChar w:fldCharType="end"/>
        </w:r>
      </w:hyperlink>
    </w:p>
    <w:p w14:paraId="7E220CB3" w14:textId="77777777" w:rsidR="004353CE" w:rsidRPr="00F34072" w:rsidRDefault="000D4C81">
      <w:pPr>
        <w:pStyle w:val="TDC4"/>
        <w:tabs>
          <w:tab w:val="left" w:pos="1760"/>
          <w:tab w:val="right" w:leader="dot" w:pos="8777"/>
        </w:tabs>
        <w:rPr>
          <w:rFonts w:ascii="Times New Roman" w:eastAsiaTheme="minorEastAsia" w:hAnsi="Times New Roman" w:cs="Times New Roman"/>
          <w:noProof/>
          <w:szCs w:val="24"/>
          <w:lang w:eastAsia="es-ES"/>
        </w:rPr>
      </w:pPr>
      <w:hyperlink w:anchor="_Toc531485189" w:history="1">
        <w:r w:rsidR="004353CE" w:rsidRPr="00F34072">
          <w:rPr>
            <w:rStyle w:val="Hipervnculo"/>
            <w:rFonts w:ascii="Times New Roman" w:hAnsi="Times New Roman" w:cs="Times New Roman"/>
            <w:noProof/>
            <w:szCs w:val="24"/>
          </w:rPr>
          <w:t>2.1.1.1.</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Resultados por regiones</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_Toc531485189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20</w:t>
        </w:r>
        <w:r w:rsidR="004353CE" w:rsidRPr="00F34072">
          <w:rPr>
            <w:rFonts w:ascii="Times New Roman" w:hAnsi="Times New Roman" w:cs="Times New Roman"/>
            <w:noProof/>
            <w:webHidden/>
            <w:szCs w:val="24"/>
          </w:rPr>
          <w:fldChar w:fldCharType="end"/>
        </w:r>
      </w:hyperlink>
    </w:p>
    <w:p w14:paraId="7B4E1DFE" w14:textId="77777777" w:rsidR="004353CE" w:rsidRPr="00F34072" w:rsidRDefault="000D4C81">
      <w:pPr>
        <w:pStyle w:val="TDC4"/>
        <w:tabs>
          <w:tab w:val="left" w:pos="1760"/>
          <w:tab w:val="right" w:leader="dot" w:pos="8777"/>
        </w:tabs>
        <w:rPr>
          <w:rFonts w:ascii="Times New Roman" w:eastAsiaTheme="minorEastAsia" w:hAnsi="Times New Roman" w:cs="Times New Roman"/>
          <w:noProof/>
          <w:szCs w:val="24"/>
          <w:lang w:eastAsia="es-ES"/>
        </w:rPr>
      </w:pPr>
      <w:hyperlink w:anchor="_Toc531485190" w:history="1">
        <w:r w:rsidR="004353CE" w:rsidRPr="00F34072">
          <w:rPr>
            <w:rStyle w:val="Hipervnculo"/>
            <w:rFonts w:ascii="Times New Roman" w:hAnsi="Times New Roman" w:cs="Times New Roman"/>
            <w:noProof/>
            <w:szCs w:val="24"/>
          </w:rPr>
          <w:t>2.1.1.2.</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Escenario y expectativas del 2018</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_Toc531485190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21</w:t>
        </w:r>
        <w:r w:rsidR="004353CE" w:rsidRPr="00F34072">
          <w:rPr>
            <w:rFonts w:ascii="Times New Roman" w:hAnsi="Times New Roman" w:cs="Times New Roman"/>
            <w:noProof/>
            <w:webHidden/>
            <w:szCs w:val="24"/>
          </w:rPr>
          <w:fldChar w:fldCharType="end"/>
        </w:r>
      </w:hyperlink>
    </w:p>
    <w:p w14:paraId="7EE199EC" w14:textId="77777777" w:rsidR="004353CE" w:rsidRPr="00F34072" w:rsidRDefault="000D4C81">
      <w:pPr>
        <w:pStyle w:val="TDC3"/>
        <w:tabs>
          <w:tab w:val="left" w:pos="1320"/>
          <w:tab w:val="right" w:leader="dot" w:pos="8777"/>
        </w:tabs>
        <w:rPr>
          <w:rFonts w:ascii="Times New Roman" w:eastAsiaTheme="minorEastAsia" w:hAnsi="Times New Roman" w:cs="Times New Roman"/>
          <w:noProof/>
          <w:szCs w:val="24"/>
          <w:lang w:eastAsia="es-ES"/>
        </w:rPr>
      </w:pPr>
      <w:hyperlink w:anchor="_Toc531485191" w:history="1">
        <w:r w:rsidR="004353CE" w:rsidRPr="00F34072">
          <w:rPr>
            <w:rStyle w:val="Hipervnculo"/>
            <w:rFonts w:ascii="Times New Roman" w:hAnsi="Times New Roman" w:cs="Times New Roman"/>
            <w:noProof/>
            <w:szCs w:val="24"/>
          </w:rPr>
          <w:t>2.1.2.</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Escenario turístico del Ecuador</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_Toc531485191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23</w:t>
        </w:r>
        <w:r w:rsidR="004353CE" w:rsidRPr="00F34072">
          <w:rPr>
            <w:rFonts w:ascii="Times New Roman" w:hAnsi="Times New Roman" w:cs="Times New Roman"/>
            <w:noProof/>
            <w:webHidden/>
            <w:szCs w:val="24"/>
          </w:rPr>
          <w:fldChar w:fldCharType="end"/>
        </w:r>
      </w:hyperlink>
    </w:p>
    <w:p w14:paraId="2FDAEE4B" w14:textId="77777777" w:rsidR="004353CE" w:rsidRPr="00F34072" w:rsidRDefault="000D4C81">
      <w:pPr>
        <w:pStyle w:val="TDC3"/>
        <w:tabs>
          <w:tab w:val="left" w:pos="1320"/>
          <w:tab w:val="right" w:leader="dot" w:pos="8777"/>
        </w:tabs>
        <w:rPr>
          <w:rFonts w:ascii="Times New Roman" w:eastAsiaTheme="minorEastAsia" w:hAnsi="Times New Roman" w:cs="Times New Roman"/>
          <w:noProof/>
          <w:szCs w:val="24"/>
          <w:lang w:eastAsia="es-ES"/>
        </w:rPr>
      </w:pPr>
      <w:hyperlink w:anchor="_Toc531485192" w:history="1">
        <w:r w:rsidR="004353CE" w:rsidRPr="00F34072">
          <w:rPr>
            <w:rStyle w:val="Hipervnculo"/>
            <w:rFonts w:ascii="Times New Roman" w:hAnsi="Times New Roman" w:cs="Times New Roman"/>
            <w:noProof/>
            <w:szCs w:val="24"/>
          </w:rPr>
          <w:t>2.1.3.</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Escenario turístico de la provincia de Manabí</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_Toc531485192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25</w:t>
        </w:r>
        <w:r w:rsidR="004353CE" w:rsidRPr="00F34072">
          <w:rPr>
            <w:rFonts w:ascii="Times New Roman" w:hAnsi="Times New Roman" w:cs="Times New Roman"/>
            <w:noProof/>
            <w:webHidden/>
            <w:szCs w:val="24"/>
          </w:rPr>
          <w:fldChar w:fldCharType="end"/>
        </w:r>
      </w:hyperlink>
    </w:p>
    <w:p w14:paraId="7CF47AF3" w14:textId="77777777" w:rsidR="004353CE" w:rsidRPr="00F34072" w:rsidRDefault="000D4C81">
      <w:pPr>
        <w:pStyle w:val="TDC3"/>
        <w:tabs>
          <w:tab w:val="left" w:pos="1320"/>
          <w:tab w:val="right" w:leader="dot" w:pos="8777"/>
        </w:tabs>
        <w:rPr>
          <w:rFonts w:ascii="Times New Roman" w:eastAsiaTheme="minorEastAsia" w:hAnsi="Times New Roman" w:cs="Times New Roman"/>
          <w:noProof/>
          <w:szCs w:val="24"/>
          <w:lang w:eastAsia="es-ES"/>
        </w:rPr>
      </w:pPr>
      <w:hyperlink w:anchor="_Toc531485193" w:history="1">
        <w:r w:rsidR="004353CE" w:rsidRPr="00F34072">
          <w:rPr>
            <w:rStyle w:val="Hipervnculo"/>
            <w:rFonts w:ascii="Times New Roman" w:hAnsi="Times New Roman" w:cs="Times New Roman"/>
            <w:noProof/>
            <w:szCs w:val="24"/>
          </w:rPr>
          <w:t>2.1.4.</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Escenario turístico del cantón Chone</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_Toc531485193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27</w:t>
        </w:r>
        <w:r w:rsidR="004353CE" w:rsidRPr="00F34072">
          <w:rPr>
            <w:rFonts w:ascii="Times New Roman" w:hAnsi="Times New Roman" w:cs="Times New Roman"/>
            <w:noProof/>
            <w:webHidden/>
            <w:szCs w:val="24"/>
          </w:rPr>
          <w:fldChar w:fldCharType="end"/>
        </w:r>
      </w:hyperlink>
    </w:p>
    <w:p w14:paraId="4A1DB5F6" w14:textId="0C0A73A2" w:rsidR="004353CE" w:rsidRPr="00F34072" w:rsidRDefault="000D4C81">
      <w:pPr>
        <w:pStyle w:val="TDC2"/>
        <w:tabs>
          <w:tab w:val="left" w:pos="880"/>
          <w:tab w:val="right" w:leader="dot" w:pos="8777"/>
        </w:tabs>
        <w:rPr>
          <w:rFonts w:ascii="Times New Roman" w:eastAsiaTheme="minorEastAsia" w:hAnsi="Times New Roman" w:cs="Times New Roman"/>
          <w:noProof/>
          <w:szCs w:val="24"/>
          <w:lang w:eastAsia="es-ES"/>
        </w:rPr>
      </w:pPr>
      <w:hyperlink w:anchor="_Toc531485194" w:history="1">
        <w:r w:rsidR="004353CE" w:rsidRPr="00F34072">
          <w:rPr>
            <w:rStyle w:val="Hipervnculo"/>
            <w:rFonts w:ascii="Times New Roman" w:hAnsi="Times New Roman" w:cs="Times New Roman"/>
            <w:noProof/>
            <w:szCs w:val="24"/>
          </w:rPr>
          <w:t>2.2.</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Investigación de mercados</w:t>
        </w:r>
        <w:r w:rsidR="004353CE" w:rsidRPr="00F34072">
          <w:rPr>
            <w:rFonts w:ascii="Times New Roman" w:hAnsi="Times New Roman" w:cs="Times New Roman"/>
            <w:noProof/>
            <w:webHidden/>
            <w:szCs w:val="24"/>
          </w:rPr>
          <w:tab/>
        </w:r>
        <w:r w:rsidR="002C18E0" w:rsidRPr="00F34072">
          <w:rPr>
            <w:rFonts w:ascii="Times New Roman" w:hAnsi="Times New Roman" w:cs="Times New Roman"/>
            <w:noProof/>
            <w:webHidden/>
            <w:szCs w:val="24"/>
          </w:rPr>
          <w:t>29</w:t>
        </w:r>
      </w:hyperlink>
    </w:p>
    <w:p w14:paraId="70DA779B" w14:textId="6E9E1FA7" w:rsidR="004353CE" w:rsidRPr="00F34072" w:rsidRDefault="000D4C81">
      <w:pPr>
        <w:pStyle w:val="TDC3"/>
        <w:tabs>
          <w:tab w:val="left" w:pos="1320"/>
          <w:tab w:val="right" w:leader="dot" w:pos="8777"/>
        </w:tabs>
        <w:rPr>
          <w:rFonts w:ascii="Times New Roman" w:eastAsiaTheme="minorEastAsia" w:hAnsi="Times New Roman" w:cs="Times New Roman"/>
          <w:noProof/>
          <w:szCs w:val="24"/>
          <w:lang w:eastAsia="es-ES"/>
        </w:rPr>
      </w:pPr>
      <w:hyperlink w:anchor="_Toc531485195" w:history="1">
        <w:r w:rsidR="004353CE" w:rsidRPr="00F34072">
          <w:rPr>
            <w:rStyle w:val="Hipervnculo"/>
            <w:rFonts w:ascii="Times New Roman" w:hAnsi="Times New Roman" w:cs="Times New Roman"/>
            <w:noProof/>
            <w:szCs w:val="24"/>
          </w:rPr>
          <w:t>2.2.1.</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Métodos de investigación</w:t>
        </w:r>
        <w:r w:rsidR="004353CE" w:rsidRPr="00F34072">
          <w:rPr>
            <w:rFonts w:ascii="Times New Roman" w:hAnsi="Times New Roman" w:cs="Times New Roman"/>
            <w:noProof/>
            <w:webHidden/>
            <w:szCs w:val="24"/>
          </w:rPr>
          <w:tab/>
        </w:r>
        <w:r w:rsidR="002C18E0" w:rsidRPr="00F34072">
          <w:rPr>
            <w:rFonts w:ascii="Times New Roman" w:hAnsi="Times New Roman" w:cs="Times New Roman"/>
            <w:noProof/>
            <w:webHidden/>
            <w:szCs w:val="24"/>
          </w:rPr>
          <w:t>29</w:t>
        </w:r>
      </w:hyperlink>
    </w:p>
    <w:p w14:paraId="082B5BF7" w14:textId="52A2CC0A" w:rsidR="004353CE" w:rsidRPr="00F34072" w:rsidRDefault="000D4C81">
      <w:pPr>
        <w:pStyle w:val="TDC3"/>
        <w:tabs>
          <w:tab w:val="left" w:pos="1320"/>
          <w:tab w:val="right" w:leader="dot" w:pos="8777"/>
        </w:tabs>
        <w:rPr>
          <w:rFonts w:ascii="Times New Roman" w:eastAsiaTheme="minorEastAsia" w:hAnsi="Times New Roman" w:cs="Times New Roman"/>
          <w:noProof/>
          <w:szCs w:val="24"/>
          <w:lang w:eastAsia="es-ES"/>
        </w:rPr>
      </w:pPr>
      <w:hyperlink w:anchor="_Toc531485196" w:history="1">
        <w:r w:rsidR="004353CE" w:rsidRPr="00F34072">
          <w:rPr>
            <w:rStyle w:val="Hipervnculo"/>
            <w:rFonts w:ascii="Times New Roman" w:hAnsi="Times New Roman" w:cs="Times New Roman"/>
            <w:noProof/>
            <w:szCs w:val="24"/>
          </w:rPr>
          <w:t>2.2.2.</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Métodos de contacto</w:t>
        </w:r>
        <w:r w:rsidR="004353CE" w:rsidRPr="00F34072">
          <w:rPr>
            <w:rFonts w:ascii="Times New Roman" w:hAnsi="Times New Roman" w:cs="Times New Roman"/>
            <w:noProof/>
            <w:webHidden/>
            <w:szCs w:val="24"/>
          </w:rPr>
          <w:tab/>
        </w:r>
        <w:r w:rsidR="002C18E0" w:rsidRPr="00F34072">
          <w:rPr>
            <w:rFonts w:ascii="Times New Roman" w:hAnsi="Times New Roman" w:cs="Times New Roman"/>
            <w:noProof/>
            <w:webHidden/>
            <w:szCs w:val="24"/>
          </w:rPr>
          <w:t>29</w:t>
        </w:r>
      </w:hyperlink>
    </w:p>
    <w:p w14:paraId="0273C084" w14:textId="77777777" w:rsidR="004353CE" w:rsidRPr="00F34072" w:rsidRDefault="000D4C81">
      <w:pPr>
        <w:pStyle w:val="TDC3"/>
        <w:tabs>
          <w:tab w:val="right" w:leader="dot" w:pos="8777"/>
        </w:tabs>
        <w:rPr>
          <w:rFonts w:ascii="Times New Roman" w:eastAsiaTheme="minorEastAsia" w:hAnsi="Times New Roman" w:cs="Times New Roman"/>
          <w:noProof/>
          <w:szCs w:val="24"/>
          <w:lang w:eastAsia="es-ES"/>
        </w:rPr>
      </w:pPr>
      <w:hyperlink w:anchor="_Toc531485197" w:history="1">
        <w:r w:rsidR="004353CE" w:rsidRPr="00F34072">
          <w:rPr>
            <w:rStyle w:val="Hipervnculo"/>
            <w:rFonts w:ascii="Times New Roman" w:hAnsi="Times New Roman" w:cs="Times New Roman"/>
            <w:noProof/>
            <w:szCs w:val="24"/>
          </w:rPr>
          <w:t>2.1.3. Diseño de muestreo</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_Toc531485197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30</w:t>
        </w:r>
        <w:r w:rsidR="004353CE" w:rsidRPr="00F34072">
          <w:rPr>
            <w:rFonts w:ascii="Times New Roman" w:hAnsi="Times New Roman" w:cs="Times New Roman"/>
            <w:noProof/>
            <w:webHidden/>
            <w:szCs w:val="24"/>
          </w:rPr>
          <w:fldChar w:fldCharType="end"/>
        </w:r>
      </w:hyperlink>
    </w:p>
    <w:p w14:paraId="2DAD3AC2" w14:textId="22FDE9DE" w:rsidR="004353CE" w:rsidRPr="00F34072" w:rsidRDefault="000D4C81">
      <w:pPr>
        <w:pStyle w:val="TDC3"/>
        <w:tabs>
          <w:tab w:val="left" w:pos="1320"/>
          <w:tab w:val="right" w:leader="dot" w:pos="8777"/>
        </w:tabs>
        <w:rPr>
          <w:rFonts w:ascii="Times New Roman" w:eastAsiaTheme="minorEastAsia" w:hAnsi="Times New Roman" w:cs="Times New Roman"/>
          <w:noProof/>
          <w:szCs w:val="24"/>
          <w:lang w:eastAsia="es-ES"/>
        </w:rPr>
      </w:pPr>
      <w:hyperlink w:anchor="_Toc531485198" w:history="1">
        <w:r w:rsidR="004353CE" w:rsidRPr="00F34072">
          <w:rPr>
            <w:rStyle w:val="Hipervnculo"/>
            <w:rFonts w:ascii="Times New Roman" w:hAnsi="Times New Roman" w:cs="Times New Roman"/>
            <w:noProof/>
            <w:szCs w:val="24"/>
          </w:rPr>
          <w:t>2.2.3.</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Instrumentos de investigación</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_Toc531485198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31</w:t>
        </w:r>
        <w:r w:rsidR="004353CE" w:rsidRPr="00F34072">
          <w:rPr>
            <w:rFonts w:ascii="Times New Roman" w:hAnsi="Times New Roman" w:cs="Times New Roman"/>
            <w:noProof/>
            <w:webHidden/>
            <w:szCs w:val="24"/>
          </w:rPr>
          <w:fldChar w:fldCharType="end"/>
        </w:r>
      </w:hyperlink>
    </w:p>
    <w:p w14:paraId="69B3DDCC" w14:textId="1445F72B" w:rsidR="004353CE" w:rsidRPr="00F34072" w:rsidRDefault="000D4C81">
      <w:pPr>
        <w:pStyle w:val="TDC2"/>
        <w:tabs>
          <w:tab w:val="left" w:pos="880"/>
          <w:tab w:val="right" w:leader="dot" w:pos="8777"/>
        </w:tabs>
        <w:rPr>
          <w:rFonts w:ascii="Times New Roman" w:eastAsiaTheme="minorEastAsia" w:hAnsi="Times New Roman" w:cs="Times New Roman"/>
          <w:noProof/>
          <w:szCs w:val="24"/>
          <w:lang w:eastAsia="es-ES"/>
        </w:rPr>
      </w:pPr>
      <w:hyperlink w:anchor="_Toc531485199" w:history="1">
        <w:r w:rsidR="004353CE" w:rsidRPr="00F34072">
          <w:rPr>
            <w:rStyle w:val="Hipervnculo"/>
            <w:rFonts w:ascii="Times New Roman" w:hAnsi="Times New Roman" w:cs="Times New Roman"/>
            <w:noProof/>
            <w:szCs w:val="24"/>
          </w:rPr>
          <w:t>2.3.</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Presentación e interpretación de hallazgos</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_Toc531485199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32</w:t>
        </w:r>
        <w:r w:rsidR="004353CE" w:rsidRPr="00F34072">
          <w:rPr>
            <w:rFonts w:ascii="Times New Roman" w:hAnsi="Times New Roman" w:cs="Times New Roman"/>
            <w:noProof/>
            <w:webHidden/>
            <w:szCs w:val="24"/>
          </w:rPr>
          <w:fldChar w:fldCharType="end"/>
        </w:r>
      </w:hyperlink>
    </w:p>
    <w:p w14:paraId="3450CA3B" w14:textId="26370BF4" w:rsidR="004353CE" w:rsidRPr="00F34072" w:rsidRDefault="000D4C81">
      <w:pPr>
        <w:pStyle w:val="TDC3"/>
        <w:tabs>
          <w:tab w:val="left" w:pos="1320"/>
          <w:tab w:val="right" w:leader="dot" w:pos="8777"/>
        </w:tabs>
        <w:rPr>
          <w:rFonts w:ascii="Times New Roman" w:eastAsiaTheme="minorEastAsia" w:hAnsi="Times New Roman" w:cs="Times New Roman"/>
          <w:noProof/>
          <w:szCs w:val="24"/>
          <w:lang w:eastAsia="es-ES"/>
        </w:rPr>
      </w:pPr>
      <w:hyperlink w:anchor="_Toc531485200" w:history="1">
        <w:r w:rsidR="004353CE" w:rsidRPr="00F34072">
          <w:rPr>
            <w:rStyle w:val="Hipervnculo"/>
            <w:rFonts w:ascii="Times New Roman" w:hAnsi="Times New Roman" w:cs="Times New Roman"/>
            <w:noProof/>
            <w:szCs w:val="24"/>
          </w:rPr>
          <w:t>2.3.1.</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Investigación de mercado aplicada a turistas nacionales</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_Toc531485200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32</w:t>
        </w:r>
        <w:r w:rsidR="004353CE" w:rsidRPr="00F34072">
          <w:rPr>
            <w:rFonts w:ascii="Times New Roman" w:hAnsi="Times New Roman" w:cs="Times New Roman"/>
            <w:noProof/>
            <w:webHidden/>
            <w:szCs w:val="24"/>
          </w:rPr>
          <w:fldChar w:fldCharType="end"/>
        </w:r>
      </w:hyperlink>
    </w:p>
    <w:p w14:paraId="1A6AFB39" w14:textId="292B7C1E" w:rsidR="004353CE" w:rsidRPr="00F34072" w:rsidRDefault="000D4C81">
      <w:pPr>
        <w:pStyle w:val="TDC3"/>
        <w:tabs>
          <w:tab w:val="left" w:pos="1320"/>
          <w:tab w:val="right" w:leader="dot" w:pos="8777"/>
        </w:tabs>
        <w:rPr>
          <w:rFonts w:ascii="Times New Roman" w:eastAsiaTheme="minorEastAsia" w:hAnsi="Times New Roman" w:cs="Times New Roman"/>
          <w:noProof/>
          <w:szCs w:val="24"/>
          <w:lang w:eastAsia="es-ES"/>
        </w:rPr>
      </w:pPr>
      <w:hyperlink w:anchor="_Toc531485201" w:history="1">
        <w:r w:rsidR="004353CE" w:rsidRPr="00F34072">
          <w:rPr>
            <w:rStyle w:val="Hipervnculo"/>
            <w:rFonts w:ascii="Times New Roman" w:hAnsi="Times New Roman" w:cs="Times New Roman"/>
            <w:noProof/>
            <w:szCs w:val="24"/>
          </w:rPr>
          <w:t>2.3.2.</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Investigación de mercado aplicada a turistas extranjeros</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_Toc531485201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83</w:t>
        </w:r>
        <w:r w:rsidR="004353CE" w:rsidRPr="00F34072">
          <w:rPr>
            <w:rFonts w:ascii="Times New Roman" w:hAnsi="Times New Roman" w:cs="Times New Roman"/>
            <w:noProof/>
            <w:webHidden/>
            <w:szCs w:val="24"/>
          </w:rPr>
          <w:fldChar w:fldCharType="end"/>
        </w:r>
      </w:hyperlink>
    </w:p>
    <w:p w14:paraId="15347F9E" w14:textId="749B3F50" w:rsidR="004353CE" w:rsidRPr="00F34072" w:rsidRDefault="000D4C81">
      <w:pPr>
        <w:pStyle w:val="TDC2"/>
        <w:tabs>
          <w:tab w:val="left" w:pos="880"/>
          <w:tab w:val="right" w:leader="dot" w:pos="8777"/>
        </w:tabs>
        <w:rPr>
          <w:rFonts w:ascii="Times New Roman" w:eastAsiaTheme="minorEastAsia" w:hAnsi="Times New Roman" w:cs="Times New Roman"/>
          <w:noProof/>
          <w:szCs w:val="24"/>
          <w:lang w:eastAsia="es-ES"/>
        </w:rPr>
      </w:pPr>
      <w:hyperlink w:anchor="_Toc531485202" w:history="1">
        <w:r w:rsidR="004353CE" w:rsidRPr="00F34072">
          <w:rPr>
            <w:rStyle w:val="Hipervnculo"/>
            <w:rFonts w:ascii="Times New Roman" w:hAnsi="Times New Roman" w:cs="Times New Roman"/>
            <w:noProof/>
            <w:szCs w:val="24"/>
          </w:rPr>
          <w:t>2.4.</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Trabajos relacionados al turismo, realizados en el cantón</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_Toc531485202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119</w:t>
        </w:r>
        <w:r w:rsidR="004353CE" w:rsidRPr="00F34072">
          <w:rPr>
            <w:rFonts w:ascii="Times New Roman" w:hAnsi="Times New Roman" w:cs="Times New Roman"/>
            <w:noProof/>
            <w:webHidden/>
            <w:szCs w:val="24"/>
          </w:rPr>
          <w:fldChar w:fldCharType="end"/>
        </w:r>
      </w:hyperlink>
    </w:p>
    <w:p w14:paraId="1A1095EF" w14:textId="53E9F06B" w:rsidR="004353CE" w:rsidRPr="00F34072" w:rsidRDefault="000D4C81">
      <w:pPr>
        <w:pStyle w:val="TDC1"/>
        <w:rPr>
          <w:rFonts w:ascii="Times New Roman" w:eastAsiaTheme="minorEastAsia" w:hAnsi="Times New Roman" w:cs="Times New Roman"/>
          <w:b/>
          <w:noProof/>
          <w:szCs w:val="24"/>
          <w:lang w:eastAsia="es-ES"/>
        </w:rPr>
      </w:pPr>
      <w:hyperlink w:anchor="_Toc531485203" w:history="1">
        <w:r w:rsidR="004353CE" w:rsidRPr="00F34072">
          <w:rPr>
            <w:rStyle w:val="Hipervnculo"/>
            <w:rFonts w:ascii="Times New Roman" w:hAnsi="Times New Roman" w:cs="Times New Roman"/>
            <w:b/>
            <w:noProof/>
            <w:szCs w:val="24"/>
          </w:rPr>
          <w:t>3.</w:t>
        </w:r>
        <w:r w:rsidR="004353CE" w:rsidRPr="00F34072">
          <w:rPr>
            <w:rFonts w:ascii="Times New Roman" w:eastAsiaTheme="minorEastAsia" w:hAnsi="Times New Roman" w:cs="Times New Roman"/>
            <w:b/>
            <w:noProof/>
            <w:szCs w:val="24"/>
            <w:lang w:eastAsia="es-ES"/>
          </w:rPr>
          <w:tab/>
        </w:r>
        <w:r w:rsidR="004353CE" w:rsidRPr="00F34072">
          <w:rPr>
            <w:rStyle w:val="Hipervnculo"/>
            <w:rFonts w:ascii="Times New Roman" w:hAnsi="Times New Roman" w:cs="Times New Roman"/>
            <w:b/>
            <w:noProof/>
            <w:szCs w:val="24"/>
          </w:rPr>
          <w:t>PLAN DE MARKETING TURÍSTICO DEL CANTÓN CHONE</w:t>
        </w:r>
        <w:r w:rsidR="004353CE" w:rsidRPr="00F34072">
          <w:rPr>
            <w:rFonts w:ascii="Times New Roman" w:hAnsi="Times New Roman" w:cs="Times New Roman"/>
            <w:b/>
            <w:noProof/>
            <w:webHidden/>
            <w:szCs w:val="24"/>
          </w:rPr>
          <w:tab/>
        </w:r>
        <w:r w:rsidR="004353CE" w:rsidRPr="00F34072">
          <w:rPr>
            <w:rFonts w:ascii="Times New Roman" w:hAnsi="Times New Roman" w:cs="Times New Roman"/>
            <w:b/>
            <w:noProof/>
            <w:webHidden/>
            <w:szCs w:val="24"/>
          </w:rPr>
          <w:fldChar w:fldCharType="begin"/>
        </w:r>
        <w:r w:rsidR="004353CE" w:rsidRPr="00F34072">
          <w:rPr>
            <w:rFonts w:ascii="Times New Roman" w:hAnsi="Times New Roman" w:cs="Times New Roman"/>
            <w:b/>
            <w:noProof/>
            <w:webHidden/>
            <w:szCs w:val="24"/>
          </w:rPr>
          <w:instrText xml:space="preserve"> PAGEREF _Toc531485203 \h </w:instrText>
        </w:r>
        <w:r w:rsidR="004353CE" w:rsidRPr="00F34072">
          <w:rPr>
            <w:rFonts w:ascii="Times New Roman" w:hAnsi="Times New Roman" w:cs="Times New Roman"/>
            <w:b/>
            <w:noProof/>
            <w:webHidden/>
            <w:szCs w:val="24"/>
          </w:rPr>
        </w:r>
        <w:r w:rsidR="004353CE" w:rsidRPr="00F34072">
          <w:rPr>
            <w:rFonts w:ascii="Times New Roman" w:hAnsi="Times New Roman" w:cs="Times New Roman"/>
            <w:b/>
            <w:noProof/>
            <w:webHidden/>
            <w:szCs w:val="24"/>
          </w:rPr>
          <w:fldChar w:fldCharType="separate"/>
        </w:r>
        <w:r w:rsidR="00DA57B7">
          <w:rPr>
            <w:rFonts w:ascii="Times New Roman" w:hAnsi="Times New Roman" w:cs="Times New Roman"/>
            <w:b/>
            <w:noProof/>
            <w:webHidden/>
            <w:szCs w:val="24"/>
          </w:rPr>
          <w:t>120</w:t>
        </w:r>
        <w:r w:rsidR="004353CE" w:rsidRPr="00F34072">
          <w:rPr>
            <w:rFonts w:ascii="Times New Roman" w:hAnsi="Times New Roman" w:cs="Times New Roman"/>
            <w:b/>
            <w:noProof/>
            <w:webHidden/>
            <w:szCs w:val="24"/>
          </w:rPr>
          <w:fldChar w:fldCharType="end"/>
        </w:r>
      </w:hyperlink>
    </w:p>
    <w:p w14:paraId="0954BAE2" w14:textId="65BF67EC" w:rsidR="004353CE" w:rsidRPr="00F34072" w:rsidRDefault="000D4C81">
      <w:pPr>
        <w:pStyle w:val="TDC2"/>
        <w:tabs>
          <w:tab w:val="left" w:pos="880"/>
          <w:tab w:val="right" w:leader="dot" w:pos="8777"/>
        </w:tabs>
        <w:rPr>
          <w:rFonts w:ascii="Times New Roman" w:eastAsiaTheme="minorEastAsia" w:hAnsi="Times New Roman" w:cs="Times New Roman"/>
          <w:noProof/>
          <w:szCs w:val="24"/>
          <w:lang w:eastAsia="es-ES"/>
        </w:rPr>
      </w:pPr>
      <w:hyperlink w:anchor="_Toc531485204" w:history="1">
        <w:r w:rsidR="004353CE" w:rsidRPr="00F34072">
          <w:rPr>
            <w:rStyle w:val="Hipervnculo"/>
            <w:rFonts w:ascii="Times New Roman" w:hAnsi="Times New Roman" w:cs="Times New Roman"/>
            <w:noProof/>
            <w:szCs w:val="24"/>
          </w:rPr>
          <w:t>3.1.</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Asamblea cantonal</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_Toc531485204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120</w:t>
        </w:r>
        <w:r w:rsidR="004353CE" w:rsidRPr="00F34072">
          <w:rPr>
            <w:rFonts w:ascii="Times New Roman" w:hAnsi="Times New Roman" w:cs="Times New Roman"/>
            <w:noProof/>
            <w:webHidden/>
            <w:szCs w:val="24"/>
          </w:rPr>
          <w:fldChar w:fldCharType="end"/>
        </w:r>
      </w:hyperlink>
    </w:p>
    <w:p w14:paraId="12922767" w14:textId="30FB1DDE" w:rsidR="004353CE" w:rsidRPr="00F34072" w:rsidRDefault="000D4C81">
      <w:pPr>
        <w:pStyle w:val="TDC2"/>
        <w:tabs>
          <w:tab w:val="left" w:pos="880"/>
          <w:tab w:val="right" w:leader="dot" w:pos="8777"/>
        </w:tabs>
        <w:rPr>
          <w:rFonts w:ascii="Times New Roman" w:eastAsiaTheme="minorEastAsia" w:hAnsi="Times New Roman" w:cs="Times New Roman"/>
          <w:noProof/>
          <w:szCs w:val="24"/>
          <w:lang w:eastAsia="es-ES"/>
        </w:rPr>
      </w:pPr>
      <w:hyperlink w:anchor="_Toc531485205" w:history="1">
        <w:r w:rsidR="004353CE" w:rsidRPr="00F34072">
          <w:rPr>
            <w:rStyle w:val="Hipervnculo"/>
            <w:rFonts w:ascii="Times New Roman" w:hAnsi="Times New Roman" w:cs="Times New Roman"/>
            <w:noProof/>
            <w:szCs w:val="24"/>
          </w:rPr>
          <w:t>3.2.</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Análisis FODA</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_Toc531485205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122</w:t>
        </w:r>
        <w:r w:rsidR="004353CE" w:rsidRPr="00F34072">
          <w:rPr>
            <w:rFonts w:ascii="Times New Roman" w:hAnsi="Times New Roman" w:cs="Times New Roman"/>
            <w:noProof/>
            <w:webHidden/>
            <w:szCs w:val="24"/>
          </w:rPr>
          <w:fldChar w:fldCharType="end"/>
        </w:r>
      </w:hyperlink>
    </w:p>
    <w:p w14:paraId="0BFE4FD8" w14:textId="4C4F6177" w:rsidR="004353CE" w:rsidRPr="00F34072" w:rsidRDefault="000D4C81">
      <w:pPr>
        <w:pStyle w:val="TDC3"/>
        <w:tabs>
          <w:tab w:val="left" w:pos="1320"/>
          <w:tab w:val="right" w:leader="dot" w:pos="8777"/>
        </w:tabs>
        <w:rPr>
          <w:rFonts w:ascii="Times New Roman" w:eastAsiaTheme="minorEastAsia" w:hAnsi="Times New Roman" w:cs="Times New Roman"/>
          <w:noProof/>
          <w:szCs w:val="24"/>
          <w:lang w:eastAsia="es-ES"/>
        </w:rPr>
      </w:pPr>
      <w:hyperlink w:anchor="_Toc531485206" w:history="1">
        <w:r w:rsidR="004353CE" w:rsidRPr="00F34072">
          <w:rPr>
            <w:rStyle w:val="Hipervnculo"/>
            <w:rFonts w:ascii="Times New Roman" w:hAnsi="Times New Roman" w:cs="Times New Roman"/>
            <w:noProof/>
            <w:szCs w:val="24"/>
          </w:rPr>
          <w:t>3.2.1.</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Matriz de estrategias o FODA cruzado</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_Toc531485206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123</w:t>
        </w:r>
        <w:r w:rsidR="004353CE" w:rsidRPr="00F34072">
          <w:rPr>
            <w:rFonts w:ascii="Times New Roman" w:hAnsi="Times New Roman" w:cs="Times New Roman"/>
            <w:noProof/>
            <w:webHidden/>
            <w:szCs w:val="24"/>
          </w:rPr>
          <w:fldChar w:fldCharType="end"/>
        </w:r>
      </w:hyperlink>
    </w:p>
    <w:p w14:paraId="3649D880" w14:textId="6935E827" w:rsidR="004353CE" w:rsidRPr="00F34072" w:rsidRDefault="000D4C81">
      <w:pPr>
        <w:pStyle w:val="TDC3"/>
        <w:tabs>
          <w:tab w:val="left" w:pos="1320"/>
          <w:tab w:val="right" w:leader="dot" w:pos="8777"/>
        </w:tabs>
        <w:rPr>
          <w:rFonts w:ascii="Times New Roman" w:eastAsiaTheme="minorEastAsia" w:hAnsi="Times New Roman" w:cs="Times New Roman"/>
          <w:noProof/>
          <w:szCs w:val="24"/>
          <w:lang w:eastAsia="es-ES"/>
        </w:rPr>
      </w:pPr>
      <w:hyperlink w:anchor="_Toc531485207" w:history="1">
        <w:r w:rsidR="004353CE" w:rsidRPr="00F34072">
          <w:rPr>
            <w:rStyle w:val="Hipervnculo"/>
            <w:rFonts w:ascii="Times New Roman" w:hAnsi="Times New Roman" w:cs="Times New Roman"/>
            <w:noProof/>
            <w:szCs w:val="24"/>
          </w:rPr>
          <w:t>3.2.2.</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Potencialidades turísticas por parroquia</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_Toc531485207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126</w:t>
        </w:r>
        <w:r w:rsidR="004353CE" w:rsidRPr="00F34072">
          <w:rPr>
            <w:rFonts w:ascii="Times New Roman" w:hAnsi="Times New Roman" w:cs="Times New Roman"/>
            <w:noProof/>
            <w:webHidden/>
            <w:szCs w:val="24"/>
          </w:rPr>
          <w:fldChar w:fldCharType="end"/>
        </w:r>
      </w:hyperlink>
    </w:p>
    <w:p w14:paraId="4A0387D5" w14:textId="3CAA2DAB" w:rsidR="004353CE" w:rsidRPr="00F34072" w:rsidRDefault="000D4C81">
      <w:pPr>
        <w:pStyle w:val="TDC2"/>
        <w:tabs>
          <w:tab w:val="left" w:pos="880"/>
          <w:tab w:val="right" w:leader="dot" w:pos="8777"/>
        </w:tabs>
        <w:rPr>
          <w:rFonts w:ascii="Times New Roman" w:eastAsiaTheme="minorEastAsia" w:hAnsi="Times New Roman" w:cs="Times New Roman"/>
          <w:noProof/>
          <w:szCs w:val="24"/>
          <w:lang w:eastAsia="es-ES"/>
        </w:rPr>
      </w:pPr>
      <w:hyperlink w:anchor="_Toc531485208" w:history="1">
        <w:r w:rsidR="004353CE" w:rsidRPr="00F34072">
          <w:rPr>
            <w:rStyle w:val="Hipervnculo"/>
            <w:rFonts w:ascii="Times New Roman" w:hAnsi="Times New Roman" w:cs="Times New Roman"/>
            <w:noProof/>
            <w:szCs w:val="24"/>
          </w:rPr>
          <w:t>3.3.</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Definición de objetivos y diseño de estrategias</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_Toc531485208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128</w:t>
        </w:r>
        <w:r w:rsidR="004353CE" w:rsidRPr="00F34072">
          <w:rPr>
            <w:rFonts w:ascii="Times New Roman" w:hAnsi="Times New Roman" w:cs="Times New Roman"/>
            <w:noProof/>
            <w:webHidden/>
            <w:szCs w:val="24"/>
          </w:rPr>
          <w:fldChar w:fldCharType="end"/>
        </w:r>
      </w:hyperlink>
    </w:p>
    <w:p w14:paraId="047ECE59" w14:textId="036E5645" w:rsidR="004353CE" w:rsidRPr="00F34072" w:rsidRDefault="000D4C81">
      <w:pPr>
        <w:pStyle w:val="TDC2"/>
        <w:tabs>
          <w:tab w:val="left" w:pos="880"/>
          <w:tab w:val="right" w:leader="dot" w:pos="8777"/>
        </w:tabs>
        <w:rPr>
          <w:rFonts w:ascii="Times New Roman" w:eastAsiaTheme="minorEastAsia" w:hAnsi="Times New Roman" w:cs="Times New Roman"/>
          <w:noProof/>
          <w:szCs w:val="24"/>
          <w:lang w:eastAsia="es-ES"/>
        </w:rPr>
      </w:pPr>
      <w:hyperlink w:anchor="_Toc531485209" w:history="1">
        <w:r w:rsidR="004353CE" w:rsidRPr="00F34072">
          <w:rPr>
            <w:rStyle w:val="Hipervnculo"/>
            <w:rFonts w:ascii="Times New Roman" w:hAnsi="Times New Roman" w:cs="Times New Roman"/>
            <w:noProof/>
            <w:szCs w:val="24"/>
          </w:rPr>
          <w:t>3.4.</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Planes y estrategias operativas</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_Toc531485209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130</w:t>
        </w:r>
        <w:r w:rsidR="004353CE" w:rsidRPr="00F34072">
          <w:rPr>
            <w:rFonts w:ascii="Times New Roman" w:hAnsi="Times New Roman" w:cs="Times New Roman"/>
            <w:noProof/>
            <w:webHidden/>
            <w:szCs w:val="24"/>
          </w:rPr>
          <w:fldChar w:fldCharType="end"/>
        </w:r>
      </w:hyperlink>
    </w:p>
    <w:p w14:paraId="0FBEE941" w14:textId="30A2BC95" w:rsidR="004353CE" w:rsidRPr="00F34072" w:rsidRDefault="000D4C81">
      <w:pPr>
        <w:pStyle w:val="TDC2"/>
        <w:tabs>
          <w:tab w:val="left" w:pos="880"/>
          <w:tab w:val="right" w:leader="dot" w:pos="8777"/>
        </w:tabs>
        <w:rPr>
          <w:rFonts w:ascii="Times New Roman" w:eastAsiaTheme="minorEastAsia" w:hAnsi="Times New Roman" w:cs="Times New Roman"/>
          <w:noProof/>
          <w:szCs w:val="24"/>
          <w:lang w:eastAsia="es-ES"/>
        </w:rPr>
      </w:pPr>
      <w:hyperlink w:anchor="_Toc531485210" w:history="1">
        <w:r w:rsidR="004353CE" w:rsidRPr="00F34072">
          <w:rPr>
            <w:rStyle w:val="Hipervnculo"/>
            <w:rFonts w:ascii="Times New Roman" w:hAnsi="Times New Roman" w:cs="Times New Roman"/>
            <w:noProof/>
            <w:szCs w:val="24"/>
          </w:rPr>
          <w:t>3.5.</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Presupuesto total del plan</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_Toc531485210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148</w:t>
        </w:r>
        <w:r w:rsidR="004353CE" w:rsidRPr="00F34072">
          <w:rPr>
            <w:rFonts w:ascii="Times New Roman" w:hAnsi="Times New Roman" w:cs="Times New Roman"/>
            <w:noProof/>
            <w:webHidden/>
            <w:szCs w:val="24"/>
          </w:rPr>
          <w:fldChar w:fldCharType="end"/>
        </w:r>
      </w:hyperlink>
    </w:p>
    <w:p w14:paraId="2A070994" w14:textId="72E2BCF6" w:rsidR="004353CE" w:rsidRPr="00F34072" w:rsidRDefault="000D4C81">
      <w:pPr>
        <w:pStyle w:val="TDC2"/>
        <w:tabs>
          <w:tab w:val="left" w:pos="880"/>
          <w:tab w:val="right" w:leader="dot" w:pos="8777"/>
        </w:tabs>
        <w:rPr>
          <w:rFonts w:ascii="Times New Roman" w:eastAsiaTheme="minorEastAsia" w:hAnsi="Times New Roman" w:cs="Times New Roman"/>
          <w:noProof/>
          <w:szCs w:val="24"/>
          <w:lang w:eastAsia="es-ES"/>
        </w:rPr>
      </w:pPr>
      <w:hyperlink w:anchor="_Toc531485211" w:history="1">
        <w:r w:rsidR="004353CE" w:rsidRPr="00F34072">
          <w:rPr>
            <w:rStyle w:val="Hipervnculo"/>
            <w:rFonts w:ascii="Times New Roman" w:hAnsi="Times New Roman" w:cs="Times New Roman"/>
            <w:noProof/>
            <w:szCs w:val="24"/>
          </w:rPr>
          <w:t>3.6.</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Desglose del presupuesto total del plan por año</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_Toc531485211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149</w:t>
        </w:r>
        <w:r w:rsidR="004353CE" w:rsidRPr="00F34072">
          <w:rPr>
            <w:rFonts w:ascii="Times New Roman" w:hAnsi="Times New Roman" w:cs="Times New Roman"/>
            <w:noProof/>
            <w:webHidden/>
            <w:szCs w:val="24"/>
          </w:rPr>
          <w:fldChar w:fldCharType="end"/>
        </w:r>
      </w:hyperlink>
    </w:p>
    <w:p w14:paraId="6B07379F" w14:textId="3EDCE36D" w:rsidR="004353CE" w:rsidRPr="00F34072" w:rsidRDefault="000D4C81">
      <w:pPr>
        <w:pStyle w:val="TDC2"/>
        <w:tabs>
          <w:tab w:val="left" w:pos="880"/>
          <w:tab w:val="right" w:leader="dot" w:pos="8777"/>
        </w:tabs>
        <w:rPr>
          <w:rFonts w:ascii="Times New Roman" w:eastAsiaTheme="minorEastAsia" w:hAnsi="Times New Roman" w:cs="Times New Roman"/>
          <w:noProof/>
          <w:szCs w:val="24"/>
          <w:lang w:eastAsia="es-ES"/>
        </w:rPr>
      </w:pPr>
      <w:hyperlink w:anchor="_Toc531485212" w:history="1">
        <w:r w:rsidR="004353CE" w:rsidRPr="00F34072">
          <w:rPr>
            <w:rStyle w:val="Hipervnculo"/>
            <w:rFonts w:ascii="Times New Roman" w:hAnsi="Times New Roman" w:cs="Times New Roman"/>
            <w:noProof/>
            <w:szCs w:val="24"/>
          </w:rPr>
          <w:t>3.7.</w:t>
        </w:r>
        <w:r w:rsidR="004353CE" w:rsidRPr="00F34072">
          <w:rPr>
            <w:rFonts w:ascii="Times New Roman" w:eastAsiaTheme="minorEastAsia" w:hAnsi="Times New Roman" w:cs="Times New Roman"/>
            <w:noProof/>
            <w:szCs w:val="24"/>
            <w:lang w:eastAsia="es-ES"/>
          </w:rPr>
          <w:tab/>
        </w:r>
        <w:r w:rsidR="004353CE" w:rsidRPr="00F34072">
          <w:rPr>
            <w:rStyle w:val="Hipervnculo"/>
            <w:rFonts w:ascii="Times New Roman" w:hAnsi="Times New Roman" w:cs="Times New Roman"/>
            <w:noProof/>
            <w:szCs w:val="24"/>
          </w:rPr>
          <w:t>Gráficos de las rutas propuestas y perfiles de los proyectos</w:t>
        </w:r>
        <w:r w:rsidR="004353CE" w:rsidRPr="00F34072">
          <w:rPr>
            <w:rFonts w:ascii="Times New Roman" w:hAnsi="Times New Roman" w:cs="Times New Roman"/>
            <w:noProof/>
            <w:webHidden/>
            <w:szCs w:val="24"/>
          </w:rPr>
          <w:tab/>
        </w:r>
        <w:r w:rsidR="004353CE" w:rsidRPr="00F34072">
          <w:rPr>
            <w:rFonts w:ascii="Times New Roman" w:hAnsi="Times New Roman" w:cs="Times New Roman"/>
            <w:noProof/>
            <w:webHidden/>
            <w:szCs w:val="24"/>
          </w:rPr>
          <w:fldChar w:fldCharType="begin"/>
        </w:r>
        <w:r w:rsidR="004353CE" w:rsidRPr="00F34072">
          <w:rPr>
            <w:rFonts w:ascii="Times New Roman" w:hAnsi="Times New Roman" w:cs="Times New Roman"/>
            <w:noProof/>
            <w:webHidden/>
            <w:szCs w:val="24"/>
          </w:rPr>
          <w:instrText xml:space="preserve"> PAGEREF _Toc531485212 \h </w:instrText>
        </w:r>
        <w:r w:rsidR="004353CE" w:rsidRPr="00F34072">
          <w:rPr>
            <w:rFonts w:ascii="Times New Roman" w:hAnsi="Times New Roman" w:cs="Times New Roman"/>
            <w:noProof/>
            <w:webHidden/>
            <w:szCs w:val="24"/>
          </w:rPr>
        </w:r>
        <w:r w:rsidR="004353CE" w:rsidRPr="00F34072">
          <w:rPr>
            <w:rFonts w:ascii="Times New Roman" w:hAnsi="Times New Roman" w:cs="Times New Roman"/>
            <w:noProof/>
            <w:webHidden/>
            <w:szCs w:val="24"/>
          </w:rPr>
          <w:fldChar w:fldCharType="separate"/>
        </w:r>
        <w:r w:rsidR="00DA57B7">
          <w:rPr>
            <w:rFonts w:ascii="Times New Roman" w:hAnsi="Times New Roman" w:cs="Times New Roman"/>
            <w:noProof/>
            <w:webHidden/>
            <w:szCs w:val="24"/>
          </w:rPr>
          <w:t>150</w:t>
        </w:r>
        <w:r w:rsidR="004353CE" w:rsidRPr="00F34072">
          <w:rPr>
            <w:rFonts w:ascii="Times New Roman" w:hAnsi="Times New Roman" w:cs="Times New Roman"/>
            <w:noProof/>
            <w:webHidden/>
            <w:szCs w:val="24"/>
          </w:rPr>
          <w:fldChar w:fldCharType="end"/>
        </w:r>
      </w:hyperlink>
    </w:p>
    <w:p w14:paraId="0EEDCC32" w14:textId="2601BC2F" w:rsidR="004353CE" w:rsidRPr="00F34072" w:rsidRDefault="000D4C81">
      <w:pPr>
        <w:pStyle w:val="TDC1"/>
        <w:rPr>
          <w:rFonts w:ascii="Times New Roman" w:eastAsiaTheme="minorEastAsia" w:hAnsi="Times New Roman" w:cs="Times New Roman"/>
          <w:b/>
          <w:noProof/>
          <w:szCs w:val="24"/>
          <w:lang w:eastAsia="es-ES"/>
        </w:rPr>
      </w:pPr>
      <w:hyperlink w:anchor="_Toc531485213" w:history="1">
        <w:r w:rsidR="004353CE" w:rsidRPr="00F34072">
          <w:rPr>
            <w:rStyle w:val="Hipervnculo"/>
            <w:rFonts w:ascii="Times New Roman" w:hAnsi="Times New Roman" w:cs="Times New Roman"/>
            <w:b/>
            <w:noProof/>
            <w:szCs w:val="24"/>
          </w:rPr>
          <w:t>CONCLUSIONES</w:t>
        </w:r>
        <w:r w:rsidR="004353CE" w:rsidRPr="00F34072">
          <w:rPr>
            <w:rFonts w:ascii="Times New Roman" w:hAnsi="Times New Roman" w:cs="Times New Roman"/>
            <w:b/>
            <w:noProof/>
            <w:webHidden/>
            <w:szCs w:val="24"/>
          </w:rPr>
          <w:tab/>
        </w:r>
        <w:r w:rsidR="004353CE" w:rsidRPr="00F34072">
          <w:rPr>
            <w:rFonts w:ascii="Times New Roman" w:hAnsi="Times New Roman" w:cs="Times New Roman"/>
            <w:b/>
            <w:noProof/>
            <w:webHidden/>
            <w:szCs w:val="24"/>
          </w:rPr>
          <w:fldChar w:fldCharType="begin"/>
        </w:r>
        <w:r w:rsidR="004353CE" w:rsidRPr="00F34072">
          <w:rPr>
            <w:rFonts w:ascii="Times New Roman" w:hAnsi="Times New Roman" w:cs="Times New Roman"/>
            <w:b/>
            <w:noProof/>
            <w:webHidden/>
            <w:szCs w:val="24"/>
          </w:rPr>
          <w:instrText xml:space="preserve"> PAGEREF _Toc531485213 \h </w:instrText>
        </w:r>
        <w:r w:rsidR="004353CE" w:rsidRPr="00F34072">
          <w:rPr>
            <w:rFonts w:ascii="Times New Roman" w:hAnsi="Times New Roman" w:cs="Times New Roman"/>
            <w:b/>
            <w:noProof/>
            <w:webHidden/>
            <w:szCs w:val="24"/>
          </w:rPr>
        </w:r>
        <w:r w:rsidR="004353CE" w:rsidRPr="00F34072">
          <w:rPr>
            <w:rFonts w:ascii="Times New Roman" w:hAnsi="Times New Roman" w:cs="Times New Roman"/>
            <w:b/>
            <w:noProof/>
            <w:webHidden/>
            <w:szCs w:val="24"/>
          </w:rPr>
          <w:fldChar w:fldCharType="separate"/>
        </w:r>
        <w:r w:rsidR="00DA57B7">
          <w:rPr>
            <w:rFonts w:ascii="Times New Roman" w:hAnsi="Times New Roman" w:cs="Times New Roman"/>
            <w:b/>
            <w:noProof/>
            <w:webHidden/>
            <w:szCs w:val="24"/>
          </w:rPr>
          <w:t>153</w:t>
        </w:r>
        <w:r w:rsidR="004353CE" w:rsidRPr="00F34072">
          <w:rPr>
            <w:rFonts w:ascii="Times New Roman" w:hAnsi="Times New Roman" w:cs="Times New Roman"/>
            <w:b/>
            <w:noProof/>
            <w:webHidden/>
            <w:szCs w:val="24"/>
          </w:rPr>
          <w:fldChar w:fldCharType="end"/>
        </w:r>
      </w:hyperlink>
    </w:p>
    <w:p w14:paraId="53BF5056" w14:textId="728A985A" w:rsidR="004353CE" w:rsidRPr="00F34072" w:rsidRDefault="000D4C81">
      <w:pPr>
        <w:pStyle w:val="TDC1"/>
        <w:rPr>
          <w:rFonts w:ascii="Times New Roman" w:eastAsiaTheme="minorEastAsia" w:hAnsi="Times New Roman" w:cs="Times New Roman"/>
          <w:b/>
          <w:noProof/>
          <w:szCs w:val="24"/>
          <w:lang w:eastAsia="es-ES"/>
        </w:rPr>
      </w:pPr>
      <w:hyperlink w:anchor="_Toc531485214" w:history="1">
        <w:r w:rsidR="004353CE" w:rsidRPr="00F34072">
          <w:rPr>
            <w:rStyle w:val="Hipervnculo"/>
            <w:rFonts w:ascii="Times New Roman" w:hAnsi="Times New Roman" w:cs="Times New Roman"/>
            <w:b/>
            <w:noProof/>
            <w:szCs w:val="24"/>
          </w:rPr>
          <w:t>RECOMENDACIONES</w:t>
        </w:r>
        <w:r w:rsidR="004353CE" w:rsidRPr="00F34072">
          <w:rPr>
            <w:rFonts w:ascii="Times New Roman" w:hAnsi="Times New Roman" w:cs="Times New Roman"/>
            <w:b/>
            <w:noProof/>
            <w:webHidden/>
            <w:szCs w:val="24"/>
          </w:rPr>
          <w:tab/>
        </w:r>
        <w:r w:rsidR="004353CE" w:rsidRPr="00F34072">
          <w:rPr>
            <w:rFonts w:ascii="Times New Roman" w:hAnsi="Times New Roman" w:cs="Times New Roman"/>
            <w:b/>
            <w:noProof/>
            <w:webHidden/>
            <w:szCs w:val="24"/>
          </w:rPr>
          <w:fldChar w:fldCharType="begin"/>
        </w:r>
        <w:r w:rsidR="004353CE" w:rsidRPr="00F34072">
          <w:rPr>
            <w:rFonts w:ascii="Times New Roman" w:hAnsi="Times New Roman" w:cs="Times New Roman"/>
            <w:b/>
            <w:noProof/>
            <w:webHidden/>
            <w:szCs w:val="24"/>
          </w:rPr>
          <w:instrText xml:space="preserve"> PAGEREF _Toc531485214 \h </w:instrText>
        </w:r>
        <w:r w:rsidR="004353CE" w:rsidRPr="00F34072">
          <w:rPr>
            <w:rFonts w:ascii="Times New Roman" w:hAnsi="Times New Roman" w:cs="Times New Roman"/>
            <w:b/>
            <w:noProof/>
            <w:webHidden/>
            <w:szCs w:val="24"/>
          </w:rPr>
        </w:r>
        <w:r w:rsidR="004353CE" w:rsidRPr="00F34072">
          <w:rPr>
            <w:rFonts w:ascii="Times New Roman" w:hAnsi="Times New Roman" w:cs="Times New Roman"/>
            <w:b/>
            <w:noProof/>
            <w:webHidden/>
            <w:szCs w:val="24"/>
          </w:rPr>
          <w:fldChar w:fldCharType="separate"/>
        </w:r>
        <w:r w:rsidR="00DA57B7">
          <w:rPr>
            <w:rFonts w:ascii="Times New Roman" w:hAnsi="Times New Roman" w:cs="Times New Roman"/>
            <w:b/>
            <w:noProof/>
            <w:webHidden/>
            <w:szCs w:val="24"/>
          </w:rPr>
          <w:t>155</w:t>
        </w:r>
        <w:r w:rsidR="004353CE" w:rsidRPr="00F34072">
          <w:rPr>
            <w:rFonts w:ascii="Times New Roman" w:hAnsi="Times New Roman" w:cs="Times New Roman"/>
            <w:b/>
            <w:noProof/>
            <w:webHidden/>
            <w:szCs w:val="24"/>
          </w:rPr>
          <w:fldChar w:fldCharType="end"/>
        </w:r>
      </w:hyperlink>
    </w:p>
    <w:p w14:paraId="6D79D997" w14:textId="386A2A8F" w:rsidR="004353CE" w:rsidRPr="00F34072" w:rsidRDefault="000D4C81">
      <w:pPr>
        <w:pStyle w:val="TDC1"/>
        <w:rPr>
          <w:rFonts w:ascii="Times New Roman" w:eastAsiaTheme="minorEastAsia" w:hAnsi="Times New Roman" w:cs="Times New Roman"/>
          <w:b/>
          <w:noProof/>
          <w:szCs w:val="24"/>
          <w:lang w:eastAsia="es-ES"/>
        </w:rPr>
      </w:pPr>
      <w:hyperlink w:anchor="_Toc531485215" w:history="1">
        <w:r w:rsidR="004353CE" w:rsidRPr="00F34072">
          <w:rPr>
            <w:rStyle w:val="Hipervnculo"/>
            <w:rFonts w:ascii="Times New Roman" w:hAnsi="Times New Roman" w:cs="Times New Roman"/>
            <w:b/>
            <w:noProof/>
            <w:szCs w:val="24"/>
          </w:rPr>
          <w:t>BIBLIOGRAFÍA</w:t>
        </w:r>
        <w:r w:rsidR="004353CE" w:rsidRPr="00F34072">
          <w:rPr>
            <w:rFonts w:ascii="Times New Roman" w:hAnsi="Times New Roman" w:cs="Times New Roman"/>
            <w:b/>
            <w:noProof/>
            <w:webHidden/>
            <w:szCs w:val="24"/>
          </w:rPr>
          <w:tab/>
        </w:r>
        <w:r w:rsidR="004353CE" w:rsidRPr="00F34072">
          <w:rPr>
            <w:rFonts w:ascii="Times New Roman" w:hAnsi="Times New Roman" w:cs="Times New Roman"/>
            <w:b/>
            <w:noProof/>
            <w:webHidden/>
            <w:szCs w:val="24"/>
          </w:rPr>
          <w:fldChar w:fldCharType="begin"/>
        </w:r>
        <w:r w:rsidR="004353CE" w:rsidRPr="00F34072">
          <w:rPr>
            <w:rFonts w:ascii="Times New Roman" w:hAnsi="Times New Roman" w:cs="Times New Roman"/>
            <w:b/>
            <w:noProof/>
            <w:webHidden/>
            <w:szCs w:val="24"/>
          </w:rPr>
          <w:instrText xml:space="preserve"> PAGEREF _Toc531485215 \h </w:instrText>
        </w:r>
        <w:r w:rsidR="004353CE" w:rsidRPr="00F34072">
          <w:rPr>
            <w:rFonts w:ascii="Times New Roman" w:hAnsi="Times New Roman" w:cs="Times New Roman"/>
            <w:b/>
            <w:noProof/>
            <w:webHidden/>
            <w:szCs w:val="24"/>
          </w:rPr>
        </w:r>
        <w:r w:rsidR="004353CE" w:rsidRPr="00F34072">
          <w:rPr>
            <w:rFonts w:ascii="Times New Roman" w:hAnsi="Times New Roman" w:cs="Times New Roman"/>
            <w:b/>
            <w:noProof/>
            <w:webHidden/>
            <w:szCs w:val="24"/>
          </w:rPr>
          <w:fldChar w:fldCharType="separate"/>
        </w:r>
        <w:r w:rsidR="00DA57B7">
          <w:rPr>
            <w:rFonts w:ascii="Times New Roman" w:hAnsi="Times New Roman" w:cs="Times New Roman"/>
            <w:b/>
            <w:noProof/>
            <w:webHidden/>
            <w:szCs w:val="24"/>
          </w:rPr>
          <w:t>156</w:t>
        </w:r>
        <w:r w:rsidR="004353CE" w:rsidRPr="00F34072">
          <w:rPr>
            <w:rFonts w:ascii="Times New Roman" w:hAnsi="Times New Roman" w:cs="Times New Roman"/>
            <w:b/>
            <w:noProof/>
            <w:webHidden/>
            <w:szCs w:val="24"/>
          </w:rPr>
          <w:fldChar w:fldCharType="end"/>
        </w:r>
      </w:hyperlink>
    </w:p>
    <w:p w14:paraId="769D7AB3" w14:textId="1D594F6E" w:rsidR="004353CE" w:rsidRPr="00F34072" w:rsidRDefault="000D4C81">
      <w:pPr>
        <w:pStyle w:val="TDC1"/>
        <w:rPr>
          <w:rFonts w:ascii="Times New Roman" w:eastAsiaTheme="minorEastAsia" w:hAnsi="Times New Roman" w:cs="Times New Roman"/>
          <w:b/>
          <w:noProof/>
          <w:szCs w:val="24"/>
          <w:lang w:eastAsia="es-ES"/>
        </w:rPr>
      </w:pPr>
      <w:hyperlink w:anchor="_Toc531485216" w:history="1">
        <w:r w:rsidR="004353CE" w:rsidRPr="00F34072">
          <w:rPr>
            <w:rStyle w:val="Hipervnculo"/>
            <w:rFonts w:ascii="Times New Roman" w:hAnsi="Times New Roman" w:cs="Times New Roman"/>
            <w:b/>
            <w:noProof/>
            <w:szCs w:val="24"/>
          </w:rPr>
          <w:t>ANEXOS</w:t>
        </w:r>
        <w:r w:rsidR="004353CE" w:rsidRPr="00F34072">
          <w:rPr>
            <w:rFonts w:ascii="Times New Roman" w:hAnsi="Times New Roman" w:cs="Times New Roman"/>
            <w:b/>
            <w:noProof/>
            <w:webHidden/>
            <w:szCs w:val="24"/>
          </w:rPr>
          <w:tab/>
        </w:r>
        <w:r w:rsidR="004353CE" w:rsidRPr="00F34072">
          <w:rPr>
            <w:rFonts w:ascii="Times New Roman" w:hAnsi="Times New Roman" w:cs="Times New Roman"/>
            <w:b/>
            <w:noProof/>
            <w:webHidden/>
            <w:szCs w:val="24"/>
          </w:rPr>
          <w:fldChar w:fldCharType="begin"/>
        </w:r>
        <w:r w:rsidR="004353CE" w:rsidRPr="00F34072">
          <w:rPr>
            <w:rFonts w:ascii="Times New Roman" w:hAnsi="Times New Roman" w:cs="Times New Roman"/>
            <w:b/>
            <w:noProof/>
            <w:webHidden/>
            <w:szCs w:val="24"/>
          </w:rPr>
          <w:instrText xml:space="preserve"> PAGEREF _Toc531485216 \h </w:instrText>
        </w:r>
        <w:r w:rsidR="004353CE" w:rsidRPr="00F34072">
          <w:rPr>
            <w:rFonts w:ascii="Times New Roman" w:hAnsi="Times New Roman" w:cs="Times New Roman"/>
            <w:b/>
            <w:noProof/>
            <w:webHidden/>
            <w:szCs w:val="24"/>
          </w:rPr>
        </w:r>
        <w:r w:rsidR="004353CE" w:rsidRPr="00F34072">
          <w:rPr>
            <w:rFonts w:ascii="Times New Roman" w:hAnsi="Times New Roman" w:cs="Times New Roman"/>
            <w:b/>
            <w:noProof/>
            <w:webHidden/>
            <w:szCs w:val="24"/>
          </w:rPr>
          <w:fldChar w:fldCharType="separate"/>
        </w:r>
        <w:r w:rsidR="00DA57B7">
          <w:rPr>
            <w:rFonts w:ascii="Times New Roman" w:hAnsi="Times New Roman" w:cs="Times New Roman"/>
            <w:b/>
            <w:noProof/>
            <w:webHidden/>
            <w:szCs w:val="24"/>
          </w:rPr>
          <w:t>16</w:t>
        </w:r>
        <w:r w:rsidR="00DA57B7">
          <w:rPr>
            <w:rFonts w:ascii="Times New Roman" w:hAnsi="Times New Roman" w:cs="Times New Roman"/>
            <w:b/>
            <w:noProof/>
            <w:webHidden/>
            <w:szCs w:val="24"/>
          </w:rPr>
          <w:t>2</w:t>
        </w:r>
        <w:r w:rsidR="004353CE" w:rsidRPr="00F34072">
          <w:rPr>
            <w:rFonts w:ascii="Times New Roman" w:hAnsi="Times New Roman" w:cs="Times New Roman"/>
            <w:b/>
            <w:noProof/>
            <w:webHidden/>
            <w:szCs w:val="24"/>
          </w:rPr>
          <w:fldChar w:fldCharType="end"/>
        </w:r>
      </w:hyperlink>
    </w:p>
    <w:p w14:paraId="776A3748" w14:textId="21128602" w:rsidR="008650B2" w:rsidRPr="001137F8" w:rsidRDefault="009B3B48" w:rsidP="007E62B2">
      <w:pPr>
        <w:spacing w:line="360" w:lineRule="auto"/>
        <w:jc w:val="both"/>
        <w:rPr>
          <w:rFonts w:ascii="Arial" w:hAnsi="Arial" w:cs="Arial"/>
          <w:sz w:val="24"/>
          <w:szCs w:val="24"/>
        </w:rPr>
      </w:pPr>
      <w:r w:rsidRPr="00F34072">
        <w:rPr>
          <w:rFonts w:ascii="Times New Roman" w:hAnsi="Times New Roman" w:cs="Times New Roman"/>
          <w:sz w:val="24"/>
          <w:szCs w:val="24"/>
        </w:rPr>
        <w:fldChar w:fldCharType="end"/>
      </w:r>
      <w:r w:rsidR="008650B2" w:rsidRPr="001137F8">
        <w:rPr>
          <w:rFonts w:ascii="Arial" w:hAnsi="Arial" w:cs="Arial"/>
          <w:b/>
          <w:sz w:val="28"/>
          <w:szCs w:val="28"/>
        </w:rPr>
        <w:br w:type="page"/>
      </w:r>
    </w:p>
    <w:p w14:paraId="40D7CF06" w14:textId="75F6420F" w:rsidR="0069158E" w:rsidRPr="002F249F" w:rsidRDefault="002F249F" w:rsidP="00FE5AB5">
      <w:pPr>
        <w:spacing w:line="360" w:lineRule="auto"/>
        <w:jc w:val="center"/>
        <w:rPr>
          <w:rFonts w:ascii="Times New Roman" w:hAnsi="Times New Roman" w:cs="Times New Roman"/>
          <w:b/>
          <w:sz w:val="24"/>
          <w:szCs w:val="28"/>
        </w:rPr>
      </w:pPr>
      <w:r w:rsidRPr="002F249F">
        <w:rPr>
          <w:rFonts w:ascii="Times New Roman" w:hAnsi="Times New Roman" w:cs="Times New Roman"/>
          <w:b/>
          <w:sz w:val="24"/>
          <w:szCs w:val="28"/>
        </w:rPr>
        <w:lastRenderedPageBreak/>
        <w:t>ÍNDICE DE TABLAS</w:t>
      </w:r>
    </w:p>
    <w:p w14:paraId="1944AF4F" w14:textId="77777777" w:rsidR="004353CE" w:rsidRPr="004353CE" w:rsidRDefault="00FE5AB5" w:rsidP="004353CE">
      <w:pPr>
        <w:pStyle w:val="Tabladeilustraciones"/>
        <w:tabs>
          <w:tab w:val="right" w:leader="dot" w:pos="8777"/>
        </w:tabs>
        <w:jc w:val="both"/>
        <w:rPr>
          <w:rFonts w:asciiTheme="minorHAnsi" w:eastAsiaTheme="minorEastAsia" w:hAnsiTheme="minorHAnsi"/>
          <w:noProof/>
          <w:sz w:val="22"/>
          <w:lang w:eastAsia="es-ES"/>
        </w:rPr>
      </w:pPr>
      <w:r w:rsidRPr="004353CE">
        <w:rPr>
          <w:rFonts w:cs="Times New Roman"/>
          <w:szCs w:val="24"/>
        </w:rPr>
        <w:fldChar w:fldCharType="begin"/>
      </w:r>
      <w:r w:rsidRPr="004353CE">
        <w:rPr>
          <w:rFonts w:cs="Times New Roman"/>
          <w:szCs w:val="24"/>
        </w:rPr>
        <w:instrText xml:space="preserve"> TOC \h \z \c "Tabla nº" </w:instrText>
      </w:r>
      <w:r w:rsidRPr="004353CE">
        <w:rPr>
          <w:rFonts w:cs="Times New Roman"/>
          <w:szCs w:val="24"/>
        </w:rPr>
        <w:fldChar w:fldCharType="separate"/>
      </w:r>
      <w:hyperlink w:anchor="_Toc531485279" w:history="1">
        <w:r w:rsidR="004353CE" w:rsidRPr="004353CE">
          <w:rPr>
            <w:rStyle w:val="Hipervnculo"/>
            <w:rFonts w:cs="Times New Roman"/>
            <w:noProof/>
          </w:rPr>
          <w:t>Tabla nº 1: Flujo turístico del Ecuador</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_Toc531485279 \h </w:instrText>
        </w:r>
        <w:r w:rsidR="004353CE" w:rsidRPr="004353CE">
          <w:rPr>
            <w:noProof/>
            <w:webHidden/>
          </w:rPr>
        </w:r>
        <w:r w:rsidR="004353CE" w:rsidRPr="004353CE">
          <w:rPr>
            <w:noProof/>
            <w:webHidden/>
          </w:rPr>
          <w:fldChar w:fldCharType="separate"/>
        </w:r>
        <w:r w:rsidR="00DA57B7">
          <w:rPr>
            <w:noProof/>
            <w:webHidden/>
          </w:rPr>
          <w:t>23</w:t>
        </w:r>
        <w:r w:rsidR="004353CE" w:rsidRPr="004353CE">
          <w:rPr>
            <w:noProof/>
            <w:webHidden/>
          </w:rPr>
          <w:fldChar w:fldCharType="end"/>
        </w:r>
      </w:hyperlink>
    </w:p>
    <w:p w14:paraId="7B062EA1"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280" w:history="1">
        <w:r w:rsidR="004353CE" w:rsidRPr="004353CE">
          <w:rPr>
            <w:rStyle w:val="Hipervnculo"/>
            <w:noProof/>
          </w:rPr>
          <w:t>Tabla nº 2: Registro de la demanda turística del cantón Chone 2012-2016</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_Toc531485280 \h </w:instrText>
        </w:r>
        <w:r w:rsidR="004353CE" w:rsidRPr="004353CE">
          <w:rPr>
            <w:noProof/>
            <w:webHidden/>
          </w:rPr>
        </w:r>
        <w:r w:rsidR="004353CE" w:rsidRPr="004353CE">
          <w:rPr>
            <w:noProof/>
            <w:webHidden/>
          </w:rPr>
          <w:fldChar w:fldCharType="separate"/>
        </w:r>
        <w:r w:rsidR="00DA57B7">
          <w:rPr>
            <w:noProof/>
            <w:webHidden/>
          </w:rPr>
          <w:t>29</w:t>
        </w:r>
        <w:r w:rsidR="004353CE" w:rsidRPr="004353CE">
          <w:rPr>
            <w:noProof/>
            <w:webHidden/>
          </w:rPr>
          <w:fldChar w:fldCharType="end"/>
        </w:r>
      </w:hyperlink>
    </w:p>
    <w:p w14:paraId="3737DAE3"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281" w:history="1">
        <w:r w:rsidR="004353CE" w:rsidRPr="004353CE">
          <w:rPr>
            <w:rStyle w:val="Hipervnculo"/>
            <w:rFonts w:cs="Times New Roman"/>
            <w:noProof/>
          </w:rPr>
          <w:t>Tabla nº 3: Cálculo de la muestra de turistas nacionales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_Toc531485281 \h </w:instrText>
        </w:r>
        <w:r w:rsidR="004353CE" w:rsidRPr="004353CE">
          <w:rPr>
            <w:noProof/>
            <w:webHidden/>
          </w:rPr>
        </w:r>
        <w:r w:rsidR="004353CE" w:rsidRPr="004353CE">
          <w:rPr>
            <w:noProof/>
            <w:webHidden/>
          </w:rPr>
          <w:fldChar w:fldCharType="separate"/>
        </w:r>
        <w:r w:rsidR="00DA57B7">
          <w:rPr>
            <w:noProof/>
            <w:webHidden/>
          </w:rPr>
          <w:t>31</w:t>
        </w:r>
        <w:r w:rsidR="004353CE" w:rsidRPr="004353CE">
          <w:rPr>
            <w:noProof/>
            <w:webHidden/>
          </w:rPr>
          <w:fldChar w:fldCharType="end"/>
        </w:r>
      </w:hyperlink>
    </w:p>
    <w:p w14:paraId="74D50ECD"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282" w:history="1">
        <w:r w:rsidR="004353CE" w:rsidRPr="004353CE">
          <w:rPr>
            <w:rStyle w:val="Hipervnculo"/>
            <w:rFonts w:cs="Times New Roman"/>
            <w:noProof/>
          </w:rPr>
          <w:t>Tabla nº 4: Clasificación del turista nacional que visita el cantón Chone según su género</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_Toc531485282 \h </w:instrText>
        </w:r>
        <w:r w:rsidR="004353CE" w:rsidRPr="004353CE">
          <w:rPr>
            <w:noProof/>
            <w:webHidden/>
          </w:rPr>
        </w:r>
        <w:r w:rsidR="004353CE" w:rsidRPr="004353CE">
          <w:rPr>
            <w:noProof/>
            <w:webHidden/>
          </w:rPr>
          <w:fldChar w:fldCharType="separate"/>
        </w:r>
        <w:r w:rsidR="00DA57B7">
          <w:rPr>
            <w:noProof/>
            <w:webHidden/>
          </w:rPr>
          <w:t>32</w:t>
        </w:r>
        <w:r w:rsidR="004353CE" w:rsidRPr="004353CE">
          <w:rPr>
            <w:noProof/>
            <w:webHidden/>
          </w:rPr>
          <w:fldChar w:fldCharType="end"/>
        </w:r>
      </w:hyperlink>
    </w:p>
    <w:p w14:paraId="2CA5D499"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283" w:history="1">
        <w:r w:rsidR="004353CE" w:rsidRPr="004353CE">
          <w:rPr>
            <w:rStyle w:val="Hipervnculo"/>
            <w:rFonts w:cs="Times New Roman"/>
            <w:noProof/>
          </w:rPr>
          <w:t>Tabla nº 5: Clasificación del turista nacional que visita el cantón Chone según su edad</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_Toc531485283 \h </w:instrText>
        </w:r>
        <w:r w:rsidR="004353CE" w:rsidRPr="004353CE">
          <w:rPr>
            <w:noProof/>
            <w:webHidden/>
          </w:rPr>
        </w:r>
        <w:r w:rsidR="004353CE" w:rsidRPr="004353CE">
          <w:rPr>
            <w:noProof/>
            <w:webHidden/>
          </w:rPr>
          <w:fldChar w:fldCharType="separate"/>
        </w:r>
        <w:r w:rsidR="00DA57B7">
          <w:rPr>
            <w:noProof/>
            <w:webHidden/>
          </w:rPr>
          <w:t>34</w:t>
        </w:r>
        <w:r w:rsidR="004353CE" w:rsidRPr="004353CE">
          <w:rPr>
            <w:noProof/>
            <w:webHidden/>
          </w:rPr>
          <w:fldChar w:fldCharType="end"/>
        </w:r>
      </w:hyperlink>
    </w:p>
    <w:p w14:paraId="70D9AA73"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284" w:history="1">
        <w:r w:rsidR="004353CE" w:rsidRPr="004353CE">
          <w:rPr>
            <w:rStyle w:val="Hipervnculo"/>
            <w:rFonts w:cs="Times New Roman"/>
            <w:noProof/>
          </w:rPr>
          <w:t>Tabla nº 6: Clasificación del turista nacional que visita el cantón Chone según su estado civil</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_Toc531485284 \h </w:instrText>
        </w:r>
        <w:r w:rsidR="004353CE" w:rsidRPr="004353CE">
          <w:rPr>
            <w:noProof/>
            <w:webHidden/>
          </w:rPr>
        </w:r>
        <w:r w:rsidR="004353CE" w:rsidRPr="004353CE">
          <w:rPr>
            <w:noProof/>
            <w:webHidden/>
          </w:rPr>
          <w:fldChar w:fldCharType="separate"/>
        </w:r>
        <w:r w:rsidR="00DA57B7">
          <w:rPr>
            <w:noProof/>
            <w:webHidden/>
          </w:rPr>
          <w:t>36</w:t>
        </w:r>
        <w:r w:rsidR="004353CE" w:rsidRPr="004353CE">
          <w:rPr>
            <w:noProof/>
            <w:webHidden/>
          </w:rPr>
          <w:fldChar w:fldCharType="end"/>
        </w:r>
      </w:hyperlink>
    </w:p>
    <w:p w14:paraId="696CF8CF"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285" w:history="1">
        <w:r w:rsidR="004353CE" w:rsidRPr="004353CE">
          <w:rPr>
            <w:rStyle w:val="Hipervnculo"/>
            <w:rFonts w:cs="Times New Roman"/>
            <w:noProof/>
          </w:rPr>
          <w:t>Tabla nº 7: Clasificación del turista nacional que visita el cantón Chone según su nivel educativo</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_Toc531485285 \h </w:instrText>
        </w:r>
        <w:r w:rsidR="004353CE" w:rsidRPr="004353CE">
          <w:rPr>
            <w:noProof/>
            <w:webHidden/>
          </w:rPr>
        </w:r>
        <w:r w:rsidR="004353CE" w:rsidRPr="004353CE">
          <w:rPr>
            <w:noProof/>
            <w:webHidden/>
          </w:rPr>
          <w:fldChar w:fldCharType="separate"/>
        </w:r>
        <w:r w:rsidR="00DA57B7">
          <w:rPr>
            <w:noProof/>
            <w:webHidden/>
          </w:rPr>
          <w:t>38</w:t>
        </w:r>
        <w:r w:rsidR="004353CE" w:rsidRPr="004353CE">
          <w:rPr>
            <w:noProof/>
            <w:webHidden/>
          </w:rPr>
          <w:fldChar w:fldCharType="end"/>
        </w:r>
      </w:hyperlink>
    </w:p>
    <w:p w14:paraId="149200EF"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286" w:history="1">
        <w:r w:rsidR="004353CE" w:rsidRPr="004353CE">
          <w:rPr>
            <w:rStyle w:val="Hipervnculo"/>
            <w:rFonts w:cs="Times New Roman"/>
            <w:noProof/>
          </w:rPr>
          <w:t>Tabla nº 8: Clasificación del turista nacional que visita el cantón Chone según su cantón de procedencia</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_Toc531485286 \h </w:instrText>
        </w:r>
        <w:r w:rsidR="004353CE" w:rsidRPr="004353CE">
          <w:rPr>
            <w:noProof/>
            <w:webHidden/>
          </w:rPr>
        </w:r>
        <w:r w:rsidR="004353CE" w:rsidRPr="004353CE">
          <w:rPr>
            <w:noProof/>
            <w:webHidden/>
          </w:rPr>
          <w:fldChar w:fldCharType="separate"/>
        </w:r>
        <w:r w:rsidR="00DA57B7">
          <w:rPr>
            <w:noProof/>
            <w:webHidden/>
          </w:rPr>
          <w:t>40</w:t>
        </w:r>
        <w:r w:rsidR="004353CE" w:rsidRPr="004353CE">
          <w:rPr>
            <w:noProof/>
            <w:webHidden/>
          </w:rPr>
          <w:fldChar w:fldCharType="end"/>
        </w:r>
      </w:hyperlink>
    </w:p>
    <w:p w14:paraId="403A7B3C"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287" w:history="1">
        <w:r w:rsidR="004353CE" w:rsidRPr="004353CE">
          <w:rPr>
            <w:rStyle w:val="Hipervnculo"/>
            <w:rFonts w:cs="Times New Roman"/>
            <w:noProof/>
          </w:rPr>
          <w:t>Tabla nº 9: Clasificación del turista nacional que visita el cantón Chone según su provincia de procedencia</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_Toc531485287 \h </w:instrText>
        </w:r>
        <w:r w:rsidR="004353CE" w:rsidRPr="004353CE">
          <w:rPr>
            <w:noProof/>
            <w:webHidden/>
          </w:rPr>
        </w:r>
        <w:r w:rsidR="004353CE" w:rsidRPr="004353CE">
          <w:rPr>
            <w:noProof/>
            <w:webHidden/>
          </w:rPr>
          <w:fldChar w:fldCharType="separate"/>
        </w:r>
        <w:r w:rsidR="00DA57B7">
          <w:rPr>
            <w:noProof/>
            <w:webHidden/>
          </w:rPr>
          <w:t>43</w:t>
        </w:r>
        <w:r w:rsidR="004353CE" w:rsidRPr="004353CE">
          <w:rPr>
            <w:noProof/>
            <w:webHidden/>
          </w:rPr>
          <w:fldChar w:fldCharType="end"/>
        </w:r>
      </w:hyperlink>
    </w:p>
    <w:p w14:paraId="1E967F4C"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288" w:history="1">
        <w:r w:rsidR="004353CE" w:rsidRPr="004353CE">
          <w:rPr>
            <w:rStyle w:val="Hipervnculo"/>
            <w:rFonts w:cs="Times New Roman"/>
            <w:noProof/>
          </w:rPr>
          <w:t>Tabla nº 10: Motivo de la visita al cantón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_Toc531485288 \h </w:instrText>
        </w:r>
        <w:r w:rsidR="004353CE" w:rsidRPr="004353CE">
          <w:rPr>
            <w:noProof/>
            <w:webHidden/>
          </w:rPr>
        </w:r>
        <w:r w:rsidR="004353CE" w:rsidRPr="004353CE">
          <w:rPr>
            <w:noProof/>
            <w:webHidden/>
          </w:rPr>
          <w:fldChar w:fldCharType="separate"/>
        </w:r>
        <w:r w:rsidR="00DA57B7">
          <w:rPr>
            <w:noProof/>
            <w:webHidden/>
          </w:rPr>
          <w:t>45</w:t>
        </w:r>
        <w:r w:rsidR="004353CE" w:rsidRPr="004353CE">
          <w:rPr>
            <w:noProof/>
            <w:webHidden/>
          </w:rPr>
          <w:fldChar w:fldCharType="end"/>
        </w:r>
      </w:hyperlink>
    </w:p>
    <w:p w14:paraId="0E9E3990"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289" w:history="1">
        <w:r w:rsidR="004353CE" w:rsidRPr="004353CE">
          <w:rPr>
            <w:rStyle w:val="Hipervnculo"/>
            <w:rFonts w:cs="Times New Roman"/>
            <w:noProof/>
          </w:rPr>
          <w:t>Tabla nº 11: Medio de transporte utilizado para llegar a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_Toc531485289 \h </w:instrText>
        </w:r>
        <w:r w:rsidR="004353CE" w:rsidRPr="004353CE">
          <w:rPr>
            <w:noProof/>
            <w:webHidden/>
          </w:rPr>
        </w:r>
        <w:r w:rsidR="004353CE" w:rsidRPr="004353CE">
          <w:rPr>
            <w:noProof/>
            <w:webHidden/>
          </w:rPr>
          <w:fldChar w:fldCharType="separate"/>
        </w:r>
        <w:r w:rsidR="00DA57B7">
          <w:rPr>
            <w:noProof/>
            <w:webHidden/>
          </w:rPr>
          <w:t>47</w:t>
        </w:r>
        <w:r w:rsidR="004353CE" w:rsidRPr="004353CE">
          <w:rPr>
            <w:noProof/>
            <w:webHidden/>
          </w:rPr>
          <w:fldChar w:fldCharType="end"/>
        </w:r>
      </w:hyperlink>
    </w:p>
    <w:p w14:paraId="67131091"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290" w:history="1">
        <w:r w:rsidR="004353CE" w:rsidRPr="004353CE">
          <w:rPr>
            <w:rStyle w:val="Hipervnculo"/>
            <w:rFonts w:cs="Times New Roman"/>
            <w:noProof/>
          </w:rPr>
          <w:t>Tabla nº 12: Número de personas con las que viaja</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_Toc531485290 \h </w:instrText>
        </w:r>
        <w:r w:rsidR="004353CE" w:rsidRPr="004353CE">
          <w:rPr>
            <w:noProof/>
            <w:webHidden/>
          </w:rPr>
        </w:r>
        <w:r w:rsidR="004353CE" w:rsidRPr="004353CE">
          <w:rPr>
            <w:noProof/>
            <w:webHidden/>
          </w:rPr>
          <w:fldChar w:fldCharType="separate"/>
        </w:r>
        <w:r w:rsidR="00DA57B7">
          <w:rPr>
            <w:noProof/>
            <w:webHidden/>
          </w:rPr>
          <w:t>49</w:t>
        </w:r>
        <w:r w:rsidR="004353CE" w:rsidRPr="004353CE">
          <w:rPr>
            <w:noProof/>
            <w:webHidden/>
          </w:rPr>
          <w:fldChar w:fldCharType="end"/>
        </w:r>
      </w:hyperlink>
    </w:p>
    <w:p w14:paraId="616F80E9"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291" w:history="1">
        <w:r w:rsidR="004353CE" w:rsidRPr="004353CE">
          <w:rPr>
            <w:rStyle w:val="Hipervnculo"/>
            <w:rFonts w:cs="Times New Roman"/>
            <w:noProof/>
          </w:rPr>
          <w:t>Tabla nº 13: Personas con las que viaja</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_Toc531485291 \h </w:instrText>
        </w:r>
        <w:r w:rsidR="004353CE" w:rsidRPr="004353CE">
          <w:rPr>
            <w:noProof/>
            <w:webHidden/>
          </w:rPr>
        </w:r>
        <w:r w:rsidR="004353CE" w:rsidRPr="004353CE">
          <w:rPr>
            <w:noProof/>
            <w:webHidden/>
          </w:rPr>
          <w:fldChar w:fldCharType="separate"/>
        </w:r>
        <w:r w:rsidR="00DA57B7">
          <w:rPr>
            <w:noProof/>
            <w:webHidden/>
          </w:rPr>
          <w:t>51</w:t>
        </w:r>
        <w:r w:rsidR="004353CE" w:rsidRPr="004353CE">
          <w:rPr>
            <w:noProof/>
            <w:webHidden/>
          </w:rPr>
          <w:fldChar w:fldCharType="end"/>
        </w:r>
      </w:hyperlink>
    </w:p>
    <w:p w14:paraId="0DB15C9D"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292" w:history="1">
        <w:r w:rsidR="004353CE" w:rsidRPr="004353CE">
          <w:rPr>
            <w:rStyle w:val="Hipervnculo"/>
            <w:rFonts w:cs="Times New Roman"/>
            <w:noProof/>
          </w:rPr>
          <w:t>Tabla nº 14: Cantón de Manabí visitado antes de llegar a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_Toc531485292 \h </w:instrText>
        </w:r>
        <w:r w:rsidR="004353CE" w:rsidRPr="004353CE">
          <w:rPr>
            <w:noProof/>
            <w:webHidden/>
          </w:rPr>
        </w:r>
        <w:r w:rsidR="004353CE" w:rsidRPr="004353CE">
          <w:rPr>
            <w:noProof/>
            <w:webHidden/>
          </w:rPr>
          <w:fldChar w:fldCharType="separate"/>
        </w:r>
        <w:r w:rsidR="00DA57B7">
          <w:rPr>
            <w:noProof/>
            <w:webHidden/>
          </w:rPr>
          <w:t>53</w:t>
        </w:r>
        <w:r w:rsidR="004353CE" w:rsidRPr="004353CE">
          <w:rPr>
            <w:noProof/>
            <w:webHidden/>
          </w:rPr>
          <w:fldChar w:fldCharType="end"/>
        </w:r>
      </w:hyperlink>
    </w:p>
    <w:p w14:paraId="683AB113"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293" w:history="1">
        <w:r w:rsidR="004353CE" w:rsidRPr="004353CE">
          <w:rPr>
            <w:rStyle w:val="Hipervnculo"/>
            <w:rFonts w:cs="Times New Roman"/>
            <w:noProof/>
          </w:rPr>
          <w:t>Tabla nº 15: Medios de información sobre la existencia del cantón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_Toc531485293 \h </w:instrText>
        </w:r>
        <w:r w:rsidR="004353CE" w:rsidRPr="004353CE">
          <w:rPr>
            <w:noProof/>
            <w:webHidden/>
          </w:rPr>
        </w:r>
        <w:r w:rsidR="004353CE" w:rsidRPr="004353CE">
          <w:rPr>
            <w:noProof/>
            <w:webHidden/>
          </w:rPr>
          <w:fldChar w:fldCharType="separate"/>
        </w:r>
        <w:r w:rsidR="00DA57B7">
          <w:rPr>
            <w:noProof/>
            <w:webHidden/>
          </w:rPr>
          <w:t>56</w:t>
        </w:r>
        <w:r w:rsidR="004353CE" w:rsidRPr="004353CE">
          <w:rPr>
            <w:noProof/>
            <w:webHidden/>
          </w:rPr>
          <w:fldChar w:fldCharType="end"/>
        </w:r>
      </w:hyperlink>
    </w:p>
    <w:p w14:paraId="2EA80F07"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294" w:history="1">
        <w:r w:rsidR="004353CE" w:rsidRPr="004353CE">
          <w:rPr>
            <w:rStyle w:val="Hipervnculo"/>
            <w:rFonts w:cs="Times New Roman"/>
            <w:noProof/>
          </w:rPr>
          <w:t>Tabla nº 16: Tiempo de estadía en el cantón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_Toc531485294 \h </w:instrText>
        </w:r>
        <w:r w:rsidR="004353CE" w:rsidRPr="004353CE">
          <w:rPr>
            <w:noProof/>
            <w:webHidden/>
          </w:rPr>
        </w:r>
        <w:r w:rsidR="004353CE" w:rsidRPr="004353CE">
          <w:rPr>
            <w:noProof/>
            <w:webHidden/>
          </w:rPr>
          <w:fldChar w:fldCharType="separate"/>
        </w:r>
        <w:r w:rsidR="00DA57B7">
          <w:rPr>
            <w:noProof/>
            <w:webHidden/>
          </w:rPr>
          <w:t>58</w:t>
        </w:r>
        <w:r w:rsidR="004353CE" w:rsidRPr="004353CE">
          <w:rPr>
            <w:noProof/>
            <w:webHidden/>
          </w:rPr>
          <w:fldChar w:fldCharType="end"/>
        </w:r>
      </w:hyperlink>
    </w:p>
    <w:p w14:paraId="00555351"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295" w:history="1">
        <w:r w:rsidR="004353CE" w:rsidRPr="004353CE">
          <w:rPr>
            <w:rStyle w:val="Hipervnculo"/>
            <w:rFonts w:cs="Times New Roman"/>
            <w:noProof/>
          </w:rPr>
          <w:t>Tabla nº 17: Formas de pago de los turistas nacionales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_Toc531485295 \h </w:instrText>
        </w:r>
        <w:r w:rsidR="004353CE" w:rsidRPr="004353CE">
          <w:rPr>
            <w:noProof/>
            <w:webHidden/>
          </w:rPr>
        </w:r>
        <w:r w:rsidR="004353CE" w:rsidRPr="004353CE">
          <w:rPr>
            <w:noProof/>
            <w:webHidden/>
          </w:rPr>
          <w:fldChar w:fldCharType="separate"/>
        </w:r>
        <w:r w:rsidR="00DA57B7">
          <w:rPr>
            <w:noProof/>
            <w:webHidden/>
          </w:rPr>
          <w:t>60</w:t>
        </w:r>
        <w:r w:rsidR="004353CE" w:rsidRPr="004353CE">
          <w:rPr>
            <w:noProof/>
            <w:webHidden/>
          </w:rPr>
          <w:fldChar w:fldCharType="end"/>
        </w:r>
      </w:hyperlink>
    </w:p>
    <w:p w14:paraId="646A00BF"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296" w:history="1">
        <w:r w:rsidR="004353CE" w:rsidRPr="004353CE">
          <w:rPr>
            <w:rStyle w:val="Hipervnculo"/>
            <w:rFonts w:cs="Times New Roman"/>
            <w:noProof/>
          </w:rPr>
          <w:t>Tabla nº 18: Gasto promedio de los turistas nacionales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_Toc531485296 \h </w:instrText>
        </w:r>
        <w:r w:rsidR="004353CE" w:rsidRPr="004353CE">
          <w:rPr>
            <w:noProof/>
            <w:webHidden/>
          </w:rPr>
        </w:r>
        <w:r w:rsidR="004353CE" w:rsidRPr="004353CE">
          <w:rPr>
            <w:noProof/>
            <w:webHidden/>
          </w:rPr>
          <w:fldChar w:fldCharType="separate"/>
        </w:r>
        <w:r w:rsidR="00DA57B7">
          <w:rPr>
            <w:noProof/>
            <w:webHidden/>
          </w:rPr>
          <w:t>62</w:t>
        </w:r>
        <w:r w:rsidR="004353CE" w:rsidRPr="004353CE">
          <w:rPr>
            <w:noProof/>
            <w:webHidden/>
          </w:rPr>
          <w:fldChar w:fldCharType="end"/>
        </w:r>
      </w:hyperlink>
    </w:p>
    <w:p w14:paraId="51AB93AD"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297" w:history="1">
        <w:r w:rsidR="004353CE" w:rsidRPr="004353CE">
          <w:rPr>
            <w:rStyle w:val="Hipervnculo"/>
            <w:rFonts w:cs="Times New Roman"/>
            <w:noProof/>
          </w:rPr>
          <w:t>Tabla nº 19: Tipo de alojamiento utilizado por los turistas nacionales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_Toc531485297 \h </w:instrText>
        </w:r>
        <w:r w:rsidR="004353CE" w:rsidRPr="004353CE">
          <w:rPr>
            <w:noProof/>
            <w:webHidden/>
          </w:rPr>
        </w:r>
        <w:r w:rsidR="004353CE" w:rsidRPr="004353CE">
          <w:rPr>
            <w:noProof/>
            <w:webHidden/>
          </w:rPr>
          <w:fldChar w:fldCharType="separate"/>
        </w:r>
        <w:r w:rsidR="00DA57B7">
          <w:rPr>
            <w:noProof/>
            <w:webHidden/>
          </w:rPr>
          <w:t>64</w:t>
        </w:r>
        <w:r w:rsidR="004353CE" w:rsidRPr="004353CE">
          <w:rPr>
            <w:noProof/>
            <w:webHidden/>
          </w:rPr>
          <w:fldChar w:fldCharType="end"/>
        </w:r>
      </w:hyperlink>
    </w:p>
    <w:p w14:paraId="3E4D387A"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298" w:history="1">
        <w:r w:rsidR="004353CE" w:rsidRPr="004353CE">
          <w:rPr>
            <w:rStyle w:val="Hipervnculo"/>
            <w:rFonts w:cs="Times New Roman"/>
            <w:noProof/>
          </w:rPr>
          <w:t>Tabla nº 20: Grado de satisfacción de los turistas nacionales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_Toc531485298 \h </w:instrText>
        </w:r>
        <w:r w:rsidR="004353CE" w:rsidRPr="004353CE">
          <w:rPr>
            <w:noProof/>
            <w:webHidden/>
          </w:rPr>
        </w:r>
        <w:r w:rsidR="004353CE" w:rsidRPr="004353CE">
          <w:rPr>
            <w:noProof/>
            <w:webHidden/>
          </w:rPr>
          <w:fldChar w:fldCharType="separate"/>
        </w:r>
        <w:r w:rsidR="00DA57B7">
          <w:rPr>
            <w:noProof/>
            <w:webHidden/>
          </w:rPr>
          <w:t>66</w:t>
        </w:r>
        <w:r w:rsidR="004353CE" w:rsidRPr="004353CE">
          <w:rPr>
            <w:noProof/>
            <w:webHidden/>
          </w:rPr>
          <w:fldChar w:fldCharType="end"/>
        </w:r>
      </w:hyperlink>
    </w:p>
    <w:p w14:paraId="337C77FD"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299" w:history="1">
        <w:r w:rsidR="004353CE" w:rsidRPr="004353CE">
          <w:rPr>
            <w:rStyle w:val="Hipervnculo"/>
            <w:rFonts w:cs="Times New Roman"/>
            <w:noProof/>
          </w:rPr>
          <w:t>Tabla nº 21: Características de mayor atractivo para los turistas nacionales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_Toc531485299 \h </w:instrText>
        </w:r>
        <w:r w:rsidR="004353CE" w:rsidRPr="004353CE">
          <w:rPr>
            <w:noProof/>
            <w:webHidden/>
          </w:rPr>
        </w:r>
        <w:r w:rsidR="004353CE" w:rsidRPr="004353CE">
          <w:rPr>
            <w:noProof/>
            <w:webHidden/>
          </w:rPr>
          <w:fldChar w:fldCharType="separate"/>
        </w:r>
        <w:r w:rsidR="00DA57B7">
          <w:rPr>
            <w:noProof/>
            <w:webHidden/>
          </w:rPr>
          <w:t>68</w:t>
        </w:r>
        <w:r w:rsidR="004353CE" w:rsidRPr="004353CE">
          <w:rPr>
            <w:noProof/>
            <w:webHidden/>
          </w:rPr>
          <w:fldChar w:fldCharType="end"/>
        </w:r>
      </w:hyperlink>
    </w:p>
    <w:p w14:paraId="4913EC51"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00" w:history="1">
        <w:r w:rsidR="004353CE" w:rsidRPr="004353CE">
          <w:rPr>
            <w:rStyle w:val="Hipervnculo"/>
            <w:rFonts w:cs="Times New Roman"/>
            <w:noProof/>
          </w:rPr>
          <w:t>Tabla nº 22: Características de menor atractivo para los turistas nacionales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_Toc531485300 \h </w:instrText>
        </w:r>
        <w:r w:rsidR="004353CE" w:rsidRPr="004353CE">
          <w:rPr>
            <w:noProof/>
            <w:webHidden/>
          </w:rPr>
        </w:r>
        <w:r w:rsidR="004353CE" w:rsidRPr="004353CE">
          <w:rPr>
            <w:noProof/>
            <w:webHidden/>
          </w:rPr>
          <w:fldChar w:fldCharType="separate"/>
        </w:r>
        <w:r w:rsidR="00DA57B7">
          <w:rPr>
            <w:noProof/>
            <w:webHidden/>
          </w:rPr>
          <w:t>70</w:t>
        </w:r>
        <w:r w:rsidR="004353CE" w:rsidRPr="004353CE">
          <w:rPr>
            <w:noProof/>
            <w:webHidden/>
          </w:rPr>
          <w:fldChar w:fldCharType="end"/>
        </w:r>
      </w:hyperlink>
    </w:p>
    <w:p w14:paraId="1C5DBD3D"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01" w:history="1">
        <w:r w:rsidR="004353CE" w:rsidRPr="004353CE">
          <w:rPr>
            <w:rStyle w:val="Hipervnculo"/>
            <w:rFonts w:cs="Times New Roman"/>
            <w:noProof/>
          </w:rPr>
          <w:t>Tabla nº 23: Tiempo de planeación de la visita al cantón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_Toc531485301 \h </w:instrText>
        </w:r>
        <w:r w:rsidR="004353CE" w:rsidRPr="004353CE">
          <w:rPr>
            <w:noProof/>
            <w:webHidden/>
          </w:rPr>
        </w:r>
        <w:r w:rsidR="004353CE" w:rsidRPr="004353CE">
          <w:rPr>
            <w:noProof/>
            <w:webHidden/>
          </w:rPr>
          <w:fldChar w:fldCharType="separate"/>
        </w:r>
        <w:r w:rsidR="00DA57B7">
          <w:rPr>
            <w:noProof/>
            <w:webHidden/>
          </w:rPr>
          <w:t>72</w:t>
        </w:r>
        <w:r w:rsidR="004353CE" w:rsidRPr="004353CE">
          <w:rPr>
            <w:noProof/>
            <w:webHidden/>
          </w:rPr>
          <w:fldChar w:fldCharType="end"/>
        </w:r>
      </w:hyperlink>
    </w:p>
    <w:p w14:paraId="53319085"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02" w:history="1">
        <w:r w:rsidR="004353CE" w:rsidRPr="004353CE">
          <w:rPr>
            <w:rStyle w:val="Hipervnculo"/>
            <w:rFonts w:cs="Times New Roman"/>
            <w:noProof/>
          </w:rPr>
          <w:t>Tabla nº 24: Nivel de interés por los atractivos turísticos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_Toc531485302 \h </w:instrText>
        </w:r>
        <w:r w:rsidR="004353CE" w:rsidRPr="004353CE">
          <w:rPr>
            <w:noProof/>
            <w:webHidden/>
          </w:rPr>
        </w:r>
        <w:r w:rsidR="004353CE" w:rsidRPr="004353CE">
          <w:rPr>
            <w:noProof/>
            <w:webHidden/>
          </w:rPr>
          <w:fldChar w:fldCharType="separate"/>
        </w:r>
        <w:r w:rsidR="00DA57B7">
          <w:rPr>
            <w:noProof/>
            <w:webHidden/>
          </w:rPr>
          <w:t>74</w:t>
        </w:r>
        <w:r w:rsidR="004353CE" w:rsidRPr="004353CE">
          <w:rPr>
            <w:noProof/>
            <w:webHidden/>
          </w:rPr>
          <w:fldChar w:fldCharType="end"/>
        </w:r>
      </w:hyperlink>
    </w:p>
    <w:p w14:paraId="2F822379"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03" w:history="1">
        <w:r w:rsidR="004353CE" w:rsidRPr="004353CE">
          <w:rPr>
            <w:rStyle w:val="Hipervnculo"/>
            <w:rFonts w:cs="Times New Roman"/>
            <w:noProof/>
          </w:rPr>
          <w:t>Tabla nº 25: Probabilidad de volver a visitar el cantón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_Toc531485303 \h </w:instrText>
        </w:r>
        <w:r w:rsidR="004353CE" w:rsidRPr="004353CE">
          <w:rPr>
            <w:noProof/>
            <w:webHidden/>
          </w:rPr>
        </w:r>
        <w:r w:rsidR="004353CE" w:rsidRPr="004353CE">
          <w:rPr>
            <w:noProof/>
            <w:webHidden/>
          </w:rPr>
          <w:fldChar w:fldCharType="separate"/>
        </w:r>
        <w:r w:rsidR="00DA57B7">
          <w:rPr>
            <w:noProof/>
            <w:webHidden/>
          </w:rPr>
          <w:t>78</w:t>
        </w:r>
        <w:r w:rsidR="004353CE" w:rsidRPr="004353CE">
          <w:rPr>
            <w:noProof/>
            <w:webHidden/>
          </w:rPr>
          <w:fldChar w:fldCharType="end"/>
        </w:r>
      </w:hyperlink>
    </w:p>
    <w:p w14:paraId="2E9794AD"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04" w:history="1">
        <w:r w:rsidR="004353CE" w:rsidRPr="004353CE">
          <w:rPr>
            <w:rStyle w:val="Hipervnculo"/>
            <w:rFonts w:cs="Times New Roman"/>
            <w:noProof/>
          </w:rPr>
          <w:t>Tabla nº 26: Valoración del cantón Chone como destino turístico</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_Toc531485304 \h </w:instrText>
        </w:r>
        <w:r w:rsidR="004353CE" w:rsidRPr="004353CE">
          <w:rPr>
            <w:noProof/>
            <w:webHidden/>
          </w:rPr>
        </w:r>
        <w:r w:rsidR="004353CE" w:rsidRPr="004353CE">
          <w:rPr>
            <w:noProof/>
            <w:webHidden/>
          </w:rPr>
          <w:fldChar w:fldCharType="separate"/>
        </w:r>
        <w:r w:rsidR="00DA57B7">
          <w:rPr>
            <w:noProof/>
            <w:webHidden/>
          </w:rPr>
          <w:t>79</w:t>
        </w:r>
        <w:r w:rsidR="004353CE" w:rsidRPr="004353CE">
          <w:rPr>
            <w:noProof/>
            <w:webHidden/>
          </w:rPr>
          <w:fldChar w:fldCharType="end"/>
        </w:r>
      </w:hyperlink>
    </w:p>
    <w:p w14:paraId="082F81C6"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05" w:history="1">
        <w:r w:rsidR="004353CE" w:rsidRPr="004353CE">
          <w:rPr>
            <w:rStyle w:val="Hipervnculo"/>
            <w:rFonts w:cs="Times New Roman"/>
            <w:noProof/>
          </w:rPr>
          <w:t>Tabla nº 27: Probabilidad de recomendar al cantón Chone como destino turístico</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_Toc531485305 \h </w:instrText>
        </w:r>
        <w:r w:rsidR="004353CE" w:rsidRPr="004353CE">
          <w:rPr>
            <w:noProof/>
            <w:webHidden/>
          </w:rPr>
        </w:r>
        <w:r w:rsidR="004353CE" w:rsidRPr="004353CE">
          <w:rPr>
            <w:noProof/>
            <w:webHidden/>
          </w:rPr>
          <w:fldChar w:fldCharType="separate"/>
        </w:r>
        <w:r w:rsidR="00DA57B7">
          <w:rPr>
            <w:noProof/>
            <w:webHidden/>
          </w:rPr>
          <w:t>81</w:t>
        </w:r>
        <w:r w:rsidR="004353CE" w:rsidRPr="004353CE">
          <w:rPr>
            <w:noProof/>
            <w:webHidden/>
          </w:rPr>
          <w:fldChar w:fldCharType="end"/>
        </w:r>
      </w:hyperlink>
    </w:p>
    <w:p w14:paraId="21924300"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06" w:history="1">
        <w:r w:rsidR="004353CE" w:rsidRPr="004353CE">
          <w:rPr>
            <w:rStyle w:val="Hipervnculo"/>
            <w:rFonts w:cs="Times New Roman"/>
            <w:noProof/>
          </w:rPr>
          <w:t>Tabla nº 28: Clasificación del turista extranjero que visita el cantón Chone según su género</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_Toc531485306 \h </w:instrText>
        </w:r>
        <w:r w:rsidR="004353CE" w:rsidRPr="004353CE">
          <w:rPr>
            <w:noProof/>
            <w:webHidden/>
          </w:rPr>
        </w:r>
        <w:r w:rsidR="004353CE" w:rsidRPr="004353CE">
          <w:rPr>
            <w:noProof/>
            <w:webHidden/>
          </w:rPr>
          <w:fldChar w:fldCharType="separate"/>
        </w:r>
        <w:r w:rsidR="00DA57B7">
          <w:rPr>
            <w:noProof/>
            <w:webHidden/>
          </w:rPr>
          <w:t>83</w:t>
        </w:r>
        <w:r w:rsidR="004353CE" w:rsidRPr="004353CE">
          <w:rPr>
            <w:noProof/>
            <w:webHidden/>
          </w:rPr>
          <w:fldChar w:fldCharType="end"/>
        </w:r>
      </w:hyperlink>
    </w:p>
    <w:p w14:paraId="03212814"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07" w:history="1">
        <w:r w:rsidR="004353CE" w:rsidRPr="004353CE">
          <w:rPr>
            <w:rStyle w:val="Hipervnculo"/>
            <w:rFonts w:cs="Times New Roman"/>
            <w:noProof/>
          </w:rPr>
          <w:t>Tabla nº 29: Clasificación del turista extranjero que visita el cantón Chone según su edad</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_Toc531485307 \h </w:instrText>
        </w:r>
        <w:r w:rsidR="004353CE" w:rsidRPr="004353CE">
          <w:rPr>
            <w:noProof/>
            <w:webHidden/>
          </w:rPr>
        </w:r>
        <w:r w:rsidR="004353CE" w:rsidRPr="004353CE">
          <w:rPr>
            <w:noProof/>
            <w:webHidden/>
          </w:rPr>
          <w:fldChar w:fldCharType="separate"/>
        </w:r>
        <w:r w:rsidR="00DA57B7">
          <w:rPr>
            <w:noProof/>
            <w:webHidden/>
          </w:rPr>
          <w:t>84</w:t>
        </w:r>
        <w:r w:rsidR="004353CE" w:rsidRPr="004353CE">
          <w:rPr>
            <w:noProof/>
            <w:webHidden/>
          </w:rPr>
          <w:fldChar w:fldCharType="end"/>
        </w:r>
      </w:hyperlink>
    </w:p>
    <w:p w14:paraId="2A0B28E9"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08" w:history="1">
        <w:r w:rsidR="004353CE" w:rsidRPr="004353CE">
          <w:rPr>
            <w:rStyle w:val="Hipervnculo"/>
            <w:rFonts w:cs="Times New Roman"/>
            <w:noProof/>
          </w:rPr>
          <w:t>Tabla nº 30: Ocupación del turista extranjero</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_Toc531485308 \h </w:instrText>
        </w:r>
        <w:r w:rsidR="004353CE" w:rsidRPr="004353CE">
          <w:rPr>
            <w:noProof/>
            <w:webHidden/>
          </w:rPr>
        </w:r>
        <w:r w:rsidR="004353CE" w:rsidRPr="004353CE">
          <w:rPr>
            <w:noProof/>
            <w:webHidden/>
          </w:rPr>
          <w:fldChar w:fldCharType="separate"/>
        </w:r>
        <w:r w:rsidR="00DA57B7">
          <w:rPr>
            <w:noProof/>
            <w:webHidden/>
          </w:rPr>
          <w:t>86</w:t>
        </w:r>
        <w:r w:rsidR="004353CE" w:rsidRPr="004353CE">
          <w:rPr>
            <w:noProof/>
            <w:webHidden/>
          </w:rPr>
          <w:fldChar w:fldCharType="end"/>
        </w:r>
      </w:hyperlink>
    </w:p>
    <w:p w14:paraId="092D3B7B"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09" w:history="1">
        <w:r w:rsidR="004353CE" w:rsidRPr="004353CE">
          <w:rPr>
            <w:rStyle w:val="Hipervnculo"/>
            <w:rFonts w:cs="Times New Roman"/>
            <w:noProof/>
          </w:rPr>
          <w:t>Tabla nº 31: Nacionalidad de los turistas extranjeros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_Toc531485309 \h </w:instrText>
        </w:r>
        <w:r w:rsidR="004353CE" w:rsidRPr="004353CE">
          <w:rPr>
            <w:noProof/>
            <w:webHidden/>
          </w:rPr>
        </w:r>
        <w:r w:rsidR="004353CE" w:rsidRPr="004353CE">
          <w:rPr>
            <w:noProof/>
            <w:webHidden/>
          </w:rPr>
          <w:fldChar w:fldCharType="separate"/>
        </w:r>
        <w:r w:rsidR="00DA57B7">
          <w:rPr>
            <w:noProof/>
            <w:webHidden/>
          </w:rPr>
          <w:t>88</w:t>
        </w:r>
        <w:r w:rsidR="004353CE" w:rsidRPr="004353CE">
          <w:rPr>
            <w:noProof/>
            <w:webHidden/>
          </w:rPr>
          <w:fldChar w:fldCharType="end"/>
        </w:r>
      </w:hyperlink>
    </w:p>
    <w:p w14:paraId="274F9715"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10" w:history="1">
        <w:r w:rsidR="004353CE" w:rsidRPr="004353CE">
          <w:rPr>
            <w:rStyle w:val="Hipervnculo"/>
            <w:rFonts w:cs="Times New Roman"/>
            <w:noProof/>
          </w:rPr>
          <w:t>Tabla nº 32: País visitado antes de llegar a Ecuador</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_Toc531485310 \h </w:instrText>
        </w:r>
        <w:r w:rsidR="004353CE" w:rsidRPr="004353CE">
          <w:rPr>
            <w:noProof/>
            <w:webHidden/>
          </w:rPr>
        </w:r>
        <w:r w:rsidR="004353CE" w:rsidRPr="004353CE">
          <w:rPr>
            <w:noProof/>
            <w:webHidden/>
          </w:rPr>
          <w:fldChar w:fldCharType="separate"/>
        </w:r>
        <w:r w:rsidR="00DA57B7">
          <w:rPr>
            <w:noProof/>
            <w:webHidden/>
          </w:rPr>
          <w:t>90</w:t>
        </w:r>
        <w:r w:rsidR="004353CE" w:rsidRPr="004353CE">
          <w:rPr>
            <w:noProof/>
            <w:webHidden/>
          </w:rPr>
          <w:fldChar w:fldCharType="end"/>
        </w:r>
      </w:hyperlink>
    </w:p>
    <w:p w14:paraId="3363B95A"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11" w:history="1">
        <w:r w:rsidR="004353CE" w:rsidRPr="004353CE">
          <w:rPr>
            <w:rStyle w:val="Hipervnculo"/>
            <w:rFonts w:cs="Times New Roman"/>
            <w:noProof/>
          </w:rPr>
          <w:t>Tabla nº 33: Tiempo de planeación de la visita al cantón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_Toc531485311 \h </w:instrText>
        </w:r>
        <w:r w:rsidR="004353CE" w:rsidRPr="004353CE">
          <w:rPr>
            <w:noProof/>
            <w:webHidden/>
          </w:rPr>
        </w:r>
        <w:r w:rsidR="004353CE" w:rsidRPr="004353CE">
          <w:rPr>
            <w:noProof/>
            <w:webHidden/>
          </w:rPr>
          <w:fldChar w:fldCharType="separate"/>
        </w:r>
        <w:r w:rsidR="00DA57B7">
          <w:rPr>
            <w:noProof/>
            <w:webHidden/>
          </w:rPr>
          <w:t>92</w:t>
        </w:r>
        <w:r w:rsidR="004353CE" w:rsidRPr="004353CE">
          <w:rPr>
            <w:noProof/>
            <w:webHidden/>
          </w:rPr>
          <w:fldChar w:fldCharType="end"/>
        </w:r>
      </w:hyperlink>
    </w:p>
    <w:p w14:paraId="13CA786E"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12" w:history="1">
        <w:r w:rsidR="004353CE" w:rsidRPr="004353CE">
          <w:rPr>
            <w:rStyle w:val="Hipervnculo"/>
            <w:rFonts w:cs="Times New Roman"/>
            <w:noProof/>
          </w:rPr>
          <w:t>Tabla nº 34: Personas con las que viaja</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_Toc531485312 \h </w:instrText>
        </w:r>
        <w:r w:rsidR="004353CE" w:rsidRPr="004353CE">
          <w:rPr>
            <w:noProof/>
            <w:webHidden/>
          </w:rPr>
        </w:r>
        <w:r w:rsidR="004353CE" w:rsidRPr="004353CE">
          <w:rPr>
            <w:noProof/>
            <w:webHidden/>
          </w:rPr>
          <w:fldChar w:fldCharType="separate"/>
        </w:r>
        <w:r w:rsidR="00DA57B7">
          <w:rPr>
            <w:noProof/>
            <w:webHidden/>
          </w:rPr>
          <w:t>94</w:t>
        </w:r>
        <w:r w:rsidR="004353CE" w:rsidRPr="004353CE">
          <w:rPr>
            <w:noProof/>
            <w:webHidden/>
          </w:rPr>
          <w:fldChar w:fldCharType="end"/>
        </w:r>
      </w:hyperlink>
    </w:p>
    <w:p w14:paraId="597AD96B"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13" w:history="1">
        <w:r w:rsidR="004353CE" w:rsidRPr="004353CE">
          <w:rPr>
            <w:rStyle w:val="Hipervnculo"/>
            <w:rFonts w:cs="Times New Roman"/>
            <w:noProof/>
          </w:rPr>
          <w:t>Tabla nº 35: Tiempo de estadía en el cantón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_Toc531485313 \h </w:instrText>
        </w:r>
        <w:r w:rsidR="004353CE" w:rsidRPr="004353CE">
          <w:rPr>
            <w:noProof/>
            <w:webHidden/>
          </w:rPr>
        </w:r>
        <w:r w:rsidR="004353CE" w:rsidRPr="004353CE">
          <w:rPr>
            <w:noProof/>
            <w:webHidden/>
          </w:rPr>
          <w:fldChar w:fldCharType="separate"/>
        </w:r>
        <w:r w:rsidR="00DA57B7">
          <w:rPr>
            <w:noProof/>
            <w:webHidden/>
          </w:rPr>
          <w:t>96</w:t>
        </w:r>
        <w:r w:rsidR="004353CE" w:rsidRPr="004353CE">
          <w:rPr>
            <w:noProof/>
            <w:webHidden/>
          </w:rPr>
          <w:fldChar w:fldCharType="end"/>
        </w:r>
      </w:hyperlink>
    </w:p>
    <w:p w14:paraId="58F3C652"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14" w:history="1">
        <w:r w:rsidR="004353CE" w:rsidRPr="004353CE">
          <w:rPr>
            <w:rStyle w:val="Hipervnculo"/>
            <w:rFonts w:cs="Times New Roman"/>
            <w:noProof/>
          </w:rPr>
          <w:t>Tabla nº 36: Gasto promedio de los turistas extranjeros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_Toc531485314 \h </w:instrText>
        </w:r>
        <w:r w:rsidR="004353CE" w:rsidRPr="004353CE">
          <w:rPr>
            <w:noProof/>
            <w:webHidden/>
          </w:rPr>
        </w:r>
        <w:r w:rsidR="004353CE" w:rsidRPr="004353CE">
          <w:rPr>
            <w:noProof/>
            <w:webHidden/>
          </w:rPr>
          <w:fldChar w:fldCharType="separate"/>
        </w:r>
        <w:r w:rsidR="00DA57B7">
          <w:rPr>
            <w:noProof/>
            <w:webHidden/>
          </w:rPr>
          <w:t>98</w:t>
        </w:r>
        <w:r w:rsidR="004353CE" w:rsidRPr="004353CE">
          <w:rPr>
            <w:noProof/>
            <w:webHidden/>
          </w:rPr>
          <w:fldChar w:fldCharType="end"/>
        </w:r>
      </w:hyperlink>
    </w:p>
    <w:p w14:paraId="1B0C1993"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15" w:history="1">
        <w:r w:rsidR="004353CE" w:rsidRPr="004353CE">
          <w:rPr>
            <w:rStyle w:val="Hipervnculo"/>
            <w:rFonts w:cs="Times New Roman"/>
            <w:noProof/>
          </w:rPr>
          <w:t>Tabla nº 37: Formas de pago de los turistas extranjeros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_Toc531485315 \h </w:instrText>
        </w:r>
        <w:r w:rsidR="004353CE" w:rsidRPr="004353CE">
          <w:rPr>
            <w:noProof/>
            <w:webHidden/>
          </w:rPr>
        </w:r>
        <w:r w:rsidR="004353CE" w:rsidRPr="004353CE">
          <w:rPr>
            <w:noProof/>
            <w:webHidden/>
          </w:rPr>
          <w:fldChar w:fldCharType="separate"/>
        </w:r>
        <w:r w:rsidR="00DA57B7">
          <w:rPr>
            <w:noProof/>
            <w:webHidden/>
          </w:rPr>
          <w:t>100</w:t>
        </w:r>
        <w:r w:rsidR="004353CE" w:rsidRPr="004353CE">
          <w:rPr>
            <w:noProof/>
            <w:webHidden/>
          </w:rPr>
          <w:fldChar w:fldCharType="end"/>
        </w:r>
      </w:hyperlink>
    </w:p>
    <w:p w14:paraId="3A3DD174"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16" w:history="1">
        <w:r w:rsidR="004353CE" w:rsidRPr="004353CE">
          <w:rPr>
            <w:rStyle w:val="Hipervnculo"/>
            <w:rFonts w:cs="Times New Roman"/>
            <w:noProof/>
          </w:rPr>
          <w:t>Tabla nº 38: Motivo de la visita al cantón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_Toc531485316 \h </w:instrText>
        </w:r>
        <w:r w:rsidR="004353CE" w:rsidRPr="004353CE">
          <w:rPr>
            <w:noProof/>
            <w:webHidden/>
          </w:rPr>
        </w:r>
        <w:r w:rsidR="004353CE" w:rsidRPr="004353CE">
          <w:rPr>
            <w:noProof/>
            <w:webHidden/>
          </w:rPr>
          <w:fldChar w:fldCharType="separate"/>
        </w:r>
        <w:r w:rsidR="00DA57B7">
          <w:rPr>
            <w:noProof/>
            <w:webHidden/>
          </w:rPr>
          <w:t>101</w:t>
        </w:r>
        <w:r w:rsidR="004353CE" w:rsidRPr="004353CE">
          <w:rPr>
            <w:noProof/>
            <w:webHidden/>
          </w:rPr>
          <w:fldChar w:fldCharType="end"/>
        </w:r>
      </w:hyperlink>
    </w:p>
    <w:p w14:paraId="709919B1"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17" w:history="1">
        <w:r w:rsidR="004353CE" w:rsidRPr="004353CE">
          <w:rPr>
            <w:rStyle w:val="Hipervnculo"/>
            <w:rFonts w:cs="Times New Roman"/>
            <w:noProof/>
          </w:rPr>
          <w:t>Tabla nº 39: Medios de información sobre la existencia del cantón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_Toc531485317 \h </w:instrText>
        </w:r>
        <w:r w:rsidR="004353CE" w:rsidRPr="004353CE">
          <w:rPr>
            <w:noProof/>
            <w:webHidden/>
          </w:rPr>
        </w:r>
        <w:r w:rsidR="004353CE" w:rsidRPr="004353CE">
          <w:rPr>
            <w:noProof/>
            <w:webHidden/>
          </w:rPr>
          <w:fldChar w:fldCharType="separate"/>
        </w:r>
        <w:r w:rsidR="00DA57B7">
          <w:rPr>
            <w:noProof/>
            <w:webHidden/>
          </w:rPr>
          <w:t>102</w:t>
        </w:r>
        <w:r w:rsidR="004353CE" w:rsidRPr="004353CE">
          <w:rPr>
            <w:noProof/>
            <w:webHidden/>
          </w:rPr>
          <w:fldChar w:fldCharType="end"/>
        </w:r>
      </w:hyperlink>
    </w:p>
    <w:p w14:paraId="3C7B913D"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18" w:history="1">
        <w:r w:rsidR="004353CE" w:rsidRPr="004353CE">
          <w:rPr>
            <w:rStyle w:val="Hipervnculo"/>
            <w:rFonts w:cs="Times New Roman"/>
            <w:noProof/>
          </w:rPr>
          <w:t>Tabla nº 40: Medio de transporte utilizado para llegar a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_Toc531485318 \h </w:instrText>
        </w:r>
        <w:r w:rsidR="004353CE" w:rsidRPr="004353CE">
          <w:rPr>
            <w:noProof/>
            <w:webHidden/>
          </w:rPr>
        </w:r>
        <w:r w:rsidR="004353CE" w:rsidRPr="004353CE">
          <w:rPr>
            <w:noProof/>
            <w:webHidden/>
          </w:rPr>
          <w:fldChar w:fldCharType="separate"/>
        </w:r>
        <w:r w:rsidR="00DA57B7">
          <w:rPr>
            <w:noProof/>
            <w:webHidden/>
          </w:rPr>
          <w:t>104</w:t>
        </w:r>
        <w:r w:rsidR="004353CE" w:rsidRPr="004353CE">
          <w:rPr>
            <w:noProof/>
            <w:webHidden/>
          </w:rPr>
          <w:fldChar w:fldCharType="end"/>
        </w:r>
      </w:hyperlink>
    </w:p>
    <w:p w14:paraId="6B7FA766"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19" w:history="1">
        <w:r w:rsidR="004353CE" w:rsidRPr="004353CE">
          <w:rPr>
            <w:rStyle w:val="Hipervnculo"/>
            <w:rFonts w:cs="Times New Roman"/>
            <w:noProof/>
          </w:rPr>
          <w:t>Tabla nº 41: Tipo de alojamiento utilizado por los turistas extranjeros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_Toc531485319 \h </w:instrText>
        </w:r>
        <w:r w:rsidR="004353CE" w:rsidRPr="004353CE">
          <w:rPr>
            <w:noProof/>
            <w:webHidden/>
          </w:rPr>
        </w:r>
        <w:r w:rsidR="004353CE" w:rsidRPr="004353CE">
          <w:rPr>
            <w:noProof/>
            <w:webHidden/>
          </w:rPr>
          <w:fldChar w:fldCharType="separate"/>
        </w:r>
        <w:r w:rsidR="00DA57B7">
          <w:rPr>
            <w:noProof/>
            <w:webHidden/>
          </w:rPr>
          <w:t>105</w:t>
        </w:r>
        <w:r w:rsidR="004353CE" w:rsidRPr="004353CE">
          <w:rPr>
            <w:noProof/>
            <w:webHidden/>
          </w:rPr>
          <w:fldChar w:fldCharType="end"/>
        </w:r>
      </w:hyperlink>
    </w:p>
    <w:p w14:paraId="1B45F6E2"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20" w:history="1">
        <w:r w:rsidR="004353CE" w:rsidRPr="004353CE">
          <w:rPr>
            <w:rStyle w:val="Hipervnculo"/>
            <w:rFonts w:cs="Times New Roman"/>
            <w:noProof/>
          </w:rPr>
          <w:t>Tabla nº 42: Nivel de interés por los atractivos turísticos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_Toc531485320 \h </w:instrText>
        </w:r>
        <w:r w:rsidR="004353CE" w:rsidRPr="004353CE">
          <w:rPr>
            <w:noProof/>
            <w:webHidden/>
          </w:rPr>
        </w:r>
        <w:r w:rsidR="004353CE" w:rsidRPr="004353CE">
          <w:rPr>
            <w:noProof/>
            <w:webHidden/>
          </w:rPr>
          <w:fldChar w:fldCharType="separate"/>
        </w:r>
        <w:r w:rsidR="00DA57B7">
          <w:rPr>
            <w:noProof/>
            <w:webHidden/>
          </w:rPr>
          <w:t>107</w:t>
        </w:r>
        <w:r w:rsidR="004353CE" w:rsidRPr="004353CE">
          <w:rPr>
            <w:noProof/>
            <w:webHidden/>
          </w:rPr>
          <w:fldChar w:fldCharType="end"/>
        </w:r>
      </w:hyperlink>
    </w:p>
    <w:p w14:paraId="661CF545"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21" w:history="1">
        <w:r w:rsidR="004353CE" w:rsidRPr="004353CE">
          <w:rPr>
            <w:rStyle w:val="Hipervnculo"/>
            <w:rFonts w:cs="Times New Roman"/>
            <w:noProof/>
          </w:rPr>
          <w:t>Tabla nº 43: Valoración del cantón Chone como destino turístico</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_Toc531485321 \h </w:instrText>
        </w:r>
        <w:r w:rsidR="004353CE" w:rsidRPr="004353CE">
          <w:rPr>
            <w:noProof/>
            <w:webHidden/>
          </w:rPr>
        </w:r>
        <w:r w:rsidR="004353CE" w:rsidRPr="004353CE">
          <w:rPr>
            <w:noProof/>
            <w:webHidden/>
          </w:rPr>
          <w:fldChar w:fldCharType="separate"/>
        </w:r>
        <w:r w:rsidR="00DA57B7">
          <w:rPr>
            <w:noProof/>
            <w:webHidden/>
          </w:rPr>
          <w:t>111</w:t>
        </w:r>
        <w:r w:rsidR="004353CE" w:rsidRPr="004353CE">
          <w:rPr>
            <w:noProof/>
            <w:webHidden/>
          </w:rPr>
          <w:fldChar w:fldCharType="end"/>
        </w:r>
      </w:hyperlink>
    </w:p>
    <w:p w14:paraId="7FFA489B"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22" w:history="1">
        <w:r w:rsidR="004353CE" w:rsidRPr="004353CE">
          <w:rPr>
            <w:rStyle w:val="Hipervnculo"/>
            <w:rFonts w:cs="Times New Roman"/>
            <w:noProof/>
          </w:rPr>
          <w:t>Tabla nº 44: Grado de satisfacción de los turistas extranjeros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_Toc531485322 \h </w:instrText>
        </w:r>
        <w:r w:rsidR="004353CE" w:rsidRPr="004353CE">
          <w:rPr>
            <w:noProof/>
            <w:webHidden/>
          </w:rPr>
        </w:r>
        <w:r w:rsidR="004353CE" w:rsidRPr="004353CE">
          <w:rPr>
            <w:noProof/>
            <w:webHidden/>
          </w:rPr>
          <w:fldChar w:fldCharType="separate"/>
        </w:r>
        <w:r w:rsidR="00DA57B7">
          <w:rPr>
            <w:noProof/>
            <w:webHidden/>
          </w:rPr>
          <w:t>112</w:t>
        </w:r>
        <w:r w:rsidR="004353CE" w:rsidRPr="004353CE">
          <w:rPr>
            <w:noProof/>
            <w:webHidden/>
          </w:rPr>
          <w:fldChar w:fldCharType="end"/>
        </w:r>
      </w:hyperlink>
    </w:p>
    <w:p w14:paraId="3FC05BC5"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23" w:history="1">
        <w:r w:rsidR="004353CE" w:rsidRPr="004353CE">
          <w:rPr>
            <w:rStyle w:val="Hipervnculo"/>
            <w:rFonts w:cs="Times New Roman"/>
            <w:noProof/>
          </w:rPr>
          <w:t>Tabla nº 45: Características de mayor atractivo para los turistas extranjeros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_Toc531485323 \h </w:instrText>
        </w:r>
        <w:r w:rsidR="004353CE" w:rsidRPr="004353CE">
          <w:rPr>
            <w:noProof/>
            <w:webHidden/>
          </w:rPr>
        </w:r>
        <w:r w:rsidR="004353CE" w:rsidRPr="004353CE">
          <w:rPr>
            <w:noProof/>
            <w:webHidden/>
          </w:rPr>
          <w:fldChar w:fldCharType="separate"/>
        </w:r>
        <w:r w:rsidR="00DA57B7">
          <w:rPr>
            <w:noProof/>
            <w:webHidden/>
          </w:rPr>
          <w:t>113</w:t>
        </w:r>
        <w:r w:rsidR="004353CE" w:rsidRPr="004353CE">
          <w:rPr>
            <w:noProof/>
            <w:webHidden/>
          </w:rPr>
          <w:fldChar w:fldCharType="end"/>
        </w:r>
      </w:hyperlink>
    </w:p>
    <w:p w14:paraId="518D58FA"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24" w:history="1">
        <w:r w:rsidR="004353CE" w:rsidRPr="004353CE">
          <w:rPr>
            <w:rStyle w:val="Hipervnculo"/>
            <w:rFonts w:cs="Times New Roman"/>
            <w:noProof/>
          </w:rPr>
          <w:t>Tabla nº 46: Características de menor atractivo para los turistas extranjeros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_Toc531485324 \h </w:instrText>
        </w:r>
        <w:r w:rsidR="004353CE" w:rsidRPr="004353CE">
          <w:rPr>
            <w:noProof/>
            <w:webHidden/>
          </w:rPr>
        </w:r>
        <w:r w:rsidR="004353CE" w:rsidRPr="004353CE">
          <w:rPr>
            <w:noProof/>
            <w:webHidden/>
          </w:rPr>
          <w:fldChar w:fldCharType="separate"/>
        </w:r>
        <w:r w:rsidR="00DA57B7">
          <w:rPr>
            <w:noProof/>
            <w:webHidden/>
          </w:rPr>
          <w:t>115</w:t>
        </w:r>
        <w:r w:rsidR="004353CE" w:rsidRPr="004353CE">
          <w:rPr>
            <w:noProof/>
            <w:webHidden/>
          </w:rPr>
          <w:fldChar w:fldCharType="end"/>
        </w:r>
      </w:hyperlink>
    </w:p>
    <w:p w14:paraId="369B4271"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25" w:history="1">
        <w:r w:rsidR="004353CE" w:rsidRPr="004353CE">
          <w:rPr>
            <w:rStyle w:val="Hipervnculo"/>
            <w:rFonts w:cs="Times New Roman"/>
            <w:noProof/>
          </w:rPr>
          <w:t>Tabla nº 47: Probabilidad de volver a visitar el cantón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_Toc531485325 \h </w:instrText>
        </w:r>
        <w:r w:rsidR="004353CE" w:rsidRPr="004353CE">
          <w:rPr>
            <w:noProof/>
            <w:webHidden/>
          </w:rPr>
        </w:r>
        <w:r w:rsidR="004353CE" w:rsidRPr="004353CE">
          <w:rPr>
            <w:noProof/>
            <w:webHidden/>
          </w:rPr>
          <w:fldChar w:fldCharType="separate"/>
        </w:r>
        <w:r w:rsidR="00DA57B7">
          <w:rPr>
            <w:noProof/>
            <w:webHidden/>
          </w:rPr>
          <w:t>117</w:t>
        </w:r>
        <w:r w:rsidR="004353CE" w:rsidRPr="004353CE">
          <w:rPr>
            <w:noProof/>
            <w:webHidden/>
          </w:rPr>
          <w:fldChar w:fldCharType="end"/>
        </w:r>
      </w:hyperlink>
    </w:p>
    <w:p w14:paraId="7D50B7CC"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26" w:history="1">
        <w:r w:rsidR="004353CE" w:rsidRPr="004353CE">
          <w:rPr>
            <w:rStyle w:val="Hipervnculo"/>
            <w:rFonts w:cs="Times New Roman"/>
            <w:noProof/>
          </w:rPr>
          <w:t>Tabla nº 48: Probabilidad de recomendar al cantón Chone como destino turístico</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_Toc531485326 \h </w:instrText>
        </w:r>
        <w:r w:rsidR="004353CE" w:rsidRPr="004353CE">
          <w:rPr>
            <w:noProof/>
            <w:webHidden/>
          </w:rPr>
        </w:r>
        <w:r w:rsidR="004353CE" w:rsidRPr="004353CE">
          <w:rPr>
            <w:noProof/>
            <w:webHidden/>
          </w:rPr>
          <w:fldChar w:fldCharType="separate"/>
        </w:r>
        <w:r w:rsidR="00DA57B7">
          <w:rPr>
            <w:noProof/>
            <w:webHidden/>
          </w:rPr>
          <w:t>118</w:t>
        </w:r>
        <w:r w:rsidR="004353CE" w:rsidRPr="004353CE">
          <w:rPr>
            <w:noProof/>
            <w:webHidden/>
          </w:rPr>
          <w:fldChar w:fldCharType="end"/>
        </w:r>
      </w:hyperlink>
    </w:p>
    <w:p w14:paraId="1CA809A5"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27" w:history="1">
        <w:r w:rsidR="004353CE" w:rsidRPr="004353CE">
          <w:rPr>
            <w:rStyle w:val="Hipervnculo"/>
            <w:rFonts w:cs="Times New Roman"/>
            <w:noProof/>
          </w:rPr>
          <w:t>Tabla nº 49: Conformación y temarios de las mesas de trabajo de la asamblea</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_Toc531485327 \h </w:instrText>
        </w:r>
        <w:r w:rsidR="004353CE" w:rsidRPr="004353CE">
          <w:rPr>
            <w:noProof/>
            <w:webHidden/>
          </w:rPr>
        </w:r>
        <w:r w:rsidR="004353CE" w:rsidRPr="004353CE">
          <w:rPr>
            <w:noProof/>
            <w:webHidden/>
          </w:rPr>
          <w:fldChar w:fldCharType="separate"/>
        </w:r>
        <w:r w:rsidR="00DA57B7">
          <w:rPr>
            <w:noProof/>
            <w:webHidden/>
          </w:rPr>
          <w:t>121</w:t>
        </w:r>
        <w:r w:rsidR="004353CE" w:rsidRPr="004353CE">
          <w:rPr>
            <w:noProof/>
            <w:webHidden/>
          </w:rPr>
          <w:fldChar w:fldCharType="end"/>
        </w:r>
      </w:hyperlink>
    </w:p>
    <w:p w14:paraId="7586AE38"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28" w:history="1">
        <w:r w:rsidR="004353CE" w:rsidRPr="004353CE">
          <w:rPr>
            <w:rStyle w:val="Hipervnculo"/>
            <w:noProof/>
          </w:rPr>
          <w:t>Tabla nº 50: Matriz FODA del cantón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_Toc531485328 \h </w:instrText>
        </w:r>
        <w:r w:rsidR="004353CE" w:rsidRPr="004353CE">
          <w:rPr>
            <w:noProof/>
            <w:webHidden/>
          </w:rPr>
        </w:r>
        <w:r w:rsidR="004353CE" w:rsidRPr="004353CE">
          <w:rPr>
            <w:noProof/>
            <w:webHidden/>
          </w:rPr>
          <w:fldChar w:fldCharType="separate"/>
        </w:r>
        <w:r w:rsidR="00DA57B7">
          <w:rPr>
            <w:noProof/>
            <w:webHidden/>
          </w:rPr>
          <w:t>122</w:t>
        </w:r>
        <w:r w:rsidR="004353CE" w:rsidRPr="004353CE">
          <w:rPr>
            <w:noProof/>
            <w:webHidden/>
          </w:rPr>
          <w:fldChar w:fldCharType="end"/>
        </w:r>
      </w:hyperlink>
    </w:p>
    <w:p w14:paraId="4AD68BC9"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29" w:history="1">
        <w:r w:rsidR="004353CE" w:rsidRPr="004353CE">
          <w:rPr>
            <w:rStyle w:val="Hipervnculo"/>
            <w:noProof/>
          </w:rPr>
          <w:t>Tabla nº 51: Matriz FODA cruzado del cantón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_Toc531485329 \h </w:instrText>
        </w:r>
        <w:r w:rsidR="004353CE" w:rsidRPr="004353CE">
          <w:rPr>
            <w:noProof/>
            <w:webHidden/>
          </w:rPr>
        </w:r>
        <w:r w:rsidR="004353CE" w:rsidRPr="004353CE">
          <w:rPr>
            <w:noProof/>
            <w:webHidden/>
          </w:rPr>
          <w:fldChar w:fldCharType="separate"/>
        </w:r>
        <w:r w:rsidR="00DA57B7">
          <w:rPr>
            <w:noProof/>
            <w:webHidden/>
          </w:rPr>
          <w:t>123</w:t>
        </w:r>
        <w:r w:rsidR="004353CE" w:rsidRPr="004353CE">
          <w:rPr>
            <w:noProof/>
            <w:webHidden/>
          </w:rPr>
          <w:fldChar w:fldCharType="end"/>
        </w:r>
      </w:hyperlink>
    </w:p>
    <w:p w14:paraId="23BD7829"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30" w:history="1">
        <w:r w:rsidR="004353CE" w:rsidRPr="004353CE">
          <w:rPr>
            <w:rStyle w:val="Hipervnculo"/>
            <w:noProof/>
          </w:rPr>
          <w:t>Tabla nº 52: Matriz potencialidades turísticas cantón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_Toc531485330 \h </w:instrText>
        </w:r>
        <w:r w:rsidR="004353CE" w:rsidRPr="004353CE">
          <w:rPr>
            <w:noProof/>
            <w:webHidden/>
          </w:rPr>
        </w:r>
        <w:r w:rsidR="004353CE" w:rsidRPr="004353CE">
          <w:rPr>
            <w:noProof/>
            <w:webHidden/>
          </w:rPr>
          <w:fldChar w:fldCharType="separate"/>
        </w:r>
        <w:r w:rsidR="00DA57B7">
          <w:rPr>
            <w:noProof/>
            <w:webHidden/>
          </w:rPr>
          <w:t>127</w:t>
        </w:r>
        <w:r w:rsidR="004353CE" w:rsidRPr="004353CE">
          <w:rPr>
            <w:noProof/>
            <w:webHidden/>
          </w:rPr>
          <w:fldChar w:fldCharType="end"/>
        </w:r>
      </w:hyperlink>
    </w:p>
    <w:p w14:paraId="36B78414"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31" w:history="1">
        <w:r w:rsidR="004353CE" w:rsidRPr="004353CE">
          <w:rPr>
            <w:rStyle w:val="Hipervnculo"/>
            <w:noProof/>
          </w:rPr>
          <w:t>Tabla nº 53: Objetivos y diseño de estrategias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_Toc531485331 \h </w:instrText>
        </w:r>
        <w:r w:rsidR="004353CE" w:rsidRPr="004353CE">
          <w:rPr>
            <w:noProof/>
            <w:webHidden/>
          </w:rPr>
        </w:r>
        <w:r w:rsidR="004353CE" w:rsidRPr="004353CE">
          <w:rPr>
            <w:noProof/>
            <w:webHidden/>
          </w:rPr>
          <w:fldChar w:fldCharType="separate"/>
        </w:r>
        <w:r w:rsidR="00DA57B7">
          <w:rPr>
            <w:noProof/>
            <w:webHidden/>
          </w:rPr>
          <w:t>129</w:t>
        </w:r>
        <w:r w:rsidR="004353CE" w:rsidRPr="004353CE">
          <w:rPr>
            <w:noProof/>
            <w:webHidden/>
          </w:rPr>
          <w:fldChar w:fldCharType="end"/>
        </w:r>
      </w:hyperlink>
    </w:p>
    <w:p w14:paraId="3952BC2C"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32" w:history="1">
        <w:r w:rsidR="004353CE" w:rsidRPr="004353CE">
          <w:rPr>
            <w:rStyle w:val="Hipervnculo"/>
            <w:noProof/>
          </w:rPr>
          <w:t>Tabla nº 54: Circuito ecoturístico “Chone biodiverso”</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_Toc531485332 \h </w:instrText>
        </w:r>
        <w:r w:rsidR="004353CE" w:rsidRPr="004353CE">
          <w:rPr>
            <w:noProof/>
            <w:webHidden/>
          </w:rPr>
        </w:r>
        <w:r w:rsidR="004353CE" w:rsidRPr="004353CE">
          <w:rPr>
            <w:noProof/>
            <w:webHidden/>
          </w:rPr>
          <w:fldChar w:fldCharType="separate"/>
        </w:r>
        <w:r w:rsidR="00DA57B7">
          <w:rPr>
            <w:noProof/>
            <w:webHidden/>
          </w:rPr>
          <w:t>130</w:t>
        </w:r>
        <w:r w:rsidR="004353CE" w:rsidRPr="004353CE">
          <w:rPr>
            <w:noProof/>
            <w:webHidden/>
          </w:rPr>
          <w:fldChar w:fldCharType="end"/>
        </w:r>
      </w:hyperlink>
    </w:p>
    <w:p w14:paraId="3609B3B6"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33" w:history="1">
        <w:r w:rsidR="004353CE" w:rsidRPr="004353CE">
          <w:rPr>
            <w:rStyle w:val="Hipervnculo"/>
            <w:noProof/>
          </w:rPr>
          <w:t>Tabla nº 55: Presupuesto del circuito ecoturístico “Chone biodiverso”</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_Toc531485333 \h </w:instrText>
        </w:r>
        <w:r w:rsidR="004353CE" w:rsidRPr="004353CE">
          <w:rPr>
            <w:noProof/>
            <w:webHidden/>
          </w:rPr>
        </w:r>
        <w:r w:rsidR="004353CE" w:rsidRPr="004353CE">
          <w:rPr>
            <w:noProof/>
            <w:webHidden/>
          </w:rPr>
          <w:fldChar w:fldCharType="separate"/>
        </w:r>
        <w:r w:rsidR="00DA57B7">
          <w:rPr>
            <w:noProof/>
            <w:webHidden/>
          </w:rPr>
          <w:t>131</w:t>
        </w:r>
        <w:r w:rsidR="004353CE" w:rsidRPr="004353CE">
          <w:rPr>
            <w:noProof/>
            <w:webHidden/>
          </w:rPr>
          <w:fldChar w:fldCharType="end"/>
        </w:r>
      </w:hyperlink>
    </w:p>
    <w:p w14:paraId="2D400AC9"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34" w:history="1">
        <w:r w:rsidR="004353CE" w:rsidRPr="004353CE">
          <w:rPr>
            <w:rStyle w:val="Hipervnculo"/>
            <w:noProof/>
          </w:rPr>
          <w:t>Tabla nº 56: Circuito ecoturístico “La ruta del aroma”</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_Toc531485334 \h </w:instrText>
        </w:r>
        <w:r w:rsidR="004353CE" w:rsidRPr="004353CE">
          <w:rPr>
            <w:noProof/>
            <w:webHidden/>
          </w:rPr>
        </w:r>
        <w:r w:rsidR="004353CE" w:rsidRPr="004353CE">
          <w:rPr>
            <w:noProof/>
            <w:webHidden/>
          </w:rPr>
          <w:fldChar w:fldCharType="separate"/>
        </w:r>
        <w:r w:rsidR="00DA57B7">
          <w:rPr>
            <w:noProof/>
            <w:webHidden/>
          </w:rPr>
          <w:t>131</w:t>
        </w:r>
        <w:r w:rsidR="004353CE" w:rsidRPr="004353CE">
          <w:rPr>
            <w:noProof/>
            <w:webHidden/>
          </w:rPr>
          <w:fldChar w:fldCharType="end"/>
        </w:r>
      </w:hyperlink>
    </w:p>
    <w:p w14:paraId="0CEA874E"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35" w:history="1">
        <w:r w:rsidR="004353CE" w:rsidRPr="004353CE">
          <w:rPr>
            <w:rStyle w:val="Hipervnculo"/>
            <w:noProof/>
          </w:rPr>
          <w:t>Tabla nº 57: Presupuesto del Circuito ecoturístico “La ruta del aroma”</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_Toc531485335 \h </w:instrText>
        </w:r>
        <w:r w:rsidR="004353CE" w:rsidRPr="004353CE">
          <w:rPr>
            <w:noProof/>
            <w:webHidden/>
          </w:rPr>
        </w:r>
        <w:r w:rsidR="004353CE" w:rsidRPr="004353CE">
          <w:rPr>
            <w:noProof/>
            <w:webHidden/>
          </w:rPr>
          <w:fldChar w:fldCharType="separate"/>
        </w:r>
        <w:r w:rsidR="00DA57B7">
          <w:rPr>
            <w:noProof/>
            <w:webHidden/>
          </w:rPr>
          <w:t>132</w:t>
        </w:r>
        <w:r w:rsidR="004353CE" w:rsidRPr="004353CE">
          <w:rPr>
            <w:noProof/>
            <w:webHidden/>
          </w:rPr>
          <w:fldChar w:fldCharType="end"/>
        </w:r>
      </w:hyperlink>
    </w:p>
    <w:p w14:paraId="1C557D5A"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36" w:history="1">
        <w:r w:rsidR="004353CE" w:rsidRPr="004353CE">
          <w:rPr>
            <w:rStyle w:val="Hipervnculo"/>
            <w:noProof/>
          </w:rPr>
          <w:t>Tabla nº 58: Circuito ecoturístico “Chone paraíso gastronómico”</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_Toc531485336 \h </w:instrText>
        </w:r>
        <w:r w:rsidR="004353CE" w:rsidRPr="004353CE">
          <w:rPr>
            <w:noProof/>
            <w:webHidden/>
          </w:rPr>
        </w:r>
        <w:r w:rsidR="004353CE" w:rsidRPr="004353CE">
          <w:rPr>
            <w:noProof/>
            <w:webHidden/>
          </w:rPr>
          <w:fldChar w:fldCharType="separate"/>
        </w:r>
        <w:r w:rsidR="00DA57B7">
          <w:rPr>
            <w:noProof/>
            <w:webHidden/>
          </w:rPr>
          <w:t>132</w:t>
        </w:r>
        <w:r w:rsidR="004353CE" w:rsidRPr="004353CE">
          <w:rPr>
            <w:noProof/>
            <w:webHidden/>
          </w:rPr>
          <w:fldChar w:fldCharType="end"/>
        </w:r>
      </w:hyperlink>
    </w:p>
    <w:p w14:paraId="16B69A26"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37" w:history="1">
        <w:r w:rsidR="004353CE" w:rsidRPr="004353CE">
          <w:rPr>
            <w:rStyle w:val="Hipervnculo"/>
            <w:noProof/>
          </w:rPr>
          <w:t>Tabla nº 59: Presupuesto del Circuito ecoturístico “Chone paraíso gastronómico”</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_Toc531485337 \h </w:instrText>
        </w:r>
        <w:r w:rsidR="004353CE" w:rsidRPr="004353CE">
          <w:rPr>
            <w:noProof/>
            <w:webHidden/>
          </w:rPr>
        </w:r>
        <w:r w:rsidR="004353CE" w:rsidRPr="004353CE">
          <w:rPr>
            <w:noProof/>
            <w:webHidden/>
          </w:rPr>
          <w:fldChar w:fldCharType="separate"/>
        </w:r>
        <w:r w:rsidR="00DA57B7">
          <w:rPr>
            <w:noProof/>
            <w:webHidden/>
          </w:rPr>
          <w:t>133</w:t>
        </w:r>
        <w:r w:rsidR="004353CE" w:rsidRPr="004353CE">
          <w:rPr>
            <w:noProof/>
            <w:webHidden/>
          </w:rPr>
          <w:fldChar w:fldCharType="end"/>
        </w:r>
      </w:hyperlink>
    </w:p>
    <w:p w14:paraId="76445CF9"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38" w:history="1">
        <w:r w:rsidR="004353CE" w:rsidRPr="004353CE">
          <w:rPr>
            <w:rStyle w:val="Hipervnculo"/>
            <w:noProof/>
          </w:rPr>
          <w:t>Tabla nº 60: Sendero interpretativo del humedal La segua</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_Toc531485338 \h </w:instrText>
        </w:r>
        <w:r w:rsidR="004353CE" w:rsidRPr="004353CE">
          <w:rPr>
            <w:noProof/>
            <w:webHidden/>
          </w:rPr>
        </w:r>
        <w:r w:rsidR="004353CE" w:rsidRPr="004353CE">
          <w:rPr>
            <w:noProof/>
            <w:webHidden/>
          </w:rPr>
          <w:fldChar w:fldCharType="separate"/>
        </w:r>
        <w:r w:rsidR="00DA57B7">
          <w:rPr>
            <w:noProof/>
            <w:webHidden/>
          </w:rPr>
          <w:t>133</w:t>
        </w:r>
        <w:r w:rsidR="004353CE" w:rsidRPr="004353CE">
          <w:rPr>
            <w:noProof/>
            <w:webHidden/>
          </w:rPr>
          <w:fldChar w:fldCharType="end"/>
        </w:r>
      </w:hyperlink>
    </w:p>
    <w:p w14:paraId="37AFAD00"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39" w:history="1">
        <w:r w:rsidR="004353CE" w:rsidRPr="004353CE">
          <w:rPr>
            <w:rStyle w:val="Hipervnculo"/>
            <w:noProof/>
          </w:rPr>
          <w:t>Tabla nº 61: Presupuesto del Sendero interpretativo del humedal La Segua</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_Toc531485339 \h </w:instrText>
        </w:r>
        <w:r w:rsidR="004353CE" w:rsidRPr="004353CE">
          <w:rPr>
            <w:noProof/>
            <w:webHidden/>
          </w:rPr>
        </w:r>
        <w:r w:rsidR="004353CE" w:rsidRPr="004353CE">
          <w:rPr>
            <w:noProof/>
            <w:webHidden/>
          </w:rPr>
          <w:fldChar w:fldCharType="separate"/>
        </w:r>
        <w:r w:rsidR="00DA57B7">
          <w:rPr>
            <w:noProof/>
            <w:webHidden/>
          </w:rPr>
          <w:t>134</w:t>
        </w:r>
        <w:r w:rsidR="004353CE" w:rsidRPr="004353CE">
          <w:rPr>
            <w:noProof/>
            <w:webHidden/>
          </w:rPr>
          <w:fldChar w:fldCharType="end"/>
        </w:r>
      </w:hyperlink>
    </w:p>
    <w:p w14:paraId="698CAC3E"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40" w:history="1">
        <w:r w:rsidR="004353CE" w:rsidRPr="004353CE">
          <w:rPr>
            <w:rStyle w:val="Hipervnculo"/>
            <w:noProof/>
          </w:rPr>
          <w:t>Tabla nº 62: Desarrollo de actividades deportivas y de distracción</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_Toc531485340 \h </w:instrText>
        </w:r>
        <w:r w:rsidR="004353CE" w:rsidRPr="004353CE">
          <w:rPr>
            <w:noProof/>
            <w:webHidden/>
          </w:rPr>
        </w:r>
        <w:r w:rsidR="004353CE" w:rsidRPr="004353CE">
          <w:rPr>
            <w:noProof/>
            <w:webHidden/>
          </w:rPr>
          <w:fldChar w:fldCharType="separate"/>
        </w:r>
        <w:r w:rsidR="00DA57B7">
          <w:rPr>
            <w:noProof/>
            <w:webHidden/>
          </w:rPr>
          <w:t>134</w:t>
        </w:r>
        <w:r w:rsidR="004353CE" w:rsidRPr="004353CE">
          <w:rPr>
            <w:noProof/>
            <w:webHidden/>
          </w:rPr>
          <w:fldChar w:fldCharType="end"/>
        </w:r>
      </w:hyperlink>
    </w:p>
    <w:p w14:paraId="54B8BF28"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41" w:history="1">
        <w:r w:rsidR="004353CE" w:rsidRPr="004353CE">
          <w:rPr>
            <w:rStyle w:val="Hipervnculo"/>
            <w:noProof/>
          </w:rPr>
          <w:t>Tabla nº 63: Presupuesto de las actividades deportivas y de recreación</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_Toc531485341 \h </w:instrText>
        </w:r>
        <w:r w:rsidR="004353CE" w:rsidRPr="004353CE">
          <w:rPr>
            <w:noProof/>
            <w:webHidden/>
          </w:rPr>
        </w:r>
        <w:r w:rsidR="004353CE" w:rsidRPr="004353CE">
          <w:rPr>
            <w:noProof/>
            <w:webHidden/>
          </w:rPr>
          <w:fldChar w:fldCharType="separate"/>
        </w:r>
        <w:r w:rsidR="00DA57B7">
          <w:rPr>
            <w:noProof/>
            <w:webHidden/>
          </w:rPr>
          <w:t>135</w:t>
        </w:r>
        <w:r w:rsidR="004353CE" w:rsidRPr="004353CE">
          <w:rPr>
            <w:noProof/>
            <w:webHidden/>
          </w:rPr>
          <w:fldChar w:fldCharType="end"/>
        </w:r>
      </w:hyperlink>
    </w:p>
    <w:p w14:paraId="4E8A4C4E"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42" w:history="1">
        <w:r w:rsidR="004353CE" w:rsidRPr="004353CE">
          <w:rPr>
            <w:rStyle w:val="Hipervnculo"/>
            <w:noProof/>
          </w:rPr>
          <w:t>Tabla nº 64: Participación en ferias turísticas nacionales e internacionales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_Toc531485342 \h </w:instrText>
        </w:r>
        <w:r w:rsidR="004353CE" w:rsidRPr="004353CE">
          <w:rPr>
            <w:noProof/>
            <w:webHidden/>
          </w:rPr>
        </w:r>
        <w:r w:rsidR="004353CE" w:rsidRPr="004353CE">
          <w:rPr>
            <w:noProof/>
            <w:webHidden/>
          </w:rPr>
          <w:fldChar w:fldCharType="separate"/>
        </w:r>
        <w:r w:rsidR="00DA57B7">
          <w:rPr>
            <w:noProof/>
            <w:webHidden/>
          </w:rPr>
          <w:t>135</w:t>
        </w:r>
        <w:r w:rsidR="004353CE" w:rsidRPr="004353CE">
          <w:rPr>
            <w:noProof/>
            <w:webHidden/>
          </w:rPr>
          <w:fldChar w:fldCharType="end"/>
        </w:r>
      </w:hyperlink>
    </w:p>
    <w:p w14:paraId="2A9E1FF5"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43" w:history="1">
        <w:r w:rsidR="004353CE" w:rsidRPr="004353CE">
          <w:rPr>
            <w:rStyle w:val="Hipervnculo"/>
            <w:noProof/>
          </w:rPr>
          <w:t>Tabla nº 65: Presupuesto de participación en ferias turísticas nacionales e internacionales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_Toc531485343 \h </w:instrText>
        </w:r>
        <w:r w:rsidR="004353CE" w:rsidRPr="004353CE">
          <w:rPr>
            <w:noProof/>
            <w:webHidden/>
          </w:rPr>
        </w:r>
        <w:r w:rsidR="004353CE" w:rsidRPr="004353CE">
          <w:rPr>
            <w:noProof/>
            <w:webHidden/>
          </w:rPr>
          <w:fldChar w:fldCharType="separate"/>
        </w:r>
        <w:r w:rsidR="00DA57B7">
          <w:rPr>
            <w:noProof/>
            <w:webHidden/>
          </w:rPr>
          <w:t>136</w:t>
        </w:r>
        <w:r w:rsidR="004353CE" w:rsidRPr="004353CE">
          <w:rPr>
            <w:noProof/>
            <w:webHidden/>
          </w:rPr>
          <w:fldChar w:fldCharType="end"/>
        </w:r>
      </w:hyperlink>
    </w:p>
    <w:p w14:paraId="0F3CC8C2"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44" w:history="1">
        <w:r w:rsidR="004353CE" w:rsidRPr="004353CE">
          <w:rPr>
            <w:rStyle w:val="Hipervnculo"/>
            <w:noProof/>
          </w:rPr>
          <w:t>Tabla nº 66: Diseño y distribución de folletos trade y folletos consumidor</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_Toc531485344 \h </w:instrText>
        </w:r>
        <w:r w:rsidR="004353CE" w:rsidRPr="004353CE">
          <w:rPr>
            <w:noProof/>
            <w:webHidden/>
          </w:rPr>
        </w:r>
        <w:r w:rsidR="004353CE" w:rsidRPr="004353CE">
          <w:rPr>
            <w:noProof/>
            <w:webHidden/>
          </w:rPr>
          <w:fldChar w:fldCharType="separate"/>
        </w:r>
        <w:r w:rsidR="00DA57B7">
          <w:rPr>
            <w:noProof/>
            <w:webHidden/>
          </w:rPr>
          <w:t>136</w:t>
        </w:r>
        <w:r w:rsidR="004353CE" w:rsidRPr="004353CE">
          <w:rPr>
            <w:noProof/>
            <w:webHidden/>
          </w:rPr>
          <w:fldChar w:fldCharType="end"/>
        </w:r>
      </w:hyperlink>
    </w:p>
    <w:p w14:paraId="29EE6A48"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45" w:history="1">
        <w:r w:rsidR="004353CE" w:rsidRPr="004353CE">
          <w:rPr>
            <w:rStyle w:val="Hipervnculo"/>
            <w:noProof/>
          </w:rPr>
          <w:t>Tabla nº 67: Presupuesto de folletos trade y folletos consumidor</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_Toc531485345 \h </w:instrText>
        </w:r>
        <w:r w:rsidR="004353CE" w:rsidRPr="004353CE">
          <w:rPr>
            <w:noProof/>
            <w:webHidden/>
          </w:rPr>
        </w:r>
        <w:r w:rsidR="004353CE" w:rsidRPr="004353CE">
          <w:rPr>
            <w:noProof/>
            <w:webHidden/>
          </w:rPr>
          <w:fldChar w:fldCharType="separate"/>
        </w:r>
        <w:r w:rsidR="00DA57B7">
          <w:rPr>
            <w:noProof/>
            <w:webHidden/>
          </w:rPr>
          <w:t>137</w:t>
        </w:r>
        <w:r w:rsidR="004353CE" w:rsidRPr="004353CE">
          <w:rPr>
            <w:noProof/>
            <w:webHidden/>
          </w:rPr>
          <w:fldChar w:fldCharType="end"/>
        </w:r>
      </w:hyperlink>
    </w:p>
    <w:p w14:paraId="3A7021A6"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46" w:history="1">
        <w:r w:rsidR="004353CE" w:rsidRPr="004353CE">
          <w:rPr>
            <w:rStyle w:val="Hipervnculo"/>
            <w:noProof/>
          </w:rPr>
          <w:t>Tabla nº 68: Acciones de Fam trips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_Toc531485346 \h </w:instrText>
        </w:r>
        <w:r w:rsidR="004353CE" w:rsidRPr="004353CE">
          <w:rPr>
            <w:noProof/>
            <w:webHidden/>
          </w:rPr>
        </w:r>
        <w:r w:rsidR="004353CE" w:rsidRPr="004353CE">
          <w:rPr>
            <w:noProof/>
            <w:webHidden/>
          </w:rPr>
          <w:fldChar w:fldCharType="separate"/>
        </w:r>
        <w:r w:rsidR="00DA57B7">
          <w:rPr>
            <w:noProof/>
            <w:webHidden/>
          </w:rPr>
          <w:t>137</w:t>
        </w:r>
        <w:r w:rsidR="004353CE" w:rsidRPr="004353CE">
          <w:rPr>
            <w:noProof/>
            <w:webHidden/>
          </w:rPr>
          <w:fldChar w:fldCharType="end"/>
        </w:r>
      </w:hyperlink>
    </w:p>
    <w:p w14:paraId="7AC7C0CE"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47" w:history="1">
        <w:r w:rsidR="004353CE" w:rsidRPr="004353CE">
          <w:rPr>
            <w:rStyle w:val="Hipervnculo"/>
            <w:noProof/>
          </w:rPr>
          <w:t>Tabla nº 69: Presupuesto de acciones de Fam trips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_Toc531485347 \h </w:instrText>
        </w:r>
        <w:r w:rsidR="004353CE" w:rsidRPr="004353CE">
          <w:rPr>
            <w:noProof/>
            <w:webHidden/>
          </w:rPr>
        </w:r>
        <w:r w:rsidR="004353CE" w:rsidRPr="004353CE">
          <w:rPr>
            <w:noProof/>
            <w:webHidden/>
          </w:rPr>
          <w:fldChar w:fldCharType="separate"/>
        </w:r>
        <w:r w:rsidR="00DA57B7">
          <w:rPr>
            <w:noProof/>
            <w:webHidden/>
          </w:rPr>
          <w:t>138</w:t>
        </w:r>
        <w:r w:rsidR="004353CE" w:rsidRPr="004353CE">
          <w:rPr>
            <w:noProof/>
            <w:webHidden/>
          </w:rPr>
          <w:fldChar w:fldCharType="end"/>
        </w:r>
      </w:hyperlink>
    </w:p>
    <w:p w14:paraId="5C3CA76E"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48" w:history="1">
        <w:r w:rsidR="004353CE" w:rsidRPr="004353CE">
          <w:rPr>
            <w:rStyle w:val="Hipervnculo"/>
            <w:noProof/>
          </w:rPr>
          <w:t>Tabla nº 70: Acciones de workshops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_Toc531485348 \h </w:instrText>
        </w:r>
        <w:r w:rsidR="004353CE" w:rsidRPr="004353CE">
          <w:rPr>
            <w:noProof/>
            <w:webHidden/>
          </w:rPr>
        </w:r>
        <w:r w:rsidR="004353CE" w:rsidRPr="004353CE">
          <w:rPr>
            <w:noProof/>
            <w:webHidden/>
          </w:rPr>
          <w:fldChar w:fldCharType="separate"/>
        </w:r>
        <w:r w:rsidR="00DA57B7">
          <w:rPr>
            <w:noProof/>
            <w:webHidden/>
          </w:rPr>
          <w:t>138</w:t>
        </w:r>
        <w:r w:rsidR="004353CE" w:rsidRPr="004353CE">
          <w:rPr>
            <w:noProof/>
            <w:webHidden/>
          </w:rPr>
          <w:fldChar w:fldCharType="end"/>
        </w:r>
      </w:hyperlink>
    </w:p>
    <w:p w14:paraId="1DF005E6"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49" w:history="1">
        <w:r w:rsidR="004353CE" w:rsidRPr="004353CE">
          <w:rPr>
            <w:rStyle w:val="Hipervnculo"/>
            <w:noProof/>
          </w:rPr>
          <w:t>Tabla nº 71: Presupuesto de acciones de workshops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_Toc531485349 \h </w:instrText>
        </w:r>
        <w:r w:rsidR="004353CE" w:rsidRPr="004353CE">
          <w:rPr>
            <w:noProof/>
            <w:webHidden/>
          </w:rPr>
        </w:r>
        <w:r w:rsidR="004353CE" w:rsidRPr="004353CE">
          <w:rPr>
            <w:noProof/>
            <w:webHidden/>
          </w:rPr>
          <w:fldChar w:fldCharType="separate"/>
        </w:r>
        <w:r w:rsidR="00DA57B7">
          <w:rPr>
            <w:noProof/>
            <w:webHidden/>
          </w:rPr>
          <w:t>138</w:t>
        </w:r>
        <w:r w:rsidR="004353CE" w:rsidRPr="004353CE">
          <w:rPr>
            <w:noProof/>
            <w:webHidden/>
          </w:rPr>
          <w:fldChar w:fldCharType="end"/>
        </w:r>
      </w:hyperlink>
    </w:p>
    <w:p w14:paraId="1C1F015A"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50" w:history="1">
        <w:r w:rsidR="004353CE" w:rsidRPr="004353CE">
          <w:rPr>
            <w:rStyle w:val="Hipervnculo"/>
            <w:noProof/>
          </w:rPr>
          <w:t>Tabla nº 72: Acciones de roadshows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_Toc531485350 \h </w:instrText>
        </w:r>
        <w:r w:rsidR="004353CE" w:rsidRPr="004353CE">
          <w:rPr>
            <w:noProof/>
            <w:webHidden/>
          </w:rPr>
        </w:r>
        <w:r w:rsidR="004353CE" w:rsidRPr="004353CE">
          <w:rPr>
            <w:noProof/>
            <w:webHidden/>
          </w:rPr>
          <w:fldChar w:fldCharType="separate"/>
        </w:r>
        <w:r w:rsidR="00DA57B7">
          <w:rPr>
            <w:noProof/>
            <w:webHidden/>
          </w:rPr>
          <w:t>139</w:t>
        </w:r>
        <w:r w:rsidR="004353CE" w:rsidRPr="004353CE">
          <w:rPr>
            <w:noProof/>
            <w:webHidden/>
          </w:rPr>
          <w:fldChar w:fldCharType="end"/>
        </w:r>
      </w:hyperlink>
    </w:p>
    <w:p w14:paraId="6C83A765"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51" w:history="1">
        <w:r w:rsidR="004353CE" w:rsidRPr="004353CE">
          <w:rPr>
            <w:rStyle w:val="Hipervnculo"/>
            <w:noProof/>
          </w:rPr>
          <w:t>Tabla nº 73: Presupuesto de acciones de roadshows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_Toc531485351 \h </w:instrText>
        </w:r>
        <w:r w:rsidR="004353CE" w:rsidRPr="004353CE">
          <w:rPr>
            <w:noProof/>
            <w:webHidden/>
          </w:rPr>
        </w:r>
        <w:r w:rsidR="004353CE" w:rsidRPr="004353CE">
          <w:rPr>
            <w:noProof/>
            <w:webHidden/>
          </w:rPr>
          <w:fldChar w:fldCharType="separate"/>
        </w:r>
        <w:r w:rsidR="00DA57B7">
          <w:rPr>
            <w:noProof/>
            <w:webHidden/>
          </w:rPr>
          <w:t>139</w:t>
        </w:r>
        <w:r w:rsidR="004353CE" w:rsidRPr="004353CE">
          <w:rPr>
            <w:noProof/>
            <w:webHidden/>
          </w:rPr>
          <w:fldChar w:fldCharType="end"/>
        </w:r>
      </w:hyperlink>
    </w:p>
    <w:p w14:paraId="11B9B565"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52" w:history="1">
        <w:r w:rsidR="004353CE" w:rsidRPr="004353CE">
          <w:rPr>
            <w:rStyle w:val="Hipervnculo"/>
            <w:noProof/>
          </w:rPr>
          <w:t>Tabla nº 74: Marca turística</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_Toc531485352 \h </w:instrText>
        </w:r>
        <w:r w:rsidR="004353CE" w:rsidRPr="004353CE">
          <w:rPr>
            <w:noProof/>
            <w:webHidden/>
          </w:rPr>
        </w:r>
        <w:r w:rsidR="004353CE" w:rsidRPr="004353CE">
          <w:rPr>
            <w:noProof/>
            <w:webHidden/>
          </w:rPr>
          <w:fldChar w:fldCharType="separate"/>
        </w:r>
        <w:r w:rsidR="00DA57B7">
          <w:rPr>
            <w:noProof/>
            <w:webHidden/>
          </w:rPr>
          <w:t>139</w:t>
        </w:r>
        <w:r w:rsidR="004353CE" w:rsidRPr="004353CE">
          <w:rPr>
            <w:noProof/>
            <w:webHidden/>
          </w:rPr>
          <w:fldChar w:fldCharType="end"/>
        </w:r>
      </w:hyperlink>
    </w:p>
    <w:p w14:paraId="1C70A628"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53" w:history="1">
        <w:r w:rsidR="004353CE" w:rsidRPr="004353CE">
          <w:rPr>
            <w:rStyle w:val="Hipervnculo"/>
            <w:noProof/>
          </w:rPr>
          <w:t>Tabla nº 75: Presupuesto de la marca turística</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_Toc531485353 \h </w:instrText>
        </w:r>
        <w:r w:rsidR="004353CE" w:rsidRPr="004353CE">
          <w:rPr>
            <w:noProof/>
            <w:webHidden/>
          </w:rPr>
        </w:r>
        <w:r w:rsidR="004353CE" w:rsidRPr="004353CE">
          <w:rPr>
            <w:noProof/>
            <w:webHidden/>
          </w:rPr>
          <w:fldChar w:fldCharType="separate"/>
        </w:r>
        <w:r w:rsidR="00DA57B7">
          <w:rPr>
            <w:noProof/>
            <w:webHidden/>
          </w:rPr>
          <w:t>140</w:t>
        </w:r>
        <w:r w:rsidR="004353CE" w:rsidRPr="004353CE">
          <w:rPr>
            <w:noProof/>
            <w:webHidden/>
          </w:rPr>
          <w:fldChar w:fldCharType="end"/>
        </w:r>
      </w:hyperlink>
    </w:p>
    <w:p w14:paraId="28A3046E"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54" w:history="1">
        <w:r w:rsidR="004353CE" w:rsidRPr="004353CE">
          <w:rPr>
            <w:rStyle w:val="Hipervnculo"/>
            <w:noProof/>
          </w:rPr>
          <w:t>Tabla nº 76: Infraestructura de marketing</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_Toc531485354 \h </w:instrText>
        </w:r>
        <w:r w:rsidR="004353CE" w:rsidRPr="004353CE">
          <w:rPr>
            <w:noProof/>
            <w:webHidden/>
          </w:rPr>
        </w:r>
        <w:r w:rsidR="004353CE" w:rsidRPr="004353CE">
          <w:rPr>
            <w:noProof/>
            <w:webHidden/>
          </w:rPr>
          <w:fldChar w:fldCharType="separate"/>
        </w:r>
        <w:r w:rsidR="00DA57B7">
          <w:rPr>
            <w:noProof/>
            <w:webHidden/>
          </w:rPr>
          <w:t>140</w:t>
        </w:r>
        <w:r w:rsidR="004353CE" w:rsidRPr="004353CE">
          <w:rPr>
            <w:noProof/>
            <w:webHidden/>
          </w:rPr>
          <w:fldChar w:fldCharType="end"/>
        </w:r>
      </w:hyperlink>
    </w:p>
    <w:p w14:paraId="10EDB6C5"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55" w:history="1">
        <w:r w:rsidR="004353CE" w:rsidRPr="004353CE">
          <w:rPr>
            <w:rStyle w:val="Hipervnculo"/>
            <w:noProof/>
          </w:rPr>
          <w:t>Tabla nº 77: Presupuesto de la infraestructura de marketing</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_Toc531485355 \h </w:instrText>
        </w:r>
        <w:r w:rsidR="004353CE" w:rsidRPr="004353CE">
          <w:rPr>
            <w:noProof/>
            <w:webHidden/>
          </w:rPr>
        </w:r>
        <w:r w:rsidR="004353CE" w:rsidRPr="004353CE">
          <w:rPr>
            <w:noProof/>
            <w:webHidden/>
          </w:rPr>
          <w:fldChar w:fldCharType="separate"/>
        </w:r>
        <w:r w:rsidR="00DA57B7">
          <w:rPr>
            <w:noProof/>
            <w:webHidden/>
          </w:rPr>
          <w:t>141</w:t>
        </w:r>
        <w:r w:rsidR="004353CE" w:rsidRPr="004353CE">
          <w:rPr>
            <w:noProof/>
            <w:webHidden/>
          </w:rPr>
          <w:fldChar w:fldCharType="end"/>
        </w:r>
      </w:hyperlink>
    </w:p>
    <w:p w14:paraId="0A896FFF"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56" w:history="1">
        <w:r w:rsidR="004353CE" w:rsidRPr="004353CE">
          <w:rPr>
            <w:rStyle w:val="Hipervnculo"/>
            <w:noProof/>
          </w:rPr>
          <w:t>Tabla nº 78: Campaña publicitaria en medios digitales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_Toc531485356 \h </w:instrText>
        </w:r>
        <w:r w:rsidR="004353CE" w:rsidRPr="004353CE">
          <w:rPr>
            <w:noProof/>
            <w:webHidden/>
          </w:rPr>
        </w:r>
        <w:r w:rsidR="004353CE" w:rsidRPr="004353CE">
          <w:rPr>
            <w:noProof/>
            <w:webHidden/>
          </w:rPr>
          <w:fldChar w:fldCharType="separate"/>
        </w:r>
        <w:r w:rsidR="00DA57B7">
          <w:rPr>
            <w:noProof/>
            <w:webHidden/>
          </w:rPr>
          <w:t>141</w:t>
        </w:r>
        <w:r w:rsidR="004353CE" w:rsidRPr="004353CE">
          <w:rPr>
            <w:noProof/>
            <w:webHidden/>
          </w:rPr>
          <w:fldChar w:fldCharType="end"/>
        </w:r>
      </w:hyperlink>
    </w:p>
    <w:p w14:paraId="559A479A"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57" w:history="1">
        <w:r w:rsidR="004353CE" w:rsidRPr="004353CE">
          <w:rPr>
            <w:rStyle w:val="Hipervnculo"/>
            <w:noProof/>
          </w:rPr>
          <w:t>Tabla nº 79: Presupuesto de campaña publicitaria en medios digitales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_Toc531485357 \h </w:instrText>
        </w:r>
        <w:r w:rsidR="004353CE" w:rsidRPr="004353CE">
          <w:rPr>
            <w:noProof/>
            <w:webHidden/>
          </w:rPr>
        </w:r>
        <w:r w:rsidR="004353CE" w:rsidRPr="004353CE">
          <w:rPr>
            <w:noProof/>
            <w:webHidden/>
          </w:rPr>
          <w:fldChar w:fldCharType="separate"/>
        </w:r>
        <w:r w:rsidR="00DA57B7">
          <w:rPr>
            <w:noProof/>
            <w:webHidden/>
          </w:rPr>
          <w:t>142</w:t>
        </w:r>
        <w:r w:rsidR="004353CE" w:rsidRPr="004353CE">
          <w:rPr>
            <w:noProof/>
            <w:webHidden/>
          </w:rPr>
          <w:fldChar w:fldCharType="end"/>
        </w:r>
      </w:hyperlink>
    </w:p>
    <w:p w14:paraId="1AB9C11B"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58" w:history="1">
        <w:r w:rsidR="004353CE" w:rsidRPr="004353CE">
          <w:rPr>
            <w:rStyle w:val="Hipervnculo"/>
            <w:noProof/>
          </w:rPr>
          <w:t>Tabla nº 80: Proyecto de Merchandising</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_Toc531485358 \h </w:instrText>
        </w:r>
        <w:r w:rsidR="004353CE" w:rsidRPr="004353CE">
          <w:rPr>
            <w:noProof/>
            <w:webHidden/>
          </w:rPr>
        </w:r>
        <w:r w:rsidR="004353CE" w:rsidRPr="004353CE">
          <w:rPr>
            <w:noProof/>
            <w:webHidden/>
          </w:rPr>
          <w:fldChar w:fldCharType="separate"/>
        </w:r>
        <w:r w:rsidR="00DA57B7">
          <w:rPr>
            <w:noProof/>
            <w:webHidden/>
          </w:rPr>
          <w:t>142</w:t>
        </w:r>
        <w:r w:rsidR="004353CE" w:rsidRPr="004353CE">
          <w:rPr>
            <w:noProof/>
            <w:webHidden/>
          </w:rPr>
          <w:fldChar w:fldCharType="end"/>
        </w:r>
      </w:hyperlink>
    </w:p>
    <w:p w14:paraId="6331DA56"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59" w:history="1">
        <w:r w:rsidR="004353CE" w:rsidRPr="004353CE">
          <w:rPr>
            <w:rStyle w:val="Hipervnculo"/>
            <w:noProof/>
          </w:rPr>
          <w:t>Tabla nº 81: Presupuesto de Merchandising</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_Toc531485359 \h </w:instrText>
        </w:r>
        <w:r w:rsidR="004353CE" w:rsidRPr="004353CE">
          <w:rPr>
            <w:noProof/>
            <w:webHidden/>
          </w:rPr>
        </w:r>
        <w:r w:rsidR="004353CE" w:rsidRPr="004353CE">
          <w:rPr>
            <w:noProof/>
            <w:webHidden/>
          </w:rPr>
          <w:fldChar w:fldCharType="separate"/>
        </w:r>
        <w:r w:rsidR="00DA57B7">
          <w:rPr>
            <w:noProof/>
            <w:webHidden/>
          </w:rPr>
          <w:t>143</w:t>
        </w:r>
        <w:r w:rsidR="004353CE" w:rsidRPr="004353CE">
          <w:rPr>
            <w:noProof/>
            <w:webHidden/>
          </w:rPr>
          <w:fldChar w:fldCharType="end"/>
        </w:r>
      </w:hyperlink>
    </w:p>
    <w:p w14:paraId="0A91F18F"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60" w:history="1">
        <w:r w:rsidR="004353CE" w:rsidRPr="004353CE">
          <w:rPr>
            <w:rStyle w:val="Hipervnculo"/>
            <w:noProof/>
          </w:rPr>
          <w:t>Tabla nº 82: Materiales varios y POP</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_Toc531485360 \h </w:instrText>
        </w:r>
        <w:r w:rsidR="004353CE" w:rsidRPr="004353CE">
          <w:rPr>
            <w:noProof/>
            <w:webHidden/>
          </w:rPr>
        </w:r>
        <w:r w:rsidR="004353CE" w:rsidRPr="004353CE">
          <w:rPr>
            <w:noProof/>
            <w:webHidden/>
          </w:rPr>
          <w:fldChar w:fldCharType="separate"/>
        </w:r>
        <w:r w:rsidR="00DA57B7">
          <w:rPr>
            <w:noProof/>
            <w:webHidden/>
          </w:rPr>
          <w:t>143</w:t>
        </w:r>
        <w:r w:rsidR="004353CE" w:rsidRPr="004353CE">
          <w:rPr>
            <w:noProof/>
            <w:webHidden/>
          </w:rPr>
          <w:fldChar w:fldCharType="end"/>
        </w:r>
      </w:hyperlink>
    </w:p>
    <w:p w14:paraId="1BECA609"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61" w:history="1">
        <w:r w:rsidR="004353CE" w:rsidRPr="004353CE">
          <w:rPr>
            <w:rStyle w:val="Hipervnculo"/>
            <w:noProof/>
          </w:rPr>
          <w:t>Tabla nº 83: Presupuesto de materiales varios y POP</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_Toc531485361 \h </w:instrText>
        </w:r>
        <w:r w:rsidR="004353CE" w:rsidRPr="004353CE">
          <w:rPr>
            <w:noProof/>
            <w:webHidden/>
          </w:rPr>
        </w:r>
        <w:r w:rsidR="004353CE" w:rsidRPr="004353CE">
          <w:rPr>
            <w:noProof/>
            <w:webHidden/>
          </w:rPr>
          <w:fldChar w:fldCharType="separate"/>
        </w:r>
        <w:r w:rsidR="00DA57B7">
          <w:rPr>
            <w:noProof/>
            <w:webHidden/>
          </w:rPr>
          <w:t>144</w:t>
        </w:r>
        <w:r w:rsidR="004353CE" w:rsidRPr="004353CE">
          <w:rPr>
            <w:noProof/>
            <w:webHidden/>
          </w:rPr>
          <w:fldChar w:fldCharType="end"/>
        </w:r>
      </w:hyperlink>
    </w:p>
    <w:p w14:paraId="60AA6BC1"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62" w:history="1">
        <w:r w:rsidR="004353CE" w:rsidRPr="004353CE">
          <w:rPr>
            <w:rStyle w:val="Hipervnculo"/>
            <w:noProof/>
          </w:rPr>
          <w:t>Tabla nº 84: Relaciones públicas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_Toc531485362 \h </w:instrText>
        </w:r>
        <w:r w:rsidR="004353CE" w:rsidRPr="004353CE">
          <w:rPr>
            <w:noProof/>
            <w:webHidden/>
          </w:rPr>
        </w:r>
        <w:r w:rsidR="004353CE" w:rsidRPr="004353CE">
          <w:rPr>
            <w:noProof/>
            <w:webHidden/>
          </w:rPr>
          <w:fldChar w:fldCharType="separate"/>
        </w:r>
        <w:r w:rsidR="00DA57B7">
          <w:rPr>
            <w:noProof/>
            <w:webHidden/>
          </w:rPr>
          <w:t>144</w:t>
        </w:r>
        <w:r w:rsidR="004353CE" w:rsidRPr="004353CE">
          <w:rPr>
            <w:noProof/>
            <w:webHidden/>
          </w:rPr>
          <w:fldChar w:fldCharType="end"/>
        </w:r>
      </w:hyperlink>
    </w:p>
    <w:p w14:paraId="04F4A5B5"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63" w:history="1">
        <w:r w:rsidR="004353CE" w:rsidRPr="004353CE">
          <w:rPr>
            <w:rStyle w:val="Hipervnculo"/>
            <w:noProof/>
          </w:rPr>
          <w:t>Tabla nº 85: Presupuesto de relaciones públicas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_Toc531485363 \h </w:instrText>
        </w:r>
        <w:r w:rsidR="004353CE" w:rsidRPr="004353CE">
          <w:rPr>
            <w:noProof/>
            <w:webHidden/>
          </w:rPr>
        </w:r>
        <w:r w:rsidR="004353CE" w:rsidRPr="004353CE">
          <w:rPr>
            <w:noProof/>
            <w:webHidden/>
          </w:rPr>
          <w:fldChar w:fldCharType="separate"/>
        </w:r>
        <w:r w:rsidR="00DA57B7">
          <w:rPr>
            <w:noProof/>
            <w:webHidden/>
          </w:rPr>
          <w:t>145</w:t>
        </w:r>
        <w:r w:rsidR="004353CE" w:rsidRPr="004353CE">
          <w:rPr>
            <w:noProof/>
            <w:webHidden/>
          </w:rPr>
          <w:fldChar w:fldCharType="end"/>
        </w:r>
      </w:hyperlink>
    </w:p>
    <w:p w14:paraId="3885B505"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64" w:history="1">
        <w:r w:rsidR="004353CE" w:rsidRPr="004353CE">
          <w:rPr>
            <w:rStyle w:val="Hipervnculo"/>
            <w:noProof/>
          </w:rPr>
          <w:t>Tabla nº 86: Proyecto de aplicación móvil del cantón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_Toc531485364 \h </w:instrText>
        </w:r>
        <w:r w:rsidR="004353CE" w:rsidRPr="004353CE">
          <w:rPr>
            <w:noProof/>
            <w:webHidden/>
          </w:rPr>
        </w:r>
        <w:r w:rsidR="004353CE" w:rsidRPr="004353CE">
          <w:rPr>
            <w:noProof/>
            <w:webHidden/>
          </w:rPr>
          <w:fldChar w:fldCharType="separate"/>
        </w:r>
        <w:r w:rsidR="00DA57B7">
          <w:rPr>
            <w:noProof/>
            <w:webHidden/>
          </w:rPr>
          <w:t>145</w:t>
        </w:r>
        <w:r w:rsidR="004353CE" w:rsidRPr="004353CE">
          <w:rPr>
            <w:noProof/>
            <w:webHidden/>
          </w:rPr>
          <w:fldChar w:fldCharType="end"/>
        </w:r>
      </w:hyperlink>
    </w:p>
    <w:p w14:paraId="7C7E575B"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65" w:history="1">
        <w:r w:rsidR="004353CE" w:rsidRPr="004353CE">
          <w:rPr>
            <w:rStyle w:val="Hipervnculo"/>
            <w:noProof/>
          </w:rPr>
          <w:t>Tabla nº 87: Presupuesto de aplicación móvil del cantón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_Toc531485365 \h </w:instrText>
        </w:r>
        <w:r w:rsidR="004353CE" w:rsidRPr="004353CE">
          <w:rPr>
            <w:noProof/>
            <w:webHidden/>
          </w:rPr>
        </w:r>
        <w:r w:rsidR="004353CE" w:rsidRPr="004353CE">
          <w:rPr>
            <w:noProof/>
            <w:webHidden/>
          </w:rPr>
          <w:fldChar w:fldCharType="separate"/>
        </w:r>
        <w:r w:rsidR="00DA57B7">
          <w:rPr>
            <w:noProof/>
            <w:webHidden/>
          </w:rPr>
          <w:t>146</w:t>
        </w:r>
        <w:r w:rsidR="004353CE" w:rsidRPr="004353CE">
          <w:rPr>
            <w:noProof/>
            <w:webHidden/>
          </w:rPr>
          <w:fldChar w:fldCharType="end"/>
        </w:r>
      </w:hyperlink>
    </w:p>
    <w:p w14:paraId="15EA3665"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66" w:history="1">
        <w:r w:rsidR="004353CE" w:rsidRPr="004353CE">
          <w:rPr>
            <w:rStyle w:val="Hipervnculo"/>
            <w:noProof/>
          </w:rPr>
          <w:t>Tabla nº 88: Proyecto de creación de una página web interactiva del cantón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_Toc531485366 \h </w:instrText>
        </w:r>
        <w:r w:rsidR="004353CE" w:rsidRPr="004353CE">
          <w:rPr>
            <w:noProof/>
            <w:webHidden/>
          </w:rPr>
        </w:r>
        <w:r w:rsidR="004353CE" w:rsidRPr="004353CE">
          <w:rPr>
            <w:noProof/>
            <w:webHidden/>
          </w:rPr>
          <w:fldChar w:fldCharType="separate"/>
        </w:r>
        <w:r w:rsidR="00DA57B7">
          <w:rPr>
            <w:noProof/>
            <w:webHidden/>
          </w:rPr>
          <w:t>146</w:t>
        </w:r>
        <w:r w:rsidR="004353CE" w:rsidRPr="004353CE">
          <w:rPr>
            <w:noProof/>
            <w:webHidden/>
          </w:rPr>
          <w:fldChar w:fldCharType="end"/>
        </w:r>
      </w:hyperlink>
    </w:p>
    <w:p w14:paraId="55358FBD"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67" w:history="1">
        <w:r w:rsidR="004353CE" w:rsidRPr="004353CE">
          <w:rPr>
            <w:rStyle w:val="Hipervnculo"/>
            <w:noProof/>
          </w:rPr>
          <w:t>Tabla nº 89: Presupuesto de página web interactiva del cantón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_Toc531485367 \h </w:instrText>
        </w:r>
        <w:r w:rsidR="004353CE" w:rsidRPr="004353CE">
          <w:rPr>
            <w:noProof/>
            <w:webHidden/>
          </w:rPr>
        </w:r>
        <w:r w:rsidR="004353CE" w:rsidRPr="004353CE">
          <w:rPr>
            <w:noProof/>
            <w:webHidden/>
          </w:rPr>
          <w:fldChar w:fldCharType="separate"/>
        </w:r>
        <w:r w:rsidR="00DA57B7">
          <w:rPr>
            <w:noProof/>
            <w:webHidden/>
          </w:rPr>
          <w:t>147</w:t>
        </w:r>
        <w:r w:rsidR="004353CE" w:rsidRPr="004353CE">
          <w:rPr>
            <w:noProof/>
            <w:webHidden/>
          </w:rPr>
          <w:fldChar w:fldCharType="end"/>
        </w:r>
      </w:hyperlink>
    </w:p>
    <w:p w14:paraId="02D837B4"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68" w:history="1">
        <w:r w:rsidR="004353CE" w:rsidRPr="004353CE">
          <w:rPr>
            <w:rStyle w:val="Hipervnculo"/>
            <w:noProof/>
          </w:rPr>
          <w:t>Tabla nº 90: Plan integral de capacitaciones para la especialización de los prestadores de servicios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_Toc531485368 \h </w:instrText>
        </w:r>
        <w:r w:rsidR="004353CE" w:rsidRPr="004353CE">
          <w:rPr>
            <w:noProof/>
            <w:webHidden/>
          </w:rPr>
        </w:r>
        <w:r w:rsidR="004353CE" w:rsidRPr="004353CE">
          <w:rPr>
            <w:noProof/>
            <w:webHidden/>
          </w:rPr>
          <w:fldChar w:fldCharType="separate"/>
        </w:r>
        <w:r w:rsidR="00DA57B7">
          <w:rPr>
            <w:noProof/>
            <w:webHidden/>
          </w:rPr>
          <w:t>147</w:t>
        </w:r>
        <w:r w:rsidR="004353CE" w:rsidRPr="004353CE">
          <w:rPr>
            <w:noProof/>
            <w:webHidden/>
          </w:rPr>
          <w:fldChar w:fldCharType="end"/>
        </w:r>
      </w:hyperlink>
    </w:p>
    <w:p w14:paraId="3BDDB966"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69" w:history="1">
        <w:r w:rsidR="004353CE" w:rsidRPr="004353CE">
          <w:rPr>
            <w:rStyle w:val="Hipervnculo"/>
            <w:noProof/>
          </w:rPr>
          <w:t>Tabla nº 91: Presupuesto del eje de talento humano</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_Toc531485369 \h </w:instrText>
        </w:r>
        <w:r w:rsidR="004353CE" w:rsidRPr="004353CE">
          <w:rPr>
            <w:noProof/>
            <w:webHidden/>
          </w:rPr>
        </w:r>
        <w:r w:rsidR="004353CE" w:rsidRPr="004353CE">
          <w:rPr>
            <w:noProof/>
            <w:webHidden/>
          </w:rPr>
          <w:fldChar w:fldCharType="separate"/>
        </w:r>
        <w:r w:rsidR="00DA57B7">
          <w:rPr>
            <w:noProof/>
            <w:webHidden/>
          </w:rPr>
          <w:t>148</w:t>
        </w:r>
        <w:r w:rsidR="004353CE" w:rsidRPr="004353CE">
          <w:rPr>
            <w:noProof/>
            <w:webHidden/>
          </w:rPr>
          <w:fldChar w:fldCharType="end"/>
        </w:r>
      </w:hyperlink>
    </w:p>
    <w:p w14:paraId="441E630F"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70" w:history="1">
        <w:r w:rsidR="004353CE" w:rsidRPr="004353CE">
          <w:rPr>
            <w:rStyle w:val="Hipervnculo"/>
            <w:noProof/>
          </w:rPr>
          <w:t>Tabla nº 92: Presupuesto total del plan</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_Toc531485370 \h </w:instrText>
        </w:r>
        <w:r w:rsidR="004353CE" w:rsidRPr="004353CE">
          <w:rPr>
            <w:noProof/>
            <w:webHidden/>
          </w:rPr>
        </w:r>
        <w:r w:rsidR="004353CE" w:rsidRPr="004353CE">
          <w:rPr>
            <w:noProof/>
            <w:webHidden/>
          </w:rPr>
          <w:fldChar w:fldCharType="separate"/>
        </w:r>
        <w:r w:rsidR="00DA57B7">
          <w:rPr>
            <w:noProof/>
            <w:webHidden/>
          </w:rPr>
          <w:t>148</w:t>
        </w:r>
        <w:r w:rsidR="004353CE" w:rsidRPr="004353CE">
          <w:rPr>
            <w:noProof/>
            <w:webHidden/>
          </w:rPr>
          <w:fldChar w:fldCharType="end"/>
        </w:r>
      </w:hyperlink>
    </w:p>
    <w:p w14:paraId="5CCB2198"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71" w:history="1">
        <w:r w:rsidR="004353CE" w:rsidRPr="004353CE">
          <w:rPr>
            <w:rStyle w:val="Hipervnculo"/>
            <w:noProof/>
          </w:rPr>
          <w:t>Tabla nº 93: Presupuesto total del plan por año</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_Toc531485371 \h </w:instrText>
        </w:r>
        <w:r w:rsidR="004353CE" w:rsidRPr="004353CE">
          <w:rPr>
            <w:noProof/>
            <w:webHidden/>
          </w:rPr>
        </w:r>
        <w:r w:rsidR="004353CE" w:rsidRPr="004353CE">
          <w:rPr>
            <w:noProof/>
            <w:webHidden/>
          </w:rPr>
          <w:fldChar w:fldCharType="separate"/>
        </w:r>
        <w:r w:rsidR="00DA57B7">
          <w:rPr>
            <w:noProof/>
            <w:webHidden/>
          </w:rPr>
          <w:t>149</w:t>
        </w:r>
        <w:r w:rsidR="004353CE" w:rsidRPr="004353CE">
          <w:rPr>
            <w:noProof/>
            <w:webHidden/>
          </w:rPr>
          <w:fldChar w:fldCharType="end"/>
        </w:r>
      </w:hyperlink>
    </w:p>
    <w:p w14:paraId="2107DA79" w14:textId="77777777" w:rsidR="00D44FF3" w:rsidRPr="001137F8" w:rsidRDefault="00FE5AB5" w:rsidP="004353CE">
      <w:pPr>
        <w:spacing w:line="360" w:lineRule="auto"/>
        <w:jc w:val="both"/>
        <w:rPr>
          <w:rFonts w:ascii="Arial" w:hAnsi="Arial" w:cs="Arial"/>
          <w:sz w:val="24"/>
          <w:szCs w:val="24"/>
        </w:rPr>
      </w:pPr>
      <w:r w:rsidRPr="004353CE">
        <w:rPr>
          <w:rFonts w:ascii="Times New Roman" w:hAnsi="Times New Roman" w:cs="Times New Roman"/>
          <w:sz w:val="24"/>
          <w:szCs w:val="24"/>
        </w:rPr>
        <w:fldChar w:fldCharType="end"/>
      </w:r>
    </w:p>
    <w:p w14:paraId="45551332" w14:textId="77777777" w:rsidR="00FE5AB5" w:rsidRPr="001137F8" w:rsidRDefault="00FE5AB5">
      <w:pPr>
        <w:rPr>
          <w:rFonts w:ascii="Arial" w:hAnsi="Arial" w:cs="Arial"/>
          <w:sz w:val="24"/>
          <w:szCs w:val="24"/>
        </w:rPr>
      </w:pPr>
      <w:r w:rsidRPr="001137F8">
        <w:rPr>
          <w:rFonts w:ascii="Arial" w:hAnsi="Arial" w:cs="Arial"/>
          <w:sz w:val="24"/>
          <w:szCs w:val="24"/>
        </w:rPr>
        <w:br w:type="page"/>
      </w:r>
    </w:p>
    <w:p w14:paraId="6BCE4AB1" w14:textId="00C958AA" w:rsidR="00622367" w:rsidRPr="002F249F" w:rsidRDefault="002F249F" w:rsidP="009B3B48">
      <w:pPr>
        <w:spacing w:line="360" w:lineRule="auto"/>
        <w:jc w:val="center"/>
        <w:rPr>
          <w:rFonts w:ascii="Times New Roman" w:hAnsi="Times New Roman" w:cs="Times New Roman"/>
          <w:b/>
          <w:sz w:val="24"/>
          <w:szCs w:val="28"/>
        </w:rPr>
      </w:pPr>
      <w:r w:rsidRPr="002F249F">
        <w:rPr>
          <w:rFonts w:ascii="Times New Roman" w:hAnsi="Times New Roman" w:cs="Times New Roman"/>
          <w:b/>
          <w:sz w:val="24"/>
          <w:szCs w:val="28"/>
        </w:rPr>
        <w:lastRenderedPageBreak/>
        <w:t>ÍNDICE DE GRÁFICOS</w:t>
      </w:r>
    </w:p>
    <w:p w14:paraId="4FC2C08D" w14:textId="77777777" w:rsidR="004353CE" w:rsidRPr="004353CE" w:rsidRDefault="009B3B48" w:rsidP="004353CE">
      <w:pPr>
        <w:pStyle w:val="Tabladeilustraciones"/>
        <w:tabs>
          <w:tab w:val="right" w:leader="dot" w:pos="8777"/>
        </w:tabs>
        <w:jc w:val="both"/>
        <w:rPr>
          <w:rFonts w:asciiTheme="minorHAnsi" w:eastAsiaTheme="minorEastAsia" w:hAnsiTheme="minorHAnsi"/>
          <w:noProof/>
          <w:sz w:val="22"/>
          <w:lang w:eastAsia="es-ES"/>
        </w:rPr>
      </w:pPr>
      <w:r w:rsidRPr="004353CE">
        <w:rPr>
          <w:rFonts w:cs="Times New Roman"/>
          <w:szCs w:val="24"/>
        </w:rPr>
        <w:fldChar w:fldCharType="begin"/>
      </w:r>
      <w:r w:rsidRPr="004353CE">
        <w:rPr>
          <w:rFonts w:cs="Times New Roman"/>
          <w:szCs w:val="24"/>
        </w:rPr>
        <w:instrText xml:space="preserve"> TOC \h \z \c "Gráfico nº" </w:instrText>
      </w:r>
      <w:r w:rsidRPr="004353CE">
        <w:rPr>
          <w:rFonts w:cs="Times New Roman"/>
          <w:szCs w:val="24"/>
        </w:rPr>
        <w:fldChar w:fldCharType="separate"/>
      </w:r>
      <w:hyperlink w:anchor="_Toc531485372" w:history="1">
        <w:r w:rsidR="004353CE" w:rsidRPr="004353CE">
          <w:rPr>
            <w:rStyle w:val="Hipervnculo"/>
            <w:rFonts w:cs="Times New Roman"/>
            <w:noProof/>
          </w:rPr>
          <w:t>Gráfico nº 1: Clasificación del turista nacional que visita el cantón Chone según su género</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_Toc531485372 \h </w:instrText>
        </w:r>
        <w:r w:rsidR="004353CE" w:rsidRPr="004353CE">
          <w:rPr>
            <w:noProof/>
            <w:webHidden/>
          </w:rPr>
        </w:r>
        <w:r w:rsidR="004353CE" w:rsidRPr="004353CE">
          <w:rPr>
            <w:noProof/>
            <w:webHidden/>
          </w:rPr>
          <w:fldChar w:fldCharType="separate"/>
        </w:r>
        <w:r w:rsidR="00DA57B7">
          <w:rPr>
            <w:noProof/>
            <w:webHidden/>
          </w:rPr>
          <w:t>32</w:t>
        </w:r>
        <w:r w:rsidR="004353CE" w:rsidRPr="004353CE">
          <w:rPr>
            <w:noProof/>
            <w:webHidden/>
          </w:rPr>
          <w:fldChar w:fldCharType="end"/>
        </w:r>
      </w:hyperlink>
    </w:p>
    <w:p w14:paraId="7D61B583"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73" w:history="1">
        <w:r w:rsidR="004353CE" w:rsidRPr="004353CE">
          <w:rPr>
            <w:rStyle w:val="Hipervnculo"/>
            <w:rFonts w:cs="Times New Roman"/>
            <w:noProof/>
          </w:rPr>
          <w:t>Gráfico nº 2: Clasificación del turista nacional que visita el cantón Chone según su edad</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_Toc531485373 \h </w:instrText>
        </w:r>
        <w:r w:rsidR="004353CE" w:rsidRPr="004353CE">
          <w:rPr>
            <w:noProof/>
            <w:webHidden/>
          </w:rPr>
        </w:r>
        <w:r w:rsidR="004353CE" w:rsidRPr="004353CE">
          <w:rPr>
            <w:noProof/>
            <w:webHidden/>
          </w:rPr>
          <w:fldChar w:fldCharType="separate"/>
        </w:r>
        <w:r w:rsidR="00DA57B7">
          <w:rPr>
            <w:noProof/>
            <w:webHidden/>
          </w:rPr>
          <w:t>34</w:t>
        </w:r>
        <w:r w:rsidR="004353CE" w:rsidRPr="004353CE">
          <w:rPr>
            <w:noProof/>
            <w:webHidden/>
          </w:rPr>
          <w:fldChar w:fldCharType="end"/>
        </w:r>
      </w:hyperlink>
    </w:p>
    <w:p w14:paraId="287D700E"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74" w:history="1">
        <w:r w:rsidR="004353CE" w:rsidRPr="004353CE">
          <w:rPr>
            <w:rStyle w:val="Hipervnculo"/>
            <w:rFonts w:cs="Times New Roman"/>
            <w:noProof/>
          </w:rPr>
          <w:t>Gráfico nº 3: Clasificación del turista nacional que visita el cantón Chone según su estado civil</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_Toc531485374 \h </w:instrText>
        </w:r>
        <w:r w:rsidR="004353CE" w:rsidRPr="004353CE">
          <w:rPr>
            <w:noProof/>
            <w:webHidden/>
          </w:rPr>
        </w:r>
        <w:r w:rsidR="004353CE" w:rsidRPr="004353CE">
          <w:rPr>
            <w:noProof/>
            <w:webHidden/>
          </w:rPr>
          <w:fldChar w:fldCharType="separate"/>
        </w:r>
        <w:r w:rsidR="00DA57B7">
          <w:rPr>
            <w:noProof/>
            <w:webHidden/>
          </w:rPr>
          <w:t>36</w:t>
        </w:r>
        <w:r w:rsidR="004353CE" w:rsidRPr="004353CE">
          <w:rPr>
            <w:noProof/>
            <w:webHidden/>
          </w:rPr>
          <w:fldChar w:fldCharType="end"/>
        </w:r>
      </w:hyperlink>
    </w:p>
    <w:p w14:paraId="6F40A086"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75" w:history="1">
        <w:r w:rsidR="004353CE" w:rsidRPr="004353CE">
          <w:rPr>
            <w:rStyle w:val="Hipervnculo"/>
            <w:rFonts w:cs="Times New Roman"/>
            <w:noProof/>
          </w:rPr>
          <w:t>Gráfico nº 4: Clasificación del turista nacional que visita el cantón Chone según su nivel educativo</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_Toc531485375 \h </w:instrText>
        </w:r>
        <w:r w:rsidR="004353CE" w:rsidRPr="004353CE">
          <w:rPr>
            <w:noProof/>
            <w:webHidden/>
          </w:rPr>
        </w:r>
        <w:r w:rsidR="004353CE" w:rsidRPr="004353CE">
          <w:rPr>
            <w:noProof/>
            <w:webHidden/>
          </w:rPr>
          <w:fldChar w:fldCharType="separate"/>
        </w:r>
        <w:r w:rsidR="00DA57B7">
          <w:rPr>
            <w:noProof/>
            <w:webHidden/>
          </w:rPr>
          <w:t>38</w:t>
        </w:r>
        <w:r w:rsidR="004353CE" w:rsidRPr="004353CE">
          <w:rPr>
            <w:noProof/>
            <w:webHidden/>
          </w:rPr>
          <w:fldChar w:fldCharType="end"/>
        </w:r>
      </w:hyperlink>
    </w:p>
    <w:p w14:paraId="1D5B33E9"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76" w:history="1">
        <w:r w:rsidR="004353CE" w:rsidRPr="004353CE">
          <w:rPr>
            <w:rStyle w:val="Hipervnculo"/>
            <w:rFonts w:cs="Times New Roman"/>
            <w:noProof/>
          </w:rPr>
          <w:t>Gráfico nº 5: Clasificación del turista nacional que visita el cantón Chone según su cantón de procedencia</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_Toc531485376 \h </w:instrText>
        </w:r>
        <w:r w:rsidR="004353CE" w:rsidRPr="004353CE">
          <w:rPr>
            <w:noProof/>
            <w:webHidden/>
          </w:rPr>
        </w:r>
        <w:r w:rsidR="004353CE" w:rsidRPr="004353CE">
          <w:rPr>
            <w:noProof/>
            <w:webHidden/>
          </w:rPr>
          <w:fldChar w:fldCharType="separate"/>
        </w:r>
        <w:r w:rsidR="00DA57B7">
          <w:rPr>
            <w:noProof/>
            <w:webHidden/>
          </w:rPr>
          <w:t>41</w:t>
        </w:r>
        <w:r w:rsidR="004353CE" w:rsidRPr="004353CE">
          <w:rPr>
            <w:noProof/>
            <w:webHidden/>
          </w:rPr>
          <w:fldChar w:fldCharType="end"/>
        </w:r>
      </w:hyperlink>
    </w:p>
    <w:p w14:paraId="4EE3359B"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77" w:history="1">
        <w:r w:rsidR="004353CE" w:rsidRPr="004353CE">
          <w:rPr>
            <w:rStyle w:val="Hipervnculo"/>
            <w:rFonts w:cs="Times New Roman"/>
            <w:noProof/>
          </w:rPr>
          <w:t>Gráfico nº 6: Clasificación del turista nacional que visita el cantón Chone según su provincia de procedencia</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_Toc531485377 \h </w:instrText>
        </w:r>
        <w:r w:rsidR="004353CE" w:rsidRPr="004353CE">
          <w:rPr>
            <w:noProof/>
            <w:webHidden/>
          </w:rPr>
        </w:r>
        <w:r w:rsidR="004353CE" w:rsidRPr="004353CE">
          <w:rPr>
            <w:noProof/>
            <w:webHidden/>
          </w:rPr>
          <w:fldChar w:fldCharType="separate"/>
        </w:r>
        <w:r w:rsidR="00DA57B7">
          <w:rPr>
            <w:noProof/>
            <w:webHidden/>
          </w:rPr>
          <w:t>43</w:t>
        </w:r>
        <w:r w:rsidR="004353CE" w:rsidRPr="004353CE">
          <w:rPr>
            <w:noProof/>
            <w:webHidden/>
          </w:rPr>
          <w:fldChar w:fldCharType="end"/>
        </w:r>
      </w:hyperlink>
    </w:p>
    <w:p w14:paraId="7D8C4B7A"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78" w:history="1">
        <w:r w:rsidR="004353CE" w:rsidRPr="004353CE">
          <w:rPr>
            <w:rStyle w:val="Hipervnculo"/>
            <w:rFonts w:cs="Times New Roman"/>
            <w:noProof/>
          </w:rPr>
          <w:t>Gráfico nº 7: Motivo de la visita al cantón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_Toc531485378 \h </w:instrText>
        </w:r>
        <w:r w:rsidR="004353CE" w:rsidRPr="004353CE">
          <w:rPr>
            <w:noProof/>
            <w:webHidden/>
          </w:rPr>
        </w:r>
        <w:r w:rsidR="004353CE" w:rsidRPr="004353CE">
          <w:rPr>
            <w:noProof/>
            <w:webHidden/>
          </w:rPr>
          <w:fldChar w:fldCharType="separate"/>
        </w:r>
        <w:r w:rsidR="00DA57B7">
          <w:rPr>
            <w:noProof/>
            <w:webHidden/>
          </w:rPr>
          <w:t>45</w:t>
        </w:r>
        <w:r w:rsidR="004353CE" w:rsidRPr="004353CE">
          <w:rPr>
            <w:noProof/>
            <w:webHidden/>
          </w:rPr>
          <w:fldChar w:fldCharType="end"/>
        </w:r>
      </w:hyperlink>
    </w:p>
    <w:p w14:paraId="0A38952A"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79" w:history="1">
        <w:r w:rsidR="004353CE" w:rsidRPr="004353CE">
          <w:rPr>
            <w:rStyle w:val="Hipervnculo"/>
            <w:rFonts w:cs="Times New Roman"/>
            <w:noProof/>
          </w:rPr>
          <w:t>Gráfico nº 8: Medio de transporte utilizado para llegar a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_Toc531485379 \h </w:instrText>
        </w:r>
        <w:r w:rsidR="004353CE" w:rsidRPr="004353CE">
          <w:rPr>
            <w:noProof/>
            <w:webHidden/>
          </w:rPr>
        </w:r>
        <w:r w:rsidR="004353CE" w:rsidRPr="004353CE">
          <w:rPr>
            <w:noProof/>
            <w:webHidden/>
          </w:rPr>
          <w:fldChar w:fldCharType="separate"/>
        </w:r>
        <w:r w:rsidR="00DA57B7">
          <w:rPr>
            <w:noProof/>
            <w:webHidden/>
          </w:rPr>
          <w:t>47</w:t>
        </w:r>
        <w:r w:rsidR="004353CE" w:rsidRPr="004353CE">
          <w:rPr>
            <w:noProof/>
            <w:webHidden/>
          </w:rPr>
          <w:fldChar w:fldCharType="end"/>
        </w:r>
      </w:hyperlink>
    </w:p>
    <w:p w14:paraId="37BF19E4"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80" w:history="1">
        <w:r w:rsidR="004353CE" w:rsidRPr="004353CE">
          <w:rPr>
            <w:rStyle w:val="Hipervnculo"/>
            <w:rFonts w:cs="Times New Roman"/>
            <w:noProof/>
          </w:rPr>
          <w:t>Gráfico nº 9: Número de personas con las que viaja</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_Toc531485380 \h </w:instrText>
        </w:r>
        <w:r w:rsidR="004353CE" w:rsidRPr="004353CE">
          <w:rPr>
            <w:noProof/>
            <w:webHidden/>
          </w:rPr>
        </w:r>
        <w:r w:rsidR="004353CE" w:rsidRPr="004353CE">
          <w:rPr>
            <w:noProof/>
            <w:webHidden/>
          </w:rPr>
          <w:fldChar w:fldCharType="separate"/>
        </w:r>
        <w:r w:rsidR="00DA57B7">
          <w:rPr>
            <w:noProof/>
            <w:webHidden/>
          </w:rPr>
          <w:t>49</w:t>
        </w:r>
        <w:r w:rsidR="004353CE" w:rsidRPr="004353CE">
          <w:rPr>
            <w:noProof/>
            <w:webHidden/>
          </w:rPr>
          <w:fldChar w:fldCharType="end"/>
        </w:r>
      </w:hyperlink>
    </w:p>
    <w:p w14:paraId="39510B0F"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81" w:history="1">
        <w:r w:rsidR="004353CE" w:rsidRPr="004353CE">
          <w:rPr>
            <w:rStyle w:val="Hipervnculo"/>
            <w:rFonts w:cs="Times New Roman"/>
            <w:noProof/>
          </w:rPr>
          <w:t>Gráfico nº 10: Personas con las que viaja</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_Toc531485381 \h </w:instrText>
        </w:r>
        <w:r w:rsidR="004353CE" w:rsidRPr="004353CE">
          <w:rPr>
            <w:noProof/>
            <w:webHidden/>
          </w:rPr>
        </w:r>
        <w:r w:rsidR="004353CE" w:rsidRPr="004353CE">
          <w:rPr>
            <w:noProof/>
            <w:webHidden/>
          </w:rPr>
          <w:fldChar w:fldCharType="separate"/>
        </w:r>
        <w:r w:rsidR="00DA57B7">
          <w:rPr>
            <w:noProof/>
            <w:webHidden/>
          </w:rPr>
          <w:t>51</w:t>
        </w:r>
        <w:r w:rsidR="004353CE" w:rsidRPr="004353CE">
          <w:rPr>
            <w:noProof/>
            <w:webHidden/>
          </w:rPr>
          <w:fldChar w:fldCharType="end"/>
        </w:r>
      </w:hyperlink>
    </w:p>
    <w:p w14:paraId="75220002"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82" w:history="1">
        <w:r w:rsidR="004353CE" w:rsidRPr="004353CE">
          <w:rPr>
            <w:rStyle w:val="Hipervnculo"/>
            <w:rFonts w:cs="Times New Roman"/>
            <w:noProof/>
          </w:rPr>
          <w:t>Gráfico nº 11: Cantón de Manabí visitado antes de llegar a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_Toc531485382 \h </w:instrText>
        </w:r>
        <w:r w:rsidR="004353CE" w:rsidRPr="004353CE">
          <w:rPr>
            <w:noProof/>
            <w:webHidden/>
          </w:rPr>
        </w:r>
        <w:r w:rsidR="004353CE" w:rsidRPr="004353CE">
          <w:rPr>
            <w:noProof/>
            <w:webHidden/>
          </w:rPr>
          <w:fldChar w:fldCharType="separate"/>
        </w:r>
        <w:r w:rsidR="00DA57B7">
          <w:rPr>
            <w:noProof/>
            <w:webHidden/>
          </w:rPr>
          <w:t>54</w:t>
        </w:r>
        <w:r w:rsidR="004353CE" w:rsidRPr="004353CE">
          <w:rPr>
            <w:noProof/>
            <w:webHidden/>
          </w:rPr>
          <w:fldChar w:fldCharType="end"/>
        </w:r>
      </w:hyperlink>
    </w:p>
    <w:p w14:paraId="34674A75"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83" w:history="1">
        <w:r w:rsidR="004353CE" w:rsidRPr="004353CE">
          <w:rPr>
            <w:rStyle w:val="Hipervnculo"/>
            <w:rFonts w:cs="Times New Roman"/>
            <w:noProof/>
          </w:rPr>
          <w:t>Gráfico nº 12: Medios de información sobre la existencia del cantón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_Toc531485383 \h </w:instrText>
        </w:r>
        <w:r w:rsidR="004353CE" w:rsidRPr="004353CE">
          <w:rPr>
            <w:noProof/>
            <w:webHidden/>
          </w:rPr>
        </w:r>
        <w:r w:rsidR="004353CE" w:rsidRPr="004353CE">
          <w:rPr>
            <w:noProof/>
            <w:webHidden/>
          </w:rPr>
          <w:fldChar w:fldCharType="separate"/>
        </w:r>
        <w:r w:rsidR="00DA57B7">
          <w:rPr>
            <w:noProof/>
            <w:webHidden/>
          </w:rPr>
          <w:t>56</w:t>
        </w:r>
        <w:r w:rsidR="004353CE" w:rsidRPr="004353CE">
          <w:rPr>
            <w:noProof/>
            <w:webHidden/>
          </w:rPr>
          <w:fldChar w:fldCharType="end"/>
        </w:r>
      </w:hyperlink>
    </w:p>
    <w:p w14:paraId="79A03C8C"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84" w:history="1">
        <w:r w:rsidR="004353CE" w:rsidRPr="004353CE">
          <w:rPr>
            <w:rStyle w:val="Hipervnculo"/>
            <w:rFonts w:cs="Times New Roman"/>
            <w:noProof/>
          </w:rPr>
          <w:t>Gráfico nº 13: Tiempo de estadía en el cantón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_Toc531485384 \h </w:instrText>
        </w:r>
        <w:r w:rsidR="004353CE" w:rsidRPr="004353CE">
          <w:rPr>
            <w:noProof/>
            <w:webHidden/>
          </w:rPr>
        </w:r>
        <w:r w:rsidR="004353CE" w:rsidRPr="004353CE">
          <w:rPr>
            <w:noProof/>
            <w:webHidden/>
          </w:rPr>
          <w:fldChar w:fldCharType="separate"/>
        </w:r>
        <w:r w:rsidR="00DA57B7">
          <w:rPr>
            <w:noProof/>
            <w:webHidden/>
          </w:rPr>
          <w:t>58</w:t>
        </w:r>
        <w:r w:rsidR="004353CE" w:rsidRPr="004353CE">
          <w:rPr>
            <w:noProof/>
            <w:webHidden/>
          </w:rPr>
          <w:fldChar w:fldCharType="end"/>
        </w:r>
      </w:hyperlink>
    </w:p>
    <w:p w14:paraId="133FC318"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85" w:history="1">
        <w:r w:rsidR="004353CE" w:rsidRPr="004353CE">
          <w:rPr>
            <w:rStyle w:val="Hipervnculo"/>
            <w:rFonts w:cs="Times New Roman"/>
            <w:noProof/>
          </w:rPr>
          <w:t>Gráfico nº 14: Formas de pago de los turistas nacionales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_Toc531485385 \h </w:instrText>
        </w:r>
        <w:r w:rsidR="004353CE" w:rsidRPr="004353CE">
          <w:rPr>
            <w:noProof/>
            <w:webHidden/>
          </w:rPr>
        </w:r>
        <w:r w:rsidR="004353CE" w:rsidRPr="004353CE">
          <w:rPr>
            <w:noProof/>
            <w:webHidden/>
          </w:rPr>
          <w:fldChar w:fldCharType="separate"/>
        </w:r>
        <w:r w:rsidR="00DA57B7">
          <w:rPr>
            <w:noProof/>
            <w:webHidden/>
          </w:rPr>
          <w:t>60</w:t>
        </w:r>
        <w:r w:rsidR="004353CE" w:rsidRPr="004353CE">
          <w:rPr>
            <w:noProof/>
            <w:webHidden/>
          </w:rPr>
          <w:fldChar w:fldCharType="end"/>
        </w:r>
      </w:hyperlink>
    </w:p>
    <w:p w14:paraId="102C297E"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86" w:history="1">
        <w:r w:rsidR="004353CE" w:rsidRPr="004353CE">
          <w:rPr>
            <w:rStyle w:val="Hipervnculo"/>
            <w:rFonts w:cs="Times New Roman"/>
            <w:noProof/>
          </w:rPr>
          <w:t>Gráfico nº 15: Gasto promedio de los turistas nacionales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_Toc531485386 \h </w:instrText>
        </w:r>
        <w:r w:rsidR="004353CE" w:rsidRPr="004353CE">
          <w:rPr>
            <w:noProof/>
            <w:webHidden/>
          </w:rPr>
        </w:r>
        <w:r w:rsidR="004353CE" w:rsidRPr="004353CE">
          <w:rPr>
            <w:noProof/>
            <w:webHidden/>
          </w:rPr>
          <w:fldChar w:fldCharType="separate"/>
        </w:r>
        <w:r w:rsidR="00DA57B7">
          <w:rPr>
            <w:noProof/>
            <w:webHidden/>
          </w:rPr>
          <w:t>62</w:t>
        </w:r>
        <w:r w:rsidR="004353CE" w:rsidRPr="004353CE">
          <w:rPr>
            <w:noProof/>
            <w:webHidden/>
          </w:rPr>
          <w:fldChar w:fldCharType="end"/>
        </w:r>
      </w:hyperlink>
    </w:p>
    <w:p w14:paraId="09407BFA"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87" w:history="1">
        <w:r w:rsidR="004353CE" w:rsidRPr="004353CE">
          <w:rPr>
            <w:rStyle w:val="Hipervnculo"/>
            <w:rFonts w:cs="Times New Roman"/>
            <w:noProof/>
          </w:rPr>
          <w:t>Gráfico nº 16: Tipo de alojamiento utilizado por los turistas nacionales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_Toc531485387 \h </w:instrText>
        </w:r>
        <w:r w:rsidR="004353CE" w:rsidRPr="004353CE">
          <w:rPr>
            <w:noProof/>
            <w:webHidden/>
          </w:rPr>
        </w:r>
        <w:r w:rsidR="004353CE" w:rsidRPr="004353CE">
          <w:rPr>
            <w:noProof/>
            <w:webHidden/>
          </w:rPr>
          <w:fldChar w:fldCharType="separate"/>
        </w:r>
        <w:r w:rsidR="00DA57B7">
          <w:rPr>
            <w:noProof/>
            <w:webHidden/>
          </w:rPr>
          <w:t>64</w:t>
        </w:r>
        <w:r w:rsidR="004353CE" w:rsidRPr="004353CE">
          <w:rPr>
            <w:noProof/>
            <w:webHidden/>
          </w:rPr>
          <w:fldChar w:fldCharType="end"/>
        </w:r>
      </w:hyperlink>
    </w:p>
    <w:p w14:paraId="09E0D7F3"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88" w:history="1">
        <w:r w:rsidR="004353CE" w:rsidRPr="004353CE">
          <w:rPr>
            <w:rStyle w:val="Hipervnculo"/>
            <w:rFonts w:cs="Times New Roman"/>
            <w:noProof/>
          </w:rPr>
          <w:t>Gráfico nº 17: Grado de satisfacción de los turistas nacionales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_Toc531485388 \h </w:instrText>
        </w:r>
        <w:r w:rsidR="004353CE" w:rsidRPr="004353CE">
          <w:rPr>
            <w:noProof/>
            <w:webHidden/>
          </w:rPr>
        </w:r>
        <w:r w:rsidR="004353CE" w:rsidRPr="004353CE">
          <w:rPr>
            <w:noProof/>
            <w:webHidden/>
          </w:rPr>
          <w:fldChar w:fldCharType="separate"/>
        </w:r>
        <w:r w:rsidR="00DA57B7">
          <w:rPr>
            <w:noProof/>
            <w:webHidden/>
          </w:rPr>
          <w:t>66</w:t>
        </w:r>
        <w:r w:rsidR="004353CE" w:rsidRPr="004353CE">
          <w:rPr>
            <w:noProof/>
            <w:webHidden/>
          </w:rPr>
          <w:fldChar w:fldCharType="end"/>
        </w:r>
      </w:hyperlink>
    </w:p>
    <w:p w14:paraId="11C94C9D"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89" w:history="1">
        <w:r w:rsidR="004353CE" w:rsidRPr="004353CE">
          <w:rPr>
            <w:rStyle w:val="Hipervnculo"/>
            <w:rFonts w:cs="Times New Roman"/>
            <w:noProof/>
          </w:rPr>
          <w:t>Gráfico nº 18: Características de mayor atractivo para los turistas nacionales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_Toc531485389 \h </w:instrText>
        </w:r>
        <w:r w:rsidR="004353CE" w:rsidRPr="004353CE">
          <w:rPr>
            <w:noProof/>
            <w:webHidden/>
          </w:rPr>
        </w:r>
        <w:r w:rsidR="004353CE" w:rsidRPr="004353CE">
          <w:rPr>
            <w:noProof/>
            <w:webHidden/>
          </w:rPr>
          <w:fldChar w:fldCharType="separate"/>
        </w:r>
        <w:r w:rsidR="00DA57B7">
          <w:rPr>
            <w:noProof/>
            <w:webHidden/>
          </w:rPr>
          <w:t>68</w:t>
        </w:r>
        <w:r w:rsidR="004353CE" w:rsidRPr="004353CE">
          <w:rPr>
            <w:noProof/>
            <w:webHidden/>
          </w:rPr>
          <w:fldChar w:fldCharType="end"/>
        </w:r>
      </w:hyperlink>
    </w:p>
    <w:p w14:paraId="728CD383"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90" w:history="1">
        <w:r w:rsidR="004353CE" w:rsidRPr="004353CE">
          <w:rPr>
            <w:rStyle w:val="Hipervnculo"/>
            <w:rFonts w:cs="Times New Roman"/>
            <w:noProof/>
          </w:rPr>
          <w:t>Gráfico nº 19: Características de menor atractivo para los turistas nacionales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_Toc531485390 \h </w:instrText>
        </w:r>
        <w:r w:rsidR="004353CE" w:rsidRPr="004353CE">
          <w:rPr>
            <w:noProof/>
            <w:webHidden/>
          </w:rPr>
        </w:r>
        <w:r w:rsidR="004353CE" w:rsidRPr="004353CE">
          <w:rPr>
            <w:noProof/>
            <w:webHidden/>
          </w:rPr>
          <w:fldChar w:fldCharType="separate"/>
        </w:r>
        <w:r w:rsidR="00DA57B7">
          <w:rPr>
            <w:noProof/>
            <w:webHidden/>
          </w:rPr>
          <w:t>70</w:t>
        </w:r>
        <w:r w:rsidR="004353CE" w:rsidRPr="004353CE">
          <w:rPr>
            <w:noProof/>
            <w:webHidden/>
          </w:rPr>
          <w:fldChar w:fldCharType="end"/>
        </w:r>
      </w:hyperlink>
    </w:p>
    <w:p w14:paraId="1F9B3670"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91" w:history="1">
        <w:r w:rsidR="004353CE" w:rsidRPr="004353CE">
          <w:rPr>
            <w:rStyle w:val="Hipervnculo"/>
            <w:rFonts w:cs="Times New Roman"/>
            <w:noProof/>
          </w:rPr>
          <w:t>Gráfico nº 20: Tiempo de planeación de la visita al cantón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_Toc531485391 \h </w:instrText>
        </w:r>
        <w:r w:rsidR="004353CE" w:rsidRPr="004353CE">
          <w:rPr>
            <w:noProof/>
            <w:webHidden/>
          </w:rPr>
        </w:r>
        <w:r w:rsidR="004353CE" w:rsidRPr="004353CE">
          <w:rPr>
            <w:noProof/>
            <w:webHidden/>
          </w:rPr>
          <w:fldChar w:fldCharType="separate"/>
        </w:r>
        <w:r w:rsidR="00DA57B7">
          <w:rPr>
            <w:noProof/>
            <w:webHidden/>
          </w:rPr>
          <w:t>72</w:t>
        </w:r>
        <w:r w:rsidR="004353CE" w:rsidRPr="004353CE">
          <w:rPr>
            <w:noProof/>
            <w:webHidden/>
          </w:rPr>
          <w:fldChar w:fldCharType="end"/>
        </w:r>
      </w:hyperlink>
    </w:p>
    <w:p w14:paraId="20842541"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92" w:history="1">
        <w:r w:rsidR="004353CE" w:rsidRPr="004353CE">
          <w:rPr>
            <w:rStyle w:val="Hipervnculo"/>
            <w:rFonts w:cs="Times New Roman"/>
            <w:noProof/>
          </w:rPr>
          <w:t>Gráfico nº 21: Nivel de interés por los atractivos turísticos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_Toc531485392 \h </w:instrText>
        </w:r>
        <w:r w:rsidR="004353CE" w:rsidRPr="004353CE">
          <w:rPr>
            <w:noProof/>
            <w:webHidden/>
          </w:rPr>
        </w:r>
        <w:r w:rsidR="004353CE" w:rsidRPr="004353CE">
          <w:rPr>
            <w:noProof/>
            <w:webHidden/>
          </w:rPr>
          <w:fldChar w:fldCharType="separate"/>
        </w:r>
        <w:r w:rsidR="00DA57B7">
          <w:rPr>
            <w:noProof/>
            <w:webHidden/>
          </w:rPr>
          <w:t>75</w:t>
        </w:r>
        <w:r w:rsidR="004353CE" w:rsidRPr="004353CE">
          <w:rPr>
            <w:noProof/>
            <w:webHidden/>
          </w:rPr>
          <w:fldChar w:fldCharType="end"/>
        </w:r>
      </w:hyperlink>
    </w:p>
    <w:p w14:paraId="0895FBCB"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93" w:history="1">
        <w:r w:rsidR="004353CE" w:rsidRPr="004353CE">
          <w:rPr>
            <w:rStyle w:val="Hipervnculo"/>
            <w:rFonts w:cs="Times New Roman"/>
            <w:noProof/>
          </w:rPr>
          <w:t>Gráfico nº 22: Probabilidad de volver a visitar el cantón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_Toc531485393 \h </w:instrText>
        </w:r>
        <w:r w:rsidR="004353CE" w:rsidRPr="004353CE">
          <w:rPr>
            <w:noProof/>
            <w:webHidden/>
          </w:rPr>
        </w:r>
        <w:r w:rsidR="004353CE" w:rsidRPr="004353CE">
          <w:rPr>
            <w:noProof/>
            <w:webHidden/>
          </w:rPr>
          <w:fldChar w:fldCharType="separate"/>
        </w:r>
        <w:r w:rsidR="00DA57B7">
          <w:rPr>
            <w:noProof/>
            <w:webHidden/>
          </w:rPr>
          <w:t>78</w:t>
        </w:r>
        <w:r w:rsidR="004353CE" w:rsidRPr="004353CE">
          <w:rPr>
            <w:noProof/>
            <w:webHidden/>
          </w:rPr>
          <w:fldChar w:fldCharType="end"/>
        </w:r>
      </w:hyperlink>
    </w:p>
    <w:p w14:paraId="7CE951AA"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94" w:history="1">
        <w:r w:rsidR="004353CE" w:rsidRPr="004353CE">
          <w:rPr>
            <w:rStyle w:val="Hipervnculo"/>
            <w:rFonts w:cs="Times New Roman"/>
            <w:noProof/>
          </w:rPr>
          <w:t>Gráfico nº 23: Valoración del cantón Chone como destino turístico</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_Toc531485394 \h </w:instrText>
        </w:r>
        <w:r w:rsidR="004353CE" w:rsidRPr="004353CE">
          <w:rPr>
            <w:noProof/>
            <w:webHidden/>
          </w:rPr>
        </w:r>
        <w:r w:rsidR="004353CE" w:rsidRPr="004353CE">
          <w:rPr>
            <w:noProof/>
            <w:webHidden/>
          </w:rPr>
          <w:fldChar w:fldCharType="separate"/>
        </w:r>
        <w:r w:rsidR="00DA57B7">
          <w:rPr>
            <w:noProof/>
            <w:webHidden/>
          </w:rPr>
          <w:t>79</w:t>
        </w:r>
        <w:r w:rsidR="004353CE" w:rsidRPr="004353CE">
          <w:rPr>
            <w:noProof/>
            <w:webHidden/>
          </w:rPr>
          <w:fldChar w:fldCharType="end"/>
        </w:r>
      </w:hyperlink>
    </w:p>
    <w:p w14:paraId="1DEEEC6F"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95" w:history="1">
        <w:r w:rsidR="004353CE" w:rsidRPr="004353CE">
          <w:rPr>
            <w:rStyle w:val="Hipervnculo"/>
            <w:rFonts w:cs="Times New Roman"/>
            <w:noProof/>
          </w:rPr>
          <w:t>Gráfico nº 24: Probabilidad de recomendar al cantón Chone como destino turístico</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_Toc531485395 \h </w:instrText>
        </w:r>
        <w:r w:rsidR="004353CE" w:rsidRPr="004353CE">
          <w:rPr>
            <w:noProof/>
            <w:webHidden/>
          </w:rPr>
        </w:r>
        <w:r w:rsidR="004353CE" w:rsidRPr="004353CE">
          <w:rPr>
            <w:noProof/>
            <w:webHidden/>
          </w:rPr>
          <w:fldChar w:fldCharType="separate"/>
        </w:r>
        <w:r w:rsidR="00DA57B7">
          <w:rPr>
            <w:noProof/>
            <w:webHidden/>
          </w:rPr>
          <w:t>81</w:t>
        </w:r>
        <w:r w:rsidR="004353CE" w:rsidRPr="004353CE">
          <w:rPr>
            <w:noProof/>
            <w:webHidden/>
          </w:rPr>
          <w:fldChar w:fldCharType="end"/>
        </w:r>
      </w:hyperlink>
    </w:p>
    <w:p w14:paraId="71F11398"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96" w:history="1">
        <w:r w:rsidR="004353CE" w:rsidRPr="004353CE">
          <w:rPr>
            <w:rStyle w:val="Hipervnculo"/>
            <w:rFonts w:cs="Times New Roman"/>
            <w:noProof/>
          </w:rPr>
          <w:t>Gráfico nº 25: Clasificación del turista extranjero que visita el cantón Chone según su género</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_Toc531485396 \h </w:instrText>
        </w:r>
        <w:r w:rsidR="004353CE" w:rsidRPr="004353CE">
          <w:rPr>
            <w:noProof/>
            <w:webHidden/>
          </w:rPr>
        </w:r>
        <w:r w:rsidR="004353CE" w:rsidRPr="004353CE">
          <w:rPr>
            <w:noProof/>
            <w:webHidden/>
          </w:rPr>
          <w:fldChar w:fldCharType="separate"/>
        </w:r>
        <w:r w:rsidR="00DA57B7">
          <w:rPr>
            <w:noProof/>
            <w:webHidden/>
          </w:rPr>
          <w:t>83</w:t>
        </w:r>
        <w:r w:rsidR="004353CE" w:rsidRPr="004353CE">
          <w:rPr>
            <w:noProof/>
            <w:webHidden/>
          </w:rPr>
          <w:fldChar w:fldCharType="end"/>
        </w:r>
      </w:hyperlink>
    </w:p>
    <w:p w14:paraId="4889B40A"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97" w:history="1">
        <w:r w:rsidR="004353CE" w:rsidRPr="004353CE">
          <w:rPr>
            <w:rStyle w:val="Hipervnculo"/>
            <w:rFonts w:cs="Times New Roman"/>
            <w:noProof/>
          </w:rPr>
          <w:t>Gráfico nº 26: Clasificación del turista extranjero que visita el cantón Chone según su edad</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_Toc531485397 \h </w:instrText>
        </w:r>
        <w:r w:rsidR="004353CE" w:rsidRPr="004353CE">
          <w:rPr>
            <w:noProof/>
            <w:webHidden/>
          </w:rPr>
        </w:r>
        <w:r w:rsidR="004353CE" w:rsidRPr="004353CE">
          <w:rPr>
            <w:noProof/>
            <w:webHidden/>
          </w:rPr>
          <w:fldChar w:fldCharType="separate"/>
        </w:r>
        <w:r w:rsidR="00DA57B7">
          <w:rPr>
            <w:noProof/>
            <w:webHidden/>
          </w:rPr>
          <w:t>84</w:t>
        </w:r>
        <w:r w:rsidR="004353CE" w:rsidRPr="004353CE">
          <w:rPr>
            <w:noProof/>
            <w:webHidden/>
          </w:rPr>
          <w:fldChar w:fldCharType="end"/>
        </w:r>
      </w:hyperlink>
    </w:p>
    <w:p w14:paraId="65CCCD5B"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98" w:history="1">
        <w:r w:rsidR="004353CE" w:rsidRPr="004353CE">
          <w:rPr>
            <w:rStyle w:val="Hipervnculo"/>
            <w:rFonts w:cs="Times New Roman"/>
            <w:noProof/>
          </w:rPr>
          <w:t>Gráfico nº 27: Ocupación del turista extranjero</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_Toc531485398 \h </w:instrText>
        </w:r>
        <w:r w:rsidR="004353CE" w:rsidRPr="004353CE">
          <w:rPr>
            <w:noProof/>
            <w:webHidden/>
          </w:rPr>
        </w:r>
        <w:r w:rsidR="004353CE" w:rsidRPr="004353CE">
          <w:rPr>
            <w:noProof/>
            <w:webHidden/>
          </w:rPr>
          <w:fldChar w:fldCharType="separate"/>
        </w:r>
        <w:r w:rsidR="00DA57B7">
          <w:rPr>
            <w:noProof/>
            <w:webHidden/>
          </w:rPr>
          <w:t>86</w:t>
        </w:r>
        <w:r w:rsidR="004353CE" w:rsidRPr="004353CE">
          <w:rPr>
            <w:noProof/>
            <w:webHidden/>
          </w:rPr>
          <w:fldChar w:fldCharType="end"/>
        </w:r>
      </w:hyperlink>
    </w:p>
    <w:p w14:paraId="7CEF0135"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399" w:history="1">
        <w:r w:rsidR="004353CE" w:rsidRPr="004353CE">
          <w:rPr>
            <w:rStyle w:val="Hipervnculo"/>
            <w:rFonts w:cs="Times New Roman"/>
            <w:noProof/>
          </w:rPr>
          <w:t>Gráfico nº 28: Nacionalidad de los turistas extranjeros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_Toc531485399 \h </w:instrText>
        </w:r>
        <w:r w:rsidR="004353CE" w:rsidRPr="004353CE">
          <w:rPr>
            <w:noProof/>
            <w:webHidden/>
          </w:rPr>
        </w:r>
        <w:r w:rsidR="004353CE" w:rsidRPr="004353CE">
          <w:rPr>
            <w:noProof/>
            <w:webHidden/>
          </w:rPr>
          <w:fldChar w:fldCharType="separate"/>
        </w:r>
        <w:r w:rsidR="00DA57B7">
          <w:rPr>
            <w:noProof/>
            <w:webHidden/>
          </w:rPr>
          <w:t>88</w:t>
        </w:r>
        <w:r w:rsidR="004353CE" w:rsidRPr="004353CE">
          <w:rPr>
            <w:noProof/>
            <w:webHidden/>
          </w:rPr>
          <w:fldChar w:fldCharType="end"/>
        </w:r>
      </w:hyperlink>
    </w:p>
    <w:p w14:paraId="780E56B2"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400" w:history="1">
        <w:r w:rsidR="004353CE" w:rsidRPr="004353CE">
          <w:rPr>
            <w:rStyle w:val="Hipervnculo"/>
            <w:rFonts w:cs="Times New Roman"/>
            <w:noProof/>
          </w:rPr>
          <w:t>Gráfico nº 29: País visitado antes de llegar a Ecuador</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_Toc531485400 \h </w:instrText>
        </w:r>
        <w:r w:rsidR="004353CE" w:rsidRPr="004353CE">
          <w:rPr>
            <w:noProof/>
            <w:webHidden/>
          </w:rPr>
        </w:r>
        <w:r w:rsidR="004353CE" w:rsidRPr="004353CE">
          <w:rPr>
            <w:noProof/>
            <w:webHidden/>
          </w:rPr>
          <w:fldChar w:fldCharType="separate"/>
        </w:r>
        <w:r w:rsidR="00DA57B7">
          <w:rPr>
            <w:noProof/>
            <w:webHidden/>
          </w:rPr>
          <w:t>90</w:t>
        </w:r>
        <w:r w:rsidR="004353CE" w:rsidRPr="004353CE">
          <w:rPr>
            <w:noProof/>
            <w:webHidden/>
          </w:rPr>
          <w:fldChar w:fldCharType="end"/>
        </w:r>
      </w:hyperlink>
    </w:p>
    <w:p w14:paraId="5920E206"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401" w:history="1">
        <w:r w:rsidR="004353CE" w:rsidRPr="004353CE">
          <w:rPr>
            <w:rStyle w:val="Hipervnculo"/>
            <w:rFonts w:cs="Times New Roman"/>
            <w:noProof/>
          </w:rPr>
          <w:t>Gráfico nº 30: Tiempo de planeación de la visita al cantón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_Toc531485401 \h </w:instrText>
        </w:r>
        <w:r w:rsidR="004353CE" w:rsidRPr="004353CE">
          <w:rPr>
            <w:noProof/>
            <w:webHidden/>
          </w:rPr>
        </w:r>
        <w:r w:rsidR="004353CE" w:rsidRPr="004353CE">
          <w:rPr>
            <w:noProof/>
            <w:webHidden/>
          </w:rPr>
          <w:fldChar w:fldCharType="separate"/>
        </w:r>
        <w:r w:rsidR="00DA57B7">
          <w:rPr>
            <w:noProof/>
            <w:webHidden/>
          </w:rPr>
          <w:t>92</w:t>
        </w:r>
        <w:r w:rsidR="004353CE" w:rsidRPr="004353CE">
          <w:rPr>
            <w:noProof/>
            <w:webHidden/>
          </w:rPr>
          <w:fldChar w:fldCharType="end"/>
        </w:r>
      </w:hyperlink>
    </w:p>
    <w:p w14:paraId="5D8BE7A7"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402" w:history="1">
        <w:r w:rsidR="004353CE" w:rsidRPr="004353CE">
          <w:rPr>
            <w:rStyle w:val="Hipervnculo"/>
            <w:rFonts w:cs="Times New Roman"/>
            <w:noProof/>
          </w:rPr>
          <w:t>Gráfico nº 31: Personas con las que viaja</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_Toc531485402 \h </w:instrText>
        </w:r>
        <w:r w:rsidR="004353CE" w:rsidRPr="004353CE">
          <w:rPr>
            <w:noProof/>
            <w:webHidden/>
          </w:rPr>
        </w:r>
        <w:r w:rsidR="004353CE" w:rsidRPr="004353CE">
          <w:rPr>
            <w:noProof/>
            <w:webHidden/>
          </w:rPr>
          <w:fldChar w:fldCharType="separate"/>
        </w:r>
        <w:r w:rsidR="00DA57B7">
          <w:rPr>
            <w:noProof/>
            <w:webHidden/>
          </w:rPr>
          <w:t>94</w:t>
        </w:r>
        <w:r w:rsidR="004353CE" w:rsidRPr="004353CE">
          <w:rPr>
            <w:noProof/>
            <w:webHidden/>
          </w:rPr>
          <w:fldChar w:fldCharType="end"/>
        </w:r>
      </w:hyperlink>
    </w:p>
    <w:p w14:paraId="5B42EBF3"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403" w:history="1">
        <w:r w:rsidR="004353CE" w:rsidRPr="004353CE">
          <w:rPr>
            <w:rStyle w:val="Hipervnculo"/>
            <w:rFonts w:cs="Times New Roman"/>
            <w:noProof/>
          </w:rPr>
          <w:t>Gráfico nº 32: Tiempo de estadía en el cantón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_Toc531485403 \h </w:instrText>
        </w:r>
        <w:r w:rsidR="004353CE" w:rsidRPr="004353CE">
          <w:rPr>
            <w:noProof/>
            <w:webHidden/>
          </w:rPr>
        </w:r>
        <w:r w:rsidR="004353CE" w:rsidRPr="004353CE">
          <w:rPr>
            <w:noProof/>
            <w:webHidden/>
          </w:rPr>
          <w:fldChar w:fldCharType="separate"/>
        </w:r>
        <w:r w:rsidR="00DA57B7">
          <w:rPr>
            <w:noProof/>
            <w:webHidden/>
          </w:rPr>
          <w:t>96</w:t>
        </w:r>
        <w:r w:rsidR="004353CE" w:rsidRPr="004353CE">
          <w:rPr>
            <w:noProof/>
            <w:webHidden/>
          </w:rPr>
          <w:fldChar w:fldCharType="end"/>
        </w:r>
      </w:hyperlink>
    </w:p>
    <w:p w14:paraId="3162B3E7"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404" w:history="1">
        <w:r w:rsidR="004353CE" w:rsidRPr="004353CE">
          <w:rPr>
            <w:rStyle w:val="Hipervnculo"/>
            <w:rFonts w:cs="Times New Roman"/>
            <w:noProof/>
          </w:rPr>
          <w:t>Gráfico nº 33: Gasto promedio de los turistas extranjeros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_Toc531485404 \h </w:instrText>
        </w:r>
        <w:r w:rsidR="004353CE" w:rsidRPr="004353CE">
          <w:rPr>
            <w:noProof/>
            <w:webHidden/>
          </w:rPr>
        </w:r>
        <w:r w:rsidR="004353CE" w:rsidRPr="004353CE">
          <w:rPr>
            <w:noProof/>
            <w:webHidden/>
          </w:rPr>
          <w:fldChar w:fldCharType="separate"/>
        </w:r>
        <w:r w:rsidR="00DA57B7">
          <w:rPr>
            <w:noProof/>
            <w:webHidden/>
          </w:rPr>
          <w:t>98</w:t>
        </w:r>
        <w:r w:rsidR="004353CE" w:rsidRPr="004353CE">
          <w:rPr>
            <w:noProof/>
            <w:webHidden/>
          </w:rPr>
          <w:fldChar w:fldCharType="end"/>
        </w:r>
      </w:hyperlink>
    </w:p>
    <w:p w14:paraId="329C6A9A"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405" w:history="1">
        <w:r w:rsidR="004353CE" w:rsidRPr="004353CE">
          <w:rPr>
            <w:rStyle w:val="Hipervnculo"/>
            <w:rFonts w:cs="Times New Roman"/>
            <w:noProof/>
          </w:rPr>
          <w:t>Gráfico nº 34: Formas de pago de los turistas extranjeros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_Toc531485405 \h </w:instrText>
        </w:r>
        <w:r w:rsidR="004353CE" w:rsidRPr="004353CE">
          <w:rPr>
            <w:noProof/>
            <w:webHidden/>
          </w:rPr>
        </w:r>
        <w:r w:rsidR="004353CE" w:rsidRPr="004353CE">
          <w:rPr>
            <w:noProof/>
            <w:webHidden/>
          </w:rPr>
          <w:fldChar w:fldCharType="separate"/>
        </w:r>
        <w:r w:rsidR="00DA57B7">
          <w:rPr>
            <w:noProof/>
            <w:webHidden/>
          </w:rPr>
          <w:t>100</w:t>
        </w:r>
        <w:r w:rsidR="004353CE" w:rsidRPr="004353CE">
          <w:rPr>
            <w:noProof/>
            <w:webHidden/>
          </w:rPr>
          <w:fldChar w:fldCharType="end"/>
        </w:r>
      </w:hyperlink>
    </w:p>
    <w:p w14:paraId="35B26CF0"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406" w:history="1">
        <w:r w:rsidR="004353CE" w:rsidRPr="004353CE">
          <w:rPr>
            <w:rStyle w:val="Hipervnculo"/>
            <w:rFonts w:cs="Times New Roman"/>
            <w:noProof/>
          </w:rPr>
          <w:t>Gráfico nº 35: Motivo de la visita al cantón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_Toc531485406 \h </w:instrText>
        </w:r>
        <w:r w:rsidR="004353CE" w:rsidRPr="004353CE">
          <w:rPr>
            <w:noProof/>
            <w:webHidden/>
          </w:rPr>
        </w:r>
        <w:r w:rsidR="004353CE" w:rsidRPr="004353CE">
          <w:rPr>
            <w:noProof/>
            <w:webHidden/>
          </w:rPr>
          <w:fldChar w:fldCharType="separate"/>
        </w:r>
        <w:r w:rsidR="00DA57B7">
          <w:rPr>
            <w:noProof/>
            <w:webHidden/>
          </w:rPr>
          <w:t>101</w:t>
        </w:r>
        <w:r w:rsidR="004353CE" w:rsidRPr="004353CE">
          <w:rPr>
            <w:noProof/>
            <w:webHidden/>
          </w:rPr>
          <w:fldChar w:fldCharType="end"/>
        </w:r>
      </w:hyperlink>
    </w:p>
    <w:p w14:paraId="190A089C"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407" w:history="1">
        <w:r w:rsidR="004353CE" w:rsidRPr="004353CE">
          <w:rPr>
            <w:rStyle w:val="Hipervnculo"/>
            <w:rFonts w:cs="Times New Roman"/>
            <w:noProof/>
          </w:rPr>
          <w:t>Gráfico nº 36: Medios de información sobre la existencia del cantón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_Toc531485407 \h </w:instrText>
        </w:r>
        <w:r w:rsidR="004353CE" w:rsidRPr="004353CE">
          <w:rPr>
            <w:noProof/>
            <w:webHidden/>
          </w:rPr>
        </w:r>
        <w:r w:rsidR="004353CE" w:rsidRPr="004353CE">
          <w:rPr>
            <w:noProof/>
            <w:webHidden/>
          </w:rPr>
          <w:fldChar w:fldCharType="separate"/>
        </w:r>
        <w:r w:rsidR="00DA57B7">
          <w:rPr>
            <w:noProof/>
            <w:webHidden/>
          </w:rPr>
          <w:t>102</w:t>
        </w:r>
        <w:r w:rsidR="004353CE" w:rsidRPr="004353CE">
          <w:rPr>
            <w:noProof/>
            <w:webHidden/>
          </w:rPr>
          <w:fldChar w:fldCharType="end"/>
        </w:r>
      </w:hyperlink>
    </w:p>
    <w:p w14:paraId="30F8FED9"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408" w:history="1">
        <w:r w:rsidR="004353CE" w:rsidRPr="004353CE">
          <w:rPr>
            <w:rStyle w:val="Hipervnculo"/>
            <w:rFonts w:cs="Times New Roman"/>
            <w:noProof/>
          </w:rPr>
          <w:t>Gráfico nº 37: Medio de transporte utilizado para llegar a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_Toc531485408 \h </w:instrText>
        </w:r>
        <w:r w:rsidR="004353CE" w:rsidRPr="004353CE">
          <w:rPr>
            <w:noProof/>
            <w:webHidden/>
          </w:rPr>
        </w:r>
        <w:r w:rsidR="004353CE" w:rsidRPr="004353CE">
          <w:rPr>
            <w:noProof/>
            <w:webHidden/>
          </w:rPr>
          <w:fldChar w:fldCharType="separate"/>
        </w:r>
        <w:r w:rsidR="00DA57B7">
          <w:rPr>
            <w:noProof/>
            <w:webHidden/>
          </w:rPr>
          <w:t>104</w:t>
        </w:r>
        <w:r w:rsidR="004353CE" w:rsidRPr="004353CE">
          <w:rPr>
            <w:noProof/>
            <w:webHidden/>
          </w:rPr>
          <w:fldChar w:fldCharType="end"/>
        </w:r>
      </w:hyperlink>
    </w:p>
    <w:p w14:paraId="5B558AD2"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409" w:history="1">
        <w:r w:rsidR="004353CE" w:rsidRPr="004353CE">
          <w:rPr>
            <w:rStyle w:val="Hipervnculo"/>
            <w:rFonts w:cs="Times New Roman"/>
            <w:noProof/>
          </w:rPr>
          <w:t>Gráfico nº 38: Tipo de alojamiento utilizado por los turistas extranjeros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_Toc531485409 \h </w:instrText>
        </w:r>
        <w:r w:rsidR="004353CE" w:rsidRPr="004353CE">
          <w:rPr>
            <w:noProof/>
            <w:webHidden/>
          </w:rPr>
        </w:r>
        <w:r w:rsidR="004353CE" w:rsidRPr="004353CE">
          <w:rPr>
            <w:noProof/>
            <w:webHidden/>
          </w:rPr>
          <w:fldChar w:fldCharType="separate"/>
        </w:r>
        <w:r w:rsidR="00DA57B7">
          <w:rPr>
            <w:noProof/>
            <w:webHidden/>
          </w:rPr>
          <w:t>105</w:t>
        </w:r>
        <w:r w:rsidR="004353CE" w:rsidRPr="004353CE">
          <w:rPr>
            <w:noProof/>
            <w:webHidden/>
          </w:rPr>
          <w:fldChar w:fldCharType="end"/>
        </w:r>
      </w:hyperlink>
    </w:p>
    <w:p w14:paraId="7BBB78C5"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410" w:history="1">
        <w:r w:rsidR="004353CE" w:rsidRPr="004353CE">
          <w:rPr>
            <w:rStyle w:val="Hipervnculo"/>
            <w:rFonts w:cs="Times New Roman"/>
            <w:noProof/>
          </w:rPr>
          <w:t>Gráfico nº 39: Nivel de interés por los atractivos turísticos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_Toc531485410 \h </w:instrText>
        </w:r>
        <w:r w:rsidR="004353CE" w:rsidRPr="004353CE">
          <w:rPr>
            <w:noProof/>
            <w:webHidden/>
          </w:rPr>
        </w:r>
        <w:r w:rsidR="004353CE" w:rsidRPr="004353CE">
          <w:rPr>
            <w:noProof/>
            <w:webHidden/>
          </w:rPr>
          <w:fldChar w:fldCharType="separate"/>
        </w:r>
        <w:r w:rsidR="00DA57B7">
          <w:rPr>
            <w:noProof/>
            <w:webHidden/>
          </w:rPr>
          <w:t>108</w:t>
        </w:r>
        <w:r w:rsidR="004353CE" w:rsidRPr="004353CE">
          <w:rPr>
            <w:noProof/>
            <w:webHidden/>
          </w:rPr>
          <w:fldChar w:fldCharType="end"/>
        </w:r>
      </w:hyperlink>
    </w:p>
    <w:p w14:paraId="62151FA4"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411" w:history="1">
        <w:r w:rsidR="004353CE" w:rsidRPr="004353CE">
          <w:rPr>
            <w:rStyle w:val="Hipervnculo"/>
            <w:rFonts w:cs="Times New Roman"/>
            <w:noProof/>
          </w:rPr>
          <w:t>Gráfico nº 40: Valoración del cantón Chone como destino turístico</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_Toc531485411 \h </w:instrText>
        </w:r>
        <w:r w:rsidR="004353CE" w:rsidRPr="004353CE">
          <w:rPr>
            <w:noProof/>
            <w:webHidden/>
          </w:rPr>
        </w:r>
        <w:r w:rsidR="004353CE" w:rsidRPr="004353CE">
          <w:rPr>
            <w:noProof/>
            <w:webHidden/>
          </w:rPr>
          <w:fldChar w:fldCharType="separate"/>
        </w:r>
        <w:r w:rsidR="00DA57B7">
          <w:rPr>
            <w:noProof/>
            <w:webHidden/>
          </w:rPr>
          <w:t>111</w:t>
        </w:r>
        <w:r w:rsidR="004353CE" w:rsidRPr="004353CE">
          <w:rPr>
            <w:noProof/>
            <w:webHidden/>
          </w:rPr>
          <w:fldChar w:fldCharType="end"/>
        </w:r>
      </w:hyperlink>
    </w:p>
    <w:p w14:paraId="5F6BBD01"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412" w:history="1">
        <w:r w:rsidR="004353CE" w:rsidRPr="004353CE">
          <w:rPr>
            <w:rStyle w:val="Hipervnculo"/>
            <w:rFonts w:cs="Times New Roman"/>
            <w:noProof/>
          </w:rPr>
          <w:t>Gráfico nº 41: Grado de satisfacción de los turistas extranjeros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_Toc531485412 \h </w:instrText>
        </w:r>
        <w:r w:rsidR="004353CE" w:rsidRPr="004353CE">
          <w:rPr>
            <w:noProof/>
            <w:webHidden/>
          </w:rPr>
        </w:r>
        <w:r w:rsidR="004353CE" w:rsidRPr="004353CE">
          <w:rPr>
            <w:noProof/>
            <w:webHidden/>
          </w:rPr>
          <w:fldChar w:fldCharType="separate"/>
        </w:r>
        <w:r w:rsidR="00DA57B7">
          <w:rPr>
            <w:noProof/>
            <w:webHidden/>
          </w:rPr>
          <w:t>112</w:t>
        </w:r>
        <w:r w:rsidR="004353CE" w:rsidRPr="004353CE">
          <w:rPr>
            <w:noProof/>
            <w:webHidden/>
          </w:rPr>
          <w:fldChar w:fldCharType="end"/>
        </w:r>
      </w:hyperlink>
    </w:p>
    <w:p w14:paraId="433EB4D1"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413" w:history="1">
        <w:r w:rsidR="004353CE" w:rsidRPr="004353CE">
          <w:rPr>
            <w:rStyle w:val="Hipervnculo"/>
            <w:rFonts w:cs="Times New Roman"/>
            <w:noProof/>
          </w:rPr>
          <w:t>Gráfico nº 42: Características de mayor atractivo para los turistas extranjeros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_Toc531485413 \h </w:instrText>
        </w:r>
        <w:r w:rsidR="004353CE" w:rsidRPr="004353CE">
          <w:rPr>
            <w:noProof/>
            <w:webHidden/>
          </w:rPr>
        </w:r>
        <w:r w:rsidR="004353CE" w:rsidRPr="004353CE">
          <w:rPr>
            <w:noProof/>
            <w:webHidden/>
          </w:rPr>
          <w:fldChar w:fldCharType="separate"/>
        </w:r>
        <w:r w:rsidR="00DA57B7">
          <w:rPr>
            <w:noProof/>
            <w:webHidden/>
          </w:rPr>
          <w:t>113</w:t>
        </w:r>
        <w:r w:rsidR="004353CE" w:rsidRPr="004353CE">
          <w:rPr>
            <w:noProof/>
            <w:webHidden/>
          </w:rPr>
          <w:fldChar w:fldCharType="end"/>
        </w:r>
      </w:hyperlink>
    </w:p>
    <w:p w14:paraId="57AB8D84"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414" w:history="1">
        <w:r w:rsidR="004353CE" w:rsidRPr="004353CE">
          <w:rPr>
            <w:rStyle w:val="Hipervnculo"/>
            <w:rFonts w:cs="Times New Roman"/>
            <w:noProof/>
          </w:rPr>
          <w:t>Gráfico nº 43: Características de menor atractivo para los turistas extranjeros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_Toc531485414 \h </w:instrText>
        </w:r>
        <w:r w:rsidR="004353CE" w:rsidRPr="004353CE">
          <w:rPr>
            <w:noProof/>
            <w:webHidden/>
          </w:rPr>
        </w:r>
        <w:r w:rsidR="004353CE" w:rsidRPr="004353CE">
          <w:rPr>
            <w:noProof/>
            <w:webHidden/>
          </w:rPr>
          <w:fldChar w:fldCharType="separate"/>
        </w:r>
        <w:r w:rsidR="00DA57B7">
          <w:rPr>
            <w:noProof/>
            <w:webHidden/>
          </w:rPr>
          <w:t>115</w:t>
        </w:r>
        <w:r w:rsidR="004353CE" w:rsidRPr="004353CE">
          <w:rPr>
            <w:noProof/>
            <w:webHidden/>
          </w:rPr>
          <w:fldChar w:fldCharType="end"/>
        </w:r>
      </w:hyperlink>
    </w:p>
    <w:p w14:paraId="6B60E7C1"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415" w:history="1">
        <w:r w:rsidR="004353CE" w:rsidRPr="004353CE">
          <w:rPr>
            <w:rStyle w:val="Hipervnculo"/>
            <w:rFonts w:cs="Times New Roman"/>
            <w:noProof/>
          </w:rPr>
          <w:t>Gráfico nº 44: Probabilidad de volver a visitar el cantón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_Toc531485415 \h </w:instrText>
        </w:r>
        <w:r w:rsidR="004353CE" w:rsidRPr="004353CE">
          <w:rPr>
            <w:noProof/>
            <w:webHidden/>
          </w:rPr>
        </w:r>
        <w:r w:rsidR="004353CE" w:rsidRPr="004353CE">
          <w:rPr>
            <w:noProof/>
            <w:webHidden/>
          </w:rPr>
          <w:fldChar w:fldCharType="separate"/>
        </w:r>
        <w:r w:rsidR="00DA57B7">
          <w:rPr>
            <w:noProof/>
            <w:webHidden/>
          </w:rPr>
          <w:t>117</w:t>
        </w:r>
        <w:r w:rsidR="004353CE" w:rsidRPr="004353CE">
          <w:rPr>
            <w:noProof/>
            <w:webHidden/>
          </w:rPr>
          <w:fldChar w:fldCharType="end"/>
        </w:r>
      </w:hyperlink>
    </w:p>
    <w:p w14:paraId="7FA7B90A"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416" w:history="1">
        <w:r w:rsidR="004353CE" w:rsidRPr="004353CE">
          <w:rPr>
            <w:rStyle w:val="Hipervnculo"/>
            <w:rFonts w:cs="Times New Roman"/>
            <w:noProof/>
          </w:rPr>
          <w:t>Gráfico nº 45: Probabilidad de recomendar al cantón Chone como destino turístico</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_Toc531485416 \h </w:instrText>
        </w:r>
        <w:r w:rsidR="004353CE" w:rsidRPr="004353CE">
          <w:rPr>
            <w:noProof/>
            <w:webHidden/>
          </w:rPr>
        </w:r>
        <w:r w:rsidR="004353CE" w:rsidRPr="004353CE">
          <w:rPr>
            <w:noProof/>
            <w:webHidden/>
          </w:rPr>
          <w:fldChar w:fldCharType="separate"/>
        </w:r>
        <w:r w:rsidR="00DA57B7">
          <w:rPr>
            <w:noProof/>
            <w:webHidden/>
          </w:rPr>
          <w:t>118</w:t>
        </w:r>
        <w:r w:rsidR="004353CE" w:rsidRPr="004353CE">
          <w:rPr>
            <w:noProof/>
            <w:webHidden/>
          </w:rPr>
          <w:fldChar w:fldCharType="end"/>
        </w:r>
      </w:hyperlink>
    </w:p>
    <w:p w14:paraId="09FBDC3D" w14:textId="7A88634F" w:rsidR="00FE5AB5" w:rsidRPr="001137F8" w:rsidRDefault="009B3B48" w:rsidP="004353CE">
      <w:pPr>
        <w:tabs>
          <w:tab w:val="left" w:pos="6600"/>
        </w:tabs>
        <w:spacing w:line="360" w:lineRule="auto"/>
        <w:jc w:val="both"/>
        <w:rPr>
          <w:rFonts w:ascii="Arial" w:hAnsi="Arial" w:cs="Arial"/>
          <w:sz w:val="24"/>
          <w:szCs w:val="24"/>
        </w:rPr>
      </w:pPr>
      <w:r w:rsidRPr="004353CE">
        <w:rPr>
          <w:rFonts w:ascii="Times New Roman" w:hAnsi="Times New Roman" w:cs="Times New Roman"/>
          <w:sz w:val="24"/>
          <w:szCs w:val="24"/>
        </w:rPr>
        <w:fldChar w:fldCharType="end"/>
      </w:r>
      <w:r w:rsidR="00EE4833" w:rsidRPr="001137F8">
        <w:rPr>
          <w:rFonts w:ascii="Times New Roman" w:hAnsi="Times New Roman" w:cs="Times New Roman"/>
          <w:sz w:val="24"/>
          <w:szCs w:val="24"/>
        </w:rPr>
        <w:tab/>
      </w:r>
    </w:p>
    <w:p w14:paraId="1E3CD612" w14:textId="77777777" w:rsidR="009B3B48" w:rsidRPr="001137F8" w:rsidRDefault="009B3B48">
      <w:pPr>
        <w:rPr>
          <w:rFonts w:ascii="Arial" w:hAnsi="Arial" w:cs="Arial"/>
          <w:sz w:val="24"/>
          <w:szCs w:val="24"/>
        </w:rPr>
      </w:pPr>
      <w:r w:rsidRPr="001137F8">
        <w:rPr>
          <w:rFonts w:ascii="Arial" w:hAnsi="Arial" w:cs="Arial"/>
          <w:sz w:val="24"/>
          <w:szCs w:val="24"/>
        </w:rPr>
        <w:br w:type="page"/>
      </w:r>
    </w:p>
    <w:p w14:paraId="1EED3613" w14:textId="7189679A" w:rsidR="00622367" w:rsidRPr="002F249F" w:rsidRDefault="002F249F" w:rsidP="00582378">
      <w:pPr>
        <w:spacing w:line="360" w:lineRule="auto"/>
        <w:jc w:val="center"/>
        <w:rPr>
          <w:rFonts w:ascii="Times New Roman" w:hAnsi="Times New Roman" w:cs="Times New Roman"/>
          <w:b/>
          <w:sz w:val="24"/>
          <w:szCs w:val="28"/>
        </w:rPr>
      </w:pPr>
      <w:r w:rsidRPr="002F249F">
        <w:rPr>
          <w:rFonts w:ascii="Times New Roman" w:hAnsi="Times New Roman" w:cs="Times New Roman"/>
          <w:b/>
          <w:sz w:val="24"/>
          <w:szCs w:val="28"/>
        </w:rPr>
        <w:lastRenderedPageBreak/>
        <w:t>ÍNDICE DE ILUSTRACIONES</w:t>
      </w:r>
    </w:p>
    <w:p w14:paraId="2A7C5B2E" w14:textId="77777777" w:rsidR="004353CE" w:rsidRPr="004353CE" w:rsidRDefault="00582378" w:rsidP="004353CE">
      <w:pPr>
        <w:pStyle w:val="Tabladeilustraciones"/>
        <w:tabs>
          <w:tab w:val="right" w:leader="dot" w:pos="8777"/>
        </w:tabs>
        <w:jc w:val="both"/>
        <w:rPr>
          <w:rFonts w:asciiTheme="minorHAnsi" w:eastAsiaTheme="minorEastAsia" w:hAnsiTheme="minorHAnsi"/>
          <w:noProof/>
          <w:sz w:val="22"/>
          <w:lang w:eastAsia="es-ES"/>
        </w:rPr>
      </w:pPr>
      <w:r w:rsidRPr="001137F8">
        <w:rPr>
          <w:rFonts w:cs="Times New Roman"/>
          <w:szCs w:val="24"/>
        </w:rPr>
        <w:fldChar w:fldCharType="begin"/>
      </w:r>
      <w:r w:rsidRPr="001137F8">
        <w:rPr>
          <w:rFonts w:cs="Times New Roman"/>
          <w:szCs w:val="24"/>
        </w:rPr>
        <w:instrText xml:space="preserve"> TOC \h \z \c "Ilustración nº" </w:instrText>
      </w:r>
      <w:r w:rsidRPr="001137F8">
        <w:rPr>
          <w:rFonts w:cs="Times New Roman"/>
          <w:szCs w:val="24"/>
        </w:rPr>
        <w:fldChar w:fldCharType="separate"/>
      </w:r>
      <w:hyperlink w:anchor="_Toc531485417" w:history="1">
        <w:r w:rsidR="004353CE" w:rsidRPr="004353CE">
          <w:rPr>
            <w:rStyle w:val="Hipervnculo"/>
            <w:rFonts w:cs="Times New Roman"/>
            <w:noProof/>
          </w:rPr>
          <w:t>Ilustración nº 1: Turismo internacional 2017</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_Toc531485417 \h </w:instrText>
        </w:r>
        <w:r w:rsidR="004353CE" w:rsidRPr="004353CE">
          <w:rPr>
            <w:noProof/>
            <w:webHidden/>
          </w:rPr>
        </w:r>
        <w:r w:rsidR="004353CE" w:rsidRPr="004353CE">
          <w:rPr>
            <w:noProof/>
            <w:webHidden/>
          </w:rPr>
          <w:fldChar w:fldCharType="separate"/>
        </w:r>
        <w:r w:rsidR="00DA57B7">
          <w:rPr>
            <w:noProof/>
            <w:webHidden/>
          </w:rPr>
          <w:t>21</w:t>
        </w:r>
        <w:r w:rsidR="004353CE" w:rsidRPr="004353CE">
          <w:rPr>
            <w:noProof/>
            <w:webHidden/>
          </w:rPr>
          <w:fldChar w:fldCharType="end"/>
        </w:r>
      </w:hyperlink>
    </w:p>
    <w:p w14:paraId="7FC2AAB4"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418" w:history="1">
        <w:r w:rsidR="004353CE" w:rsidRPr="004353CE">
          <w:rPr>
            <w:rStyle w:val="Hipervnculo"/>
            <w:rFonts w:cs="Times New Roman"/>
            <w:noProof/>
          </w:rPr>
          <w:t>Ilustración nº 2: Arribo internacional de turistas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_Toc531485418 \h </w:instrText>
        </w:r>
        <w:r w:rsidR="004353CE" w:rsidRPr="004353CE">
          <w:rPr>
            <w:noProof/>
            <w:webHidden/>
          </w:rPr>
        </w:r>
        <w:r w:rsidR="004353CE" w:rsidRPr="004353CE">
          <w:rPr>
            <w:noProof/>
            <w:webHidden/>
          </w:rPr>
          <w:fldChar w:fldCharType="separate"/>
        </w:r>
        <w:r w:rsidR="00DA57B7">
          <w:rPr>
            <w:noProof/>
            <w:webHidden/>
          </w:rPr>
          <w:t>23</w:t>
        </w:r>
        <w:r w:rsidR="004353CE" w:rsidRPr="004353CE">
          <w:rPr>
            <w:noProof/>
            <w:webHidden/>
          </w:rPr>
          <w:fldChar w:fldCharType="end"/>
        </w:r>
      </w:hyperlink>
    </w:p>
    <w:p w14:paraId="6A1BC807"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419" w:history="1">
        <w:r w:rsidR="004353CE" w:rsidRPr="004353CE">
          <w:rPr>
            <w:rStyle w:val="Hipervnculo"/>
            <w:rFonts w:cs="Times New Roman"/>
            <w:noProof/>
          </w:rPr>
          <w:t>Ilustración nº 3: Desarrollo de la asamblea cantonal de turismo de Chone</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_Toc531485419 \h </w:instrText>
        </w:r>
        <w:r w:rsidR="004353CE" w:rsidRPr="004353CE">
          <w:rPr>
            <w:noProof/>
            <w:webHidden/>
          </w:rPr>
        </w:r>
        <w:r w:rsidR="004353CE" w:rsidRPr="004353CE">
          <w:rPr>
            <w:noProof/>
            <w:webHidden/>
          </w:rPr>
          <w:fldChar w:fldCharType="separate"/>
        </w:r>
        <w:r w:rsidR="00DA57B7">
          <w:rPr>
            <w:noProof/>
            <w:webHidden/>
          </w:rPr>
          <w:t>121</w:t>
        </w:r>
        <w:r w:rsidR="004353CE" w:rsidRPr="004353CE">
          <w:rPr>
            <w:noProof/>
            <w:webHidden/>
          </w:rPr>
          <w:fldChar w:fldCharType="end"/>
        </w:r>
      </w:hyperlink>
    </w:p>
    <w:p w14:paraId="46D5B27F"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420" w:history="1">
        <w:r w:rsidR="004353CE" w:rsidRPr="004353CE">
          <w:rPr>
            <w:rStyle w:val="Hipervnculo"/>
            <w:noProof/>
          </w:rPr>
          <w:t>Ilustración nº 4: Identificación de las potencialidades turísticas</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_Toc531485420 \h </w:instrText>
        </w:r>
        <w:r w:rsidR="004353CE" w:rsidRPr="004353CE">
          <w:rPr>
            <w:noProof/>
            <w:webHidden/>
          </w:rPr>
        </w:r>
        <w:r w:rsidR="004353CE" w:rsidRPr="004353CE">
          <w:rPr>
            <w:noProof/>
            <w:webHidden/>
          </w:rPr>
          <w:fldChar w:fldCharType="separate"/>
        </w:r>
        <w:r w:rsidR="00DA57B7">
          <w:rPr>
            <w:noProof/>
            <w:webHidden/>
          </w:rPr>
          <w:t>128</w:t>
        </w:r>
        <w:r w:rsidR="004353CE" w:rsidRPr="004353CE">
          <w:rPr>
            <w:noProof/>
            <w:webHidden/>
          </w:rPr>
          <w:fldChar w:fldCharType="end"/>
        </w:r>
      </w:hyperlink>
    </w:p>
    <w:p w14:paraId="0F2D98F1"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421" w:history="1">
        <w:r w:rsidR="004353CE" w:rsidRPr="004353CE">
          <w:rPr>
            <w:rStyle w:val="Hipervnculo"/>
            <w:noProof/>
          </w:rPr>
          <w:t>Ilustración nº 5: Ejes estratégicos del plan</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_Toc531485421 \h </w:instrText>
        </w:r>
        <w:r w:rsidR="004353CE" w:rsidRPr="004353CE">
          <w:rPr>
            <w:noProof/>
            <w:webHidden/>
          </w:rPr>
        </w:r>
        <w:r w:rsidR="004353CE" w:rsidRPr="004353CE">
          <w:rPr>
            <w:noProof/>
            <w:webHidden/>
          </w:rPr>
          <w:fldChar w:fldCharType="separate"/>
        </w:r>
        <w:r w:rsidR="00DA57B7">
          <w:rPr>
            <w:noProof/>
            <w:webHidden/>
          </w:rPr>
          <w:t>130</w:t>
        </w:r>
        <w:r w:rsidR="004353CE" w:rsidRPr="004353CE">
          <w:rPr>
            <w:noProof/>
            <w:webHidden/>
          </w:rPr>
          <w:fldChar w:fldCharType="end"/>
        </w:r>
      </w:hyperlink>
    </w:p>
    <w:p w14:paraId="6351111E"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422" w:history="1">
        <w:r w:rsidR="004353CE" w:rsidRPr="004353CE">
          <w:rPr>
            <w:rStyle w:val="Hipervnculo"/>
            <w:noProof/>
          </w:rPr>
          <w:t>Ilustración nº 6: Circuito ecoturístico “Chone biodiverso”</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_Toc531485422 \h </w:instrText>
        </w:r>
        <w:r w:rsidR="004353CE" w:rsidRPr="004353CE">
          <w:rPr>
            <w:noProof/>
            <w:webHidden/>
          </w:rPr>
        </w:r>
        <w:r w:rsidR="004353CE" w:rsidRPr="004353CE">
          <w:rPr>
            <w:noProof/>
            <w:webHidden/>
          </w:rPr>
          <w:fldChar w:fldCharType="separate"/>
        </w:r>
        <w:r w:rsidR="00DA57B7">
          <w:rPr>
            <w:noProof/>
            <w:webHidden/>
          </w:rPr>
          <w:t>150</w:t>
        </w:r>
        <w:r w:rsidR="004353CE" w:rsidRPr="004353CE">
          <w:rPr>
            <w:noProof/>
            <w:webHidden/>
          </w:rPr>
          <w:fldChar w:fldCharType="end"/>
        </w:r>
      </w:hyperlink>
    </w:p>
    <w:p w14:paraId="380A9540" w14:textId="77777777" w:rsidR="004353CE" w:rsidRP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423" w:history="1">
        <w:r w:rsidR="004353CE" w:rsidRPr="004353CE">
          <w:rPr>
            <w:rStyle w:val="Hipervnculo"/>
            <w:noProof/>
          </w:rPr>
          <w:t>Ilustración nº 7: Circuito ecoturístico “La ruta del aroma”</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_Toc531485423 \h </w:instrText>
        </w:r>
        <w:r w:rsidR="004353CE" w:rsidRPr="004353CE">
          <w:rPr>
            <w:noProof/>
            <w:webHidden/>
          </w:rPr>
        </w:r>
        <w:r w:rsidR="004353CE" w:rsidRPr="004353CE">
          <w:rPr>
            <w:noProof/>
            <w:webHidden/>
          </w:rPr>
          <w:fldChar w:fldCharType="separate"/>
        </w:r>
        <w:r w:rsidR="00DA57B7">
          <w:rPr>
            <w:noProof/>
            <w:webHidden/>
          </w:rPr>
          <w:t>151</w:t>
        </w:r>
        <w:r w:rsidR="004353CE" w:rsidRPr="004353CE">
          <w:rPr>
            <w:noProof/>
            <w:webHidden/>
          </w:rPr>
          <w:fldChar w:fldCharType="end"/>
        </w:r>
      </w:hyperlink>
    </w:p>
    <w:p w14:paraId="090C7A91" w14:textId="77777777" w:rsidR="004353CE" w:rsidRDefault="000D4C81" w:rsidP="004353CE">
      <w:pPr>
        <w:pStyle w:val="Tabladeilustraciones"/>
        <w:tabs>
          <w:tab w:val="right" w:leader="dot" w:pos="8777"/>
        </w:tabs>
        <w:jc w:val="both"/>
        <w:rPr>
          <w:rFonts w:asciiTheme="minorHAnsi" w:eastAsiaTheme="minorEastAsia" w:hAnsiTheme="minorHAnsi"/>
          <w:noProof/>
          <w:sz w:val="22"/>
          <w:lang w:eastAsia="es-ES"/>
        </w:rPr>
      </w:pPr>
      <w:hyperlink w:anchor="_Toc531485424" w:history="1">
        <w:r w:rsidR="004353CE" w:rsidRPr="004353CE">
          <w:rPr>
            <w:rStyle w:val="Hipervnculo"/>
            <w:noProof/>
          </w:rPr>
          <w:t>Ilustración nº 8: Circuito ecoturístico “Chone paraíso gastronómico”</w:t>
        </w:r>
        <w:r w:rsidR="004353CE" w:rsidRPr="004353CE">
          <w:rPr>
            <w:noProof/>
            <w:webHidden/>
          </w:rPr>
          <w:tab/>
        </w:r>
        <w:r w:rsidR="004353CE" w:rsidRPr="004353CE">
          <w:rPr>
            <w:noProof/>
            <w:webHidden/>
          </w:rPr>
          <w:fldChar w:fldCharType="begin"/>
        </w:r>
        <w:r w:rsidR="004353CE" w:rsidRPr="004353CE">
          <w:rPr>
            <w:noProof/>
            <w:webHidden/>
          </w:rPr>
          <w:instrText xml:space="preserve"> PAGEREF _Toc531485424 \h </w:instrText>
        </w:r>
        <w:r w:rsidR="004353CE" w:rsidRPr="004353CE">
          <w:rPr>
            <w:noProof/>
            <w:webHidden/>
          </w:rPr>
        </w:r>
        <w:r w:rsidR="004353CE" w:rsidRPr="004353CE">
          <w:rPr>
            <w:noProof/>
            <w:webHidden/>
          </w:rPr>
          <w:fldChar w:fldCharType="separate"/>
        </w:r>
        <w:r w:rsidR="00DA57B7">
          <w:rPr>
            <w:noProof/>
            <w:webHidden/>
          </w:rPr>
          <w:t>152</w:t>
        </w:r>
        <w:r w:rsidR="004353CE" w:rsidRPr="004353CE">
          <w:rPr>
            <w:noProof/>
            <w:webHidden/>
          </w:rPr>
          <w:fldChar w:fldCharType="end"/>
        </w:r>
      </w:hyperlink>
    </w:p>
    <w:p w14:paraId="5952778A" w14:textId="77777777" w:rsidR="00582378" w:rsidRPr="001137F8" w:rsidRDefault="00582378" w:rsidP="00EE4833">
      <w:pPr>
        <w:spacing w:line="360" w:lineRule="auto"/>
        <w:jc w:val="both"/>
        <w:rPr>
          <w:rFonts w:ascii="Arial" w:hAnsi="Arial" w:cs="Arial"/>
          <w:sz w:val="24"/>
          <w:szCs w:val="24"/>
        </w:rPr>
      </w:pPr>
      <w:r w:rsidRPr="001137F8">
        <w:rPr>
          <w:rFonts w:ascii="Times New Roman" w:hAnsi="Times New Roman" w:cs="Times New Roman"/>
          <w:sz w:val="24"/>
          <w:szCs w:val="24"/>
        </w:rPr>
        <w:fldChar w:fldCharType="end"/>
      </w:r>
    </w:p>
    <w:p w14:paraId="4BC0D93A" w14:textId="77777777" w:rsidR="009B3B48" w:rsidRPr="001137F8" w:rsidRDefault="009B3B48" w:rsidP="00A52DC6">
      <w:pPr>
        <w:spacing w:line="360" w:lineRule="auto"/>
        <w:jc w:val="both"/>
        <w:rPr>
          <w:rFonts w:ascii="Arial" w:hAnsi="Arial" w:cs="Arial"/>
          <w:sz w:val="24"/>
          <w:szCs w:val="24"/>
        </w:rPr>
      </w:pPr>
    </w:p>
    <w:p w14:paraId="405A55B8" w14:textId="77777777" w:rsidR="00642BB0" w:rsidRPr="001137F8" w:rsidRDefault="00642BB0" w:rsidP="00A52DC6">
      <w:pPr>
        <w:spacing w:line="360" w:lineRule="auto"/>
        <w:jc w:val="both"/>
        <w:rPr>
          <w:rFonts w:ascii="Arial" w:hAnsi="Arial" w:cs="Arial"/>
          <w:sz w:val="24"/>
          <w:szCs w:val="24"/>
        </w:rPr>
        <w:sectPr w:rsidR="00642BB0" w:rsidRPr="001137F8" w:rsidSect="009059FC">
          <w:headerReference w:type="default" r:id="rId12"/>
          <w:pgSz w:w="12240" w:h="15840" w:code="1"/>
          <w:pgMar w:top="1701" w:right="1418" w:bottom="1418" w:left="1701" w:header="709" w:footer="709" w:gutter="0"/>
          <w:pgNumType w:fmt="lowerRoman"/>
          <w:cols w:space="708"/>
          <w:docGrid w:linePitch="360"/>
        </w:sectPr>
      </w:pPr>
    </w:p>
    <w:p w14:paraId="649750E7" w14:textId="77777777" w:rsidR="00901A13" w:rsidRPr="003C72EE" w:rsidRDefault="00A52DC6" w:rsidP="00E24764">
      <w:pPr>
        <w:pStyle w:val="Ttulo1"/>
        <w:jc w:val="center"/>
        <w:rPr>
          <w:sz w:val="24"/>
        </w:rPr>
      </w:pPr>
      <w:bookmarkStart w:id="0" w:name="_Toc531485162"/>
      <w:r w:rsidRPr="003C72EE">
        <w:rPr>
          <w:sz w:val="24"/>
        </w:rPr>
        <w:lastRenderedPageBreak/>
        <w:t>INTRODUCCIÓN</w:t>
      </w:r>
      <w:bookmarkEnd w:id="0"/>
    </w:p>
    <w:p w14:paraId="26C1DD8C" w14:textId="58EE288E" w:rsidR="00291E70" w:rsidRPr="003C28B4" w:rsidRDefault="00291E70" w:rsidP="00291E70">
      <w:pPr>
        <w:spacing w:line="480" w:lineRule="auto"/>
        <w:ind w:firstLine="708"/>
        <w:jc w:val="both"/>
        <w:rPr>
          <w:rFonts w:ascii="Times New Roman" w:hAnsi="Times New Roman" w:cs="Times New Roman"/>
          <w:sz w:val="24"/>
          <w:szCs w:val="24"/>
        </w:rPr>
      </w:pPr>
      <w:r w:rsidRPr="003C28B4">
        <w:rPr>
          <w:rFonts w:ascii="Times New Roman" w:hAnsi="Times New Roman" w:cs="Times New Roman"/>
          <w:sz w:val="24"/>
          <w:szCs w:val="24"/>
        </w:rPr>
        <w:t>El presente proyecto nace como iniciativa para el desarrollo del cantón Chone como d</w:t>
      </w:r>
      <w:r>
        <w:rPr>
          <w:rFonts w:ascii="Times New Roman" w:hAnsi="Times New Roman" w:cs="Times New Roman"/>
          <w:sz w:val="24"/>
          <w:szCs w:val="24"/>
        </w:rPr>
        <w:t>estino turístico, considerándolo</w:t>
      </w:r>
      <w:r w:rsidRPr="003C28B4">
        <w:rPr>
          <w:rFonts w:ascii="Times New Roman" w:hAnsi="Times New Roman" w:cs="Times New Roman"/>
          <w:sz w:val="24"/>
          <w:szCs w:val="24"/>
        </w:rPr>
        <w:t xml:space="preserve"> </w:t>
      </w:r>
      <w:r>
        <w:rPr>
          <w:rFonts w:ascii="Times New Roman" w:hAnsi="Times New Roman" w:cs="Times New Roman"/>
          <w:sz w:val="24"/>
          <w:szCs w:val="24"/>
        </w:rPr>
        <w:t>con</w:t>
      </w:r>
      <w:r w:rsidRPr="003C28B4">
        <w:rPr>
          <w:rFonts w:ascii="Times New Roman" w:hAnsi="Times New Roman" w:cs="Times New Roman"/>
          <w:sz w:val="24"/>
          <w:szCs w:val="24"/>
        </w:rPr>
        <w:t xml:space="preserve"> </w:t>
      </w:r>
      <w:r>
        <w:rPr>
          <w:rFonts w:ascii="Times New Roman" w:hAnsi="Times New Roman" w:cs="Times New Roman"/>
          <w:sz w:val="24"/>
          <w:szCs w:val="24"/>
        </w:rPr>
        <w:t>alto nivel</w:t>
      </w:r>
      <w:r w:rsidRPr="003C28B4">
        <w:rPr>
          <w:rFonts w:ascii="Times New Roman" w:hAnsi="Times New Roman" w:cs="Times New Roman"/>
          <w:sz w:val="24"/>
          <w:szCs w:val="24"/>
        </w:rPr>
        <w:t xml:space="preserve"> de oportunidad para </w:t>
      </w:r>
      <w:r>
        <w:rPr>
          <w:rFonts w:ascii="Times New Roman" w:hAnsi="Times New Roman" w:cs="Times New Roman"/>
          <w:sz w:val="24"/>
          <w:szCs w:val="24"/>
        </w:rPr>
        <w:t>el desarrollo</w:t>
      </w:r>
      <w:r w:rsidRPr="003C28B4">
        <w:rPr>
          <w:rFonts w:ascii="Times New Roman" w:hAnsi="Times New Roman" w:cs="Times New Roman"/>
          <w:sz w:val="24"/>
          <w:szCs w:val="24"/>
        </w:rPr>
        <w:t xml:space="preserve"> en el ámbito antes mencionado. Partiendo de esta premisa se genera un interés particular por incursionar en el terreno del mercadeo de territorio haciendo énfasis en las actividades de comercialización y promoción de </w:t>
      </w:r>
      <w:r w:rsidR="00446CB3">
        <w:rPr>
          <w:rFonts w:ascii="Times New Roman" w:hAnsi="Times New Roman" w:cs="Times New Roman"/>
          <w:sz w:val="24"/>
          <w:szCs w:val="24"/>
        </w:rPr>
        <w:t>atractivos</w:t>
      </w:r>
      <w:r w:rsidRPr="003C28B4">
        <w:rPr>
          <w:rFonts w:ascii="Times New Roman" w:hAnsi="Times New Roman" w:cs="Times New Roman"/>
          <w:sz w:val="24"/>
          <w:szCs w:val="24"/>
        </w:rPr>
        <w:t xml:space="preserve"> turísticos.</w:t>
      </w:r>
    </w:p>
    <w:p w14:paraId="55813027" w14:textId="77777777" w:rsidR="00063AC4" w:rsidRPr="001137F8" w:rsidRDefault="005B228D" w:rsidP="00063AC4">
      <w:pPr>
        <w:spacing w:line="480" w:lineRule="auto"/>
        <w:ind w:firstLine="708"/>
        <w:jc w:val="both"/>
        <w:rPr>
          <w:rFonts w:ascii="Times New Roman" w:hAnsi="Times New Roman" w:cs="Times New Roman"/>
          <w:sz w:val="24"/>
          <w:szCs w:val="24"/>
        </w:rPr>
      </w:pPr>
      <w:r w:rsidRPr="001137F8">
        <w:rPr>
          <w:rFonts w:ascii="Times New Roman" w:hAnsi="Times New Roman" w:cs="Times New Roman"/>
          <w:sz w:val="24"/>
          <w:szCs w:val="24"/>
        </w:rPr>
        <w:t>El estudio representa un instrumento de gran importancia tanto en lo teórico como en lo práctico, puesto que, a más de representar el punto de partida para desplegar acciones para impulsar el desarrollo turístico del cantón, en él se trazan las líneas base de cada etapa, sosteniéndose en un plan de desarrollo turístico preestablecido por las organizaciones competentes. A más de ello, puede representar un precedente desde donde nacen nuevas líneas de investigaciones para encaminar mayor</w:t>
      </w:r>
      <w:r w:rsidR="00063AC4" w:rsidRPr="001137F8">
        <w:rPr>
          <w:rFonts w:ascii="Times New Roman" w:hAnsi="Times New Roman" w:cs="Times New Roman"/>
          <w:sz w:val="24"/>
          <w:szCs w:val="24"/>
        </w:rPr>
        <w:t xml:space="preserve">es acciones en el largo plazo. </w:t>
      </w:r>
    </w:p>
    <w:p w14:paraId="407237D7" w14:textId="77777777" w:rsidR="00291E70" w:rsidRPr="003C28B4" w:rsidRDefault="00291E70" w:rsidP="00291E70">
      <w:pPr>
        <w:spacing w:line="480" w:lineRule="auto"/>
        <w:ind w:firstLine="708"/>
        <w:jc w:val="both"/>
        <w:rPr>
          <w:rFonts w:ascii="Times New Roman" w:hAnsi="Times New Roman" w:cs="Times New Roman"/>
          <w:sz w:val="24"/>
          <w:szCs w:val="24"/>
        </w:rPr>
      </w:pPr>
      <w:r w:rsidRPr="003C28B4">
        <w:rPr>
          <w:rFonts w:ascii="Times New Roman" w:hAnsi="Times New Roman" w:cs="Times New Roman"/>
          <w:sz w:val="24"/>
          <w:szCs w:val="24"/>
        </w:rPr>
        <w:t xml:space="preserve">Para ello ha sido necesario primordialmente evaluar la situación problemática del entorno, llegándose a establecer que el cantón Chone cuenta con recursos de gran atractivo que están siendo poco </w:t>
      </w:r>
      <w:r>
        <w:rPr>
          <w:rFonts w:ascii="Times New Roman" w:hAnsi="Times New Roman" w:cs="Times New Roman"/>
          <w:sz w:val="24"/>
          <w:szCs w:val="24"/>
        </w:rPr>
        <w:t>desarrollado</w:t>
      </w:r>
      <w:r w:rsidRPr="003C28B4">
        <w:rPr>
          <w:rFonts w:ascii="Times New Roman" w:hAnsi="Times New Roman" w:cs="Times New Roman"/>
          <w:sz w:val="24"/>
          <w:szCs w:val="24"/>
        </w:rPr>
        <w:t xml:space="preserve"> lo que repercute en un limitado crecimiento del sector turístico, a más de ello no se ha logrado afianzar como un destino dentro del turismo natural ante los clientes potenciales, impidiendo con ello su trascendencia en los parámetros del mercadeo territorial.</w:t>
      </w:r>
    </w:p>
    <w:p w14:paraId="22CF9D0F" w14:textId="6201022B" w:rsidR="00384E9C" w:rsidRPr="001137F8" w:rsidRDefault="005B228D" w:rsidP="00063AC4">
      <w:pPr>
        <w:spacing w:line="480" w:lineRule="auto"/>
        <w:ind w:firstLine="708"/>
        <w:jc w:val="both"/>
        <w:rPr>
          <w:rFonts w:ascii="Times New Roman" w:hAnsi="Times New Roman" w:cs="Times New Roman"/>
          <w:sz w:val="24"/>
          <w:szCs w:val="24"/>
        </w:rPr>
      </w:pPr>
      <w:r w:rsidRPr="001137F8">
        <w:rPr>
          <w:rFonts w:ascii="Times New Roman" w:hAnsi="Times New Roman" w:cs="Times New Roman"/>
          <w:sz w:val="24"/>
          <w:szCs w:val="24"/>
        </w:rPr>
        <w:t xml:space="preserve">Resulta oportuno entonces, dejar en claro que a través del plan de marketing se busca contrarrestar este tipo de limitaciones, </w:t>
      </w:r>
      <w:r w:rsidR="00384E9C" w:rsidRPr="001137F8">
        <w:rPr>
          <w:rFonts w:ascii="Times New Roman" w:hAnsi="Times New Roman" w:cs="Times New Roman"/>
          <w:sz w:val="24"/>
          <w:szCs w:val="24"/>
        </w:rPr>
        <w:t>para lo cual se debieron definir como objetivos:</w:t>
      </w:r>
    </w:p>
    <w:p w14:paraId="70418A4B" w14:textId="77777777" w:rsidR="00384E9C" w:rsidRPr="001137F8" w:rsidRDefault="00384E9C" w:rsidP="00384E9C">
      <w:pPr>
        <w:pStyle w:val="Prrafodelista"/>
        <w:numPr>
          <w:ilvl w:val="0"/>
          <w:numId w:val="22"/>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 xml:space="preserve">Diversificar la oferta turística del cantón Chone, mediante el desarrollo de estrategias de productos ecoturísticos. </w:t>
      </w:r>
    </w:p>
    <w:p w14:paraId="1D63459A" w14:textId="77777777" w:rsidR="00384E9C" w:rsidRPr="001137F8" w:rsidRDefault="00384E9C" w:rsidP="00384E9C">
      <w:pPr>
        <w:pStyle w:val="Prrafodelista"/>
        <w:numPr>
          <w:ilvl w:val="0"/>
          <w:numId w:val="22"/>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lastRenderedPageBreak/>
        <w:t xml:space="preserve">Desplegar acciones de comercialización y marketing directo para impulsar la demanda de los productos turísticos del cantón Chone. </w:t>
      </w:r>
    </w:p>
    <w:p w14:paraId="0471DD38" w14:textId="77777777" w:rsidR="00384E9C" w:rsidRPr="001137F8" w:rsidRDefault="00384E9C" w:rsidP="00384E9C">
      <w:pPr>
        <w:pStyle w:val="Prrafodelista"/>
        <w:numPr>
          <w:ilvl w:val="0"/>
          <w:numId w:val="22"/>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 xml:space="preserve">Ejecutar acciones de promoción turística en diferentes canales comunicacionales y relaciones públicas.  </w:t>
      </w:r>
    </w:p>
    <w:p w14:paraId="5BBD22FB" w14:textId="1F4070A2" w:rsidR="00384E9C" w:rsidRPr="001137F8" w:rsidRDefault="00384E9C" w:rsidP="00384E9C">
      <w:pPr>
        <w:pStyle w:val="Prrafodelista"/>
        <w:numPr>
          <w:ilvl w:val="0"/>
          <w:numId w:val="22"/>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Impulsar a la optimización y mejora de los servicios turísticos involucrando a los actores y beneficiarios del sector.</w:t>
      </w:r>
    </w:p>
    <w:p w14:paraId="341BE25E" w14:textId="432A59C1" w:rsidR="00063AC4" w:rsidRPr="001137F8" w:rsidRDefault="00384E9C" w:rsidP="00063AC4">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Para llegar a estos puntos situacionales y ejes estratégicos se desplegó </w:t>
      </w:r>
      <w:r w:rsidR="005B228D" w:rsidRPr="001137F8">
        <w:rPr>
          <w:rFonts w:ascii="Times New Roman" w:hAnsi="Times New Roman" w:cs="Times New Roman"/>
          <w:sz w:val="24"/>
          <w:szCs w:val="24"/>
        </w:rPr>
        <w:t>una investigación de mercados</w:t>
      </w:r>
      <w:r w:rsidRPr="001137F8">
        <w:rPr>
          <w:rFonts w:ascii="Times New Roman" w:hAnsi="Times New Roman" w:cs="Times New Roman"/>
          <w:sz w:val="24"/>
          <w:szCs w:val="24"/>
        </w:rPr>
        <w:t xml:space="preserve">, una asamblea cantonal con los actores turísticos, </w:t>
      </w:r>
      <w:r w:rsidR="005B228D" w:rsidRPr="001137F8">
        <w:rPr>
          <w:rFonts w:ascii="Times New Roman" w:hAnsi="Times New Roman" w:cs="Times New Roman"/>
          <w:sz w:val="24"/>
          <w:szCs w:val="24"/>
        </w:rPr>
        <w:t xml:space="preserve">y </w:t>
      </w:r>
      <w:r w:rsidRPr="001137F8">
        <w:rPr>
          <w:rFonts w:ascii="Times New Roman" w:hAnsi="Times New Roman" w:cs="Times New Roman"/>
          <w:sz w:val="24"/>
          <w:szCs w:val="24"/>
        </w:rPr>
        <w:t>se analizó el material documental y bibliográfico disponible</w:t>
      </w:r>
      <w:r w:rsidR="005B228D" w:rsidRPr="001137F8">
        <w:rPr>
          <w:rFonts w:ascii="Times New Roman" w:hAnsi="Times New Roman" w:cs="Times New Roman"/>
          <w:sz w:val="24"/>
          <w:szCs w:val="24"/>
        </w:rPr>
        <w:t xml:space="preserve">, </w:t>
      </w:r>
      <w:r w:rsidRPr="001137F8">
        <w:rPr>
          <w:rFonts w:ascii="Times New Roman" w:hAnsi="Times New Roman" w:cs="Times New Roman"/>
          <w:sz w:val="24"/>
          <w:szCs w:val="24"/>
        </w:rPr>
        <w:t>por lo cual se considera a este documento como una herramienta altamente efectiva</w:t>
      </w:r>
      <w:r w:rsidR="005B228D" w:rsidRPr="001137F8">
        <w:rPr>
          <w:rFonts w:ascii="Times New Roman" w:hAnsi="Times New Roman" w:cs="Times New Roman"/>
          <w:sz w:val="24"/>
          <w:szCs w:val="24"/>
        </w:rPr>
        <w:t xml:space="preserve">, para la ejecución de actividades de mercadeo sostenibles, sustentables y medibles en el mediano y largo plazo. </w:t>
      </w:r>
    </w:p>
    <w:p w14:paraId="6B1C7C0E" w14:textId="77777777" w:rsidR="00063AC4" w:rsidRPr="001137F8" w:rsidRDefault="005B228D" w:rsidP="00063AC4">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Así mismo se deja establecido que la utilidad del proyecto es altamente funcional, flexible y acorde a las necesidades institucionales, sociales y económicas del cantón, es un instrumento guía, del cual se pretende sirva de complemento a las acciones que se han venido ejecutando en el cantón como parte de su p</w:t>
      </w:r>
      <w:r w:rsidR="00063AC4" w:rsidRPr="001137F8">
        <w:rPr>
          <w:rFonts w:ascii="Times New Roman" w:hAnsi="Times New Roman" w:cs="Times New Roman"/>
          <w:sz w:val="24"/>
          <w:szCs w:val="24"/>
        </w:rPr>
        <w:t xml:space="preserve">lan de desarrollo territorial. </w:t>
      </w:r>
    </w:p>
    <w:p w14:paraId="78A39AD8" w14:textId="77777777" w:rsidR="00063AC4" w:rsidRPr="001137F8" w:rsidRDefault="005B228D" w:rsidP="00063AC4">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Mediante la aplicación del plan de marketing turístico se prevé un alto impacto en la esfera social, económica y política, debido a que será un instrumento dinamizador de desarrollo de todo un cantón, se dinamizan diversos sectores de la sociedad y se incentiva a la participación de los actores de diversas entidades para que interactúen de manera organizada y coordinada con miras a</w:t>
      </w:r>
      <w:r w:rsidR="00063AC4" w:rsidRPr="001137F8">
        <w:rPr>
          <w:rFonts w:ascii="Times New Roman" w:hAnsi="Times New Roman" w:cs="Times New Roman"/>
          <w:sz w:val="24"/>
          <w:szCs w:val="24"/>
        </w:rPr>
        <w:t xml:space="preserve"> alcanzar la meta fundamental. </w:t>
      </w:r>
    </w:p>
    <w:p w14:paraId="28AD276D" w14:textId="377857F1" w:rsidR="005B228D" w:rsidRPr="001137F8" w:rsidRDefault="005B228D" w:rsidP="00063AC4">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Es importante destacar que tanto el diseño como la ejecución del plan presentan altos índices de viabilidad puesto que, se prevé contar con el apoyo de las instituciones </w:t>
      </w:r>
      <w:r w:rsidRPr="001137F8">
        <w:rPr>
          <w:rFonts w:ascii="Times New Roman" w:hAnsi="Times New Roman" w:cs="Times New Roman"/>
          <w:sz w:val="24"/>
          <w:szCs w:val="24"/>
        </w:rPr>
        <w:lastRenderedPageBreak/>
        <w:t>pertinentes, siendo así un trabajo conjunto entre la entidad municipal y las organizaciones públicas y privadas relacionadas a la actividad turística del cantón Chone.</w:t>
      </w:r>
    </w:p>
    <w:p w14:paraId="115EDD90" w14:textId="77777777" w:rsidR="00384E9C" w:rsidRPr="001137F8" w:rsidRDefault="00384E9C">
      <w:pPr>
        <w:rPr>
          <w:rFonts w:ascii="Times New Roman" w:eastAsiaTheme="majorEastAsia" w:hAnsi="Times New Roman" w:cstheme="majorBidi"/>
          <w:b/>
          <w:sz w:val="28"/>
          <w:szCs w:val="32"/>
        </w:rPr>
      </w:pPr>
      <w:r w:rsidRPr="001137F8">
        <w:br w:type="page"/>
      </w:r>
    </w:p>
    <w:p w14:paraId="66998469" w14:textId="4AC20C4E" w:rsidR="00A52DC6" w:rsidRPr="002F249F" w:rsidRDefault="00A52DC6" w:rsidP="004D7332">
      <w:pPr>
        <w:pStyle w:val="Ttulo1"/>
        <w:numPr>
          <w:ilvl w:val="0"/>
          <w:numId w:val="1"/>
        </w:numPr>
        <w:rPr>
          <w:sz w:val="24"/>
        </w:rPr>
      </w:pPr>
      <w:bookmarkStart w:id="1" w:name="_Toc531485163"/>
      <w:r w:rsidRPr="002F249F">
        <w:rPr>
          <w:sz w:val="24"/>
        </w:rPr>
        <w:lastRenderedPageBreak/>
        <w:t>MARCO TEÓRICO</w:t>
      </w:r>
      <w:bookmarkEnd w:id="1"/>
    </w:p>
    <w:p w14:paraId="2A798C88" w14:textId="77777777" w:rsidR="00313F57" w:rsidRPr="001137F8" w:rsidRDefault="001465B0" w:rsidP="004D7332">
      <w:pPr>
        <w:pStyle w:val="Ttulo2"/>
        <w:numPr>
          <w:ilvl w:val="1"/>
          <w:numId w:val="1"/>
        </w:numPr>
      </w:pPr>
      <w:bookmarkStart w:id="2" w:name="_Toc531485164"/>
      <w:r w:rsidRPr="001137F8">
        <w:t>Estado del Arte</w:t>
      </w:r>
      <w:bookmarkEnd w:id="2"/>
    </w:p>
    <w:p w14:paraId="1D0C4F8B" w14:textId="7FEC4DA8" w:rsidR="00063AC4" w:rsidRPr="001137F8" w:rsidRDefault="00251E86" w:rsidP="00063AC4">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Dentro de los ámbitos de la investigación se han encontrado diversos estudios referentes al tema tratado, a través de los cuales se exponen </w:t>
      </w:r>
      <w:r w:rsidR="00291E70" w:rsidRPr="001137F8">
        <w:rPr>
          <w:rFonts w:ascii="Times New Roman" w:hAnsi="Times New Roman" w:cs="Times New Roman"/>
          <w:sz w:val="24"/>
          <w:szCs w:val="24"/>
        </w:rPr>
        <w:t>varios</w:t>
      </w:r>
      <w:r w:rsidRPr="001137F8">
        <w:rPr>
          <w:rFonts w:ascii="Times New Roman" w:hAnsi="Times New Roman" w:cs="Times New Roman"/>
          <w:sz w:val="24"/>
          <w:szCs w:val="24"/>
        </w:rPr>
        <w:t xml:space="preserve"> análisis empíricos tal como es el caso de Andrade (2011); Mera &amp; Solórzano (2017) y González, Aranda, &amp; </w:t>
      </w:r>
      <w:proofErr w:type="spellStart"/>
      <w:r w:rsidRPr="001137F8">
        <w:rPr>
          <w:rFonts w:ascii="Times New Roman" w:hAnsi="Times New Roman" w:cs="Times New Roman"/>
          <w:sz w:val="24"/>
          <w:szCs w:val="24"/>
        </w:rPr>
        <w:t>Villacreces</w:t>
      </w:r>
      <w:proofErr w:type="spellEnd"/>
      <w:r w:rsidRPr="001137F8">
        <w:rPr>
          <w:rFonts w:ascii="Times New Roman" w:hAnsi="Times New Roman" w:cs="Times New Roman"/>
          <w:sz w:val="24"/>
          <w:szCs w:val="24"/>
        </w:rPr>
        <w:t xml:space="preserve"> (2017). Los autores/as abordan lineamientos cercanos al Marketing turístico y cómo éste plan podría ser una herramienta para posicionar al cantón Chone como destino turístico; detallando de mejor manera:</w:t>
      </w:r>
    </w:p>
    <w:p w14:paraId="5A9047D9" w14:textId="77777777" w:rsidR="00063AC4" w:rsidRPr="001137F8" w:rsidRDefault="00251E86" w:rsidP="00063AC4">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Andrade (2011) en su estudio denominado </w:t>
      </w:r>
      <w:r w:rsidRPr="001137F8">
        <w:rPr>
          <w:rFonts w:ascii="Times New Roman" w:hAnsi="Times New Roman" w:cs="Times New Roman"/>
          <w:i/>
          <w:sz w:val="24"/>
          <w:szCs w:val="24"/>
        </w:rPr>
        <w:t>“Propuesta de plan de desarrollo turístico, ambiental y cultural para Chone Ecuador”</w:t>
      </w:r>
      <w:r w:rsidRPr="001137F8">
        <w:rPr>
          <w:rFonts w:ascii="Times New Roman" w:hAnsi="Times New Roman" w:cs="Times New Roman"/>
          <w:sz w:val="24"/>
          <w:szCs w:val="24"/>
        </w:rPr>
        <w:t xml:space="preserve"> consideró la importancia de la planeación estratégica del cantón en coordinación con las entidades competentes, formando mediante la integración del conglomerado (instituciones públicas, privadas, educacionales, etc.) </w:t>
      </w:r>
      <w:r w:rsidR="007179B0" w:rsidRPr="001137F8">
        <w:rPr>
          <w:rFonts w:ascii="Times New Roman" w:hAnsi="Times New Roman" w:cs="Times New Roman"/>
          <w:sz w:val="24"/>
          <w:szCs w:val="24"/>
        </w:rPr>
        <w:t xml:space="preserve">un proyecto altamente funcional y sostenible a fin de alcanzar un mejor escenario turístico del cantón.  </w:t>
      </w:r>
    </w:p>
    <w:p w14:paraId="2C7FCDBE" w14:textId="77777777" w:rsidR="00063AC4" w:rsidRPr="001137F8" w:rsidRDefault="00251E86" w:rsidP="00063AC4">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Mera &amp; Solórzano (2017) por su parte desarrollaron un </w:t>
      </w:r>
      <w:r w:rsidRPr="001137F8">
        <w:rPr>
          <w:rFonts w:ascii="Times New Roman" w:hAnsi="Times New Roman" w:cs="Times New Roman"/>
          <w:i/>
          <w:sz w:val="24"/>
          <w:szCs w:val="24"/>
        </w:rPr>
        <w:t>“Plan de Marketing turístico territorial que fomente el desarrollo sostenible del cantón Chone”</w:t>
      </w:r>
      <w:r w:rsidRPr="001137F8">
        <w:rPr>
          <w:rFonts w:ascii="Times New Roman" w:hAnsi="Times New Roman" w:cs="Times New Roman"/>
          <w:sz w:val="24"/>
          <w:szCs w:val="24"/>
        </w:rPr>
        <w:t xml:space="preserve"> mismo que estuvo conformado de tres fases: 1) análisis de la situación externa, 2) diseño de las actividades operativas de mercadeo, y 3) desarrollo del arte visual de la marca territorial. El análisis llevado a cabo dentro del estudio, permitió conocer las actividades potenciales que podrían a bien desarrollarse en el cantón, el escenario actual de oportunidades, la estructura de la demanda y los niveles de ac</w:t>
      </w:r>
      <w:r w:rsidR="008650B2" w:rsidRPr="001137F8">
        <w:rPr>
          <w:rFonts w:ascii="Times New Roman" w:hAnsi="Times New Roman" w:cs="Times New Roman"/>
          <w:sz w:val="24"/>
          <w:szCs w:val="24"/>
        </w:rPr>
        <w:t>eptación como destino turístico.</w:t>
      </w:r>
    </w:p>
    <w:p w14:paraId="72EEF420" w14:textId="3E04AAAB" w:rsidR="00251E86" w:rsidRPr="001137F8" w:rsidRDefault="00251E86" w:rsidP="00063AC4">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lastRenderedPageBreak/>
        <w:t xml:space="preserve">Por su parte González, Aranda, &amp; </w:t>
      </w:r>
      <w:proofErr w:type="spellStart"/>
      <w:r w:rsidRPr="001137F8">
        <w:rPr>
          <w:rFonts w:ascii="Times New Roman" w:hAnsi="Times New Roman" w:cs="Times New Roman"/>
          <w:sz w:val="24"/>
          <w:szCs w:val="24"/>
        </w:rPr>
        <w:t>Villacreces</w:t>
      </w:r>
      <w:proofErr w:type="spellEnd"/>
      <w:r w:rsidRPr="001137F8">
        <w:rPr>
          <w:rFonts w:ascii="Times New Roman" w:hAnsi="Times New Roman" w:cs="Times New Roman"/>
          <w:sz w:val="24"/>
          <w:szCs w:val="24"/>
        </w:rPr>
        <w:t xml:space="preserve"> (2017) desde un ámbito menos cercano pero igualmente relacionado al eje de la temática, llevaron a cabo un </w:t>
      </w:r>
      <w:r w:rsidRPr="001137F8">
        <w:rPr>
          <w:rFonts w:ascii="Times New Roman" w:hAnsi="Times New Roman" w:cs="Times New Roman"/>
          <w:i/>
          <w:sz w:val="24"/>
          <w:szCs w:val="24"/>
        </w:rPr>
        <w:t>“Estudio de mercado para la construcción de un resort turístico”</w:t>
      </w:r>
      <w:r w:rsidRPr="001137F8">
        <w:rPr>
          <w:rFonts w:ascii="Times New Roman" w:hAnsi="Times New Roman" w:cs="Times New Roman"/>
          <w:sz w:val="24"/>
          <w:szCs w:val="24"/>
        </w:rPr>
        <w:t xml:space="preserve"> el cual se compuso de dos fases: 1) diagnóstico de la situación actual, 2) evaluación de la oferta, demanda y competidores. Aunque el enfoque investigativo se centraba en la diversificación de la oferta turística, el objetivo principal del estudio fue el de impulsar al desarrollo turístico rural del cantón Chone. Identificando en su contenido resultados de gran importancia tales como, la determinación de los principales atractivos turísticos, ventajas del cantón frente a destinos cercanos, además de los gustos y necesidades de la demanda potencial.  </w:t>
      </w:r>
    </w:p>
    <w:p w14:paraId="541865DC" w14:textId="77777777" w:rsidR="00251E86" w:rsidRPr="001137F8" w:rsidRDefault="00251E86" w:rsidP="004D7332">
      <w:pPr>
        <w:pStyle w:val="Ttulo2"/>
        <w:numPr>
          <w:ilvl w:val="1"/>
          <w:numId w:val="1"/>
        </w:numPr>
      </w:pPr>
      <w:bookmarkStart w:id="3" w:name="_Toc531485165"/>
      <w:r w:rsidRPr="001137F8">
        <w:t>Marco referencial</w:t>
      </w:r>
      <w:bookmarkEnd w:id="3"/>
    </w:p>
    <w:p w14:paraId="4BCF1963" w14:textId="50AE11CB" w:rsidR="00B548B7" w:rsidRPr="001137F8" w:rsidRDefault="00592D3D" w:rsidP="00B548B7">
      <w:pPr>
        <w:pStyle w:val="Ttulo3"/>
        <w:numPr>
          <w:ilvl w:val="2"/>
          <w:numId w:val="1"/>
        </w:numPr>
      </w:pPr>
      <w:bookmarkStart w:id="4" w:name="_Toc531485166"/>
      <w:r w:rsidRPr="001137F8">
        <w:t>Marketing</w:t>
      </w:r>
      <w:bookmarkEnd w:id="4"/>
    </w:p>
    <w:p w14:paraId="1D7D769A" w14:textId="77777777" w:rsidR="00F43803" w:rsidRPr="001137F8" w:rsidRDefault="00592D3D" w:rsidP="004132CF">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 </w:t>
      </w:r>
      <w:r w:rsidR="00F43803" w:rsidRPr="001137F8">
        <w:rPr>
          <w:rFonts w:ascii="Times New Roman" w:hAnsi="Times New Roman" w:cs="Times New Roman"/>
          <w:sz w:val="24"/>
          <w:szCs w:val="24"/>
        </w:rPr>
        <w:t xml:space="preserve">De Juan &amp; </w:t>
      </w:r>
      <w:proofErr w:type="spellStart"/>
      <w:r w:rsidR="00F43803" w:rsidRPr="001137F8">
        <w:rPr>
          <w:rFonts w:ascii="Times New Roman" w:hAnsi="Times New Roman" w:cs="Times New Roman"/>
          <w:sz w:val="24"/>
          <w:szCs w:val="24"/>
        </w:rPr>
        <w:t>Atiénzar</w:t>
      </w:r>
      <w:proofErr w:type="spellEnd"/>
      <w:r w:rsidR="00F43803" w:rsidRPr="001137F8">
        <w:rPr>
          <w:rFonts w:ascii="Times New Roman" w:hAnsi="Times New Roman" w:cs="Times New Roman"/>
          <w:sz w:val="24"/>
          <w:szCs w:val="24"/>
        </w:rPr>
        <w:t xml:space="preserve"> (2016) recogen varias definiciones de Marketing entre las que destacan:</w:t>
      </w:r>
    </w:p>
    <w:p w14:paraId="0CDBF86C" w14:textId="1E28371B" w:rsidR="00F43803" w:rsidRPr="001137F8" w:rsidRDefault="00F43803" w:rsidP="004132CF">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“Marketing es un conjunto de actividades humanas dirigidas a facilitar los intercambios de consumo.” (</w:t>
      </w:r>
      <w:proofErr w:type="spellStart"/>
      <w:r w:rsidRPr="001137F8">
        <w:rPr>
          <w:rFonts w:ascii="Times New Roman" w:hAnsi="Times New Roman" w:cs="Times New Roman"/>
          <w:sz w:val="24"/>
          <w:szCs w:val="24"/>
        </w:rPr>
        <w:t>Kotler</w:t>
      </w:r>
      <w:proofErr w:type="spellEnd"/>
      <w:r w:rsidR="004132CF" w:rsidRPr="001137F8">
        <w:rPr>
          <w:rFonts w:ascii="Times New Roman" w:hAnsi="Times New Roman" w:cs="Times New Roman"/>
          <w:sz w:val="24"/>
          <w:szCs w:val="24"/>
        </w:rPr>
        <w:t>, 1972</w:t>
      </w:r>
      <w:r w:rsidRPr="001137F8">
        <w:rPr>
          <w:rFonts w:ascii="Times New Roman" w:hAnsi="Times New Roman" w:cs="Times New Roman"/>
          <w:sz w:val="24"/>
          <w:szCs w:val="24"/>
        </w:rPr>
        <w:t xml:space="preserve">) </w:t>
      </w:r>
    </w:p>
    <w:p w14:paraId="46050C0E" w14:textId="07D6B9B0" w:rsidR="004132CF" w:rsidRPr="001137F8" w:rsidRDefault="004132CF" w:rsidP="004132CF">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“Marketing es un proceso social y de gestión a través del cual los distintos grupos e individuos obtienen lo que necesitan y desean, creando, ofreciendo e intercambiando productos con valor para otros”(</w:t>
      </w:r>
      <w:proofErr w:type="spellStart"/>
      <w:r w:rsidRPr="001137F8">
        <w:rPr>
          <w:rFonts w:ascii="Times New Roman" w:hAnsi="Times New Roman" w:cs="Times New Roman"/>
          <w:sz w:val="24"/>
          <w:szCs w:val="24"/>
        </w:rPr>
        <w:t>Kotler</w:t>
      </w:r>
      <w:proofErr w:type="spellEnd"/>
      <w:r w:rsidRPr="001137F8">
        <w:rPr>
          <w:rFonts w:ascii="Times New Roman" w:hAnsi="Times New Roman" w:cs="Times New Roman"/>
          <w:sz w:val="24"/>
          <w:szCs w:val="24"/>
        </w:rPr>
        <w:t>, 2003)</w:t>
      </w:r>
    </w:p>
    <w:p w14:paraId="14F6BF3E" w14:textId="77C7C608" w:rsidR="00F43803" w:rsidRPr="001137F8" w:rsidRDefault="00F43803" w:rsidP="004132CF">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“El marketing es el proceso de planificar y ejecutar el concepto, precio, promoción y distribución de ideas, bienes y servicios para crear intercambios que satisfacen los objetivos particulares y de las organizaciones.” (American Marketing </w:t>
      </w:r>
      <w:proofErr w:type="spellStart"/>
      <w:r w:rsidRPr="001137F8">
        <w:rPr>
          <w:rFonts w:ascii="Times New Roman" w:hAnsi="Times New Roman" w:cs="Times New Roman"/>
          <w:sz w:val="24"/>
          <w:szCs w:val="24"/>
        </w:rPr>
        <w:t>Association</w:t>
      </w:r>
      <w:proofErr w:type="spellEnd"/>
      <w:r w:rsidRPr="001137F8">
        <w:rPr>
          <w:rFonts w:ascii="Times New Roman" w:hAnsi="Times New Roman" w:cs="Times New Roman"/>
          <w:sz w:val="24"/>
          <w:szCs w:val="24"/>
        </w:rPr>
        <w:t>, 1985)</w:t>
      </w:r>
    </w:p>
    <w:p w14:paraId="47089B0A" w14:textId="77777777" w:rsidR="00E50639" w:rsidRPr="001137F8" w:rsidRDefault="00B24762" w:rsidP="004D7332">
      <w:pPr>
        <w:pStyle w:val="Ttulo3"/>
        <w:numPr>
          <w:ilvl w:val="2"/>
          <w:numId w:val="1"/>
        </w:numPr>
      </w:pPr>
      <w:bookmarkStart w:id="5" w:name="_Toc531485167"/>
      <w:r w:rsidRPr="001137F8">
        <w:lastRenderedPageBreak/>
        <w:t>Plan de Marketing</w:t>
      </w:r>
      <w:bookmarkEnd w:id="5"/>
    </w:p>
    <w:p w14:paraId="30309A9D" w14:textId="77777777" w:rsidR="004A1DE1" w:rsidRPr="001137F8" w:rsidRDefault="004A1DE1" w:rsidP="00063AC4">
      <w:pPr>
        <w:spacing w:line="480" w:lineRule="auto"/>
        <w:ind w:firstLine="709"/>
        <w:jc w:val="both"/>
        <w:rPr>
          <w:rFonts w:ascii="Times New Roman" w:hAnsi="Times New Roman" w:cs="Times New Roman"/>
          <w:sz w:val="24"/>
          <w:szCs w:val="24"/>
        </w:rPr>
      </w:pPr>
      <w:proofErr w:type="spellStart"/>
      <w:r w:rsidRPr="001137F8">
        <w:rPr>
          <w:rFonts w:ascii="Times New Roman" w:hAnsi="Times New Roman" w:cs="Times New Roman"/>
          <w:sz w:val="24"/>
          <w:szCs w:val="24"/>
        </w:rPr>
        <w:t>Monferrer</w:t>
      </w:r>
      <w:proofErr w:type="spellEnd"/>
      <w:r w:rsidRPr="001137F8">
        <w:rPr>
          <w:rFonts w:ascii="Times New Roman" w:hAnsi="Times New Roman" w:cs="Times New Roman"/>
          <w:sz w:val="24"/>
          <w:szCs w:val="24"/>
        </w:rPr>
        <w:t xml:space="preserve"> (2013) explica que el Plan de Marketing es un documento bajo el cual se definen un conjunto de políticas de mercadeo que puedan ser implementadas y alcanzar mediante ellas los objetivos previamente establecidos por la organización. El contenido del mismo debe reflejar dos aristas esenciales como lo son el marketing estratégico y marketing operativo, respondiendo con ello a interrogantes como: </w:t>
      </w:r>
    </w:p>
    <w:p w14:paraId="53A8338E" w14:textId="77777777" w:rsidR="004A1DE1" w:rsidRPr="001137F8" w:rsidRDefault="004A1DE1" w:rsidP="00063AC4">
      <w:pPr>
        <w:pStyle w:val="Prrafodelista"/>
        <w:numPr>
          <w:ilvl w:val="0"/>
          <w:numId w:val="2"/>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¿Dónde estamos?</w:t>
      </w:r>
    </w:p>
    <w:p w14:paraId="76CEA31A" w14:textId="77777777" w:rsidR="004A1DE1" w:rsidRPr="001137F8" w:rsidRDefault="004A1DE1" w:rsidP="00063AC4">
      <w:pPr>
        <w:pStyle w:val="Prrafodelista"/>
        <w:numPr>
          <w:ilvl w:val="0"/>
          <w:numId w:val="2"/>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¿Hacia dónde queremos ir?</w:t>
      </w:r>
    </w:p>
    <w:p w14:paraId="70541873" w14:textId="77777777" w:rsidR="004A1DE1" w:rsidRPr="001137F8" w:rsidRDefault="004A1DE1" w:rsidP="00063AC4">
      <w:pPr>
        <w:pStyle w:val="Prrafodelista"/>
        <w:numPr>
          <w:ilvl w:val="0"/>
          <w:numId w:val="2"/>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¿Cómo podemos llegar allí?</w:t>
      </w:r>
    </w:p>
    <w:p w14:paraId="653AE54B" w14:textId="77777777" w:rsidR="004A1DE1" w:rsidRPr="001137F8" w:rsidRDefault="004A1DE1" w:rsidP="00063AC4">
      <w:pPr>
        <w:pStyle w:val="Prrafodelista"/>
        <w:numPr>
          <w:ilvl w:val="0"/>
          <w:numId w:val="2"/>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¿Qué herramientas serán necesarias utilizar?</w:t>
      </w:r>
    </w:p>
    <w:p w14:paraId="1F7B4F48" w14:textId="77777777" w:rsidR="004A1DE1" w:rsidRPr="001137F8" w:rsidRDefault="004A1DE1" w:rsidP="00063AC4">
      <w:pPr>
        <w:pStyle w:val="Prrafodelista"/>
        <w:numPr>
          <w:ilvl w:val="0"/>
          <w:numId w:val="2"/>
        </w:numPr>
        <w:spacing w:line="480" w:lineRule="auto"/>
        <w:ind w:left="714" w:hanging="357"/>
        <w:contextualSpacing w:val="0"/>
        <w:jc w:val="both"/>
        <w:rPr>
          <w:rFonts w:ascii="Times New Roman" w:hAnsi="Times New Roman" w:cs="Times New Roman"/>
          <w:sz w:val="24"/>
          <w:szCs w:val="24"/>
        </w:rPr>
      </w:pPr>
      <w:r w:rsidRPr="001137F8">
        <w:rPr>
          <w:rFonts w:ascii="Times New Roman" w:hAnsi="Times New Roman" w:cs="Times New Roman"/>
          <w:sz w:val="24"/>
          <w:szCs w:val="24"/>
        </w:rPr>
        <w:t>¿Cómo aseguraremos que hemos alcanzado las metas prestablecidas?</w:t>
      </w:r>
    </w:p>
    <w:p w14:paraId="3007112B" w14:textId="75078A4B" w:rsidR="00592D3D" w:rsidRPr="001137F8" w:rsidRDefault="00592D3D" w:rsidP="001D183D">
      <w:pPr>
        <w:pStyle w:val="Ttulo4"/>
        <w:numPr>
          <w:ilvl w:val="3"/>
          <w:numId w:val="1"/>
        </w:numPr>
      </w:pPr>
      <w:bookmarkStart w:id="6" w:name="_Toc531485168"/>
      <w:r w:rsidRPr="001137F8">
        <w:t>Componentes del plan de Marketing</w:t>
      </w:r>
      <w:bookmarkEnd w:id="6"/>
    </w:p>
    <w:p w14:paraId="7854DBC9" w14:textId="77777777" w:rsidR="000D30D9" w:rsidRPr="001137F8" w:rsidRDefault="000D30D9" w:rsidP="004132CF">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De acuerdo con lo expuesto por Mediano &amp; </w:t>
      </w:r>
      <w:proofErr w:type="spellStart"/>
      <w:r w:rsidRPr="001137F8">
        <w:rPr>
          <w:rFonts w:ascii="Times New Roman" w:hAnsi="Times New Roman" w:cs="Times New Roman"/>
          <w:sz w:val="24"/>
          <w:szCs w:val="24"/>
        </w:rPr>
        <w:t>Herriko</w:t>
      </w:r>
      <w:proofErr w:type="spellEnd"/>
      <w:r w:rsidRPr="001137F8">
        <w:rPr>
          <w:rFonts w:ascii="Times New Roman" w:hAnsi="Times New Roman" w:cs="Times New Roman"/>
          <w:sz w:val="24"/>
          <w:szCs w:val="24"/>
        </w:rPr>
        <w:t xml:space="preserve"> (2015), el plan de marketing se compone de: </w:t>
      </w:r>
    </w:p>
    <w:p w14:paraId="4727E919" w14:textId="130006BF" w:rsidR="00D25183" w:rsidRPr="001137F8" w:rsidRDefault="000D30D9" w:rsidP="004132CF">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Una </w:t>
      </w:r>
      <w:r w:rsidR="00D25183" w:rsidRPr="001137F8">
        <w:rPr>
          <w:rFonts w:ascii="Times New Roman" w:hAnsi="Times New Roman" w:cs="Times New Roman"/>
          <w:sz w:val="24"/>
          <w:szCs w:val="24"/>
        </w:rPr>
        <w:t>reflexión</w:t>
      </w:r>
      <w:r w:rsidRPr="001137F8">
        <w:rPr>
          <w:rFonts w:ascii="Times New Roman" w:hAnsi="Times New Roman" w:cs="Times New Roman"/>
          <w:sz w:val="24"/>
          <w:szCs w:val="24"/>
        </w:rPr>
        <w:t xml:space="preserve"> </w:t>
      </w:r>
      <w:r w:rsidR="00D25183" w:rsidRPr="001137F8">
        <w:rPr>
          <w:rFonts w:ascii="Times New Roman" w:hAnsi="Times New Roman" w:cs="Times New Roman"/>
          <w:sz w:val="24"/>
          <w:szCs w:val="24"/>
        </w:rPr>
        <w:t>estratégica</w:t>
      </w:r>
      <w:r w:rsidRPr="001137F8">
        <w:rPr>
          <w:rFonts w:ascii="Times New Roman" w:hAnsi="Times New Roman" w:cs="Times New Roman"/>
          <w:sz w:val="24"/>
          <w:szCs w:val="24"/>
        </w:rPr>
        <w:t xml:space="preserve"> en la que se deb</w:t>
      </w:r>
      <w:r w:rsidR="00D25183" w:rsidRPr="001137F8">
        <w:rPr>
          <w:rFonts w:ascii="Times New Roman" w:hAnsi="Times New Roman" w:cs="Times New Roman"/>
          <w:sz w:val="24"/>
          <w:szCs w:val="24"/>
        </w:rPr>
        <w:t>e</w:t>
      </w:r>
      <w:r w:rsidRPr="001137F8">
        <w:rPr>
          <w:rFonts w:ascii="Times New Roman" w:hAnsi="Times New Roman" w:cs="Times New Roman"/>
          <w:sz w:val="24"/>
          <w:szCs w:val="24"/>
        </w:rPr>
        <w:t xml:space="preserve"> pensar cuál es la </w:t>
      </w:r>
      <w:r w:rsidR="00D25183" w:rsidRPr="001137F8">
        <w:rPr>
          <w:rFonts w:ascii="Times New Roman" w:hAnsi="Times New Roman" w:cs="Times New Roman"/>
          <w:sz w:val="24"/>
          <w:szCs w:val="24"/>
        </w:rPr>
        <w:t>situación</w:t>
      </w:r>
      <w:r w:rsidRPr="001137F8">
        <w:rPr>
          <w:rFonts w:ascii="Times New Roman" w:hAnsi="Times New Roman" w:cs="Times New Roman"/>
          <w:sz w:val="24"/>
          <w:szCs w:val="24"/>
        </w:rPr>
        <w:t xml:space="preserve"> actual y cu</w:t>
      </w:r>
      <w:r w:rsidR="00D25183" w:rsidRPr="001137F8">
        <w:rPr>
          <w:rFonts w:ascii="Times New Roman" w:hAnsi="Times New Roman" w:cs="Times New Roman"/>
          <w:sz w:val="24"/>
          <w:szCs w:val="24"/>
        </w:rPr>
        <w:t>ál es la deseada en el futuro,</w:t>
      </w:r>
      <w:r w:rsidRPr="001137F8">
        <w:rPr>
          <w:rFonts w:ascii="Times New Roman" w:hAnsi="Times New Roman" w:cs="Times New Roman"/>
          <w:sz w:val="24"/>
          <w:szCs w:val="24"/>
        </w:rPr>
        <w:t xml:space="preserve"> </w:t>
      </w:r>
      <w:r w:rsidR="00D25183" w:rsidRPr="001137F8">
        <w:rPr>
          <w:rFonts w:ascii="Times New Roman" w:hAnsi="Times New Roman" w:cs="Times New Roman"/>
          <w:sz w:val="24"/>
          <w:szCs w:val="24"/>
        </w:rPr>
        <w:t>c</w:t>
      </w:r>
      <w:r w:rsidRPr="001137F8">
        <w:rPr>
          <w:rFonts w:ascii="Times New Roman" w:hAnsi="Times New Roman" w:cs="Times New Roman"/>
          <w:sz w:val="24"/>
          <w:szCs w:val="24"/>
        </w:rPr>
        <w:t>omo consecuencia de ello se definirá la misión y la visión</w:t>
      </w:r>
      <w:r w:rsidR="00D25183" w:rsidRPr="001137F8">
        <w:rPr>
          <w:rFonts w:ascii="Times New Roman" w:hAnsi="Times New Roman" w:cs="Times New Roman"/>
          <w:sz w:val="24"/>
          <w:szCs w:val="24"/>
        </w:rPr>
        <w:t xml:space="preserve">, para lo cual es conveniente preguntarse: </w:t>
      </w:r>
      <w:r w:rsidRPr="001137F8">
        <w:rPr>
          <w:rFonts w:ascii="Times New Roman" w:hAnsi="Times New Roman" w:cs="Times New Roman"/>
          <w:sz w:val="24"/>
          <w:szCs w:val="24"/>
        </w:rPr>
        <w:t xml:space="preserve"> </w:t>
      </w:r>
    </w:p>
    <w:p w14:paraId="5102AD32" w14:textId="3D2EE5EF" w:rsidR="00D25183" w:rsidRPr="001137F8" w:rsidRDefault="000D30D9" w:rsidP="000006AA">
      <w:pPr>
        <w:pStyle w:val="Prrafodelista"/>
        <w:numPr>
          <w:ilvl w:val="0"/>
          <w:numId w:val="14"/>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w:t>
      </w:r>
      <w:r w:rsidR="00D25183" w:rsidRPr="001137F8">
        <w:rPr>
          <w:rFonts w:ascii="Times New Roman" w:hAnsi="Times New Roman" w:cs="Times New Roman"/>
          <w:sz w:val="24"/>
          <w:szCs w:val="24"/>
        </w:rPr>
        <w:t xml:space="preserve">De qué tipo de organización o negocio se trata? </w:t>
      </w:r>
    </w:p>
    <w:p w14:paraId="1F1FDBDB" w14:textId="77777777" w:rsidR="00D25183" w:rsidRPr="001137F8" w:rsidRDefault="000D30D9" w:rsidP="000006AA">
      <w:pPr>
        <w:pStyle w:val="Prrafodelista"/>
        <w:numPr>
          <w:ilvl w:val="0"/>
          <w:numId w:val="14"/>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 xml:space="preserve">¿Quiénes son </w:t>
      </w:r>
      <w:r w:rsidR="00D25183" w:rsidRPr="001137F8">
        <w:rPr>
          <w:rFonts w:ascii="Times New Roman" w:hAnsi="Times New Roman" w:cs="Times New Roman"/>
          <w:sz w:val="24"/>
          <w:szCs w:val="24"/>
        </w:rPr>
        <w:t>los</w:t>
      </w:r>
      <w:r w:rsidRPr="001137F8">
        <w:rPr>
          <w:rFonts w:ascii="Times New Roman" w:hAnsi="Times New Roman" w:cs="Times New Roman"/>
          <w:sz w:val="24"/>
          <w:szCs w:val="24"/>
        </w:rPr>
        <w:t xml:space="preserve"> clientes? </w:t>
      </w:r>
    </w:p>
    <w:p w14:paraId="7ED2C3AD" w14:textId="77777777" w:rsidR="00D25183" w:rsidRPr="001137F8" w:rsidRDefault="000D30D9" w:rsidP="000006AA">
      <w:pPr>
        <w:pStyle w:val="Prrafodelista"/>
        <w:numPr>
          <w:ilvl w:val="0"/>
          <w:numId w:val="14"/>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 xml:space="preserve">¿Qué esperan nuestros clientes? </w:t>
      </w:r>
    </w:p>
    <w:p w14:paraId="4FD36DC5" w14:textId="77777777" w:rsidR="00D25183" w:rsidRPr="001137F8" w:rsidRDefault="000D30D9" w:rsidP="000006AA">
      <w:pPr>
        <w:pStyle w:val="Prrafodelista"/>
        <w:numPr>
          <w:ilvl w:val="0"/>
          <w:numId w:val="14"/>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 xml:space="preserve">¿Qué </w:t>
      </w:r>
      <w:r w:rsidR="00D25183" w:rsidRPr="001137F8">
        <w:rPr>
          <w:rFonts w:ascii="Times New Roman" w:hAnsi="Times New Roman" w:cs="Times New Roman"/>
          <w:sz w:val="24"/>
          <w:szCs w:val="24"/>
        </w:rPr>
        <w:t>se puede aportar de valor los</w:t>
      </w:r>
      <w:r w:rsidRPr="001137F8">
        <w:rPr>
          <w:rFonts w:ascii="Times New Roman" w:hAnsi="Times New Roman" w:cs="Times New Roman"/>
          <w:sz w:val="24"/>
          <w:szCs w:val="24"/>
        </w:rPr>
        <w:t xml:space="preserve"> clientes? </w:t>
      </w:r>
    </w:p>
    <w:p w14:paraId="5B5ABE75" w14:textId="47FDDBB5" w:rsidR="00D25183" w:rsidRPr="001137F8" w:rsidRDefault="000D30D9" w:rsidP="000006AA">
      <w:pPr>
        <w:pStyle w:val="Prrafodelista"/>
        <w:numPr>
          <w:ilvl w:val="0"/>
          <w:numId w:val="14"/>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lastRenderedPageBreak/>
        <w:t>¿</w:t>
      </w:r>
      <w:r w:rsidR="00D25183" w:rsidRPr="001137F8">
        <w:rPr>
          <w:rFonts w:ascii="Times New Roman" w:hAnsi="Times New Roman" w:cs="Times New Roman"/>
          <w:sz w:val="24"/>
          <w:szCs w:val="24"/>
        </w:rPr>
        <w:t>Cuáles son los elementos de diferenciación</w:t>
      </w:r>
      <w:r w:rsidRPr="001137F8">
        <w:rPr>
          <w:rFonts w:ascii="Times New Roman" w:hAnsi="Times New Roman" w:cs="Times New Roman"/>
          <w:sz w:val="24"/>
          <w:szCs w:val="24"/>
        </w:rPr>
        <w:t xml:space="preserve">? </w:t>
      </w:r>
    </w:p>
    <w:p w14:paraId="16FE0215" w14:textId="05190565" w:rsidR="00D25183" w:rsidRPr="001137F8" w:rsidRDefault="000D30D9" w:rsidP="000006AA">
      <w:pPr>
        <w:pStyle w:val="Prrafodelista"/>
        <w:numPr>
          <w:ilvl w:val="0"/>
          <w:numId w:val="14"/>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w:t>
      </w:r>
      <w:r w:rsidR="00D25183" w:rsidRPr="001137F8">
        <w:rPr>
          <w:rFonts w:ascii="Times New Roman" w:hAnsi="Times New Roman" w:cs="Times New Roman"/>
          <w:sz w:val="24"/>
          <w:szCs w:val="24"/>
        </w:rPr>
        <w:t>Cómo se verá la organización o negocio a futuro</w:t>
      </w:r>
      <w:r w:rsidRPr="001137F8">
        <w:rPr>
          <w:rFonts w:ascii="Times New Roman" w:hAnsi="Times New Roman" w:cs="Times New Roman"/>
          <w:sz w:val="24"/>
          <w:szCs w:val="24"/>
        </w:rPr>
        <w:t xml:space="preserve">? </w:t>
      </w:r>
    </w:p>
    <w:p w14:paraId="645E7FA8" w14:textId="44CFD896" w:rsidR="000D30D9" w:rsidRPr="001137F8" w:rsidRDefault="000D30D9" w:rsidP="000006AA">
      <w:pPr>
        <w:pStyle w:val="Prrafodelista"/>
        <w:numPr>
          <w:ilvl w:val="0"/>
          <w:numId w:val="14"/>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 xml:space="preserve">¿Cómo debería ser </w:t>
      </w:r>
      <w:r w:rsidR="00D25183" w:rsidRPr="001137F8">
        <w:rPr>
          <w:rFonts w:ascii="Times New Roman" w:hAnsi="Times New Roman" w:cs="Times New Roman"/>
          <w:sz w:val="24"/>
          <w:szCs w:val="24"/>
        </w:rPr>
        <w:t>el negocio u organización</w:t>
      </w:r>
      <w:r w:rsidRPr="001137F8">
        <w:rPr>
          <w:rFonts w:ascii="Times New Roman" w:hAnsi="Times New Roman" w:cs="Times New Roman"/>
          <w:sz w:val="24"/>
          <w:szCs w:val="24"/>
        </w:rPr>
        <w:t>?</w:t>
      </w:r>
    </w:p>
    <w:p w14:paraId="72E118AD" w14:textId="6E26F6DB" w:rsidR="00B548B7" w:rsidRPr="001137F8" w:rsidRDefault="00D25183" w:rsidP="004132CF">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El segundo paso corresponde al análisis de la situación actual que consta de dos etapas: el análisis interno y el análisis externo. </w:t>
      </w:r>
    </w:p>
    <w:p w14:paraId="0C4F59B1" w14:textId="6586CA44" w:rsidR="00D25183" w:rsidRPr="001137F8" w:rsidRDefault="00D25183" w:rsidP="004132CF">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Posterior a ello se desarrolla el diagnóstico de la situación o análisis FODA, que es el resultado del análisis de la situación actual y de las conclusiones del análisis interno y del análisis externo. En él se sintetizan las debilidades (D), las amenazas (A), las fortalezas (F) y las oportunidades (O), previamente identificadas. Supone el punto de partida para el establecimiento de acciones futuras. </w:t>
      </w:r>
    </w:p>
    <w:p w14:paraId="7F0A7049" w14:textId="2A1C0877" w:rsidR="00D25183" w:rsidRPr="001137F8" w:rsidRDefault="00D25183" w:rsidP="004132CF">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Como cuarta acción de deben establecer los objetivos, mismos que nacen del diagnóstico FODA y definen a dónde se quiere llegar.   </w:t>
      </w:r>
    </w:p>
    <w:p w14:paraId="01A6274E" w14:textId="68444B7D" w:rsidR="00D25183" w:rsidRPr="001137F8" w:rsidRDefault="00D25183" w:rsidP="004132CF">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Una vez fijados los objetivos habrá que determinar cuál es el modo o camino a seguir para alcanzarlos. Para ello es necesario definir las estrategias, mismas que establecen </w:t>
      </w:r>
      <w:r w:rsidR="003C4956" w:rsidRPr="001137F8">
        <w:rPr>
          <w:rFonts w:ascii="Times New Roman" w:hAnsi="Times New Roman" w:cs="Times New Roman"/>
          <w:sz w:val="24"/>
          <w:szCs w:val="24"/>
        </w:rPr>
        <w:t xml:space="preserve">las </w:t>
      </w:r>
      <w:r w:rsidRPr="001137F8">
        <w:rPr>
          <w:rFonts w:ascii="Times New Roman" w:hAnsi="Times New Roman" w:cs="Times New Roman"/>
          <w:sz w:val="24"/>
          <w:szCs w:val="24"/>
        </w:rPr>
        <w:t>grandes líneas de actuación que posteriormente serán desarr</w:t>
      </w:r>
      <w:r w:rsidR="003C4956" w:rsidRPr="001137F8">
        <w:rPr>
          <w:rFonts w:ascii="Times New Roman" w:hAnsi="Times New Roman" w:cs="Times New Roman"/>
          <w:sz w:val="24"/>
          <w:szCs w:val="24"/>
        </w:rPr>
        <w:t xml:space="preserve">olladas con los planes tácticos u operativos. </w:t>
      </w:r>
    </w:p>
    <w:p w14:paraId="24D37C21" w14:textId="77777777" w:rsidR="003C4956" w:rsidRPr="001137F8" w:rsidRDefault="003C4956" w:rsidP="004132CF">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Continuamente se procede al diseño de las actuaciones operativas o lo que se conoce como Marketing </w:t>
      </w:r>
      <w:proofErr w:type="spellStart"/>
      <w:r w:rsidRPr="001137F8">
        <w:rPr>
          <w:rFonts w:ascii="Times New Roman" w:hAnsi="Times New Roman" w:cs="Times New Roman"/>
          <w:sz w:val="24"/>
          <w:szCs w:val="24"/>
        </w:rPr>
        <w:t>Mix</w:t>
      </w:r>
      <w:proofErr w:type="spellEnd"/>
      <w:r w:rsidRPr="001137F8">
        <w:rPr>
          <w:rFonts w:ascii="Times New Roman" w:hAnsi="Times New Roman" w:cs="Times New Roman"/>
          <w:sz w:val="24"/>
          <w:szCs w:val="24"/>
        </w:rPr>
        <w:t>, que consiste en definir los programas concretos de producto, precio, comunicación y distribución para llevar a cabo las estrategias propuestas y alcanzar los objetivos fijados.</w:t>
      </w:r>
    </w:p>
    <w:p w14:paraId="151F939D" w14:textId="335FEF56" w:rsidR="003C4956" w:rsidRPr="001137F8" w:rsidRDefault="003C4956" w:rsidP="004132CF">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lastRenderedPageBreak/>
        <w:t xml:space="preserve">Por </w:t>
      </w:r>
      <w:r w:rsidR="00EF40EF" w:rsidRPr="001137F8">
        <w:rPr>
          <w:rFonts w:ascii="Times New Roman" w:hAnsi="Times New Roman" w:cs="Times New Roman"/>
          <w:sz w:val="24"/>
          <w:szCs w:val="24"/>
        </w:rPr>
        <w:t>último</w:t>
      </w:r>
      <w:r w:rsidRPr="001137F8">
        <w:rPr>
          <w:rFonts w:ascii="Times New Roman" w:hAnsi="Times New Roman" w:cs="Times New Roman"/>
          <w:sz w:val="24"/>
          <w:szCs w:val="24"/>
        </w:rPr>
        <w:t xml:space="preserve"> se definen los </w:t>
      </w:r>
      <w:r w:rsidR="00EF40EF" w:rsidRPr="001137F8">
        <w:rPr>
          <w:rFonts w:ascii="Times New Roman" w:hAnsi="Times New Roman" w:cs="Times New Roman"/>
          <w:sz w:val="24"/>
          <w:szCs w:val="24"/>
        </w:rPr>
        <w:t>mecanismos</w:t>
      </w:r>
      <w:r w:rsidRPr="001137F8">
        <w:rPr>
          <w:rFonts w:ascii="Times New Roman" w:hAnsi="Times New Roman" w:cs="Times New Roman"/>
          <w:sz w:val="24"/>
          <w:szCs w:val="24"/>
        </w:rPr>
        <w:t xml:space="preserve"> de seguimiento y control de los resultados, </w:t>
      </w:r>
      <w:r w:rsidR="00EF40EF" w:rsidRPr="001137F8">
        <w:rPr>
          <w:rFonts w:ascii="Times New Roman" w:hAnsi="Times New Roman" w:cs="Times New Roman"/>
          <w:sz w:val="24"/>
          <w:szCs w:val="24"/>
        </w:rPr>
        <w:t>estableciendo</w:t>
      </w:r>
      <w:r w:rsidRPr="001137F8">
        <w:rPr>
          <w:rFonts w:ascii="Times New Roman" w:hAnsi="Times New Roman" w:cs="Times New Roman"/>
          <w:sz w:val="24"/>
          <w:szCs w:val="24"/>
        </w:rPr>
        <w:t xml:space="preserve"> así las medidas que deben adoptarse para efectuar un seguimiento de las acciones definidas en el plan, así como el control posterior de los resultados que se obtengan. Así, si se detectan desviaciones será necesario efectuar modificaciones sobre la marcha, sin esperar al final del período de planificación, puesto que, a medida que se vayan implantando las estrategias y actuaciones diseñadas, se va controlando su grado de consecución con respecto a las previsiones realizadas. </w:t>
      </w:r>
    </w:p>
    <w:p w14:paraId="310C97F6" w14:textId="3D514A52" w:rsidR="00592D3D" w:rsidRPr="001137F8" w:rsidRDefault="00592D3D" w:rsidP="001D183D">
      <w:pPr>
        <w:pStyle w:val="Ttulo3"/>
        <w:numPr>
          <w:ilvl w:val="2"/>
          <w:numId w:val="1"/>
        </w:numPr>
      </w:pPr>
      <w:bookmarkStart w:id="7" w:name="_Toc531485169"/>
      <w:r w:rsidRPr="001137F8">
        <w:t>Turismo</w:t>
      </w:r>
      <w:bookmarkEnd w:id="7"/>
      <w:r w:rsidRPr="001137F8">
        <w:t xml:space="preserve"> </w:t>
      </w:r>
    </w:p>
    <w:p w14:paraId="14EA4DF3" w14:textId="50DEAA84" w:rsidR="002B2D03" w:rsidRPr="001137F8" w:rsidRDefault="002B2D03" w:rsidP="001873E3">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L</w:t>
      </w:r>
      <w:r w:rsidR="00F57E3A" w:rsidRPr="001137F8">
        <w:rPr>
          <w:rFonts w:ascii="Times New Roman" w:hAnsi="Times New Roman" w:cs="Times New Roman"/>
          <w:sz w:val="24"/>
          <w:szCs w:val="24"/>
        </w:rPr>
        <w:t>a Escuela Universitaria de Turismo de Murcia (2015)</w:t>
      </w:r>
      <w:r w:rsidRPr="001137F8">
        <w:rPr>
          <w:rFonts w:ascii="Times New Roman" w:hAnsi="Times New Roman" w:cs="Times New Roman"/>
          <w:sz w:val="24"/>
          <w:szCs w:val="24"/>
        </w:rPr>
        <w:t xml:space="preserve"> cita el criterio de Walter </w:t>
      </w:r>
      <w:proofErr w:type="spellStart"/>
      <w:r w:rsidRPr="001137F8">
        <w:rPr>
          <w:rFonts w:ascii="Times New Roman" w:hAnsi="Times New Roman" w:cs="Times New Roman"/>
          <w:sz w:val="24"/>
          <w:szCs w:val="24"/>
        </w:rPr>
        <w:t>Hunziker</w:t>
      </w:r>
      <w:proofErr w:type="spellEnd"/>
      <w:r w:rsidRPr="001137F8">
        <w:rPr>
          <w:rFonts w:ascii="Times New Roman" w:hAnsi="Times New Roman" w:cs="Times New Roman"/>
          <w:sz w:val="24"/>
          <w:szCs w:val="24"/>
        </w:rPr>
        <w:t xml:space="preserve"> y Kart </w:t>
      </w:r>
      <w:proofErr w:type="spellStart"/>
      <w:r w:rsidRPr="001137F8">
        <w:rPr>
          <w:rFonts w:ascii="Times New Roman" w:hAnsi="Times New Roman" w:cs="Times New Roman"/>
          <w:sz w:val="24"/>
          <w:szCs w:val="24"/>
        </w:rPr>
        <w:t>Krapf</w:t>
      </w:r>
      <w:proofErr w:type="spellEnd"/>
      <w:r w:rsidRPr="001137F8">
        <w:rPr>
          <w:rFonts w:ascii="Times New Roman" w:hAnsi="Times New Roman" w:cs="Times New Roman"/>
          <w:sz w:val="24"/>
          <w:szCs w:val="24"/>
        </w:rPr>
        <w:t xml:space="preserve"> (1942) para exponer que  el turismo “es el conjunto de relaciones y fenómenos que se producen como consecuencia del desplazamiento y estancia temporal de personas fuera de su lugar de residencia, siempre que no esté motivado por razones lucrativas”</w:t>
      </w:r>
      <w:r w:rsidR="00F57E3A" w:rsidRPr="001137F8">
        <w:rPr>
          <w:rFonts w:ascii="Times New Roman" w:hAnsi="Times New Roman" w:cs="Times New Roman"/>
          <w:sz w:val="24"/>
          <w:szCs w:val="24"/>
        </w:rPr>
        <w:t xml:space="preserve"> (p. 3). </w:t>
      </w:r>
    </w:p>
    <w:p w14:paraId="63A89251" w14:textId="2CB539D5" w:rsidR="002B2D03" w:rsidRPr="001137F8" w:rsidRDefault="001873E3" w:rsidP="001873E3">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Ibáñez &amp; Cabrera (2011)</w:t>
      </w:r>
      <w:r w:rsidR="00786643" w:rsidRPr="001137F8">
        <w:rPr>
          <w:rFonts w:ascii="Times New Roman" w:hAnsi="Times New Roman" w:cs="Times New Roman"/>
          <w:sz w:val="24"/>
          <w:szCs w:val="24"/>
        </w:rPr>
        <w:t xml:space="preserve"> por su parte añade</w:t>
      </w:r>
      <w:r w:rsidRPr="001137F8">
        <w:rPr>
          <w:rFonts w:ascii="Times New Roman" w:hAnsi="Times New Roman" w:cs="Times New Roman"/>
          <w:sz w:val="24"/>
          <w:szCs w:val="24"/>
        </w:rPr>
        <w:t>n</w:t>
      </w:r>
      <w:r w:rsidR="00786643" w:rsidRPr="001137F8">
        <w:rPr>
          <w:rFonts w:ascii="Times New Roman" w:hAnsi="Times New Roman" w:cs="Times New Roman"/>
          <w:sz w:val="24"/>
          <w:szCs w:val="24"/>
        </w:rPr>
        <w:t xml:space="preserve"> que el concepto del turismo está íntimamente ligado con la definición de turista, por lo tanto, </w:t>
      </w:r>
      <w:r w:rsidRPr="001137F8">
        <w:rPr>
          <w:rFonts w:ascii="Times New Roman" w:hAnsi="Times New Roman" w:cs="Times New Roman"/>
          <w:sz w:val="24"/>
          <w:szCs w:val="24"/>
        </w:rPr>
        <w:t xml:space="preserve">se entiende </w:t>
      </w:r>
      <w:r w:rsidR="00786643" w:rsidRPr="001137F8">
        <w:rPr>
          <w:rFonts w:ascii="Times New Roman" w:hAnsi="Times New Roman" w:cs="Times New Roman"/>
          <w:sz w:val="24"/>
          <w:szCs w:val="24"/>
        </w:rPr>
        <w:t xml:space="preserve">como el fenómeno que se presenta cuando uno o más individuos se trasladan a uno o más sitios diferentes de los de su residencia habitual por un periodo mayor a 24 horas y menor de 180 días, sin participar en los mercados de trabajo y capital de los sitios visitados. </w:t>
      </w:r>
    </w:p>
    <w:p w14:paraId="7BBF169E" w14:textId="729CF4FE" w:rsidR="00592D3D" w:rsidRPr="001137F8" w:rsidRDefault="00592D3D" w:rsidP="001D183D">
      <w:pPr>
        <w:pStyle w:val="Ttulo4"/>
        <w:numPr>
          <w:ilvl w:val="3"/>
          <w:numId w:val="1"/>
        </w:numPr>
      </w:pPr>
      <w:bookmarkStart w:id="8" w:name="_Toc531485170"/>
      <w:r w:rsidRPr="001137F8">
        <w:t>Tipos de turismo</w:t>
      </w:r>
      <w:bookmarkEnd w:id="8"/>
      <w:r w:rsidRPr="001137F8">
        <w:t xml:space="preserve"> </w:t>
      </w:r>
    </w:p>
    <w:p w14:paraId="45870F85" w14:textId="427F9360" w:rsidR="001873E3" w:rsidRPr="001137F8" w:rsidRDefault="001873E3" w:rsidP="007C6AFB">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Según indican Ibáñez &amp; Rodríguez (2012) el turismo se agrupa en dos modalidades, por un lado el turismo tradicional, que se sustenta principalmente en el turismo masivo y en el desarrollo de grandes instalaciones de alojamiento y esparcimiento, y el turismo </w:t>
      </w:r>
      <w:r w:rsidRPr="001137F8">
        <w:rPr>
          <w:rFonts w:ascii="Times New Roman" w:hAnsi="Times New Roman" w:cs="Times New Roman"/>
          <w:sz w:val="24"/>
          <w:szCs w:val="24"/>
        </w:rPr>
        <w:lastRenderedPageBreak/>
        <w:t xml:space="preserve">alternativo que es una corriente de turismo que tiene como objetivo la realización de viajes donde el turista participa en actividades recreativas de contacto con la naturaleza y las expresiones culturales de comunidades rurales, indígenas y urbanas, respetando los patrimonios natural, cultural e histórico del lugar que visitan. </w:t>
      </w:r>
    </w:p>
    <w:p w14:paraId="693B971C" w14:textId="77777777" w:rsidR="001873E3" w:rsidRPr="001137F8" w:rsidRDefault="001873E3" w:rsidP="007C6AFB">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Dentro de cada grupo se evidencian distintas categorías de turismo, por ejemplo, el turismo tradicional abarca las actividades relacionadas con sol y playa, actividades culturales en grandes ciudades y actividades de esparcimiento en lugares con lujosas infraestructuras. </w:t>
      </w:r>
    </w:p>
    <w:p w14:paraId="17575193" w14:textId="5EA07AA4" w:rsidR="00B548B7" w:rsidRPr="001137F8" w:rsidRDefault="000D7726" w:rsidP="007C6AFB">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Por su parte, el turismo alternativo abarca categorías tales como: ecoturismo, turismo de aventura y turismo rural. </w:t>
      </w:r>
      <w:r w:rsidR="001873E3" w:rsidRPr="001137F8">
        <w:rPr>
          <w:rFonts w:ascii="Times New Roman" w:hAnsi="Times New Roman" w:cs="Times New Roman"/>
          <w:sz w:val="24"/>
          <w:szCs w:val="24"/>
        </w:rPr>
        <w:t xml:space="preserve">  </w:t>
      </w:r>
    </w:p>
    <w:p w14:paraId="05E7DEF4" w14:textId="6B82F01E" w:rsidR="00592D3D" w:rsidRPr="001137F8" w:rsidRDefault="00B548B7" w:rsidP="001D183D">
      <w:pPr>
        <w:pStyle w:val="Ttulo5"/>
        <w:numPr>
          <w:ilvl w:val="4"/>
          <w:numId w:val="1"/>
        </w:numPr>
      </w:pPr>
      <w:bookmarkStart w:id="9" w:name="_Toc531485171"/>
      <w:r w:rsidRPr="001137F8">
        <w:t xml:space="preserve">Turismo </w:t>
      </w:r>
      <w:r w:rsidR="003C28B4" w:rsidRPr="001137F8">
        <w:t>de naturaleza</w:t>
      </w:r>
      <w:bookmarkEnd w:id="9"/>
    </w:p>
    <w:p w14:paraId="4DB56229" w14:textId="58AB5E09" w:rsidR="00146FF9" w:rsidRPr="001137F8" w:rsidRDefault="00146FF9" w:rsidP="008640C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En lo que respecta al turismo de naturaleza, Rosales (2015) toma como fuente a la OMT (Organización Mundial del Turismo) para detallar que consiste en todo tipo de turismo basado en la naturaleza, en el que la principal motivación es la observación y apreciación de la naturaleza, así como las culturas tradicionales. Dentro de esta categoría se pueden encontrar tres </w:t>
      </w:r>
      <w:r w:rsidR="008640C5" w:rsidRPr="001137F8">
        <w:rPr>
          <w:rFonts w:ascii="Times New Roman" w:hAnsi="Times New Roman" w:cs="Times New Roman"/>
          <w:sz w:val="24"/>
          <w:szCs w:val="24"/>
        </w:rPr>
        <w:t>subcategorías</w:t>
      </w:r>
      <w:r w:rsidRPr="001137F8">
        <w:rPr>
          <w:rFonts w:ascii="Times New Roman" w:hAnsi="Times New Roman" w:cs="Times New Roman"/>
          <w:sz w:val="24"/>
          <w:szCs w:val="24"/>
        </w:rPr>
        <w:t xml:space="preserve"> como son: </w:t>
      </w:r>
    </w:p>
    <w:p w14:paraId="10A36A73" w14:textId="69E3B3AF" w:rsidR="008640C5" w:rsidRPr="001137F8" w:rsidRDefault="008640C5" w:rsidP="000006AA">
      <w:pPr>
        <w:pStyle w:val="Prrafodelista"/>
        <w:numPr>
          <w:ilvl w:val="0"/>
          <w:numId w:val="15"/>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Turismo en la Naturaleza;</w:t>
      </w:r>
    </w:p>
    <w:p w14:paraId="2808880B" w14:textId="5F713E14" w:rsidR="008640C5" w:rsidRPr="001137F8" w:rsidRDefault="00146FF9" w:rsidP="000006AA">
      <w:pPr>
        <w:pStyle w:val="Prrafodelista"/>
        <w:numPr>
          <w:ilvl w:val="0"/>
          <w:numId w:val="15"/>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Turismo sobre la naturaleza</w:t>
      </w:r>
      <w:r w:rsidR="008640C5" w:rsidRPr="001137F8">
        <w:rPr>
          <w:rFonts w:ascii="Times New Roman" w:hAnsi="Times New Roman" w:cs="Times New Roman"/>
          <w:sz w:val="24"/>
          <w:szCs w:val="24"/>
        </w:rPr>
        <w:t>; y</w:t>
      </w:r>
      <w:r w:rsidRPr="001137F8">
        <w:rPr>
          <w:rFonts w:ascii="Times New Roman" w:hAnsi="Times New Roman" w:cs="Times New Roman"/>
          <w:sz w:val="24"/>
          <w:szCs w:val="24"/>
        </w:rPr>
        <w:t xml:space="preserve"> </w:t>
      </w:r>
    </w:p>
    <w:p w14:paraId="708B45F4" w14:textId="6A57DA45" w:rsidR="00146FF9" w:rsidRPr="001137F8" w:rsidRDefault="00146FF9" w:rsidP="000006AA">
      <w:pPr>
        <w:pStyle w:val="Prrafodelista"/>
        <w:numPr>
          <w:ilvl w:val="0"/>
          <w:numId w:val="15"/>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 xml:space="preserve">Turismo por la naturaleza </w:t>
      </w:r>
    </w:p>
    <w:p w14:paraId="589D393F" w14:textId="132992BC" w:rsidR="00B24762" w:rsidRPr="001137F8" w:rsidRDefault="00B24762" w:rsidP="001D183D">
      <w:pPr>
        <w:pStyle w:val="Ttulo3"/>
        <w:numPr>
          <w:ilvl w:val="2"/>
          <w:numId w:val="1"/>
        </w:numPr>
      </w:pPr>
      <w:bookmarkStart w:id="10" w:name="_Toc531485172"/>
      <w:r w:rsidRPr="001137F8">
        <w:t>Marketing turístico</w:t>
      </w:r>
      <w:bookmarkEnd w:id="10"/>
      <w:r w:rsidRPr="001137F8">
        <w:t xml:space="preserve"> </w:t>
      </w:r>
    </w:p>
    <w:p w14:paraId="22AA19A7" w14:textId="77777777" w:rsidR="004A1DE1" w:rsidRPr="001137F8" w:rsidRDefault="00CC742F" w:rsidP="00063AC4">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El Marketing Turístico puede entenderse como aquella rama de la mercadotecnia que abarca la promoción de localidades, en el cual intervienen los organismos públicos y las </w:t>
      </w:r>
      <w:r w:rsidRPr="001137F8">
        <w:rPr>
          <w:rFonts w:ascii="Times New Roman" w:hAnsi="Times New Roman" w:cs="Times New Roman"/>
          <w:sz w:val="24"/>
          <w:szCs w:val="24"/>
        </w:rPr>
        <w:lastRenderedPageBreak/>
        <w:t xml:space="preserve">empresas del sector turístico (hoteles, empresas de transportes, gastronomía, comercio, ocio, etc.). </w:t>
      </w:r>
      <w:sdt>
        <w:sdtPr>
          <w:rPr>
            <w:rFonts w:ascii="Times New Roman" w:hAnsi="Times New Roman" w:cs="Times New Roman"/>
            <w:sz w:val="24"/>
            <w:szCs w:val="24"/>
          </w:rPr>
          <w:id w:val="-2034871296"/>
          <w:citation/>
        </w:sdtPr>
        <w:sdtEndPr/>
        <w:sdtContent>
          <w:r w:rsidR="004A1DE1" w:rsidRPr="001137F8">
            <w:rPr>
              <w:rFonts w:ascii="Times New Roman" w:hAnsi="Times New Roman" w:cs="Times New Roman"/>
              <w:sz w:val="24"/>
              <w:szCs w:val="24"/>
            </w:rPr>
            <w:fldChar w:fldCharType="begin"/>
          </w:r>
          <w:r w:rsidR="004A1DE1" w:rsidRPr="001137F8">
            <w:rPr>
              <w:rFonts w:ascii="Times New Roman" w:hAnsi="Times New Roman" w:cs="Times New Roman"/>
              <w:sz w:val="24"/>
              <w:szCs w:val="24"/>
            </w:rPr>
            <w:instrText xml:space="preserve"> CITATION Her16 \l 3082 </w:instrText>
          </w:r>
          <w:r w:rsidR="004A1DE1" w:rsidRPr="001137F8">
            <w:rPr>
              <w:rFonts w:ascii="Times New Roman" w:hAnsi="Times New Roman" w:cs="Times New Roman"/>
              <w:sz w:val="24"/>
              <w:szCs w:val="24"/>
            </w:rPr>
            <w:fldChar w:fldCharType="separate"/>
          </w:r>
          <w:r w:rsidR="004A1DE1" w:rsidRPr="001137F8">
            <w:rPr>
              <w:rFonts w:ascii="Times New Roman" w:hAnsi="Times New Roman" w:cs="Times New Roman"/>
              <w:sz w:val="24"/>
              <w:szCs w:val="24"/>
            </w:rPr>
            <w:t>(Hernades, 2016)</w:t>
          </w:r>
          <w:r w:rsidR="004A1DE1" w:rsidRPr="001137F8">
            <w:rPr>
              <w:rFonts w:ascii="Times New Roman" w:hAnsi="Times New Roman" w:cs="Times New Roman"/>
              <w:sz w:val="24"/>
              <w:szCs w:val="24"/>
            </w:rPr>
            <w:fldChar w:fldCharType="end"/>
          </w:r>
        </w:sdtContent>
      </w:sdt>
      <w:r w:rsidR="004A1DE1" w:rsidRPr="001137F8">
        <w:rPr>
          <w:rFonts w:ascii="Times New Roman" w:hAnsi="Times New Roman" w:cs="Times New Roman"/>
          <w:sz w:val="24"/>
          <w:szCs w:val="24"/>
        </w:rPr>
        <w:t xml:space="preserve"> </w:t>
      </w:r>
    </w:p>
    <w:p w14:paraId="1E8A32BF" w14:textId="005A406D" w:rsidR="009841CD" w:rsidRPr="001137F8" w:rsidRDefault="009841CD" w:rsidP="009841C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López (2014) cita a </w:t>
      </w:r>
      <w:proofErr w:type="spellStart"/>
      <w:r w:rsidRPr="001137F8">
        <w:rPr>
          <w:rFonts w:ascii="Times New Roman" w:hAnsi="Times New Roman" w:cs="Times New Roman"/>
          <w:sz w:val="24"/>
          <w:szCs w:val="24"/>
        </w:rPr>
        <w:t>Kotler</w:t>
      </w:r>
      <w:proofErr w:type="spellEnd"/>
      <w:r w:rsidRPr="001137F8">
        <w:rPr>
          <w:rFonts w:ascii="Times New Roman" w:hAnsi="Times New Roman" w:cs="Times New Roman"/>
          <w:sz w:val="24"/>
          <w:szCs w:val="24"/>
        </w:rPr>
        <w:t xml:space="preserve"> para expresar que “el marketing turístico se refiere a cómo la industria del turismo y de la hospitalidad promociona y da a conocer sus productos y servicios” (p. 2). </w:t>
      </w:r>
    </w:p>
    <w:p w14:paraId="36E65832" w14:textId="003129D6" w:rsidR="001729B3" w:rsidRPr="001137F8" w:rsidRDefault="001729B3" w:rsidP="00063AC4">
      <w:pPr>
        <w:spacing w:line="480" w:lineRule="auto"/>
        <w:ind w:firstLine="709"/>
        <w:jc w:val="both"/>
        <w:rPr>
          <w:rFonts w:ascii="Times New Roman" w:hAnsi="Times New Roman" w:cs="Times New Roman"/>
          <w:sz w:val="24"/>
          <w:szCs w:val="24"/>
        </w:rPr>
      </w:pPr>
      <w:proofErr w:type="spellStart"/>
      <w:r w:rsidRPr="001137F8">
        <w:rPr>
          <w:rFonts w:ascii="Times New Roman" w:hAnsi="Times New Roman" w:cs="Times New Roman"/>
          <w:sz w:val="24"/>
          <w:szCs w:val="24"/>
        </w:rPr>
        <w:t>Kotler</w:t>
      </w:r>
      <w:proofErr w:type="spellEnd"/>
      <w:r w:rsidRPr="001137F8">
        <w:rPr>
          <w:rFonts w:ascii="Times New Roman" w:hAnsi="Times New Roman" w:cs="Times New Roman"/>
          <w:sz w:val="24"/>
          <w:szCs w:val="24"/>
        </w:rPr>
        <w:t xml:space="preserve">, García, Flores, </w:t>
      </w:r>
      <w:proofErr w:type="spellStart"/>
      <w:r w:rsidRPr="001137F8">
        <w:rPr>
          <w:rFonts w:ascii="Times New Roman" w:hAnsi="Times New Roman" w:cs="Times New Roman"/>
          <w:sz w:val="24"/>
          <w:szCs w:val="24"/>
        </w:rPr>
        <w:t>Bowen</w:t>
      </w:r>
      <w:proofErr w:type="spellEnd"/>
      <w:r w:rsidRPr="001137F8">
        <w:rPr>
          <w:rFonts w:ascii="Times New Roman" w:hAnsi="Times New Roman" w:cs="Times New Roman"/>
          <w:sz w:val="24"/>
          <w:szCs w:val="24"/>
        </w:rPr>
        <w:t xml:space="preserve">, &amp; </w:t>
      </w:r>
      <w:proofErr w:type="spellStart"/>
      <w:r w:rsidRPr="001137F8">
        <w:rPr>
          <w:rFonts w:ascii="Times New Roman" w:hAnsi="Times New Roman" w:cs="Times New Roman"/>
          <w:sz w:val="24"/>
          <w:szCs w:val="24"/>
        </w:rPr>
        <w:t>Makens</w:t>
      </w:r>
      <w:proofErr w:type="spellEnd"/>
      <w:r w:rsidRPr="001137F8">
        <w:rPr>
          <w:rFonts w:ascii="Times New Roman" w:hAnsi="Times New Roman" w:cs="Times New Roman"/>
          <w:sz w:val="24"/>
          <w:szCs w:val="24"/>
        </w:rPr>
        <w:t xml:space="preserve"> (2011) aportan diciendo que “la creación de valor y la satisfacción de los clientes son el corazón del marketing del sector turístico” (p. 6).  </w:t>
      </w:r>
    </w:p>
    <w:p w14:paraId="3C805077" w14:textId="58480854" w:rsidR="00592D3D" w:rsidRPr="001137F8" w:rsidRDefault="00592D3D" w:rsidP="001D183D">
      <w:pPr>
        <w:pStyle w:val="Ttulo4"/>
        <w:numPr>
          <w:ilvl w:val="3"/>
          <w:numId w:val="1"/>
        </w:numPr>
      </w:pPr>
      <w:bookmarkStart w:id="11" w:name="_Toc531485173"/>
      <w:r w:rsidRPr="001137F8">
        <w:t>Importancia del Marketing para el desarrollo turístico</w:t>
      </w:r>
      <w:bookmarkEnd w:id="11"/>
    </w:p>
    <w:p w14:paraId="6F929080" w14:textId="61C67629" w:rsidR="00306E81" w:rsidRPr="001137F8" w:rsidRDefault="00306E81" w:rsidP="00C75571">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En torno a este tema Zárate (2018) detalla que el marketing específico es una pieza fundamental de la industria turística pues permite generar negocio y oportunidades. </w:t>
      </w:r>
      <w:r w:rsidR="008A5B3B" w:rsidRPr="001137F8">
        <w:rPr>
          <w:rFonts w:ascii="Times New Roman" w:hAnsi="Times New Roman" w:cs="Times New Roman"/>
          <w:sz w:val="24"/>
          <w:szCs w:val="24"/>
        </w:rPr>
        <w:t xml:space="preserve">A la vez que ayuda a </w:t>
      </w:r>
      <w:r w:rsidRPr="001137F8">
        <w:rPr>
          <w:rFonts w:ascii="Times New Roman" w:hAnsi="Times New Roman" w:cs="Times New Roman"/>
          <w:sz w:val="24"/>
          <w:szCs w:val="24"/>
        </w:rPr>
        <w:t>sensibilizar, motivar, convencer y poner en boca de los potenciales usuarios, visitantes o viajeros cada uno de los valores de un alojamiento o un destino en el mapa.</w:t>
      </w:r>
    </w:p>
    <w:p w14:paraId="38CCC12E" w14:textId="64BE7C9A" w:rsidR="00306E81" w:rsidRPr="001137F8" w:rsidRDefault="00306E81" w:rsidP="00C75571">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El marketing turístico pone en contacto a quienes desean una experiencia en otro lugar con quienes pueden proporcionarla profesionalmente.</w:t>
      </w:r>
    </w:p>
    <w:p w14:paraId="0096AE78" w14:textId="39ED6233" w:rsidR="00A626A9" w:rsidRPr="001137F8" w:rsidRDefault="00C75571" w:rsidP="00C75571">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Castillo &amp; Castaño (2015) explican además que el marketing turístico permite </w:t>
      </w:r>
      <w:r w:rsidR="00A626A9" w:rsidRPr="001137F8">
        <w:rPr>
          <w:rFonts w:ascii="Times New Roman" w:hAnsi="Times New Roman" w:cs="Times New Roman"/>
          <w:sz w:val="24"/>
          <w:szCs w:val="24"/>
        </w:rPr>
        <w:t>proporcionar a los consumidores el conocimiento de los atractivos y de la infraestructura existente diferenciando el destino de la competencia, inspirando confianza y credibilidad además de influir en la elección del destino y en el proceso de compra.</w:t>
      </w:r>
    </w:p>
    <w:p w14:paraId="72A6E77E" w14:textId="77777777" w:rsidR="00B24762" w:rsidRPr="001137F8" w:rsidRDefault="004A1DE1" w:rsidP="004D7332">
      <w:pPr>
        <w:pStyle w:val="Ttulo3"/>
        <w:numPr>
          <w:ilvl w:val="2"/>
          <w:numId w:val="1"/>
        </w:numPr>
      </w:pPr>
      <w:bookmarkStart w:id="12" w:name="_Toc531485174"/>
      <w:r w:rsidRPr="001137F8">
        <w:lastRenderedPageBreak/>
        <w:t>Marketing de destino turístico</w:t>
      </w:r>
      <w:bookmarkEnd w:id="12"/>
    </w:p>
    <w:p w14:paraId="6AD0D5A9" w14:textId="2257EADF" w:rsidR="008640C5" w:rsidRPr="001137F8" w:rsidRDefault="008640C5" w:rsidP="00063AC4">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Antes de abordar el tema central de este apartado, es importante mencionar que un destino turístico es una zona o área geográfica que es visitada por el turista. Cuenta con límites de naturaleza física, de contexto político y de percepción por parte del mercado. Desde el punto de vista económico, el destino lo constituyen las relaciones que se construyen entre el conjunto de unidades productivas que participan en la actividad turística. </w:t>
      </w:r>
      <w:sdt>
        <w:sdtPr>
          <w:rPr>
            <w:rFonts w:ascii="Times New Roman" w:hAnsi="Times New Roman" w:cs="Times New Roman"/>
            <w:sz w:val="24"/>
            <w:szCs w:val="24"/>
          </w:rPr>
          <w:id w:val="-1017000801"/>
          <w:citation/>
        </w:sdtPr>
        <w:sdtEndPr/>
        <w:sdtContent>
          <w:r w:rsidRPr="001137F8">
            <w:rPr>
              <w:rFonts w:ascii="Times New Roman" w:hAnsi="Times New Roman" w:cs="Times New Roman"/>
              <w:sz w:val="24"/>
              <w:szCs w:val="24"/>
            </w:rPr>
            <w:fldChar w:fldCharType="begin"/>
          </w:r>
          <w:r w:rsidRPr="001137F8">
            <w:rPr>
              <w:rFonts w:ascii="Times New Roman" w:hAnsi="Times New Roman" w:cs="Times New Roman"/>
              <w:sz w:val="24"/>
              <w:szCs w:val="24"/>
            </w:rPr>
            <w:instrText xml:space="preserve"> CITATION Roj12 \l 3082 </w:instrText>
          </w:r>
          <w:r w:rsidRPr="001137F8">
            <w:rPr>
              <w:rFonts w:ascii="Times New Roman" w:hAnsi="Times New Roman" w:cs="Times New Roman"/>
              <w:sz w:val="24"/>
              <w:szCs w:val="24"/>
            </w:rPr>
            <w:fldChar w:fldCharType="separate"/>
          </w:r>
          <w:r w:rsidRPr="001137F8">
            <w:rPr>
              <w:rFonts w:ascii="Times New Roman" w:hAnsi="Times New Roman" w:cs="Times New Roman"/>
              <w:sz w:val="24"/>
              <w:szCs w:val="24"/>
            </w:rPr>
            <w:t>(Rojas, 2012)</w:t>
          </w:r>
          <w:r w:rsidRPr="001137F8">
            <w:rPr>
              <w:rFonts w:ascii="Times New Roman" w:hAnsi="Times New Roman" w:cs="Times New Roman"/>
              <w:sz w:val="24"/>
              <w:szCs w:val="24"/>
            </w:rPr>
            <w:fldChar w:fldCharType="end"/>
          </w:r>
        </w:sdtContent>
      </w:sdt>
      <w:r w:rsidRPr="001137F8">
        <w:rPr>
          <w:rFonts w:ascii="Times New Roman" w:hAnsi="Times New Roman" w:cs="Times New Roman"/>
          <w:sz w:val="24"/>
          <w:szCs w:val="24"/>
        </w:rPr>
        <w:t xml:space="preserve"> </w:t>
      </w:r>
    </w:p>
    <w:p w14:paraId="080BC616" w14:textId="5410F92D" w:rsidR="004A1DE1" w:rsidRPr="001137F8" w:rsidRDefault="008640C5" w:rsidP="00063AC4">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Partiendo de ello </w:t>
      </w:r>
      <w:proofErr w:type="spellStart"/>
      <w:r w:rsidR="004A1DE1" w:rsidRPr="001137F8">
        <w:rPr>
          <w:rFonts w:ascii="Times New Roman" w:hAnsi="Times New Roman" w:cs="Times New Roman"/>
          <w:sz w:val="24"/>
          <w:szCs w:val="24"/>
        </w:rPr>
        <w:t>Rousslin</w:t>
      </w:r>
      <w:proofErr w:type="spellEnd"/>
      <w:r w:rsidR="004A1DE1" w:rsidRPr="001137F8">
        <w:rPr>
          <w:rFonts w:ascii="Times New Roman" w:hAnsi="Times New Roman" w:cs="Times New Roman"/>
          <w:sz w:val="24"/>
          <w:szCs w:val="24"/>
        </w:rPr>
        <w:t xml:space="preserve"> (2013) explica que el Marketing de destino turístico se especializa en el empleo de diversas estrategias para la oferta de sitios turísticos en específico tales como: playas, montañas, ríos, etc. </w:t>
      </w:r>
    </w:p>
    <w:p w14:paraId="46BAF077" w14:textId="1B87922E" w:rsidR="004A1DE1" w:rsidRPr="001137F8" w:rsidRDefault="004A1DE1" w:rsidP="00063AC4">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A criterio de </w:t>
      </w:r>
      <w:proofErr w:type="spellStart"/>
      <w:r w:rsidRPr="001137F8">
        <w:rPr>
          <w:rFonts w:ascii="Times New Roman" w:hAnsi="Times New Roman" w:cs="Times New Roman"/>
          <w:sz w:val="24"/>
          <w:szCs w:val="24"/>
        </w:rPr>
        <w:t>Kotler</w:t>
      </w:r>
      <w:proofErr w:type="spellEnd"/>
      <w:r w:rsidRPr="001137F8">
        <w:rPr>
          <w:rFonts w:ascii="Times New Roman" w:hAnsi="Times New Roman" w:cs="Times New Roman"/>
          <w:sz w:val="24"/>
          <w:szCs w:val="24"/>
        </w:rPr>
        <w:t xml:space="preserve">, </w:t>
      </w:r>
      <w:r w:rsidR="00C75571" w:rsidRPr="001137F8">
        <w:rPr>
          <w:rFonts w:ascii="Times New Roman" w:hAnsi="Times New Roman" w:cs="Times New Roman"/>
          <w:sz w:val="24"/>
          <w:szCs w:val="24"/>
        </w:rPr>
        <w:t xml:space="preserve">et al., (2011) </w:t>
      </w:r>
      <w:r w:rsidRPr="001137F8">
        <w:rPr>
          <w:rFonts w:ascii="Times New Roman" w:hAnsi="Times New Roman" w:cs="Times New Roman"/>
          <w:sz w:val="24"/>
          <w:szCs w:val="24"/>
        </w:rPr>
        <w:t>llegar a convertirse en un destino turístico de tras</w:t>
      </w:r>
      <w:r w:rsidR="00307933" w:rsidRPr="001137F8">
        <w:rPr>
          <w:rFonts w:ascii="Times New Roman" w:hAnsi="Times New Roman" w:cs="Times New Roman"/>
          <w:sz w:val="24"/>
          <w:szCs w:val="24"/>
        </w:rPr>
        <w:t xml:space="preserve">cendencia es el deseo de muchos territorios </w:t>
      </w:r>
      <w:r w:rsidRPr="001137F8">
        <w:rPr>
          <w:rFonts w:ascii="Times New Roman" w:hAnsi="Times New Roman" w:cs="Times New Roman"/>
          <w:sz w:val="24"/>
          <w:szCs w:val="24"/>
        </w:rPr>
        <w:t xml:space="preserve">alrededor del mundo, especialmente aquellas pequeñas localidades que no gozan de fondos de promoción cuantiosos pero que gozan de atractivos turísticos de gran valor, de diversidad gastronómica, paisajes e historia (p. 653). </w:t>
      </w:r>
    </w:p>
    <w:p w14:paraId="0CA7E119" w14:textId="77777777" w:rsidR="004A1DE1" w:rsidRPr="001137F8" w:rsidRDefault="004A1DE1" w:rsidP="004D7332">
      <w:pPr>
        <w:pStyle w:val="Ttulo3"/>
        <w:numPr>
          <w:ilvl w:val="2"/>
          <w:numId w:val="1"/>
        </w:numPr>
      </w:pPr>
      <w:bookmarkStart w:id="13" w:name="_Toc531485175"/>
      <w:r w:rsidRPr="001137F8">
        <w:t>Marketing territorial</w:t>
      </w:r>
      <w:bookmarkEnd w:id="13"/>
    </w:p>
    <w:p w14:paraId="6136C3C3" w14:textId="37528AC9" w:rsidR="0071071D" w:rsidRPr="001137F8" w:rsidRDefault="0071071D" w:rsidP="00063AC4">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En un contexto de competencia espacial a nivel global y de reivindicación de las escalas local y regional, se ha difundido ampliamente la aplicación de estrategias de marketing territorial (place marketing) por parte de los lugares (ciudades, regiones, etc.) para atraer y retener residentes, inversionistas, visitantes, trabajadores o estudiantes. Aunque dichas estrategias se vienen dando desde mediados del siglo XIX, éstas han sido más habituales a medida que la elección de un lugar pasa a basarse en los llamados </w:t>
      </w:r>
      <w:proofErr w:type="spellStart"/>
      <w:r w:rsidRPr="001137F8">
        <w:rPr>
          <w:rFonts w:ascii="Times New Roman" w:hAnsi="Times New Roman" w:cs="Times New Roman"/>
          <w:sz w:val="24"/>
          <w:szCs w:val="24"/>
        </w:rPr>
        <w:t>soft</w:t>
      </w:r>
      <w:proofErr w:type="spellEnd"/>
      <w:r w:rsidRPr="001137F8">
        <w:rPr>
          <w:rFonts w:ascii="Times New Roman" w:hAnsi="Times New Roman" w:cs="Times New Roman"/>
          <w:sz w:val="24"/>
          <w:szCs w:val="24"/>
        </w:rPr>
        <w:t xml:space="preserve"> </w:t>
      </w:r>
      <w:proofErr w:type="spellStart"/>
      <w:r w:rsidRPr="001137F8">
        <w:rPr>
          <w:rFonts w:ascii="Times New Roman" w:hAnsi="Times New Roman" w:cs="Times New Roman"/>
          <w:sz w:val="24"/>
          <w:szCs w:val="24"/>
        </w:rPr>
        <w:t>factors</w:t>
      </w:r>
      <w:proofErr w:type="spellEnd"/>
      <w:r w:rsidRPr="001137F8">
        <w:rPr>
          <w:rFonts w:ascii="Times New Roman" w:hAnsi="Times New Roman" w:cs="Times New Roman"/>
          <w:sz w:val="24"/>
          <w:szCs w:val="24"/>
        </w:rPr>
        <w:t xml:space="preserve">, como la imagen territorial. </w:t>
      </w:r>
      <w:sdt>
        <w:sdtPr>
          <w:rPr>
            <w:rFonts w:ascii="Times New Roman" w:hAnsi="Times New Roman" w:cs="Times New Roman"/>
            <w:sz w:val="24"/>
            <w:szCs w:val="24"/>
          </w:rPr>
          <w:id w:val="-611437035"/>
          <w:citation/>
        </w:sdtPr>
        <w:sdtEndPr/>
        <w:sdtContent>
          <w:r w:rsidRPr="001137F8">
            <w:rPr>
              <w:rFonts w:ascii="Times New Roman" w:hAnsi="Times New Roman" w:cs="Times New Roman"/>
              <w:sz w:val="24"/>
              <w:szCs w:val="24"/>
            </w:rPr>
            <w:fldChar w:fldCharType="begin"/>
          </w:r>
          <w:r w:rsidRPr="001137F8">
            <w:rPr>
              <w:rFonts w:ascii="Times New Roman" w:hAnsi="Times New Roman" w:cs="Times New Roman"/>
              <w:sz w:val="24"/>
              <w:szCs w:val="24"/>
            </w:rPr>
            <w:instrText xml:space="preserve"> CITATION Oli15 \l 3082 </w:instrText>
          </w:r>
          <w:r w:rsidRPr="001137F8">
            <w:rPr>
              <w:rFonts w:ascii="Times New Roman" w:hAnsi="Times New Roman" w:cs="Times New Roman"/>
              <w:sz w:val="24"/>
              <w:szCs w:val="24"/>
            </w:rPr>
            <w:fldChar w:fldCharType="separate"/>
          </w:r>
          <w:r w:rsidRPr="001137F8">
            <w:rPr>
              <w:rFonts w:ascii="Times New Roman" w:hAnsi="Times New Roman" w:cs="Times New Roman"/>
              <w:sz w:val="24"/>
              <w:szCs w:val="24"/>
            </w:rPr>
            <w:t>(Oliveras, 2015)</w:t>
          </w:r>
          <w:r w:rsidRPr="001137F8">
            <w:rPr>
              <w:rFonts w:ascii="Times New Roman" w:hAnsi="Times New Roman" w:cs="Times New Roman"/>
              <w:sz w:val="24"/>
              <w:szCs w:val="24"/>
            </w:rPr>
            <w:fldChar w:fldCharType="end"/>
          </w:r>
        </w:sdtContent>
      </w:sdt>
    </w:p>
    <w:p w14:paraId="188044A1" w14:textId="47480631" w:rsidR="00C75571" w:rsidRPr="001137F8" w:rsidRDefault="0071071D" w:rsidP="00063AC4">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lastRenderedPageBreak/>
        <w:t xml:space="preserve">En base a estas premisas, </w:t>
      </w:r>
      <w:r w:rsidR="00300FC2" w:rsidRPr="001137F8">
        <w:rPr>
          <w:rFonts w:ascii="Times New Roman" w:hAnsi="Times New Roman" w:cs="Times New Roman"/>
          <w:sz w:val="24"/>
          <w:szCs w:val="24"/>
        </w:rPr>
        <w:t xml:space="preserve">Burbano, González, &amp; </w:t>
      </w:r>
      <w:proofErr w:type="spellStart"/>
      <w:r w:rsidR="00300FC2" w:rsidRPr="001137F8">
        <w:rPr>
          <w:rFonts w:ascii="Times New Roman" w:hAnsi="Times New Roman" w:cs="Times New Roman"/>
          <w:sz w:val="24"/>
          <w:szCs w:val="24"/>
        </w:rPr>
        <w:t>Murgueitio</w:t>
      </w:r>
      <w:proofErr w:type="spellEnd"/>
      <w:r w:rsidR="00300FC2" w:rsidRPr="001137F8">
        <w:rPr>
          <w:rFonts w:ascii="Times New Roman" w:hAnsi="Times New Roman" w:cs="Times New Roman"/>
          <w:sz w:val="24"/>
          <w:szCs w:val="24"/>
        </w:rPr>
        <w:t xml:space="preserve"> (2013) dan a conocer que el marketing territorial se muestra como un instrumento a disposición de un territorio ya sea este región o ciudad, a fin de promocionar su desarrollo basándose en los lineamientos de la planeación estratégica (p. 134).</w:t>
      </w:r>
    </w:p>
    <w:p w14:paraId="1F7323B9" w14:textId="364B2F77" w:rsidR="004A1DE1" w:rsidRPr="001137F8" w:rsidRDefault="00C75571" w:rsidP="00063AC4">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Desde el punto de vista de Giraldo (2016</w:t>
      </w:r>
      <w:r w:rsidR="008C3016" w:rsidRPr="001137F8">
        <w:rPr>
          <w:rFonts w:ascii="Times New Roman" w:hAnsi="Times New Roman" w:cs="Times New Roman"/>
          <w:sz w:val="24"/>
          <w:szCs w:val="24"/>
        </w:rPr>
        <w:t>) este</w:t>
      </w:r>
      <w:r w:rsidRPr="001137F8">
        <w:rPr>
          <w:rFonts w:ascii="Times New Roman" w:hAnsi="Times New Roman" w:cs="Times New Roman"/>
          <w:sz w:val="24"/>
          <w:szCs w:val="24"/>
        </w:rPr>
        <w:t xml:space="preserve"> tipo de mercadeo consiste en un “conjunto de acciones encaminadas a la promoción económica de un territorio y que tiene gran relevancia como parte importante de la elaboración de una estrategia de desarrollo local” (p. 6). </w:t>
      </w:r>
      <w:r w:rsidR="00300FC2" w:rsidRPr="001137F8">
        <w:rPr>
          <w:rFonts w:ascii="Times New Roman" w:hAnsi="Times New Roman" w:cs="Times New Roman"/>
          <w:sz w:val="24"/>
          <w:szCs w:val="24"/>
        </w:rPr>
        <w:t xml:space="preserve"> </w:t>
      </w:r>
    </w:p>
    <w:p w14:paraId="1F2E270F" w14:textId="77777777" w:rsidR="00300FC2" w:rsidRPr="001137F8" w:rsidRDefault="004A1DE1" w:rsidP="004D7332">
      <w:pPr>
        <w:pStyle w:val="Ttulo3"/>
        <w:numPr>
          <w:ilvl w:val="2"/>
          <w:numId w:val="1"/>
        </w:numPr>
      </w:pPr>
      <w:bookmarkStart w:id="14" w:name="_Toc531485176"/>
      <w:r w:rsidRPr="001137F8">
        <w:t>La planeación estratégica en el Marketing turístico</w:t>
      </w:r>
      <w:bookmarkEnd w:id="14"/>
    </w:p>
    <w:p w14:paraId="489D1C6D" w14:textId="77777777" w:rsidR="004A1DE1" w:rsidRPr="001137F8" w:rsidRDefault="00300FC2" w:rsidP="00063AC4">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Según explica Rauda (2018) la planeación estratégica dentro del ámbito turístico se direcciona hacia la organización del destino turístico y el aprovechamiento de las fortalezas internas y oportunidades externas del entorno. De este modo la planeación permite definir a todos los actores que influyen al desarrollo turístico, a fin de promover la integración de todos ellos, incrementando los niveles de efectividad de los esfuerzos. </w:t>
      </w:r>
    </w:p>
    <w:p w14:paraId="4E58615B" w14:textId="77777777" w:rsidR="004A1DE1" w:rsidRPr="001137F8" w:rsidRDefault="004A1DE1" w:rsidP="004D7332">
      <w:pPr>
        <w:pStyle w:val="Ttulo3"/>
        <w:numPr>
          <w:ilvl w:val="2"/>
          <w:numId w:val="1"/>
        </w:numPr>
      </w:pPr>
      <w:bookmarkStart w:id="15" w:name="_Toc531485177"/>
      <w:r w:rsidRPr="001137F8">
        <w:t>Producto turístico</w:t>
      </w:r>
      <w:bookmarkEnd w:id="15"/>
      <w:r w:rsidRPr="001137F8">
        <w:t xml:space="preserve"> </w:t>
      </w:r>
    </w:p>
    <w:p w14:paraId="2F9BBF25" w14:textId="77777777" w:rsidR="00300FC2" w:rsidRPr="001137F8" w:rsidRDefault="00332B93" w:rsidP="00063AC4">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El producto turístico es descrito como una serie de servicios, que se componen de una mezcla o combinación de los diversos elementos de la industria turís</w:t>
      </w:r>
      <w:r w:rsidR="009862A1" w:rsidRPr="001137F8">
        <w:rPr>
          <w:rFonts w:ascii="Times New Roman" w:hAnsi="Times New Roman" w:cs="Times New Roman"/>
          <w:sz w:val="24"/>
          <w:szCs w:val="24"/>
        </w:rPr>
        <w:t>tica.</w:t>
      </w:r>
      <w:r w:rsidRPr="001137F8">
        <w:rPr>
          <w:rFonts w:ascii="Times New Roman" w:hAnsi="Times New Roman" w:cs="Times New Roman"/>
          <w:sz w:val="24"/>
          <w:szCs w:val="24"/>
        </w:rPr>
        <w:t xml:space="preserve"> </w:t>
      </w:r>
      <w:sdt>
        <w:sdtPr>
          <w:rPr>
            <w:rFonts w:ascii="Times New Roman" w:hAnsi="Times New Roman" w:cs="Times New Roman"/>
            <w:sz w:val="24"/>
            <w:szCs w:val="24"/>
          </w:rPr>
          <w:id w:val="-66496957"/>
          <w:citation/>
        </w:sdtPr>
        <w:sdtEndPr/>
        <w:sdtContent>
          <w:r w:rsidR="009862A1" w:rsidRPr="001137F8">
            <w:rPr>
              <w:rFonts w:ascii="Times New Roman" w:hAnsi="Times New Roman" w:cs="Times New Roman"/>
              <w:sz w:val="24"/>
              <w:szCs w:val="24"/>
            </w:rPr>
            <w:fldChar w:fldCharType="begin"/>
          </w:r>
          <w:r w:rsidR="009862A1" w:rsidRPr="001137F8">
            <w:rPr>
              <w:rFonts w:ascii="Times New Roman" w:hAnsi="Times New Roman" w:cs="Times New Roman"/>
              <w:sz w:val="24"/>
              <w:szCs w:val="24"/>
            </w:rPr>
            <w:instrText xml:space="preserve"> CITATION Del17 \l 3082 </w:instrText>
          </w:r>
          <w:r w:rsidR="009862A1" w:rsidRPr="001137F8">
            <w:rPr>
              <w:rFonts w:ascii="Times New Roman" w:hAnsi="Times New Roman" w:cs="Times New Roman"/>
              <w:sz w:val="24"/>
              <w:szCs w:val="24"/>
            </w:rPr>
            <w:fldChar w:fldCharType="separate"/>
          </w:r>
          <w:r w:rsidR="009862A1" w:rsidRPr="001137F8">
            <w:rPr>
              <w:rFonts w:ascii="Times New Roman" w:hAnsi="Times New Roman" w:cs="Times New Roman"/>
              <w:sz w:val="24"/>
              <w:szCs w:val="24"/>
            </w:rPr>
            <w:t>(De la Colina, 2017)</w:t>
          </w:r>
          <w:r w:rsidR="009862A1" w:rsidRPr="001137F8">
            <w:rPr>
              <w:rFonts w:ascii="Times New Roman" w:hAnsi="Times New Roman" w:cs="Times New Roman"/>
              <w:sz w:val="24"/>
              <w:szCs w:val="24"/>
            </w:rPr>
            <w:fldChar w:fldCharType="end"/>
          </w:r>
        </w:sdtContent>
      </w:sdt>
    </w:p>
    <w:p w14:paraId="021374ED" w14:textId="753EA227" w:rsidR="00413389" w:rsidRPr="001137F8" w:rsidRDefault="00413389" w:rsidP="00063AC4">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Martos (2017) añade que el producto o servicio es una herramienta básica dentro del marketing turístico. En ella se engloba la oferta de bienes y servicios dentro del mercado con la finalidad de satisfacer las necesidades de los clientes. No solo incluye la creación de </w:t>
      </w:r>
      <w:r w:rsidRPr="001137F8">
        <w:rPr>
          <w:rFonts w:ascii="Times New Roman" w:hAnsi="Times New Roman" w:cs="Times New Roman"/>
          <w:sz w:val="24"/>
          <w:szCs w:val="24"/>
        </w:rPr>
        <w:lastRenderedPageBreak/>
        <w:t xml:space="preserve">nuevos productos o servicios, sino también la modificación de los ya existentes, combinarlos o, bien, tomar decisiones sobre la marca. </w:t>
      </w:r>
    </w:p>
    <w:p w14:paraId="7730C5A0" w14:textId="4DCBB47A" w:rsidR="003C4956" w:rsidRPr="001137F8" w:rsidRDefault="003C4956" w:rsidP="003C4956">
      <w:pPr>
        <w:pStyle w:val="Ttulo3"/>
        <w:numPr>
          <w:ilvl w:val="2"/>
          <w:numId w:val="1"/>
        </w:numPr>
      </w:pPr>
      <w:bookmarkStart w:id="16" w:name="_Toc531485178"/>
      <w:r w:rsidRPr="001137F8">
        <w:t>Marketing digital</w:t>
      </w:r>
      <w:bookmarkEnd w:id="16"/>
      <w:r w:rsidRPr="001137F8">
        <w:t xml:space="preserve"> </w:t>
      </w:r>
    </w:p>
    <w:p w14:paraId="037C7E5B" w14:textId="5BB3E63D" w:rsidR="00EF40EF" w:rsidRPr="001137F8" w:rsidRDefault="00EF40EF" w:rsidP="008C3016">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En relación a este apartado Sánchez &amp; Restrepo (2015) ponen de manifiesto que el consumidor </w:t>
      </w:r>
      <w:r w:rsidR="00F43803" w:rsidRPr="001137F8">
        <w:rPr>
          <w:rFonts w:ascii="Times New Roman" w:hAnsi="Times New Roman" w:cs="Times New Roman"/>
          <w:sz w:val="24"/>
          <w:szCs w:val="24"/>
        </w:rPr>
        <w:t xml:space="preserve">de la actualidad </w:t>
      </w:r>
      <w:r w:rsidRPr="001137F8">
        <w:rPr>
          <w:rFonts w:ascii="Times New Roman" w:hAnsi="Times New Roman" w:cs="Times New Roman"/>
          <w:sz w:val="24"/>
          <w:szCs w:val="24"/>
        </w:rPr>
        <w:t>no es el mismo desde hace 25 años, 15</w:t>
      </w:r>
      <w:r w:rsidR="00F43803" w:rsidRPr="001137F8">
        <w:rPr>
          <w:rFonts w:ascii="Times New Roman" w:hAnsi="Times New Roman" w:cs="Times New Roman"/>
          <w:sz w:val="24"/>
          <w:szCs w:val="24"/>
        </w:rPr>
        <w:t xml:space="preserve"> </w:t>
      </w:r>
      <w:r w:rsidRPr="001137F8">
        <w:rPr>
          <w:rFonts w:ascii="Times New Roman" w:hAnsi="Times New Roman" w:cs="Times New Roman"/>
          <w:sz w:val="24"/>
          <w:szCs w:val="24"/>
        </w:rPr>
        <w:t>años o 5 años; inclusive, el consumidor de hace un año o seis meses es muy</w:t>
      </w:r>
      <w:r w:rsidR="00F43803" w:rsidRPr="001137F8">
        <w:rPr>
          <w:rFonts w:ascii="Times New Roman" w:hAnsi="Times New Roman" w:cs="Times New Roman"/>
          <w:sz w:val="24"/>
          <w:szCs w:val="24"/>
        </w:rPr>
        <w:t xml:space="preserve"> </w:t>
      </w:r>
      <w:r w:rsidRPr="001137F8">
        <w:rPr>
          <w:rFonts w:ascii="Times New Roman" w:hAnsi="Times New Roman" w:cs="Times New Roman"/>
          <w:sz w:val="24"/>
          <w:szCs w:val="24"/>
        </w:rPr>
        <w:t>diferente al de hoy o al de mañana. Este cambio constante ha influido en la</w:t>
      </w:r>
      <w:r w:rsidR="00F43803" w:rsidRPr="001137F8">
        <w:rPr>
          <w:rFonts w:ascii="Times New Roman" w:hAnsi="Times New Roman" w:cs="Times New Roman"/>
          <w:sz w:val="24"/>
          <w:szCs w:val="24"/>
        </w:rPr>
        <w:t xml:space="preserve"> </w:t>
      </w:r>
      <w:r w:rsidRPr="001137F8">
        <w:rPr>
          <w:rFonts w:ascii="Times New Roman" w:hAnsi="Times New Roman" w:cs="Times New Roman"/>
          <w:sz w:val="24"/>
          <w:szCs w:val="24"/>
        </w:rPr>
        <w:t>proliferación de las plataformas usadas por las marcas para anunciar sus</w:t>
      </w:r>
      <w:r w:rsidR="00F43803" w:rsidRPr="001137F8">
        <w:rPr>
          <w:rFonts w:ascii="Times New Roman" w:hAnsi="Times New Roman" w:cs="Times New Roman"/>
          <w:sz w:val="24"/>
          <w:szCs w:val="24"/>
        </w:rPr>
        <w:t xml:space="preserve"> </w:t>
      </w:r>
      <w:r w:rsidRPr="001137F8">
        <w:rPr>
          <w:rFonts w:ascii="Times New Roman" w:hAnsi="Times New Roman" w:cs="Times New Roman"/>
          <w:sz w:val="24"/>
          <w:szCs w:val="24"/>
        </w:rPr>
        <w:t>productos y servicios; de igual forma, en las aplicaciones y los medios por los</w:t>
      </w:r>
      <w:r w:rsidR="00F43803" w:rsidRPr="001137F8">
        <w:rPr>
          <w:rFonts w:ascii="Times New Roman" w:hAnsi="Times New Roman" w:cs="Times New Roman"/>
          <w:sz w:val="24"/>
          <w:szCs w:val="24"/>
        </w:rPr>
        <w:t xml:space="preserve"> </w:t>
      </w:r>
      <w:r w:rsidRPr="001137F8">
        <w:rPr>
          <w:rFonts w:ascii="Times New Roman" w:hAnsi="Times New Roman" w:cs="Times New Roman"/>
          <w:sz w:val="24"/>
          <w:szCs w:val="24"/>
        </w:rPr>
        <w:t>cuales los consumidores acceden.</w:t>
      </w:r>
    </w:p>
    <w:p w14:paraId="5C816AA7" w14:textId="5EACAFDD" w:rsidR="003C4956" w:rsidRPr="001137F8" w:rsidRDefault="00F43803" w:rsidP="008C3016">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En efecto, el marketing ha </w:t>
      </w:r>
      <w:proofErr w:type="spellStart"/>
      <w:r w:rsidRPr="001137F8">
        <w:rPr>
          <w:rFonts w:ascii="Times New Roman" w:hAnsi="Times New Roman" w:cs="Times New Roman"/>
          <w:sz w:val="24"/>
          <w:szCs w:val="24"/>
        </w:rPr>
        <w:t>adpatad</w:t>
      </w:r>
      <w:proofErr w:type="spellEnd"/>
      <w:r w:rsidRPr="001137F8">
        <w:rPr>
          <w:rFonts w:ascii="Times New Roman" w:hAnsi="Times New Roman" w:cs="Times New Roman"/>
          <w:sz w:val="24"/>
          <w:szCs w:val="24"/>
        </w:rPr>
        <w:t xml:space="preserve"> una nueva herramienta para comunicar sus mensajes de manera casi ilimitada a todo el mundo: el marketing digital. Este instrumento nació a inicios de los años noventa en forma de páginas web sencillas, que solo contenían texto y que ofrecían información sobre los productos (no había interacción entre el cliente y el vendedor debido a que la tecnología de la época no ofrecía esta característica). El desarrollo de nuevos medios y el avance tecnológico ha fomentado el surgimiento de nuevos modelos para estar en contacto con el consumidor y crear relaciones más duraderas. Actualmente  el marketing digital hace posible que las organizaciones aprovechen las herramientas que ofrecen los nuevos medios, además de facilitar la comunicación sin fronteras. </w:t>
      </w:r>
    </w:p>
    <w:p w14:paraId="6BA5742B" w14:textId="1AD79BD1" w:rsidR="00592D3D" w:rsidRPr="001137F8" w:rsidRDefault="000F66C9" w:rsidP="003C4956">
      <w:pPr>
        <w:pStyle w:val="Ttulo4"/>
        <w:numPr>
          <w:ilvl w:val="3"/>
          <w:numId w:val="1"/>
        </w:numPr>
      </w:pPr>
      <w:bookmarkStart w:id="17" w:name="_Toc531485179"/>
      <w:r w:rsidRPr="001137F8">
        <w:t>Redes sociales</w:t>
      </w:r>
      <w:bookmarkEnd w:id="17"/>
    </w:p>
    <w:p w14:paraId="78F69E26" w14:textId="180FDDC0" w:rsidR="000F66C9" w:rsidRPr="001137F8" w:rsidRDefault="000F66C9" w:rsidP="00CC7062">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Según explica Muñiz (2014) las redes </w:t>
      </w:r>
      <w:proofErr w:type="spellStart"/>
      <w:r w:rsidRPr="001137F8">
        <w:rPr>
          <w:rFonts w:ascii="Times New Roman" w:hAnsi="Times New Roman" w:cs="Times New Roman"/>
          <w:sz w:val="24"/>
          <w:szCs w:val="24"/>
        </w:rPr>
        <w:t>sociale</w:t>
      </w:r>
      <w:proofErr w:type="spellEnd"/>
      <w:r w:rsidRPr="001137F8">
        <w:rPr>
          <w:rFonts w:ascii="Times New Roman" w:hAnsi="Times New Roman" w:cs="Times New Roman"/>
          <w:sz w:val="24"/>
          <w:szCs w:val="24"/>
        </w:rPr>
        <w:t xml:space="preserve"> </w:t>
      </w:r>
      <w:proofErr w:type="spellStart"/>
      <w:r w:rsidRPr="001137F8">
        <w:rPr>
          <w:rFonts w:ascii="Times New Roman" w:hAnsi="Times New Roman" w:cs="Times New Roman"/>
          <w:sz w:val="24"/>
          <w:szCs w:val="24"/>
        </w:rPr>
        <w:t>sen</w:t>
      </w:r>
      <w:proofErr w:type="spellEnd"/>
      <w:r w:rsidRPr="001137F8">
        <w:rPr>
          <w:rFonts w:ascii="Times New Roman" w:hAnsi="Times New Roman" w:cs="Times New Roman"/>
          <w:sz w:val="24"/>
          <w:szCs w:val="24"/>
        </w:rPr>
        <w:t xml:space="preserve"> la actualidad </w:t>
      </w:r>
      <w:r w:rsidR="00CC7062" w:rsidRPr="001137F8">
        <w:rPr>
          <w:rFonts w:ascii="Times New Roman" w:hAnsi="Times New Roman" w:cs="Times New Roman"/>
          <w:sz w:val="24"/>
          <w:szCs w:val="24"/>
        </w:rPr>
        <w:t>han tomado total protagonismo al momento de</w:t>
      </w:r>
      <w:r w:rsidRPr="001137F8">
        <w:rPr>
          <w:rFonts w:ascii="Times New Roman" w:hAnsi="Times New Roman" w:cs="Times New Roman"/>
          <w:sz w:val="24"/>
          <w:szCs w:val="24"/>
        </w:rPr>
        <w:t xml:space="preserve"> interactuar con otras personas y empresas. </w:t>
      </w:r>
      <w:r w:rsidR="00CC7062" w:rsidRPr="001137F8">
        <w:rPr>
          <w:rFonts w:ascii="Times New Roman" w:hAnsi="Times New Roman" w:cs="Times New Roman"/>
          <w:sz w:val="24"/>
          <w:szCs w:val="24"/>
        </w:rPr>
        <w:t>Pueden ser definidas</w:t>
      </w:r>
      <w:r w:rsidRPr="001137F8">
        <w:rPr>
          <w:rFonts w:ascii="Times New Roman" w:hAnsi="Times New Roman" w:cs="Times New Roman"/>
          <w:sz w:val="24"/>
          <w:szCs w:val="24"/>
        </w:rPr>
        <w:t xml:space="preserve"> </w:t>
      </w:r>
      <w:r w:rsidRPr="001137F8">
        <w:rPr>
          <w:rFonts w:ascii="Times New Roman" w:hAnsi="Times New Roman" w:cs="Times New Roman"/>
          <w:sz w:val="24"/>
          <w:szCs w:val="24"/>
        </w:rPr>
        <w:lastRenderedPageBreak/>
        <w:t xml:space="preserve">como el intercambio dinámico y activo entre personas, grupos o instituciones dentro de un sistema abierto y en evolución permanente que involucra a diferentes miembros, con unas necesidades concretas para potenciar sus recursos y ganar así protagonismo y posicionamiento. Las </w:t>
      </w:r>
      <w:r w:rsidR="00CC7062" w:rsidRPr="001137F8">
        <w:rPr>
          <w:rFonts w:ascii="Times New Roman" w:hAnsi="Times New Roman" w:cs="Times New Roman"/>
          <w:sz w:val="24"/>
          <w:szCs w:val="24"/>
        </w:rPr>
        <w:t xml:space="preserve">que han acaparado mayor número de usuarios son </w:t>
      </w:r>
      <w:r w:rsidRPr="001137F8">
        <w:rPr>
          <w:rFonts w:ascii="Times New Roman" w:hAnsi="Times New Roman" w:cs="Times New Roman"/>
          <w:sz w:val="24"/>
          <w:szCs w:val="24"/>
        </w:rPr>
        <w:t>Twi</w:t>
      </w:r>
      <w:r w:rsidR="00CC7062" w:rsidRPr="001137F8">
        <w:rPr>
          <w:rFonts w:ascii="Times New Roman" w:hAnsi="Times New Roman" w:cs="Times New Roman"/>
          <w:sz w:val="24"/>
          <w:szCs w:val="24"/>
        </w:rPr>
        <w:t xml:space="preserve">tter, </w:t>
      </w:r>
      <w:proofErr w:type="spellStart"/>
      <w:r w:rsidR="00CC7062" w:rsidRPr="001137F8">
        <w:rPr>
          <w:rFonts w:ascii="Times New Roman" w:hAnsi="Times New Roman" w:cs="Times New Roman"/>
          <w:sz w:val="24"/>
          <w:szCs w:val="24"/>
        </w:rPr>
        <w:t>Linkedin</w:t>
      </w:r>
      <w:proofErr w:type="spellEnd"/>
      <w:r w:rsidR="00CC7062" w:rsidRPr="001137F8">
        <w:rPr>
          <w:rFonts w:ascii="Times New Roman" w:hAnsi="Times New Roman" w:cs="Times New Roman"/>
          <w:sz w:val="24"/>
          <w:szCs w:val="24"/>
        </w:rPr>
        <w:t xml:space="preserve">, </w:t>
      </w:r>
      <w:proofErr w:type="spellStart"/>
      <w:r w:rsidR="00CC7062" w:rsidRPr="001137F8">
        <w:rPr>
          <w:rFonts w:ascii="Times New Roman" w:hAnsi="Times New Roman" w:cs="Times New Roman"/>
          <w:sz w:val="24"/>
          <w:szCs w:val="24"/>
        </w:rPr>
        <w:t>Youtube</w:t>
      </w:r>
      <w:proofErr w:type="spellEnd"/>
      <w:r w:rsidR="00CC7062" w:rsidRPr="001137F8">
        <w:rPr>
          <w:rFonts w:ascii="Times New Roman" w:hAnsi="Times New Roman" w:cs="Times New Roman"/>
          <w:sz w:val="24"/>
          <w:szCs w:val="24"/>
        </w:rPr>
        <w:t>, Google y</w:t>
      </w:r>
      <w:r w:rsidRPr="001137F8">
        <w:rPr>
          <w:rFonts w:ascii="Times New Roman" w:hAnsi="Times New Roman" w:cs="Times New Roman"/>
          <w:sz w:val="24"/>
          <w:szCs w:val="24"/>
        </w:rPr>
        <w:t xml:space="preserve"> Facebook.</w:t>
      </w:r>
    </w:p>
    <w:p w14:paraId="6DC6AA1F" w14:textId="198BFA13" w:rsidR="008C3016" w:rsidRPr="001137F8" w:rsidRDefault="00CC7062" w:rsidP="00592D3D">
      <w:pPr>
        <w:pStyle w:val="Ttulo3"/>
        <w:numPr>
          <w:ilvl w:val="2"/>
          <w:numId w:val="1"/>
        </w:numPr>
      </w:pPr>
      <w:bookmarkStart w:id="18" w:name="_Toc531485180"/>
      <w:r w:rsidRPr="001137F8">
        <w:t>La marca</w:t>
      </w:r>
      <w:bookmarkEnd w:id="18"/>
    </w:p>
    <w:p w14:paraId="49D5C23A" w14:textId="635D7DDF" w:rsidR="00B37A4A" w:rsidRPr="001137F8" w:rsidRDefault="00B37A4A" w:rsidP="00B37A4A">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Cepeda (2014) cita </w:t>
      </w:r>
      <w:proofErr w:type="spellStart"/>
      <w:r w:rsidRPr="001137F8">
        <w:rPr>
          <w:rFonts w:ascii="Times New Roman" w:hAnsi="Times New Roman" w:cs="Times New Roman"/>
          <w:sz w:val="24"/>
          <w:szCs w:val="24"/>
        </w:rPr>
        <w:t>Kotler</w:t>
      </w:r>
      <w:proofErr w:type="spellEnd"/>
      <w:r w:rsidRPr="001137F8">
        <w:rPr>
          <w:rFonts w:ascii="Times New Roman" w:hAnsi="Times New Roman" w:cs="Times New Roman"/>
          <w:sz w:val="24"/>
          <w:szCs w:val="24"/>
        </w:rPr>
        <w:t xml:space="preserve"> (2000) para definir a la marca como el “nombre, término, signo, símbolo o diseño o combinación de ellos, cuyo objeto es identificar los bienes o servicios de un vendedor o grupo de vendedores con objeto de diferenciarlo de sus competidores” (p. 129). </w:t>
      </w:r>
    </w:p>
    <w:p w14:paraId="3BD6607E" w14:textId="359575C5" w:rsidR="00CC7062" w:rsidRPr="001137F8" w:rsidRDefault="008C3016" w:rsidP="00524B74">
      <w:pPr>
        <w:pStyle w:val="Ttulo4"/>
        <w:numPr>
          <w:ilvl w:val="3"/>
          <w:numId w:val="1"/>
        </w:numPr>
      </w:pPr>
      <w:bookmarkStart w:id="19" w:name="_Toc531485181"/>
      <w:r w:rsidRPr="001137F8">
        <w:t>Marca territorial</w:t>
      </w:r>
      <w:bookmarkEnd w:id="19"/>
    </w:p>
    <w:p w14:paraId="2686639C" w14:textId="7AEEE5D9" w:rsidR="00CC7062" w:rsidRPr="001137F8" w:rsidRDefault="0023663E" w:rsidP="0023663E">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Según detalla Gómez (2015) hoy por hoy, no es nada nuevo que el marketing incorpore nuevos conceptos debido al nacimiento de nuevas necesidades en el mercado, un ejemplo de ello es el concepto de marca región. Ella es la identidad de un territorio. La identidad se convierte en la esencia, el fundamento, definición y razón de ser de la marca; en un territorio dicha identidad solo se logra con acciones de largo plazo, requiere de una buena planificación para lograr inversión, presencia cultural y política, así como fortalecer la competitividad y productividad.</w:t>
      </w:r>
    </w:p>
    <w:p w14:paraId="1CCD7632" w14:textId="554464A8" w:rsidR="000F66C9" w:rsidRPr="001137F8" w:rsidRDefault="00CC7062" w:rsidP="00592D3D">
      <w:p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 xml:space="preserve"> </w:t>
      </w:r>
    </w:p>
    <w:p w14:paraId="5C1D1F87" w14:textId="77777777" w:rsidR="00592D3D" w:rsidRPr="001137F8" w:rsidRDefault="00592D3D" w:rsidP="00592D3D">
      <w:pPr>
        <w:spacing w:line="480" w:lineRule="auto"/>
        <w:jc w:val="both"/>
        <w:rPr>
          <w:rFonts w:ascii="Times New Roman" w:hAnsi="Times New Roman" w:cs="Times New Roman"/>
          <w:sz w:val="24"/>
          <w:szCs w:val="24"/>
        </w:rPr>
      </w:pPr>
    </w:p>
    <w:p w14:paraId="59564262" w14:textId="77777777" w:rsidR="00114D5A" w:rsidRPr="001137F8" w:rsidRDefault="00114D5A">
      <w:pPr>
        <w:rPr>
          <w:rFonts w:ascii="Arial" w:hAnsi="Arial" w:cs="Arial"/>
          <w:sz w:val="24"/>
          <w:szCs w:val="24"/>
        </w:rPr>
      </w:pPr>
      <w:r w:rsidRPr="001137F8">
        <w:rPr>
          <w:rFonts w:ascii="Arial" w:hAnsi="Arial" w:cs="Arial"/>
          <w:sz w:val="24"/>
          <w:szCs w:val="24"/>
        </w:rPr>
        <w:br w:type="page"/>
      </w:r>
    </w:p>
    <w:p w14:paraId="53A3DAD7" w14:textId="22E6D277" w:rsidR="008406A6" w:rsidRPr="002F249F" w:rsidRDefault="00A52DC6" w:rsidP="008406A6">
      <w:pPr>
        <w:pStyle w:val="Ttulo1"/>
        <w:numPr>
          <w:ilvl w:val="0"/>
          <w:numId w:val="1"/>
        </w:numPr>
        <w:rPr>
          <w:sz w:val="24"/>
        </w:rPr>
      </w:pPr>
      <w:bookmarkStart w:id="20" w:name="_Toc531485182"/>
      <w:r w:rsidRPr="002F249F">
        <w:rPr>
          <w:sz w:val="24"/>
        </w:rPr>
        <w:lastRenderedPageBreak/>
        <w:t>DIAGNÓSTICO</w:t>
      </w:r>
      <w:r w:rsidR="00307933" w:rsidRPr="002F249F">
        <w:rPr>
          <w:sz w:val="24"/>
        </w:rPr>
        <w:t xml:space="preserve"> TURÍSTICO</w:t>
      </w:r>
      <w:bookmarkEnd w:id="20"/>
    </w:p>
    <w:p w14:paraId="09FB50BD" w14:textId="30F72AC1" w:rsidR="008406A6" w:rsidRPr="001137F8" w:rsidRDefault="008406A6" w:rsidP="008406A6">
      <w:pPr>
        <w:pStyle w:val="Ttulo2"/>
      </w:pPr>
      <w:bookmarkStart w:id="21" w:name="_Toc531485183"/>
      <w:r w:rsidRPr="001137F8">
        <w:t>Situación geográfica del cantón Chone</w:t>
      </w:r>
      <w:bookmarkEnd w:id="21"/>
    </w:p>
    <w:p w14:paraId="0955298C" w14:textId="6A6C7E53" w:rsidR="008406A6" w:rsidRPr="001137F8" w:rsidRDefault="008406A6" w:rsidP="008406A6">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Ubicación geográfica</w:t>
      </w:r>
    </w:p>
    <w:p w14:paraId="23278CE5" w14:textId="6C43E530" w:rsidR="008406A6" w:rsidRPr="001137F8" w:rsidRDefault="008406A6" w:rsidP="008406A6">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El Cantón Chone se encuentra ubicado en la región litoral o costa, al Norte de la Provincia de Manabí tiene una ubicación geográfica comprendida entre los 12° de latitud norte y 45° de latitud sur. De la Línea Equinoccial y entre los 79°O de longitud oeste del meridiano de </w:t>
      </w:r>
      <w:proofErr w:type="spellStart"/>
      <w:r w:rsidRPr="001137F8">
        <w:rPr>
          <w:rFonts w:ascii="Times New Roman" w:hAnsi="Times New Roman" w:cs="Times New Roman"/>
          <w:sz w:val="24"/>
          <w:szCs w:val="24"/>
        </w:rPr>
        <w:t>Greenwingh</w:t>
      </w:r>
      <w:proofErr w:type="spellEnd"/>
      <w:r w:rsidRPr="001137F8">
        <w:rPr>
          <w:rFonts w:ascii="Times New Roman" w:hAnsi="Times New Roman" w:cs="Times New Roman"/>
          <w:sz w:val="24"/>
          <w:szCs w:val="24"/>
        </w:rPr>
        <w:t>; ocupa 3570 Km2.</w:t>
      </w:r>
      <w:r w:rsidR="001E6D1C" w:rsidRPr="001137F8">
        <w:rPr>
          <w:rFonts w:ascii="Times New Roman" w:hAnsi="Times New Roman" w:cs="Times New Roman"/>
          <w:sz w:val="24"/>
          <w:szCs w:val="24"/>
        </w:rPr>
        <w:t xml:space="preserve"> (GADM Chone, 2017)</w:t>
      </w:r>
    </w:p>
    <w:p w14:paraId="3F54E709" w14:textId="77777777" w:rsidR="008406A6" w:rsidRPr="001137F8" w:rsidRDefault="008406A6" w:rsidP="008406A6">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Límites</w:t>
      </w:r>
    </w:p>
    <w:p w14:paraId="373026CD" w14:textId="77777777" w:rsidR="008406A6" w:rsidRPr="001137F8" w:rsidRDefault="008406A6" w:rsidP="008406A6">
      <w:pPr>
        <w:pStyle w:val="Prrafodelista"/>
        <w:numPr>
          <w:ilvl w:val="0"/>
          <w:numId w:val="9"/>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Al norte con la provincia de Esmeraldas y el cantón Pedernales.</w:t>
      </w:r>
    </w:p>
    <w:p w14:paraId="4D4D5AD7" w14:textId="77777777" w:rsidR="008406A6" w:rsidRPr="001137F8" w:rsidRDefault="008406A6" w:rsidP="008406A6">
      <w:pPr>
        <w:pStyle w:val="Prrafodelista"/>
        <w:numPr>
          <w:ilvl w:val="0"/>
          <w:numId w:val="9"/>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 xml:space="preserve">Al sur con los cantones de Pichincha, Bolívar y </w:t>
      </w:r>
      <w:proofErr w:type="spellStart"/>
      <w:r w:rsidRPr="001137F8">
        <w:rPr>
          <w:rFonts w:ascii="Times New Roman" w:hAnsi="Times New Roman" w:cs="Times New Roman"/>
          <w:sz w:val="24"/>
          <w:szCs w:val="24"/>
        </w:rPr>
        <w:t>Tosagua</w:t>
      </w:r>
      <w:proofErr w:type="spellEnd"/>
      <w:r w:rsidRPr="001137F8">
        <w:rPr>
          <w:rFonts w:ascii="Times New Roman" w:hAnsi="Times New Roman" w:cs="Times New Roman"/>
          <w:sz w:val="24"/>
          <w:szCs w:val="24"/>
        </w:rPr>
        <w:t>.</w:t>
      </w:r>
    </w:p>
    <w:p w14:paraId="2BA2D82D" w14:textId="77777777" w:rsidR="008406A6" w:rsidRPr="001137F8" w:rsidRDefault="008406A6" w:rsidP="008406A6">
      <w:pPr>
        <w:pStyle w:val="Prrafodelista"/>
        <w:numPr>
          <w:ilvl w:val="0"/>
          <w:numId w:val="9"/>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Al este con El Carmen, Flavio Alfaro y la provincia de Los Ríos.</w:t>
      </w:r>
    </w:p>
    <w:p w14:paraId="214C09AC" w14:textId="6B2C9386" w:rsidR="008406A6" w:rsidRPr="001137F8" w:rsidRDefault="008406A6" w:rsidP="008406A6">
      <w:pPr>
        <w:pStyle w:val="Prrafodelista"/>
        <w:numPr>
          <w:ilvl w:val="0"/>
          <w:numId w:val="9"/>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Al oeste con los cantones Sucre, Junín, Jama y Pedernales.</w:t>
      </w:r>
      <w:r w:rsidR="001E6D1C" w:rsidRPr="001137F8">
        <w:rPr>
          <w:rFonts w:ascii="Times New Roman" w:hAnsi="Times New Roman" w:cs="Times New Roman"/>
          <w:sz w:val="24"/>
          <w:szCs w:val="24"/>
        </w:rPr>
        <w:t xml:space="preserve"> </w:t>
      </w:r>
      <w:sdt>
        <w:sdtPr>
          <w:rPr>
            <w:rFonts w:ascii="Times New Roman" w:hAnsi="Times New Roman" w:cs="Times New Roman"/>
            <w:sz w:val="24"/>
            <w:szCs w:val="24"/>
          </w:rPr>
          <w:id w:val="-1254658129"/>
          <w:citation/>
        </w:sdtPr>
        <w:sdtEndPr/>
        <w:sdtContent>
          <w:r w:rsidR="001E6D1C" w:rsidRPr="001137F8">
            <w:rPr>
              <w:rFonts w:ascii="Times New Roman" w:hAnsi="Times New Roman" w:cs="Times New Roman"/>
              <w:sz w:val="24"/>
              <w:szCs w:val="24"/>
            </w:rPr>
            <w:fldChar w:fldCharType="begin"/>
          </w:r>
          <w:r w:rsidR="001E6D1C" w:rsidRPr="001137F8">
            <w:rPr>
              <w:rFonts w:ascii="Times New Roman" w:hAnsi="Times New Roman" w:cs="Times New Roman"/>
              <w:sz w:val="24"/>
              <w:szCs w:val="24"/>
            </w:rPr>
            <w:instrText xml:space="preserve"> CITATION Ecu18 \l 3082 </w:instrText>
          </w:r>
          <w:r w:rsidR="001E6D1C" w:rsidRPr="001137F8">
            <w:rPr>
              <w:rFonts w:ascii="Times New Roman" w:hAnsi="Times New Roman" w:cs="Times New Roman"/>
              <w:sz w:val="24"/>
              <w:szCs w:val="24"/>
            </w:rPr>
            <w:fldChar w:fldCharType="separate"/>
          </w:r>
          <w:r w:rsidR="001E6D1C" w:rsidRPr="001137F8">
            <w:rPr>
              <w:rFonts w:ascii="Times New Roman" w:hAnsi="Times New Roman" w:cs="Times New Roman"/>
              <w:sz w:val="24"/>
              <w:szCs w:val="24"/>
            </w:rPr>
            <w:t>(Ecured, 2018)</w:t>
          </w:r>
          <w:r w:rsidR="001E6D1C" w:rsidRPr="001137F8">
            <w:rPr>
              <w:rFonts w:ascii="Times New Roman" w:hAnsi="Times New Roman" w:cs="Times New Roman"/>
              <w:sz w:val="24"/>
              <w:szCs w:val="24"/>
            </w:rPr>
            <w:fldChar w:fldCharType="end"/>
          </w:r>
        </w:sdtContent>
      </w:sdt>
    </w:p>
    <w:p w14:paraId="0C24E54B" w14:textId="309F737F" w:rsidR="008406A6" w:rsidRPr="001137F8" w:rsidRDefault="008406A6" w:rsidP="008406A6">
      <w:pPr>
        <w:pStyle w:val="Ttulo2"/>
      </w:pPr>
      <w:bookmarkStart w:id="22" w:name="_Toc531485184"/>
      <w:r w:rsidRPr="001137F8">
        <w:t>Aspectos físicos del territorio</w:t>
      </w:r>
      <w:bookmarkEnd w:id="22"/>
    </w:p>
    <w:p w14:paraId="7D1BBE5B" w14:textId="77777777" w:rsidR="008406A6" w:rsidRPr="001137F8" w:rsidRDefault="008406A6" w:rsidP="008406A6">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Orografía</w:t>
      </w:r>
    </w:p>
    <w:p w14:paraId="2C62B613" w14:textId="027D01DF" w:rsidR="008406A6" w:rsidRPr="001137F8" w:rsidRDefault="000B0BD0" w:rsidP="008406A6">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Según ha publicado el GADM Chone (2017) e</w:t>
      </w:r>
      <w:r w:rsidR="008406A6" w:rsidRPr="001137F8">
        <w:rPr>
          <w:rFonts w:ascii="Times New Roman" w:hAnsi="Times New Roman" w:cs="Times New Roman"/>
          <w:sz w:val="24"/>
          <w:szCs w:val="24"/>
        </w:rPr>
        <w:t xml:space="preserve">l relieve de este cantón está determinado primordialmente por la Cordillera </w:t>
      </w:r>
      <w:proofErr w:type="spellStart"/>
      <w:r w:rsidR="008406A6" w:rsidRPr="001137F8">
        <w:rPr>
          <w:rFonts w:ascii="Times New Roman" w:hAnsi="Times New Roman" w:cs="Times New Roman"/>
          <w:sz w:val="24"/>
          <w:szCs w:val="24"/>
        </w:rPr>
        <w:t>Chongón</w:t>
      </w:r>
      <w:proofErr w:type="spellEnd"/>
      <w:r w:rsidR="008406A6" w:rsidRPr="001137F8">
        <w:rPr>
          <w:rFonts w:ascii="Times New Roman" w:hAnsi="Times New Roman" w:cs="Times New Roman"/>
          <w:sz w:val="24"/>
          <w:szCs w:val="24"/>
        </w:rPr>
        <w:t xml:space="preserve"> Colonche al este del cantón. El punto de mayor altitud es el Cerro Blanco y el relieve más bajo se encuentra en la zona sur-oeste, formando el valle del río Chone, donde se encuentra ubicada la zona urbana del cantón. </w:t>
      </w:r>
    </w:p>
    <w:p w14:paraId="61EFCB0C" w14:textId="77777777" w:rsidR="008406A6" w:rsidRPr="001137F8" w:rsidRDefault="008406A6" w:rsidP="008406A6">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Las variaciones de las cotas del cantón están entre los 2 y 671 msnm, predominan las altitudes comprendidas entre los 50 y 250 msnm. Las parroquias </w:t>
      </w:r>
      <w:proofErr w:type="spellStart"/>
      <w:r w:rsidRPr="001137F8">
        <w:rPr>
          <w:rFonts w:ascii="Times New Roman" w:hAnsi="Times New Roman" w:cs="Times New Roman"/>
          <w:sz w:val="24"/>
          <w:szCs w:val="24"/>
        </w:rPr>
        <w:t>Chibunga</w:t>
      </w:r>
      <w:proofErr w:type="spellEnd"/>
      <w:r w:rsidRPr="001137F8">
        <w:rPr>
          <w:rFonts w:ascii="Times New Roman" w:hAnsi="Times New Roman" w:cs="Times New Roman"/>
          <w:sz w:val="24"/>
          <w:szCs w:val="24"/>
        </w:rPr>
        <w:t xml:space="preserve">, Convento y Eloy </w:t>
      </w:r>
      <w:r w:rsidRPr="001137F8">
        <w:rPr>
          <w:rFonts w:ascii="Times New Roman" w:hAnsi="Times New Roman" w:cs="Times New Roman"/>
          <w:sz w:val="24"/>
          <w:szCs w:val="24"/>
        </w:rPr>
        <w:lastRenderedPageBreak/>
        <w:t xml:space="preserve">Alfaro, al norte del cantón, tienen altitudes entre los 105 y 671 msnm. Las parroquias de San Antonio, Chone y Canuto, ubicadas al sur, presentan cambios en su orografía, la cual fluctúa entre los 2 y 310 metros sobre el nivel del mar. Las parroquias de Boyacá, Ricaurte y Santa Rita tienen un relieve más irregular, con altitudes que fluctúan entre los 11 y 658 msnm. </w:t>
      </w:r>
    </w:p>
    <w:p w14:paraId="474D6486" w14:textId="02076457" w:rsidR="008406A6" w:rsidRPr="001137F8" w:rsidRDefault="008406A6" w:rsidP="008406A6">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Chone es el cantón más grande de Manabí, eminentemente rural y agropecuario, con elevaciones de hasta 600 metros de altura, como el cerro </w:t>
      </w:r>
      <w:proofErr w:type="spellStart"/>
      <w:r w:rsidRPr="001137F8">
        <w:rPr>
          <w:rFonts w:ascii="Times New Roman" w:hAnsi="Times New Roman" w:cs="Times New Roman"/>
          <w:sz w:val="24"/>
          <w:szCs w:val="24"/>
        </w:rPr>
        <w:t>Ñause</w:t>
      </w:r>
      <w:proofErr w:type="spellEnd"/>
      <w:r w:rsidRPr="001137F8">
        <w:rPr>
          <w:rFonts w:ascii="Times New Roman" w:hAnsi="Times New Roman" w:cs="Times New Roman"/>
          <w:sz w:val="24"/>
          <w:szCs w:val="24"/>
        </w:rPr>
        <w:t>.</w:t>
      </w:r>
      <w:r w:rsidR="001E6D1C" w:rsidRPr="001137F8">
        <w:rPr>
          <w:rFonts w:ascii="Times New Roman" w:hAnsi="Times New Roman" w:cs="Times New Roman"/>
          <w:sz w:val="24"/>
          <w:szCs w:val="24"/>
        </w:rPr>
        <w:t xml:space="preserve"> </w:t>
      </w:r>
    </w:p>
    <w:p w14:paraId="7F16485C" w14:textId="77777777" w:rsidR="008406A6" w:rsidRPr="001137F8" w:rsidRDefault="008406A6" w:rsidP="008406A6">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Clima</w:t>
      </w:r>
    </w:p>
    <w:p w14:paraId="14E2EFE7" w14:textId="77777777" w:rsidR="008406A6" w:rsidRPr="001137F8" w:rsidRDefault="008406A6" w:rsidP="008406A6">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El clima predominante es el cálido seco en verano, que va desde junio hasta noviembre, en épocas normales; y el cálido lluvioso en época de invierno, que va de diciembre a mayo. En verano los vientos modifican el clima y su temperatura oscila entre los 23 y 28 grados centígrados, mientras que en invierno alcanza los 34 grados centígrados, considerándose uno de los climas más inestables y desequilibrados de las regiones costeras del Pacifico sudamericano. </w:t>
      </w:r>
    </w:p>
    <w:p w14:paraId="611A3BC5" w14:textId="69DC571B" w:rsidR="008406A6" w:rsidRPr="001137F8" w:rsidRDefault="008406A6" w:rsidP="008406A6">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La zona sur de Chone es una zona transitoria entre húmedo tropical y sabana, mientras que su zona norte y oriental es montañosa y húmeda tropical. La precipitación media anual es de 1113 mm/año, con excepción de periodos anormales como el fenómeno de El Niño.</w:t>
      </w:r>
      <w:r w:rsidR="000B0BD0" w:rsidRPr="001137F8">
        <w:rPr>
          <w:rFonts w:ascii="Times New Roman" w:hAnsi="Times New Roman" w:cs="Times New Roman"/>
          <w:sz w:val="24"/>
          <w:szCs w:val="24"/>
        </w:rPr>
        <w:t xml:space="preserve"> (GADM Chone, 2017)</w:t>
      </w:r>
    </w:p>
    <w:p w14:paraId="4673E003" w14:textId="77777777" w:rsidR="008406A6" w:rsidRPr="001137F8" w:rsidRDefault="008406A6" w:rsidP="008406A6">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Hidrografía </w:t>
      </w:r>
    </w:p>
    <w:p w14:paraId="6665BF0F" w14:textId="77777777" w:rsidR="008406A6" w:rsidRPr="001137F8" w:rsidRDefault="008406A6" w:rsidP="008406A6">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La red hidrográfica del cantón se conforma de ríos cuyos terrenos están sujetos a inundación debido a la presencia de esteros, charcos y lagos intermitentes. Los ríos principales cercanos a la cabecera cantonal son el Río Grande y el río Rancho Viejo que </w:t>
      </w:r>
      <w:r w:rsidRPr="001137F8">
        <w:rPr>
          <w:rFonts w:ascii="Times New Roman" w:hAnsi="Times New Roman" w:cs="Times New Roman"/>
          <w:sz w:val="24"/>
          <w:szCs w:val="24"/>
        </w:rPr>
        <w:lastRenderedPageBreak/>
        <w:t>alimentan al Río Chone. El Río Chone recorre del sur-este del cantón al oeste, atravesando completamente la zona urbana. El sistema fluvial del cantón se conforma por cinco cuencas hidrográficas principales que son:</w:t>
      </w:r>
    </w:p>
    <w:p w14:paraId="685F98D5" w14:textId="77777777" w:rsidR="008406A6" w:rsidRPr="001137F8" w:rsidRDefault="008406A6" w:rsidP="008406A6">
      <w:pPr>
        <w:pStyle w:val="Prrafodelista"/>
        <w:numPr>
          <w:ilvl w:val="0"/>
          <w:numId w:val="8"/>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 xml:space="preserve">Río </w:t>
      </w:r>
      <w:proofErr w:type="spellStart"/>
      <w:r w:rsidRPr="001137F8">
        <w:rPr>
          <w:rFonts w:ascii="Times New Roman" w:hAnsi="Times New Roman" w:cs="Times New Roman"/>
          <w:sz w:val="24"/>
          <w:szCs w:val="24"/>
        </w:rPr>
        <w:t>Quinindé</w:t>
      </w:r>
      <w:proofErr w:type="spellEnd"/>
      <w:r w:rsidRPr="001137F8">
        <w:rPr>
          <w:rFonts w:ascii="Times New Roman" w:hAnsi="Times New Roman" w:cs="Times New Roman"/>
          <w:sz w:val="24"/>
          <w:szCs w:val="24"/>
        </w:rPr>
        <w:t xml:space="preserve"> </w:t>
      </w:r>
    </w:p>
    <w:p w14:paraId="36772348" w14:textId="77777777" w:rsidR="008406A6" w:rsidRPr="001137F8" w:rsidRDefault="008406A6" w:rsidP="008406A6">
      <w:pPr>
        <w:pStyle w:val="Prrafodelista"/>
        <w:numPr>
          <w:ilvl w:val="0"/>
          <w:numId w:val="8"/>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 xml:space="preserve">Río </w:t>
      </w:r>
      <w:proofErr w:type="spellStart"/>
      <w:r w:rsidRPr="001137F8">
        <w:rPr>
          <w:rFonts w:ascii="Times New Roman" w:hAnsi="Times New Roman" w:cs="Times New Roman"/>
          <w:sz w:val="24"/>
          <w:szCs w:val="24"/>
        </w:rPr>
        <w:t>Coaque</w:t>
      </w:r>
      <w:proofErr w:type="spellEnd"/>
      <w:r w:rsidRPr="001137F8">
        <w:rPr>
          <w:rFonts w:ascii="Times New Roman" w:hAnsi="Times New Roman" w:cs="Times New Roman"/>
          <w:sz w:val="24"/>
          <w:szCs w:val="24"/>
        </w:rPr>
        <w:t xml:space="preserve"> </w:t>
      </w:r>
    </w:p>
    <w:p w14:paraId="13915D52" w14:textId="77777777" w:rsidR="008406A6" w:rsidRPr="001137F8" w:rsidRDefault="008406A6" w:rsidP="008406A6">
      <w:pPr>
        <w:pStyle w:val="Prrafodelista"/>
        <w:numPr>
          <w:ilvl w:val="0"/>
          <w:numId w:val="8"/>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 xml:space="preserve">Río Jama </w:t>
      </w:r>
    </w:p>
    <w:p w14:paraId="4AB5D64D" w14:textId="77777777" w:rsidR="008406A6" w:rsidRPr="001137F8" w:rsidRDefault="008406A6" w:rsidP="008406A6">
      <w:pPr>
        <w:pStyle w:val="Prrafodelista"/>
        <w:numPr>
          <w:ilvl w:val="0"/>
          <w:numId w:val="8"/>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 xml:space="preserve">Río Guayas </w:t>
      </w:r>
    </w:p>
    <w:p w14:paraId="3CEB14B3" w14:textId="77777777" w:rsidR="008406A6" w:rsidRPr="001137F8" w:rsidRDefault="008406A6" w:rsidP="008406A6">
      <w:pPr>
        <w:pStyle w:val="Prrafodelista"/>
        <w:numPr>
          <w:ilvl w:val="0"/>
          <w:numId w:val="8"/>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Río Chone</w:t>
      </w:r>
    </w:p>
    <w:p w14:paraId="2185F0DE" w14:textId="28DDAB4F" w:rsidR="008406A6" w:rsidRPr="001137F8" w:rsidRDefault="008406A6" w:rsidP="008406A6">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El río Chone, el río Mosquito, el río Santo y el río Yescas son ríos pequeños que atraviesan en varios puntos una de las vías colectoras principales del cantón. La cuenca que tiene influencia directa en la cabecera urbana del cantón es la del río Chone.</w:t>
      </w:r>
      <w:r w:rsidR="000B0BD0" w:rsidRPr="001137F8">
        <w:rPr>
          <w:rFonts w:ascii="Times New Roman" w:hAnsi="Times New Roman" w:cs="Times New Roman"/>
          <w:sz w:val="24"/>
          <w:szCs w:val="24"/>
        </w:rPr>
        <w:t xml:space="preserve"> (GADM Chone, 2017)</w:t>
      </w:r>
    </w:p>
    <w:p w14:paraId="2A764652" w14:textId="77777777" w:rsidR="008406A6" w:rsidRPr="001137F8" w:rsidRDefault="008406A6" w:rsidP="008406A6">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Biodiversidad</w:t>
      </w:r>
    </w:p>
    <w:p w14:paraId="1674912E" w14:textId="77777777" w:rsidR="008406A6" w:rsidRPr="001137F8" w:rsidRDefault="008406A6" w:rsidP="008406A6">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Flora: </w:t>
      </w:r>
    </w:p>
    <w:p w14:paraId="10F25FF0" w14:textId="4D3CC4FA" w:rsidR="008406A6" w:rsidRPr="001137F8" w:rsidRDefault="008406A6" w:rsidP="008406A6">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Entre la vegetación q</w:t>
      </w:r>
      <w:r w:rsidR="000B0BD0" w:rsidRPr="001137F8">
        <w:rPr>
          <w:rFonts w:ascii="Times New Roman" w:hAnsi="Times New Roman" w:cs="Times New Roman"/>
          <w:sz w:val="24"/>
          <w:szCs w:val="24"/>
        </w:rPr>
        <w:t>ue rodea el estuario río Chone se evidencian</w:t>
      </w:r>
      <w:r w:rsidRPr="001137F8">
        <w:rPr>
          <w:rFonts w:ascii="Times New Roman" w:hAnsi="Times New Roman" w:cs="Times New Roman"/>
          <w:sz w:val="24"/>
          <w:szCs w:val="24"/>
        </w:rPr>
        <w:t xml:space="preserve">: Salado, manglar rojo, rastreras, algarrobos, entre otros. Sobre las colinas existen ceibos, </w:t>
      </w:r>
      <w:proofErr w:type="spellStart"/>
      <w:r w:rsidRPr="001137F8">
        <w:rPr>
          <w:rFonts w:ascii="Times New Roman" w:hAnsi="Times New Roman" w:cs="Times New Roman"/>
          <w:sz w:val="24"/>
          <w:szCs w:val="24"/>
        </w:rPr>
        <w:t>muyuyo</w:t>
      </w:r>
      <w:proofErr w:type="spellEnd"/>
      <w:r w:rsidRPr="001137F8">
        <w:rPr>
          <w:rFonts w:ascii="Times New Roman" w:hAnsi="Times New Roman" w:cs="Times New Roman"/>
          <w:sz w:val="24"/>
          <w:szCs w:val="24"/>
        </w:rPr>
        <w:t xml:space="preserve">, monte salado o </w:t>
      </w:r>
      <w:proofErr w:type="spellStart"/>
      <w:r w:rsidRPr="001137F8">
        <w:rPr>
          <w:rFonts w:ascii="Times New Roman" w:hAnsi="Times New Roman" w:cs="Times New Roman"/>
          <w:sz w:val="24"/>
          <w:szCs w:val="24"/>
        </w:rPr>
        <w:t>realito</w:t>
      </w:r>
      <w:proofErr w:type="spellEnd"/>
      <w:r w:rsidRPr="001137F8">
        <w:rPr>
          <w:rFonts w:ascii="Times New Roman" w:hAnsi="Times New Roman" w:cs="Times New Roman"/>
          <w:sz w:val="24"/>
          <w:szCs w:val="24"/>
        </w:rPr>
        <w:t>.</w:t>
      </w:r>
      <w:r w:rsidR="000B0BD0" w:rsidRPr="001137F8">
        <w:rPr>
          <w:rFonts w:ascii="Times New Roman" w:hAnsi="Times New Roman" w:cs="Times New Roman"/>
          <w:sz w:val="24"/>
          <w:szCs w:val="24"/>
        </w:rPr>
        <w:t xml:space="preserve"> </w:t>
      </w:r>
      <w:sdt>
        <w:sdtPr>
          <w:rPr>
            <w:rFonts w:ascii="Times New Roman" w:hAnsi="Times New Roman" w:cs="Times New Roman"/>
            <w:sz w:val="24"/>
            <w:szCs w:val="24"/>
          </w:rPr>
          <w:id w:val="697278611"/>
          <w:citation/>
        </w:sdtPr>
        <w:sdtEndPr/>
        <w:sdtContent>
          <w:r w:rsidR="000B0BD0" w:rsidRPr="001137F8">
            <w:rPr>
              <w:rFonts w:ascii="Times New Roman" w:hAnsi="Times New Roman" w:cs="Times New Roman"/>
              <w:sz w:val="24"/>
              <w:szCs w:val="24"/>
            </w:rPr>
            <w:fldChar w:fldCharType="begin"/>
          </w:r>
          <w:r w:rsidR="000B0BD0" w:rsidRPr="001137F8">
            <w:rPr>
              <w:rFonts w:ascii="Times New Roman" w:hAnsi="Times New Roman" w:cs="Times New Roman"/>
              <w:sz w:val="24"/>
              <w:szCs w:val="24"/>
            </w:rPr>
            <w:instrText xml:space="preserve"> CITATION Ecu18 \l 3082 </w:instrText>
          </w:r>
          <w:r w:rsidR="000B0BD0" w:rsidRPr="001137F8">
            <w:rPr>
              <w:rFonts w:ascii="Times New Roman" w:hAnsi="Times New Roman" w:cs="Times New Roman"/>
              <w:sz w:val="24"/>
              <w:szCs w:val="24"/>
            </w:rPr>
            <w:fldChar w:fldCharType="separate"/>
          </w:r>
          <w:r w:rsidR="000B0BD0" w:rsidRPr="001137F8">
            <w:rPr>
              <w:rFonts w:ascii="Times New Roman" w:hAnsi="Times New Roman" w:cs="Times New Roman"/>
              <w:sz w:val="24"/>
              <w:szCs w:val="24"/>
            </w:rPr>
            <w:t>(Ecured, 2018)</w:t>
          </w:r>
          <w:r w:rsidR="000B0BD0" w:rsidRPr="001137F8">
            <w:rPr>
              <w:rFonts w:ascii="Times New Roman" w:hAnsi="Times New Roman" w:cs="Times New Roman"/>
              <w:sz w:val="24"/>
              <w:szCs w:val="24"/>
            </w:rPr>
            <w:fldChar w:fldCharType="end"/>
          </w:r>
        </w:sdtContent>
      </w:sdt>
    </w:p>
    <w:p w14:paraId="3D5745F1" w14:textId="77777777" w:rsidR="008406A6" w:rsidRPr="001137F8" w:rsidRDefault="008406A6" w:rsidP="008406A6">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Fauna: </w:t>
      </w:r>
    </w:p>
    <w:p w14:paraId="62754684" w14:textId="64E84FA1" w:rsidR="008406A6" w:rsidRPr="001137F8" w:rsidRDefault="008406A6" w:rsidP="000B0BD0">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Pelícanos, fragatas, gaviotas, ibis blanco, guacos, </w:t>
      </w:r>
      <w:proofErr w:type="spellStart"/>
      <w:r w:rsidRPr="001137F8">
        <w:rPr>
          <w:rFonts w:ascii="Times New Roman" w:hAnsi="Times New Roman" w:cs="Times New Roman"/>
          <w:sz w:val="24"/>
          <w:szCs w:val="24"/>
        </w:rPr>
        <w:t>martín</w:t>
      </w:r>
      <w:proofErr w:type="spellEnd"/>
      <w:r w:rsidRPr="001137F8">
        <w:rPr>
          <w:rFonts w:ascii="Times New Roman" w:hAnsi="Times New Roman" w:cs="Times New Roman"/>
          <w:sz w:val="24"/>
          <w:szCs w:val="24"/>
        </w:rPr>
        <w:t xml:space="preserve"> pescador, gallinazos, cangrejos, bufeo, garza blanca, pato cuervo, entre otros. Los pelícanos son muy conocidos por la inmensa bolsa que tienen en la parte inferior de su largo pico.</w:t>
      </w:r>
      <w:r w:rsidR="000B0BD0" w:rsidRPr="001137F8">
        <w:rPr>
          <w:rFonts w:ascii="Times New Roman" w:hAnsi="Times New Roman" w:cs="Times New Roman"/>
          <w:sz w:val="24"/>
          <w:szCs w:val="24"/>
        </w:rPr>
        <w:t xml:space="preserve"> </w:t>
      </w:r>
      <w:sdt>
        <w:sdtPr>
          <w:rPr>
            <w:rFonts w:ascii="Times New Roman" w:hAnsi="Times New Roman" w:cs="Times New Roman"/>
            <w:sz w:val="24"/>
            <w:szCs w:val="24"/>
          </w:rPr>
          <w:id w:val="1780378753"/>
          <w:citation/>
        </w:sdtPr>
        <w:sdtEndPr/>
        <w:sdtContent>
          <w:r w:rsidR="000B0BD0" w:rsidRPr="001137F8">
            <w:rPr>
              <w:rFonts w:ascii="Times New Roman" w:hAnsi="Times New Roman" w:cs="Times New Roman"/>
              <w:sz w:val="24"/>
              <w:szCs w:val="24"/>
            </w:rPr>
            <w:fldChar w:fldCharType="begin"/>
          </w:r>
          <w:r w:rsidR="000B0BD0" w:rsidRPr="001137F8">
            <w:rPr>
              <w:rFonts w:ascii="Times New Roman" w:hAnsi="Times New Roman" w:cs="Times New Roman"/>
              <w:sz w:val="24"/>
              <w:szCs w:val="24"/>
            </w:rPr>
            <w:instrText xml:space="preserve"> CITATION Ecu18 \l 3082 </w:instrText>
          </w:r>
          <w:r w:rsidR="000B0BD0" w:rsidRPr="001137F8">
            <w:rPr>
              <w:rFonts w:ascii="Times New Roman" w:hAnsi="Times New Roman" w:cs="Times New Roman"/>
              <w:sz w:val="24"/>
              <w:szCs w:val="24"/>
            </w:rPr>
            <w:fldChar w:fldCharType="separate"/>
          </w:r>
          <w:r w:rsidR="000B0BD0" w:rsidRPr="001137F8">
            <w:rPr>
              <w:rFonts w:ascii="Times New Roman" w:hAnsi="Times New Roman" w:cs="Times New Roman"/>
              <w:sz w:val="24"/>
              <w:szCs w:val="24"/>
            </w:rPr>
            <w:t>(Ecured, 2018)</w:t>
          </w:r>
          <w:r w:rsidR="000B0BD0" w:rsidRPr="001137F8">
            <w:rPr>
              <w:rFonts w:ascii="Times New Roman" w:hAnsi="Times New Roman" w:cs="Times New Roman"/>
              <w:sz w:val="24"/>
              <w:szCs w:val="24"/>
            </w:rPr>
            <w:fldChar w:fldCharType="end"/>
          </w:r>
        </w:sdtContent>
      </w:sdt>
    </w:p>
    <w:p w14:paraId="6C41719D" w14:textId="77777777" w:rsidR="008406A6" w:rsidRPr="001137F8" w:rsidRDefault="008406A6" w:rsidP="001E6D1C">
      <w:pPr>
        <w:pStyle w:val="Ttulo2"/>
      </w:pPr>
      <w:bookmarkStart w:id="23" w:name="_Toc531485185"/>
      <w:r w:rsidRPr="001137F8">
        <w:lastRenderedPageBreak/>
        <w:t>Actividad económica y productiva</w:t>
      </w:r>
      <w:bookmarkEnd w:id="23"/>
    </w:p>
    <w:p w14:paraId="25B0900B" w14:textId="6B399C61" w:rsidR="008406A6" w:rsidRPr="001137F8" w:rsidRDefault="008406A6" w:rsidP="008406A6">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Entre las principales actividades de los habitantes constan la agricultura, el comercio y la ganadería. Este último rubro convierte al cantón en el principal centro ganadero de la provincia, existiendo alrededor de 300 mil cabezas de ganado vacuno adaptadas a las duras condiciones de la montaña tropical. Con el paso de los años comenzaron a desarrollar la agricultura donde se destacan productos tales como: plátano, yuca, maní, maíz, frutas exóticas y cítricas (mandarina, naranja y toronja), y el cacao que es reconocido por su fino aroma y calidad a nivel mundial.</w:t>
      </w:r>
      <w:r w:rsidR="000B0BD0" w:rsidRPr="001137F8">
        <w:rPr>
          <w:rFonts w:ascii="Times New Roman" w:hAnsi="Times New Roman" w:cs="Times New Roman"/>
          <w:sz w:val="24"/>
          <w:szCs w:val="24"/>
        </w:rPr>
        <w:t xml:space="preserve"> </w:t>
      </w:r>
      <w:sdt>
        <w:sdtPr>
          <w:rPr>
            <w:rFonts w:ascii="Times New Roman" w:hAnsi="Times New Roman" w:cs="Times New Roman"/>
            <w:sz w:val="24"/>
            <w:szCs w:val="24"/>
          </w:rPr>
          <w:id w:val="417149469"/>
          <w:citation/>
        </w:sdtPr>
        <w:sdtEndPr/>
        <w:sdtContent>
          <w:r w:rsidR="000B0BD0" w:rsidRPr="001137F8">
            <w:rPr>
              <w:rFonts w:ascii="Times New Roman" w:hAnsi="Times New Roman" w:cs="Times New Roman"/>
              <w:sz w:val="24"/>
              <w:szCs w:val="24"/>
            </w:rPr>
            <w:fldChar w:fldCharType="begin"/>
          </w:r>
          <w:r w:rsidR="000B0BD0" w:rsidRPr="001137F8">
            <w:rPr>
              <w:rFonts w:ascii="Times New Roman" w:hAnsi="Times New Roman" w:cs="Times New Roman"/>
              <w:sz w:val="24"/>
              <w:szCs w:val="24"/>
            </w:rPr>
            <w:instrText xml:space="preserve"> CITATION Ecu18 \l 3082 </w:instrText>
          </w:r>
          <w:r w:rsidR="000B0BD0" w:rsidRPr="001137F8">
            <w:rPr>
              <w:rFonts w:ascii="Times New Roman" w:hAnsi="Times New Roman" w:cs="Times New Roman"/>
              <w:sz w:val="24"/>
              <w:szCs w:val="24"/>
            </w:rPr>
            <w:fldChar w:fldCharType="separate"/>
          </w:r>
          <w:r w:rsidR="000B0BD0" w:rsidRPr="001137F8">
            <w:rPr>
              <w:rFonts w:ascii="Times New Roman" w:hAnsi="Times New Roman" w:cs="Times New Roman"/>
              <w:sz w:val="24"/>
              <w:szCs w:val="24"/>
            </w:rPr>
            <w:t>(Ecured, 2018)</w:t>
          </w:r>
          <w:r w:rsidR="000B0BD0" w:rsidRPr="001137F8">
            <w:rPr>
              <w:rFonts w:ascii="Times New Roman" w:hAnsi="Times New Roman" w:cs="Times New Roman"/>
              <w:sz w:val="24"/>
              <w:szCs w:val="24"/>
            </w:rPr>
            <w:fldChar w:fldCharType="end"/>
          </w:r>
        </w:sdtContent>
      </w:sdt>
    </w:p>
    <w:p w14:paraId="0192C127" w14:textId="0D7924E4" w:rsidR="008406A6" w:rsidRPr="001137F8" w:rsidRDefault="001E6D1C" w:rsidP="00894BD3">
      <w:pPr>
        <w:pStyle w:val="Ttulo2"/>
      </w:pPr>
      <w:bookmarkStart w:id="24" w:name="_Toc531485186"/>
      <w:r w:rsidRPr="001137F8">
        <w:t xml:space="preserve">Reseña histórica del </w:t>
      </w:r>
      <w:r w:rsidR="008406A6" w:rsidRPr="001137F8">
        <w:t>cantón Chone</w:t>
      </w:r>
      <w:bookmarkEnd w:id="24"/>
    </w:p>
    <w:p w14:paraId="7608AFC2" w14:textId="77777777" w:rsidR="008406A6" w:rsidRPr="001137F8" w:rsidRDefault="008406A6" w:rsidP="008406A6">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Los antecedentes históricos más antiguos de esta región superan los 7000 años de antigüedad con vestigios de varias culturas entre las que se destacan la Valdivia, Chorrera, Bahía, </w:t>
      </w:r>
      <w:proofErr w:type="spellStart"/>
      <w:r w:rsidRPr="001137F8">
        <w:rPr>
          <w:rFonts w:ascii="Times New Roman" w:hAnsi="Times New Roman" w:cs="Times New Roman"/>
          <w:sz w:val="24"/>
          <w:szCs w:val="24"/>
        </w:rPr>
        <w:t>Manteña</w:t>
      </w:r>
      <w:proofErr w:type="spellEnd"/>
      <w:r w:rsidRPr="001137F8">
        <w:rPr>
          <w:rFonts w:ascii="Times New Roman" w:hAnsi="Times New Roman" w:cs="Times New Roman"/>
          <w:sz w:val="24"/>
          <w:szCs w:val="24"/>
        </w:rPr>
        <w:t xml:space="preserve"> y jama-</w:t>
      </w:r>
      <w:proofErr w:type="spellStart"/>
      <w:r w:rsidRPr="001137F8">
        <w:rPr>
          <w:rFonts w:ascii="Times New Roman" w:hAnsi="Times New Roman" w:cs="Times New Roman"/>
          <w:sz w:val="24"/>
          <w:szCs w:val="24"/>
        </w:rPr>
        <w:t>Coaque</w:t>
      </w:r>
      <w:proofErr w:type="spellEnd"/>
      <w:r w:rsidRPr="001137F8">
        <w:rPr>
          <w:rFonts w:ascii="Times New Roman" w:hAnsi="Times New Roman" w:cs="Times New Roman"/>
          <w:sz w:val="24"/>
          <w:szCs w:val="24"/>
        </w:rPr>
        <w:t xml:space="preserve"> que en sus diferentes fases nos dejan una amplia evidencia que aún no se termina de explorar y descubrir. </w:t>
      </w:r>
    </w:p>
    <w:p w14:paraId="464BA754" w14:textId="77777777" w:rsidR="008406A6" w:rsidRPr="001137F8" w:rsidRDefault="008406A6" w:rsidP="008406A6">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La llegada de los europeos se produce en el siglo XV iniciándose la etapa colonial para luego en la etapa republicana recibir otro flujo migratorio europeo por el puerto de Bahía de Caráquez promovido por la bonanza económica de aquella época (cacao, café, caucho, tagua, balsa, higuerilla, quinina y maderas y frutos tropicales) dentro de esta reseña histórica se debe destacar eventos significativos para la provincia y el país:</w:t>
      </w:r>
    </w:p>
    <w:p w14:paraId="5F5F1EA6" w14:textId="77777777" w:rsidR="008406A6" w:rsidRPr="001137F8" w:rsidRDefault="008406A6" w:rsidP="008406A6">
      <w:pPr>
        <w:pStyle w:val="Prrafodelista"/>
        <w:numPr>
          <w:ilvl w:val="0"/>
          <w:numId w:val="7"/>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 xml:space="preserve">Culturas y civilizaciones de las más antiguas de América como la Jama </w:t>
      </w:r>
      <w:proofErr w:type="spellStart"/>
      <w:r w:rsidRPr="001137F8">
        <w:rPr>
          <w:rFonts w:ascii="Times New Roman" w:hAnsi="Times New Roman" w:cs="Times New Roman"/>
          <w:sz w:val="24"/>
          <w:szCs w:val="24"/>
        </w:rPr>
        <w:t>Coaque</w:t>
      </w:r>
      <w:proofErr w:type="spellEnd"/>
      <w:r w:rsidRPr="001137F8">
        <w:rPr>
          <w:rFonts w:ascii="Times New Roman" w:hAnsi="Times New Roman" w:cs="Times New Roman"/>
          <w:sz w:val="24"/>
          <w:szCs w:val="24"/>
        </w:rPr>
        <w:t xml:space="preserve"> (en Convento y </w:t>
      </w:r>
      <w:proofErr w:type="spellStart"/>
      <w:r w:rsidRPr="001137F8">
        <w:rPr>
          <w:rFonts w:ascii="Times New Roman" w:hAnsi="Times New Roman" w:cs="Times New Roman"/>
          <w:sz w:val="24"/>
          <w:szCs w:val="24"/>
        </w:rPr>
        <w:t>Chibunga</w:t>
      </w:r>
      <w:proofErr w:type="spellEnd"/>
      <w:r w:rsidRPr="001137F8">
        <w:rPr>
          <w:rFonts w:ascii="Times New Roman" w:hAnsi="Times New Roman" w:cs="Times New Roman"/>
          <w:sz w:val="24"/>
          <w:szCs w:val="24"/>
        </w:rPr>
        <w:t xml:space="preserve">). </w:t>
      </w:r>
    </w:p>
    <w:p w14:paraId="5F27BE0A" w14:textId="77777777" w:rsidR="008406A6" w:rsidRPr="001137F8" w:rsidRDefault="008406A6" w:rsidP="008406A6">
      <w:pPr>
        <w:pStyle w:val="Prrafodelista"/>
        <w:numPr>
          <w:ilvl w:val="0"/>
          <w:numId w:val="7"/>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 xml:space="preserve">A finales del siglo XIX en el territorio de Chone se produce y exporta el cacao fino de aroma que le da fama mundial al Ecuador. </w:t>
      </w:r>
    </w:p>
    <w:p w14:paraId="12B26984" w14:textId="77777777" w:rsidR="008406A6" w:rsidRPr="001137F8" w:rsidRDefault="008406A6" w:rsidP="008406A6">
      <w:pPr>
        <w:pStyle w:val="Prrafodelista"/>
        <w:numPr>
          <w:ilvl w:val="0"/>
          <w:numId w:val="7"/>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lastRenderedPageBreak/>
        <w:t>El 5 de mayo de 1895 luego del combate de Los Amarillos se firma en Chone la proclama liberal que declara al General Eloy Alfaro por primera vez como Jefe Supremo.</w:t>
      </w:r>
    </w:p>
    <w:p w14:paraId="6186A54C" w14:textId="77777777" w:rsidR="008406A6" w:rsidRPr="001137F8" w:rsidRDefault="008406A6" w:rsidP="008406A6">
      <w:pPr>
        <w:pStyle w:val="Prrafodelista"/>
        <w:numPr>
          <w:ilvl w:val="0"/>
          <w:numId w:val="7"/>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 xml:space="preserve">A principios del siglo XX el </w:t>
      </w:r>
      <w:proofErr w:type="spellStart"/>
      <w:r w:rsidRPr="001137F8">
        <w:rPr>
          <w:rFonts w:ascii="Times New Roman" w:hAnsi="Times New Roman" w:cs="Times New Roman"/>
          <w:sz w:val="24"/>
          <w:szCs w:val="24"/>
        </w:rPr>
        <w:t>chonero</w:t>
      </w:r>
      <w:proofErr w:type="spellEnd"/>
      <w:r w:rsidRPr="001137F8">
        <w:rPr>
          <w:rFonts w:ascii="Times New Roman" w:hAnsi="Times New Roman" w:cs="Times New Roman"/>
          <w:sz w:val="24"/>
          <w:szCs w:val="24"/>
        </w:rPr>
        <w:t xml:space="preserve"> Manuel de Jesús Álvarez desarrolla el mayor y mejor trabajo de investigación folklórica que constituye la base de la identidad regional costeña. </w:t>
      </w:r>
    </w:p>
    <w:p w14:paraId="0580453B" w14:textId="77777777" w:rsidR="008406A6" w:rsidRPr="001137F8" w:rsidRDefault="008406A6" w:rsidP="008406A6">
      <w:pPr>
        <w:pStyle w:val="Prrafodelista"/>
        <w:numPr>
          <w:ilvl w:val="0"/>
          <w:numId w:val="7"/>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 xml:space="preserve">En 1939 se produce la hazaña de varios hombres conocidos como los </w:t>
      </w:r>
      <w:proofErr w:type="spellStart"/>
      <w:r w:rsidRPr="001137F8">
        <w:rPr>
          <w:rFonts w:ascii="Times New Roman" w:hAnsi="Times New Roman" w:cs="Times New Roman"/>
          <w:sz w:val="24"/>
          <w:szCs w:val="24"/>
        </w:rPr>
        <w:t>Raidistas</w:t>
      </w:r>
      <w:proofErr w:type="spellEnd"/>
      <w:r w:rsidRPr="001137F8">
        <w:rPr>
          <w:rFonts w:ascii="Times New Roman" w:hAnsi="Times New Roman" w:cs="Times New Roman"/>
          <w:sz w:val="24"/>
          <w:szCs w:val="24"/>
        </w:rPr>
        <w:t xml:space="preserve"> que se aventuraron por las agrestes montañas del norte de Manabí con el fin de unir a la provincia con la capital del Ecuador.</w:t>
      </w:r>
    </w:p>
    <w:p w14:paraId="0F1ADB75" w14:textId="1D806925" w:rsidR="008406A6" w:rsidRPr="001137F8" w:rsidRDefault="008406A6" w:rsidP="000B0BD0">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Las manifestaciones culturales forman parte de la identidad que posee un pueblo o territorio. En el cantón Chone se encuentra una gran variedad de expresiones representativas y reconocidas por los pobladores.</w:t>
      </w:r>
      <w:r w:rsidR="000B0BD0" w:rsidRPr="001137F8">
        <w:rPr>
          <w:rFonts w:ascii="Times New Roman" w:hAnsi="Times New Roman" w:cs="Times New Roman"/>
          <w:sz w:val="24"/>
          <w:szCs w:val="24"/>
        </w:rPr>
        <w:t xml:space="preserve"> . (GADM Chone, 2017)</w:t>
      </w:r>
    </w:p>
    <w:p w14:paraId="1F5DAFE4" w14:textId="77777777" w:rsidR="00A36C78" w:rsidRPr="001137F8" w:rsidRDefault="00A36C78" w:rsidP="004D7332">
      <w:pPr>
        <w:pStyle w:val="Ttulo2"/>
        <w:numPr>
          <w:ilvl w:val="1"/>
          <w:numId w:val="1"/>
        </w:numPr>
      </w:pPr>
      <w:bookmarkStart w:id="25" w:name="_Toc531485187"/>
      <w:r w:rsidRPr="001137F8">
        <w:t>Diagnóstico del escenario turístico</w:t>
      </w:r>
      <w:bookmarkEnd w:id="25"/>
    </w:p>
    <w:p w14:paraId="683193EB" w14:textId="77777777" w:rsidR="00635983" w:rsidRPr="001137F8" w:rsidRDefault="008B5295" w:rsidP="008B5295">
      <w:pPr>
        <w:pStyle w:val="Ttulo3"/>
        <w:numPr>
          <w:ilvl w:val="2"/>
          <w:numId w:val="1"/>
        </w:numPr>
      </w:pPr>
      <w:bookmarkStart w:id="26" w:name="_Toc531485188"/>
      <w:r w:rsidRPr="001137F8">
        <w:t>Escenario turístico internacional</w:t>
      </w:r>
      <w:bookmarkEnd w:id="26"/>
    </w:p>
    <w:p w14:paraId="51049342" w14:textId="77777777" w:rsidR="00D843F7" w:rsidRPr="001137F8" w:rsidRDefault="00D843F7" w:rsidP="00063AC4">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De acuerdo al Barómetro de la Organización Mundial del Turismo (OMT) durante el periodo 2017 se alcanzó no notable aumento del 7% en el arribo de turistas internacionales, lo cual generó un movimiento de 1.322 millones de dólares. </w:t>
      </w:r>
    </w:p>
    <w:p w14:paraId="3792329A" w14:textId="321A53FE" w:rsidR="00D843F7" w:rsidRPr="001137F8" w:rsidRDefault="00063AC4" w:rsidP="00063AC4">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Según expresa la OMT</w:t>
      </w:r>
      <w:r w:rsidR="00D843F7" w:rsidRPr="001137F8">
        <w:rPr>
          <w:rFonts w:ascii="Times New Roman" w:hAnsi="Times New Roman" w:cs="Times New Roman"/>
          <w:sz w:val="24"/>
          <w:szCs w:val="24"/>
        </w:rPr>
        <w:t xml:space="preserve"> esta taza es muy superior a la tendencia sostenida y constante del 4% o más que se había registrado desde 2010 y representa el mejor resultado en siete años.</w:t>
      </w:r>
    </w:p>
    <w:p w14:paraId="7EAC1FCC" w14:textId="77777777" w:rsidR="00F95CF0" w:rsidRPr="001137F8" w:rsidRDefault="00F95CF0" w:rsidP="00063AC4">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lastRenderedPageBreak/>
        <w:t xml:space="preserve">Este periodo se caracterizó por un crecimiento sostenido en muchos destinos y la firme recuperación de los destinos que sufrieron declives en años previos. Los resultados se debieron en parte a la recuperación económica y a la fuerte demanda de numerosos mercados emisores tradicionales y emergentes. </w:t>
      </w:r>
      <w:sdt>
        <w:sdtPr>
          <w:rPr>
            <w:rFonts w:ascii="Times New Roman" w:hAnsi="Times New Roman" w:cs="Times New Roman"/>
            <w:sz w:val="24"/>
            <w:szCs w:val="24"/>
          </w:rPr>
          <w:id w:val="-1585841974"/>
          <w:citation/>
        </w:sdtPr>
        <w:sdtEndPr/>
        <w:sdtContent>
          <w:r w:rsidR="006E451E" w:rsidRPr="001137F8">
            <w:rPr>
              <w:rFonts w:ascii="Times New Roman" w:hAnsi="Times New Roman" w:cs="Times New Roman"/>
              <w:sz w:val="24"/>
              <w:szCs w:val="24"/>
            </w:rPr>
            <w:fldChar w:fldCharType="begin"/>
          </w:r>
          <w:r w:rsidR="006E451E" w:rsidRPr="001137F8">
            <w:rPr>
              <w:rFonts w:ascii="Times New Roman" w:hAnsi="Times New Roman" w:cs="Times New Roman"/>
              <w:sz w:val="24"/>
              <w:szCs w:val="24"/>
            </w:rPr>
            <w:instrText xml:space="preserve"> CITATION Org18 \l 3082 </w:instrText>
          </w:r>
          <w:r w:rsidR="006E451E" w:rsidRPr="001137F8">
            <w:rPr>
              <w:rFonts w:ascii="Times New Roman" w:hAnsi="Times New Roman" w:cs="Times New Roman"/>
              <w:sz w:val="24"/>
              <w:szCs w:val="24"/>
            </w:rPr>
            <w:fldChar w:fldCharType="separate"/>
          </w:r>
          <w:r w:rsidR="006E451E" w:rsidRPr="001137F8">
            <w:rPr>
              <w:rFonts w:ascii="Times New Roman" w:hAnsi="Times New Roman" w:cs="Times New Roman"/>
              <w:sz w:val="24"/>
              <w:szCs w:val="24"/>
            </w:rPr>
            <w:t>(Organización Mundial del Turismo, 2018)</w:t>
          </w:r>
          <w:r w:rsidR="006E451E" w:rsidRPr="001137F8">
            <w:rPr>
              <w:rFonts w:ascii="Times New Roman" w:hAnsi="Times New Roman" w:cs="Times New Roman"/>
              <w:sz w:val="24"/>
              <w:szCs w:val="24"/>
            </w:rPr>
            <w:fldChar w:fldCharType="end"/>
          </w:r>
        </w:sdtContent>
      </w:sdt>
    </w:p>
    <w:p w14:paraId="2C4CDDDB" w14:textId="77777777" w:rsidR="00F95CF0" w:rsidRPr="001137F8" w:rsidRDefault="00F95CF0" w:rsidP="00576135">
      <w:pPr>
        <w:pStyle w:val="Ttulo4"/>
        <w:numPr>
          <w:ilvl w:val="3"/>
          <w:numId w:val="1"/>
        </w:numPr>
      </w:pPr>
      <w:bookmarkStart w:id="27" w:name="_Toc531485189"/>
      <w:r w:rsidRPr="001137F8">
        <w:t>Resultados por regiones</w:t>
      </w:r>
      <w:bookmarkEnd w:id="27"/>
      <w:r w:rsidRPr="001137F8">
        <w:t xml:space="preserve"> </w:t>
      </w:r>
    </w:p>
    <w:p w14:paraId="1BE7E112" w14:textId="77777777" w:rsidR="00595090" w:rsidRPr="001137F8" w:rsidRDefault="006E451E"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Según cifras de la OMT (2018):</w:t>
      </w:r>
    </w:p>
    <w:p w14:paraId="29B22018" w14:textId="77777777" w:rsidR="006E451E" w:rsidRPr="001137F8" w:rsidRDefault="006E451E"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Las llegadas de turistas internacionales en </w:t>
      </w:r>
      <w:r w:rsidRPr="001137F8">
        <w:rPr>
          <w:rFonts w:ascii="Times New Roman" w:hAnsi="Times New Roman" w:cs="Times New Roman"/>
          <w:b/>
          <w:sz w:val="24"/>
          <w:szCs w:val="24"/>
        </w:rPr>
        <w:t>Europa</w:t>
      </w:r>
      <w:r w:rsidRPr="001137F8">
        <w:rPr>
          <w:rFonts w:ascii="Times New Roman" w:hAnsi="Times New Roman" w:cs="Times New Roman"/>
          <w:sz w:val="24"/>
          <w:szCs w:val="24"/>
        </w:rPr>
        <w:t xml:space="preserve"> alcanzaron los 671 millones en 2017, registrándose un notable crecimiento del 8% después de un 2016 comparativamente más débil. El crecimiento estuvo impulsado por los extraordinarios resultados de la Europa Meridional y Mediterránea (+13%). La Europa Occidental (+7%), la Europa Septentrional y la Europa Central y del Este (ambas +5%) también registraron un crecimiento sólido.</w:t>
      </w:r>
    </w:p>
    <w:p w14:paraId="3186072B" w14:textId="77777777" w:rsidR="006E451E" w:rsidRPr="001137F8" w:rsidRDefault="006E451E"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La región de </w:t>
      </w:r>
      <w:r w:rsidRPr="001137F8">
        <w:rPr>
          <w:rFonts w:ascii="Times New Roman" w:hAnsi="Times New Roman" w:cs="Times New Roman"/>
          <w:b/>
          <w:sz w:val="24"/>
          <w:szCs w:val="24"/>
        </w:rPr>
        <w:t>Asia y el Pacífico</w:t>
      </w:r>
      <w:r w:rsidRPr="001137F8">
        <w:rPr>
          <w:rFonts w:ascii="Times New Roman" w:hAnsi="Times New Roman" w:cs="Times New Roman"/>
          <w:sz w:val="24"/>
          <w:szCs w:val="24"/>
        </w:rPr>
        <w:t xml:space="preserve"> (+6%) contabilizó 324 millones de llegadas de turistas  internacionales en 2017. Las llegadas a Asia Meridional crecieron un 10%, al Sureste Asiático un 8% y a Oceanía un 7%. Las llegadas al Noreste Asiático se incrementaron en un 3%.</w:t>
      </w:r>
    </w:p>
    <w:p w14:paraId="7DCDDD46" w14:textId="77777777" w:rsidR="006E451E" w:rsidRPr="001137F8" w:rsidRDefault="006E451E"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Las </w:t>
      </w:r>
      <w:r w:rsidRPr="001137F8">
        <w:rPr>
          <w:rFonts w:ascii="Times New Roman" w:hAnsi="Times New Roman" w:cs="Times New Roman"/>
          <w:b/>
          <w:sz w:val="24"/>
          <w:szCs w:val="24"/>
        </w:rPr>
        <w:t xml:space="preserve">Américas </w:t>
      </w:r>
      <w:r w:rsidRPr="001137F8">
        <w:rPr>
          <w:rFonts w:ascii="Times New Roman" w:hAnsi="Times New Roman" w:cs="Times New Roman"/>
          <w:sz w:val="24"/>
          <w:szCs w:val="24"/>
        </w:rPr>
        <w:t>(+3%) recibieron 207 millones de llegadas de turistas internacionales en 2017, habiendo disfrutado de resultados positivos casi todos los destinos. Sudamérica (+7%) encabezó el crecimiento, seguida de Centroamérica y el Caribe (ambas +4%), habiendo mostrado esta última claros signos de recuperación después de los huracanes Irma y María. En Norteamérica (+2%), los buenos resultados de México y Canadá contrastan con el descenso en los Estados Unidos, el mayor destino de la región.</w:t>
      </w:r>
    </w:p>
    <w:p w14:paraId="5DAED2C5" w14:textId="77777777" w:rsidR="006E451E" w:rsidRPr="001137F8" w:rsidRDefault="006E451E"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lastRenderedPageBreak/>
        <w:t xml:space="preserve">A partir de los datos disponibles para </w:t>
      </w:r>
      <w:r w:rsidRPr="001137F8">
        <w:rPr>
          <w:rFonts w:ascii="Times New Roman" w:hAnsi="Times New Roman" w:cs="Times New Roman"/>
          <w:b/>
          <w:sz w:val="24"/>
          <w:szCs w:val="24"/>
        </w:rPr>
        <w:t>África</w:t>
      </w:r>
      <w:r w:rsidRPr="001137F8">
        <w:rPr>
          <w:rFonts w:ascii="Times New Roman" w:hAnsi="Times New Roman" w:cs="Times New Roman"/>
          <w:sz w:val="24"/>
          <w:szCs w:val="24"/>
        </w:rPr>
        <w:t>, se ha estimado el crecimiento en 2017 en un 8%. La región consolidó el repunte de 2016 y alcanzó un récord de 62 millones de llegadas internacionales. El Norte de África experimentó una clara recuperación, incrementándose las llegadas en un 13%, mientras que las llegadas al África Subsahariana crecieron un 5%.</w:t>
      </w:r>
    </w:p>
    <w:p w14:paraId="63EE468F" w14:textId="1BFBDC74" w:rsidR="003C010D" w:rsidRPr="001137F8" w:rsidRDefault="006E451E" w:rsidP="000B0BD0">
      <w:pPr>
        <w:spacing w:line="480" w:lineRule="auto"/>
        <w:ind w:firstLine="709"/>
        <w:jc w:val="both"/>
        <w:rPr>
          <w:rFonts w:ascii="Times New Roman" w:hAnsi="Times New Roman" w:cs="Times New Roman"/>
          <w:sz w:val="24"/>
          <w:szCs w:val="24"/>
        </w:rPr>
      </w:pPr>
      <w:r w:rsidRPr="001137F8">
        <w:rPr>
          <w:rFonts w:ascii="Times New Roman" w:hAnsi="Times New Roman" w:cs="Times New Roman"/>
          <w:b/>
          <w:sz w:val="24"/>
          <w:szCs w:val="24"/>
        </w:rPr>
        <w:t>Oriente Medio</w:t>
      </w:r>
      <w:r w:rsidRPr="001137F8">
        <w:rPr>
          <w:rFonts w:ascii="Times New Roman" w:hAnsi="Times New Roman" w:cs="Times New Roman"/>
          <w:sz w:val="24"/>
          <w:szCs w:val="24"/>
        </w:rPr>
        <w:t xml:space="preserve"> (+5%) recibió 58 millones de llegadas de turistas internacionales en 2017, con un crecimiento sostenido en algunos destinos y una fuerte recuperación en otros.</w:t>
      </w:r>
      <w:r w:rsidR="00D843F7" w:rsidRPr="001137F8">
        <w:rPr>
          <w:rFonts w:ascii="Times New Roman" w:hAnsi="Times New Roman" w:cs="Times New Roman"/>
          <w:sz w:val="24"/>
          <w:szCs w:val="24"/>
        </w:rPr>
        <w:t xml:space="preserve"> </w:t>
      </w:r>
      <w:r w:rsidR="006A3CDC" w:rsidRPr="001137F8">
        <w:rPr>
          <w:rFonts w:ascii="Times New Roman" w:hAnsi="Times New Roman" w:cs="Times New Roman"/>
          <w:sz w:val="24"/>
          <w:szCs w:val="24"/>
        </w:rPr>
        <w:t xml:space="preserve">Datos que se evidencian en a continuación: </w:t>
      </w:r>
    </w:p>
    <w:p w14:paraId="1223FE3B" w14:textId="77777777" w:rsidR="006A3CDC" w:rsidRPr="001137F8" w:rsidRDefault="006A3CDC" w:rsidP="006A3CDC">
      <w:pPr>
        <w:pStyle w:val="Descripcin"/>
        <w:rPr>
          <w:rFonts w:cs="Times New Roman"/>
          <w:sz w:val="24"/>
          <w:szCs w:val="24"/>
        </w:rPr>
      </w:pPr>
      <w:bookmarkStart w:id="28" w:name="_Toc531485417"/>
      <w:r w:rsidRPr="001137F8">
        <w:rPr>
          <w:rFonts w:cs="Times New Roman"/>
          <w:i/>
        </w:rPr>
        <w:t xml:space="preserve">Ilustración nº </w:t>
      </w:r>
      <w:r w:rsidRPr="001137F8">
        <w:rPr>
          <w:rFonts w:cs="Times New Roman"/>
          <w:i/>
        </w:rPr>
        <w:fldChar w:fldCharType="begin"/>
      </w:r>
      <w:r w:rsidRPr="001137F8">
        <w:rPr>
          <w:rFonts w:cs="Times New Roman"/>
          <w:i/>
        </w:rPr>
        <w:instrText xml:space="preserve"> SEQ Ilustración_nº \* ARABIC </w:instrText>
      </w:r>
      <w:r w:rsidRPr="001137F8">
        <w:rPr>
          <w:rFonts w:cs="Times New Roman"/>
          <w:i/>
        </w:rPr>
        <w:fldChar w:fldCharType="separate"/>
      </w:r>
      <w:r w:rsidR="00DA57B7">
        <w:rPr>
          <w:rFonts w:cs="Times New Roman"/>
          <w:i/>
          <w:noProof/>
        </w:rPr>
        <w:t>1</w:t>
      </w:r>
      <w:r w:rsidRPr="001137F8">
        <w:rPr>
          <w:rFonts w:cs="Times New Roman"/>
          <w:i/>
        </w:rPr>
        <w:fldChar w:fldCharType="end"/>
      </w:r>
      <w:r w:rsidRPr="001137F8">
        <w:rPr>
          <w:rFonts w:cs="Times New Roman"/>
          <w:i/>
        </w:rPr>
        <w:t>:</w:t>
      </w:r>
      <w:r w:rsidRPr="001137F8">
        <w:rPr>
          <w:rFonts w:cs="Times New Roman"/>
        </w:rPr>
        <w:t xml:space="preserve"> Turismo internacional 2017</w:t>
      </w:r>
      <w:bookmarkEnd w:id="28"/>
    </w:p>
    <w:p w14:paraId="09DCD782" w14:textId="77777777" w:rsidR="006E451E" w:rsidRPr="001137F8" w:rsidRDefault="006A3CDC" w:rsidP="006A3CDC">
      <w:pPr>
        <w:spacing w:after="0" w:line="276" w:lineRule="auto"/>
        <w:jc w:val="center"/>
        <w:rPr>
          <w:rFonts w:ascii="Arial" w:hAnsi="Arial" w:cs="Arial"/>
          <w:sz w:val="24"/>
          <w:szCs w:val="24"/>
        </w:rPr>
      </w:pPr>
      <w:r w:rsidRPr="001137F8">
        <w:rPr>
          <w:noProof/>
          <w:lang w:val="en-US"/>
        </w:rPr>
        <w:drawing>
          <wp:inline distT="0" distB="0" distL="0" distR="0" wp14:anchorId="40F1F8A5" wp14:editId="1DDCB6CC">
            <wp:extent cx="4606164" cy="3381375"/>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7203" b="9388"/>
                    <a:stretch/>
                  </pic:blipFill>
                  <pic:spPr bwMode="auto">
                    <a:xfrm>
                      <a:off x="0" y="0"/>
                      <a:ext cx="4607559" cy="3382399"/>
                    </a:xfrm>
                    <a:prstGeom prst="rect">
                      <a:avLst/>
                    </a:prstGeom>
                    <a:ln>
                      <a:noFill/>
                    </a:ln>
                    <a:extLst>
                      <a:ext uri="{53640926-AAD7-44D8-BBD7-CCE9431645EC}">
                        <a14:shadowObscured xmlns:a14="http://schemas.microsoft.com/office/drawing/2010/main"/>
                      </a:ext>
                    </a:extLst>
                  </pic:spPr>
                </pic:pic>
              </a:graphicData>
            </a:graphic>
          </wp:inline>
        </w:drawing>
      </w:r>
    </w:p>
    <w:p w14:paraId="784440EF" w14:textId="77777777" w:rsidR="006A3CDC" w:rsidRPr="001137F8" w:rsidRDefault="006A3CDC" w:rsidP="006A3CDC">
      <w:pPr>
        <w:spacing w:line="360" w:lineRule="auto"/>
        <w:jc w:val="center"/>
        <w:rPr>
          <w:rFonts w:ascii="Times New Roman" w:hAnsi="Times New Roman" w:cs="Times New Roman"/>
          <w:sz w:val="20"/>
          <w:szCs w:val="20"/>
        </w:rPr>
      </w:pPr>
      <w:r w:rsidRPr="001137F8">
        <w:rPr>
          <w:rFonts w:ascii="Times New Roman" w:hAnsi="Times New Roman" w:cs="Times New Roman"/>
          <w:i/>
          <w:sz w:val="20"/>
          <w:szCs w:val="20"/>
        </w:rPr>
        <w:t>Fuente:</w:t>
      </w:r>
      <w:r w:rsidRPr="001137F8">
        <w:rPr>
          <w:rFonts w:ascii="Times New Roman" w:hAnsi="Times New Roman" w:cs="Times New Roman"/>
          <w:sz w:val="20"/>
          <w:szCs w:val="20"/>
        </w:rPr>
        <w:t xml:space="preserve"> OMT (2018)</w:t>
      </w:r>
    </w:p>
    <w:p w14:paraId="6D7BFF31" w14:textId="77777777" w:rsidR="006A3CDC" w:rsidRPr="001137F8" w:rsidRDefault="006A3CDC" w:rsidP="003E1EAD">
      <w:pPr>
        <w:pStyle w:val="Ttulo4"/>
        <w:numPr>
          <w:ilvl w:val="3"/>
          <w:numId w:val="1"/>
        </w:numPr>
      </w:pPr>
      <w:bookmarkStart w:id="29" w:name="_Toc531485190"/>
      <w:r w:rsidRPr="001137F8">
        <w:t>Escenario y expectativas del 2018</w:t>
      </w:r>
      <w:bookmarkEnd w:id="29"/>
      <w:r w:rsidRPr="001137F8">
        <w:t xml:space="preserve"> </w:t>
      </w:r>
    </w:p>
    <w:p w14:paraId="48F9EA12" w14:textId="77777777" w:rsidR="003E1EAD" w:rsidRPr="001137F8" w:rsidRDefault="003E1EAD"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Según explica la OMT (2018) el arribo de turistas durante los cuatro primeros meses del 2018 aumentaron en un 6% con respecto al mismo periodo del año anterior, con lo cual </w:t>
      </w:r>
      <w:r w:rsidRPr="001137F8">
        <w:rPr>
          <w:rFonts w:ascii="Times New Roman" w:hAnsi="Times New Roman" w:cs="Times New Roman"/>
          <w:sz w:val="24"/>
          <w:szCs w:val="24"/>
        </w:rPr>
        <w:lastRenderedPageBreak/>
        <w:t>no solo continúa la marcada tendencia al alza de 2017, sino que se superan las previsiones de la OMT para el presente año.</w:t>
      </w:r>
    </w:p>
    <w:p w14:paraId="36958457" w14:textId="77777777" w:rsidR="003E1EAD" w:rsidRPr="001137F8" w:rsidRDefault="003E1EAD"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De manera detallada según regiones se conoce que: </w:t>
      </w:r>
    </w:p>
    <w:p w14:paraId="2102C23E" w14:textId="77777777" w:rsidR="003E1EAD" w:rsidRPr="001137F8" w:rsidRDefault="003E1EAD"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Desde enero a abril de 2018, las llegadas internacionales crecieron en todas las regiones, con </w:t>
      </w:r>
      <w:r w:rsidRPr="001137F8">
        <w:rPr>
          <w:rFonts w:ascii="Times New Roman" w:hAnsi="Times New Roman" w:cs="Times New Roman"/>
          <w:b/>
          <w:sz w:val="24"/>
          <w:szCs w:val="24"/>
        </w:rPr>
        <w:t>Asia y el Pacífico</w:t>
      </w:r>
      <w:r w:rsidRPr="001137F8">
        <w:rPr>
          <w:rFonts w:ascii="Times New Roman" w:hAnsi="Times New Roman" w:cs="Times New Roman"/>
          <w:sz w:val="24"/>
          <w:szCs w:val="24"/>
        </w:rPr>
        <w:t xml:space="preserve"> al frente (+8%), donde el Sureste (+10%) y el Noreste (+9%) Asiáticos fueron los principales motores.</w:t>
      </w:r>
    </w:p>
    <w:p w14:paraId="01E286B0" w14:textId="77777777" w:rsidR="003E1EAD" w:rsidRPr="001137F8" w:rsidRDefault="003E1EAD"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b/>
          <w:sz w:val="24"/>
          <w:szCs w:val="24"/>
        </w:rPr>
        <w:t>Europa</w:t>
      </w:r>
      <w:r w:rsidRPr="001137F8">
        <w:rPr>
          <w:rFonts w:ascii="Times New Roman" w:hAnsi="Times New Roman" w:cs="Times New Roman"/>
          <w:sz w:val="24"/>
          <w:szCs w:val="24"/>
        </w:rPr>
        <w:t>, la región más turística del mundo, también obtuvo muy buenos resultados en estos cuatro meses (+7%), con destinos de Europa del Sur y del Mediterráneo, así como de Europa Occidental a la cabeza (ambos +8%).</w:t>
      </w:r>
    </w:p>
    <w:p w14:paraId="6A55D052" w14:textId="77777777" w:rsidR="003E1EAD" w:rsidRPr="001137F8" w:rsidRDefault="003E1EAD"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Se calcula que el crecimiento en las </w:t>
      </w:r>
      <w:r w:rsidRPr="001137F8">
        <w:rPr>
          <w:rFonts w:ascii="Times New Roman" w:hAnsi="Times New Roman" w:cs="Times New Roman"/>
          <w:b/>
          <w:sz w:val="24"/>
          <w:szCs w:val="24"/>
        </w:rPr>
        <w:t>Américas</w:t>
      </w:r>
      <w:r w:rsidRPr="001137F8">
        <w:rPr>
          <w:rFonts w:ascii="Times New Roman" w:hAnsi="Times New Roman" w:cs="Times New Roman"/>
          <w:sz w:val="24"/>
          <w:szCs w:val="24"/>
        </w:rPr>
        <w:t xml:space="preserve"> fue del 3%, con los mejores resultados en América del Sur (+8%). Por su parte, el Caribe (-9%) es la única subregión que ve caer las llegadas en este periodo, arrastradas por la situación de algunos destinos, que aún se están recuperando de los estragos causados por los huracanes de agosto y septiembre de 2017.</w:t>
      </w:r>
    </w:p>
    <w:p w14:paraId="7925D771" w14:textId="77777777" w:rsidR="003E1EAD" w:rsidRPr="001137F8" w:rsidRDefault="003E1EAD"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La reducida información obtenida de </w:t>
      </w:r>
      <w:r w:rsidRPr="001137F8">
        <w:rPr>
          <w:rFonts w:ascii="Times New Roman" w:hAnsi="Times New Roman" w:cs="Times New Roman"/>
          <w:b/>
          <w:sz w:val="24"/>
          <w:szCs w:val="24"/>
        </w:rPr>
        <w:t>Oriente Medio y África</w:t>
      </w:r>
      <w:r w:rsidRPr="001137F8">
        <w:rPr>
          <w:rFonts w:ascii="Times New Roman" w:hAnsi="Times New Roman" w:cs="Times New Roman"/>
          <w:sz w:val="24"/>
          <w:szCs w:val="24"/>
        </w:rPr>
        <w:t xml:space="preserve"> apunta a un crecimiento del 6% y 4% respectivamente, lo que confirma el repunte de los destinos en Oriente Medio y la consolidación del crecimiento en África.</w:t>
      </w:r>
    </w:p>
    <w:p w14:paraId="3BC71259" w14:textId="77777777" w:rsidR="003E1EAD" w:rsidRPr="001137F8" w:rsidRDefault="003E1EAD"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La confianza en el turismo mundial sigue siendo fuerte, según el último estudio del panel de expertos en turismo de la OMT, cuyas previsiones para el periodo de entre mayo y agosto se cuentan entre las más optimistas en diez años, gracias a unas sensaciones especialmente positivas en África, Oriente Medio y Europa. La evaluación que los expertos realizaron de los resultados turísticos en los cuatro primeros meses de 2018 también fue </w:t>
      </w:r>
      <w:r w:rsidRPr="001137F8">
        <w:rPr>
          <w:rFonts w:ascii="Times New Roman" w:hAnsi="Times New Roman" w:cs="Times New Roman"/>
          <w:sz w:val="24"/>
          <w:szCs w:val="24"/>
        </w:rPr>
        <w:lastRenderedPageBreak/>
        <w:t>sólida, en consonancia con los buenos resultados registrados en muchos destinos a nivel mundial.</w:t>
      </w:r>
      <w:r w:rsidR="00A96D62" w:rsidRPr="001137F8">
        <w:rPr>
          <w:rFonts w:ascii="Times New Roman" w:hAnsi="Times New Roman" w:cs="Times New Roman"/>
          <w:sz w:val="24"/>
          <w:szCs w:val="24"/>
        </w:rPr>
        <w:t xml:space="preserve"> </w:t>
      </w:r>
      <w:sdt>
        <w:sdtPr>
          <w:rPr>
            <w:rFonts w:ascii="Times New Roman" w:hAnsi="Times New Roman" w:cs="Times New Roman"/>
            <w:sz w:val="24"/>
            <w:szCs w:val="24"/>
          </w:rPr>
          <w:id w:val="287863777"/>
          <w:citation/>
        </w:sdtPr>
        <w:sdtEndPr/>
        <w:sdtContent>
          <w:r w:rsidR="00A96D62" w:rsidRPr="001137F8">
            <w:rPr>
              <w:rFonts w:ascii="Times New Roman" w:hAnsi="Times New Roman" w:cs="Times New Roman"/>
              <w:sz w:val="24"/>
              <w:szCs w:val="24"/>
            </w:rPr>
            <w:fldChar w:fldCharType="begin"/>
          </w:r>
          <w:r w:rsidR="00A96D62" w:rsidRPr="001137F8">
            <w:rPr>
              <w:rFonts w:ascii="Times New Roman" w:hAnsi="Times New Roman" w:cs="Times New Roman"/>
              <w:sz w:val="24"/>
              <w:szCs w:val="24"/>
            </w:rPr>
            <w:instrText xml:space="preserve"> CITATION Org181 \l 3082 </w:instrText>
          </w:r>
          <w:r w:rsidR="00A96D62" w:rsidRPr="001137F8">
            <w:rPr>
              <w:rFonts w:ascii="Times New Roman" w:hAnsi="Times New Roman" w:cs="Times New Roman"/>
              <w:sz w:val="24"/>
              <w:szCs w:val="24"/>
            </w:rPr>
            <w:fldChar w:fldCharType="separate"/>
          </w:r>
          <w:r w:rsidR="00A96D62" w:rsidRPr="001137F8">
            <w:rPr>
              <w:rFonts w:ascii="Times New Roman" w:hAnsi="Times New Roman" w:cs="Times New Roman"/>
              <w:sz w:val="24"/>
              <w:szCs w:val="24"/>
            </w:rPr>
            <w:t>(Organización Mundial del Turismo, 2018)</w:t>
          </w:r>
          <w:r w:rsidR="00A96D62" w:rsidRPr="001137F8">
            <w:rPr>
              <w:rFonts w:ascii="Times New Roman" w:hAnsi="Times New Roman" w:cs="Times New Roman"/>
              <w:sz w:val="24"/>
              <w:szCs w:val="24"/>
            </w:rPr>
            <w:fldChar w:fldCharType="end"/>
          </w:r>
        </w:sdtContent>
      </w:sdt>
    </w:p>
    <w:p w14:paraId="31260BAB" w14:textId="7E3E6F52" w:rsidR="003C010D" w:rsidRPr="001137F8" w:rsidRDefault="00227CCC" w:rsidP="000B0BD0">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En la ilustración que se presenta, se observan los datos comparativos en relación al desempeño turístico entre los periodos 2017/2018</w:t>
      </w:r>
      <w:r w:rsidR="003C010D" w:rsidRPr="001137F8">
        <w:rPr>
          <w:rFonts w:ascii="Times New Roman" w:hAnsi="Times New Roman" w:cs="Times New Roman"/>
          <w:sz w:val="24"/>
          <w:szCs w:val="24"/>
        </w:rPr>
        <w:t>:</w:t>
      </w:r>
    </w:p>
    <w:p w14:paraId="531E76A9" w14:textId="77777777" w:rsidR="00227CCC" w:rsidRPr="001137F8" w:rsidRDefault="00227CCC" w:rsidP="00227CCC">
      <w:pPr>
        <w:pStyle w:val="Descripcin"/>
        <w:rPr>
          <w:rFonts w:cs="Times New Roman"/>
          <w:sz w:val="24"/>
          <w:szCs w:val="24"/>
        </w:rPr>
      </w:pPr>
      <w:bookmarkStart w:id="30" w:name="_Toc531485418"/>
      <w:r w:rsidRPr="001137F8">
        <w:rPr>
          <w:rFonts w:cs="Times New Roman"/>
          <w:i/>
        </w:rPr>
        <w:t xml:space="preserve">Ilustración nº </w:t>
      </w:r>
      <w:r w:rsidRPr="001137F8">
        <w:rPr>
          <w:rFonts w:cs="Times New Roman"/>
          <w:i/>
        </w:rPr>
        <w:fldChar w:fldCharType="begin"/>
      </w:r>
      <w:r w:rsidRPr="001137F8">
        <w:rPr>
          <w:rFonts w:cs="Times New Roman"/>
          <w:i/>
        </w:rPr>
        <w:instrText xml:space="preserve"> SEQ Ilustración_nº \* ARABIC </w:instrText>
      </w:r>
      <w:r w:rsidRPr="001137F8">
        <w:rPr>
          <w:rFonts w:cs="Times New Roman"/>
          <w:i/>
        </w:rPr>
        <w:fldChar w:fldCharType="separate"/>
      </w:r>
      <w:r w:rsidR="00DA57B7">
        <w:rPr>
          <w:rFonts w:cs="Times New Roman"/>
          <w:i/>
          <w:noProof/>
        </w:rPr>
        <w:t>2</w:t>
      </w:r>
      <w:r w:rsidRPr="001137F8">
        <w:rPr>
          <w:rFonts w:cs="Times New Roman"/>
          <w:i/>
        </w:rPr>
        <w:fldChar w:fldCharType="end"/>
      </w:r>
      <w:r w:rsidRPr="001137F8">
        <w:rPr>
          <w:rFonts w:cs="Times New Roman"/>
          <w:i/>
        </w:rPr>
        <w:t>:</w:t>
      </w:r>
      <w:r w:rsidRPr="001137F8">
        <w:rPr>
          <w:rFonts w:cs="Times New Roman"/>
        </w:rPr>
        <w:t xml:space="preserve"> Arribo internacional de turistas</w:t>
      </w:r>
      <w:bookmarkEnd w:id="30"/>
    </w:p>
    <w:p w14:paraId="52BB00D1" w14:textId="77777777" w:rsidR="00A96D62" w:rsidRPr="001137F8" w:rsidRDefault="00A96D62" w:rsidP="00DA3D16">
      <w:pPr>
        <w:spacing w:line="276" w:lineRule="auto"/>
        <w:jc w:val="center"/>
        <w:rPr>
          <w:rFonts w:ascii="Arial" w:hAnsi="Arial" w:cs="Arial"/>
          <w:sz w:val="24"/>
          <w:szCs w:val="24"/>
        </w:rPr>
      </w:pPr>
      <w:r w:rsidRPr="001137F8">
        <w:rPr>
          <w:noProof/>
          <w:lang w:val="en-US"/>
        </w:rPr>
        <w:drawing>
          <wp:inline distT="0" distB="0" distL="0" distR="0" wp14:anchorId="375D7651" wp14:editId="1790E2D6">
            <wp:extent cx="3199003" cy="2191098"/>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382" t="30364" r="11233" b="24089"/>
                    <a:stretch/>
                  </pic:blipFill>
                  <pic:spPr bwMode="auto">
                    <a:xfrm>
                      <a:off x="0" y="0"/>
                      <a:ext cx="3211748" cy="2199827"/>
                    </a:xfrm>
                    <a:prstGeom prst="rect">
                      <a:avLst/>
                    </a:prstGeom>
                    <a:ln>
                      <a:noFill/>
                    </a:ln>
                    <a:extLst>
                      <a:ext uri="{53640926-AAD7-44D8-BBD7-CCE9431645EC}">
                        <a14:shadowObscured xmlns:a14="http://schemas.microsoft.com/office/drawing/2010/main"/>
                      </a:ext>
                    </a:extLst>
                  </pic:spPr>
                </pic:pic>
              </a:graphicData>
            </a:graphic>
          </wp:inline>
        </w:drawing>
      </w:r>
    </w:p>
    <w:p w14:paraId="6B1B4071" w14:textId="77777777" w:rsidR="00227CCC" w:rsidRPr="001137F8" w:rsidRDefault="00227CCC" w:rsidP="00227CCC">
      <w:pPr>
        <w:spacing w:line="360" w:lineRule="auto"/>
        <w:jc w:val="center"/>
        <w:rPr>
          <w:rFonts w:ascii="Times New Roman" w:hAnsi="Times New Roman" w:cs="Times New Roman"/>
          <w:sz w:val="20"/>
          <w:szCs w:val="20"/>
        </w:rPr>
      </w:pPr>
      <w:r w:rsidRPr="001137F8">
        <w:rPr>
          <w:rFonts w:ascii="Times New Roman" w:hAnsi="Times New Roman" w:cs="Times New Roman"/>
          <w:i/>
          <w:sz w:val="20"/>
          <w:szCs w:val="20"/>
        </w:rPr>
        <w:t>Fuente:</w:t>
      </w:r>
      <w:r w:rsidRPr="001137F8">
        <w:rPr>
          <w:rFonts w:ascii="Times New Roman" w:hAnsi="Times New Roman" w:cs="Times New Roman"/>
          <w:sz w:val="20"/>
          <w:szCs w:val="20"/>
        </w:rPr>
        <w:t xml:space="preserve"> </w:t>
      </w:r>
      <w:sdt>
        <w:sdtPr>
          <w:rPr>
            <w:rFonts w:ascii="Times New Roman" w:hAnsi="Times New Roman" w:cs="Times New Roman"/>
            <w:sz w:val="20"/>
            <w:szCs w:val="20"/>
          </w:rPr>
          <w:id w:val="-1043285062"/>
          <w:citation/>
        </w:sdtPr>
        <w:sdtEndPr/>
        <w:sdtContent>
          <w:r w:rsidRPr="001137F8">
            <w:rPr>
              <w:rFonts w:ascii="Times New Roman" w:hAnsi="Times New Roman" w:cs="Times New Roman"/>
              <w:sz w:val="20"/>
              <w:szCs w:val="20"/>
            </w:rPr>
            <w:fldChar w:fldCharType="begin"/>
          </w:r>
          <w:r w:rsidRPr="001137F8">
            <w:rPr>
              <w:rFonts w:ascii="Times New Roman" w:hAnsi="Times New Roman" w:cs="Times New Roman"/>
              <w:sz w:val="20"/>
              <w:szCs w:val="20"/>
            </w:rPr>
            <w:instrText xml:space="preserve"> CITATION Org182 \l 3082 </w:instrText>
          </w:r>
          <w:r w:rsidRPr="001137F8">
            <w:rPr>
              <w:rFonts w:ascii="Times New Roman" w:hAnsi="Times New Roman" w:cs="Times New Roman"/>
              <w:sz w:val="20"/>
              <w:szCs w:val="20"/>
            </w:rPr>
            <w:fldChar w:fldCharType="separate"/>
          </w:r>
          <w:r w:rsidRPr="001137F8">
            <w:rPr>
              <w:rFonts w:ascii="Times New Roman" w:hAnsi="Times New Roman" w:cs="Times New Roman"/>
              <w:sz w:val="20"/>
              <w:szCs w:val="20"/>
            </w:rPr>
            <w:t>(Organización Mundial del Turismo, 2018)</w:t>
          </w:r>
          <w:r w:rsidRPr="001137F8">
            <w:rPr>
              <w:rFonts w:ascii="Times New Roman" w:hAnsi="Times New Roman" w:cs="Times New Roman"/>
              <w:sz w:val="20"/>
              <w:szCs w:val="20"/>
            </w:rPr>
            <w:fldChar w:fldCharType="end"/>
          </w:r>
        </w:sdtContent>
      </w:sdt>
    </w:p>
    <w:p w14:paraId="0F842C2F" w14:textId="77777777" w:rsidR="00A96D62" w:rsidRPr="001137F8" w:rsidRDefault="00D15FD5" w:rsidP="00D15FD5">
      <w:pPr>
        <w:pStyle w:val="Ttulo3"/>
        <w:numPr>
          <w:ilvl w:val="2"/>
          <w:numId w:val="1"/>
        </w:numPr>
      </w:pPr>
      <w:bookmarkStart w:id="31" w:name="_Toc531485191"/>
      <w:r w:rsidRPr="001137F8">
        <w:t>Escenario turístico del Ecuador</w:t>
      </w:r>
      <w:bookmarkEnd w:id="31"/>
      <w:r w:rsidRPr="001137F8">
        <w:t xml:space="preserve"> </w:t>
      </w:r>
    </w:p>
    <w:p w14:paraId="5C9FC7BC" w14:textId="77777777" w:rsidR="008F0AF7" w:rsidRPr="001137F8" w:rsidRDefault="00400EAC"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Según las estadísticas y cifras publicadas por la Coordinación General de Estadística e Investigación del MINTUR</w:t>
      </w:r>
      <w:r w:rsidR="00E81463" w:rsidRPr="001137F8">
        <w:rPr>
          <w:rFonts w:ascii="Times New Roman" w:hAnsi="Times New Roman" w:cs="Times New Roman"/>
          <w:sz w:val="24"/>
          <w:szCs w:val="24"/>
        </w:rPr>
        <w:t xml:space="preserve"> el escenario turístico del país presenta un escenario alentador,  pues según informan</w:t>
      </w:r>
      <w:r w:rsidR="008F0AF7" w:rsidRPr="001137F8">
        <w:rPr>
          <w:rFonts w:ascii="Times New Roman" w:hAnsi="Times New Roman" w:cs="Times New Roman"/>
          <w:sz w:val="24"/>
          <w:szCs w:val="24"/>
        </w:rPr>
        <w:t>,</w:t>
      </w:r>
      <w:r w:rsidRPr="001137F8">
        <w:rPr>
          <w:rFonts w:ascii="Times New Roman" w:hAnsi="Times New Roman" w:cs="Times New Roman"/>
          <w:sz w:val="24"/>
          <w:szCs w:val="24"/>
        </w:rPr>
        <w:t xml:space="preserve"> en 2017 llegaron 1´617.913 turistas, lo que representa un crecimiento del 14% con respecto al 2016</w:t>
      </w:r>
      <w:r w:rsidR="008C45CC" w:rsidRPr="001137F8">
        <w:rPr>
          <w:rFonts w:ascii="Times New Roman" w:hAnsi="Times New Roman" w:cs="Times New Roman"/>
          <w:sz w:val="24"/>
          <w:szCs w:val="24"/>
        </w:rPr>
        <w:t xml:space="preserve"> </w:t>
      </w:r>
      <w:sdt>
        <w:sdtPr>
          <w:rPr>
            <w:rFonts w:ascii="Times New Roman" w:hAnsi="Times New Roman" w:cs="Times New Roman"/>
            <w:sz w:val="24"/>
            <w:szCs w:val="24"/>
          </w:rPr>
          <w:id w:val="-745111303"/>
          <w:citation/>
        </w:sdtPr>
        <w:sdtEndPr/>
        <w:sdtContent>
          <w:r w:rsidR="008C45CC" w:rsidRPr="001137F8">
            <w:rPr>
              <w:rFonts w:ascii="Times New Roman" w:hAnsi="Times New Roman" w:cs="Times New Roman"/>
              <w:sz w:val="24"/>
              <w:szCs w:val="24"/>
            </w:rPr>
            <w:fldChar w:fldCharType="begin"/>
          </w:r>
          <w:r w:rsidR="008C45CC" w:rsidRPr="001137F8">
            <w:rPr>
              <w:rFonts w:ascii="Times New Roman" w:hAnsi="Times New Roman" w:cs="Times New Roman"/>
              <w:sz w:val="24"/>
              <w:szCs w:val="24"/>
            </w:rPr>
            <w:instrText xml:space="preserve"> CITATION Alc18 \l 3082 </w:instrText>
          </w:r>
          <w:r w:rsidR="008C45CC" w:rsidRPr="001137F8">
            <w:rPr>
              <w:rFonts w:ascii="Times New Roman" w:hAnsi="Times New Roman" w:cs="Times New Roman"/>
              <w:sz w:val="24"/>
              <w:szCs w:val="24"/>
            </w:rPr>
            <w:fldChar w:fldCharType="separate"/>
          </w:r>
          <w:r w:rsidR="008C45CC" w:rsidRPr="001137F8">
            <w:rPr>
              <w:rFonts w:ascii="Times New Roman" w:hAnsi="Times New Roman" w:cs="Times New Roman"/>
              <w:sz w:val="24"/>
              <w:szCs w:val="24"/>
            </w:rPr>
            <w:t>(Alcivar, 2018)</w:t>
          </w:r>
          <w:r w:rsidR="008C45CC" w:rsidRPr="001137F8">
            <w:rPr>
              <w:rFonts w:ascii="Times New Roman" w:hAnsi="Times New Roman" w:cs="Times New Roman"/>
              <w:sz w:val="24"/>
              <w:szCs w:val="24"/>
            </w:rPr>
            <w:fldChar w:fldCharType="end"/>
          </w:r>
        </w:sdtContent>
      </w:sdt>
      <w:r w:rsidR="008F0AF7" w:rsidRPr="001137F8">
        <w:rPr>
          <w:rFonts w:ascii="Times New Roman" w:hAnsi="Times New Roman" w:cs="Times New Roman"/>
          <w:sz w:val="24"/>
          <w:szCs w:val="24"/>
        </w:rPr>
        <w:t>. Tal como se muestra en la siguiente tabla:</w:t>
      </w:r>
    </w:p>
    <w:p w14:paraId="78BE6E21" w14:textId="77777777" w:rsidR="008009DC" w:rsidRPr="001137F8" w:rsidRDefault="008009DC" w:rsidP="008009DC">
      <w:pPr>
        <w:pStyle w:val="Descripcin"/>
        <w:rPr>
          <w:rFonts w:cs="Times New Roman"/>
          <w:sz w:val="24"/>
          <w:szCs w:val="24"/>
        </w:rPr>
      </w:pPr>
      <w:bookmarkStart w:id="32" w:name="_Toc531485279"/>
      <w:r w:rsidRPr="001137F8">
        <w:rPr>
          <w:rFonts w:cs="Times New Roman"/>
          <w:i/>
        </w:rPr>
        <w:t xml:space="preserve">Tabla nº </w:t>
      </w:r>
      <w:r w:rsidRPr="001137F8">
        <w:rPr>
          <w:rFonts w:cs="Times New Roman"/>
          <w:i/>
        </w:rPr>
        <w:fldChar w:fldCharType="begin"/>
      </w:r>
      <w:r w:rsidRPr="001137F8">
        <w:rPr>
          <w:rFonts w:cs="Times New Roman"/>
          <w:i/>
        </w:rPr>
        <w:instrText xml:space="preserve"> SEQ Tabla_nº \* ARABIC </w:instrText>
      </w:r>
      <w:r w:rsidRPr="001137F8">
        <w:rPr>
          <w:rFonts w:cs="Times New Roman"/>
          <w:i/>
        </w:rPr>
        <w:fldChar w:fldCharType="separate"/>
      </w:r>
      <w:r w:rsidR="00DA57B7">
        <w:rPr>
          <w:rFonts w:cs="Times New Roman"/>
          <w:i/>
          <w:noProof/>
        </w:rPr>
        <w:t>1</w:t>
      </w:r>
      <w:r w:rsidRPr="001137F8">
        <w:rPr>
          <w:rFonts w:cs="Times New Roman"/>
          <w:i/>
        </w:rPr>
        <w:fldChar w:fldCharType="end"/>
      </w:r>
      <w:r w:rsidRPr="001137F8">
        <w:rPr>
          <w:rFonts w:cs="Times New Roman"/>
          <w:i/>
        </w:rPr>
        <w:t>:</w:t>
      </w:r>
      <w:r w:rsidRPr="001137F8">
        <w:rPr>
          <w:rFonts w:cs="Times New Roman"/>
        </w:rPr>
        <w:t xml:space="preserve"> Flujo turístico del Ecuador</w:t>
      </w:r>
      <w:bookmarkEnd w:id="32"/>
    </w:p>
    <w:tbl>
      <w:tblPr>
        <w:tblStyle w:val="Tablanormal11"/>
        <w:tblW w:w="6154" w:type="dxa"/>
        <w:jc w:val="center"/>
        <w:tblLook w:val="04A0" w:firstRow="1" w:lastRow="0" w:firstColumn="1" w:lastColumn="0" w:noHBand="0" w:noVBand="1"/>
      </w:tblPr>
      <w:tblGrid>
        <w:gridCol w:w="1370"/>
        <w:gridCol w:w="1196"/>
        <w:gridCol w:w="1196"/>
        <w:gridCol w:w="1196"/>
        <w:gridCol w:w="1196"/>
      </w:tblGrid>
      <w:tr w:rsidR="007B190C" w:rsidRPr="001137F8" w14:paraId="11B82C1E" w14:textId="77777777" w:rsidTr="003C010D">
        <w:trPr>
          <w:cnfStyle w:val="100000000000" w:firstRow="1" w:lastRow="0" w:firstColumn="0" w:lastColumn="0" w:oddVBand="0" w:evenVBand="0" w:oddHBand="0"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6154" w:type="dxa"/>
            <w:gridSpan w:val="5"/>
            <w:shd w:val="clear" w:color="auto" w:fill="ACB9CA" w:themeFill="text2" w:themeFillTint="66"/>
            <w:noWrap/>
            <w:vAlign w:val="center"/>
            <w:hideMark/>
          </w:tcPr>
          <w:p w14:paraId="3C93EB57" w14:textId="77777777" w:rsidR="007B190C" w:rsidRPr="001137F8" w:rsidRDefault="007B190C" w:rsidP="00930141">
            <w:pPr>
              <w:jc w:val="center"/>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Flujo de turistas que arriban al Ecuador</w:t>
            </w:r>
          </w:p>
        </w:tc>
      </w:tr>
      <w:tr w:rsidR="007B190C" w:rsidRPr="001137F8" w14:paraId="33E0775A" w14:textId="77777777" w:rsidTr="003C010D">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370" w:type="dxa"/>
            <w:noWrap/>
            <w:hideMark/>
          </w:tcPr>
          <w:p w14:paraId="618147A0" w14:textId="77777777" w:rsidR="007B190C" w:rsidRPr="001137F8" w:rsidRDefault="007B190C" w:rsidP="007B190C">
            <w:pPr>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Mes</w:t>
            </w:r>
          </w:p>
        </w:tc>
        <w:tc>
          <w:tcPr>
            <w:tcW w:w="1196" w:type="dxa"/>
            <w:noWrap/>
            <w:hideMark/>
          </w:tcPr>
          <w:p w14:paraId="37A59EF7" w14:textId="77777777" w:rsidR="007B190C" w:rsidRPr="001137F8" w:rsidRDefault="007B190C" w:rsidP="007B1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s-ES" w:eastAsia="es-ES"/>
              </w:rPr>
            </w:pPr>
            <w:r w:rsidRPr="001137F8">
              <w:rPr>
                <w:rFonts w:ascii="Times New Roman" w:eastAsia="Times New Roman" w:hAnsi="Times New Roman" w:cs="Times New Roman"/>
                <w:b/>
                <w:bCs/>
                <w:color w:val="000000"/>
                <w:lang w:val="es-ES" w:eastAsia="es-ES"/>
              </w:rPr>
              <w:t>2014</w:t>
            </w:r>
          </w:p>
        </w:tc>
        <w:tc>
          <w:tcPr>
            <w:tcW w:w="1196" w:type="dxa"/>
            <w:noWrap/>
            <w:hideMark/>
          </w:tcPr>
          <w:p w14:paraId="67D03B66" w14:textId="77777777" w:rsidR="007B190C" w:rsidRPr="001137F8" w:rsidRDefault="007B190C" w:rsidP="007B1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s-ES" w:eastAsia="es-ES"/>
              </w:rPr>
            </w:pPr>
            <w:r w:rsidRPr="001137F8">
              <w:rPr>
                <w:rFonts w:ascii="Times New Roman" w:eastAsia="Times New Roman" w:hAnsi="Times New Roman" w:cs="Times New Roman"/>
                <w:b/>
                <w:bCs/>
                <w:color w:val="000000"/>
                <w:lang w:val="es-ES" w:eastAsia="es-ES"/>
              </w:rPr>
              <w:t>2015</w:t>
            </w:r>
          </w:p>
        </w:tc>
        <w:tc>
          <w:tcPr>
            <w:tcW w:w="1196" w:type="dxa"/>
            <w:noWrap/>
            <w:hideMark/>
          </w:tcPr>
          <w:p w14:paraId="3A83B7CF" w14:textId="77777777" w:rsidR="007B190C" w:rsidRPr="001137F8" w:rsidRDefault="007B190C" w:rsidP="007B1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s-ES" w:eastAsia="es-ES"/>
              </w:rPr>
            </w:pPr>
            <w:r w:rsidRPr="001137F8">
              <w:rPr>
                <w:rFonts w:ascii="Times New Roman" w:eastAsia="Times New Roman" w:hAnsi="Times New Roman" w:cs="Times New Roman"/>
                <w:b/>
                <w:bCs/>
                <w:color w:val="000000"/>
                <w:lang w:val="es-ES" w:eastAsia="es-ES"/>
              </w:rPr>
              <w:t>2016</w:t>
            </w:r>
          </w:p>
        </w:tc>
        <w:tc>
          <w:tcPr>
            <w:tcW w:w="1196" w:type="dxa"/>
            <w:noWrap/>
            <w:hideMark/>
          </w:tcPr>
          <w:p w14:paraId="6A2F4E6C" w14:textId="77777777" w:rsidR="007B190C" w:rsidRPr="001137F8" w:rsidRDefault="007B190C" w:rsidP="007B1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s-ES" w:eastAsia="es-ES"/>
              </w:rPr>
            </w:pPr>
            <w:r w:rsidRPr="001137F8">
              <w:rPr>
                <w:rFonts w:ascii="Times New Roman" w:eastAsia="Times New Roman" w:hAnsi="Times New Roman" w:cs="Times New Roman"/>
                <w:b/>
                <w:bCs/>
                <w:color w:val="000000"/>
                <w:lang w:val="es-ES" w:eastAsia="es-ES"/>
              </w:rPr>
              <w:t>2017</w:t>
            </w:r>
          </w:p>
        </w:tc>
      </w:tr>
      <w:tr w:rsidR="007B190C" w:rsidRPr="001137F8" w14:paraId="591DF325" w14:textId="77777777" w:rsidTr="003C010D">
        <w:trPr>
          <w:trHeight w:val="266"/>
          <w:jc w:val="center"/>
        </w:trPr>
        <w:tc>
          <w:tcPr>
            <w:cnfStyle w:val="001000000000" w:firstRow="0" w:lastRow="0" w:firstColumn="1" w:lastColumn="0" w:oddVBand="0" w:evenVBand="0" w:oddHBand="0" w:evenHBand="0" w:firstRowFirstColumn="0" w:firstRowLastColumn="0" w:lastRowFirstColumn="0" w:lastRowLastColumn="0"/>
            <w:tcW w:w="1370" w:type="dxa"/>
            <w:noWrap/>
            <w:hideMark/>
          </w:tcPr>
          <w:p w14:paraId="454F83AC" w14:textId="77777777" w:rsidR="007B190C" w:rsidRPr="001137F8" w:rsidRDefault="007B190C" w:rsidP="007B190C">
            <w:pPr>
              <w:rPr>
                <w:rFonts w:ascii="Times New Roman" w:eastAsia="Times New Roman" w:hAnsi="Times New Roman" w:cs="Times New Roman"/>
                <w:b w:val="0"/>
                <w:color w:val="000000"/>
                <w:lang w:val="es-ES" w:eastAsia="es-ES"/>
              </w:rPr>
            </w:pPr>
            <w:r w:rsidRPr="001137F8">
              <w:rPr>
                <w:rFonts w:ascii="Times New Roman" w:eastAsia="Times New Roman" w:hAnsi="Times New Roman" w:cs="Times New Roman"/>
                <w:color w:val="000000"/>
                <w:lang w:val="es-ES" w:eastAsia="es-ES"/>
              </w:rPr>
              <w:t>Enero</w:t>
            </w:r>
          </w:p>
        </w:tc>
        <w:tc>
          <w:tcPr>
            <w:tcW w:w="1196" w:type="dxa"/>
            <w:noWrap/>
            <w:hideMark/>
          </w:tcPr>
          <w:p w14:paraId="167B3E5F" w14:textId="77777777" w:rsidR="007B190C" w:rsidRPr="001137F8" w:rsidRDefault="007B190C" w:rsidP="007B1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152.573</w:t>
            </w:r>
          </w:p>
        </w:tc>
        <w:tc>
          <w:tcPr>
            <w:tcW w:w="1196" w:type="dxa"/>
            <w:noWrap/>
            <w:hideMark/>
          </w:tcPr>
          <w:p w14:paraId="111470AC" w14:textId="77777777" w:rsidR="007B190C" w:rsidRPr="001137F8" w:rsidRDefault="007B190C" w:rsidP="007B1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169.503</w:t>
            </w:r>
          </w:p>
        </w:tc>
        <w:tc>
          <w:tcPr>
            <w:tcW w:w="1196" w:type="dxa"/>
            <w:noWrap/>
            <w:hideMark/>
          </w:tcPr>
          <w:p w14:paraId="583325C3" w14:textId="77777777" w:rsidR="007B190C" w:rsidRPr="001137F8" w:rsidRDefault="007B190C" w:rsidP="007B1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145.176</w:t>
            </w:r>
          </w:p>
        </w:tc>
        <w:tc>
          <w:tcPr>
            <w:tcW w:w="1196" w:type="dxa"/>
            <w:noWrap/>
            <w:hideMark/>
          </w:tcPr>
          <w:p w14:paraId="3D3C9B48" w14:textId="77777777" w:rsidR="007B190C" w:rsidRPr="001137F8" w:rsidRDefault="007B190C" w:rsidP="007B1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151.430</w:t>
            </w:r>
          </w:p>
        </w:tc>
      </w:tr>
      <w:tr w:rsidR="007B190C" w:rsidRPr="001137F8" w14:paraId="211FC3A9" w14:textId="77777777" w:rsidTr="003C010D">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370" w:type="dxa"/>
            <w:noWrap/>
            <w:hideMark/>
          </w:tcPr>
          <w:p w14:paraId="6D05B20C" w14:textId="77777777" w:rsidR="007B190C" w:rsidRPr="001137F8" w:rsidRDefault="007B190C" w:rsidP="007B190C">
            <w:pPr>
              <w:rPr>
                <w:rFonts w:ascii="Times New Roman" w:eastAsia="Times New Roman" w:hAnsi="Times New Roman" w:cs="Times New Roman"/>
                <w:b w:val="0"/>
                <w:color w:val="000000"/>
                <w:lang w:val="es-ES" w:eastAsia="es-ES"/>
              </w:rPr>
            </w:pPr>
            <w:r w:rsidRPr="001137F8">
              <w:rPr>
                <w:rFonts w:ascii="Times New Roman" w:eastAsia="Times New Roman" w:hAnsi="Times New Roman" w:cs="Times New Roman"/>
                <w:color w:val="000000"/>
                <w:lang w:val="es-ES" w:eastAsia="es-ES"/>
              </w:rPr>
              <w:t>Febrero</w:t>
            </w:r>
          </w:p>
        </w:tc>
        <w:tc>
          <w:tcPr>
            <w:tcW w:w="1196" w:type="dxa"/>
            <w:noWrap/>
            <w:hideMark/>
          </w:tcPr>
          <w:p w14:paraId="0E8C6DE0" w14:textId="77777777" w:rsidR="007B190C" w:rsidRPr="001137F8" w:rsidRDefault="007B190C" w:rsidP="007B1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124.584</w:t>
            </w:r>
          </w:p>
        </w:tc>
        <w:tc>
          <w:tcPr>
            <w:tcW w:w="1196" w:type="dxa"/>
            <w:noWrap/>
            <w:hideMark/>
          </w:tcPr>
          <w:p w14:paraId="3C5FD310" w14:textId="77777777" w:rsidR="007B190C" w:rsidRPr="001137F8" w:rsidRDefault="007B190C" w:rsidP="007B1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119.739</w:t>
            </w:r>
          </w:p>
        </w:tc>
        <w:tc>
          <w:tcPr>
            <w:tcW w:w="1196" w:type="dxa"/>
            <w:noWrap/>
            <w:hideMark/>
          </w:tcPr>
          <w:p w14:paraId="4330D87D" w14:textId="77777777" w:rsidR="007B190C" w:rsidRPr="001137F8" w:rsidRDefault="007B190C" w:rsidP="007B1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117.990</w:t>
            </w:r>
          </w:p>
        </w:tc>
        <w:tc>
          <w:tcPr>
            <w:tcW w:w="1196" w:type="dxa"/>
            <w:noWrap/>
            <w:hideMark/>
          </w:tcPr>
          <w:p w14:paraId="43EE1EC8" w14:textId="77777777" w:rsidR="007B190C" w:rsidRPr="001137F8" w:rsidRDefault="007B190C" w:rsidP="007B1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118.394</w:t>
            </w:r>
          </w:p>
        </w:tc>
      </w:tr>
      <w:tr w:rsidR="007B190C" w:rsidRPr="001137F8" w14:paraId="5EE213A9" w14:textId="77777777" w:rsidTr="003C010D">
        <w:trPr>
          <w:trHeight w:val="266"/>
          <w:jc w:val="center"/>
        </w:trPr>
        <w:tc>
          <w:tcPr>
            <w:cnfStyle w:val="001000000000" w:firstRow="0" w:lastRow="0" w:firstColumn="1" w:lastColumn="0" w:oddVBand="0" w:evenVBand="0" w:oddHBand="0" w:evenHBand="0" w:firstRowFirstColumn="0" w:firstRowLastColumn="0" w:lastRowFirstColumn="0" w:lastRowLastColumn="0"/>
            <w:tcW w:w="1370" w:type="dxa"/>
            <w:noWrap/>
            <w:hideMark/>
          </w:tcPr>
          <w:p w14:paraId="5AA1FE8A" w14:textId="77777777" w:rsidR="007B190C" w:rsidRPr="001137F8" w:rsidRDefault="007B190C" w:rsidP="007B190C">
            <w:pPr>
              <w:rPr>
                <w:rFonts w:ascii="Times New Roman" w:eastAsia="Times New Roman" w:hAnsi="Times New Roman" w:cs="Times New Roman"/>
                <w:b w:val="0"/>
                <w:color w:val="000000"/>
                <w:lang w:val="es-ES" w:eastAsia="es-ES"/>
              </w:rPr>
            </w:pPr>
            <w:r w:rsidRPr="001137F8">
              <w:rPr>
                <w:rFonts w:ascii="Times New Roman" w:eastAsia="Times New Roman" w:hAnsi="Times New Roman" w:cs="Times New Roman"/>
                <w:color w:val="000000"/>
                <w:lang w:val="es-ES" w:eastAsia="es-ES"/>
              </w:rPr>
              <w:t>Marzo</w:t>
            </w:r>
          </w:p>
        </w:tc>
        <w:tc>
          <w:tcPr>
            <w:tcW w:w="1196" w:type="dxa"/>
            <w:noWrap/>
            <w:hideMark/>
          </w:tcPr>
          <w:p w14:paraId="13AECD4D" w14:textId="77777777" w:rsidR="007B190C" w:rsidRPr="001137F8" w:rsidRDefault="007B190C" w:rsidP="007B1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114.006</w:t>
            </w:r>
          </w:p>
        </w:tc>
        <w:tc>
          <w:tcPr>
            <w:tcW w:w="1196" w:type="dxa"/>
            <w:noWrap/>
            <w:hideMark/>
          </w:tcPr>
          <w:p w14:paraId="3406BC4B" w14:textId="77777777" w:rsidR="007B190C" w:rsidRPr="001137F8" w:rsidRDefault="007B190C" w:rsidP="007B1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127.110</w:t>
            </w:r>
          </w:p>
        </w:tc>
        <w:tc>
          <w:tcPr>
            <w:tcW w:w="1196" w:type="dxa"/>
            <w:noWrap/>
            <w:hideMark/>
          </w:tcPr>
          <w:p w14:paraId="0172615E" w14:textId="77777777" w:rsidR="007B190C" w:rsidRPr="001137F8" w:rsidRDefault="007B190C" w:rsidP="007B1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121.531</w:t>
            </w:r>
          </w:p>
        </w:tc>
        <w:tc>
          <w:tcPr>
            <w:tcW w:w="1196" w:type="dxa"/>
            <w:noWrap/>
            <w:hideMark/>
          </w:tcPr>
          <w:p w14:paraId="1C0DF7A4" w14:textId="77777777" w:rsidR="007B190C" w:rsidRPr="001137F8" w:rsidRDefault="007B190C" w:rsidP="007B1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117.545</w:t>
            </w:r>
          </w:p>
        </w:tc>
      </w:tr>
      <w:tr w:rsidR="007B190C" w:rsidRPr="001137F8" w14:paraId="338489BC" w14:textId="77777777" w:rsidTr="003C010D">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370" w:type="dxa"/>
            <w:noWrap/>
            <w:hideMark/>
          </w:tcPr>
          <w:p w14:paraId="221931DF" w14:textId="77777777" w:rsidR="007B190C" w:rsidRPr="001137F8" w:rsidRDefault="007B190C" w:rsidP="007B190C">
            <w:pPr>
              <w:rPr>
                <w:rFonts w:ascii="Times New Roman" w:eastAsia="Times New Roman" w:hAnsi="Times New Roman" w:cs="Times New Roman"/>
                <w:b w:val="0"/>
                <w:color w:val="000000"/>
                <w:lang w:val="es-ES" w:eastAsia="es-ES"/>
              </w:rPr>
            </w:pPr>
            <w:r w:rsidRPr="001137F8">
              <w:rPr>
                <w:rFonts w:ascii="Times New Roman" w:eastAsia="Times New Roman" w:hAnsi="Times New Roman" w:cs="Times New Roman"/>
                <w:color w:val="000000"/>
                <w:lang w:val="es-ES" w:eastAsia="es-ES"/>
              </w:rPr>
              <w:t>Abril</w:t>
            </w:r>
          </w:p>
        </w:tc>
        <w:tc>
          <w:tcPr>
            <w:tcW w:w="1196" w:type="dxa"/>
            <w:noWrap/>
            <w:hideMark/>
          </w:tcPr>
          <w:p w14:paraId="3B9AF05C" w14:textId="77777777" w:rsidR="007B190C" w:rsidRPr="001137F8" w:rsidRDefault="007B190C" w:rsidP="007B1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118.614</w:t>
            </w:r>
          </w:p>
        </w:tc>
        <w:tc>
          <w:tcPr>
            <w:tcW w:w="1196" w:type="dxa"/>
            <w:noWrap/>
            <w:hideMark/>
          </w:tcPr>
          <w:p w14:paraId="4203C3AD" w14:textId="77777777" w:rsidR="007B190C" w:rsidRPr="001137F8" w:rsidRDefault="007B190C" w:rsidP="007B1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111.446</w:t>
            </w:r>
          </w:p>
        </w:tc>
        <w:tc>
          <w:tcPr>
            <w:tcW w:w="1196" w:type="dxa"/>
            <w:noWrap/>
            <w:hideMark/>
          </w:tcPr>
          <w:p w14:paraId="25769DEA" w14:textId="77777777" w:rsidR="007B190C" w:rsidRPr="001137F8" w:rsidRDefault="007B190C" w:rsidP="007B1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92.968</w:t>
            </w:r>
          </w:p>
        </w:tc>
        <w:tc>
          <w:tcPr>
            <w:tcW w:w="1196" w:type="dxa"/>
            <w:noWrap/>
            <w:hideMark/>
          </w:tcPr>
          <w:p w14:paraId="5294DA38" w14:textId="77777777" w:rsidR="007B190C" w:rsidRPr="001137F8" w:rsidRDefault="007B190C" w:rsidP="007B1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113.947</w:t>
            </w:r>
          </w:p>
        </w:tc>
      </w:tr>
      <w:tr w:rsidR="007B190C" w:rsidRPr="001137F8" w14:paraId="048FC1EA" w14:textId="77777777" w:rsidTr="003C010D">
        <w:trPr>
          <w:trHeight w:val="266"/>
          <w:jc w:val="center"/>
        </w:trPr>
        <w:tc>
          <w:tcPr>
            <w:cnfStyle w:val="001000000000" w:firstRow="0" w:lastRow="0" w:firstColumn="1" w:lastColumn="0" w:oddVBand="0" w:evenVBand="0" w:oddHBand="0" w:evenHBand="0" w:firstRowFirstColumn="0" w:firstRowLastColumn="0" w:lastRowFirstColumn="0" w:lastRowLastColumn="0"/>
            <w:tcW w:w="1370" w:type="dxa"/>
            <w:noWrap/>
            <w:hideMark/>
          </w:tcPr>
          <w:p w14:paraId="7EA4C0A4" w14:textId="77777777" w:rsidR="007B190C" w:rsidRPr="001137F8" w:rsidRDefault="007B190C" w:rsidP="007B190C">
            <w:pPr>
              <w:rPr>
                <w:rFonts w:ascii="Times New Roman" w:eastAsia="Times New Roman" w:hAnsi="Times New Roman" w:cs="Times New Roman"/>
                <w:b w:val="0"/>
                <w:color w:val="000000"/>
                <w:lang w:val="es-ES" w:eastAsia="es-ES"/>
              </w:rPr>
            </w:pPr>
            <w:r w:rsidRPr="001137F8">
              <w:rPr>
                <w:rFonts w:ascii="Times New Roman" w:eastAsia="Times New Roman" w:hAnsi="Times New Roman" w:cs="Times New Roman"/>
                <w:color w:val="000000"/>
                <w:lang w:val="es-ES" w:eastAsia="es-ES"/>
              </w:rPr>
              <w:t xml:space="preserve">Mayo </w:t>
            </w:r>
          </w:p>
        </w:tc>
        <w:tc>
          <w:tcPr>
            <w:tcW w:w="1196" w:type="dxa"/>
            <w:noWrap/>
            <w:hideMark/>
          </w:tcPr>
          <w:p w14:paraId="117F617F" w14:textId="77777777" w:rsidR="007B190C" w:rsidRPr="001137F8" w:rsidRDefault="007B190C" w:rsidP="007B1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111.174</w:t>
            </w:r>
          </w:p>
        </w:tc>
        <w:tc>
          <w:tcPr>
            <w:tcW w:w="1196" w:type="dxa"/>
            <w:noWrap/>
            <w:hideMark/>
          </w:tcPr>
          <w:p w14:paraId="5ECBF9CF" w14:textId="77777777" w:rsidR="007B190C" w:rsidRPr="001137F8" w:rsidRDefault="007B190C" w:rsidP="007B1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112.380</w:t>
            </w:r>
          </w:p>
        </w:tc>
        <w:tc>
          <w:tcPr>
            <w:tcW w:w="1196" w:type="dxa"/>
            <w:noWrap/>
            <w:hideMark/>
          </w:tcPr>
          <w:p w14:paraId="523B6EA3" w14:textId="77777777" w:rsidR="007B190C" w:rsidRPr="001137F8" w:rsidRDefault="007B190C" w:rsidP="007B1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96.708</w:t>
            </w:r>
          </w:p>
        </w:tc>
        <w:tc>
          <w:tcPr>
            <w:tcW w:w="1196" w:type="dxa"/>
            <w:noWrap/>
            <w:hideMark/>
          </w:tcPr>
          <w:p w14:paraId="4D104765" w14:textId="77777777" w:rsidR="007B190C" w:rsidRPr="001137F8" w:rsidRDefault="007B190C" w:rsidP="007B1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111.673</w:t>
            </w:r>
          </w:p>
        </w:tc>
      </w:tr>
      <w:tr w:rsidR="007B190C" w:rsidRPr="001137F8" w14:paraId="6A8FB8F1" w14:textId="77777777" w:rsidTr="003C010D">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370" w:type="dxa"/>
            <w:noWrap/>
            <w:hideMark/>
          </w:tcPr>
          <w:p w14:paraId="1A0EE7C8" w14:textId="77777777" w:rsidR="007B190C" w:rsidRPr="001137F8" w:rsidRDefault="007B190C" w:rsidP="007B190C">
            <w:pPr>
              <w:rPr>
                <w:rFonts w:ascii="Times New Roman" w:eastAsia="Times New Roman" w:hAnsi="Times New Roman" w:cs="Times New Roman"/>
                <w:b w:val="0"/>
                <w:color w:val="000000"/>
                <w:lang w:val="es-ES" w:eastAsia="es-ES"/>
              </w:rPr>
            </w:pPr>
            <w:r w:rsidRPr="001137F8">
              <w:rPr>
                <w:rFonts w:ascii="Times New Roman" w:eastAsia="Times New Roman" w:hAnsi="Times New Roman" w:cs="Times New Roman"/>
                <w:color w:val="000000"/>
                <w:lang w:val="es-ES" w:eastAsia="es-ES"/>
              </w:rPr>
              <w:lastRenderedPageBreak/>
              <w:t>Junio</w:t>
            </w:r>
          </w:p>
        </w:tc>
        <w:tc>
          <w:tcPr>
            <w:tcW w:w="1196" w:type="dxa"/>
            <w:noWrap/>
            <w:hideMark/>
          </w:tcPr>
          <w:p w14:paraId="48DE98DB" w14:textId="77777777" w:rsidR="007B190C" w:rsidRPr="001137F8" w:rsidRDefault="007B190C" w:rsidP="007B1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129.056</w:t>
            </w:r>
          </w:p>
        </w:tc>
        <w:tc>
          <w:tcPr>
            <w:tcW w:w="1196" w:type="dxa"/>
            <w:noWrap/>
            <w:hideMark/>
          </w:tcPr>
          <w:p w14:paraId="1E9AE20D" w14:textId="77777777" w:rsidR="007B190C" w:rsidRPr="001137F8" w:rsidRDefault="007B190C" w:rsidP="007B1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132.049</w:t>
            </w:r>
          </w:p>
        </w:tc>
        <w:tc>
          <w:tcPr>
            <w:tcW w:w="1196" w:type="dxa"/>
            <w:noWrap/>
            <w:hideMark/>
          </w:tcPr>
          <w:p w14:paraId="36DED40E" w14:textId="77777777" w:rsidR="007B190C" w:rsidRPr="001137F8" w:rsidRDefault="007B190C" w:rsidP="007B1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118.201</w:t>
            </w:r>
          </w:p>
        </w:tc>
        <w:tc>
          <w:tcPr>
            <w:tcW w:w="1196" w:type="dxa"/>
            <w:noWrap/>
            <w:hideMark/>
          </w:tcPr>
          <w:p w14:paraId="1D79F3EE" w14:textId="77777777" w:rsidR="007B190C" w:rsidRPr="001137F8" w:rsidRDefault="007B190C" w:rsidP="007B1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137.316</w:t>
            </w:r>
          </w:p>
        </w:tc>
      </w:tr>
      <w:tr w:rsidR="007B190C" w:rsidRPr="001137F8" w14:paraId="19318CED" w14:textId="77777777" w:rsidTr="003C010D">
        <w:trPr>
          <w:trHeight w:val="266"/>
          <w:jc w:val="center"/>
        </w:trPr>
        <w:tc>
          <w:tcPr>
            <w:cnfStyle w:val="001000000000" w:firstRow="0" w:lastRow="0" w:firstColumn="1" w:lastColumn="0" w:oddVBand="0" w:evenVBand="0" w:oddHBand="0" w:evenHBand="0" w:firstRowFirstColumn="0" w:firstRowLastColumn="0" w:lastRowFirstColumn="0" w:lastRowLastColumn="0"/>
            <w:tcW w:w="1370" w:type="dxa"/>
            <w:noWrap/>
            <w:hideMark/>
          </w:tcPr>
          <w:p w14:paraId="26B6DA55" w14:textId="77777777" w:rsidR="007B190C" w:rsidRPr="001137F8" w:rsidRDefault="007B190C" w:rsidP="007B190C">
            <w:pPr>
              <w:rPr>
                <w:rFonts w:ascii="Times New Roman" w:eastAsia="Times New Roman" w:hAnsi="Times New Roman" w:cs="Times New Roman"/>
                <w:b w:val="0"/>
                <w:color w:val="000000"/>
                <w:lang w:val="es-ES" w:eastAsia="es-ES"/>
              </w:rPr>
            </w:pPr>
            <w:r w:rsidRPr="001137F8">
              <w:rPr>
                <w:rFonts w:ascii="Times New Roman" w:eastAsia="Times New Roman" w:hAnsi="Times New Roman" w:cs="Times New Roman"/>
                <w:color w:val="000000"/>
                <w:lang w:val="es-ES" w:eastAsia="es-ES"/>
              </w:rPr>
              <w:t>Julio</w:t>
            </w:r>
          </w:p>
        </w:tc>
        <w:tc>
          <w:tcPr>
            <w:tcW w:w="1196" w:type="dxa"/>
            <w:noWrap/>
            <w:hideMark/>
          </w:tcPr>
          <w:p w14:paraId="4FE2AE1E" w14:textId="77777777" w:rsidR="007B190C" w:rsidRPr="001137F8" w:rsidRDefault="007B190C" w:rsidP="007B1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154.242</w:t>
            </w:r>
          </w:p>
        </w:tc>
        <w:tc>
          <w:tcPr>
            <w:tcW w:w="1196" w:type="dxa"/>
            <w:noWrap/>
            <w:hideMark/>
          </w:tcPr>
          <w:p w14:paraId="463E9A6D" w14:textId="77777777" w:rsidR="007B190C" w:rsidRPr="001137F8" w:rsidRDefault="007B190C" w:rsidP="007B1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154.592</w:t>
            </w:r>
          </w:p>
        </w:tc>
        <w:tc>
          <w:tcPr>
            <w:tcW w:w="1196" w:type="dxa"/>
            <w:noWrap/>
            <w:hideMark/>
          </w:tcPr>
          <w:p w14:paraId="6AB72628" w14:textId="77777777" w:rsidR="007B190C" w:rsidRPr="001137F8" w:rsidRDefault="007B190C" w:rsidP="007B1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143.762</w:t>
            </w:r>
          </w:p>
        </w:tc>
        <w:tc>
          <w:tcPr>
            <w:tcW w:w="1196" w:type="dxa"/>
            <w:noWrap/>
            <w:hideMark/>
          </w:tcPr>
          <w:p w14:paraId="0F3FAF37" w14:textId="77777777" w:rsidR="007B190C" w:rsidRPr="001137F8" w:rsidRDefault="007B190C" w:rsidP="007B1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163.416</w:t>
            </w:r>
          </w:p>
        </w:tc>
      </w:tr>
      <w:tr w:rsidR="007B190C" w:rsidRPr="001137F8" w14:paraId="2C804304" w14:textId="77777777" w:rsidTr="003C010D">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370" w:type="dxa"/>
            <w:noWrap/>
            <w:hideMark/>
          </w:tcPr>
          <w:p w14:paraId="1CF81F90" w14:textId="77777777" w:rsidR="007B190C" w:rsidRPr="001137F8" w:rsidRDefault="007B190C" w:rsidP="007B190C">
            <w:pPr>
              <w:rPr>
                <w:rFonts w:ascii="Times New Roman" w:eastAsia="Times New Roman" w:hAnsi="Times New Roman" w:cs="Times New Roman"/>
                <w:b w:val="0"/>
                <w:color w:val="000000"/>
                <w:lang w:val="es-ES" w:eastAsia="es-ES"/>
              </w:rPr>
            </w:pPr>
            <w:r w:rsidRPr="001137F8">
              <w:rPr>
                <w:rFonts w:ascii="Times New Roman" w:eastAsia="Times New Roman" w:hAnsi="Times New Roman" w:cs="Times New Roman"/>
                <w:color w:val="000000"/>
                <w:lang w:val="es-ES" w:eastAsia="es-ES"/>
              </w:rPr>
              <w:t>Agosto</w:t>
            </w:r>
          </w:p>
        </w:tc>
        <w:tc>
          <w:tcPr>
            <w:tcW w:w="1196" w:type="dxa"/>
            <w:noWrap/>
            <w:hideMark/>
          </w:tcPr>
          <w:p w14:paraId="75DFAB61" w14:textId="77777777" w:rsidR="007B190C" w:rsidRPr="001137F8" w:rsidRDefault="007B190C" w:rsidP="007B1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131.691</w:t>
            </w:r>
          </w:p>
        </w:tc>
        <w:tc>
          <w:tcPr>
            <w:tcW w:w="1196" w:type="dxa"/>
            <w:noWrap/>
            <w:hideMark/>
          </w:tcPr>
          <w:p w14:paraId="20BEA0CD" w14:textId="77777777" w:rsidR="007B190C" w:rsidRPr="001137F8" w:rsidRDefault="007B190C" w:rsidP="007B1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129.985</w:t>
            </w:r>
          </w:p>
        </w:tc>
        <w:tc>
          <w:tcPr>
            <w:tcW w:w="1196" w:type="dxa"/>
            <w:noWrap/>
            <w:hideMark/>
          </w:tcPr>
          <w:p w14:paraId="4C2B95FD" w14:textId="77777777" w:rsidR="007B190C" w:rsidRPr="001137F8" w:rsidRDefault="007B190C" w:rsidP="007B1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119.059</w:t>
            </w:r>
          </w:p>
        </w:tc>
        <w:tc>
          <w:tcPr>
            <w:tcW w:w="1196" w:type="dxa"/>
            <w:noWrap/>
            <w:hideMark/>
          </w:tcPr>
          <w:p w14:paraId="3F25E99F" w14:textId="77777777" w:rsidR="007B190C" w:rsidRPr="001137F8" w:rsidRDefault="007B190C" w:rsidP="007B1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136.287</w:t>
            </w:r>
          </w:p>
        </w:tc>
      </w:tr>
      <w:tr w:rsidR="007B190C" w:rsidRPr="001137F8" w14:paraId="689E1928" w14:textId="77777777" w:rsidTr="003C010D">
        <w:trPr>
          <w:trHeight w:val="266"/>
          <w:jc w:val="center"/>
        </w:trPr>
        <w:tc>
          <w:tcPr>
            <w:cnfStyle w:val="001000000000" w:firstRow="0" w:lastRow="0" w:firstColumn="1" w:lastColumn="0" w:oddVBand="0" w:evenVBand="0" w:oddHBand="0" w:evenHBand="0" w:firstRowFirstColumn="0" w:firstRowLastColumn="0" w:lastRowFirstColumn="0" w:lastRowLastColumn="0"/>
            <w:tcW w:w="1370" w:type="dxa"/>
            <w:noWrap/>
            <w:hideMark/>
          </w:tcPr>
          <w:p w14:paraId="4F97CA84" w14:textId="77777777" w:rsidR="007B190C" w:rsidRPr="001137F8" w:rsidRDefault="007B190C" w:rsidP="007B190C">
            <w:pPr>
              <w:rPr>
                <w:rFonts w:ascii="Times New Roman" w:eastAsia="Times New Roman" w:hAnsi="Times New Roman" w:cs="Times New Roman"/>
                <w:b w:val="0"/>
                <w:color w:val="000000"/>
                <w:lang w:val="es-ES" w:eastAsia="es-ES"/>
              </w:rPr>
            </w:pPr>
            <w:r w:rsidRPr="001137F8">
              <w:rPr>
                <w:rFonts w:ascii="Times New Roman" w:eastAsia="Times New Roman" w:hAnsi="Times New Roman" w:cs="Times New Roman"/>
                <w:color w:val="000000"/>
                <w:lang w:val="es-ES" w:eastAsia="es-ES"/>
              </w:rPr>
              <w:t>Septiembre</w:t>
            </w:r>
          </w:p>
        </w:tc>
        <w:tc>
          <w:tcPr>
            <w:tcW w:w="1196" w:type="dxa"/>
            <w:noWrap/>
            <w:hideMark/>
          </w:tcPr>
          <w:p w14:paraId="0D411089" w14:textId="77777777" w:rsidR="007B190C" w:rsidRPr="001137F8" w:rsidRDefault="007B190C" w:rsidP="007B1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112.762</w:t>
            </w:r>
          </w:p>
        </w:tc>
        <w:tc>
          <w:tcPr>
            <w:tcW w:w="1196" w:type="dxa"/>
            <w:noWrap/>
            <w:hideMark/>
          </w:tcPr>
          <w:p w14:paraId="1423FE6F" w14:textId="77777777" w:rsidR="007B190C" w:rsidRPr="001137F8" w:rsidRDefault="007B190C" w:rsidP="007B1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109.454</w:t>
            </w:r>
          </w:p>
        </w:tc>
        <w:tc>
          <w:tcPr>
            <w:tcW w:w="1196" w:type="dxa"/>
            <w:noWrap/>
            <w:hideMark/>
          </w:tcPr>
          <w:p w14:paraId="43E4B7AC" w14:textId="77777777" w:rsidR="007B190C" w:rsidRPr="001137F8" w:rsidRDefault="007B190C" w:rsidP="007B1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98.733</w:t>
            </w:r>
          </w:p>
        </w:tc>
        <w:tc>
          <w:tcPr>
            <w:tcW w:w="1196" w:type="dxa"/>
            <w:noWrap/>
            <w:hideMark/>
          </w:tcPr>
          <w:p w14:paraId="38672909" w14:textId="77777777" w:rsidR="007B190C" w:rsidRPr="001137F8" w:rsidRDefault="007B190C" w:rsidP="007B1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120.234</w:t>
            </w:r>
          </w:p>
        </w:tc>
      </w:tr>
      <w:tr w:rsidR="007B190C" w:rsidRPr="001137F8" w14:paraId="6888A524" w14:textId="77777777" w:rsidTr="003C010D">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370" w:type="dxa"/>
            <w:noWrap/>
            <w:hideMark/>
          </w:tcPr>
          <w:p w14:paraId="1437FA09" w14:textId="77777777" w:rsidR="007B190C" w:rsidRPr="001137F8" w:rsidRDefault="007B190C" w:rsidP="007B190C">
            <w:pPr>
              <w:rPr>
                <w:rFonts w:ascii="Times New Roman" w:eastAsia="Times New Roman" w:hAnsi="Times New Roman" w:cs="Times New Roman"/>
                <w:b w:val="0"/>
                <w:color w:val="000000"/>
                <w:lang w:val="es-ES" w:eastAsia="es-ES"/>
              </w:rPr>
            </w:pPr>
            <w:r w:rsidRPr="001137F8">
              <w:rPr>
                <w:rFonts w:ascii="Times New Roman" w:eastAsia="Times New Roman" w:hAnsi="Times New Roman" w:cs="Times New Roman"/>
                <w:color w:val="000000"/>
                <w:lang w:val="es-ES" w:eastAsia="es-ES"/>
              </w:rPr>
              <w:t>Octubre</w:t>
            </w:r>
          </w:p>
        </w:tc>
        <w:tc>
          <w:tcPr>
            <w:tcW w:w="1196" w:type="dxa"/>
            <w:noWrap/>
            <w:hideMark/>
          </w:tcPr>
          <w:p w14:paraId="427FF154" w14:textId="77777777" w:rsidR="007B190C" w:rsidRPr="001137F8" w:rsidRDefault="007B190C" w:rsidP="007B1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124.454</w:t>
            </w:r>
          </w:p>
        </w:tc>
        <w:tc>
          <w:tcPr>
            <w:tcW w:w="1196" w:type="dxa"/>
            <w:noWrap/>
            <w:hideMark/>
          </w:tcPr>
          <w:p w14:paraId="4159F6FC" w14:textId="77777777" w:rsidR="007B190C" w:rsidRPr="001137F8" w:rsidRDefault="007B190C" w:rsidP="007B1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117.527</w:t>
            </w:r>
          </w:p>
        </w:tc>
        <w:tc>
          <w:tcPr>
            <w:tcW w:w="1196" w:type="dxa"/>
            <w:noWrap/>
            <w:hideMark/>
          </w:tcPr>
          <w:p w14:paraId="336508B9" w14:textId="77777777" w:rsidR="007B190C" w:rsidRPr="001137F8" w:rsidRDefault="007B190C" w:rsidP="007B1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121.028</w:t>
            </w:r>
          </w:p>
        </w:tc>
        <w:tc>
          <w:tcPr>
            <w:tcW w:w="1196" w:type="dxa"/>
            <w:noWrap/>
            <w:hideMark/>
          </w:tcPr>
          <w:p w14:paraId="460C7F9E" w14:textId="77777777" w:rsidR="007B190C" w:rsidRPr="001137F8" w:rsidRDefault="007B190C" w:rsidP="007B1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134.915</w:t>
            </w:r>
          </w:p>
        </w:tc>
      </w:tr>
      <w:tr w:rsidR="007B190C" w:rsidRPr="001137F8" w14:paraId="47AE0D92" w14:textId="77777777" w:rsidTr="003C010D">
        <w:trPr>
          <w:trHeight w:val="266"/>
          <w:jc w:val="center"/>
        </w:trPr>
        <w:tc>
          <w:tcPr>
            <w:cnfStyle w:val="001000000000" w:firstRow="0" w:lastRow="0" w:firstColumn="1" w:lastColumn="0" w:oddVBand="0" w:evenVBand="0" w:oddHBand="0" w:evenHBand="0" w:firstRowFirstColumn="0" w:firstRowLastColumn="0" w:lastRowFirstColumn="0" w:lastRowLastColumn="0"/>
            <w:tcW w:w="1370" w:type="dxa"/>
            <w:noWrap/>
            <w:hideMark/>
          </w:tcPr>
          <w:p w14:paraId="5D3440A0" w14:textId="77777777" w:rsidR="007B190C" w:rsidRPr="001137F8" w:rsidRDefault="007B190C" w:rsidP="007B190C">
            <w:pPr>
              <w:rPr>
                <w:rFonts w:ascii="Times New Roman" w:eastAsia="Times New Roman" w:hAnsi="Times New Roman" w:cs="Times New Roman"/>
                <w:b w:val="0"/>
                <w:color w:val="000000"/>
                <w:lang w:val="es-ES" w:eastAsia="es-ES"/>
              </w:rPr>
            </w:pPr>
            <w:r w:rsidRPr="001137F8">
              <w:rPr>
                <w:rFonts w:ascii="Times New Roman" w:eastAsia="Times New Roman" w:hAnsi="Times New Roman" w:cs="Times New Roman"/>
                <w:color w:val="000000"/>
                <w:lang w:val="es-ES" w:eastAsia="es-ES"/>
              </w:rPr>
              <w:t>Noviembre</w:t>
            </w:r>
          </w:p>
        </w:tc>
        <w:tc>
          <w:tcPr>
            <w:tcW w:w="1196" w:type="dxa"/>
            <w:noWrap/>
            <w:hideMark/>
          </w:tcPr>
          <w:p w14:paraId="38A01F34" w14:textId="77777777" w:rsidR="007B190C" w:rsidRPr="001137F8" w:rsidRDefault="007B190C" w:rsidP="007B1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127.560</w:t>
            </w:r>
          </w:p>
        </w:tc>
        <w:tc>
          <w:tcPr>
            <w:tcW w:w="1196" w:type="dxa"/>
            <w:noWrap/>
            <w:hideMark/>
          </w:tcPr>
          <w:p w14:paraId="71D9E900" w14:textId="77777777" w:rsidR="007B190C" w:rsidRPr="001137F8" w:rsidRDefault="007B190C" w:rsidP="007B1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121.636</w:t>
            </w:r>
          </w:p>
        </w:tc>
        <w:tc>
          <w:tcPr>
            <w:tcW w:w="1196" w:type="dxa"/>
            <w:noWrap/>
            <w:hideMark/>
          </w:tcPr>
          <w:p w14:paraId="4FCCA068" w14:textId="77777777" w:rsidR="007B190C" w:rsidRPr="001137F8" w:rsidRDefault="007B190C" w:rsidP="007B1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111.086</w:t>
            </w:r>
          </w:p>
        </w:tc>
        <w:tc>
          <w:tcPr>
            <w:tcW w:w="1196" w:type="dxa"/>
            <w:noWrap/>
            <w:hideMark/>
          </w:tcPr>
          <w:p w14:paraId="783295E9" w14:textId="77777777" w:rsidR="007B190C" w:rsidRPr="001137F8" w:rsidRDefault="007B190C" w:rsidP="007B1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140.831</w:t>
            </w:r>
          </w:p>
        </w:tc>
      </w:tr>
      <w:tr w:rsidR="007B190C" w:rsidRPr="001137F8" w14:paraId="4F71EA35" w14:textId="77777777" w:rsidTr="003C010D">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370" w:type="dxa"/>
            <w:noWrap/>
            <w:hideMark/>
          </w:tcPr>
          <w:p w14:paraId="7B4B72AD" w14:textId="77777777" w:rsidR="007B190C" w:rsidRPr="001137F8" w:rsidRDefault="007B190C" w:rsidP="007B190C">
            <w:pPr>
              <w:rPr>
                <w:rFonts w:ascii="Times New Roman" w:eastAsia="Times New Roman" w:hAnsi="Times New Roman" w:cs="Times New Roman"/>
                <w:b w:val="0"/>
                <w:color w:val="000000"/>
                <w:lang w:val="es-ES" w:eastAsia="es-ES"/>
              </w:rPr>
            </w:pPr>
            <w:r w:rsidRPr="001137F8">
              <w:rPr>
                <w:rFonts w:ascii="Times New Roman" w:eastAsia="Times New Roman" w:hAnsi="Times New Roman" w:cs="Times New Roman"/>
                <w:color w:val="000000"/>
                <w:lang w:val="es-ES" w:eastAsia="es-ES"/>
              </w:rPr>
              <w:t>Diciembre</w:t>
            </w:r>
          </w:p>
        </w:tc>
        <w:tc>
          <w:tcPr>
            <w:tcW w:w="1196" w:type="dxa"/>
            <w:noWrap/>
            <w:hideMark/>
          </w:tcPr>
          <w:p w14:paraId="187B527B" w14:textId="77777777" w:rsidR="007B190C" w:rsidRPr="001137F8" w:rsidRDefault="007B190C" w:rsidP="007B1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156.275</w:t>
            </w:r>
          </w:p>
        </w:tc>
        <w:tc>
          <w:tcPr>
            <w:tcW w:w="1196" w:type="dxa"/>
            <w:noWrap/>
            <w:hideMark/>
          </w:tcPr>
          <w:p w14:paraId="4E18076F" w14:textId="77777777" w:rsidR="007B190C" w:rsidRPr="001137F8" w:rsidRDefault="007B190C" w:rsidP="007B1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139.042</w:t>
            </w:r>
          </w:p>
        </w:tc>
        <w:tc>
          <w:tcPr>
            <w:tcW w:w="1196" w:type="dxa"/>
            <w:noWrap/>
            <w:hideMark/>
          </w:tcPr>
          <w:p w14:paraId="0AE2037F" w14:textId="77777777" w:rsidR="007B190C" w:rsidRPr="001137F8" w:rsidRDefault="007B190C" w:rsidP="007B1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131.917</w:t>
            </w:r>
          </w:p>
        </w:tc>
        <w:tc>
          <w:tcPr>
            <w:tcW w:w="1196" w:type="dxa"/>
            <w:noWrap/>
            <w:hideMark/>
          </w:tcPr>
          <w:p w14:paraId="1BACCE45" w14:textId="77777777" w:rsidR="007B190C" w:rsidRPr="001137F8" w:rsidRDefault="007B190C" w:rsidP="007B1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171.925</w:t>
            </w:r>
          </w:p>
        </w:tc>
      </w:tr>
      <w:tr w:rsidR="007B190C" w:rsidRPr="001137F8" w14:paraId="660EB9BE" w14:textId="77777777" w:rsidTr="003C010D">
        <w:trPr>
          <w:trHeight w:val="280"/>
          <w:jc w:val="center"/>
        </w:trPr>
        <w:tc>
          <w:tcPr>
            <w:cnfStyle w:val="001000000000" w:firstRow="0" w:lastRow="0" w:firstColumn="1" w:lastColumn="0" w:oddVBand="0" w:evenVBand="0" w:oddHBand="0" w:evenHBand="0" w:firstRowFirstColumn="0" w:firstRowLastColumn="0" w:lastRowFirstColumn="0" w:lastRowLastColumn="0"/>
            <w:tcW w:w="1370" w:type="dxa"/>
            <w:noWrap/>
            <w:hideMark/>
          </w:tcPr>
          <w:p w14:paraId="6032D57C" w14:textId="77777777" w:rsidR="007B190C" w:rsidRPr="001137F8" w:rsidRDefault="007B190C" w:rsidP="007B190C">
            <w:pPr>
              <w:rPr>
                <w:rFonts w:ascii="Times New Roman" w:eastAsia="Times New Roman" w:hAnsi="Times New Roman" w:cs="Times New Roman"/>
                <w:color w:val="000000"/>
                <w:lang w:val="es-ES" w:eastAsia="es-ES"/>
              </w:rPr>
            </w:pPr>
            <w:r w:rsidRPr="001137F8">
              <w:rPr>
                <w:rFonts w:ascii="Times New Roman" w:eastAsia="Times New Roman" w:hAnsi="Times New Roman" w:cs="Times New Roman"/>
                <w:color w:val="000000"/>
                <w:lang w:val="es-ES" w:eastAsia="es-ES"/>
              </w:rPr>
              <w:t>Total</w:t>
            </w:r>
          </w:p>
        </w:tc>
        <w:tc>
          <w:tcPr>
            <w:tcW w:w="1196" w:type="dxa"/>
            <w:noWrap/>
            <w:hideMark/>
          </w:tcPr>
          <w:p w14:paraId="1934D4E9" w14:textId="77777777" w:rsidR="007B190C" w:rsidRPr="001137F8" w:rsidRDefault="007B190C" w:rsidP="007B1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s-ES" w:eastAsia="es-ES"/>
              </w:rPr>
            </w:pPr>
            <w:r w:rsidRPr="001137F8">
              <w:rPr>
                <w:rFonts w:ascii="Times New Roman" w:eastAsia="Times New Roman" w:hAnsi="Times New Roman" w:cs="Times New Roman"/>
                <w:b/>
                <w:bCs/>
                <w:color w:val="000000"/>
                <w:lang w:val="es-ES" w:eastAsia="es-ES"/>
              </w:rPr>
              <w:t>1.556.991</w:t>
            </w:r>
          </w:p>
        </w:tc>
        <w:tc>
          <w:tcPr>
            <w:tcW w:w="1196" w:type="dxa"/>
            <w:noWrap/>
            <w:hideMark/>
          </w:tcPr>
          <w:p w14:paraId="1AD8A079" w14:textId="77777777" w:rsidR="007B190C" w:rsidRPr="001137F8" w:rsidRDefault="007B190C" w:rsidP="007B1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s-ES" w:eastAsia="es-ES"/>
              </w:rPr>
            </w:pPr>
            <w:r w:rsidRPr="001137F8">
              <w:rPr>
                <w:rFonts w:ascii="Times New Roman" w:eastAsia="Times New Roman" w:hAnsi="Times New Roman" w:cs="Times New Roman"/>
                <w:b/>
                <w:bCs/>
                <w:color w:val="000000"/>
                <w:lang w:val="es-ES" w:eastAsia="es-ES"/>
              </w:rPr>
              <w:t>1.544.463</w:t>
            </w:r>
          </w:p>
        </w:tc>
        <w:tc>
          <w:tcPr>
            <w:tcW w:w="1196" w:type="dxa"/>
            <w:noWrap/>
            <w:hideMark/>
          </w:tcPr>
          <w:p w14:paraId="039113C8" w14:textId="77777777" w:rsidR="007B190C" w:rsidRPr="001137F8" w:rsidRDefault="007B190C" w:rsidP="007B1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s-ES" w:eastAsia="es-ES"/>
              </w:rPr>
            </w:pPr>
            <w:r w:rsidRPr="001137F8">
              <w:rPr>
                <w:rFonts w:ascii="Times New Roman" w:eastAsia="Times New Roman" w:hAnsi="Times New Roman" w:cs="Times New Roman"/>
                <w:b/>
                <w:bCs/>
                <w:color w:val="000000"/>
                <w:lang w:val="es-ES" w:eastAsia="es-ES"/>
              </w:rPr>
              <w:t>1.418.159</w:t>
            </w:r>
          </w:p>
        </w:tc>
        <w:tc>
          <w:tcPr>
            <w:tcW w:w="1196" w:type="dxa"/>
            <w:noWrap/>
            <w:hideMark/>
          </w:tcPr>
          <w:p w14:paraId="6FB0A09E" w14:textId="77777777" w:rsidR="007B190C" w:rsidRPr="001137F8" w:rsidRDefault="007B190C" w:rsidP="007B1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s-ES" w:eastAsia="es-ES"/>
              </w:rPr>
            </w:pPr>
            <w:r w:rsidRPr="001137F8">
              <w:rPr>
                <w:rFonts w:ascii="Times New Roman" w:eastAsia="Times New Roman" w:hAnsi="Times New Roman" w:cs="Times New Roman"/>
                <w:b/>
                <w:bCs/>
                <w:color w:val="000000"/>
                <w:lang w:val="es-ES" w:eastAsia="es-ES"/>
              </w:rPr>
              <w:t>1.617.913</w:t>
            </w:r>
          </w:p>
        </w:tc>
      </w:tr>
    </w:tbl>
    <w:p w14:paraId="5DF8A109" w14:textId="77777777" w:rsidR="007B190C" w:rsidRPr="001137F8" w:rsidRDefault="008009DC" w:rsidP="008009DC">
      <w:pPr>
        <w:spacing w:line="360" w:lineRule="auto"/>
        <w:jc w:val="center"/>
        <w:rPr>
          <w:rFonts w:ascii="Times New Roman" w:hAnsi="Times New Roman" w:cs="Times New Roman"/>
          <w:sz w:val="20"/>
          <w:szCs w:val="20"/>
        </w:rPr>
      </w:pPr>
      <w:r w:rsidRPr="001137F8">
        <w:rPr>
          <w:rFonts w:ascii="Times New Roman" w:hAnsi="Times New Roman" w:cs="Times New Roman"/>
          <w:sz w:val="20"/>
          <w:szCs w:val="20"/>
        </w:rPr>
        <w:t xml:space="preserve">Fuente: </w:t>
      </w:r>
      <w:sdt>
        <w:sdtPr>
          <w:rPr>
            <w:rFonts w:ascii="Times New Roman" w:hAnsi="Times New Roman" w:cs="Times New Roman"/>
            <w:sz w:val="20"/>
            <w:szCs w:val="20"/>
          </w:rPr>
          <w:id w:val="2083719033"/>
          <w:citation/>
        </w:sdtPr>
        <w:sdtEndPr/>
        <w:sdtContent>
          <w:r w:rsidR="00930141" w:rsidRPr="001137F8">
            <w:rPr>
              <w:rFonts w:ascii="Times New Roman" w:hAnsi="Times New Roman" w:cs="Times New Roman"/>
              <w:sz w:val="20"/>
              <w:szCs w:val="20"/>
            </w:rPr>
            <w:fldChar w:fldCharType="begin"/>
          </w:r>
          <w:r w:rsidR="00930141" w:rsidRPr="001137F8">
            <w:rPr>
              <w:rFonts w:ascii="Times New Roman" w:hAnsi="Times New Roman" w:cs="Times New Roman"/>
              <w:sz w:val="20"/>
              <w:szCs w:val="20"/>
            </w:rPr>
            <w:instrText xml:space="preserve"> CITATION Aso182 \l 3082 </w:instrText>
          </w:r>
          <w:r w:rsidR="00930141" w:rsidRPr="001137F8">
            <w:rPr>
              <w:rFonts w:ascii="Times New Roman" w:hAnsi="Times New Roman" w:cs="Times New Roman"/>
              <w:sz w:val="20"/>
              <w:szCs w:val="20"/>
            </w:rPr>
            <w:fldChar w:fldCharType="separate"/>
          </w:r>
          <w:r w:rsidR="00930141" w:rsidRPr="001137F8">
            <w:rPr>
              <w:rFonts w:ascii="Times New Roman" w:hAnsi="Times New Roman" w:cs="Times New Roman"/>
              <w:sz w:val="20"/>
              <w:szCs w:val="20"/>
            </w:rPr>
            <w:t>(Asociación Nacional de Operadores de Turismo Receptivo del Ecuador , 2018)</w:t>
          </w:r>
          <w:r w:rsidR="00930141" w:rsidRPr="001137F8">
            <w:rPr>
              <w:rFonts w:ascii="Times New Roman" w:hAnsi="Times New Roman" w:cs="Times New Roman"/>
              <w:sz w:val="20"/>
              <w:szCs w:val="20"/>
            </w:rPr>
            <w:fldChar w:fldCharType="end"/>
          </w:r>
        </w:sdtContent>
      </w:sdt>
    </w:p>
    <w:p w14:paraId="2646CF81" w14:textId="77777777" w:rsidR="00400EAC" w:rsidRPr="001137F8" w:rsidRDefault="00930141"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Además de ello el MINTUR destaca que,</w:t>
      </w:r>
      <w:r w:rsidR="00A9032E" w:rsidRPr="001137F8">
        <w:rPr>
          <w:rFonts w:ascii="Times New Roman" w:hAnsi="Times New Roman" w:cs="Times New Roman"/>
          <w:sz w:val="24"/>
          <w:szCs w:val="24"/>
        </w:rPr>
        <w:t xml:space="preserve"> solo  en diciembre de 2017 se registró el mayor incremento de llegadas en el año, es decir un crecimiento del 30,3% superior con relación  a diciem</w:t>
      </w:r>
      <w:r w:rsidRPr="001137F8">
        <w:rPr>
          <w:rFonts w:ascii="Times New Roman" w:hAnsi="Times New Roman" w:cs="Times New Roman"/>
          <w:sz w:val="24"/>
          <w:szCs w:val="24"/>
        </w:rPr>
        <w:t>bre de 2016 al recibir a 171.925</w:t>
      </w:r>
      <w:r w:rsidR="00A9032E" w:rsidRPr="001137F8">
        <w:rPr>
          <w:rFonts w:ascii="Times New Roman" w:hAnsi="Times New Roman" w:cs="Times New Roman"/>
          <w:sz w:val="24"/>
          <w:szCs w:val="24"/>
        </w:rPr>
        <w:t xml:space="preserve"> personas extranjeros que recorrieron los diversos destinos turísticos del país.</w:t>
      </w:r>
    </w:p>
    <w:p w14:paraId="05935DA9" w14:textId="77777777" w:rsidR="00C5284D" w:rsidRPr="001137F8" w:rsidRDefault="00930141"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Cabe mencionar </w:t>
      </w:r>
      <w:r w:rsidR="00DA3D16" w:rsidRPr="001137F8">
        <w:rPr>
          <w:rFonts w:ascii="Times New Roman" w:hAnsi="Times New Roman" w:cs="Times New Roman"/>
          <w:sz w:val="24"/>
          <w:szCs w:val="24"/>
        </w:rPr>
        <w:t>también</w:t>
      </w:r>
      <w:r w:rsidRPr="001137F8">
        <w:rPr>
          <w:rFonts w:ascii="Times New Roman" w:hAnsi="Times New Roman" w:cs="Times New Roman"/>
          <w:sz w:val="24"/>
          <w:szCs w:val="24"/>
        </w:rPr>
        <w:t xml:space="preserve"> que </w:t>
      </w:r>
      <w:r w:rsidR="00A9032E" w:rsidRPr="001137F8">
        <w:rPr>
          <w:rFonts w:ascii="Times New Roman" w:hAnsi="Times New Roman" w:cs="Times New Roman"/>
          <w:sz w:val="24"/>
          <w:szCs w:val="24"/>
        </w:rPr>
        <w:t>solo entre enero y septiembre de 2017  ingresó al país 1.204,5 millones de dólares, en divisas por concepto de turismo receptor, evidenciándose así un crecimiento acumulado del 12% con relación a igual período de 2016.</w:t>
      </w:r>
    </w:p>
    <w:p w14:paraId="017CCF0D" w14:textId="77777777" w:rsidR="00A9032E" w:rsidRPr="001137F8" w:rsidRDefault="00C5284D"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Al tercer trimestre de 2017 según datos de la </w:t>
      </w:r>
      <w:r w:rsidR="002F7CC3" w:rsidRPr="001137F8">
        <w:rPr>
          <w:rFonts w:ascii="Times New Roman" w:hAnsi="Times New Roman" w:cs="Times New Roman"/>
          <w:sz w:val="24"/>
          <w:szCs w:val="24"/>
        </w:rPr>
        <w:t>Encuesta Nacional De Empleo, Desempleo Y Subempleo (ENEMDU) e</w:t>
      </w:r>
      <w:r w:rsidRPr="001137F8">
        <w:rPr>
          <w:rFonts w:ascii="Times New Roman" w:hAnsi="Times New Roman" w:cs="Times New Roman"/>
          <w:sz w:val="24"/>
          <w:szCs w:val="24"/>
        </w:rPr>
        <w:t>l número de empleos en la actividad de alojamiento y servicios de comida corresponde a 498.385  un 2,4% más respecto al mismo periodo en el año 2016, esto representa el 6,4% del total de empleados en la economía, lo  que le permite a dicha actividad ubicarse entre las 6 industrias económicas de mayor contribución al empleo nacional.</w:t>
      </w:r>
      <w:r w:rsidR="00A9032E" w:rsidRPr="001137F8">
        <w:rPr>
          <w:rFonts w:ascii="Times New Roman" w:hAnsi="Times New Roman" w:cs="Times New Roman"/>
          <w:sz w:val="24"/>
          <w:szCs w:val="24"/>
        </w:rPr>
        <w:t xml:space="preserve"> </w:t>
      </w:r>
      <w:sdt>
        <w:sdtPr>
          <w:rPr>
            <w:rFonts w:ascii="Times New Roman" w:hAnsi="Times New Roman" w:cs="Times New Roman"/>
            <w:sz w:val="24"/>
            <w:szCs w:val="24"/>
          </w:rPr>
          <w:id w:val="1821465892"/>
          <w:citation/>
        </w:sdtPr>
        <w:sdtEndPr/>
        <w:sdtContent>
          <w:r w:rsidR="00A9032E" w:rsidRPr="001137F8">
            <w:rPr>
              <w:rFonts w:ascii="Times New Roman" w:hAnsi="Times New Roman" w:cs="Times New Roman"/>
              <w:sz w:val="24"/>
              <w:szCs w:val="24"/>
            </w:rPr>
            <w:fldChar w:fldCharType="begin"/>
          </w:r>
          <w:r w:rsidR="00A9032E" w:rsidRPr="001137F8">
            <w:rPr>
              <w:rFonts w:ascii="Times New Roman" w:hAnsi="Times New Roman" w:cs="Times New Roman"/>
              <w:sz w:val="24"/>
              <w:szCs w:val="24"/>
            </w:rPr>
            <w:instrText xml:space="preserve"> CITATION Min18 \l 3082 </w:instrText>
          </w:r>
          <w:r w:rsidR="00A9032E" w:rsidRPr="001137F8">
            <w:rPr>
              <w:rFonts w:ascii="Times New Roman" w:hAnsi="Times New Roman" w:cs="Times New Roman"/>
              <w:sz w:val="24"/>
              <w:szCs w:val="24"/>
            </w:rPr>
            <w:fldChar w:fldCharType="separate"/>
          </w:r>
          <w:r w:rsidR="00A9032E" w:rsidRPr="001137F8">
            <w:rPr>
              <w:rFonts w:ascii="Times New Roman" w:hAnsi="Times New Roman" w:cs="Times New Roman"/>
              <w:sz w:val="24"/>
              <w:szCs w:val="24"/>
            </w:rPr>
            <w:t>(Ministerio de Turismo, 2018)</w:t>
          </w:r>
          <w:r w:rsidR="00A9032E" w:rsidRPr="001137F8">
            <w:rPr>
              <w:rFonts w:ascii="Times New Roman" w:hAnsi="Times New Roman" w:cs="Times New Roman"/>
              <w:sz w:val="24"/>
              <w:szCs w:val="24"/>
            </w:rPr>
            <w:fldChar w:fldCharType="end"/>
          </w:r>
        </w:sdtContent>
      </w:sdt>
    </w:p>
    <w:p w14:paraId="2C1FD11C" w14:textId="77777777" w:rsidR="00400EAC" w:rsidRPr="001137F8" w:rsidRDefault="00C5284D"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Para el 2018 en cambio, se </w:t>
      </w:r>
      <w:r w:rsidR="00400EAC" w:rsidRPr="001137F8">
        <w:rPr>
          <w:rFonts w:ascii="Times New Roman" w:hAnsi="Times New Roman" w:cs="Times New Roman"/>
          <w:sz w:val="24"/>
          <w:szCs w:val="24"/>
        </w:rPr>
        <w:t>registró un aumento de 57% en la llegada de turistas extranjeros entre enero y mayo, re</w:t>
      </w:r>
      <w:r w:rsidRPr="001137F8">
        <w:rPr>
          <w:rFonts w:ascii="Times New Roman" w:hAnsi="Times New Roman" w:cs="Times New Roman"/>
          <w:sz w:val="24"/>
          <w:szCs w:val="24"/>
        </w:rPr>
        <w:t xml:space="preserve">specto a igual periodo de 2017. </w:t>
      </w:r>
      <w:r w:rsidR="00400EAC" w:rsidRPr="001137F8">
        <w:rPr>
          <w:rFonts w:ascii="Times New Roman" w:hAnsi="Times New Roman" w:cs="Times New Roman"/>
          <w:sz w:val="24"/>
          <w:szCs w:val="24"/>
        </w:rPr>
        <w:t xml:space="preserve">En los primeros cinco meses de 2018 llegaron 952.488 personas, cifra superior a los 606.680 visitantes registrados </w:t>
      </w:r>
      <w:r w:rsidR="00400EAC" w:rsidRPr="001137F8">
        <w:rPr>
          <w:rFonts w:ascii="Times New Roman" w:hAnsi="Times New Roman" w:cs="Times New Roman"/>
          <w:sz w:val="24"/>
          <w:szCs w:val="24"/>
        </w:rPr>
        <w:lastRenderedPageBreak/>
        <w:t xml:space="preserve">en </w:t>
      </w:r>
      <w:r w:rsidRPr="001137F8">
        <w:rPr>
          <w:rFonts w:ascii="Times New Roman" w:hAnsi="Times New Roman" w:cs="Times New Roman"/>
          <w:sz w:val="24"/>
          <w:szCs w:val="24"/>
        </w:rPr>
        <w:t xml:space="preserve">el mismo periodo del año pasado, representando un incremento del 81,6% en flujo turístico. </w:t>
      </w:r>
      <w:sdt>
        <w:sdtPr>
          <w:rPr>
            <w:rFonts w:ascii="Times New Roman" w:hAnsi="Times New Roman" w:cs="Times New Roman"/>
            <w:sz w:val="24"/>
            <w:szCs w:val="24"/>
          </w:rPr>
          <w:id w:val="-1054388716"/>
          <w:citation/>
        </w:sdtPr>
        <w:sdtEndPr/>
        <w:sdtContent>
          <w:r w:rsidR="00400EAC" w:rsidRPr="001137F8">
            <w:rPr>
              <w:rFonts w:ascii="Times New Roman" w:hAnsi="Times New Roman" w:cs="Times New Roman"/>
              <w:sz w:val="24"/>
              <w:szCs w:val="24"/>
            </w:rPr>
            <w:fldChar w:fldCharType="begin"/>
          </w:r>
          <w:r w:rsidR="00400EAC" w:rsidRPr="001137F8">
            <w:rPr>
              <w:rFonts w:ascii="Times New Roman" w:hAnsi="Times New Roman" w:cs="Times New Roman"/>
              <w:sz w:val="24"/>
              <w:szCs w:val="24"/>
            </w:rPr>
            <w:instrText xml:space="preserve"> CITATION Hos18 \l 3082 </w:instrText>
          </w:r>
          <w:r w:rsidR="00400EAC" w:rsidRPr="001137F8">
            <w:rPr>
              <w:rFonts w:ascii="Times New Roman" w:hAnsi="Times New Roman" w:cs="Times New Roman"/>
              <w:sz w:val="24"/>
              <w:szCs w:val="24"/>
            </w:rPr>
            <w:fldChar w:fldCharType="separate"/>
          </w:r>
          <w:r w:rsidR="00400EAC" w:rsidRPr="001137F8">
            <w:rPr>
              <w:rFonts w:ascii="Times New Roman" w:hAnsi="Times New Roman" w:cs="Times New Roman"/>
              <w:sz w:val="24"/>
              <w:szCs w:val="24"/>
            </w:rPr>
            <w:t>(Hosteltur Latam, 2018)</w:t>
          </w:r>
          <w:r w:rsidR="00400EAC" w:rsidRPr="001137F8">
            <w:rPr>
              <w:rFonts w:ascii="Times New Roman" w:hAnsi="Times New Roman" w:cs="Times New Roman"/>
              <w:sz w:val="24"/>
              <w:szCs w:val="24"/>
            </w:rPr>
            <w:fldChar w:fldCharType="end"/>
          </w:r>
        </w:sdtContent>
      </w:sdt>
    </w:p>
    <w:p w14:paraId="5BA5D92B" w14:textId="77777777" w:rsidR="00C5284D" w:rsidRPr="001137F8" w:rsidRDefault="00C5284D"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En lo que respecta al flujo de salida, se conoce que en los últimos 10 años la salida de ecuatorianos por motivos de turismo se ha incrementado en un 150,17%</w:t>
      </w:r>
      <w:r w:rsidR="00133FE2" w:rsidRPr="001137F8">
        <w:rPr>
          <w:rFonts w:ascii="Times New Roman" w:hAnsi="Times New Roman" w:cs="Times New Roman"/>
          <w:sz w:val="24"/>
          <w:szCs w:val="24"/>
        </w:rPr>
        <w:t>, pasando de 407.321 en 2007, a 1’019.035 en 2016; d</w:t>
      </w:r>
      <w:r w:rsidRPr="001137F8">
        <w:rPr>
          <w:rFonts w:ascii="Times New Roman" w:hAnsi="Times New Roman" w:cs="Times New Roman"/>
          <w:sz w:val="24"/>
          <w:szCs w:val="24"/>
        </w:rPr>
        <w:t>e</w:t>
      </w:r>
      <w:r w:rsidR="00133FE2" w:rsidRPr="001137F8">
        <w:rPr>
          <w:rFonts w:ascii="Times New Roman" w:hAnsi="Times New Roman" w:cs="Times New Roman"/>
          <w:sz w:val="24"/>
          <w:szCs w:val="24"/>
        </w:rPr>
        <w:t xml:space="preserve"> los cuales</w:t>
      </w:r>
      <w:r w:rsidRPr="001137F8">
        <w:rPr>
          <w:rFonts w:ascii="Times New Roman" w:hAnsi="Times New Roman" w:cs="Times New Roman"/>
          <w:sz w:val="24"/>
          <w:szCs w:val="24"/>
        </w:rPr>
        <w:t xml:space="preserve"> los destinos preferidos son  Estados Unidos, Perú, Colombia, Panamá y España.</w:t>
      </w:r>
      <w:r w:rsidR="00133FE2" w:rsidRPr="001137F8">
        <w:rPr>
          <w:rFonts w:ascii="Times New Roman" w:hAnsi="Times New Roman" w:cs="Times New Roman"/>
          <w:sz w:val="24"/>
          <w:szCs w:val="24"/>
        </w:rPr>
        <w:t xml:space="preserve"> El grupo mayoritario de viajeros (21,9%) tiene entre 30 y 39 años. </w:t>
      </w:r>
      <w:sdt>
        <w:sdtPr>
          <w:rPr>
            <w:rFonts w:ascii="Times New Roman" w:hAnsi="Times New Roman" w:cs="Times New Roman"/>
            <w:sz w:val="24"/>
            <w:szCs w:val="24"/>
          </w:rPr>
          <w:id w:val="-1794668887"/>
          <w:citation/>
        </w:sdtPr>
        <w:sdtEndPr/>
        <w:sdtContent>
          <w:r w:rsidRPr="001137F8">
            <w:rPr>
              <w:rFonts w:ascii="Times New Roman" w:hAnsi="Times New Roman" w:cs="Times New Roman"/>
              <w:sz w:val="24"/>
              <w:szCs w:val="24"/>
            </w:rPr>
            <w:fldChar w:fldCharType="begin"/>
          </w:r>
          <w:r w:rsidRPr="001137F8">
            <w:rPr>
              <w:rFonts w:ascii="Times New Roman" w:hAnsi="Times New Roman" w:cs="Times New Roman"/>
              <w:sz w:val="24"/>
              <w:szCs w:val="24"/>
            </w:rPr>
            <w:instrText xml:space="preserve"> CITATION Ins172 \l 3082 </w:instrText>
          </w:r>
          <w:r w:rsidRPr="001137F8">
            <w:rPr>
              <w:rFonts w:ascii="Times New Roman" w:hAnsi="Times New Roman" w:cs="Times New Roman"/>
              <w:sz w:val="24"/>
              <w:szCs w:val="24"/>
            </w:rPr>
            <w:fldChar w:fldCharType="separate"/>
          </w:r>
          <w:r w:rsidRPr="001137F8">
            <w:rPr>
              <w:rFonts w:ascii="Times New Roman" w:hAnsi="Times New Roman" w:cs="Times New Roman"/>
              <w:sz w:val="24"/>
              <w:szCs w:val="24"/>
            </w:rPr>
            <w:t>(Instituto Nacional de Estadísticas y Censos, 2017)</w:t>
          </w:r>
          <w:r w:rsidRPr="001137F8">
            <w:rPr>
              <w:rFonts w:ascii="Times New Roman" w:hAnsi="Times New Roman" w:cs="Times New Roman"/>
              <w:sz w:val="24"/>
              <w:szCs w:val="24"/>
            </w:rPr>
            <w:fldChar w:fldCharType="end"/>
          </w:r>
        </w:sdtContent>
      </w:sdt>
      <w:r w:rsidRPr="001137F8">
        <w:rPr>
          <w:rFonts w:ascii="Times New Roman" w:hAnsi="Times New Roman" w:cs="Times New Roman"/>
          <w:sz w:val="24"/>
          <w:szCs w:val="24"/>
        </w:rPr>
        <w:t xml:space="preserve"> </w:t>
      </w:r>
    </w:p>
    <w:p w14:paraId="04891C3B" w14:textId="77777777" w:rsidR="00C5284D" w:rsidRPr="001137F8" w:rsidRDefault="00F153CE" w:rsidP="0003356E">
      <w:pPr>
        <w:pStyle w:val="Ttulo3"/>
        <w:numPr>
          <w:ilvl w:val="2"/>
          <w:numId w:val="1"/>
        </w:numPr>
      </w:pPr>
      <w:bookmarkStart w:id="33" w:name="_Toc531485192"/>
      <w:r w:rsidRPr="001137F8">
        <w:t>Escenario turístico de la provincia de Manabí</w:t>
      </w:r>
      <w:bookmarkEnd w:id="33"/>
      <w:r w:rsidRPr="001137F8">
        <w:t xml:space="preserve"> </w:t>
      </w:r>
    </w:p>
    <w:p w14:paraId="1B0CB7E3" w14:textId="2E8BE9B1" w:rsidR="006019E3" w:rsidRPr="001137F8" w:rsidRDefault="00640015"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La provincia de Manabí caracterizada por poseer atractivo</w:t>
      </w:r>
      <w:r w:rsidR="00291E70">
        <w:rPr>
          <w:rFonts w:ascii="Times New Roman" w:hAnsi="Times New Roman" w:cs="Times New Roman"/>
          <w:sz w:val="24"/>
          <w:szCs w:val="24"/>
        </w:rPr>
        <w:t>s</w:t>
      </w:r>
      <w:r w:rsidRPr="001137F8">
        <w:rPr>
          <w:rFonts w:ascii="Times New Roman" w:hAnsi="Times New Roman" w:cs="Times New Roman"/>
          <w:sz w:val="24"/>
          <w:szCs w:val="24"/>
        </w:rPr>
        <w:t xml:space="preserve"> turístico</w:t>
      </w:r>
      <w:r w:rsidR="00291E70">
        <w:rPr>
          <w:rFonts w:ascii="Times New Roman" w:hAnsi="Times New Roman" w:cs="Times New Roman"/>
          <w:sz w:val="24"/>
          <w:szCs w:val="24"/>
        </w:rPr>
        <w:t>s</w:t>
      </w:r>
      <w:r w:rsidRPr="001137F8">
        <w:rPr>
          <w:rFonts w:ascii="Times New Roman" w:hAnsi="Times New Roman" w:cs="Times New Roman"/>
          <w:sz w:val="24"/>
          <w:szCs w:val="24"/>
        </w:rPr>
        <w:t xml:space="preserve"> en la costa ecuatoriana, debido a su diversidad de p</w:t>
      </w:r>
      <w:r w:rsidR="006019E3" w:rsidRPr="001137F8">
        <w:rPr>
          <w:rFonts w:ascii="Times New Roman" w:hAnsi="Times New Roman" w:cs="Times New Roman"/>
          <w:sz w:val="24"/>
          <w:szCs w:val="24"/>
        </w:rPr>
        <w:t xml:space="preserve">aisajes, balnearios, cultura y gastronomía, genera la llegada de miles de turistas nacionales y extranjeros cada año, convirtiéndose en uno de los destinos favoritos para practicar actividades como: </w:t>
      </w:r>
      <w:proofErr w:type="spellStart"/>
      <w:r w:rsidR="006019E3" w:rsidRPr="001137F8">
        <w:rPr>
          <w:rFonts w:ascii="Times New Roman" w:hAnsi="Times New Roman" w:cs="Times New Roman"/>
          <w:sz w:val="24"/>
          <w:szCs w:val="24"/>
        </w:rPr>
        <w:t>balsaje</w:t>
      </w:r>
      <w:proofErr w:type="spellEnd"/>
      <w:r w:rsidR="006019E3" w:rsidRPr="001137F8">
        <w:rPr>
          <w:rFonts w:ascii="Times New Roman" w:hAnsi="Times New Roman" w:cs="Times New Roman"/>
          <w:sz w:val="24"/>
          <w:szCs w:val="24"/>
        </w:rPr>
        <w:t xml:space="preserve">, camping, surf, pesca deportiva, buceo, ciclismo, senderismo, Kayak, </w:t>
      </w:r>
      <w:proofErr w:type="spellStart"/>
      <w:r w:rsidR="006019E3" w:rsidRPr="001137F8">
        <w:rPr>
          <w:rFonts w:ascii="Times New Roman" w:hAnsi="Times New Roman" w:cs="Times New Roman"/>
          <w:sz w:val="24"/>
          <w:szCs w:val="24"/>
        </w:rPr>
        <w:t>parapentismo</w:t>
      </w:r>
      <w:proofErr w:type="spellEnd"/>
      <w:r w:rsidR="006019E3" w:rsidRPr="001137F8">
        <w:rPr>
          <w:rFonts w:ascii="Times New Roman" w:hAnsi="Times New Roman" w:cs="Times New Roman"/>
          <w:sz w:val="24"/>
          <w:szCs w:val="24"/>
        </w:rPr>
        <w:t xml:space="preserve">, </w:t>
      </w:r>
      <w:proofErr w:type="spellStart"/>
      <w:r w:rsidR="006019E3" w:rsidRPr="001137F8">
        <w:rPr>
          <w:rFonts w:ascii="Times New Roman" w:hAnsi="Times New Roman" w:cs="Times New Roman"/>
          <w:sz w:val="24"/>
          <w:szCs w:val="24"/>
        </w:rPr>
        <w:t>snorkeling</w:t>
      </w:r>
      <w:proofErr w:type="spellEnd"/>
      <w:r w:rsidR="006019E3" w:rsidRPr="001137F8">
        <w:rPr>
          <w:rFonts w:ascii="Times New Roman" w:hAnsi="Times New Roman" w:cs="Times New Roman"/>
          <w:sz w:val="24"/>
          <w:szCs w:val="24"/>
        </w:rPr>
        <w:t xml:space="preserve">, </w:t>
      </w:r>
      <w:proofErr w:type="spellStart"/>
      <w:r w:rsidR="006019E3" w:rsidRPr="001137F8">
        <w:rPr>
          <w:rFonts w:ascii="Times New Roman" w:hAnsi="Times New Roman" w:cs="Times New Roman"/>
          <w:sz w:val="24"/>
          <w:szCs w:val="24"/>
        </w:rPr>
        <w:t>kite</w:t>
      </w:r>
      <w:proofErr w:type="spellEnd"/>
      <w:r w:rsidR="006019E3" w:rsidRPr="001137F8">
        <w:rPr>
          <w:rFonts w:ascii="Times New Roman" w:hAnsi="Times New Roman" w:cs="Times New Roman"/>
          <w:sz w:val="24"/>
          <w:szCs w:val="24"/>
        </w:rPr>
        <w:t xml:space="preserve"> surf, </w:t>
      </w:r>
      <w:proofErr w:type="spellStart"/>
      <w:r w:rsidR="006019E3" w:rsidRPr="001137F8">
        <w:rPr>
          <w:rFonts w:ascii="Times New Roman" w:hAnsi="Times New Roman" w:cs="Times New Roman"/>
          <w:sz w:val="24"/>
          <w:szCs w:val="24"/>
        </w:rPr>
        <w:t>espeleísmo</w:t>
      </w:r>
      <w:proofErr w:type="spellEnd"/>
      <w:r w:rsidR="006019E3" w:rsidRPr="001137F8">
        <w:rPr>
          <w:rFonts w:ascii="Times New Roman" w:hAnsi="Times New Roman" w:cs="Times New Roman"/>
          <w:sz w:val="24"/>
          <w:szCs w:val="24"/>
        </w:rPr>
        <w:t xml:space="preserve">, entre otras.  </w:t>
      </w:r>
    </w:p>
    <w:p w14:paraId="51F738A2" w14:textId="77777777" w:rsidR="00640015" w:rsidRPr="001137F8" w:rsidRDefault="00BF3361"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Pero su desarrollo en este ámbito se vio seriamente afectado tras el terremoto del 16 de abril del 2016, siendo el turismo uno de los sectores más golpeados, e</w:t>
      </w:r>
      <w:r w:rsidR="00640015" w:rsidRPr="001137F8">
        <w:rPr>
          <w:rFonts w:ascii="Times New Roman" w:hAnsi="Times New Roman" w:cs="Times New Roman"/>
          <w:sz w:val="24"/>
          <w:szCs w:val="24"/>
        </w:rPr>
        <w:t xml:space="preserve">ste evento provocó grandes pérdidas al sector turístico, solo en Manabí 78 establecimientos hoteleros colapsaron por el terremoto, las afectaciones no fueron solo en el aspecto físico (infraestructura, equipamiento, servicios básicos) sino también aspectos financieros y su operación, se contrajo la demanda turística en las zonas afectadas, por las limitadas facilidades de aseguramiento y el mal estado de servicios básicos que colapsaron. </w:t>
      </w:r>
    </w:p>
    <w:p w14:paraId="354B84EB" w14:textId="77777777" w:rsidR="00291E70" w:rsidRPr="003C28B4" w:rsidRDefault="00291E70" w:rsidP="00291E70">
      <w:pPr>
        <w:spacing w:line="480" w:lineRule="auto"/>
        <w:ind w:firstLine="709"/>
        <w:jc w:val="both"/>
        <w:rPr>
          <w:rFonts w:ascii="Times New Roman" w:hAnsi="Times New Roman" w:cs="Times New Roman"/>
          <w:sz w:val="24"/>
          <w:szCs w:val="24"/>
        </w:rPr>
      </w:pPr>
      <w:r w:rsidRPr="003C28B4">
        <w:rPr>
          <w:rFonts w:ascii="Times New Roman" w:hAnsi="Times New Roman" w:cs="Times New Roman"/>
          <w:sz w:val="24"/>
          <w:szCs w:val="24"/>
        </w:rPr>
        <w:lastRenderedPageBreak/>
        <w:t xml:space="preserve">De acuerdo a García (2017) desde dicho acontecimiento la provincia de Manabí ha mostrado un estancamiento de la gestión turística, puesto que son limitados los avances en la planificación estratégica e infraestructura, recientemente se han iniciado planes de acción específicos en ejecución que para promover la participación activa de las instituciones públicas y privadas, además de ello se observa falta de creatividad y de gestión en los emprendimientos turísticos de la localidades, así como la inexistencia de ofertas que estén de acuerdo a la demanda, destrucción y contaminación de los recursos naturales, y la </w:t>
      </w:r>
      <w:r>
        <w:rPr>
          <w:rFonts w:ascii="Times New Roman" w:hAnsi="Times New Roman" w:cs="Times New Roman"/>
          <w:sz w:val="24"/>
          <w:szCs w:val="24"/>
        </w:rPr>
        <w:t>mediana</w:t>
      </w:r>
      <w:r w:rsidRPr="003C28B4">
        <w:rPr>
          <w:rFonts w:ascii="Times New Roman" w:hAnsi="Times New Roman" w:cs="Times New Roman"/>
          <w:sz w:val="24"/>
          <w:szCs w:val="24"/>
        </w:rPr>
        <w:t xml:space="preserve"> calidad en el servicio</w:t>
      </w:r>
      <w:r>
        <w:rPr>
          <w:rFonts w:ascii="Times New Roman" w:hAnsi="Times New Roman" w:cs="Times New Roman"/>
          <w:sz w:val="24"/>
          <w:szCs w:val="24"/>
        </w:rPr>
        <w:t>.</w:t>
      </w:r>
    </w:p>
    <w:p w14:paraId="253DE8CA" w14:textId="77777777" w:rsidR="00976366" w:rsidRPr="001137F8" w:rsidRDefault="00976366"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Pero a criterio de </w:t>
      </w:r>
      <w:proofErr w:type="spellStart"/>
      <w:r w:rsidRPr="001137F8">
        <w:rPr>
          <w:rFonts w:ascii="Times New Roman" w:hAnsi="Times New Roman" w:cs="Times New Roman"/>
          <w:sz w:val="24"/>
          <w:szCs w:val="24"/>
        </w:rPr>
        <w:t>Bellettini</w:t>
      </w:r>
      <w:proofErr w:type="spellEnd"/>
      <w:r w:rsidRPr="001137F8">
        <w:rPr>
          <w:rFonts w:ascii="Times New Roman" w:hAnsi="Times New Roman" w:cs="Times New Roman"/>
          <w:sz w:val="24"/>
          <w:szCs w:val="24"/>
        </w:rPr>
        <w:t xml:space="preserve"> (2018) no todo ha sido negativo, pues el terremoto abrió a los manabitas la posibilidad de transformar la tragedia en una oportunidad para innovar en sectores que son parte de sus tradiciones, como la gastronomía, la agroindustria y el turismo. Según explica Manabí cuenta con más del 60% de las costas del Ecuador y por ello es clave apoyar el turismo de playa. Pero afirma que para ello es necesario fomentar otros tipos de turismo para los que la provincia también tiene mucho potencial. Así como el Eje Cafetero, se podría aportar por el al agroturismo.  </w:t>
      </w:r>
    </w:p>
    <w:p w14:paraId="531851B7" w14:textId="77777777" w:rsidR="00976366" w:rsidRPr="001137F8" w:rsidRDefault="00976366"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Otro eje será la promoción del turismo científico en sitios como Isla de la Plata y Cerro Jaboncillo para personas interesadas en los ecosistemas marinos y arqueología, respectivamente. Añade que se cuenta con el turismo gastronómico incentivando la visita a cada uno de los cantones manabitas para disfrutar sus platos típicos. De la misma forma, señala que se podría promover el ecoturismo promocionando las innumerables bellezas naturales que posee la provincia.</w:t>
      </w:r>
    </w:p>
    <w:p w14:paraId="6703CC7E" w14:textId="77777777" w:rsidR="00976366" w:rsidRPr="001137F8" w:rsidRDefault="00976366"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lastRenderedPageBreak/>
        <w:t xml:space="preserve">Pero explica que para lograr todos estos ejes se necesita un Plan Provincial de Desarrollo Turístico construido con la participación de todos los sectores, </w:t>
      </w:r>
      <w:r w:rsidR="00FE264E" w:rsidRPr="001137F8">
        <w:rPr>
          <w:rFonts w:ascii="Times New Roman" w:hAnsi="Times New Roman" w:cs="Times New Roman"/>
          <w:sz w:val="24"/>
          <w:szCs w:val="24"/>
        </w:rPr>
        <w:t xml:space="preserve">mismo que </w:t>
      </w:r>
      <w:r w:rsidRPr="001137F8">
        <w:rPr>
          <w:rFonts w:ascii="Times New Roman" w:hAnsi="Times New Roman" w:cs="Times New Roman"/>
          <w:sz w:val="24"/>
          <w:szCs w:val="24"/>
        </w:rPr>
        <w:t xml:space="preserve">permita identificar las potencialidades de cada cantón y establecer políticas para desarrollarlas. </w:t>
      </w:r>
    </w:p>
    <w:p w14:paraId="17C8F703" w14:textId="77777777" w:rsidR="00FE264E" w:rsidRPr="001137F8" w:rsidRDefault="00FE264E" w:rsidP="006D3055">
      <w:pPr>
        <w:pStyle w:val="Ttulo3"/>
        <w:numPr>
          <w:ilvl w:val="2"/>
          <w:numId w:val="1"/>
        </w:numPr>
      </w:pPr>
      <w:bookmarkStart w:id="34" w:name="_Toc531485193"/>
      <w:r w:rsidRPr="001137F8">
        <w:t>Escenario turístico del cantón Chone</w:t>
      </w:r>
      <w:bookmarkEnd w:id="34"/>
    </w:p>
    <w:p w14:paraId="720607EA" w14:textId="77777777" w:rsidR="00291E70" w:rsidRDefault="00291E70" w:rsidP="003C010D">
      <w:pPr>
        <w:spacing w:line="480" w:lineRule="auto"/>
        <w:ind w:firstLine="709"/>
        <w:jc w:val="both"/>
        <w:rPr>
          <w:rFonts w:ascii="Times New Roman" w:hAnsi="Times New Roman" w:cs="Times New Roman"/>
          <w:sz w:val="24"/>
          <w:szCs w:val="24"/>
        </w:rPr>
      </w:pPr>
      <w:r w:rsidRPr="00291E70">
        <w:rPr>
          <w:rFonts w:ascii="Times New Roman" w:hAnsi="Times New Roman" w:cs="Times New Roman"/>
          <w:sz w:val="24"/>
          <w:szCs w:val="24"/>
        </w:rPr>
        <w:t xml:space="preserve">Al hablar de atractivos turísticos se puede detallar que la provincia de Manabí es una de las más destacadas del país debido a su riqueza territorial, lugar donde se sitúa el cantón Chone, el cual se presenta como productor ganadero y como exportador de cacao fino de aroma, éste encantador sitio está rodeado de imponentes montañas y ríos, los mismos que por su recorrido van desarrollando grandes balnearios de agua dulce, majestuosas cascadas y encantadores humedales de la </w:t>
      </w:r>
      <w:proofErr w:type="spellStart"/>
      <w:r w:rsidRPr="00291E70">
        <w:rPr>
          <w:rFonts w:ascii="Times New Roman" w:hAnsi="Times New Roman" w:cs="Times New Roman"/>
          <w:sz w:val="24"/>
          <w:szCs w:val="24"/>
        </w:rPr>
        <w:t>Segua</w:t>
      </w:r>
      <w:proofErr w:type="spellEnd"/>
      <w:r w:rsidRPr="00291E70">
        <w:rPr>
          <w:rFonts w:ascii="Times New Roman" w:hAnsi="Times New Roman" w:cs="Times New Roman"/>
          <w:sz w:val="24"/>
          <w:szCs w:val="24"/>
        </w:rPr>
        <w:t xml:space="preserve"> que sirven de alojamiento para varias aves locales y extranjeras, lo que sumado a sus senderos y espectaculares paisajes la convierten en un paraíso ecológico ideal para visitar. Adicionalmente el cantón Chone cuenta con una extensa y variada gastronomía, por su excelente sabor y en algunos casos por su peculiar preparación (en hornos de leña y vasijas de barro) lo que le da un toque distintivo, generando valor agregado en cada uno de estos particulares platillos de la región. (Gobierno Autónomo Descentralizado del Cantón Chone, 2017) </w:t>
      </w:r>
    </w:p>
    <w:p w14:paraId="41D7ABFA" w14:textId="77777777" w:rsidR="00E618B0" w:rsidRPr="001137F8" w:rsidRDefault="00E618B0"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Desde su conformación la ciudad de Chone ha sido un importante sector de la provincia de Manabí con abundantes recursos naturales, culturales y paisajísticos, articuladores de la economía del agro circulante y caracterizado por una gran capacidad productiva.</w:t>
      </w:r>
    </w:p>
    <w:p w14:paraId="09ED792E" w14:textId="77777777" w:rsidR="00E618B0" w:rsidRPr="001137F8" w:rsidRDefault="00E618B0"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lastRenderedPageBreak/>
        <w:t>El potencial turístico esta fortalecido con la posibilidad de reactivar el ecoturismo, turismo cultural, el turismo de aventura (excursiones), el turismo rural (haciendas), turismo paisajístico, centros de producción ecológica, áreas protegidas, centros de investigación científica, voluntariado social, comunitario y ambiental. Adicional a esto, promover la inversión con la participación comunitaria dada la inmensa población rural que existe en el Cantón Chone.</w:t>
      </w:r>
    </w:p>
    <w:p w14:paraId="22EA289E" w14:textId="225BAEC2" w:rsidR="000B0BD0" w:rsidRPr="001137F8" w:rsidRDefault="00E618B0" w:rsidP="000B0BD0">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El sector turístico del cantón Chone no se encuentra desarrollado pero tiene un gran potencial, la ganadería y la agricultura han sido un rubro importante en la economía del Cantón Chone, de ellos dependen casi el 38% de la población local de los cuales el 26.06% de esta población es montubia dedicados a la agricultura y ganadería, convirtiéndolo en uno de los principales abastecedores de ganado a nivel nacional, contando con el mayor número de cabezas de ganado en todo el país, sin embargo en épocas de invierno esta producción se ve afectado debido a las inundaciones y al uso de químicos que están deteriorando el suelo y el entorno ambiental que existen, </w:t>
      </w:r>
      <w:r w:rsidR="005E64BC" w:rsidRPr="001137F8">
        <w:rPr>
          <w:rFonts w:ascii="Times New Roman" w:hAnsi="Times New Roman" w:cs="Times New Roman"/>
          <w:sz w:val="24"/>
          <w:szCs w:val="24"/>
        </w:rPr>
        <w:t xml:space="preserve">a pesar de ello </w:t>
      </w:r>
      <w:r w:rsidRPr="001137F8">
        <w:rPr>
          <w:rFonts w:ascii="Times New Roman" w:hAnsi="Times New Roman" w:cs="Times New Roman"/>
          <w:sz w:val="24"/>
          <w:szCs w:val="24"/>
        </w:rPr>
        <w:t>muchos de los propietarios están cambiando su visión hacia el futuro y están viendo en el turismo una actividad económica con grandes probabilidades de seguir generando empleo para sus moradores sin agotar sus recursos naturales que por muchos han mantenido como sustento para sus familias, con el pasar de los años estas actividades se han ido involucrando de a poco con el turismo dando como resultado que dentro de sus fincas ya se empiecen a promover actividades turísticas.</w:t>
      </w:r>
      <w:r w:rsidR="005E64BC" w:rsidRPr="001137F8">
        <w:rPr>
          <w:rFonts w:ascii="Times New Roman" w:hAnsi="Times New Roman" w:cs="Times New Roman"/>
          <w:sz w:val="24"/>
          <w:szCs w:val="24"/>
        </w:rPr>
        <w:t xml:space="preserve"> </w:t>
      </w:r>
      <w:r w:rsidR="000B0BD0" w:rsidRPr="001137F8">
        <w:rPr>
          <w:rFonts w:ascii="Times New Roman" w:hAnsi="Times New Roman" w:cs="Times New Roman"/>
          <w:sz w:val="24"/>
          <w:szCs w:val="24"/>
        </w:rPr>
        <w:t>(GADM Chone, 2017)</w:t>
      </w:r>
    </w:p>
    <w:p w14:paraId="6BEA2CD3" w14:textId="167827AB" w:rsidR="003207B1" w:rsidRPr="001137F8" w:rsidRDefault="003207B1" w:rsidP="001B04CC">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En lo correspondiente a las cifras turísticas del cantón, el GADM Chone (2017) en su plan de desarrollo turístico del periodo 2017 ha </w:t>
      </w:r>
      <w:r w:rsidR="001B04CC" w:rsidRPr="001137F8">
        <w:rPr>
          <w:rFonts w:ascii="Times New Roman" w:hAnsi="Times New Roman" w:cs="Times New Roman"/>
          <w:sz w:val="24"/>
          <w:szCs w:val="24"/>
        </w:rPr>
        <w:t>registrado una</w:t>
      </w:r>
      <w:r w:rsidRPr="001137F8">
        <w:rPr>
          <w:rFonts w:ascii="Times New Roman" w:hAnsi="Times New Roman" w:cs="Times New Roman"/>
          <w:sz w:val="24"/>
          <w:szCs w:val="24"/>
        </w:rPr>
        <w:t xml:space="preserve"> afluencia creciente </w:t>
      </w:r>
      <w:r w:rsidR="001B04CC" w:rsidRPr="001137F8">
        <w:rPr>
          <w:rFonts w:ascii="Times New Roman" w:hAnsi="Times New Roman" w:cs="Times New Roman"/>
          <w:sz w:val="24"/>
          <w:szCs w:val="24"/>
        </w:rPr>
        <w:t xml:space="preserve">entre los periodos 2012-2016 alcanzando un crecimiento del 35% en el 2016. Se manifiesta </w:t>
      </w:r>
      <w:r w:rsidR="00397DBD" w:rsidRPr="001137F8">
        <w:rPr>
          <w:rFonts w:ascii="Times New Roman" w:hAnsi="Times New Roman" w:cs="Times New Roman"/>
          <w:sz w:val="24"/>
          <w:szCs w:val="24"/>
        </w:rPr>
        <w:t>así</w:t>
      </w:r>
      <w:r w:rsidR="001B04CC" w:rsidRPr="001137F8">
        <w:rPr>
          <w:rFonts w:ascii="Times New Roman" w:hAnsi="Times New Roman" w:cs="Times New Roman"/>
          <w:sz w:val="24"/>
          <w:szCs w:val="24"/>
        </w:rPr>
        <w:t xml:space="preserve"> </w:t>
      </w:r>
      <w:r w:rsidR="001B04CC" w:rsidRPr="001137F8">
        <w:rPr>
          <w:rFonts w:ascii="Times New Roman" w:hAnsi="Times New Roman" w:cs="Times New Roman"/>
          <w:sz w:val="24"/>
          <w:szCs w:val="24"/>
        </w:rPr>
        <w:lastRenderedPageBreak/>
        <w:t xml:space="preserve">mismo que </w:t>
      </w:r>
      <w:r w:rsidRPr="001137F8">
        <w:rPr>
          <w:rFonts w:ascii="Times New Roman" w:hAnsi="Times New Roman" w:cs="Times New Roman"/>
          <w:sz w:val="24"/>
          <w:szCs w:val="24"/>
        </w:rPr>
        <w:t xml:space="preserve">en su mayoría </w:t>
      </w:r>
      <w:r w:rsidR="001B04CC" w:rsidRPr="001137F8">
        <w:rPr>
          <w:rFonts w:ascii="Times New Roman" w:hAnsi="Times New Roman" w:cs="Times New Roman"/>
          <w:sz w:val="24"/>
          <w:szCs w:val="24"/>
        </w:rPr>
        <w:t xml:space="preserve">los turistas nacionales provienen </w:t>
      </w:r>
      <w:r w:rsidR="00397DBD" w:rsidRPr="001137F8">
        <w:rPr>
          <w:rFonts w:ascii="Times New Roman" w:hAnsi="Times New Roman" w:cs="Times New Roman"/>
          <w:sz w:val="24"/>
          <w:szCs w:val="24"/>
        </w:rPr>
        <w:t>principalmente</w:t>
      </w:r>
      <w:r w:rsidR="001B04CC" w:rsidRPr="001137F8">
        <w:rPr>
          <w:rFonts w:ascii="Times New Roman" w:hAnsi="Times New Roman" w:cs="Times New Roman"/>
          <w:sz w:val="24"/>
          <w:szCs w:val="24"/>
        </w:rPr>
        <w:t xml:space="preserve"> de la </w:t>
      </w:r>
      <w:r w:rsidR="00397DBD" w:rsidRPr="001137F8">
        <w:rPr>
          <w:rFonts w:ascii="Times New Roman" w:hAnsi="Times New Roman" w:cs="Times New Roman"/>
          <w:sz w:val="24"/>
          <w:szCs w:val="24"/>
        </w:rPr>
        <w:t>región</w:t>
      </w:r>
      <w:r w:rsidR="001B04CC" w:rsidRPr="001137F8">
        <w:rPr>
          <w:rFonts w:ascii="Times New Roman" w:hAnsi="Times New Roman" w:cs="Times New Roman"/>
          <w:sz w:val="24"/>
          <w:szCs w:val="24"/>
        </w:rPr>
        <w:t xml:space="preserve"> andina y los extranjeros de países como </w:t>
      </w:r>
      <w:r w:rsidRPr="001137F8">
        <w:rPr>
          <w:rFonts w:ascii="Times New Roman" w:hAnsi="Times New Roman" w:cs="Times New Roman"/>
          <w:sz w:val="24"/>
          <w:szCs w:val="24"/>
        </w:rPr>
        <w:t>Estados Unidos, Francia, Alemania, Holanda, Perú, Colombia, España, Argentina, entre otros. A continuación, se presenta a detalle la afluencia turística de los períodos 2012-2016:</w:t>
      </w:r>
    </w:p>
    <w:p w14:paraId="6F8AE179" w14:textId="49DFAD62" w:rsidR="001B04CC" w:rsidRPr="001137F8" w:rsidRDefault="00397DBD" w:rsidP="00397DBD">
      <w:p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Registro de la demanda turística del cantón Chone 2012-2016</w:t>
      </w:r>
    </w:p>
    <w:p w14:paraId="2B86EA59" w14:textId="180B3FD1" w:rsidR="00397DBD" w:rsidRPr="001137F8" w:rsidRDefault="00397DBD" w:rsidP="00397DBD">
      <w:pPr>
        <w:pStyle w:val="Descripcin"/>
        <w:rPr>
          <w:rFonts w:cs="Times New Roman"/>
          <w:sz w:val="24"/>
          <w:szCs w:val="24"/>
        </w:rPr>
      </w:pPr>
      <w:bookmarkStart w:id="35" w:name="_Toc531485280"/>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2</w:t>
      </w:r>
      <w:r w:rsidRPr="001137F8">
        <w:rPr>
          <w:i/>
        </w:rPr>
        <w:fldChar w:fldCharType="end"/>
      </w:r>
      <w:r w:rsidRPr="001137F8">
        <w:rPr>
          <w:i/>
        </w:rPr>
        <w:t>:</w:t>
      </w:r>
      <w:r w:rsidRPr="001137F8">
        <w:t xml:space="preserve"> Registro de la demanda turística del cantón Chone 2012-2016</w:t>
      </w:r>
      <w:bookmarkEnd w:id="35"/>
    </w:p>
    <w:tbl>
      <w:tblPr>
        <w:tblStyle w:val="Tablanormal11"/>
        <w:tblW w:w="0" w:type="auto"/>
        <w:jc w:val="center"/>
        <w:tblLook w:val="04A0" w:firstRow="1" w:lastRow="0" w:firstColumn="1" w:lastColumn="0" w:noHBand="0" w:noVBand="1"/>
      </w:tblPr>
      <w:tblGrid>
        <w:gridCol w:w="1717"/>
        <w:gridCol w:w="1717"/>
        <w:gridCol w:w="1718"/>
      </w:tblGrid>
      <w:tr w:rsidR="00397DBD" w:rsidRPr="001137F8" w14:paraId="62617241" w14:textId="77777777" w:rsidTr="008C01E4">
        <w:trPr>
          <w:cnfStyle w:val="100000000000" w:firstRow="1" w:lastRow="0" w:firstColumn="0" w:lastColumn="0" w:oddVBand="0" w:evenVBand="0" w:oddHBand="0"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1717" w:type="dxa"/>
          </w:tcPr>
          <w:p w14:paraId="71D92AC0" w14:textId="77777777" w:rsidR="00397DBD" w:rsidRPr="001137F8" w:rsidRDefault="00397DBD" w:rsidP="008C01E4">
            <w:pPr>
              <w:jc w:val="center"/>
              <w:rPr>
                <w:rFonts w:ascii="Times New Roman" w:hAnsi="Times New Roman" w:cs="Times New Roman"/>
                <w:b w:val="0"/>
                <w:sz w:val="20"/>
                <w:szCs w:val="20"/>
                <w:lang w:val="es-ES"/>
              </w:rPr>
            </w:pPr>
            <w:r w:rsidRPr="001137F8">
              <w:rPr>
                <w:rFonts w:ascii="Times New Roman" w:hAnsi="Times New Roman" w:cs="Times New Roman"/>
                <w:sz w:val="20"/>
                <w:szCs w:val="20"/>
                <w:lang w:val="es-ES"/>
              </w:rPr>
              <w:t>Año</w:t>
            </w:r>
          </w:p>
        </w:tc>
        <w:tc>
          <w:tcPr>
            <w:tcW w:w="1717" w:type="dxa"/>
          </w:tcPr>
          <w:p w14:paraId="334A0076" w14:textId="77777777" w:rsidR="00397DBD" w:rsidRPr="001137F8" w:rsidRDefault="00397DBD" w:rsidP="008C01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es-ES"/>
              </w:rPr>
            </w:pPr>
            <w:r w:rsidRPr="001137F8">
              <w:rPr>
                <w:rFonts w:ascii="Times New Roman" w:hAnsi="Times New Roman" w:cs="Times New Roman"/>
                <w:sz w:val="20"/>
                <w:szCs w:val="20"/>
                <w:lang w:val="es-ES"/>
              </w:rPr>
              <w:t>Nacionales</w:t>
            </w:r>
          </w:p>
        </w:tc>
        <w:tc>
          <w:tcPr>
            <w:tcW w:w="1718" w:type="dxa"/>
          </w:tcPr>
          <w:p w14:paraId="39007A52" w14:textId="77777777" w:rsidR="00397DBD" w:rsidRPr="001137F8" w:rsidRDefault="00397DBD" w:rsidP="008C01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es-ES"/>
              </w:rPr>
            </w:pPr>
            <w:r w:rsidRPr="001137F8">
              <w:rPr>
                <w:rFonts w:ascii="Times New Roman" w:hAnsi="Times New Roman" w:cs="Times New Roman"/>
                <w:sz w:val="20"/>
                <w:szCs w:val="20"/>
                <w:lang w:val="es-ES"/>
              </w:rPr>
              <w:t>Extranjeros</w:t>
            </w:r>
          </w:p>
        </w:tc>
      </w:tr>
      <w:tr w:rsidR="00397DBD" w:rsidRPr="001137F8" w14:paraId="1A934289" w14:textId="77777777" w:rsidTr="008C01E4">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1717" w:type="dxa"/>
          </w:tcPr>
          <w:p w14:paraId="4F6918FB" w14:textId="77777777" w:rsidR="00397DBD" w:rsidRPr="001137F8" w:rsidRDefault="00397DBD" w:rsidP="008C01E4">
            <w:pPr>
              <w:jc w:val="center"/>
              <w:rPr>
                <w:rFonts w:ascii="Times New Roman" w:hAnsi="Times New Roman" w:cs="Times New Roman"/>
                <w:sz w:val="20"/>
                <w:szCs w:val="20"/>
                <w:lang w:val="es-ES"/>
              </w:rPr>
            </w:pPr>
            <w:r w:rsidRPr="001137F8">
              <w:rPr>
                <w:rFonts w:ascii="Times New Roman" w:hAnsi="Times New Roman" w:cs="Times New Roman"/>
                <w:sz w:val="20"/>
                <w:szCs w:val="20"/>
                <w:lang w:val="es-ES"/>
              </w:rPr>
              <w:t>2012</w:t>
            </w:r>
          </w:p>
        </w:tc>
        <w:tc>
          <w:tcPr>
            <w:tcW w:w="1717" w:type="dxa"/>
          </w:tcPr>
          <w:p w14:paraId="0DF02835" w14:textId="77777777" w:rsidR="00397DBD" w:rsidRPr="001137F8" w:rsidRDefault="00397DBD" w:rsidP="008C01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1137F8">
              <w:rPr>
                <w:rFonts w:ascii="Times New Roman" w:hAnsi="Times New Roman" w:cs="Times New Roman"/>
                <w:sz w:val="20"/>
                <w:szCs w:val="20"/>
                <w:lang w:val="es-ES"/>
              </w:rPr>
              <w:t>1476</w:t>
            </w:r>
          </w:p>
        </w:tc>
        <w:tc>
          <w:tcPr>
            <w:tcW w:w="1718" w:type="dxa"/>
          </w:tcPr>
          <w:p w14:paraId="5143369F" w14:textId="77777777" w:rsidR="00397DBD" w:rsidRPr="001137F8" w:rsidRDefault="00397DBD" w:rsidP="008C01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1137F8">
              <w:rPr>
                <w:rFonts w:ascii="Times New Roman" w:hAnsi="Times New Roman" w:cs="Times New Roman"/>
                <w:sz w:val="20"/>
                <w:szCs w:val="20"/>
                <w:lang w:val="es-ES"/>
              </w:rPr>
              <w:t>166</w:t>
            </w:r>
          </w:p>
        </w:tc>
      </w:tr>
      <w:tr w:rsidR="00397DBD" w:rsidRPr="001137F8" w14:paraId="243A31C7" w14:textId="77777777" w:rsidTr="008C01E4">
        <w:trPr>
          <w:trHeight w:val="332"/>
          <w:jc w:val="center"/>
        </w:trPr>
        <w:tc>
          <w:tcPr>
            <w:cnfStyle w:val="001000000000" w:firstRow="0" w:lastRow="0" w:firstColumn="1" w:lastColumn="0" w:oddVBand="0" w:evenVBand="0" w:oddHBand="0" w:evenHBand="0" w:firstRowFirstColumn="0" w:firstRowLastColumn="0" w:lastRowFirstColumn="0" w:lastRowLastColumn="0"/>
            <w:tcW w:w="1717" w:type="dxa"/>
          </w:tcPr>
          <w:p w14:paraId="1E6C5445" w14:textId="77777777" w:rsidR="00397DBD" w:rsidRPr="001137F8" w:rsidRDefault="00397DBD" w:rsidP="008C01E4">
            <w:pPr>
              <w:jc w:val="center"/>
              <w:rPr>
                <w:rFonts w:ascii="Times New Roman" w:hAnsi="Times New Roman" w:cs="Times New Roman"/>
                <w:sz w:val="20"/>
                <w:szCs w:val="20"/>
                <w:lang w:val="es-ES"/>
              </w:rPr>
            </w:pPr>
            <w:r w:rsidRPr="001137F8">
              <w:rPr>
                <w:rFonts w:ascii="Times New Roman" w:hAnsi="Times New Roman" w:cs="Times New Roman"/>
                <w:sz w:val="20"/>
                <w:szCs w:val="20"/>
                <w:lang w:val="es-ES"/>
              </w:rPr>
              <w:t>2013</w:t>
            </w:r>
          </w:p>
        </w:tc>
        <w:tc>
          <w:tcPr>
            <w:tcW w:w="1717" w:type="dxa"/>
          </w:tcPr>
          <w:p w14:paraId="3CE98E05" w14:textId="77777777" w:rsidR="00397DBD" w:rsidRPr="001137F8" w:rsidRDefault="00397DBD" w:rsidP="008C01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1137F8">
              <w:rPr>
                <w:rFonts w:ascii="Times New Roman" w:hAnsi="Times New Roman" w:cs="Times New Roman"/>
                <w:sz w:val="20"/>
                <w:szCs w:val="20"/>
                <w:lang w:val="es-ES"/>
              </w:rPr>
              <w:t>1874</w:t>
            </w:r>
          </w:p>
        </w:tc>
        <w:tc>
          <w:tcPr>
            <w:tcW w:w="1718" w:type="dxa"/>
          </w:tcPr>
          <w:p w14:paraId="66FA1D12" w14:textId="77777777" w:rsidR="00397DBD" w:rsidRPr="001137F8" w:rsidRDefault="00397DBD" w:rsidP="008C01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1137F8">
              <w:rPr>
                <w:rFonts w:ascii="Times New Roman" w:hAnsi="Times New Roman" w:cs="Times New Roman"/>
                <w:sz w:val="20"/>
                <w:szCs w:val="20"/>
                <w:lang w:val="es-ES"/>
              </w:rPr>
              <w:t>204</w:t>
            </w:r>
          </w:p>
        </w:tc>
      </w:tr>
      <w:tr w:rsidR="00397DBD" w:rsidRPr="001137F8" w14:paraId="5718A2BD" w14:textId="77777777" w:rsidTr="008C01E4">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1717" w:type="dxa"/>
          </w:tcPr>
          <w:p w14:paraId="67946AE5" w14:textId="77777777" w:rsidR="00397DBD" w:rsidRPr="001137F8" w:rsidRDefault="00397DBD" w:rsidP="008C01E4">
            <w:pPr>
              <w:jc w:val="center"/>
              <w:rPr>
                <w:rFonts w:ascii="Times New Roman" w:hAnsi="Times New Roman" w:cs="Times New Roman"/>
                <w:sz w:val="20"/>
                <w:szCs w:val="20"/>
                <w:lang w:val="es-ES"/>
              </w:rPr>
            </w:pPr>
            <w:r w:rsidRPr="001137F8">
              <w:rPr>
                <w:rFonts w:ascii="Times New Roman" w:hAnsi="Times New Roman" w:cs="Times New Roman"/>
                <w:sz w:val="20"/>
                <w:szCs w:val="20"/>
                <w:lang w:val="es-ES"/>
              </w:rPr>
              <w:t>2014</w:t>
            </w:r>
          </w:p>
        </w:tc>
        <w:tc>
          <w:tcPr>
            <w:tcW w:w="1717" w:type="dxa"/>
          </w:tcPr>
          <w:p w14:paraId="43D5B798" w14:textId="77777777" w:rsidR="00397DBD" w:rsidRPr="001137F8" w:rsidRDefault="00397DBD" w:rsidP="008C01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1137F8">
              <w:rPr>
                <w:rFonts w:ascii="Times New Roman" w:hAnsi="Times New Roman" w:cs="Times New Roman"/>
                <w:sz w:val="20"/>
                <w:szCs w:val="20"/>
                <w:lang w:val="es-ES"/>
              </w:rPr>
              <w:t>1885</w:t>
            </w:r>
          </w:p>
        </w:tc>
        <w:tc>
          <w:tcPr>
            <w:tcW w:w="1718" w:type="dxa"/>
          </w:tcPr>
          <w:p w14:paraId="78F12B57" w14:textId="77777777" w:rsidR="00397DBD" w:rsidRPr="001137F8" w:rsidRDefault="00397DBD" w:rsidP="008C01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1137F8">
              <w:rPr>
                <w:rFonts w:ascii="Times New Roman" w:hAnsi="Times New Roman" w:cs="Times New Roman"/>
                <w:sz w:val="20"/>
                <w:szCs w:val="20"/>
                <w:lang w:val="es-ES"/>
              </w:rPr>
              <w:t>218</w:t>
            </w:r>
          </w:p>
        </w:tc>
      </w:tr>
      <w:tr w:rsidR="00397DBD" w:rsidRPr="001137F8" w14:paraId="7E75E435" w14:textId="77777777" w:rsidTr="008C01E4">
        <w:trPr>
          <w:trHeight w:val="332"/>
          <w:jc w:val="center"/>
        </w:trPr>
        <w:tc>
          <w:tcPr>
            <w:cnfStyle w:val="001000000000" w:firstRow="0" w:lastRow="0" w:firstColumn="1" w:lastColumn="0" w:oddVBand="0" w:evenVBand="0" w:oddHBand="0" w:evenHBand="0" w:firstRowFirstColumn="0" w:firstRowLastColumn="0" w:lastRowFirstColumn="0" w:lastRowLastColumn="0"/>
            <w:tcW w:w="1717" w:type="dxa"/>
          </w:tcPr>
          <w:p w14:paraId="6728097F" w14:textId="77777777" w:rsidR="00397DBD" w:rsidRPr="001137F8" w:rsidRDefault="00397DBD" w:rsidP="008C01E4">
            <w:pPr>
              <w:jc w:val="center"/>
              <w:rPr>
                <w:rFonts w:ascii="Times New Roman" w:hAnsi="Times New Roman" w:cs="Times New Roman"/>
                <w:sz w:val="20"/>
                <w:szCs w:val="20"/>
                <w:lang w:val="es-ES"/>
              </w:rPr>
            </w:pPr>
            <w:r w:rsidRPr="001137F8">
              <w:rPr>
                <w:rFonts w:ascii="Times New Roman" w:hAnsi="Times New Roman" w:cs="Times New Roman"/>
                <w:sz w:val="20"/>
                <w:szCs w:val="20"/>
                <w:lang w:val="es-ES"/>
              </w:rPr>
              <w:t>2015</w:t>
            </w:r>
          </w:p>
        </w:tc>
        <w:tc>
          <w:tcPr>
            <w:tcW w:w="1717" w:type="dxa"/>
          </w:tcPr>
          <w:p w14:paraId="06012901" w14:textId="77777777" w:rsidR="00397DBD" w:rsidRPr="001137F8" w:rsidRDefault="00397DBD" w:rsidP="008C01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1137F8">
              <w:rPr>
                <w:rFonts w:ascii="Times New Roman" w:hAnsi="Times New Roman" w:cs="Times New Roman"/>
                <w:sz w:val="20"/>
                <w:szCs w:val="20"/>
                <w:lang w:val="es-ES"/>
              </w:rPr>
              <w:t>2098</w:t>
            </w:r>
          </w:p>
        </w:tc>
        <w:tc>
          <w:tcPr>
            <w:tcW w:w="1718" w:type="dxa"/>
          </w:tcPr>
          <w:p w14:paraId="758EB2FF" w14:textId="77777777" w:rsidR="00397DBD" w:rsidRPr="001137F8" w:rsidRDefault="00397DBD" w:rsidP="008C01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1137F8">
              <w:rPr>
                <w:rFonts w:ascii="Times New Roman" w:hAnsi="Times New Roman" w:cs="Times New Roman"/>
                <w:sz w:val="20"/>
                <w:szCs w:val="20"/>
                <w:lang w:val="es-ES"/>
              </w:rPr>
              <w:t>276</w:t>
            </w:r>
          </w:p>
        </w:tc>
      </w:tr>
      <w:tr w:rsidR="00397DBD" w:rsidRPr="001137F8" w14:paraId="12F3A4E0" w14:textId="77777777" w:rsidTr="008C01E4">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1717" w:type="dxa"/>
          </w:tcPr>
          <w:p w14:paraId="0BC0C3F6" w14:textId="77777777" w:rsidR="00397DBD" w:rsidRPr="001137F8" w:rsidRDefault="00397DBD" w:rsidP="008C01E4">
            <w:pPr>
              <w:jc w:val="center"/>
              <w:rPr>
                <w:rFonts w:ascii="Times New Roman" w:hAnsi="Times New Roman" w:cs="Times New Roman"/>
                <w:sz w:val="20"/>
                <w:szCs w:val="20"/>
                <w:lang w:val="es-ES"/>
              </w:rPr>
            </w:pPr>
            <w:r w:rsidRPr="001137F8">
              <w:rPr>
                <w:rFonts w:ascii="Times New Roman" w:hAnsi="Times New Roman" w:cs="Times New Roman"/>
                <w:sz w:val="20"/>
                <w:szCs w:val="20"/>
                <w:lang w:val="es-ES"/>
              </w:rPr>
              <w:t>2016</w:t>
            </w:r>
          </w:p>
        </w:tc>
        <w:tc>
          <w:tcPr>
            <w:tcW w:w="1717" w:type="dxa"/>
          </w:tcPr>
          <w:p w14:paraId="7D2A6DD5" w14:textId="77777777" w:rsidR="00397DBD" w:rsidRPr="001137F8" w:rsidRDefault="00397DBD" w:rsidP="008C01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1137F8">
              <w:rPr>
                <w:rFonts w:ascii="Times New Roman" w:hAnsi="Times New Roman" w:cs="Times New Roman"/>
                <w:sz w:val="20"/>
                <w:szCs w:val="20"/>
                <w:lang w:val="es-ES"/>
              </w:rPr>
              <w:t>2850</w:t>
            </w:r>
          </w:p>
        </w:tc>
        <w:tc>
          <w:tcPr>
            <w:tcW w:w="1718" w:type="dxa"/>
          </w:tcPr>
          <w:p w14:paraId="5FC490CB" w14:textId="77777777" w:rsidR="00397DBD" w:rsidRPr="001137F8" w:rsidRDefault="00397DBD" w:rsidP="008C01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1137F8">
              <w:rPr>
                <w:rFonts w:ascii="Times New Roman" w:hAnsi="Times New Roman" w:cs="Times New Roman"/>
                <w:sz w:val="20"/>
                <w:szCs w:val="20"/>
                <w:lang w:val="es-ES"/>
              </w:rPr>
              <w:t>358</w:t>
            </w:r>
          </w:p>
        </w:tc>
      </w:tr>
    </w:tbl>
    <w:p w14:paraId="34C78B37" w14:textId="0FD0A685" w:rsidR="00397DBD" w:rsidRPr="001137F8" w:rsidRDefault="00397DBD" w:rsidP="00397DBD">
      <w:pPr>
        <w:spacing w:line="480" w:lineRule="auto"/>
        <w:jc w:val="center"/>
        <w:rPr>
          <w:rFonts w:ascii="Times New Roman" w:hAnsi="Times New Roman" w:cs="Times New Roman"/>
          <w:sz w:val="20"/>
          <w:szCs w:val="20"/>
        </w:rPr>
      </w:pPr>
      <w:r w:rsidRPr="001137F8">
        <w:rPr>
          <w:rFonts w:ascii="Times New Roman" w:hAnsi="Times New Roman" w:cs="Times New Roman"/>
          <w:i/>
          <w:sz w:val="20"/>
          <w:szCs w:val="20"/>
        </w:rPr>
        <w:t>Fuente:</w:t>
      </w:r>
      <w:r w:rsidRPr="001137F8">
        <w:rPr>
          <w:rFonts w:ascii="Times New Roman" w:hAnsi="Times New Roman" w:cs="Times New Roman"/>
          <w:sz w:val="20"/>
          <w:szCs w:val="20"/>
        </w:rPr>
        <w:t xml:space="preserve"> (GADM Chone, 2017)</w:t>
      </w:r>
    </w:p>
    <w:p w14:paraId="324C14FB" w14:textId="2CF76FC0" w:rsidR="000B0BD0" w:rsidRPr="001137F8" w:rsidRDefault="000B0BD0" w:rsidP="000B0BD0">
      <w:pPr>
        <w:spacing w:line="480" w:lineRule="auto"/>
        <w:ind w:firstLine="709"/>
        <w:jc w:val="both"/>
        <w:rPr>
          <w:rFonts w:ascii="Times New Roman" w:hAnsi="Times New Roman" w:cs="Times New Roman"/>
          <w:sz w:val="24"/>
          <w:szCs w:val="24"/>
        </w:rPr>
      </w:pPr>
    </w:p>
    <w:p w14:paraId="41545EA5" w14:textId="77777777" w:rsidR="00A36C78" w:rsidRPr="001137F8" w:rsidRDefault="009225AD" w:rsidP="00A36C78">
      <w:pPr>
        <w:pStyle w:val="Ttulo2"/>
        <w:numPr>
          <w:ilvl w:val="1"/>
          <w:numId w:val="1"/>
        </w:numPr>
      </w:pPr>
      <w:bookmarkStart w:id="36" w:name="_Toc531485194"/>
      <w:r w:rsidRPr="001137F8">
        <w:t>Investigación de mercados</w:t>
      </w:r>
      <w:bookmarkEnd w:id="36"/>
    </w:p>
    <w:p w14:paraId="5CBFB189" w14:textId="77777777" w:rsidR="00671CEA" w:rsidRPr="001137F8" w:rsidRDefault="00671CEA" w:rsidP="004D7332">
      <w:pPr>
        <w:pStyle w:val="Ttulo3"/>
        <w:numPr>
          <w:ilvl w:val="2"/>
          <w:numId w:val="1"/>
        </w:numPr>
      </w:pPr>
      <w:bookmarkStart w:id="37" w:name="_Toc531485195"/>
      <w:r w:rsidRPr="001137F8">
        <w:t>Métodos de investigación</w:t>
      </w:r>
      <w:bookmarkEnd w:id="37"/>
    </w:p>
    <w:p w14:paraId="410ACD8E" w14:textId="77777777" w:rsidR="00801A86" w:rsidRPr="001137F8" w:rsidRDefault="00801A86"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El método utilizado para la presente investigación corresponde al método empírico de la medición, haciendo con ello uso de una encuesta estructurada, orientada a turistas nacionales y extranjeros, a través de la cual se pudieron obtener datos relevantes respecto a los ejes abordados.  </w:t>
      </w:r>
    </w:p>
    <w:p w14:paraId="567C92EE" w14:textId="77777777" w:rsidR="00671CEA" w:rsidRPr="001137F8" w:rsidRDefault="00671CEA" w:rsidP="004D7332">
      <w:pPr>
        <w:pStyle w:val="Ttulo3"/>
        <w:numPr>
          <w:ilvl w:val="2"/>
          <w:numId w:val="1"/>
        </w:numPr>
      </w:pPr>
      <w:bookmarkStart w:id="38" w:name="_Toc531485196"/>
      <w:r w:rsidRPr="001137F8">
        <w:t>Métodos de contacto</w:t>
      </w:r>
      <w:bookmarkEnd w:id="38"/>
    </w:p>
    <w:p w14:paraId="041DA635" w14:textId="77777777" w:rsidR="00671CEA" w:rsidRPr="001137F8" w:rsidRDefault="00A36C78"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Como método de contacto se precisó la aplicación de entrevistas personales de manera individual realizadas en los distintos atractivos turísticos del cantón Chone y la ejecución de mesas de trabajos mediante asamblea cantonal.  </w:t>
      </w:r>
      <w:r w:rsidR="00671CEA" w:rsidRPr="001137F8">
        <w:rPr>
          <w:rFonts w:ascii="Times New Roman" w:hAnsi="Times New Roman" w:cs="Times New Roman"/>
          <w:sz w:val="24"/>
          <w:szCs w:val="24"/>
        </w:rPr>
        <w:t xml:space="preserve">  </w:t>
      </w:r>
    </w:p>
    <w:p w14:paraId="007DE865" w14:textId="77777777" w:rsidR="00671CEA" w:rsidRPr="001137F8" w:rsidRDefault="00671CEA" w:rsidP="00671CEA">
      <w:pPr>
        <w:pStyle w:val="Ttulo3"/>
      </w:pPr>
      <w:bookmarkStart w:id="39" w:name="_Toc531485197"/>
      <w:r w:rsidRPr="001137F8">
        <w:lastRenderedPageBreak/>
        <w:t>2.1.3. Diseño de muestreo</w:t>
      </w:r>
      <w:bookmarkEnd w:id="39"/>
    </w:p>
    <w:p w14:paraId="79491373" w14:textId="77777777" w:rsidR="00671CEA" w:rsidRPr="001137F8" w:rsidRDefault="00671CEA"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Debido a la magnitud del grupo poblacional objeto de estudio, ha sido necesario aplicar la técnica del muestreo, estableciendo un tamaño representativo de individuos a encuestar, determinando el perfil y características de consumo de turistas nacionales y extranjeros.</w:t>
      </w:r>
    </w:p>
    <w:p w14:paraId="037C1BCB" w14:textId="77777777" w:rsidR="00671CEA" w:rsidRPr="001137F8" w:rsidRDefault="00671CEA"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Al considerarse una población finita (-100.000 turistas), se procedió a aplicar la siguiente fórmula:</w:t>
      </w:r>
    </w:p>
    <w:tbl>
      <w:tblPr>
        <w:tblW w:w="3026" w:type="dxa"/>
        <w:jc w:val="center"/>
        <w:tblCellMar>
          <w:left w:w="70" w:type="dxa"/>
          <w:right w:w="70" w:type="dxa"/>
        </w:tblCellMar>
        <w:tblLook w:val="04A0" w:firstRow="1" w:lastRow="0" w:firstColumn="1" w:lastColumn="0" w:noHBand="0" w:noVBand="1"/>
      </w:tblPr>
      <w:tblGrid>
        <w:gridCol w:w="1276"/>
        <w:gridCol w:w="1750"/>
      </w:tblGrid>
      <w:tr w:rsidR="00671CEA" w:rsidRPr="001137F8" w14:paraId="03D30C18" w14:textId="77777777" w:rsidTr="00422CCD">
        <w:trPr>
          <w:trHeight w:val="270"/>
          <w:jc w:val="center"/>
        </w:trPr>
        <w:tc>
          <w:tcPr>
            <w:tcW w:w="1276" w:type="dxa"/>
            <w:vMerge w:val="restart"/>
            <w:shd w:val="clear" w:color="auto" w:fill="auto"/>
            <w:vAlign w:val="center"/>
            <w:hideMark/>
          </w:tcPr>
          <w:p w14:paraId="4B42E0E2" w14:textId="77777777" w:rsidR="00671CEA" w:rsidRPr="001137F8" w:rsidRDefault="00671CEA" w:rsidP="00422CCD">
            <w:pPr>
              <w:spacing w:after="0" w:line="240" w:lineRule="auto"/>
              <w:jc w:val="center"/>
              <w:rPr>
                <w:rFonts w:ascii="Times New Roman" w:eastAsia="Times New Roman" w:hAnsi="Times New Roman" w:cs="Times New Roman"/>
                <w:b/>
                <w:bCs/>
                <w:color w:val="000000"/>
                <w:sz w:val="18"/>
                <w:szCs w:val="18"/>
                <w:lang w:eastAsia="es-ES"/>
              </w:rPr>
            </w:pPr>
            <w:r w:rsidRPr="001137F8">
              <w:rPr>
                <w:rFonts w:ascii="Times New Roman" w:eastAsia="Times New Roman" w:hAnsi="Times New Roman" w:cs="Times New Roman"/>
                <w:b/>
                <w:bCs/>
                <w:color w:val="000000"/>
                <w:sz w:val="18"/>
                <w:szCs w:val="18"/>
                <w:lang w:eastAsia="es-ES"/>
              </w:rPr>
              <w:t>n =</w:t>
            </w:r>
          </w:p>
        </w:tc>
        <w:tc>
          <w:tcPr>
            <w:tcW w:w="1750" w:type="dxa"/>
            <w:tcBorders>
              <w:bottom w:val="single" w:sz="4" w:space="0" w:color="auto"/>
            </w:tcBorders>
            <w:shd w:val="clear" w:color="auto" w:fill="auto"/>
            <w:vAlign w:val="center"/>
            <w:hideMark/>
          </w:tcPr>
          <w:p w14:paraId="5FBA2966" w14:textId="77777777" w:rsidR="00671CEA" w:rsidRPr="001137F8" w:rsidRDefault="00671CEA" w:rsidP="00422CCD">
            <w:pPr>
              <w:spacing w:after="0" w:line="240" w:lineRule="auto"/>
              <w:jc w:val="center"/>
              <w:rPr>
                <w:rFonts w:ascii="Times New Roman" w:eastAsia="Times New Roman" w:hAnsi="Times New Roman" w:cs="Times New Roman"/>
                <w:b/>
                <w:bCs/>
                <w:color w:val="000000"/>
                <w:sz w:val="18"/>
                <w:szCs w:val="18"/>
                <w:lang w:eastAsia="es-ES"/>
              </w:rPr>
            </w:pPr>
            <w:r w:rsidRPr="001137F8">
              <w:rPr>
                <w:rFonts w:ascii="Times New Roman" w:eastAsia="Times New Roman" w:hAnsi="Times New Roman" w:cs="Times New Roman"/>
                <w:b/>
                <w:bCs/>
                <w:color w:val="000000"/>
                <w:sz w:val="18"/>
                <w:szCs w:val="18"/>
                <w:lang w:eastAsia="es-ES"/>
              </w:rPr>
              <w:t>Z</w:t>
            </w:r>
            <w:r w:rsidRPr="001137F8">
              <w:rPr>
                <w:rFonts w:ascii="Times New Roman" w:eastAsia="Times New Roman" w:hAnsi="Times New Roman" w:cs="Times New Roman"/>
                <w:b/>
                <w:bCs/>
                <w:color w:val="000000"/>
                <w:sz w:val="18"/>
                <w:szCs w:val="18"/>
                <w:vertAlign w:val="superscript"/>
                <w:lang w:eastAsia="es-ES"/>
              </w:rPr>
              <w:t>2</w:t>
            </w:r>
            <w:r w:rsidRPr="001137F8">
              <w:rPr>
                <w:rFonts w:ascii="Times New Roman" w:eastAsia="Times New Roman" w:hAnsi="Times New Roman" w:cs="Times New Roman"/>
                <w:b/>
                <w:bCs/>
                <w:color w:val="000000"/>
                <w:sz w:val="18"/>
                <w:szCs w:val="18"/>
                <w:lang w:eastAsia="es-ES"/>
              </w:rPr>
              <w:t> x σ</w:t>
            </w:r>
            <w:r w:rsidRPr="001137F8">
              <w:rPr>
                <w:rFonts w:ascii="Times New Roman" w:eastAsia="Times New Roman" w:hAnsi="Times New Roman" w:cs="Times New Roman"/>
                <w:b/>
                <w:bCs/>
                <w:color w:val="000000"/>
                <w:sz w:val="18"/>
                <w:szCs w:val="18"/>
                <w:vertAlign w:val="superscript"/>
                <w:lang w:eastAsia="es-ES"/>
              </w:rPr>
              <w:t>2</w:t>
            </w:r>
            <w:r w:rsidRPr="001137F8">
              <w:rPr>
                <w:rFonts w:ascii="Times New Roman" w:eastAsia="Times New Roman" w:hAnsi="Times New Roman" w:cs="Times New Roman"/>
                <w:b/>
                <w:bCs/>
                <w:color w:val="000000"/>
                <w:sz w:val="18"/>
                <w:szCs w:val="18"/>
                <w:lang w:eastAsia="es-ES"/>
              </w:rPr>
              <w:t xml:space="preserve"> x N</w:t>
            </w:r>
          </w:p>
        </w:tc>
      </w:tr>
      <w:tr w:rsidR="00671CEA" w:rsidRPr="001137F8" w14:paraId="3DE7D66E" w14:textId="77777777" w:rsidTr="00422CCD">
        <w:trPr>
          <w:trHeight w:val="477"/>
          <w:jc w:val="center"/>
        </w:trPr>
        <w:tc>
          <w:tcPr>
            <w:tcW w:w="1276" w:type="dxa"/>
            <w:vMerge/>
            <w:vAlign w:val="center"/>
            <w:hideMark/>
          </w:tcPr>
          <w:p w14:paraId="5283A69F" w14:textId="77777777" w:rsidR="00671CEA" w:rsidRPr="001137F8" w:rsidRDefault="00671CEA" w:rsidP="00422CCD">
            <w:pPr>
              <w:spacing w:after="0" w:line="240" w:lineRule="auto"/>
              <w:rPr>
                <w:rFonts w:ascii="Times New Roman" w:eastAsia="Times New Roman" w:hAnsi="Times New Roman" w:cs="Times New Roman"/>
                <w:b/>
                <w:bCs/>
                <w:color w:val="000000"/>
                <w:sz w:val="18"/>
                <w:szCs w:val="18"/>
                <w:lang w:eastAsia="es-ES"/>
              </w:rPr>
            </w:pPr>
          </w:p>
        </w:tc>
        <w:tc>
          <w:tcPr>
            <w:tcW w:w="1750" w:type="dxa"/>
            <w:tcBorders>
              <w:top w:val="single" w:sz="4" w:space="0" w:color="auto"/>
            </w:tcBorders>
            <w:shd w:val="clear" w:color="auto" w:fill="auto"/>
            <w:vAlign w:val="center"/>
            <w:hideMark/>
          </w:tcPr>
          <w:p w14:paraId="1F9BFA8E" w14:textId="77777777" w:rsidR="00671CEA" w:rsidRPr="001137F8" w:rsidRDefault="00671CEA" w:rsidP="00422CCD">
            <w:pPr>
              <w:spacing w:after="0" w:line="240" w:lineRule="auto"/>
              <w:jc w:val="center"/>
              <w:rPr>
                <w:rFonts w:ascii="Times New Roman" w:eastAsia="Times New Roman" w:hAnsi="Times New Roman" w:cs="Times New Roman"/>
                <w:b/>
                <w:bCs/>
                <w:color w:val="000000"/>
                <w:sz w:val="18"/>
                <w:szCs w:val="18"/>
                <w:lang w:eastAsia="es-ES"/>
              </w:rPr>
            </w:pPr>
            <w:r w:rsidRPr="001137F8">
              <w:rPr>
                <w:rFonts w:ascii="Times New Roman" w:eastAsia="Times New Roman" w:hAnsi="Times New Roman" w:cs="Times New Roman"/>
                <w:b/>
                <w:bCs/>
                <w:color w:val="000000"/>
                <w:sz w:val="18"/>
                <w:szCs w:val="18"/>
                <w:lang w:eastAsia="es-ES"/>
              </w:rPr>
              <w:t>E</w:t>
            </w:r>
            <w:r w:rsidRPr="001137F8">
              <w:rPr>
                <w:rFonts w:ascii="Times New Roman" w:eastAsia="Times New Roman" w:hAnsi="Times New Roman" w:cs="Times New Roman"/>
                <w:b/>
                <w:bCs/>
                <w:color w:val="000000"/>
                <w:sz w:val="18"/>
                <w:szCs w:val="18"/>
                <w:vertAlign w:val="superscript"/>
                <w:lang w:eastAsia="es-ES"/>
              </w:rPr>
              <w:t>2</w:t>
            </w:r>
            <w:r w:rsidRPr="001137F8">
              <w:rPr>
                <w:rFonts w:ascii="Times New Roman" w:eastAsia="Times New Roman" w:hAnsi="Times New Roman" w:cs="Times New Roman"/>
                <w:b/>
                <w:bCs/>
                <w:color w:val="000000"/>
                <w:sz w:val="18"/>
                <w:szCs w:val="18"/>
                <w:lang w:eastAsia="es-ES"/>
              </w:rPr>
              <w:t> (N – 1) + Z</w:t>
            </w:r>
            <w:r w:rsidRPr="001137F8">
              <w:rPr>
                <w:rFonts w:ascii="Times New Roman" w:eastAsia="Times New Roman" w:hAnsi="Times New Roman" w:cs="Times New Roman"/>
                <w:b/>
                <w:bCs/>
                <w:color w:val="000000"/>
                <w:sz w:val="18"/>
                <w:szCs w:val="18"/>
                <w:vertAlign w:val="superscript"/>
                <w:lang w:eastAsia="es-ES"/>
              </w:rPr>
              <w:t>2</w:t>
            </w:r>
            <w:r w:rsidRPr="001137F8">
              <w:rPr>
                <w:rFonts w:ascii="Times New Roman" w:eastAsia="Times New Roman" w:hAnsi="Times New Roman" w:cs="Times New Roman"/>
                <w:b/>
                <w:bCs/>
                <w:color w:val="000000"/>
                <w:sz w:val="18"/>
                <w:szCs w:val="18"/>
                <w:lang w:eastAsia="es-ES"/>
              </w:rPr>
              <w:t> x σ</w:t>
            </w:r>
            <w:r w:rsidRPr="001137F8">
              <w:rPr>
                <w:rFonts w:ascii="Times New Roman" w:eastAsia="Times New Roman" w:hAnsi="Times New Roman" w:cs="Times New Roman"/>
                <w:b/>
                <w:bCs/>
                <w:color w:val="000000"/>
                <w:sz w:val="18"/>
                <w:szCs w:val="18"/>
                <w:vertAlign w:val="superscript"/>
                <w:lang w:eastAsia="es-ES"/>
              </w:rPr>
              <w:t>2</w:t>
            </w:r>
          </w:p>
        </w:tc>
      </w:tr>
    </w:tbl>
    <w:p w14:paraId="021A0053" w14:textId="77777777" w:rsidR="00671CEA" w:rsidRPr="001137F8" w:rsidRDefault="00671CEA"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Donde: </w:t>
      </w:r>
    </w:p>
    <w:p w14:paraId="3A8B12C5" w14:textId="77777777" w:rsidR="00671CEA" w:rsidRPr="001137F8" w:rsidRDefault="00671CEA"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n = Tamaño de la muestra </w:t>
      </w:r>
    </w:p>
    <w:p w14:paraId="045BE644" w14:textId="77777777" w:rsidR="00671CEA" w:rsidRPr="001137F8" w:rsidRDefault="00671CEA"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N = Tamaño del universo poblacional</w:t>
      </w:r>
    </w:p>
    <w:p w14:paraId="549D68E3" w14:textId="77777777" w:rsidR="00671CEA" w:rsidRPr="001137F8" w:rsidRDefault="00671CEA"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σ = Desviación estándar de la población</w:t>
      </w:r>
    </w:p>
    <w:p w14:paraId="35CDB06C" w14:textId="77777777" w:rsidR="00671CEA" w:rsidRPr="001137F8" w:rsidRDefault="00671CEA"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Z = Nivel de confianza</w:t>
      </w:r>
    </w:p>
    <w:p w14:paraId="2EF5DE8D" w14:textId="77777777" w:rsidR="00671CEA" w:rsidRPr="001137F8" w:rsidRDefault="00671CEA" w:rsidP="003C010D">
      <w:pPr>
        <w:spacing w:line="480" w:lineRule="auto"/>
        <w:ind w:firstLine="709"/>
        <w:jc w:val="both"/>
        <w:rPr>
          <w:rFonts w:ascii="Times New Roman" w:hAnsi="Times New Roman" w:cs="Times New Roman"/>
          <w:sz w:val="24"/>
          <w:szCs w:val="24"/>
        </w:rPr>
      </w:pPr>
      <w:proofErr w:type="spellStart"/>
      <w:r w:rsidRPr="001137F8">
        <w:rPr>
          <w:rFonts w:ascii="Times New Roman" w:hAnsi="Times New Roman" w:cs="Times New Roman"/>
          <w:sz w:val="24"/>
          <w:szCs w:val="24"/>
        </w:rPr>
        <w:t>e</w:t>
      </w:r>
      <w:proofErr w:type="spellEnd"/>
      <w:r w:rsidRPr="001137F8">
        <w:rPr>
          <w:rFonts w:ascii="Times New Roman" w:hAnsi="Times New Roman" w:cs="Times New Roman"/>
          <w:sz w:val="24"/>
          <w:szCs w:val="24"/>
        </w:rPr>
        <w:t xml:space="preserve"> = Margen de error permitido</w:t>
      </w:r>
    </w:p>
    <w:p w14:paraId="29678D5B" w14:textId="77777777" w:rsidR="00671CEA" w:rsidRPr="001137F8" w:rsidRDefault="00671CEA" w:rsidP="003C010D">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Al tenerse dos grupos poblacionales distintos (turistas nacionales y turistas extranjeros) se debió aplicar la técnica de muestreo respectiva a cada uno de ellos, tal como se detalla en los siguientes puntos:</w:t>
      </w:r>
    </w:p>
    <w:p w14:paraId="04A6B680" w14:textId="77777777" w:rsidR="00671CEA" w:rsidRPr="001137F8" w:rsidRDefault="00671CEA" w:rsidP="001A3737">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Turistas nacionales </w:t>
      </w:r>
    </w:p>
    <w:p w14:paraId="0AB40932" w14:textId="77777777" w:rsidR="00671CEA" w:rsidRPr="001137F8" w:rsidRDefault="00671CEA" w:rsidP="001A3737">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Se tomó como referencia el flujo turístico alcanzado durante el periodo 2016 que corresponde a 2.850 visi</w:t>
      </w:r>
      <w:r w:rsidR="00C27BAF" w:rsidRPr="001137F8">
        <w:rPr>
          <w:rFonts w:ascii="Times New Roman" w:hAnsi="Times New Roman" w:cs="Times New Roman"/>
          <w:sz w:val="24"/>
          <w:szCs w:val="24"/>
        </w:rPr>
        <w:t>tantes, de los cuales se procedió</w:t>
      </w:r>
      <w:r w:rsidRPr="001137F8">
        <w:rPr>
          <w:rFonts w:ascii="Times New Roman" w:hAnsi="Times New Roman" w:cs="Times New Roman"/>
          <w:sz w:val="24"/>
          <w:szCs w:val="24"/>
        </w:rPr>
        <w:t xml:space="preserve"> a calcular:</w:t>
      </w:r>
    </w:p>
    <w:p w14:paraId="37D17B96" w14:textId="77777777" w:rsidR="00DA158E" w:rsidRPr="001137F8" w:rsidRDefault="00DA158E" w:rsidP="00DA158E">
      <w:pPr>
        <w:pStyle w:val="Descripcin"/>
        <w:keepNext/>
        <w:rPr>
          <w:rFonts w:cs="Times New Roman"/>
        </w:rPr>
      </w:pPr>
      <w:bookmarkStart w:id="40" w:name="_Toc531485281"/>
      <w:r w:rsidRPr="001137F8">
        <w:rPr>
          <w:rFonts w:cs="Times New Roman"/>
          <w:i/>
        </w:rPr>
        <w:lastRenderedPageBreak/>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3</w:t>
      </w:r>
      <w:r w:rsidR="007E4C80" w:rsidRPr="001137F8">
        <w:rPr>
          <w:rFonts w:cs="Times New Roman"/>
          <w:i/>
        </w:rPr>
        <w:fldChar w:fldCharType="end"/>
      </w:r>
      <w:r w:rsidRPr="001137F8">
        <w:rPr>
          <w:rFonts w:cs="Times New Roman"/>
          <w:i/>
        </w:rPr>
        <w:t>:</w:t>
      </w:r>
      <w:r w:rsidRPr="001137F8">
        <w:rPr>
          <w:rFonts w:cs="Times New Roman"/>
        </w:rPr>
        <w:t xml:space="preserve"> Cálculo de la muestra de turistas nacionales</w:t>
      </w:r>
      <w:bookmarkEnd w:id="40"/>
    </w:p>
    <w:tbl>
      <w:tblPr>
        <w:tblW w:w="7905" w:type="dxa"/>
        <w:jc w:val="center"/>
        <w:tblCellMar>
          <w:left w:w="70" w:type="dxa"/>
          <w:right w:w="70" w:type="dxa"/>
        </w:tblCellMar>
        <w:tblLook w:val="04A0" w:firstRow="1" w:lastRow="0" w:firstColumn="1" w:lastColumn="0" w:noHBand="0" w:noVBand="1"/>
      </w:tblPr>
      <w:tblGrid>
        <w:gridCol w:w="998"/>
        <w:gridCol w:w="1218"/>
        <w:gridCol w:w="1218"/>
        <w:gridCol w:w="4471"/>
      </w:tblGrid>
      <w:tr w:rsidR="00C27BAF" w:rsidRPr="001137F8" w14:paraId="350C8CE4" w14:textId="77777777" w:rsidTr="00422CCD">
        <w:trPr>
          <w:trHeight w:val="248"/>
          <w:jc w:val="center"/>
        </w:trPr>
        <w:tc>
          <w:tcPr>
            <w:tcW w:w="2216" w:type="dxa"/>
            <w:gridSpan w:val="2"/>
            <w:tcBorders>
              <w:top w:val="single" w:sz="8" w:space="0" w:color="auto"/>
              <w:left w:val="single" w:sz="8" w:space="0" w:color="auto"/>
              <w:bottom w:val="nil"/>
              <w:right w:val="single" w:sz="8" w:space="0" w:color="000000"/>
            </w:tcBorders>
            <w:shd w:val="clear" w:color="000000" w:fill="FFFFFF"/>
            <w:noWrap/>
            <w:vAlign w:val="center"/>
            <w:hideMark/>
          </w:tcPr>
          <w:p w14:paraId="7A7EFAB6" w14:textId="77777777" w:rsidR="00C27BAF" w:rsidRPr="001137F8" w:rsidRDefault="00C27BAF" w:rsidP="00422CCD">
            <w:pPr>
              <w:spacing w:after="0" w:line="240" w:lineRule="auto"/>
              <w:jc w:val="right"/>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e</w:t>
            </w:r>
          </w:p>
        </w:tc>
        <w:tc>
          <w:tcPr>
            <w:tcW w:w="1218" w:type="dxa"/>
            <w:tcBorders>
              <w:top w:val="single" w:sz="8" w:space="0" w:color="auto"/>
              <w:left w:val="nil"/>
              <w:bottom w:val="nil"/>
              <w:right w:val="single" w:sz="8" w:space="0" w:color="auto"/>
            </w:tcBorders>
            <w:shd w:val="clear" w:color="000000" w:fill="FFFFFF"/>
            <w:noWrap/>
            <w:vAlign w:val="center"/>
            <w:hideMark/>
          </w:tcPr>
          <w:p w14:paraId="7465146C" w14:textId="77777777" w:rsidR="00C27BAF" w:rsidRPr="001137F8" w:rsidRDefault="00C27BAF" w:rsidP="00422CCD">
            <w:pPr>
              <w:spacing w:after="0" w:line="240" w:lineRule="auto"/>
              <w:jc w:val="center"/>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0,04</w:t>
            </w:r>
          </w:p>
        </w:tc>
        <w:tc>
          <w:tcPr>
            <w:tcW w:w="4471" w:type="dxa"/>
            <w:tcBorders>
              <w:top w:val="nil"/>
              <w:left w:val="nil"/>
              <w:bottom w:val="nil"/>
              <w:right w:val="nil"/>
            </w:tcBorders>
            <w:shd w:val="clear" w:color="000000" w:fill="FFFFFF"/>
            <w:noWrap/>
            <w:vAlign w:val="center"/>
            <w:hideMark/>
          </w:tcPr>
          <w:p w14:paraId="64CD5A42" w14:textId="77777777" w:rsidR="00C27BAF" w:rsidRPr="001137F8" w:rsidRDefault="00C27BAF" w:rsidP="00422CCD">
            <w:pPr>
              <w:spacing w:after="0" w:line="240" w:lineRule="auto"/>
              <w:jc w:val="center"/>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 </w:t>
            </w:r>
          </w:p>
        </w:tc>
      </w:tr>
      <w:tr w:rsidR="00C27BAF" w:rsidRPr="001137F8" w14:paraId="76DF1A7E" w14:textId="77777777" w:rsidTr="00422CCD">
        <w:trPr>
          <w:trHeight w:val="248"/>
          <w:jc w:val="center"/>
        </w:trPr>
        <w:tc>
          <w:tcPr>
            <w:tcW w:w="2216" w:type="dxa"/>
            <w:gridSpan w:val="2"/>
            <w:tcBorders>
              <w:top w:val="nil"/>
              <w:left w:val="single" w:sz="8" w:space="0" w:color="auto"/>
              <w:bottom w:val="nil"/>
              <w:right w:val="single" w:sz="8" w:space="0" w:color="000000"/>
            </w:tcBorders>
            <w:shd w:val="clear" w:color="000000" w:fill="FFFFFF"/>
            <w:noWrap/>
            <w:vAlign w:val="center"/>
            <w:hideMark/>
          </w:tcPr>
          <w:p w14:paraId="3D85C46B" w14:textId="77777777" w:rsidR="00C27BAF" w:rsidRPr="001137F8" w:rsidRDefault="00C27BAF" w:rsidP="00422CCD">
            <w:pPr>
              <w:spacing w:after="0" w:line="240" w:lineRule="auto"/>
              <w:jc w:val="right"/>
              <w:rPr>
                <w:rFonts w:ascii="Times New Roman" w:eastAsia="Times New Roman" w:hAnsi="Times New Roman" w:cs="Times New Roman"/>
                <w:b/>
                <w:bCs/>
                <w:color w:val="000000"/>
                <w:sz w:val="18"/>
                <w:szCs w:val="18"/>
                <w:lang w:eastAsia="es-ES"/>
              </w:rPr>
            </w:pPr>
            <w:r w:rsidRPr="001137F8">
              <w:rPr>
                <w:rFonts w:ascii="Times New Roman" w:eastAsia="Times New Roman" w:hAnsi="Times New Roman" w:cs="Times New Roman"/>
                <w:b/>
                <w:bCs/>
                <w:color w:val="000000"/>
                <w:sz w:val="18"/>
                <w:szCs w:val="18"/>
                <w:lang w:eastAsia="es-ES"/>
              </w:rPr>
              <w:t>N</w:t>
            </w:r>
          </w:p>
        </w:tc>
        <w:tc>
          <w:tcPr>
            <w:tcW w:w="1218" w:type="dxa"/>
            <w:tcBorders>
              <w:top w:val="nil"/>
              <w:left w:val="nil"/>
              <w:bottom w:val="nil"/>
              <w:right w:val="single" w:sz="8" w:space="0" w:color="auto"/>
            </w:tcBorders>
            <w:shd w:val="clear" w:color="000000" w:fill="FFFFFF"/>
            <w:noWrap/>
            <w:vAlign w:val="center"/>
            <w:hideMark/>
          </w:tcPr>
          <w:p w14:paraId="4FCD228C" w14:textId="77777777" w:rsidR="00C27BAF" w:rsidRPr="001137F8" w:rsidRDefault="00C27BAF" w:rsidP="00422CCD">
            <w:pPr>
              <w:spacing w:after="0" w:line="240" w:lineRule="auto"/>
              <w:jc w:val="center"/>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2850</w:t>
            </w:r>
          </w:p>
        </w:tc>
        <w:tc>
          <w:tcPr>
            <w:tcW w:w="4471" w:type="dxa"/>
            <w:tcBorders>
              <w:top w:val="nil"/>
              <w:left w:val="nil"/>
              <w:bottom w:val="nil"/>
              <w:right w:val="nil"/>
            </w:tcBorders>
            <w:shd w:val="clear" w:color="000000" w:fill="FFFFFF"/>
            <w:noWrap/>
            <w:vAlign w:val="center"/>
            <w:hideMark/>
          </w:tcPr>
          <w:p w14:paraId="0BB3415C" w14:textId="77777777" w:rsidR="00C27BAF" w:rsidRPr="001137F8" w:rsidRDefault="00C27BAF" w:rsidP="00422CCD">
            <w:pPr>
              <w:spacing w:after="0" w:line="240" w:lineRule="auto"/>
              <w:jc w:val="center"/>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 </w:t>
            </w:r>
          </w:p>
        </w:tc>
      </w:tr>
      <w:tr w:rsidR="00C27BAF" w:rsidRPr="001137F8" w14:paraId="41378C34" w14:textId="77777777" w:rsidTr="00422CCD">
        <w:trPr>
          <w:trHeight w:val="248"/>
          <w:jc w:val="center"/>
        </w:trPr>
        <w:tc>
          <w:tcPr>
            <w:tcW w:w="2216" w:type="dxa"/>
            <w:gridSpan w:val="2"/>
            <w:tcBorders>
              <w:top w:val="nil"/>
              <w:left w:val="single" w:sz="8" w:space="0" w:color="auto"/>
              <w:bottom w:val="nil"/>
              <w:right w:val="single" w:sz="8" w:space="0" w:color="000000"/>
            </w:tcBorders>
            <w:shd w:val="clear" w:color="000000" w:fill="FFFFFF"/>
            <w:noWrap/>
            <w:vAlign w:val="center"/>
            <w:hideMark/>
          </w:tcPr>
          <w:p w14:paraId="68085D31" w14:textId="77777777" w:rsidR="00C27BAF" w:rsidRPr="001137F8" w:rsidRDefault="00C27BAF" w:rsidP="00422CCD">
            <w:pPr>
              <w:spacing w:after="0" w:line="240" w:lineRule="auto"/>
              <w:jc w:val="right"/>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σ</w:t>
            </w:r>
          </w:p>
        </w:tc>
        <w:tc>
          <w:tcPr>
            <w:tcW w:w="1218" w:type="dxa"/>
            <w:tcBorders>
              <w:top w:val="nil"/>
              <w:left w:val="nil"/>
              <w:bottom w:val="nil"/>
              <w:right w:val="single" w:sz="8" w:space="0" w:color="auto"/>
            </w:tcBorders>
            <w:shd w:val="clear" w:color="000000" w:fill="FFFFFF"/>
            <w:noWrap/>
            <w:vAlign w:val="center"/>
            <w:hideMark/>
          </w:tcPr>
          <w:p w14:paraId="23EBFFBD" w14:textId="77777777" w:rsidR="00C27BAF" w:rsidRPr="001137F8" w:rsidRDefault="00C27BAF" w:rsidP="00422CCD">
            <w:pPr>
              <w:spacing w:after="0" w:line="240" w:lineRule="auto"/>
              <w:jc w:val="center"/>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0,5</w:t>
            </w:r>
          </w:p>
        </w:tc>
        <w:tc>
          <w:tcPr>
            <w:tcW w:w="4471" w:type="dxa"/>
            <w:tcBorders>
              <w:top w:val="nil"/>
              <w:left w:val="nil"/>
              <w:bottom w:val="nil"/>
              <w:right w:val="nil"/>
            </w:tcBorders>
            <w:shd w:val="clear" w:color="000000" w:fill="FFFFFF"/>
            <w:noWrap/>
            <w:vAlign w:val="center"/>
            <w:hideMark/>
          </w:tcPr>
          <w:p w14:paraId="2FBEAE75" w14:textId="77777777" w:rsidR="00C27BAF" w:rsidRPr="001137F8" w:rsidRDefault="00C27BAF" w:rsidP="00422CCD">
            <w:pPr>
              <w:spacing w:after="0" w:line="240" w:lineRule="auto"/>
              <w:jc w:val="center"/>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 </w:t>
            </w:r>
          </w:p>
        </w:tc>
      </w:tr>
      <w:tr w:rsidR="00C27BAF" w:rsidRPr="001137F8" w14:paraId="023ACCC5" w14:textId="77777777" w:rsidTr="00422CCD">
        <w:trPr>
          <w:trHeight w:val="248"/>
          <w:jc w:val="center"/>
        </w:trPr>
        <w:tc>
          <w:tcPr>
            <w:tcW w:w="2216" w:type="dxa"/>
            <w:gridSpan w:val="2"/>
            <w:tcBorders>
              <w:top w:val="nil"/>
              <w:left w:val="single" w:sz="8" w:space="0" w:color="auto"/>
              <w:bottom w:val="nil"/>
              <w:right w:val="single" w:sz="8" w:space="0" w:color="000000"/>
            </w:tcBorders>
            <w:shd w:val="clear" w:color="000000" w:fill="FFFFFF"/>
            <w:noWrap/>
            <w:vAlign w:val="center"/>
            <w:hideMark/>
          </w:tcPr>
          <w:p w14:paraId="0B0A8E98" w14:textId="77777777" w:rsidR="00C27BAF" w:rsidRPr="001137F8" w:rsidRDefault="00C27BAF" w:rsidP="00422CCD">
            <w:pPr>
              <w:spacing w:after="0" w:line="240" w:lineRule="auto"/>
              <w:jc w:val="right"/>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Confianza</w:t>
            </w:r>
          </w:p>
        </w:tc>
        <w:tc>
          <w:tcPr>
            <w:tcW w:w="1218" w:type="dxa"/>
            <w:tcBorders>
              <w:top w:val="nil"/>
              <w:left w:val="nil"/>
              <w:bottom w:val="nil"/>
              <w:right w:val="single" w:sz="8" w:space="0" w:color="auto"/>
            </w:tcBorders>
            <w:shd w:val="clear" w:color="000000" w:fill="FFFFFF"/>
            <w:noWrap/>
            <w:vAlign w:val="center"/>
            <w:hideMark/>
          </w:tcPr>
          <w:p w14:paraId="2F0D1FAE" w14:textId="77777777" w:rsidR="00C27BAF" w:rsidRPr="001137F8" w:rsidRDefault="00C27BAF" w:rsidP="00422CCD">
            <w:pPr>
              <w:spacing w:after="0" w:line="240" w:lineRule="auto"/>
              <w:jc w:val="center"/>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95,5</w:t>
            </w:r>
          </w:p>
        </w:tc>
        <w:tc>
          <w:tcPr>
            <w:tcW w:w="4471" w:type="dxa"/>
            <w:tcBorders>
              <w:top w:val="nil"/>
              <w:left w:val="nil"/>
              <w:bottom w:val="nil"/>
              <w:right w:val="nil"/>
            </w:tcBorders>
            <w:shd w:val="clear" w:color="000000" w:fill="FFFFFF"/>
            <w:noWrap/>
            <w:vAlign w:val="center"/>
            <w:hideMark/>
          </w:tcPr>
          <w:p w14:paraId="25853479" w14:textId="77777777" w:rsidR="00C27BAF" w:rsidRPr="001137F8" w:rsidRDefault="00C27BAF" w:rsidP="00422CCD">
            <w:pPr>
              <w:spacing w:after="0" w:line="240" w:lineRule="auto"/>
              <w:jc w:val="center"/>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 </w:t>
            </w:r>
          </w:p>
        </w:tc>
      </w:tr>
      <w:tr w:rsidR="00C27BAF" w:rsidRPr="001137F8" w14:paraId="11CCE0D2" w14:textId="77777777" w:rsidTr="00422CCD">
        <w:trPr>
          <w:trHeight w:val="248"/>
          <w:jc w:val="center"/>
        </w:trPr>
        <w:tc>
          <w:tcPr>
            <w:tcW w:w="2216" w:type="dxa"/>
            <w:gridSpan w:val="2"/>
            <w:tcBorders>
              <w:top w:val="nil"/>
              <w:left w:val="single" w:sz="8" w:space="0" w:color="auto"/>
              <w:bottom w:val="nil"/>
              <w:right w:val="single" w:sz="8" w:space="0" w:color="000000"/>
            </w:tcBorders>
            <w:shd w:val="clear" w:color="000000" w:fill="FFFFFF"/>
            <w:noWrap/>
            <w:vAlign w:val="center"/>
            <w:hideMark/>
          </w:tcPr>
          <w:p w14:paraId="24CE47A2" w14:textId="77777777" w:rsidR="00C27BAF" w:rsidRPr="001137F8" w:rsidRDefault="00C27BAF" w:rsidP="00422CCD">
            <w:pPr>
              <w:spacing w:after="0" w:line="240" w:lineRule="auto"/>
              <w:jc w:val="right"/>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Área a la izquierda de -Z</w:t>
            </w:r>
          </w:p>
        </w:tc>
        <w:tc>
          <w:tcPr>
            <w:tcW w:w="1218" w:type="dxa"/>
            <w:tcBorders>
              <w:top w:val="nil"/>
              <w:left w:val="nil"/>
              <w:bottom w:val="nil"/>
              <w:right w:val="single" w:sz="8" w:space="0" w:color="auto"/>
            </w:tcBorders>
            <w:shd w:val="clear" w:color="000000" w:fill="FFFFFF"/>
            <w:noWrap/>
            <w:vAlign w:val="center"/>
            <w:hideMark/>
          </w:tcPr>
          <w:p w14:paraId="189ECFD3" w14:textId="77777777" w:rsidR="00C27BAF" w:rsidRPr="001137F8" w:rsidRDefault="00C27BAF" w:rsidP="00422CCD">
            <w:pPr>
              <w:spacing w:after="0" w:line="240" w:lineRule="auto"/>
              <w:jc w:val="center"/>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0,023</w:t>
            </w:r>
          </w:p>
        </w:tc>
        <w:tc>
          <w:tcPr>
            <w:tcW w:w="4471" w:type="dxa"/>
            <w:tcBorders>
              <w:top w:val="nil"/>
              <w:left w:val="nil"/>
              <w:bottom w:val="nil"/>
              <w:right w:val="nil"/>
            </w:tcBorders>
            <w:shd w:val="clear" w:color="000000" w:fill="FFFFFF"/>
            <w:noWrap/>
            <w:vAlign w:val="center"/>
            <w:hideMark/>
          </w:tcPr>
          <w:p w14:paraId="1F977E16" w14:textId="77777777" w:rsidR="00C27BAF" w:rsidRPr="001137F8" w:rsidRDefault="00C27BAF" w:rsidP="00422CCD">
            <w:pPr>
              <w:spacing w:after="0" w:line="240" w:lineRule="auto"/>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 (100-95,5) /200}</w:t>
            </w:r>
          </w:p>
        </w:tc>
      </w:tr>
      <w:tr w:rsidR="00C27BAF" w:rsidRPr="001137F8" w14:paraId="2A4D9F18" w14:textId="77777777" w:rsidTr="00422CCD">
        <w:trPr>
          <w:trHeight w:val="248"/>
          <w:jc w:val="center"/>
        </w:trPr>
        <w:tc>
          <w:tcPr>
            <w:tcW w:w="2216" w:type="dxa"/>
            <w:gridSpan w:val="2"/>
            <w:tcBorders>
              <w:top w:val="nil"/>
              <w:left w:val="single" w:sz="8" w:space="0" w:color="auto"/>
              <w:bottom w:val="nil"/>
              <w:right w:val="single" w:sz="8" w:space="0" w:color="000000"/>
            </w:tcBorders>
            <w:shd w:val="clear" w:color="000000" w:fill="FFFFFF"/>
            <w:noWrap/>
            <w:vAlign w:val="center"/>
            <w:hideMark/>
          </w:tcPr>
          <w:p w14:paraId="7BD98F0F" w14:textId="77777777" w:rsidR="00C27BAF" w:rsidRPr="001137F8" w:rsidRDefault="00C27BAF" w:rsidP="00422CCD">
            <w:pPr>
              <w:spacing w:after="0" w:line="240" w:lineRule="auto"/>
              <w:jc w:val="right"/>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(-Z)</w:t>
            </w:r>
          </w:p>
        </w:tc>
        <w:tc>
          <w:tcPr>
            <w:tcW w:w="1218" w:type="dxa"/>
            <w:tcBorders>
              <w:top w:val="nil"/>
              <w:left w:val="nil"/>
              <w:bottom w:val="nil"/>
              <w:right w:val="single" w:sz="8" w:space="0" w:color="auto"/>
            </w:tcBorders>
            <w:shd w:val="clear" w:color="000000" w:fill="FFFFFF"/>
            <w:noWrap/>
            <w:vAlign w:val="center"/>
            <w:hideMark/>
          </w:tcPr>
          <w:p w14:paraId="64522A2F" w14:textId="77777777" w:rsidR="00C27BAF" w:rsidRPr="001137F8" w:rsidRDefault="00C27BAF" w:rsidP="00422CCD">
            <w:pPr>
              <w:spacing w:after="0" w:line="240" w:lineRule="auto"/>
              <w:jc w:val="center"/>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-2,005</w:t>
            </w:r>
          </w:p>
        </w:tc>
        <w:tc>
          <w:tcPr>
            <w:tcW w:w="4471" w:type="dxa"/>
            <w:tcBorders>
              <w:top w:val="nil"/>
              <w:left w:val="nil"/>
              <w:bottom w:val="nil"/>
              <w:right w:val="nil"/>
            </w:tcBorders>
            <w:shd w:val="clear" w:color="000000" w:fill="FFFFFF"/>
            <w:noWrap/>
            <w:vAlign w:val="center"/>
            <w:hideMark/>
          </w:tcPr>
          <w:p w14:paraId="3F29311B" w14:textId="77777777" w:rsidR="00C27BAF" w:rsidRPr="001137F8" w:rsidRDefault="00C27BAF" w:rsidP="00422CCD">
            <w:pPr>
              <w:spacing w:after="0" w:line="240" w:lineRule="auto"/>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{=INV.NORM. ESTAND (0,023)}</w:t>
            </w:r>
          </w:p>
        </w:tc>
      </w:tr>
      <w:tr w:rsidR="00C27BAF" w:rsidRPr="001137F8" w14:paraId="62685EE9" w14:textId="77777777" w:rsidTr="00422CCD">
        <w:trPr>
          <w:trHeight w:val="248"/>
          <w:jc w:val="center"/>
        </w:trPr>
        <w:tc>
          <w:tcPr>
            <w:tcW w:w="2216" w:type="dxa"/>
            <w:gridSpan w:val="2"/>
            <w:tcBorders>
              <w:top w:val="nil"/>
              <w:left w:val="single" w:sz="8" w:space="0" w:color="auto"/>
              <w:bottom w:val="nil"/>
              <w:right w:val="single" w:sz="8" w:space="0" w:color="000000"/>
            </w:tcBorders>
            <w:shd w:val="clear" w:color="000000" w:fill="FFFFFF"/>
            <w:noWrap/>
            <w:vAlign w:val="center"/>
            <w:hideMark/>
          </w:tcPr>
          <w:p w14:paraId="7EDD1DBA" w14:textId="77777777" w:rsidR="00C27BAF" w:rsidRPr="001137F8" w:rsidRDefault="00C27BAF" w:rsidP="00422CCD">
            <w:pPr>
              <w:spacing w:after="0" w:line="240" w:lineRule="auto"/>
              <w:jc w:val="right"/>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Z</w:t>
            </w:r>
          </w:p>
        </w:tc>
        <w:tc>
          <w:tcPr>
            <w:tcW w:w="1218" w:type="dxa"/>
            <w:tcBorders>
              <w:top w:val="nil"/>
              <w:left w:val="nil"/>
              <w:bottom w:val="nil"/>
              <w:right w:val="single" w:sz="8" w:space="0" w:color="auto"/>
            </w:tcBorders>
            <w:shd w:val="clear" w:color="000000" w:fill="FFFFFF"/>
            <w:noWrap/>
            <w:vAlign w:val="center"/>
            <w:hideMark/>
          </w:tcPr>
          <w:p w14:paraId="03CA69C0" w14:textId="77777777" w:rsidR="00C27BAF" w:rsidRPr="001137F8" w:rsidRDefault="00C27BAF" w:rsidP="00422CCD">
            <w:pPr>
              <w:spacing w:after="0" w:line="240" w:lineRule="auto"/>
              <w:jc w:val="center"/>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2,005</w:t>
            </w:r>
          </w:p>
        </w:tc>
        <w:tc>
          <w:tcPr>
            <w:tcW w:w="4471" w:type="dxa"/>
            <w:tcBorders>
              <w:top w:val="nil"/>
              <w:left w:val="nil"/>
              <w:bottom w:val="nil"/>
              <w:right w:val="nil"/>
            </w:tcBorders>
            <w:shd w:val="clear" w:color="000000" w:fill="FFFFFF"/>
            <w:noWrap/>
            <w:vAlign w:val="center"/>
            <w:hideMark/>
          </w:tcPr>
          <w:p w14:paraId="0747A3ED" w14:textId="77777777" w:rsidR="00C27BAF" w:rsidRPr="001137F8" w:rsidRDefault="00C27BAF" w:rsidP="00422CCD">
            <w:pPr>
              <w:spacing w:after="0" w:line="240" w:lineRule="auto"/>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{=-1*-2,005]</w:t>
            </w:r>
          </w:p>
        </w:tc>
      </w:tr>
      <w:tr w:rsidR="00C27BAF" w:rsidRPr="001137F8" w14:paraId="08ABA7A7" w14:textId="77777777" w:rsidTr="00422CCD">
        <w:trPr>
          <w:trHeight w:val="248"/>
          <w:jc w:val="center"/>
        </w:trPr>
        <w:tc>
          <w:tcPr>
            <w:tcW w:w="998" w:type="dxa"/>
            <w:tcBorders>
              <w:top w:val="nil"/>
              <w:left w:val="single" w:sz="8" w:space="0" w:color="auto"/>
              <w:bottom w:val="nil"/>
              <w:right w:val="nil"/>
            </w:tcBorders>
            <w:shd w:val="clear" w:color="000000" w:fill="FFFFFF"/>
            <w:noWrap/>
            <w:vAlign w:val="center"/>
            <w:hideMark/>
          </w:tcPr>
          <w:p w14:paraId="590E0A1A" w14:textId="77777777" w:rsidR="00C27BAF" w:rsidRPr="001137F8" w:rsidRDefault="00C27BAF" w:rsidP="00422CCD">
            <w:pPr>
              <w:spacing w:after="0" w:line="240" w:lineRule="auto"/>
              <w:jc w:val="right"/>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 </w:t>
            </w:r>
          </w:p>
        </w:tc>
        <w:tc>
          <w:tcPr>
            <w:tcW w:w="1218" w:type="dxa"/>
            <w:tcBorders>
              <w:top w:val="nil"/>
              <w:left w:val="nil"/>
              <w:bottom w:val="nil"/>
              <w:right w:val="single" w:sz="8" w:space="0" w:color="auto"/>
            </w:tcBorders>
            <w:shd w:val="clear" w:color="000000" w:fill="FFFFFF"/>
            <w:noWrap/>
            <w:vAlign w:val="center"/>
            <w:hideMark/>
          </w:tcPr>
          <w:p w14:paraId="0AA67226" w14:textId="77777777" w:rsidR="00C27BAF" w:rsidRPr="001137F8" w:rsidRDefault="00C27BAF" w:rsidP="00422CCD">
            <w:pPr>
              <w:spacing w:after="0" w:line="240" w:lineRule="auto"/>
              <w:jc w:val="right"/>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Z</w:t>
            </w:r>
            <w:r w:rsidRPr="001137F8">
              <w:rPr>
                <w:rFonts w:ascii="Times New Roman" w:eastAsia="Times New Roman" w:hAnsi="Times New Roman" w:cs="Times New Roman"/>
                <w:color w:val="000000"/>
                <w:sz w:val="18"/>
                <w:szCs w:val="18"/>
                <w:vertAlign w:val="superscript"/>
                <w:lang w:eastAsia="es-ES"/>
              </w:rPr>
              <w:t>2</w:t>
            </w:r>
          </w:p>
        </w:tc>
        <w:tc>
          <w:tcPr>
            <w:tcW w:w="1218" w:type="dxa"/>
            <w:tcBorders>
              <w:top w:val="nil"/>
              <w:left w:val="nil"/>
              <w:bottom w:val="nil"/>
              <w:right w:val="single" w:sz="8" w:space="0" w:color="auto"/>
            </w:tcBorders>
            <w:shd w:val="clear" w:color="000000" w:fill="FFFFFF"/>
            <w:noWrap/>
            <w:vAlign w:val="center"/>
            <w:hideMark/>
          </w:tcPr>
          <w:p w14:paraId="2E75C218" w14:textId="77777777" w:rsidR="00C27BAF" w:rsidRPr="001137F8" w:rsidRDefault="00C27BAF" w:rsidP="00422CCD">
            <w:pPr>
              <w:spacing w:after="0" w:line="240" w:lineRule="auto"/>
              <w:jc w:val="center"/>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4,019</w:t>
            </w:r>
          </w:p>
        </w:tc>
        <w:tc>
          <w:tcPr>
            <w:tcW w:w="4471" w:type="dxa"/>
            <w:tcBorders>
              <w:top w:val="nil"/>
              <w:left w:val="nil"/>
              <w:bottom w:val="nil"/>
              <w:right w:val="nil"/>
            </w:tcBorders>
            <w:shd w:val="clear" w:color="auto" w:fill="auto"/>
            <w:noWrap/>
            <w:vAlign w:val="bottom"/>
            <w:hideMark/>
          </w:tcPr>
          <w:p w14:paraId="76A3E596" w14:textId="77777777" w:rsidR="00C27BAF" w:rsidRPr="001137F8" w:rsidRDefault="00C27BAF" w:rsidP="00422CCD">
            <w:pPr>
              <w:spacing w:after="0" w:line="240" w:lineRule="auto"/>
              <w:jc w:val="center"/>
              <w:rPr>
                <w:rFonts w:ascii="Times New Roman" w:eastAsia="Times New Roman" w:hAnsi="Times New Roman" w:cs="Times New Roman"/>
                <w:color w:val="000000"/>
                <w:sz w:val="18"/>
                <w:szCs w:val="18"/>
                <w:lang w:eastAsia="es-ES"/>
              </w:rPr>
            </w:pPr>
          </w:p>
        </w:tc>
      </w:tr>
      <w:tr w:rsidR="00C27BAF" w:rsidRPr="001137F8" w14:paraId="1C6B5B38" w14:textId="77777777" w:rsidTr="00422CCD">
        <w:trPr>
          <w:trHeight w:val="248"/>
          <w:jc w:val="center"/>
        </w:trPr>
        <w:tc>
          <w:tcPr>
            <w:tcW w:w="998" w:type="dxa"/>
            <w:tcBorders>
              <w:top w:val="nil"/>
              <w:left w:val="single" w:sz="8" w:space="0" w:color="auto"/>
              <w:bottom w:val="nil"/>
              <w:right w:val="nil"/>
            </w:tcBorders>
            <w:shd w:val="clear" w:color="000000" w:fill="FFFFFF"/>
            <w:noWrap/>
            <w:vAlign w:val="center"/>
            <w:hideMark/>
          </w:tcPr>
          <w:p w14:paraId="3C4B6465" w14:textId="77777777" w:rsidR="00C27BAF" w:rsidRPr="001137F8" w:rsidRDefault="00C27BAF" w:rsidP="00422CCD">
            <w:pPr>
              <w:spacing w:after="0" w:line="240" w:lineRule="auto"/>
              <w:jc w:val="right"/>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 </w:t>
            </w:r>
          </w:p>
        </w:tc>
        <w:tc>
          <w:tcPr>
            <w:tcW w:w="1218" w:type="dxa"/>
            <w:tcBorders>
              <w:top w:val="nil"/>
              <w:left w:val="nil"/>
              <w:bottom w:val="nil"/>
              <w:right w:val="single" w:sz="8" w:space="0" w:color="auto"/>
            </w:tcBorders>
            <w:shd w:val="clear" w:color="000000" w:fill="FFFFFF"/>
            <w:noWrap/>
            <w:vAlign w:val="center"/>
            <w:hideMark/>
          </w:tcPr>
          <w:p w14:paraId="33574F68" w14:textId="77777777" w:rsidR="00C27BAF" w:rsidRPr="001137F8" w:rsidRDefault="00C27BAF" w:rsidP="00422CCD">
            <w:pPr>
              <w:spacing w:after="0" w:line="240" w:lineRule="auto"/>
              <w:jc w:val="right"/>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σ</w:t>
            </w:r>
            <w:r w:rsidRPr="001137F8">
              <w:rPr>
                <w:rFonts w:ascii="Times New Roman" w:eastAsia="Times New Roman" w:hAnsi="Times New Roman" w:cs="Times New Roman"/>
                <w:color w:val="000000"/>
                <w:sz w:val="18"/>
                <w:szCs w:val="18"/>
                <w:vertAlign w:val="superscript"/>
                <w:lang w:eastAsia="es-ES"/>
              </w:rPr>
              <w:t>2</w:t>
            </w:r>
          </w:p>
        </w:tc>
        <w:tc>
          <w:tcPr>
            <w:tcW w:w="1218" w:type="dxa"/>
            <w:tcBorders>
              <w:top w:val="nil"/>
              <w:left w:val="nil"/>
              <w:bottom w:val="nil"/>
              <w:right w:val="single" w:sz="8" w:space="0" w:color="auto"/>
            </w:tcBorders>
            <w:shd w:val="clear" w:color="000000" w:fill="FFFFFF"/>
            <w:noWrap/>
            <w:vAlign w:val="center"/>
            <w:hideMark/>
          </w:tcPr>
          <w:p w14:paraId="378E2505" w14:textId="77777777" w:rsidR="00C27BAF" w:rsidRPr="001137F8" w:rsidRDefault="00C27BAF" w:rsidP="00422CCD">
            <w:pPr>
              <w:spacing w:after="0" w:line="240" w:lineRule="auto"/>
              <w:jc w:val="center"/>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0,25</w:t>
            </w:r>
          </w:p>
        </w:tc>
        <w:tc>
          <w:tcPr>
            <w:tcW w:w="4471" w:type="dxa"/>
            <w:tcBorders>
              <w:top w:val="nil"/>
              <w:left w:val="nil"/>
              <w:bottom w:val="nil"/>
              <w:right w:val="nil"/>
            </w:tcBorders>
            <w:shd w:val="clear" w:color="000000" w:fill="FFFFFF"/>
            <w:noWrap/>
            <w:vAlign w:val="center"/>
            <w:hideMark/>
          </w:tcPr>
          <w:p w14:paraId="632EFB4B" w14:textId="77777777" w:rsidR="00C27BAF" w:rsidRPr="001137F8" w:rsidRDefault="00C27BAF" w:rsidP="00422CCD">
            <w:pPr>
              <w:spacing w:after="0" w:line="240" w:lineRule="auto"/>
              <w:jc w:val="center"/>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 </w:t>
            </w:r>
          </w:p>
        </w:tc>
      </w:tr>
      <w:tr w:rsidR="00C27BAF" w:rsidRPr="001137F8" w14:paraId="6DBDB2FC" w14:textId="77777777" w:rsidTr="00422CCD">
        <w:trPr>
          <w:trHeight w:val="248"/>
          <w:jc w:val="center"/>
        </w:trPr>
        <w:tc>
          <w:tcPr>
            <w:tcW w:w="998" w:type="dxa"/>
            <w:tcBorders>
              <w:top w:val="nil"/>
              <w:left w:val="single" w:sz="8" w:space="0" w:color="auto"/>
              <w:bottom w:val="nil"/>
              <w:right w:val="nil"/>
            </w:tcBorders>
            <w:shd w:val="clear" w:color="000000" w:fill="FFFFFF"/>
            <w:noWrap/>
            <w:vAlign w:val="center"/>
            <w:hideMark/>
          </w:tcPr>
          <w:p w14:paraId="5D972731" w14:textId="77777777" w:rsidR="00C27BAF" w:rsidRPr="001137F8" w:rsidRDefault="00C27BAF" w:rsidP="00422CCD">
            <w:pPr>
              <w:spacing w:after="0" w:line="240" w:lineRule="auto"/>
              <w:jc w:val="right"/>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 </w:t>
            </w:r>
          </w:p>
        </w:tc>
        <w:tc>
          <w:tcPr>
            <w:tcW w:w="1218" w:type="dxa"/>
            <w:tcBorders>
              <w:top w:val="nil"/>
              <w:left w:val="nil"/>
              <w:bottom w:val="nil"/>
              <w:right w:val="single" w:sz="8" w:space="0" w:color="auto"/>
            </w:tcBorders>
            <w:shd w:val="clear" w:color="000000" w:fill="FFFFFF"/>
            <w:noWrap/>
            <w:vAlign w:val="center"/>
            <w:hideMark/>
          </w:tcPr>
          <w:p w14:paraId="0AC77751" w14:textId="77777777" w:rsidR="00C27BAF" w:rsidRPr="001137F8" w:rsidRDefault="00C27BAF" w:rsidP="00422CCD">
            <w:pPr>
              <w:spacing w:after="0" w:line="240" w:lineRule="auto"/>
              <w:jc w:val="right"/>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e</w:t>
            </w:r>
            <w:r w:rsidRPr="001137F8">
              <w:rPr>
                <w:rFonts w:ascii="Times New Roman" w:eastAsia="Times New Roman" w:hAnsi="Times New Roman" w:cs="Times New Roman"/>
                <w:color w:val="000000"/>
                <w:sz w:val="18"/>
                <w:szCs w:val="18"/>
                <w:vertAlign w:val="superscript"/>
                <w:lang w:eastAsia="es-ES"/>
              </w:rPr>
              <w:t>2</w:t>
            </w:r>
          </w:p>
        </w:tc>
        <w:tc>
          <w:tcPr>
            <w:tcW w:w="1218" w:type="dxa"/>
            <w:tcBorders>
              <w:top w:val="nil"/>
              <w:left w:val="nil"/>
              <w:bottom w:val="nil"/>
              <w:right w:val="single" w:sz="8" w:space="0" w:color="auto"/>
            </w:tcBorders>
            <w:shd w:val="clear" w:color="000000" w:fill="FFFFFF"/>
            <w:noWrap/>
            <w:vAlign w:val="center"/>
            <w:hideMark/>
          </w:tcPr>
          <w:p w14:paraId="21392336" w14:textId="77777777" w:rsidR="00C27BAF" w:rsidRPr="001137F8" w:rsidRDefault="00C27BAF" w:rsidP="00422CCD">
            <w:pPr>
              <w:spacing w:after="0" w:line="240" w:lineRule="auto"/>
              <w:jc w:val="center"/>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0,0016</w:t>
            </w:r>
          </w:p>
        </w:tc>
        <w:tc>
          <w:tcPr>
            <w:tcW w:w="4471" w:type="dxa"/>
            <w:tcBorders>
              <w:top w:val="nil"/>
              <w:left w:val="nil"/>
              <w:bottom w:val="nil"/>
              <w:right w:val="nil"/>
            </w:tcBorders>
            <w:shd w:val="clear" w:color="000000" w:fill="FFFFFF"/>
            <w:noWrap/>
            <w:vAlign w:val="center"/>
            <w:hideMark/>
          </w:tcPr>
          <w:p w14:paraId="28089EB8" w14:textId="77777777" w:rsidR="00C27BAF" w:rsidRPr="001137F8" w:rsidRDefault="00C27BAF" w:rsidP="00422CCD">
            <w:pPr>
              <w:spacing w:after="0" w:line="240" w:lineRule="auto"/>
              <w:jc w:val="center"/>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 </w:t>
            </w:r>
          </w:p>
        </w:tc>
      </w:tr>
      <w:tr w:rsidR="00C27BAF" w:rsidRPr="001137F8" w14:paraId="611647CB" w14:textId="77777777" w:rsidTr="00422CCD">
        <w:trPr>
          <w:trHeight w:val="261"/>
          <w:jc w:val="center"/>
        </w:trPr>
        <w:tc>
          <w:tcPr>
            <w:tcW w:w="998" w:type="dxa"/>
            <w:tcBorders>
              <w:top w:val="nil"/>
              <w:left w:val="single" w:sz="8" w:space="0" w:color="auto"/>
              <w:bottom w:val="nil"/>
              <w:right w:val="nil"/>
            </w:tcBorders>
            <w:shd w:val="clear" w:color="000000" w:fill="FFFFFF"/>
            <w:noWrap/>
            <w:vAlign w:val="center"/>
            <w:hideMark/>
          </w:tcPr>
          <w:p w14:paraId="21886BF4" w14:textId="77777777" w:rsidR="00C27BAF" w:rsidRPr="001137F8" w:rsidRDefault="00C27BAF" w:rsidP="00422CCD">
            <w:pPr>
              <w:spacing w:after="0" w:line="240" w:lineRule="auto"/>
              <w:jc w:val="right"/>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 </w:t>
            </w:r>
          </w:p>
        </w:tc>
        <w:tc>
          <w:tcPr>
            <w:tcW w:w="1218" w:type="dxa"/>
            <w:tcBorders>
              <w:top w:val="nil"/>
              <w:left w:val="nil"/>
              <w:bottom w:val="nil"/>
              <w:right w:val="single" w:sz="8" w:space="0" w:color="auto"/>
            </w:tcBorders>
            <w:shd w:val="clear" w:color="000000" w:fill="FFFFFF"/>
            <w:noWrap/>
            <w:vAlign w:val="center"/>
            <w:hideMark/>
          </w:tcPr>
          <w:p w14:paraId="09A2339B" w14:textId="77777777" w:rsidR="00C27BAF" w:rsidRPr="001137F8" w:rsidRDefault="00C27BAF" w:rsidP="00422CCD">
            <w:pPr>
              <w:spacing w:after="0" w:line="240" w:lineRule="auto"/>
              <w:jc w:val="right"/>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N-1</w:t>
            </w:r>
          </w:p>
        </w:tc>
        <w:tc>
          <w:tcPr>
            <w:tcW w:w="1218" w:type="dxa"/>
            <w:tcBorders>
              <w:top w:val="nil"/>
              <w:left w:val="nil"/>
              <w:bottom w:val="nil"/>
              <w:right w:val="single" w:sz="8" w:space="0" w:color="auto"/>
            </w:tcBorders>
            <w:shd w:val="clear" w:color="000000" w:fill="FFFFFF"/>
            <w:noWrap/>
            <w:vAlign w:val="center"/>
            <w:hideMark/>
          </w:tcPr>
          <w:p w14:paraId="2EA26B1F" w14:textId="77777777" w:rsidR="00C27BAF" w:rsidRPr="001137F8" w:rsidRDefault="00C27BAF" w:rsidP="00422CCD">
            <w:pPr>
              <w:spacing w:after="0" w:line="240" w:lineRule="auto"/>
              <w:jc w:val="center"/>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2849</w:t>
            </w:r>
          </w:p>
        </w:tc>
        <w:tc>
          <w:tcPr>
            <w:tcW w:w="4471" w:type="dxa"/>
            <w:tcBorders>
              <w:top w:val="nil"/>
              <w:left w:val="nil"/>
              <w:bottom w:val="nil"/>
              <w:right w:val="nil"/>
            </w:tcBorders>
            <w:shd w:val="clear" w:color="000000" w:fill="FFFFFF"/>
            <w:noWrap/>
            <w:vAlign w:val="center"/>
            <w:hideMark/>
          </w:tcPr>
          <w:p w14:paraId="27F44560" w14:textId="77777777" w:rsidR="00C27BAF" w:rsidRPr="001137F8" w:rsidRDefault="00C27BAF" w:rsidP="00422CCD">
            <w:pPr>
              <w:spacing w:after="0" w:line="240" w:lineRule="auto"/>
              <w:jc w:val="center"/>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 </w:t>
            </w:r>
          </w:p>
        </w:tc>
      </w:tr>
      <w:tr w:rsidR="00C27BAF" w:rsidRPr="001137F8" w14:paraId="11E7A5D1" w14:textId="77777777" w:rsidTr="00422CCD">
        <w:trPr>
          <w:trHeight w:val="261"/>
          <w:jc w:val="center"/>
        </w:trPr>
        <w:tc>
          <w:tcPr>
            <w:tcW w:w="998" w:type="dxa"/>
            <w:vMerge w:val="restart"/>
            <w:tcBorders>
              <w:top w:val="single" w:sz="8" w:space="0" w:color="auto"/>
              <w:left w:val="single" w:sz="8" w:space="0" w:color="auto"/>
              <w:bottom w:val="single" w:sz="8" w:space="0" w:color="000000"/>
              <w:right w:val="nil"/>
            </w:tcBorders>
            <w:shd w:val="clear" w:color="000000" w:fill="FFFFFF"/>
            <w:vAlign w:val="center"/>
            <w:hideMark/>
          </w:tcPr>
          <w:p w14:paraId="2ECD215F" w14:textId="77777777" w:rsidR="00C27BAF" w:rsidRPr="001137F8" w:rsidRDefault="00C27BAF" w:rsidP="00422CCD">
            <w:pPr>
              <w:spacing w:after="0" w:line="240" w:lineRule="auto"/>
              <w:jc w:val="center"/>
              <w:rPr>
                <w:rFonts w:ascii="Times New Roman" w:eastAsia="Times New Roman" w:hAnsi="Times New Roman" w:cs="Times New Roman"/>
                <w:b/>
                <w:bCs/>
                <w:color w:val="000000"/>
                <w:sz w:val="18"/>
                <w:szCs w:val="18"/>
                <w:lang w:eastAsia="es-ES"/>
              </w:rPr>
            </w:pPr>
            <w:r w:rsidRPr="001137F8">
              <w:rPr>
                <w:rFonts w:ascii="Times New Roman" w:eastAsia="Times New Roman" w:hAnsi="Times New Roman" w:cs="Times New Roman"/>
                <w:b/>
                <w:bCs/>
                <w:color w:val="000000"/>
                <w:sz w:val="18"/>
                <w:szCs w:val="18"/>
                <w:lang w:eastAsia="es-ES"/>
              </w:rPr>
              <w:t>n =</w:t>
            </w:r>
          </w:p>
        </w:tc>
        <w:tc>
          <w:tcPr>
            <w:tcW w:w="1218" w:type="dxa"/>
            <w:tcBorders>
              <w:top w:val="single" w:sz="8" w:space="0" w:color="auto"/>
              <w:left w:val="nil"/>
              <w:bottom w:val="single" w:sz="8" w:space="0" w:color="auto"/>
              <w:right w:val="single" w:sz="8" w:space="0" w:color="auto"/>
            </w:tcBorders>
            <w:shd w:val="clear" w:color="000000" w:fill="FFFFFF"/>
            <w:vAlign w:val="center"/>
            <w:hideMark/>
          </w:tcPr>
          <w:p w14:paraId="0E85FF33" w14:textId="77777777" w:rsidR="00C27BAF" w:rsidRPr="001137F8" w:rsidRDefault="00C27BAF" w:rsidP="00422CCD">
            <w:pPr>
              <w:spacing w:after="0" w:line="240" w:lineRule="auto"/>
              <w:jc w:val="center"/>
              <w:rPr>
                <w:rFonts w:ascii="Times New Roman" w:eastAsia="Times New Roman" w:hAnsi="Times New Roman" w:cs="Times New Roman"/>
                <w:b/>
                <w:bCs/>
                <w:color w:val="000000"/>
                <w:sz w:val="18"/>
                <w:szCs w:val="18"/>
                <w:lang w:eastAsia="es-ES"/>
              </w:rPr>
            </w:pPr>
            <w:r w:rsidRPr="001137F8">
              <w:rPr>
                <w:rFonts w:ascii="Times New Roman" w:eastAsia="Times New Roman" w:hAnsi="Times New Roman" w:cs="Times New Roman"/>
                <w:b/>
                <w:bCs/>
                <w:color w:val="000000"/>
                <w:sz w:val="18"/>
                <w:szCs w:val="18"/>
                <w:lang w:eastAsia="es-ES"/>
              </w:rPr>
              <w:t>Z</w:t>
            </w:r>
            <w:r w:rsidRPr="001137F8">
              <w:rPr>
                <w:rFonts w:ascii="Times New Roman" w:eastAsia="Times New Roman" w:hAnsi="Times New Roman" w:cs="Times New Roman"/>
                <w:b/>
                <w:bCs/>
                <w:color w:val="000000"/>
                <w:sz w:val="18"/>
                <w:szCs w:val="18"/>
                <w:vertAlign w:val="superscript"/>
                <w:lang w:eastAsia="es-ES"/>
              </w:rPr>
              <w:t>2</w:t>
            </w:r>
            <w:r w:rsidRPr="001137F8">
              <w:rPr>
                <w:rFonts w:ascii="Times New Roman" w:eastAsia="Times New Roman" w:hAnsi="Times New Roman" w:cs="Times New Roman"/>
                <w:b/>
                <w:bCs/>
                <w:color w:val="000000"/>
                <w:sz w:val="18"/>
                <w:szCs w:val="18"/>
                <w:lang w:eastAsia="es-ES"/>
              </w:rPr>
              <w:t> x σ</w:t>
            </w:r>
            <w:r w:rsidRPr="001137F8">
              <w:rPr>
                <w:rFonts w:ascii="Times New Roman" w:eastAsia="Times New Roman" w:hAnsi="Times New Roman" w:cs="Times New Roman"/>
                <w:b/>
                <w:bCs/>
                <w:color w:val="000000"/>
                <w:sz w:val="18"/>
                <w:szCs w:val="18"/>
                <w:vertAlign w:val="superscript"/>
                <w:lang w:eastAsia="es-ES"/>
              </w:rPr>
              <w:t>2</w:t>
            </w:r>
            <w:r w:rsidRPr="001137F8">
              <w:rPr>
                <w:rFonts w:ascii="Times New Roman" w:eastAsia="Times New Roman" w:hAnsi="Times New Roman" w:cs="Times New Roman"/>
                <w:b/>
                <w:bCs/>
                <w:color w:val="000000"/>
                <w:sz w:val="18"/>
                <w:szCs w:val="18"/>
                <w:lang w:eastAsia="es-ES"/>
              </w:rPr>
              <w:t xml:space="preserve"> x N</w:t>
            </w:r>
          </w:p>
        </w:tc>
        <w:tc>
          <w:tcPr>
            <w:tcW w:w="1218"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459BF828" w14:textId="77777777" w:rsidR="00C27BAF" w:rsidRPr="001137F8" w:rsidRDefault="00C27BAF" w:rsidP="00422CCD">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515</w:t>
            </w:r>
          </w:p>
        </w:tc>
        <w:tc>
          <w:tcPr>
            <w:tcW w:w="4471" w:type="dxa"/>
            <w:vMerge w:val="restart"/>
            <w:tcBorders>
              <w:top w:val="nil"/>
              <w:left w:val="single" w:sz="8" w:space="0" w:color="auto"/>
              <w:bottom w:val="nil"/>
              <w:right w:val="nil"/>
            </w:tcBorders>
            <w:shd w:val="clear" w:color="000000" w:fill="FFFFFF"/>
            <w:noWrap/>
            <w:vAlign w:val="center"/>
            <w:hideMark/>
          </w:tcPr>
          <w:p w14:paraId="0B8BEBF4" w14:textId="77777777" w:rsidR="00C27BAF" w:rsidRPr="001137F8" w:rsidRDefault="00C27BAF" w:rsidP="00422CCD">
            <w:pPr>
              <w:spacing w:after="0" w:line="240" w:lineRule="auto"/>
              <w:rPr>
                <w:rFonts w:ascii="Times New Roman" w:eastAsia="Times New Roman" w:hAnsi="Times New Roman" w:cs="Times New Roman"/>
                <w:color w:val="000000"/>
                <w:sz w:val="18"/>
                <w:szCs w:val="18"/>
                <w:lang w:eastAsia="es-ES"/>
              </w:rPr>
            </w:pPr>
            <w:r w:rsidRPr="001137F8">
              <w:rPr>
                <w:rFonts w:ascii="Times New Roman" w:eastAsia="Times New Roman" w:hAnsi="Times New Roman" w:cs="Times New Roman"/>
                <w:color w:val="000000"/>
                <w:sz w:val="18"/>
                <w:szCs w:val="18"/>
                <w:lang w:eastAsia="es-ES"/>
              </w:rPr>
              <w:t>[=2.850*0,5</w:t>
            </w:r>
            <w:r w:rsidRPr="001137F8">
              <w:rPr>
                <w:rFonts w:ascii="Times New Roman" w:eastAsia="Times New Roman" w:hAnsi="Times New Roman" w:cs="Times New Roman"/>
                <w:color w:val="000000"/>
                <w:sz w:val="18"/>
                <w:szCs w:val="18"/>
                <w:vertAlign w:val="superscript"/>
                <w:lang w:eastAsia="es-ES"/>
              </w:rPr>
              <w:t>2</w:t>
            </w:r>
            <w:r w:rsidRPr="001137F8">
              <w:rPr>
                <w:rFonts w:ascii="Times New Roman" w:eastAsia="Times New Roman" w:hAnsi="Times New Roman" w:cs="Times New Roman"/>
                <w:color w:val="000000"/>
                <w:sz w:val="18"/>
                <w:szCs w:val="18"/>
                <w:lang w:eastAsia="es-ES"/>
              </w:rPr>
              <w:t>*2,005</w:t>
            </w:r>
            <w:r w:rsidRPr="001137F8">
              <w:rPr>
                <w:rFonts w:ascii="Times New Roman" w:eastAsia="Times New Roman" w:hAnsi="Times New Roman" w:cs="Times New Roman"/>
                <w:color w:val="000000"/>
                <w:sz w:val="18"/>
                <w:szCs w:val="18"/>
                <w:vertAlign w:val="superscript"/>
                <w:lang w:eastAsia="es-ES"/>
              </w:rPr>
              <w:t>2</w:t>
            </w:r>
            <w:r w:rsidRPr="001137F8">
              <w:rPr>
                <w:rFonts w:ascii="Times New Roman" w:eastAsia="Times New Roman" w:hAnsi="Times New Roman" w:cs="Times New Roman"/>
                <w:color w:val="000000"/>
                <w:sz w:val="18"/>
                <w:szCs w:val="18"/>
                <w:lang w:eastAsia="es-ES"/>
              </w:rPr>
              <w:t>/ ((2.850-1) *0,04</w:t>
            </w:r>
            <w:r w:rsidRPr="001137F8">
              <w:rPr>
                <w:rFonts w:ascii="Times New Roman" w:eastAsia="Times New Roman" w:hAnsi="Times New Roman" w:cs="Times New Roman"/>
                <w:color w:val="000000"/>
                <w:sz w:val="18"/>
                <w:szCs w:val="18"/>
                <w:vertAlign w:val="superscript"/>
                <w:lang w:eastAsia="es-ES"/>
              </w:rPr>
              <w:t>2</w:t>
            </w:r>
            <w:r w:rsidRPr="001137F8">
              <w:rPr>
                <w:rFonts w:ascii="Times New Roman" w:eastAsia="Times New Roman" w:hAnsi="Times New Roman" w:cs="Times New Roman"/>
                <w:color w:val="000000"/>
                <w:sz w:val="18"/>
                <w:szCs w:val="18"/>
                <w:lang w:eastAsia="es-ES"/>
              </w:rPr>
              <w:t>+0,5</w:t>
            </w:r>
            <w:r w:rsidRPr="001137F8">
              <w:rPr>
                <w:rFonts w:ascii="Times New Roman" w:eastAsia="Times New Roman" w:hAnsi="Times New Roman" w:cs="Times New Roman"/>
                <w:color w:val="000000"/>
                <w:sz w:val="18"/>
                <w:szCs w:val="18"/>
                <w:vertAlign w:val="superscript"/>
                <w:lang w:eastAsia="es-ES"/>
              </w:rPr>
              <w:t>2</w:t>
            </w:r>
            <w:r w:rsidRPr="001137F8">
              <w:rPr>
                <w:rFonts w:ascii="Times New Roman" w:eastAsia="Times New Roman" w:hAnsi="Times New Roman" w:cs="Times New Roman"/>
                <w:color w:val="000000"/>
                <w:sz w:val="18"/>
                <w:szCs w:val="18"/>
                <w:lang w:eastAsia="es-ES"/>
              </w:rPr>
              <w:t>*2,005</w:t>
            </w:r>
            <w:r w:rsidRPr="001137F8">
              <w:rPr>
                <w:rFonts w:ascii="Times New Roman" w:eastAsia="Times New Roman" w:hAnsi="Times New Roman" w:cs="Times New Roman"/>
                <w:color w:val="000000"/>
                <w:sz w:val="18"/>
                <w:szCs w:val="18"/>
                <w:vertAlign w:val="superscript"/>
                <w:lang w:eastAsia="es-ES"/>
              </w:rPr>
              <w:t>2</w:t>
            </w:r>
            <w:r w:rsidRPr="001137F8">
              <w:rPr>
                <w:rFonts w:ascii="Times New Roman" w:eastAsia="Times New Roman" w:hAnsi="Times New Roman" w:cs="Times New Roman"/>
                <w:color w:val="000000"/>
                <w:sz w:val="18"/>
                <w:szCs w:val="18"/>
                <w:lang w:eastAsia="es-ES"/>
              </w:rPr>
              <w:t>)]</w:t>
            </w:r>
          </w:p>
        </w:tc>
      </w:tr>
      <w:tr w:rsidR="00C27BAF" w:rsidRPr="001137F8" w14:paraId="25A3D24D" w14:textId="77777777" w:rsidTr="00422CCD">
        <w:trPr>
          <w:trHeight w:val="460"/>
          <w:jc w:val="center"/>
        </w:trPr>
        <w:tc>
          <w:tcPr>
            <w:tcW w:w="998" w:type="dxa"/>
            <w:vMerge/>
            <w:tcBorders>
              <w:top w:val="single" w:sz="8" w:space="0" w:color="auto"/>
              <w:left w:val="single" w:sz="8" w:space="0" w:color="auto"/>
              <w:bottom w:val="single" w:sz="8" w:space="0" w:color="000000"/>
              <w:right w:val="nil"/>
            </w:tcBorders>
            <w:vAlign w:val="center"/>
            <w:hideMark/>
          </w:tcPr>
          <w:p w14:paraId="7ED102E9" w14:textId="77777777" w:rsidR="00C27BAF" w:rsidRPr="001137F8" w:rsidRDefault="00C27BAF" w:rsidP="00422CCD">
            <w:pPr>
              <w:spacing w:after="0" w:line="240" w:lineRule="auto"/>
              <w:rPr>
                <w:rFonts w:ascii="Times New Roman" w:eastAsia="Times New Roman" w:hAnsi="Times New Roman" w:cs="Times New Roman"/>
                <w:b/>
                <w:bCs/>
                <w:color w:val="000000"/>
                <w:sz w:val="18"/>
                <w:szCs w:val="18"/>
                <w:lang w:eastAsia="es-ES"/>
              </w:rPr>
            </w:pPr>
          </w:p>
        </w:tc>
        <w:tc>
          <w:tcPr>
            <w:tcW w:w="1218" w:type="dxa"/>
            <w:tcBorders>
              <w:top w:val="nil"/>
              <w:left w:val="nil"/>
              <w:bottom w:val="single" w:sz="8" w:space="0" w:color="auto"/>
              <w:right w:val="single" w:sz="8" w:space="0" w:color="auto"/>
            </w:tcBorders>
            <w:shd w:val="clear" w:color="000000" w:fill="FFFFFF"/>
            <w:vAlign w:val="center"/>
            <w:hideMark/>
          </w:tcPr>
          <w:p w14:paraId="3369A97E" w14:textId="77777777" w:rsidR="00C27BAF" w:rsidRPr="001137F8" w:rsidRDefault="00C27BAF" w:rsidP="00422CCD">
            <w:pPr>
              <w:spacing w:after="0" w:line="240" w:lineRule="auto"/>
              <w:jc w:val="center"/>
              <w:rPr>
                <w:rFonts w:ascii="Times New Roman" w:eastAsia="Times New Roman" w:hAnsi="Times New Roman" w:cs="Times New Roman"/>
                <w:b/>
                <w:bCs/>
                <w:color w:val="000000"/>
                <w:sz w:val="18"/>
                <w:szCs w:val="18"/>
                <w:lang w:eastAsia="es-ES"/>
              </w:rPr>
            </w:pPr>
            <w:r w:rsidRPr="001137F8">
              <w:rPr>
                <w:rFonts w:ascii="Times New Roman" w:eastAsia="Times New Roman" w:hAnsi="Times New Roman" w:cs="Times New Roman"/>
                <w:b/>
                <w:bCs/>
                <w:color w:val="000000"/>
                <w:sz w:val="18"/>
                <w:szCs w:val="18"/>
                <w:lang w:eastAsia="es-ES"/>
              </w:rPr>
              <w:t>E</w:t>
            </w:r>
            <w:r w:rsidRPr="001137F8">
              <w:rPr>
                <w:rFonts w:ascii="Times New Roman" w:eastAsia="Times New Roman" w:hAnsi="Times New Roman" w:cs="Times New Roman"/>
                <w:b/>
                <w:bCs/>
                <w:color w:val="000000"/>
                <w:sz w:val="18"/>
                <w:szCs w:val="18"/>
                <w:vertAlign w:val="superscript"/>
                <w:lang w:eastAsia="es-ES"/>
              </w:rPr>
              <w:t>2</w:t>
            </w:r>
            <w:r w:rsidRPr="001137F8">
              <w:rPr>
                <w:rFonts w:ascii="Times New Roman" w:eastAsia="Times New Roman" w:hAnsi="Times New Roman" w:cs="Times New Roman"/>
                <w:b/>
                <w:bCs/>
                <w:color w:val="000000"/>
                <w:sz w:val="18"/>
                <w:szCs w:val="18"/>
                <w:lang w:eastAsia="es-ES"/>
              </w:rPr>
              <w:t> (N – 1) + Z</w:t>
            </w:r>
            <w:r w:rsidRPr="001137F8">
              <w:rPr>
                <w:rFonts w:ascii="Times New Roman" w:eastAsia="Times New Roman" w:hAnsi="Times New Roman" w:cs="Times New Roman"/>
                <w:b/>
                <w:bCs/>
                <w:color w:val="000000"/>
                <w:sz w:val="18"/>
                <w:szCs w:val="18"/>
                <w:vertAlign w:val="superscript"/>
                <w:lang w:eastAsia="es-ES"/>
              </w:rPr>
              <w:t>2</w:t>
            </w:r>
            <w:r w:rsidRPr="001137F8">
              <w:rPr>
                <w:rFonts w:ascii="Times New Roman" w:eastAsia="Times New Roman" w:hAnsi="Times New Roman" w:cs="Times New Roman"/>
                <w:b/>
                <w:bCs/>
                <w:color w:val="000000"/>
                <w:sz w:val="18"/>
                <w:szCs w:val="18"/>
                <w:lang w:eastAsia="es-ES"/>
              </w:rPr>
              <w:t> x σ</w:t>
            </w:r>
            <w:r w:rsidRPr="001137F8">
              <w:rPr>
                <w:rFonts w:ascii="Times New Roman" w:eastAsia="Times New Roman" w:hAnsi="Times New Roman" w:cs="Times New Roman"/>
                <w:b/>
                <w:bCs/>
                <w:color w:val="000000"/>
                <w:sz w:val="18"/>
                <w:szCs w:val="18"/>
                <w:vertAlign w:val="superscript"/>
                <w:lang w:eastAsia="es-ES"/>
              </w:rPr>
              <w:t>2</w:t>
            </w:r>
          </w:p>
        </w:tc>
        <w:tc>
          <w:tcPr>
            <w:tcW w:w="1218" w:type="dxa"/>
            <w:vMerge/>
            <w:tcBorders>
              <w:top w:val="single" w:sz="8" w:space="0" w:color="auto"/>
              <w:left w:val="single" w:sz="8" w:space="0" w:color="auto"/>
              <w:bottom w:val="single" w:sz="8" w:space="0" w:color="000000"/>
              <w:right w:val="single" w:sz="8" w:space="0" w:color="auto"/>
            </w:tcBorders>
            <w:vAlign w:val="center"/>
            <w:hideMark/>
          </w:tcPr>
          <w:p w14:paraId="7798228F" w14:textId="77777777" w:rsidR="00C27BAF" w:rsidRPr="001137F8" w:rsidRDefault="00C27BAF" w:rsidP="00422CCD">
            <w:pPr>
              <w:spacing w:after="0" w:line="240" w:lineRule="auto"/>
              <w:rPr>
                <w:rFonts w:ascii="Times New Roman" w:eastAsia="Times New Roman" w:hAnsi="Times New Roman" w:cs="Times New Roman"/>
                <w:b/>
                <w:bCs/>
                <w:color w:val="000000"/>
                <w:lang w:eastAsia="es-ES"/>
              </w:rPr>
            </w:pPr>
          </w:p>
        </w:tc>
        <w:tc>
          <w:tcPr>
            <w:tcW w:w="4471" w:type="dxa"/>
            <w:vMerge/>
            <w:tcBorders>
              <w:top w:val="nil"/>
              <w:left w:val="single" w:sz="8" w:space="0" w:color="auto"/>
              <w:bottom w:val="nil"/>
              <w:right w:val="nil"/>
            </w:tcBorders>
            <w:vAlign w:val="center"/>
            <w:hideMark/>
          </w:tcPr>
          <w:p w14:paraId="2272B559" w14:textId="77777777" w:rsidR="00C27BAF" w:rsidRPr="001137F8" w:rsidRDefault="00C27BAF" w:rsidP="00422CCD">
            <w:pPr>
              <w:spacing w:after="0" w:line="240" w:lineRule="auto"/>
              <w:rPr>
                <w:rFonts w:ascii="Times New Roman" w:eastAsia="Times New Roman" w:hAnsi="Times New Roman" w:cs="Times New Roman"/>
                <w:color w:val="000000"/>
                <w:sz w:val="18"/>
                <w:szCs w:val="18"/>
                <w:lang w:eastAsia="es-ES"/>
              </w:rPr>
            </w:pPr>
          </w:p>
        </w:tc>
      </w:tr>
    </w:tbl>
    <w:p w14:paraId="18C7ABF1" w14:textId="058A1639" w:rsidR="00C27BAF" w:rsidRPr="00446CB3" w:rsidRDefault="00C27BAF" w:rsidP="00446CB3">
      <w:pPr>
        <w:spacing w:line="480" w:lineRule="auto"/>
        <w:jc w:val="center"/>
        <w:rPr>
          <w:rFonts w:ascii="Times New Roman" w:hAnsi="Times New Roman" w:cs="Times New Roman"/>
          <w:sz w:val="20"/>
          <w:szCs w:val="20"/>
        </w:rPr>
      </w:pPr>
      <w:r w:rsidRPr="001137F8">
        <w:rPr>
          <w:rFonts w:ascii="Arial" w:hAnsi="Arial" w:cs="Arial"/>
          <w:sz w:val="20"/>
          <w:szCs w:val="20"/>
        </w:rPr>
        <w:t xml:space="preserve">     </w:t>
      </w:r>
      <w:r w:rsidR="00446CB3">
        <w:rPr>
          <w:rFonts w:ascii="Times New Roman" w:hAnsi="Times New Roman" w:cs="Times New Roman"/>
          <w:i/>
          <w:sz w:val="20"/>
          <w:szCs w:val="20"/>
        </w:rPr>
        <w:t>Equipo consultor</w:t>
      </w:r>
    </w:p>
    <w:p w14:paraId="3F1BF978" w14:textId="77777777" w:rsidR="00C27BAF" w:rsidRPr="001137F8" w:rsidRDefault="009748D8" w:rsidP="001A3737">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Es decir que, par</w:t>
      </w:r>
      <w:r w:rsidR="00657B33" w:rsidRPr="001137F8">
        <w:rPr>
          <w:rFonts w:ascii="Times New Roman" w:hAnsi="Times New Roman" w:cs="Times New Roman"/>
          <w:sz w:val="24"/>
          <w:szCs w:val="24"/>
        </w:rPr>
        <w:t>a obtener datos representativos,</w:t>
      </w:r>
      <w:r w:rsidRPr="001137F8">
        <w:rPr>
          <w:rFonts w:ascii="Times New Roman" w:hAnsi="Times New Roman" w:cs="Times New Roman"/>
          <w:sz w:val="24"/>
          <w:szCs w:val="24"/>
        </w:rPr>
        <w:t xml:space="preserve"> </w:t>
      </w:r>
      <w:r w:rsidR="00C814A2" w:rsidRPr="001137F8">
        <w:rPr>
          <w:rFonts w:ascii="Times New Roman" w:hAnsi="Times New Roman" w:cs="Times New Roman"/>
          <w:sz w:val="24"/>
          <w:szCs w:val="24"/>
        </w:rPr>
        <w:t>se</w:t>
      </w:r>
      <w:r w:rsidR="00657B33" w:rsidRPr="001137F8">
        <w:rPr>
          <w:rFonts w:ascii="Times New Roman" w:hAnsi="Times New Roman" w:cs="Times New Roman"/>
          <w:sz w:val="24"/>
          <w:szCs w:val="24"/>
        </w:rPr>
        <w:t xml:space="preserve"> aplicó el instrumento de la encuesta a</w:t>
      </w:r>
      <w:r w:rsidRPr="001137F8">
        <w:rPr>
          <w:rFonts w:ascii="Times New Roman" w:hAnsi="Times New Roman" w:cs="Times New Roman"/>
          <w:sz w:val="24"/>
          <w:szCs w:val="24"/>
        </w:rPr>
        <w:t xml:space="preserve"> </w:t>
      </w:r>
      <w:r w:rsidRPr="001137F8">
        <w:rPr>
          <w:rFonts w:ascii="Times New Roman" w:hAnsi="Times New Roman" w:cs="Times New Roman"/>
          <w:b/>
          <w:sz w:val="24"/>
          <w:szCs w:val="24"/>
        </w:rPr>
        <w:t xml:space="preserve">515 </w:t>
      </w:r>
      <w:r w:rsidRPr="001137F8">
        <w:rPr>
          <w:rFonts w:ascii="Times New Roman" w:hAnsi="Times New Roman" w:cs="Times New Roman"/>
          <w:sz w:val="24"/>
          <w:szCs w:val="24"/>
        </w:rPr>
        <w:t>turistas nacionales.</w:t>
      </w:r>
    </w:p>
    <w:p w14:paraId="2F3E3DEC" w14:textId="77777777" w:rsidR="009748D8" w:rsidRPr="001137F8" w:rsidRDefault="009748D8" w:rsidP="001A3737">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Turistas extranjeros</w:t>
      </w:r>
    </w:p>
    <w:p w14:paraId="6E4B1B98" w14:textId="77777777" w:rsidR="001A3737" w:rsidRPr="001137F8" w:rsidRDefault="007E4C80" w:rsidP="001A3737">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En el caso de los turistas extranjeros se toma el total del universo poblacional, que corresponde a </w:t>
      </w:r>
      <w:r w:rsidRPr="001137F8">
        <w:rPr>
          <w:rFonts w:ascii="Times New Roman" w:hAnsi="Times New Roman" w:cs="Times New Roman"/>
          <w:b/>
          <w:sz w:val="24"/>
          <w:szCs w:val="24"/>
        </w:rPr>
        <w:t xml:space="preserve">50 </w:t>
      </w:r>
      <w:r w:rsidRPr="001137F8">
        <w:rPr>
          <w:rFonts w:ascii="Times New Roman" w:hAnsi="Times New Roman" w:cs="Times New Roman"/>
          <w:sz w:val="24"/>
          <w:szCs w:val="24"/>
        </w:rPr>
        <w:t xml:space="preserve">personas, quienes visitaron el cantón Chone durante el lapso en que se llevó a cabo el levantamiento de la información.    </w:t>
      </w:r>
    </w:p>
    <w:p w14:paraId="2E92DD49" w14:textId="526E85C9" w:rsidR="007E4C80" w:rsidRPr="001137F8" w:rsidRDefault="007E4C80" w:rsidP="001A3737">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Cabe recalcar que dentro del estudio se utilizó un tipo de muestreo no probabilístico, puesto que fue necesario cerciorarse que las características del encuestado correspondían a las de un turista, y poder a su vez identificar si se trataba de uno nacional o extranjero.</w:t>
      </w:r>
    </w:p>
    <w:p w14:paraId="534015E8" w14:textId="77777777" w:rsidR="00C75964" w:rsidRPr="001137F8" w:rsidRDefault="00C75964" w:rsidP="004D7332">
      <w:pPr>
        <w:pStyle w:val="Ttulo3"/>
        <w:numPr>
          <w:ilvl w:val="2"/>
          <w:numId w:val="1"/>
        </w:numPr>
      </w:pPr>
      <w:bookmarkStart w:id="41" w:name="_Toc531485198"/>
      <w:r w:rsidRPr="001137F8">
        <w:t>Instrumentos de investigación</w:t>
      </w:r>
      <w:bookmarkEnd w:id="41"/>
      <w:r w:rsidRPr="001137F8">
        <w:t xml:space="preserve"> </w:t>
      </w:r>
    </w:p>
    <w:p w14:paraId="5C9554B3" w14:textId="77777777" w:rsidR="00C75964" w:rsidRPr="001137F8" w:rsidRDefault="00C75964" w:rsidP="001A3737">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Como se menciona con anterioridad, la técnica empleada en la investigación correspondió a la encuesta estructurada, misma que se vale del cuestionario como instrumento de recolección de datos, que contó con preguntas abiertas para casos puntuales, y cerradas en términos generales.   </w:t>
      </w:r>
    </w:p>
    <w:p w14:paraId="78F51FB9" w14:textId="77777777" w:rsidR="009748D8" w:rsidRPr="001137F8" w:rsidRDefault="00E21BE2" w:rsidP="004D7332">
      <w:pPr>
        <w:pStyle w:val="Ttulo2"/>
        <w:numPr>
          <w:ilvl w:val="1"/>
          <w:numId w:val="1"/>
        </w:numPr>
      </w:pPr>
      <w:bookmarkStart w:id="42" w:name="_Toc531485199"/>
      <w:r w:rsidRPr="001137F8">
        <w:lastRenderedPageBreak/>
        <w:t>Presentación e interpretación de hallazgos</w:t>
      </w:r>
      <w:bookmarkEnd w:id="42"/>
    </w:p>
    <w:p w14:paraId="6ECEE99A" w14:textId="77777777" w:rsidR="00E21BE2" w:rsidRPr="001137F8" w:rsidRDefault="000420A4" w:rsidP="004D7332">
      <w:pPr>
        <w:pStyle w:val="Ttulo3"/>
        <w:numPr>
          <w:ilvl w:val="2"/>
          <w:numId w:val="1"/>
        </w:numPr>
      </w:pPr>
      <w:bookmarkStart w:id="43" w:name="_Toc531485200"/>
      <w:r w:rsidRPr="001137F8">
        <w:t>Investigación de mercado aplicada a turistas nacionales</w:t>
      </w:r>
      <w:bookmarkEnd w:id="43"/>
    </w:p>
    <w:p w14:paraId="12E49A48" w14:textId="77777777" w:rsidR="00E3447C" w:rsidRPr="001137F8" w:rsidRDefault="00E3447C" w:rsidP="001A3737">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Género de los encuestados</w:t>
      </w:r>
    </w:p>
    <w:p w14:paraId="66FF6DD5" w14:textId="77777777" w:rsidR="00DA158E" w:rsidRPr="001137F8" w:rsidRDefault="007E4C80" w:rsidP="007E4C80">
      <w:pPr>
        <w:pStyle w:val="Descripcin"/>
        <w:rPr>
          <w:rFonts w:cs="Times New Roman"/>
        </w:rPr>
      </w:pPr>
      <w:bookmarkStart w:id="44" w:name="_Toc531485282"/>
      <w:r w:rsidRPr="001137F8">
        <w:rPr>
          <w:rFonts w:cs="Times New Roman"/>
          <w:i/>
        </w:rPr>
        <w:t xml:space="preserve">Tabla nº </w:t>
      </w:r>
      <w:r w:rsidRPr="001137F8">
        <w:rPr>
          <w:rFonts w:cs="Times New Roman"/>
          <w:i/>
        </w:rPr>
        <w:fldChar w:fldCharType="begin"/>
      </w:r>
      <w:r w:rsidRPr="001137F8">
        <w:rPr>
          <w:rFonts w:cs="Times New Roman"/>
          <w:i/>
        </w:rPr>
        <w:instrText xml:space="preserve"> SEQ Tabla_nº \* ARABIC </w:instrText>
      </w:r>
      <w:r w:rsidRPr="001137F8">
        <w:rPr>
          <w:rFonts w:cs="Times New Roman"/>
          <w:i/>
        </w:rPr>
        <w:fldChar w:fldCharType="separate"/>
      </w:r>
      <w:r w:rsidR="00DA57B7">
        <w:rPr>
          <w:rFonts w:cs="Times New Roman"/>
          <w:i/>
          <w:noProof/>
        </w:rPr>
        <w:t>4</w:t>
      </w:r>
      <w:r w:rsidRPr="001137F8">
        <w:rPr>
          <w:rFonts w:cs="Times New Roman"/>
          <w:i/>
        </w:rPr>
        <w:fldChar w:fldCharType="end"/>
      </w:r>
      <w:r w:rsidRPr="001137F8">
        <w:rPr>
          <w:rFonts w:cs="Times New Roman"/>
          <w:i/>
        </w:rPr>
        <w:t>:</w:t>
      </w:r>
      <w:r w:rsidRPr="001137F8">
        <w:rPr>
          <w:rFonts w:cs="Times New Roman"/>
        </w:rPr>
        <w:t xml:space="preserve"> Clasificación del turista nacional que visita el cantón Chone según su género</w:t>
      </w:r>
      <w:bookmarkEnd w:id="44"/>
    </w:p>
    <w:tbl>
      <w:tblPr>
        <w:tblW w:w="7185" w:type="dxa"/>
        <w:jc w:val="center"/>
        <w:tblCellMar>
          <w:left w:w="70" w:type="dxa"/>
          <w:right w:w="70" w:type="dxa"/>
        </w:tblCellMar>
        <w:tblLook w:val="04A0" w:firstRow="1" w:lastRow="0" w:firstColumn="1" w:lastColumn="0" w:noHBand="0" w:noVBand="1"/>
      </w:tblPr>
      <w:tblGrid>
        <w:gridCol w:w="2023"/>
        <w:gridCol w:w="2532"/>
        <w:gridCol w:w="2630"/>
      </w:tblGrid>
      <w:tr w:rsidR="00397DBD" w:rsidRPr="001137F8" w14:paraId="4C0A5629" w14:textId="77777777" w:rsidTr="00397DBD">
        <w:trPr>
          <w:trHeight w:val="303"/>
          <w:jc w:val="center"/>
        </w:trPr>
        <w:tc>
          <w:tcPr>
            <w:tcW w:w="20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1AC1FA" w14:textId="77777777" w:rsidR="00397DBD" w:rsidRPr="001137F8" w:rsidRDefault="00397DBD" w:rsidP="00397DBD">
            <w:pPr>
              <w:spacing w:after="0" w:line="240" w:lineRule="auto"/>
              <w:rPr>
                <w:rFonts w:ascii="Arial" w:eastAsia="Times New Roman" w:hAnsi="Arial" w:cs="Arial"/>
                <w:b/>
                <w:bCs/>
                <w:color w:val="000000"/>
                <w:lang w:eastAsia="es-ES"/>
              </w:rPr>
            </w:pPr>
            <w:r w:rsidRPr="001137F8">
              <w:rPr>
                <w:rFonts w:ascii="Arial" w:eastAsia="Times New Roman" w:hAnsi="Arial" w:cs="Arial"/>
                <w:b/>
                <w:bCs/>
                <w:color w:val="000000"/>
                <w:lang w:eastAsia="es-ES"/>
              </w:rPr>
              <w:t>VARIABLE</w:t>
            </w:r>
          </w:p>
        </w:tc>
        <w:tc>
          <w:tcPr>
            <w:tcW w:w="2532" w:type="dxa"/>
            <w:tcBorders>
              <w:top w:val="single" w:sz="4" w:space="0" w:color="auto"/>
              <w:left w:val="nil"/>
              <w:bottom w:val="single" w:sz="4" w:space="0" w:color="auto"/>
              <w:right w:val="single" w:sz="4" w:space="0" w:color="auto"/>
            </w:tcBorders>
            <w:shd w:val="clear" w:color="000000" w:fill="FFFFFF"/>
            <w:noWrap/>
            <w:vAlign w:val="bottom"/>
            <w:hideMark/>
          </w:tcPr>
          <w:p w14:paraId="70909898" w14:textId="77777777" w:rsidR="00397DBD" w:rsidRPr="001137F8" w:rsidRDefault="00397DBD" w:rsidP="00397DBD">
            <w:pPr>
              <w:spacing w:after="0" w:line="240" w:lineRule="auto"/>
              <w:jc w:val="center"/>
              <w:rPr>
                <w:rFonts w:ascii="Arial" w:eastAsia="Times New Roman" w:hAnsi="Arial" w:cs="Arial"/>
                <w:b/>
                <w:bCs/>
                <w:color w:val="000000"/>
                <w:lang w:eastAsia="es-ES"/>
              </w:rPr>
            </w:pPr>
            <w:r w:rsidRPr="001137F8">
              <w:rPr>
                <w:rFonts w:ascii="Arial" w:eastAsia="Times New Roman" w:hAnsi="Arial" w:cs="Arial"/>
                <w:b/>
                <w:bCs/>
                <w:color w:val="000000"/>
                <w:lang w:eastAsia="es-ES"/>
              </w:rPr>
              <w:t>FRECUENCIA</w:t>
            </w:r>
          </w:p>
        </w:tc>
        <w:tc>
          <w:tcPr>
            <w:tcW w:w="2630" w:type="dxa"/>
            <w:tcBorders>
              <w:top w:val="single" w:sz="4" w:space="0" w:color="auto"/>
              <w:left w:val="nil"/>
              <w:bottom w:val="single" w:sz="4" w:space="0" w:color="auto"/>
              <w:right w:val="single" w:sz="4" w:space="0" w:color="auto"/>
            </w:tcBorders>
            <w:shd w:val="clear" w:color="000000" w:fill="FFFFFF"/>
            <w:noWrap/>
            <w:vAlign w:val="bottom"/>
            <w:hideMark/>
          </w:tcPr>
          <w:p w14:paraId="763AE259" w14:textId="77777777" w:rsidR="00397DBD" w:rsidRPr="001137F8" w:rsidRDefault="00397DBD" w:rsidP="00397DBD">
            <w:pPr>
              <w:spacing w:after="0" w:line="240" w:lineRule="auto"/>
              <w:rPr>
                <w:rFonts w:ascii="Arial" w:eastAsia="Times New Roman" w:hAnsi="Arial" w:cs="Arial"/>
                <w:b/>
                <w:bCs/>
                <w:color w:val="000000"/>
                <w:lang w:eastAsia="es-ES"/>
              </w:rPr>
            </w:pPr>
            <w:r w:rsidRPr="001137F8">
              <w:rPr>
                <w:rFonts w:ascii="Arial" w:eastAsia="Times New Roman" w:hAnsi="Arial" w:cs="Arial"/>
                <w:b/>
                <w:bCs/>
                <w:color w:val="000000"/>
                <w:lang w:eastAsia="es-ES"/>
              </w:rPr>
              <w:t>PORCENTAJE</w:t>
            </w:r>
          </w:p>
        </w:tc>
      </w:tr>
      <w:tr w:rsidR="00397DBD" w:rsidRPr="001137F8" w14:paraId="7BE57BDC" w14:textId="77777777" w:rsidTr="00397DBD">
        <w:trPr>
          <w:trHeight w:val="288"/>
          <w:jc w:val="center"/>
        </w:trPr>
        <w:tc>
          <w:tcPr>
            <w:tcW w:w="2023" w:type="dxa"/>
            <w:tcBorders>
              <w:top w:val="nil"/>
              <w:left w:val="single" w:sz="4" w:space="0" w:color="auto"/>
              <w:bottom w:val="single" w:sz="4" w:space="0" w:color="auto"/>
              <w:right w:val="single" w:sz="4" w:space="0" w:color="auto"/>
            </w:tcBorders>
            <w:shd w:val="clear" w:color="000000" w:fill="FFFFFF"/>
            <w:noWrap/>
            <w:vAlign w:val="bottom"/>
            <w:hideMark/>
          </w:tcPr>
          <w:p w14:paraId="4398370A" w14:textId="77777777" w:rsidR="00397DBD" w:rsidRPr="001137F8" w:rsidRDefault="00397DBD" w:rsidP="00397DBD">
            <w:pPr>
              <w:spacing w:after="0" w:line="240" w:lineRule="auto"/>
              <w:rPr>
                <w:rFonts w:ascii="Arial" w:eastAsia="Times New Roman" w:hAnsi="Arial" w:cs="Arial"/>
                <w:color w:val="000000"/>
                <w:lang w:eastAsia="es-ES"/>
              </w:rPr>
            </w:pPr>
            <w:r w:rsidRPr="001137F8">
              <w:rPr>
                <w:rFonts w:ascii="Arial" w:eastAsia="Times New Roman" w:hAnsi="Arial" w:cs="Arial"/>
                <w:color w:val="000000"/>
                <w:lang w:eastAsia="es-ES"/>
              </w:rPr>
              <w:t>Masculino</w:t>
            </w:r>
          </w:p>
        </w:tc>
        <w:tc>
          <w:tcPr>
            <w:tcW w:w="2532" w:type="dxa"/>
            <w:tcBorders>
              <w:top w:val="nil"/>
              <w:left w:val="nil"/>
              <w:bottom w:val="single" w:sz="4" w:space="0" w:color="auto"/>
              <w:right w:val="single" w:sz="4" w:space="0" w:color="auto"/>
            </w:tcBorders>
            <w:shd w:val="clear" w:color="000000" w:fill="FFFFFF"/>
            <w:noWrap/>
            <w:vAlign w:val="bottom"/>
            <w:hideMark/>
          </w:tcPr>
          <w:p w14:paraId="418453CC" w14:textId="77777777" w:rsidR="00397DBD" w:rsidRPr="001137F8" w:rsidRDefault="00397DBD" w:rsidP="00397DBD">
            <w:pPr>
              <w:spacing w:after="0" w:line="240" w:lineRule="auto"/>
              <w:jc w:val="center"/>
              <w:rPr>
                <w:rFonts w:ascii="Arial" w:eastAsia="Times New Roman" w:hAnsi="Arial" w:cs="Arial"/>
                <w:color w:val="000000"/>
                <w:lang w:eastAsia="es-ES"/>
              </w:rPr>
            </w:pPr>
            <w:r w:rsidRPr="001137F8">
              <w:rPr>
                <w:rFonts w:ascii="Arial" w:eastAsia="Times New Roman" w:hAnsi="Arial" w:cs="Arial"/>
                <w:color w:val="000000"/>
                <w:lang w:eastAsia="es-ES"/>
              </w:rPr>
              <w:t>240</w:t>
            </w:r>
          </w:p>
        </w:tc>
        <w:tc>
          <w:tcPr>
            <w:tcW w:w="2630" w:type="dxa"/>
            <w:tcBorders>
              <w:top w:val="nil"/>
              <w:left w:val="nil"/>
              <w:bottom w:val="single" w:sz="4" w:space="0" w:color="auto"/>
              <w:right w:val="single" w:sz="4" w:space="0" w:color="auto"/>
            </w:tcBorders>
            <w:shd w:val="clear" w:color="000000" w:fill="FFFFFF"/>
            <w:noWrap/>
            <w:vAlign w:val="bottom"/>
            <w:hideMark/>
          </w:tcPr>
          <w:p w14:paraId="0C8F98CC" w14:textId="77777777" w:rsidR="00397DBD" w:rsidRPr="001137F8" w:rsidRDefault="00397DBD" w:rsidP="00397DBD">
            <w:pPr>
              <w:spacing w:after="0" w:line="240" w:lineRule="auto"/>
              <w:jc w:val="right"/>
              <w:rPr>
                <w:rFonts w:ascii="Arial" w:eastAsia="Times New Roman" w:hAnsi="Arial" w:cs="Arial"/>
                <w:color w:val="000000"/>
                <w:lang w:eastAsia="es-ES"/>
              </w:rPr>
            </w:pPr>
            <w:r w:rsidRPr="001137F8">
              <w:rPr>
                <w:rFonts w:ascii="Arial" w:eastAsia="Times New Roman" w:hAnsi="Arial" w:cs="Arial"/>
                <w:color w:val="000000"/>
                <w:lang w:eastAsia="es-ES"/>
              </w:rPr>
              <w:t>47%</w:t>
            </w:r>
          </w:p>
        </w:tc>
      </w:tr>
      <w:tr w:rsidR="00397DBD" w:rsidRPr="001137F8" w14:paraId="7FCA408F" w14:textId="77777777" w:rsidTr="00397DBD">
        <w:trPr>
          <w:trHeight w:val="288"/>
          <w:jc w:val="center"/>
        </w:trPr>
        <w:tc>
          <w:tcPr>
            <w:tcW w:w="2023" w:type="dxa"/>
            <w:tcBorders>
              <w:top w:val="nil"/>
              <w:left w:val="single" w:sz="4" w:space="0" w:color="auto"/>
              <w:bottom w:val="single" w:sz="4" w:space="0" w:color="auto"/>
              <w:right w:val="single" w:sz="4" w:space="0" w:color="auto"/>
            </w:tcBorders>
            <w:shd w:val="clear" w:color="000000" w:fill="FFFFFF"/>
            <w:noWrap/>
            <w:vAlign w:val="bottom"/>
            <w:hideMark/>
          </w:tcPr>
          <w:p w14:paraId="2DCD9824" w14:textId="77777777" w:rsidR="00397DBD" w:rsidRPr="001137F8" w:rsidRDefault="00397DBD" w:rsidP="00397DBD">
            <w:pPr>
              <w:spacing w:after="0" w:line="240" w:lineRule="auto"/>
              <w:rPr>
                <w:rFonts w:ascii="Arial" w:eastAsia="Times New Roman" w:hAnsi="Arial" w:cs="Arial"/>
                <w:color w:val="000000"/>
                <w:lang w:eastAsia="es-ES"/>
              </w:rPr>
            </w:pPr>
            <w:r w:rsidRPr="001137F8">
              <w:rPr>
                <w:rFonts w:ascii="Arial" w:eastAsia="Times New Roman" w:hAnsi="Arial" w:cs="Arial"/>
                <w:color w:val="000000"/>
                <w:lang w:eastAsia="es-ES"/>
              </w:rPr>
              <w:t>Femenino</w:t>
            </w:r>
          </w:p>
        </w:tc>
        <w:tc>
          <w:tcPr>
            <w:tcW w:w="2532" w:type="dxa"/>
            <w:tcBorders>
              <w:top w:val="nil"/>
              <w:left w:val="nil"/>
              <w:bottom w:val="single" w:sz="4" w:space="0" w:color="auto"/>
              <w:right w:val="single" w:sz="4" w:space="0" w:color="auto"/>
            </w:tcBorders>
            <w:shd w:val="clear" w:color="000000" w:fill="FFFFFF"/>
            <w:noWrap/>
            <w:vAlign w:val="bottom"/>
            <w:hideMark/>
          </w:tcPr>
          <w:p w14:paraId="4352623D" w14:textId="77777777" w:rsidR="00397DBD" w:rsidRPr="001137F8" w:rsidRDefault="00397DBD" w:rsidP="00397DBD">
            <w:pPr>
              <w:spacing w:after="0" w:line="240" w:lineRule="auto"/>
              <w:jc w:val="center"/>
              <w:rPr>
                <w:rFonts w:ascii="Arial" w:eastAsia="Times New Roman" w:hAnsi="Arial" w:cs="Arial"/>
                <w:color w:val="000000"/>
                <w:lang w:eastAsia="es-ES"/>
              </w:rPr>
            </w:pPr>
            <w:r w:rsidRPr="001137F8">
              <w:rPr>
                <w:rFonts w:ascii="Arial" w:eastAsia="Times New Roman" w:hAnsi="Arial" w:cs="Arial"/>
                <w:color w:val="000000"/>
                <w:lang w:eastAsia="es-ES"/>
              </w:rPr>
              <w:t>275</w:t>
            </w:r>
          </w:p>
        </w:tc>
        <w:tc>
          <w:tcPr>
            <w:tcW w:w="2630" w:type="dxa"/>
            <w:tcBorders>
              <w:top w:val="nil"/>
              <w:left w:val="nil"/>
              <w:bottom w:val="single" w:sz="4" w:space="0" w:color="auto"/>
              <w:right w:val="single" w:sz="4" w:space="0" w:color="auto"/>
            </w:tcBorders>
            <w:shd w:val="clear" w:color="000000" w:fill="FFFFFF"/>
            <w:noWrap/>
            <w:vAlign w:val="bottom"/>
            <w:hideMark/>
          </w:tcPr>
          <w:p w14:paraId="4A8F8ABD" w14:textId="77777777" w:rsidR="00397DBD" w:rsidRPr="001137F8" w:rsidRDefault="00397DBD" w:rsidP="00397DBD">
            <w:pPr>
              <w:spacing w:after="0" w:line="240" w:lineRule="auto"/>
              <w:jc w:val="right"/>
              <w:rPr>
                <w:rFonts w:ascii="Arial" w:eastAsia="Times New Roman" w:hAnsi="Arial" w:cs="Arial"/>
                <w:color w:val="000000"/>
                <w:lang w:eastAsia="es-ES"/>
              </w:rPr>
            </w:pPr>
            <w:r w:rsidRPr="001137F8">
              <w:rPr>
                <w:rFonts w:ascii="Arial" w:eastAsia="Times New Roman" w:hAnsi="Arial" w:cs="Arial"/>
                <w:color w:val="000000"/>
                <w:lang w:eastAsia="es-ES"/>
              </w:rPr>
              <w:t>53%</w:t>
            </w:r>
          </w:p>
        </w:tc>
      </w:tr>
      <w:tr w:rsidR="00397DBD" w:rsidRPr="001137F8" w14:paraId="19376AB8" w14:textId="77777777" w:rsidTr="00397DBD">
        <w:trPr>
          <w:trHeight w:val="303"/>
          <w:jc w:val="center"/>
        </w:trPr>
        <w:tc>
          <w:tcPr>
            <w:tcW w:w="2023" w:type="dxa"/>
            <w:tcBorders>
              <w:top w:val="nil"/>
              <w:left w:val="single" w:sz="4" w:space="0" w:color="auto"/>
              <w:bottom w:val="single" w:sz="4" w:space="0" w:color="auto"/>
              <w:right w:val="single" w:sz="4" w:space="0" w:color="auto"/>
            </w:tcBorders>
            <w:shd w:val="clear" w:color="000000" w:fill="FFFFFF"/>
            <w:noWrap/>
            <w:vAlign w:val="bottom"/>
            <w:hideMark/>
          </w:tcPr>
          <w:p w14:paraId="0D1BAE3B" w14:textId="77777777" w:rsidR="00397DBD" w:rsidRPr="001137F8" w:rsidRDefault="00397DBD" w:rsidP="00397DBD">
            <w:pPr>
              <w:spacing w:after="0" w:line="240" w:lineRule="auto"/>
              <w:rPr>
                <w:rFonts w:ascii="Arial" w:eastAsia="Times New Roman" w:hAnsi="Arial" w:cs="Arial"/>
                <w:b/>
                <w:bCs/>
                <w:color w:val="000000"/>
                <w:lang w:eastAsia="es-ES"/>
              </w:rPr>
            </w:pPr>
            <w:r w:rsidRPr="001137F8">
              <w:rPr>
                <w:rFonts w:ascii="Arial" w:eastAsia="Times New Roman" w:hAnsi="Arial" w:cs="Arial"/>
                <w:b/>
                <w:bCs/>
                <w:color w:val="000000"/>
                <w:lang w:eastAsia="es-ES"/>
              </w:rPr>
              <w:t>TOTAL</w:t>
            </w:r>
          </w:p>
        </w:tc>
        <w:tc>
          <w:tcPr>
            <w:tcW w:w="2532" w:type="dxa"/>
            <w:tcBorders>
              <w:top w:val="nil"/>
              <w:left w:val="nil"/>
              <w:bottom w:val="single" w:sz="4" w:space="0" w:color="auto"/>
              <w:right w:val="single" w:sz="4" w:space="0" w:color="auto"/>
            </w:tcBorders>
            <w:shd w:val="clear" w:color="000000" w:fill="FFFFFF"/>
            <w:noWrap/>
            <w:vAlign w:val="bottom"/>
            <w:hideMark/>
          </w:tcPr>
          <w:p w14:paraId="79F7BFB5" w14:textId="77777777" w:rsidR="00397DBD" w:rsidRPr="001137F8" w:rsidRDefault="00397DBD" w:rsidP="00397DBD">
            <w:pPr>
              <w:spacing w:after="0" w:line="240" w:lineRule="auto"/>
              <w:jc w:val="center"/>
              <w:rPr>
                <w:rFonts w:ascii="Arial" w:eastAsia="Times New Roman" w:hAnsi="Arial" w:cs="Arial"/>
                <w:b/>
                <w:bCs/>
                <w:color w:val="000000"/>
                <w:lang w:eastAsia="es-ES"/>
              </w:rPr>
            </w:pPr>
            <w:r w:rsidRPr="001137F8">
              <w:rPr>
                <w:rFonts w:ascii="Arial" w:eastAsia="Times New Roman" w:hAnsi="Arial" w:cs="Arial"/>
                <w:b/>
                <w:bCs/>
                <w:color w:val="000000"/>
                <w:lang w:eastAsia="es-ES"/>
              </w:rPr>
              <w:t>515</w:t>
            </w:r>
          </w:p>
        </w:tc>
        <w:tc>
          <w:tcPr>
            <w:tcW w:w="2630" w:type="dxa"/>
            <w:tcBorders>
              <w:top w:val="nil"/>
              <w:left w:val="nil"/>
              <w:bottom w:val="single" w:sz="4" w:space="0" w:color="auto"/>
              <w:right w:val="single" w:sz="4" w:space="0" w:color="auto"/>
            </w:tcBorders>
            <w:shd w:val="clear" w:color="000000" w:fill="FFFFFF"/>
            <w:noWrap/>
            <w:vAlign w:val="bottom"/>
            <w:hideMark/>
          </w:tcPr>
          <w:p w14:paraId="30827E63" w14:textId="77777777" w:rsidR="00397DBD" w:rsidRPr="001137F8" w:rsidRDefault="00397DBD" w:rsidP="00397DBD">
            <w:pPr>
              <w:spacing w:after="0" w:line="240" w:lineRule="auto"/>
              <w:jc w:val="right"/>
              <w:rPr>
                <w:rFonts w:ascii="Arial" w:eastAsia="Times New Roman" w:hAnsi="Arial" w:cs="Arial"/>
                <w:b/>
                <w:bCs/>
                <w:color w:val="000000"/>
                <w:lang w:eastAsia="es-ES"/>
              </w:rPr>
            </w:pPr>
            <w:r w:rsidRPr="001137F8">
              <w:rPr>
                <w:rFonts w:ascii="Arial" w:eastAsia="Times New Roman" w:hAnsi="Arial" w:cs="Arial"/>
                <w:b/>
                <w:bCs/>
                <w:color w:val="000000"/>
                <w:lang w:eastAsia="es-ES"/>
              </w:rPr>
              <w:t>100%</w:t>
            </w:r>
          </w:p>
        </w:tc>
      </w:tr>
    </w:tbl>
    <w:p w14:paraId="389856AB" w14:textId="08CE6B2A" w:rsidR="00E3447C" w:rsidRPr="001137F8" w:rsidRDefault="00291E70" w:rsidP="001A3737">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w:t>
      </w:r>
      <w:r w:rsidR="00446CB3">
        <w:rPr>
          <w:rFonts w:ascii="Times New Roman" w:hAnsi="Times New Roman" w:cs="Times New Roman"/>
          <w:i/>
          <w:sz w:val="20"/>
          <w:szCs w:val="20"/>
        </w:rPr>
        <w:t>o</w:t>
      </w:r>
      <w:r>
        <w:rPr>
          <w:rFonts w:ascii="Times New Roman" w:hAnsi="Times New Roman" w:cs="Times New Roman"/>
          <w:i/>
          <w:sz w:val="20"/>
          <w:szCs w:val="20"/>
        </w:rPr>
        <w:t>r</w:t>
      </w:r>
    </w:p>
    <w:p w14:paraId="4741A05C" w14:textId="77777777" w:rsidR="00E24764" w:rsidRPr="001137F8" w:rsidRDefault="007A3E67" w:rsidP="007A3E67">
      <w:pPr>
        <w:pStyle w:val="Descripcin"/>
        <w:rPr>
          <w:rFonts w:cs="Times New Roman"/>
        </w:rPr>
      </w:pPr>
      <w:bookmarkStart w:id="45" w:name="_Toc531485372"/>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1</w:t>
      </w:r>
      <w:r w:rsidRPr="001137F8">
        <w:rPr>
          <w:rFonts w:cs="Times New Roman"/>
          <w:i/>
        </w:rPr>
        <w:fldChar w:fldCharType="end"/>
      </w:r>
      <w:r w:rsidRPr="001137F8">
        <w:rPr>
          <w:rFonts w:cs="Times New Roman"/>
          <w:i/>
        </w:rPr>
        <w:t>:</w:t>
      </w:r>
      <w:r w:rsidRPr="001137F8">
        <w:rPr>
          <w:rFonts w:cs="Times New Roman"/>
        </w:rPr>
        <w:t xml:space="preserve"> Clasificación del turista nacional que visita el cantón Chone según su género</w:t>
      </w:r>
      <w:bookmarkEnd w:id="45"/>
    </w:p>
    <w:p w14:paraId="3BB1B2C7" w14:textId="099AAD05" w:rsidR="00E3447C" w:rsidRPr="001137F8" w:rsidRDefault="00397DBD" w:rsidP="00DD774C">
      <w:pPr>
        <w:spacing w:after="0" w:line="276" w:lineRule="auto"/>
        <w:jc w:val="center"/>
        <w:rPr>
          <w:rFonts w:ascii="Arial" w:hAnsi="Arial" w:cs="Arial"/>
          <w:sz w:val="20"/>
          <w:szCs w:val="20"/>
        </w:rPr>
      </w:pPr>
      <w:r w:rsidRPr="001137F8">
        <w:rPr>
          <w:noProof/>
          <w:lang w:val="en-US"/>
        </w:rPr>
        <w:drawing>
          <wp:inline distT="0" distB="0" distL="0" distR="0" wp14:anchorId="0DEC52AA" wp14:editId="1D2B0B92">
            <wp:extent cx="4572000" cy="2562225"/>
            <wp:effectExtent l="0" t="0" r="0" b="952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B244F77" w14:textId="02159C7C" w:rsidR="00D86FE8" w:rsidRPr="001137F8" w:rsidRDefault="00446CB3" w:rsidP="001A3737">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w:t>
      </w:r>
      <w:r w:rsidR="00291E70">
        <w:rPr>
          <w:rFonts w:ascii="Times New Roman" w:hAnsi="Times New Roman" w:cs="Times New Roman"/>
          <w:i/>
          <w:sz w:val="20"/>
          <w:szCs w:val="20"/>
        </w:rPr>
        <w:t>r</w:t>
      </w:r>
    </w:p>
    <w:p w14:paraId="2B095389" w14:textId="77777777" w:rsidR="00DD774C" w:rsidRPr="001137F8" w:rsidRDefault="00DD774C" w:rsidP="001A3737">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1FD6774D" w14:textId="34EA3614" w:rsidR="00DD774C" w:rsidRPr="001137F8" w:rsidRDefault="00DD774C" w:rsidP="001A3737">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De acuerdo con los resultados de la investigación, el 53% de los </w:t>
      </w:r>
      <w:r w:rsidR="007E4C80" w:rsidRPr="001137F8">
        <w:rPr>
          <w:rFonts w:ascii="Times New Roman" w:hAnsi="Times New Roman" w:cs="Times New Roman"/>
          <w:sz w:val="24"/>
          <w:szCs w:val="24"/>
        </w:rPr>
        <w:t>encuestados</w:t>
      </w:r>
      <w:r w:rsidRPr="001137F8">
        <w:rPr>
          <w:rFonts w:ascii="Times New Roman" w:hAnsi="Times New Roman" w:cs="Times New Roman"/>
          <w:sz w:val="24"/>
          <w:szCs w:val="24"/>
        </w:rPr>
        <w:t xml:space="preserve"> corresp</w:t>
      </w:r>
      <w:r w:rsidR="00670002" w:rsidRPr="001137F8">
        <w:rPr>
          <w:rFonts w:ascii="Times New Roman" w:hAnsi="Times New Roman" w:cs="Times New Roman"/>
          <w:sz w:val="24"/>
          <w:szCs w:val="24"/>
        </w:rPr>
        <w:t>onden al género femenino y el 47</w:t>
      </w:r>
      <w:r w:rsidRPr="001137F8">
        <w:rPr>
          <w:rFonts w:ascii="Times New Roman" w:hAnsi="Times New Roman" w:cs="Times New Roman"/>
          <w:sz w:val="24"/>
          <w:szCs w:val="24"/>
        </w:rPr>
        <w:t xml:space="preserve">% al </w:t>
      </w:r>
      <w:r w:rsidR="00964A2E" w:rsidRPr="001137F8">
        <w:rPr>
          <w:rFonts w:ascii="Times New Roman" w:hAnsi="Times New Roman" w:cs="Times New Roman"/>
          <w:sz w:val="24"/>
          <w:szCs w:val="24"/>
        </w:rPr>
        <w:t xml:space="preserve">género </w:t>
      </w:r>
      <w:r w:rsidRPr="001137F8">
        <w:rPr>
          <w:rFonts w:ascii="Times New Roman" w:hAnsi="Times New Roman" w:cs="Times New Roman"/>
          <w:sz w:val="24"/>
          <w:szCs w:val="24"/>
        </w:rPr>
        <w:t xml:space="preserve">masculino. </w:t>
      </w:r>
    </w:p>
    <w:p w14:paraId="01AB9839" w14:textId="50B8D731" w:rsidR="00DD774C" w:rsidRPr="001137F8" w:rsidRDefault="00DD774C" w:rsidP="001A3737">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El hecho de que el turista pertenezca en su mayoría al segmento femenino puede considerarse como un aspecto beneficioso para las estrategias a desarrollar, esto tomando a consideración que son ellas quienes ejercen un papel altamente </w:t>
      </w:r>
      <w:r w:rsidR="001A3737" w:rsidRPr="001137F8">
        <w:rPr>
          <w:rFonts w:ascii="Times New Roman" w:hAnsi="Times New Roman" w:cs="Times New Roman"/>
          <w:sz w:val="24"/>
          <w:szCs w:val="24"/>
        </w:rPr>
        <w:t>influyente</w:t>
      </w:r>
      <w:r w:rsidRPr="001137F8">
        <w:rPr>
          <w:rFonts w:ascii="Times New Roman" w:hAnsi="Times New Roman" w:cs="Times New Roman"/>
          <w:sz w:val="24"/>
          <w:szCs w:val="24"/>
        </w:rPr>
        <w:t xml:space="preserve"> al momento de </w:t>
      </w:r>
      <w:r w:rsidRPr="001137F8">
        <w:rPr>
          <w:rFonts w:ascii="Times New Roman" w:hAnsi="Times New Roman" w:cs="Times New Roman"/>
          <w:sz w:val="24"/>
          <w:szCs w:val="24"/>
        </w:rPr>
        <w:lastRenderedPageBreak/>
        <w:t>decidir la compra o adquisición de bienes y servicios. En este caso para decidir sobre el destino turístico, atractivos, prestadores de servicios y demás componentes de la oferta del sector.</w:t>
      </w:r>
    </w:p>
    <w:p w14:paraId="2EFB6E9E" w14:textId="77777777" w:rsidR="00DD774C" w:rsidRPr="001137F8" w:rsidRDefault="00DD774C" w:rsidP="001A3737">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Este escenario que debe impulsar a los actores turísticos a desarrollar paquetes turísticos exclusivos para ellas, basándose principalmente en el turismo de bienestar, confort y garantía en la experiencia.     </w:t>
      </w:r>
    </w:p>
    <w:p w14:paraId="7ECF67CF" w14:textId="77777777" w:rsidR="00E3447C" w:rsidRPr="001137F8" w:rsidRDefault="00DD774C" w:rsidP="001A3737">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Así mismo es importante que se brinde un </w:t>
      </w:r>
      <w:r w:rsidR="00964A2E" w:rsidRPr="001137F8">
        <w:rPr>
          <w:rFonts w:ascii="Times New Roman" w:hAnsi="Times New Roman" w:cs="Times New Roman"/>
          <w:sz w:val="24"/>
          <w:szCs w:val="24"/>
        </w:rPr>
        <w:t>sistema</w:t>
      </w:r>
      <w:r w:rsidRPr="001137F8">
        <w:rPr>
          <w:rFonts w:ascii="Times New Roman" w:hAnsi="Times New Roman" w:cs="Times New Roman"/>
          <w:sz w:val="24"/>
          <w:szCs w:val="24"/>
        </w:rPr>
        <w:t xml:space="preserve"> de mayor seguridad a este segmento que puede estar expuesto a situaciones de vulneración, para que de esta manera pueda recorrer los diferentes atractivos con tranquilidad, mejorando aún más experiencia en la visita.  </w:t>
      </w:r>
    </w:p>
    <w:p w14:paraId="75CE5AD2" w14:textId="77777777" w:rsidR="00DD774C" w:rsidRPr="001137F8" w:rsidRDefault="00DD774C">
      <w:pPr>
        <w:rPr>
          <w:rFonts w:ascii="Arial" w:hAnsi="Arial" w:cs="Arial"/>
          <w:sz w:val="24"/>
          <w:szCs w:val="24"/>
        </w:rPr>
      </w:pPr>
      <w:r w:rsidRPr="001137F8">
        <w:rPr>
          <w:rFonts w:ascii="Arial" w:hAnsi="Arial" w:cs="Arial"/>
          <w:sz w:val="24"/>
          <w:szCs w:val="24"/>
        </w:rPr>
        <w:br w:type="page"/>
      </w:r>
    </w:p>
    <w:p w14:paraId="087F166A" w14:textId="77777777" w:rsidR="00DD774C" w:rsidRPr="001137F8" w:rsidRDefault="00DD774C" w:rsidP="001A3737">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 xml:space="preserve">Edad de los encuestados </w:t>
      </w:r>
    </w:p>
    <w:p w14:paraId="0E8B982F" w14:textId="77777777" w:rsidR="00DA158E" w:rsidRPr="001137F8" w:rsidRDefault="00DA158E" w:rsidP="00DA158E">
      <w:pPr>
        <w:pStyle w:val="Descripcin"/>
        <w:keepNext/>
        <w:rPr>
          <w:rFonts w:cs="Times New Roman"/>
        </w:rPr>
      </w:pPr>
      <w:bookmarkStart w:id="46" w:name="_Toc531485283"/>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5</w:t>
      </w:r>
      <w:r w:rsidR="007E4C80" w:rsidRPr="001137F8">
        <w:rPr>
          <w:rFonts w:cs="Times New Roman"/>
          <w:i/>
        </w:rPr>
        <w:fldChar w:fldCharType="end"/>
      </w:r>
      <w:r w:rsidRPr="001137F8">
        <w:rPr>
          <w:rFonts w:cs="Times New Roman"/>
          <w:i/>
        </w:rPr>
        <w:t>:</w:t>
      </w:r>
      <w:r w:rsidRPr="001137F8">
        <w:rPr>
          <w:rFonts w:cs="Times New Roman"/>
        </w:rPr>
        <w:t xml:space="preserve"> Clasificación del turista nacional que visita el cantón Chone según su edad</w:t>
      </w:r>
      <w:bookmarkEnd w:id="46"/>
    </w:p>
    <w:tbl>
      <w:tblPr>
        <w:tblW w:w="6605" w:type="dxa"/>
        <w:jc w:val="center"/>
        <w:tblCellMar>
          <w:left w:w="70" w:type="dxa"/>
          <w:right w:w="70" w:type="dxa"/>
        </w:tblCellMar>
        <w:tblLook w:val="04A0" w:firstRow="1" w:lastRow="0" w:firstColumn="1" w:lastColumn="0" w:noHBand="0" w:noVBand="1"/>
      </w:tblPr>
      <w:tblGrid>
        <w:gridCol w:w="1958"/>
        <w:gridCol w:w="2280"/>
        <w:gridCol w:w="2367"/>
      </w:tblGrid>
      <w:tr w:rsidR="00DD774C" w:rsidRPr="001137F8" w14:paraId="3981A019" w14:textId="77777777" w:rsidTr="00205958">
        <w:trPr>
          <w:trHeight w:val="270"/>
          <w:jc w:val="center"/>
        </w:trPr>
        <w:tc>
          <w:tcPr>
            <w:tcW w:w="19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59F4FB" w14:textId="77777777" w:rsidR="00DD774C" w:rsidRPr="001137F8" w:rsidRDefault="00DD774C"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2280" w:type="dxa"/>
            <w:tcBorders>
              <w:top w:val="single" w:sz="4" w:space="0" w:color="auto"/>
              <w:left w:val="nil"/>
              <w:bottom w:val="single" w:sz="4" w:space="0" w:color="auto"/>
              <w:right w:val="single" w:sz="4" w:space="0" w:color="auto"/>
            </w:tcBorders>
            <w:shd w:val="clear" w:color="000000" w:fill="FFFFFF"/>
            <w:noWrap/>
            <w:vAlign w:val="bottom"/>
            <w:hideMark/>
          </w:tcPr>
          <w:p w14:paraId="4217F39C" w14:textId="77777777" w:rsidR="00DD774C" w:rsidRPr="001137F8" w:rsidRDefault="00DD774C" w:rsidP="00422CCD">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367" w:type="dxa"/>
            <w:tcBorders>
              <w:top w:val="single" w:sz="4" w:space="0" w:color="auto"/>
              <w:left w:val="nil"/>
              <w:bottom w:val="single" w:sz="4" w:space="0" w:color="auto"/>
              <w:right w:val="single" w:sz="4" w:space="0" w:color="auto"/>
            </w:tcBorders>
            <w:shd w:val="clear" w:color="000000" w:fill="FFFFFF"/>
            <w:noWrap/>
            <w:vAlign w:val="bottom"/>
            <w:hideMark/>
          </w:tcPr>
          <w:p w14:paraId="2BE98AE1" w14:textId="77777777" w:rsidR="00DD774C" w:rsidRPr="001137F8" w:rsidRDefault="00DD774C"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DD774C" w:rsidRPr="001137F8" w14:paraId="239DBA97" w14:textId="77777777" w:rsidTr="00205958">
        <w:trPr>
          <w:trHeight w:val="256"/>
          <w:jc w:val="center"/>
        </w:trPr>
        <w:tc>
          <w:tcPr>
            <w:tcW w:w="1958" w:type="dxa"/>
            <w:tcBorders>
              <w:top w:val="nil"/>
              <w:left w:val="single" w:sz="4" w:space="0" w:color="auto"/>
              <w:bottom w:val="single" w:sz="4" w:space="0" w:color="auto"/>
              <w:right w:val="single" w:sz="4" w:space="0" w:color="auto"/>
            </w:tcBorders>
            <w:shd w:val="clear" w:color="000000" w:fill="FFFFFF"/>
            <w:noWrap/>
            <w:vAlign w:val="bottom"/>
            <w:hideMark/>
          </w:tcPr>
          <w:p w14:paraId="3CE7A810" w14:textId="77777777" w:rsidR="00DD774C" w:rsidRPr="001137F8" w:rsidRDefault="00DD774C"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Menos de 18</w:t>
            </w:r>
          </w:p>
        </w:tc>
        <w:tc>
          <w:tcPr>
            <w:tcW w:w="2280" w:type="dxa"/>
            <w:tcBorders>
              <w:top w:val="nil"/>
              <w:left w:val="nil"/>
              <w:bottom w:val="single" w:sz="4" w:space="0" w:color="auto"/>
              <w:right w:val="single" w:sz="4" w:space="0" w:color="auto"/>
            </w:tcBorders>
            <w:shd w:val="clear" w:color="000000" w:fill="FFFFFF"/>
            <w:noWrap/>
            <w:vAlign w:val="bottom"/>
            <w:hideMark/>
          </w:tcPr>
          <w:p w14:paraId="1E274482" w14:textId="77777777" w:rsidR="00DD774C" w:rsidRPr="001137F8" w:rsidRDefault="00DD774C"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119</w:t>
            </w:r>
          </w:p>
        </w:tc>
        <w:tc>
          <w:tcPr>
            <w:tcW w:w="2367" w:type="dxa"/>
            <w:tcBorders>
              <w:top w:val="nil"/>
              <w:left w:val="nil"/>
              <w:bottom w:val="single" w:sz="4" w:space="0" w:color="auto"/>
              <w:right w:val="single" w:sz="4" w:space="0" w:color="auto"/>
            </w:tcBorders>
            <w:shd w:val="clear" w:color="000000" w:fill="FFFFFF"/>
            <w:noWrap/>
            <w:vAlign w:val="bottom"/>
            <w:hideMark/>
          </w:tcPr>
          <w:p w14:paraId="637BE8C5" w14:textId="77777777" w:rsidR="00DD774C" w:rsidRPr="001137F8" w:rsidRDefault="00DD774C"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23%</w:t>
            </w:r>
          </w:p>
        </w:tc>
      </w:tr>
      <w:tr w:rsidR="00DD774C" w:rsidRPr="001137F8" w14:paraId="243F10F1" w14:textId="77777777" w:rsidTr="00205958">
        <w:trPr>
          <w:trHeight w:val="256"/>
          <w:jc w:val="center"/>
        </w:trPr>
        <w:tc>
          <w:tcPr>
            <w:tcW w:w="1958" w:type="dxa"/>
            <w:tcBorders>
              <w:top w:val="nil"/>
              <w:left w:val="single" w:sz="4" w:space="0" w:color="auto"/>
              <w:bottom w:val="single" w:sz="4" w:space="0" w:color="auto"/>
              <w:right w:val="single" w:sz="4" w:space="0" w:color="auto"/>
            </w:tcBorders>
            <w:shd w:val="clear" w:color="000000" w:fill="FFFFFF"/>
            <w:noWrap/>
            <w:vAlign w:val="bottom"/>
            <w:hideMark/>
          </w:tcPr>
          <w:p w14:paraId="750BF158" w14:textId="77777777" w:rsidR="00DD774C" w:rsidRPr="001137F8" w:rsidRDefault="00DD774C"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Entre 18-64</w:t>
            </w:r>
          </w:p>
        </w:tc>
        <w:tc>
          <w:tcPr>
            <w:tcW w:w="2280" w:type="dxa"/>
            <w:tcBorders>
              <w:top w:val="nil"/>
              <w:left w:val="nil"/>
              <w:bottom w:val="single" w:sz="4" w:space="0" w:color="auto"/>
              <w:right w:val="single" w:sz="4" w:space="0" w:color="auto"/>
            </w:tcBorders>
            <w:shd w:val="clear" w:color="000000" w:fill="FFFFFF"/>
            <w:noWrap/>
            <w:vAlign w:val="bottom"/>
            <w:hideMark/>
          </w:tcPr>
          <w:p w14:paraId="6636A98A" w14:textId="77777777" w:rsidR="00DD774C" w:rsidRPr="001137F8" w:rsidRDefault="00DD774C"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369</w:t>
            </w:r>
          </w:p>
        </w:tc>
        <w:tc>
          <w:tcPr>
            <w:tcW w:w="2367" w:type="dxa"/>
            <w:tcBorders>
              <w:top w:val="nil"/>
              <w:left w:val="nil"/>
              <w:bottom w:val="single" w:sz="4" w:space="0" w:color="auto"/>
              <w:right w:val="single" w:sz="4" w:space="0" w:color="auto"/>
            </w:tcBorders>
            <w:shd w:val="clear" w:color="000000" w:fill="FFFFFF"/>
            <w:noWrap/>
            <w:vAlign w:val="bottom"/>
            <w:hideMark/>
          </w:tcPr>
          <w:p w14:paraId="5A12F49D" w14:textId="77777777" w:rsidR="00DD774C" w:rsidRPr="001137F8" w:rsidRDefault="00DD774C"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72%</w:t>
            </w:r>
          </w:p>
        </w:tc>
      </w:tr>
      <w:tr w:rsidR="00DD774C" w:rsidRPr="001137F8" w14:paraId="49E4DBFB" w14:textId="77777777" w:rsidTr="00205958">
        <w:trPr>
          <w:trHeight w:val="256"/>
          <w:jc w:val="center"/>
        </w:trPr>
        <w:tc>
          <w:tcPr>
            <w:tcW w:w="1958" w:type="dxa"/>
            <w:tcBorders>
              <w:top w:val="nil"/>
              <w:left w:val="single" w:sz="4" w:space="0" w:color="auto"/>
              <w:bottom w:val="single" w:sz="4" w:space="0" w:color="auto"/>
              <w:right w:val="single" w:sz="4" w:space="0" w:color="auto"/>
            </w:tcBorders>
            <w:shd w:val="clear" w:color="000000" w:fill="FFFFFF"/>
            <w:noWrap/>
            <w:vAlign w:val="bottom"/>
            <w:hideMark/>
          </w:tcPr>
          <w:p w14:paraId="2279A23A" w14:textId="77777777" w:rsidR="00DD774C" w:rsidRPr="001137F8" w:rsidRDefault="00DD774C"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Más de 65</w:t>
            </w:r>
          </w:p>
        </w:tc>
        <w:tc>
          <w:tcPr>
            <w:tcW w:w="2280" w:type="dxa"/>
            <w:tcBorders>
              <w:top w:val="nil"/>
              <w:left w:val="nil"/>
              <w:bottom w:val="single" w:sz="4" w:space="0" w:color="auto"/>
              <w:right w:val="single" w:sz="4" w:space="0" w:color="auto"/>
            </w:tcBorders>
            <w:shd w:val="clear" w:color="000000" w:fill="FFFFFF"/>
            <w:noWrap/>
            <w:vAlign w:val="bottom"/>
            <w:hideMark/>
          </w:tcPr>
          <w:p w14:paraId="2F515926" w14:textId="77777777" w:rsidR="00DD774C" w:rsidRPr="001137F8" w:rsidRDefault="00DD774C"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w:t>
            </w:r>
          </w:p>
        </w:tc>
        <w:tc>
          <w:tcPr>
            <w:tcW w:w="2367" w:type="dxa"/>
            <w:tcBorders>
              <w:top w:val="nil"/>
              <w:left w:val="nil"/>
              <w:bottom w:val="single" w:sz="4" w:space="0" w:color="auto"/>
              <w:right w:val="single" w:sz="4" w:space="0" w:color="auto"/>
            </w:tcBorders>
            <w:shd w:val="clear" w:color="000000" w:fill="FFFFFF"/>
            <w:noWrap/>
            <w:vAlign w:val="bottom"/>
            <w:hideMark/>
          </w:tcPr>
          <w:p w14:paraId="5ED5C49E" w14:textId="77777777" w:rsidR="00DD774C" w:rsidRPr="001137F8" w:rsidRDefault="00DD774C"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r>
      <w:tr w:rsidR="00DD774C" w:rsidRPr="001137F8" w14:paraId="0A1C1A7F" w14:textId="77777777" w:rsidTr="00205958">
        <w:trPr>
          <w:trHeight w:val="256"/>
          <w:jc w:val="center"/>
        </w:trPr>
        <w:tc>
          <w:tcPr>
            <w:tcW w:w="1958" w:type="dxa"/>
            <w:tcBorders>
              <w:top w:val="nil"/>
              <w:left w:val="single" w:sz="4" w:space="0" w:color="auto"/>
              <w:bottom w:val="single" w:sz="4" w:space="0" w:color="auto"/>
              <w:right w:val="single" w:sz="4" w:space="0" w:color="auto"/>
            </w:tcBorders>
            <w:shd w:val="clear" w:color="000000" w:fill="FFFFFF"/>
            <w:noWrap/>
            <w:vAlign w:val="bottom"/>
            <w:hideMark/>
          </w:tcPr>
          <w:p w14:paraId="6BD80C50" w14:textId="77777777" w:rsidR="00DD774C" w:rsidRPr="001137F8" w:rsidRDefault="00DD774C"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2280" w:type="dxa"/>
            <w:tcBorders>
              <w:top w:val="nil"/>
              <w:left w:val="nil"/>
              <w:bottom w:val="single" w:sz="4" w:space="0" w:color="auto"/>
              <w:right w:val="single" w:sz="4" w:space="0" w:color="auto"/>
            </w:tcBorders>
            <w:shd w:val="clear" w:color="000000" w:fill="FFFFFF"/>
            <w:noWrap/>
            <w:vAlign w:val="bottom"/>
            <w:hideMark/>
          </w:tcPr>
          <w:p w14:paraId="5A5D5AFD" w14:textId="77777777" w:rsidR="00DD774C" w:rsidRPr="001137F8" w:rsidRDefault="00DD774C"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17</w:t>
            </w:r>
          </w:p>
        </w:tc>
        <w:tc>
          <w:tcPr>
            <w:tcW w:w="2367" w:type="dxa"/>
            <w:tcBorders>
              <w:top w:val="nil"/>
              <w:left w:val="nil"/>
              <w:bottom w:val="single" w:sz="4" w:space="0" w:color="auto"/>
              <w:right w:val="single" w:sz="4" w:space="0" w:color="auto"/>
            </w:tcBorders>
            <w:shd w:val="clear" w:color="000000" w:fill="FFFFFF"/>
            <w:noWrap/>
            <w:vAlign w:val="bottom"/>
            <w:hideMark/>
          </w:tcPr>
          <w:p w14:paraId="4A78748D" w14:textId="77777777" w:rsidR="00DD774C" w:rsidRPr="001137F8" w:rsidRDefault="00DD774C"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r>
      <w:tr w:rsidR="00DD774C" w:rsidRPr="001137F8" w14:paraId="0775C941" w14:textId="77777777" w:rsidTr="00205958">
        <w:trPr>
          <w:trHeight w:val="270"/>
          <w:jc w:val="center"/>
        </w:trPr>
        <w:tc>
          <w:tcPr>
            <w:tcW w:w="1958" w:type="dxa"/>
            <w:tcBorders>
              <w:top w:val="nil"/>
              <w:left w:val="single" w:sz="4" w:space="0" w:color="auto"/>
              <w:bottom w:val="single" w:sz="4" w:space="0" w:color="auto"/>
              <w:right w:val="single" w:sz="4" w:space="0" w:color="auto"/>
            </w:tcBorders>
            <w:shd w:val="clear" w:color="000000" w:fill="FFFFFF"/>
            <w:noWrap/>
            <w:vAlign w:val="bottom"/>
            <w:hideMark/>
          </w:tcPr>
          <w:p w14:paraId="7331225F" w14:textId="77777777" w:rsidR="00DD774C" w:rsidRPr="001137F8" w:rsidRDefault="00DD774C"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2280" w:type="dxa"/>
            <w:tcBorders>
              <w:top w:val="nil"/>
              <w:left w:val="nil"/>
              <w:bottom w:val="single" w:sz="4" w:space="0" w:color="auto"/>
              <w:right w:val="single" w:sz="4" w:space="0" w:color="auto"/>
            </w:tcBorders>
            <w:shd w:val="clear" w:color="000000" w:fill="FFFFFF"/>
            <w:noWrap/>
            <w:vAlign w:val="bottom"/>
            <w:hideMark/>
          </w:tcPr>
          <w:p w14:paraId="3F00851B" w14:textId="77777777" w:rsidR="00DD774C" w:rsidRPr="001137F8" w:rsidRDefault="00DD774C" w:rsidP="00422CCD">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515</w:t>
            </w:r>
          </w:p>
        </w:tc>
        <w:tc>
          <w:tcPr>
            <w:tcW w:w="2367" w:type="dxa"/>
            <w:tcBorders>
              <w:top w:val="nil"/>
              <w:left w:val="nil"/>
              <w:bottom w:val="single" w:sz="4" w:space="0" w:color="auto"/>
              <w:right w:val="single" w:sz="4" w:space="0" w:color="auto"/>
            </w:tcBorders>
            <w:shd w:val="clear" w:color="000000" w:fill="FFFFFF"/>
            <w:noWrap/>
            <w:vAlign w:val="bottom"/>
            <w:hideMark/>
          </w:tcPr>
          <w:p w14:paraId="11FF3A8C" w14:textId="77777777" w:rsidR="00DD774C" w:rsidRPr="001137F8" w:rsidRDefault="00DD774C" w:rsidP="00422CCD">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4CB68586" w14:textId="16909C00" w:rsidR="00657B33" w:rsidRPr="001137F8" w:rsidRDefault="00446CB3" w:rsidP="001A3737">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p>
    <w:p w14:paraId="112D4764" w14:textId="66C734A4" w:rsidR="007A3E67" w:rsidRPr="001137F8" w:rsidRDefault="007A3E67" w:rsidP="007A3E67">
      <w:pPr>
        <w:pStyle w:val="Descripcin"/>
        <w:rPr>
          <w:rFonts w:cs="Times New Roman"/>
        </w:rPr>
      </w:pPr>
      <w:bookmarkStart w:id="47" w:name="_Toc531485373"/>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2</w:t>
      </w:r>
      <w:r w:rsidRPr="001137F8">
        <w:rPr>
          <w:rFonts w:cs="Times New Roman"/>
          <w:i/>
        </w:rPr>
        <w:fldChar w:fldCharType="end"/>
      </w:r>
      <w:r w:rsidRPr="001137F8">
        <w:rPr>
          <w:rFonts w:cs="Times New Roman"/>
          <w:i/>
        </w:rPr>
        <w:t>:</w:t>
      </w:r>
      <w:r w:rsidRPr="001137F8">
        <w:rPr>
          <w:rFonts w:cs="Times New Roman"/>
        </w:rPr>
        <w:t xml:space="preserve"> Clasificación del turista nacional que visita el cantón Chone según su edad</w:t>
      </w:r>
      <w:bookmarkEnd w:id="47"/>
    </w:p>
    <w:p w14:paraId="1118756A" w14:textId="77777777" w:rsidR="00DD774C" w:rsidRPr="001137F8" w:rsidRDefault="00964A2E" w:rsidP="00DD774C">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2D764869" wp14:editId="658CEC8B">
            <wp:extent cx="4305300" cy="2343150"/>
            <wp:effectExtent l="0" t="0" r="0" b="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5D0BD1" w14:textId="33D5F106" w:rsidR="00657B33" w:rsidRPr="001137F8" w:rsidRDefault="00446CB3" w:rsidP="001A3737">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p>
    <w:p w14:paraId="769B467C" w14:textId="77777777" w:rsidR="00205958" w:rsidRPr="001137F8" w:rsidRDefault="00205958" w:rsidP="001A3737">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3DEC031A" w14:textId="77777777" w:rsidR="00205958" w:rsidRPr="001137F8" w:rsidRDefault="00205958" w:rsidP="001A3737">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En torno a los rangos de edad de los turistas nacionales, se pudo establecer que el 72% de éstos oscilan en edades de entre 18-64 años, el 23% corresponde a un grupo poblacional de menos de 18 años, el 2% se sitúa por encima de los 65 años, y un 3% de encuestados no manifestó su edad.</w:t>
      </w:r>
    </w:p>
    <w:p w14:paraId="223FC042" w14:textId="77777777" w:rsidR="00DD774C" w:rsidRPr="001137F8" w:rsidRDefault="00205958" w:rsidP="001A3737">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Bajo estos indicios se puede deducir que el cantón Chone representa un destino turístico de alta demanda para adolescentes, adultos jóvenes y adultos. Pero cabe hacer énfasis en que el mayor segmento que es del 72% corresponde a la Población </w:t>
      </w:r>
      <w:r w:rsidRPr="001137F8">
        <w:rPr>
          <w:rFonts w:ascii="Times New Roman" w:hAnsi="Times New Roman" w:cs="Times New Roman"/>
          <w:sz w:val="24"/>
          <w:szCs w:val="24"/>
        </w:rPr>
        <w:lastRenderedPageBreak/>
        <w:t>Económicamente Activa (PEA) que generalmente son personas trabajadoras que destinan su tiempo libre a viajar y disfrutar de atractivos turísticos que les brinden momentos de distracción, aventura, exploración y contacto con la naturaleza.</w:t>
      </w:r>
    </w:p>
    <w:p w14:paraId="70A14075" w14:textId="77777777" w:rsidR="001A3737" w:rsidRPr="001137F8" w:rsidRDefault="001A3737">
      <w:pPr>
        <w:rPr>
          <w:rFonts w:ascii="Arial" w:hAnsi="Arial" w:cs="Arial"/>
          <w:b/>
          <w:sz w:val="24"/>
          <w:szCs w:val="24"/>
        </w:rPr>
      </w:pPr>
      <w:r w:rsidRPr="001137F8">
        <w:rPr>
          <w:rFonts w:ascii="Arial" w:hAnsi="Arial" w:cs="Arial"/>
          <w:b/>
          <w:sz w:val="24"/>
          <w:szCs w:val="24"/>
        </w:rPr>
        <w:br w:type="page"/>
      </w:r>
    </w:p>
    <w:p w14:paraId="02BF6638" w14:textId="763F2CA9" w:rsidR="00205958" w:rsidRPr="001137F8" w:rsidRDefault="00205958" w:rsidP="001A3737">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 xml:space="preserve">Estado civil de los encuestados </w:t>
      </w:r>
    </w:p>
    <w:p w14:paraId="03C11557" w14:textId="77777777" w:rsidR="00DA158E" w:rsidRPr="001137F8" w:rsidRDefault="00DA158E" w:rsidP="00DA158E">
      <w:pPr>
        <w:pStyle w:val="Descripcin"/>
        <w:keepNext/>
        <w:rPr>
          <w:rFonts w:cs="Times New Roman"/>
        </w:rPr>
      </w:pPr>
      <w:bookmarkStart w:id="48" w:name="_Toc531485284"/>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6</w:t>
      </w:r>
      <w:r w:rsidR="007E4C80" w:rsidRPr="001137F8">
        <w:rPr>
          <w:rFonts w:cs="Times New Roman"/>
          <w:i/>
        </w:rPr>
        <w:fldChar w:fldCharType="end"/>
      </w:r>
      <w:r w:rsidRPr="001137F8">
        <w:rPr>
          <w:rFonts w:cs="Times New Roman"/>
          <w:i/>
        </w:rPr>
        <w:t>:</w:t>
      </w:r>
      <w:r w:rsidRPr="001137F8">
        <w:rPr>
          <w:rFonts w:cs="Times New Roman"/>
        </w:rPr>
        <w:t xml:space="preserve"> Clasificación del turista nacional que visita el cantón Chone según su estado civil</w:t>
      </w:r>
      <w:bookmarkEnd w:id="48"/>
    </w:p>
    <w:tbl>
      <w:tblPr>
        <w:tblW w:w="6750" w:type="dxa"/>
        <w:jc w:val="center"/>
        <w:tblCellMar>
          <w:left w:w="70" w:type="dxa"/>
          <w:right w:w="70" w:type="dxa"/>
        </w:tblCellMar>
        <w:tblLook w:val="04A0" w:firstRow="1" w:lastRow="0" w:firstColumn="1" w:lastColumn="0" w:noHBand="0" w:noVBand="1"/>
      </w:tblPr>
      <w:tblGrid>
        <w:gridCol w:w="1901"/>
        <w:gridCol w:w="2378"/>
        <w:gridCol w:w="2471"/>
      </w:tblGrid>
      <w:tr w:rsidR="00205958" w:rsidRPr="001137F8" w14:paraId="38EB232F" w14:textId="77777777" w:rsidTr="00DE37BF">
        <w:trPr>
          <w:trHeight w:val="289"/>
          <w:jc w:val="center"/>
        </w:trPr>
        <w:tc>
          <w:tcPr>
            <w:tcW w:w="19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5C576B" w14:textId="77777777" w:rsidR="00205958" w:rsidRPr="001137F8" w:rsidRDefault="00205958"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2378" w:type="dxa"/>
            <w:tcBorders>
              <w:top w:val="single" w:sz="4" w:space="0" w:color="auto"/>
              <w:left w:val="nil"/>
              <w:bottom w:val="single" w:sz="4" w:space="0" w:color="auto"/>
              <w:right w:val="single" w:sz="4" w:space="0" w:color="auto"/>
            </w:tcBorders>
            <w:shd w:val="clear" w:color="000000" w:fill="FFFFFF"/>
            <w:noWrap/>
            <w:vAlign w:val="bottom"/>
            <w:hideMark/>
          </w:tcPr>
          <w:p w14:paraId="6E925FCD" w14:textId="77777777" w:rsidR="00205958" w:rsidRPr="001137F8" w:rsidRDefault="00205958" w:rsidP="00422CCD">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471" w:type="dxa"/>
            <w:tcBorders>
              <w:top w:val="single" w:sz="4" w:space="0" w:color="auto"/>
              <w:left w:val="nil"/>
              <w:bottom w:val="single" w:sz="4" w:space="0" w:color="auto"/>
              <w:right w:val="single" w:sz="4" w:space="0" w:color="auto"/>
            </w:tcBorders>
            <w:shd w:val="clear" w:color="000000" w:fill="FFFFFF"/>
            <w:noWrap/>
            <w:vAlign w:val="bottom"/>
            <w:hideMark/>
          </w:tcPr>
          <w:p w14:paraId="0072386B" w14:textId="77777777" w:rsidR="00205958" w:rsidRPr="001137F8" w:rsidRDefault="00205958"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205958" w:rsidRPr="001137F8" w14:paraId="458B96B1" w14:textId="77777777" w:rsidTr="00DE37BF">
        <w:trPr>
          <w:trHeight w:val="274"/>
          <w:jc w:val="center"/>
        </w:trPr>
        <w:tc>
          <w:tcPr>
            <w:tcW w:w="1901" w:type="dxa"/>
            <w:tcBorders>
              <w:top w:val="nil"/>
              <w:left w:val="single" w:sz="4" w:space="0" w:color="auto"/>
              <w:bottom w:val="single" w:sz="4" w:space="0" w:color="auto"/>
              <w:right w:val="single" w:sz="4" w:space="0" w:color="auto"/>
            </w:tcBorders>
            <w:shd w:val="clear" w:color="000000" w:fill="FFFFFF"/>
            <w:noWrap/>
            <w:vAlign w:val="bottom"/>
            <w:hideMark/>
          </w:tcPr>
          <w:p w14:paraId="2FB19266" w14:textId="77777777" w:rsidR="00205958" w:rsidRPr="001137F8" w:rsidRDefault="00205958"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Soltero</w:t>
            </w:r>
          </w:p>
        </w:tc>
        <w:tc>
          <w:tcPr>
            <w:tcW w:w="2378" w:type="dxa"/>
            <w:tcBorders>
              <w:top w:val="nil"/>
              <w:left w:val="nil"/>
              <w:bottom w:val="single" w:sz="4" w:space="0" w:color="auto"/>
              <w:right w:val="single" w:sz="4" w:space="0" w:color="auto"/>
            </w:tcBorders>
            <w:shd w:val="clear" w:color="000000" w:fill="FFFFFF"/>
            <w:noWrap/>
            <w:vAlign w:val="bottom"/>
            <w:hideMark/>
          </w:tcPr>
          <w:p w14:paraId="4A4A2D91" w14:textId="77777777" w:rsidR="00205958" w:rsidRPr="001137F8" w:rsidRDefault="00205958"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233</w:t>
            </w:r>
          </w:p>
        </w:tc>
        <w:tc>
          <w:tcPr>
            <w:tcW w:w="2471" w:type="dxa"/>
            <w:tcBorders>
              <w:top w:val="nil"/>
              <w:left w:val="nil"/>
              <w:bottom w:val="single" w:sz="4" w:space="0" w:color="auto"/>
              <w:right w:val="single" w:sz="4" w:space="0" w:color="auto"/>
            </w:tcBorders>
            <w:shd w:val="clear" w:color="000000" w:fill="FFFFFF"/>
            <w:noWrap/>
            <w:vAlign w:val="bottom"/>
            <w:hideMark/>
          </w:tcPr>
          <w:p w14:paraId="1AC2FDB4" w14:textId="77777777" w:rsidR="00205958" w:rsidRPr="001137F8" w:rsidRDefault="00205958"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45%</w:t>
            </w:r>
          </w:p>
        </w:tc>
      </w:tr>
      <w:tr w:rsidR="00205958" w:rsidRPr="001137F8" w14:paraId="543F3C00" w14:textId="77777777" w:rsidTr="00DE37BF">
        <w:trPr>
          <w:trHeight w:val="274"/>
          <w:jc w:val="center"/>
        </w:trPr>
        <w:tc>
          <w:tcPr>
            <w:tcW w:w="1901" w:type="dxa"/>
            <w:tcBorders>
              <w:top w:val="nil"/>
              <w:left w:val="single" w:sz="4" w:space="0" w:color="auto"/>
              <w:bottom w:val="single" w:sz="4" w:space="0" w:color="auto"/>
              <w:right w:val="single" w:sz="4" w:space="0" w:color="auto"/>
            </w:tcBorders>
            <w:shd w:val="clear" w:color="000000" w:fill="FFFFFF"/>
            <w:noWrap/>
            <w:vAlign w:val="bottom"/>
            <w:hideMark/>
          </w:tcPr>
          <w:p w14:paraId="1720D5E7" w14:textId="77777777" w:rsidR="00205958" w:rsidRPr="001137F8" w:rsidRDefault="00205958"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Casado</w:t>
            </w:r>
          </w:p>
        </w:tc>
        <w:tc>
          <w:tcPr>
            <w:tcW w:w="2378" w:type="dxa"/>
            <w:tcBorders>
              <w:top w:val="nil"/>
              <w:left w:val="nil"/>
              <w:bottom w:val="single" w:sz="4" w:space="0" w:color="auto"/>
              <w:right w:val="single" w:sz="4" w:space="0" w:color="auto"/>
            </w:tcBorders>
            <w:shd w:val="clear" w:color="000000" w:fill="FFFFFF"/>
            <w:noWrap/>
            <w:vAlign w:val="bottom"/>
            <w:hideMark/>
          </w:tcPr>
          <w:p w14:paraId="61BAAAF9" w14:textId="77777777" w:rsidR="00205958" w:rsidRPr="001137F8" w:rsidRDefault="00205958"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112</w:t>
            </w:r>
          </w:p>
        </w:tc>
        <w:tc>
          <w:tcPr>
            <w:tcW w:w="2471" w:type="dxa"/>
            <w:tcBorders>
              <w:top w:val="nil"/>
              <w:left w:val="nil"/>
              <w:bottom w:val="single" w:sz="4" w:space="0" w:color="auto"/>
              <w:right w:val="single" w:sz="4" w:space="0" w:color="auto"/>
            </w:tcBorders>
            <w:shd w:val="clear" w:color="000000" w:fill="FFFFFF"/>
            <w:noWrap/>
            <w:vAlign w:val="bottom"/>
            <w:hideMark/>
          </w:tcPr>
          <w:p w14:paraId="513E0B2A" w14:textId="77777777" w:rsidR="00205958" w:rsidRPr="001137F8" w:rsidRDefault="00205958"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22%</w:t>
            </w:r>
          </w:p>
        </w:tc>
      </w:tr>
      <w:tr w:rsidR="00205958" w:rsidRPr="001137F8" w14:paraId="797334E4" w14:textId="77777777" w:rsidTr="00DE37BF">
        <w:trPr>
          <w:trHeight w:val="274"/>
          <w:jc w:val="center"/>
        </w:trPr>
        <w:tc>
          <w:tcPr>
            <w:tcW w:w="1901" w:type="dxa"/>
            <w:tcBorders>
              <w:top w:val="nil"/>
              <w:left w:val="single" w:sz="4" w:space="0" w:color="auto"/>
              <w:bottom w:val="single" w:sz="4" w:space="0" w:color="auto"/>
              <w:right w:val="single" w:sz="4" w:space="0" w:color="auto"/>
            </w:tcBorders>
            <w:shd w:val="clear" w:color="000000" w:fill="FFFFFF"/>
            <w:noWrap/>
            <w:vAlign w:val="bottom"/>
            <w:hideMark/>
          </w:tcPr>
          <w:p w14:paraId="18ED9B80" w14:textId="77777777" w:rsidR="00205958" w:rsidRPr="001137F8" w:rsidRDefault="00205958"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Unión libre</w:t>
            </w:r>
          </w:p>
        </w:tc>
        <w:tc>
          <w:tcPr>
            <w:tcW w:w="2378" w:type="dxa"/>
            <w:tcBorders>
              <w:top w:val="nil"/>
              <w:left w:val="nil"/>
              <w:bottom w:val="single" w:sz="4" w:space="0" w:color="auto"/>
              <w:right w:val="single" w:sz="4" w:space="0" w:color="auto"/>
            </w:tcBorders>
            <w:shd w:val="clear" w:color="000000" w:fill="FFFFFF"/>
            <w:noWrap/>
            <w:vAlign w:val="bottom"/>
            <w:hideMark/>
          </w:tcPr>
          <w:p w14:paraId="6E734C9F" w14:textId="77777777" w:rsidR="00205958" w:rsidRPr="001137F8" w:rsidRDefault="00205958"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64</w:t>
            </w:r>
          </w:p>
        </w:tc>
        <w:tc>
          <w:tcPr>
            <w:tcW w:w="2471" w:type="dxa"/>
            <w:tcBorders>
              <w:top w:val="nil"/>
              <w:left w:val="nil"/>
              <w:bottom w:val="single" w:sz="4" w:space="0" w:color="auto"/>
              <w:right w:val="single" w:sz="4" w:space="0" w:color="auto"/>
            </w:tcBorders>
            <w:shd w:val="clear" w:color="000000" w:fill="FFFFFF"/>
            <w:noWrap/>
            <w:vAlign w:val="bottom"/>
            <w:hideMark/>
          </w:tcPr>
          <w:p w14:paraId="584F68C5" w14:textId="77777777" w:rsidR="00205958" w:rsidRPr="001137F8" w:rsidRDefault="00205958"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12%</w:t>
            </w:r>
          </w:p>
        </w:tc>
      </w:tr>
      <w:tr w:rsidR="00205958" w:rsidRPr="001137F8" w14:paraId="02D694CF" w14:textId="77777777" w:rsidTr="00DE37BF">
        <w:trPr>
          <w:trHeight w:val="274"/>
          <w:jc w:val="center"/>
        </w:trPr>
        <w:tc>
          <w:tcPr>
            <w:tcW w:w="1901" w:type="dxa"/>
            <w:tcBorders>
              <w:top w:val="nil"/>
              <w:left w:val="single" w:sz="4" w:space="0" w:color="auto"/>
              <w:bottom w:val="single" w:sz="4" w:space="0" w:color="auto"/>
              <w:right w:val="single" w:sz="4" w:space="0" w:color="auto"/>
            </w:tcBorders>
            <w:shd w:val="clear" w:color="000000" w:fill="FFFFFF"/>
            <w:noWrap/>
            <w:vAlign w:val="bottom"/>
            <w:hideMark/>
          </w:tcPr>
          <w:p w14:paraId="53C0FB2C" w14:textId="77777777" w:rsidR="00205958" w:rsidRPr="001137F8" w:rsidRDefault="00205958"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Otros</w:t>
            </w:r>
          </w:p>
        </w:tc>
        <w:tc>
          <w:tcPr>
            <w:tcW w:w="2378" w:type="dxa"/>
            <w:tcBorders>
              <w:top w:val="nil"/>
              <w:left w:val="nil"/>
              <w:bottom w:val="single" w:sz="4" w:space="0" w:color="auto"/>
              <w:right w:val="single" w:sz="4" w:space="0" w:color="auto"/>
            </w:tcBorders>
            <w:shd w:val="clear" w:color="000000" w:fill="FFFFFF"/>
            <w:noWrap/>
            <w:vAlign w:val="bottom"/>
            <w:hideMark/>
          </w:tcPr>
          <w:p w14:paraId="2D70BA00" w14:textId="77777777" w:rsidR="00205958" w:rsidRPr="001137F8" w:rsidRDefault="00205958"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c>
          <w:tcPr>
            <w:tcW w:w="2471" w:type="dxa"/>
            <w:tcBorders>
              <w:top w:val="nil"/>
              <w:left w:val="nil"/>
              <w:bottom w:val="single" w:sz="4" w:space="0" w:color="auto"/>
              <w:right w:val="single" w:sz="4" w:space="0" w:color="auto"/>
            </w:tcBorders>
            <w:shd w:val="clear" w:color="000000" w:fill="FFFFFF"/>
            <w:noWrap/>
            <w:vAlign w:val="bottom"/>
            <w:hideMark/>
          </w:tcPr>
          <w:p w14:paraId="589C64DF" w14:textId="77777777" w:rsidR="00205958" w:rsidRPr="001137F8" w:rsidRDefault="00205958"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r>
      <w:tr w:rsidR="00205958" w:rsidRPr="001137F8" w14:paraId="5ECBD90B" w14:textId="77777777" w:rsidTr="00DE37BF">
        <w:trPr>
          <w:trHeight w:val="274"/>
          <w:jc w:val="center"/>
        </w:trPr>
        <w:tc>
          <w:tcPr>
            <w:tcW w:w="1901" w:type="dxa"/>
            <w:tcBorders>
              <w:top w:val="nil"/>
              <w:left w:val="single" w:sz="4" w:space="0" w:color="auto"/>
              <w:bottom w:val="single" w:sz="4" w:space="0" w:color="auto"/>
              <w:right w:val="single" w:sz="4" w:space="0" w:color="auto"/>
            </w:tcBorders>
            <w:shd w:val="clear" w:color="000000" w:fill="FFFFFF"/>
            <w:noWrap/>
            <w:vAlign w:val="bottom"/>
            <w:hideMark/>
          </w:tcPr>
          <w:p w14:paraId="7D177BD9" w14:textId="77777777" w:rsidR="00205958" w:rsidRPr="001137F8" w:rsidRDefault="00205958"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2378" w:type="dxa"/>
            <w:tcBorders>
              <w:top w:val="nil"/>
              <w:left w:val="nil"/>
              <w:bottom w:val="single" w:sz="4" w:space="0" w:color="auto"/>
              <w:right w:val="single" w:sz="4" w:space="0" w:color="auto"/>
            </w:tcBorders>
            <w:shd w:val="clear" w:color="000000" w:fill="FFFFFF"/>
            <w:noWrap/>
            <w:vAlign w:val="bottom"/>
            <w:hideMark/>
          </w:tcPr>
          <w:p w14:paraId="08F72BF3" w14:textId="77777777" w:rsidR="00205958" w:rsidRPr="001137F8" w:rsidRDefault="00205958"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103</w:t>
            </w:r>
          </w:p>
        </w:tc>
        <w:tc>
          <w:tcPr>
            <w:tcW w:w="2471" w:type="dxa"/>
            <w:tcBorders>
              <w:top w:val="nil"/>
              <w:left w:val="nil"/>
              <w:bottom w:val="single" w:sz="4" w:space="0" w:color="auto"/>
              <w:right w:val="single" w:sz="4" w:space="0" w:color="auto"/>
            </w:tcBorders>
            <w:shd w:val="clear" w:color="000000" w:fill="FFFFFF"/>
            <w:noWrap/>
            <w:vAlign w:val="bottom"/>
            <w:hideMark/>
          </w:tcPr>
          <w:p w14:paraId="0D5DB3EA" w14:textId="77777777" w:rsidR="00205958" w:rsidRPr="001137F8" w:rsidRDefault="00205958"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20%</w:t>
            </w:r>
          </w:p>
        </w:tc>
      </w:tr>
      <w:tr w:rsidR="00205958" w:rsidRPr="001137F8" w14:paraId="00CC98CD" w14:textId="77777777" w:rsidTr="00DE37BF">
        <w:trPr>
          <w:trHeight w:val="289"/>
          <w:jc w:val="center"/>
        </w:trPr>
        <w:tc>
          <w:tcPr>
            <w:tcW w:w="1901" w:type="dxa"/>
            <w:tcBorders>
              <w:top w:val="nil"/>
              <w:left w:val="single" w:sz="4" w:space="0" w:color="auto"/>
              <w:bottom w:val="single" w:sz="4" w:space="0" w:color="auto"/>
              <w:right w:val="single" w:sz="4" w:space="0" w:color="auto"/>
            </w:tcBorders>
            <w:shd w:val="clear" w:color="000000" w:fill="FFFFFF"/>
            <w:noWrap/>
            <w:vAlign w:val="bottom"/>
            <w:hideMark/>
          </w:tcPr>
          <w:p w14:paraId="4D526E4F" w14:textId="77777777" w:rsidR="00205958" w:rsidRPr="001137F8" w:rsidRDefault="00205958"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2378" w:type="dxa"/>
            <w:tcBorders>
              <w:top w:val="nil"/>
              <w:left w:val="nil"/>
              <w:bottom w:val="single" w:sz="4" w:space="0" w:color="auto"/>
              <w:right w:val="single" w:sz="4" w:space="0" w:color="auto"/>
            </w:tcBorders>
            <w:shd w:val="clear" w:color="000000" w:fill="FFFFFF"/>
            <w:noWrap/>
            <w:vAlign w:val="bottom"/>
            <w:hideMark/>
          </w:tcPr>
          <w:p w14:paraId="6E5EBB71" w14:textId="77777777" w:rsidR="00205958" w:rsidRPr="001137F8" w:rsidRDefault="00205958" w:rsidP="00422CCD">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515</w:t>
            </w:r>
          </w:p>
        </w:tc>
        <w:tc>
          <w:tcPr>
            <w:tcW w:w="2471" w:type="dxa"/>
            <w:tcBorders>
              <w:top w:val="nil"/>
              <w:left w:val="nil"/>
              <w:bottom w:val="single" w:sz="4" w:space="0" w:color="auto"/>
              <w:right w:val="single" w:sz="4" w:space="0" w:color="auto"/>
            </w:tcBorders>
            <w:shd w:val="clear" w:color="000000" w:fill="FFFFFF"/>
            <w:noWrap/>
            <w:vAlign w:val="bottom"/>
            <w:hideMark/>
          </w:tcPr>
          <w:p w14:paraId="4349C9B9" w14:textId="77777777" w:rsidR="00205958" w:rsidRPr="001137F8" w:rsidRDefault="00205958" w:rsidP="00422CCD">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440E94BD" w14:textId="6B5FEDEC" w:rsidR="00D86FE8" w:rsidRPr="001137F8" w:rsidRDefault="00446CB3" w:rsidP="001A3737">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7E6CED33" w14:textId="77777777" w:rsidR="007A3E67" w:rsidRPr="001137F8" w:rsidRDefault="007A3E67" w:rsidP="007A3E67">
      <w:pPr>
        <w:pStyle w:val="Descripcin"/>
        <w:rPr>
          <w:rFonts w:cs="Times New Roman"/>
        </w:rPr>
      </w:pPr>
      <w:bookmarkStart w:id="49" w:name="_Toc531485374"/>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3</w:t>
      </w:r>
      <w:r w:rsidRPr="001137F8">
        <w:rPr>
          <w:rFonts w:cs="Times New Roman"/>
          <w:i/>
        </w:rPr>
        <w:fldChar w:fldCharType="end"/>
      </w:r>
      <w:r w:rsidRPr="001137F8">
        <w:rPr>
          <w:rFonts w:cs="Times New Roman"/>
          <w:i/>
        </w:rPr>
        <w:t>:</w:t>
      </w:r>
      <w:r w:rsidRPr="001137F8">
        <w:rPr>
          <w:rFonts w:cs="Times New Roman"/>
        </w:rPr>
        <w:t xml:space="preserve"> Clasificación del turista nacional que visita el cantón Chone según su estado civil</w:t>
      </w:r>
      <w:bookmarkEnd w:id="49"/>
    </w:p>
    <w:p w14:paraId="33D4C154" w14:textId="77777777" w:rsidR="00205958" w:rsidRPr="001137F8" w:rsidRDefault="000054B4" w:rsidP="00205958">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6C0D4882" wp14:editId="44254BC2">
            <wp:extent cx="4419600" cy="2667000"/>
            <wp:effectExtent l="0" t="0" r="0" b="0"/>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4097A7A" w14:textId="1987CD38" w:rsidR="00D86FE8" w:rsidRPr="001137F8" w:rsidRDefault="00446CB3" w:rsidP="001A3737">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7AAC4E51" w14:textId="77777777" w:rsidR="00DE37BF" w:rsidRPr="001137F8" w:rsidRDefault="00DE37BF" w:rsidP="001A3737">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3F457BE0" w14:textId="77777777" w:rsidR="00DE37BF" w:rsidRPr="001137F8" w:rsidRDefault="00DE37BF" w:rsidP="001A3737">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En base a los datos demostrados se ha podido identificar que el 45% de los turistas son de estado civil soltero, el 22% casados, el 12% se encuentran en unión libre, y el 1% pertenece a otro tipo de estado civil. Por otra parte, el 20% de los encuestados </w:t>
      </w:r>
      <w:r w:rsidR="00964A2E" w:rsidRPr="001137F8">
        <w:rPr>
          <w:rFonts w:ascii="Times New Roman" w:hAnsi="Times New Roman" w:cs="Times New Roman"/>
          <w:sz w:val="24"/>
          <w:szCs w:val="24"/>
        </w:rPr>
        <w:t>NS/NC.</w:t>
      </w:r>
    </w:p>
    <w:p w14:paraId="67AE235A" w14:textId="77777777" w:rsidR="00DE37BF" w:rsidRPr="001137F8" w:rsidRDefault="00DE37BF" w:rsidP="001A3737">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El segmento de mercado compuesto por personas solteras del cual el 56% son mujeres y el 45% hombres, se manifiesta como un nicho de gran atractivo para las </w:t>
      </w:r>
      <w:r w:rsidRPr="001137F8">
        <w:rPr>
          <w:rFonts w:ascii="Times New Roman" w:hAnsi="Times New Roman" w:cs="Times New Roman"/>
          <w:sz w:val="24"/>
          <w:szCs w:val="24"/>
        </w:rPr>
        <w:lastRenderedPageBreak/>
        <w:t xml:space="preserve">actividades turísticas dentro del mercadeo territorial que comprende para este caso: turismo rural, de aventura y ecoturismo. </w:t>
      </w:r>
    </w:p>
    <w:p w14:paraId="31B4CC15" w14:textId="77777777" w:rsidR="001A3737" w:rsidRPr="001137F8" w:rsidRDefault="001A3737">
      <w:pPr>
        <w:rPr>
          <w:rFonts w:ascii="Arial" w:hAnsi="Arial" w:cs="Arial"/>
          <w:b/>
          <w:sz w:val="24"/>
          <w:szCs w:val="24"/>
        </w:rPr>
      </w:pPr>
      <w:r w:rsidRPr="001137F8">
        <w:rPr>
          <w:rFonts w:ascii="Arial" w:hAnsi="Arial" w:cs="Arial"/>
          <w:b/>
          <w:sz w:val="24"/>
          <w:szCs w:val="24"/>
        </w:rPr>
        <w:br w:type="page"/>
      </w:r>
    </w:p>
    <w:p w14:paraId="1E8F31E0" w14:textId="65D82FF6" w:rsidR="00DE37BF" w:rsidRPr="001137F8" w:rsidRDefault="00DE37BF" w:rsidP="001A3737">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 xml:space="preserve">Nivel educativo de los encuestados </w:t>
      </w:r>
    </w:p>
    <w:p w14:paraId="767933B7" w14:textId="77777777" w:rsidR="00DA158E" w:rsidRPr="001137F8" w:rsidRDefault="00DA158E" w:rsidP="00DA158E">
      <w:pPr>
        <w:pStyle w:val="Descripcin"/>
        <w:keepNext/>
        <w:rPr>
          <w:rFonts w:cs="Times New Roman"/>
        </w:rPr>
      </w:pPr>
      <w:bookmarkStart w:id="50" w:name="_Toc531485285"/>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7</w:t>
      </w:r>
      <w:r w:rsidR="007E4C80" w:rsidRPr="001137F8">
        <w:rPr>
          <w:rFonts w:cs="Times New Roman"/>
          <w:i/>
        </w:rPr>
        <w:fldChar w:fldCharType="end"/>
      </w:r>
      <w:r w:rsidRPr="001137F8">
        <w:rPr>
          <w:rFonts w:cs="Times New Roman"/>
          <w:i/>
        </w:rPr>
        <w:t>:</w:t>
      </w:r>
      <w:r w:rsidRPr="001137F8">
        <w:rPr>
          <w:rFonts w:cs="Times New Roman"/>
        </w:rPr>
        <w:t xml:space="preserve"> Clasificación del turista nacional que visita el cantón Chone según su nivel educativo</w:t>
      </w:r>
      <w:bookmarkEnd w:id="50"/>
    </w:p>
    <w:tbl>
      <w:tblPr>
        <w:tblW w:w="5957" w:type="dxa"/>
        <w:jc w:val="center"/>
        <w:tblCellMar>
          <w:left w:w="70" w:type="dxa"/>
          <w:right w:w="70" w:type="dxa"/>
        </w:tblCellMar>
        <w:tblLook w:val="04A0" w:firstRow="1" w:lastRow="0" w:firstColumn="1" w:lastColumn="0" w:noHBand="0" w:noVBand="1"/>
      </w:tblPr>
      <w:tblGrid>
        <w:gridCol w:w="1678"/>
        <w:gridCol w:w="2099"/>
        <w:gridCol w:w="2180"/>
      </w:tblGrid>
      <w:tr w:rsidR="00DE37BF" w:rsidRPr="001137F8" w14:paraId="3823AE3E" w14:textId="77777777" w:rsidTr="00422CCD">
        <w:trPr>
          <w:trHeight w:val="268"/>
          <w:jc w:val="center"/>
        </w:trPr>
        <w:tc>
          <w:tcPr>
            <w:tcW w:w="167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C1EF6A" w14:textId="77777777" w:rsidR="00DE37BF" w:rsidRPr="001137F8" w:rsidRDefault="00DE37BF"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2099" w:type="dxa"/>
            <w:tcBorders>
              <w:top w:val="single" w:sz="4" w:space="0" w:color="auto"/>
              <w:left w:val="nil"/>
              <w:bottom w:val="single" w:sz="4" w:space="0" w:color="auto"/>
              <w:right w:val="single" w:sz="4" w:space="0" w:color="auto"/>
            </w:tcBorders>
            <w:shd w:val="clear" w:color="000000" w:fill="FFFFFF"/>
            <w:noWrap/>
            <w:vAlign w:val="bottom"/>
            <w:hideMark/>
          </w:tcPr>
          <w:p w14:paraId="050A79C5" w14:textId="77777777" w:rsidR="00DE37BF" w:rsidRPr="001137F8" w:rsidRDefault="00DE37BF" w:rsidP="00422CCD">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180" w:type="dxa"/>
            <w:tcBorders>
              <w:top w:val="single" w:sz="4" w:space="0" w:color="auto"/>
              <w:left w:val="nil"/>
              <w:bottom w:val="single" w:sz="4" w:space="0" w:color="auto"/>
              <w:right w:val="single" w:sz="4" w:space="0" w:color="auto"/>
            </w:tcBorders>
            <w:shd w:val="clear" w:color="000000" w:fill="FFFFFF"/>
            <w:noWrap/>
            <w:vAlign w:val="bottom"/>
            <w:hideMark/>
          </w:tcPr>
          <w:p w14:paraId="7DEE403F" w14:textId="77777777" w:rsidR="00DE37BF" w:rsidRPr="001137F8" w:rsidRDefault="00DE37BF"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DE37BF" w:rsidRPr="001137F8" w14:paraId="2F847BBB" w14:textId="77777777" w:rsidTr="00422CCD">
        <w:trPr>
          <w:trHeight w:val="254"/>
          <w:jc w:val="center"/>
        </w:trPr>
        <w:tc>
          <w:tcPr>
            <w:tcW w:w="1678" w:type="dxa"/>
            <w:tcBorders>
              <w:top w:val="nil"/>
              <w:left w:val="single" w:sz="4" w:space="0" w:color="auto"/>
              <w:bottom w:val="single" w:sz="4" w:space="0" w:color="auto"/>
              <w:right w:val="single" w:sz="4" w:space="0" w:color="auto"/>
            </w:tcBorders>
            <w:shd w:val="clear" w:color="000000" w:fill="FFFFFF"/>
            <w:noWrap/>
            <w:vAlign w:val="bottom"/>
            <w:hideMark/>
          </w:tcPr>
          <w:p w14:paraId="4BE05604" w14:textId="77777777" w:rsidR="00DE37BF" w:rsidRPr="001137F8" w:rsidRDefault="00DE37BF"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Primaria</w:t>
            </w:r>
          </w:p>
        </w:tc>
        <w:tc>
          <w:tcPr>
            <w:tcW w:w="2099" w:type="dxa"/>
            <w:tcBorders>
              <w:top w:val="nil"/>
              <w:left w:val="nil"/>
              <w:bottom w:val="single" w:sz="4" w:space="0" w:color="auto"/>
              <w:right w:val="single" w:sz="4" w:space="0" w:color="auto"/>
            </w:tcBorders>
            <w:shd w:val="clear" w:color="000000" w:fill="FFFFFF"/>
            <w:noWrap/>
            <w:vAlign w:val="bottom"/>
            <w:hideMark/>
          </w:tcPr>
          <w:p w14:paraId="7850BAF4" w14:textId="77777777" w:rsidR="00DE37BF" w:rsidRPr="001137F8" w:rsidRDefault="00DE37BF"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16</w:t>
            </w:r>
          </w:p>
        </w:tc>
        <w:tc>
          <w:tcPr>
            <w:tcW w:w="2180" w:type="dxa"/>
            <w:tcBorders>
              <w:top w:val="nil"/>
              <w:left w:val="nil"/>
              <w:bottom w:val="single" w:sz="4" w:space="0" w:color="auto"/>
              <w:right w:val="single" w:sz="4" w:space="0" w:color="auto"/>
            </w:tcBorders>
            <w:shd w:val="clear" w:color="000000" w:fill="FFFFFF"/>
            <w:noWrap/>
            <w:vAlign w:val="bottom"/>
            <w:hideMark/>
          </w:tcPr>
          <w:p w14:paraId="4C212B3C" w14:textId="77777777" w:rsidR="00DE37BF" w:rsidRPr="001137F8" w:rsidRDefault="00DE37BF"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r>
      <w:tr w:rsidR="00DE37BF" w:rsidRPr="001137F8" w14:paraId="67CDF3DD" w14:textId="77777777" w:rsidTr="00422CCD">
        <w:trPr>
          <w:trHeight w:val="254"/>
          <w:jc w:val="center"/>
        </w:trPr>
        <w:tc>
          <w:tcPr>
            <w:tcW w:w="1678" w:type="dxa"/>
            <w:tcBorders>
              <w:top w:val="nil"/>
              <w:left w:val="single" w:sz="4" w:space="0" w:color="auto"/>
              <w:bottom w:val="single" w:sz="4" w:space="0" w:color="auto"/>
              <w:right w:val="single" w:sz="4" w:space="0" w:color="auto"/>
            </w:tcBorders>
            <w:shd w:val="clear" w:color="000000" w:fill="FFFFFF"/>
            <w:noWrap/>
            <w:vAlign w:val="bottom"/>
            <w:hideMark/>
          </w:tcPr>
          <w:p w14:paraId="088B9419" w14:textId="77777777" w:rsidR="00DE37BF" w:rsidRPr="001137F8" w:rsidRDefault="00DE37BF"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Secundaria</w:t>
            </w:r>
          </w:p>
        </w:tc>
        <w:tc>
          <w:tcPr>
            <w:tcW w:w="2099" w:type="dxa"/>
            <w:tcBorders>
              <w:top w:val="nil"/>
              <w:left w:val="nil"/>
              <w:bottom w:val="single" w:sz="4" w:space="0" w:color="auto"/>
              <w:right w:val="single" w:sz="4" w:space="0" w:color="auto"/>
            </w:tcBorders>
            <w:shd w:val="clear" w:color="000000" w:fill="FFFFFF"/>
            <w:noWrap/>
            <w:vAlign w:val="bottom"/>
            <w:hideMark/>
          </w:tcPr>
          <w:p w14:paraId="6DBD2A6B" w14:textId="77777777" w:rsidR="00DE37BF" w:rsidRPr="001137F8" w:rsidRDefault="00DE37BF"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138</w:t>
            </w:r>
          </w:p>
        </w:tc>
        <w:tc>
          <w:tcPr>
            <w:tcW w:w="2180" w:type="dxa"/>
            <w:tcBorders>
              <w:top w:val="nil"/>
              <w:left w:val="nil"/>
              <w:bottom w:val="single" w:sz="4" w:space="0" w:color="auto"/>
              <w:right w:val="single" w:sz="4" w:space="0" w:color="auto"/>
            </w:tcBorders>
            <w:shd w:val="clear" w:color="000000" w:fill="FFFFFF"/>
            <w:noWrap/>
            <w:vAlign w:val="bottom"/>
            <w:hideMark/>
          </w:tcPr>
          <w:p w14:paraId="0D113293" w14:textId="77777777" w:rsidR="00DE37BF" w:rsidRPr="001137F8" w:rsidRDefault="00DE37BF"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27%</w:t>
            </w:r>
          </w:p>
        </w:tc>
      </w:tr>
      <w:tr w:rsidR="00DE37BF" w:rsidRPr="001137F8" w14:paraId="08CAF331" w14:textId="77777777" w:rsidTr="00422CCD">
        <w:trPr>
          <w:trHeight w:val="254"/>
          <w:jc w:val="center"/>
        </w:trPr>
        <w:tc>
          <w:tcPr>
            <w:tcW w:w="1678" w:type="dxa"/>
            <w:tcBorders>
              <w:top w:val="nil"/>
              <w:left w:val="single" w:sz="4" w:space="0" w:color="auto"/>
              <w:bottom w:val="single" w:sz="4" w:space="0" w:color="auto"/>
              <w:right w:val="single" w:sz="4" w:space="0" w:color="auto"/>
            </w:tcBorders>
            <w:shd w:val="clear" w:color="000000" w:fill="FFFFFF"/>
            <w:noWrap/>
            <w:vAlign w:val="bottom"/>
            <w:hideMark/>
          </w:tcPr>
          <w:p w14:paraId="6311438B" w14:textId="77777777" w:rsidR="00DE37BF" w:rsidRPr="001137F8" w:rsidRDefault="00DE37BF"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Tercer nivel</w:t>
            </w:r>
          </w:p>
        </w:tc>
        <w:tc>
          <w:tcPr>
            <w:tcW w:w="2099" w:type="dxa"/>
            <w:tcBorders>
              <w:top w:val="nil"/>
              <w:left w:val="nil"/>
              <w:bottom w:val="single" w:sz="4" w:space="0" w:color="auto"/>
              <w:right w:val="single" w:sz="4" w:space="0" w:color="auto"/>
            </w:tcBorders>
            <w:shd w:val="clear" w:color="000000" w:fill="FFFFFF"/>
            <w:noWrap/>
            <w:vAlign w:val="bottom"/>
            <w:hideMark/>
          </w:tcPr>
          <w:p w14:paraId="285918AB" w14:textId="77777777" w:rsidR="00DE37BF" w:rsidRPr="001137F8" w:rsidRDefault="00DE37BF"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302</w:t>
            </w:r>
          </w:p>
        </w:tc>
        <w:tc>
          <w:tcPr>
            <w:tcW w:w="2180" w:type="dxa"/>
            <w:tcBorders>
              <w:top w:val="nil"/>
              <w:left w:val="nil"/>
              <w:bottom w:val="single" w:sz="4" w:space="0" w:color="auto"/>
              <w:right w:val="single" w:sz="4" w:space="0" w:color="auto"/>
            </w:tcBorders>
            <w:shd w:val="clear" w:color="000000" w:fill="FFFFFF"/>
            <w:noWrap/>
            <w:vAlign w:val="bottom"/>
            <w:hideMark/>
          </w:tcPr>
          <w:p w14:paraId="7D14248B" w14:textId="77777777" w:rsidR="00DE37BF" w:rsidRPr="001137F8" w:rsidRDefault="00DE37BF"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59%</w:t>
            </w:r>
          </w:p>
        </w:tc>
      </w:tr>
      <w:tr w:rsidR="00DE37BF" w:rsidRPr="001137F8" w14:paraId="4CC42583" w14:textId="77777777" w:rsidTr="00422CCD">
        <w:trPr>
          <w:trHeight w:val="254"/>
          <w:jc w:val="center"/>
        </w:trPr>
        <w:tc>
          <w:tcPr>
            <w:tcW w:w="1678" w:type="dxa"/>
            <w:tcBorders>
              <w:top w:val="nil"/>
              <w:left w:val="single" w:sz="4" w:space="0" w:color="auto"/>
              <w:bottom w:val="single" w:sz="4" w:space="0" w:color="auto"/>
              <w:right w:val="single" w:sz="4" w:space="0" w:color="auto"/>
            </w:tcBorders>
            <w:shd w:val="clear" w:color="000000" w:fill="FFFFFF"/>
            <w:noWrap/>
            <w:vAlign w:val="bottom"/>
            <w:hideMark/>
          </w:tcPr>
          <w:p w14:paraId="6CE05AAB" w14:textId="77777777" w:rsidR="00DE37BF" w:rsidRPr="001137F8" w:rsidRDefault="00DE37BF"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Cuarto nivel</w:t>
            </w:r>
          </w:p>
        </w:tc>
        <w:tc>
          <w:tcPr>
            <w:tcW w:w="2099" w:type="dxa"/>
            <w:tcBorders>
              <w:top w:val="nil"/>
              <w:left w:val="nil"/>
              <w:bottom w:val="single" w:sz="4" w:space="0" w:color="auto"/>
              <w:right w:val="single" w:sz="4" w:space="0" w:color="auto"/>
            </w:tcBorders>
            <w:shd w:val="clear" w:color="000000" w:fill="FFFFFF"/>
            <w:noWrap/>
            <w:vAlign w:val="bottom"/>
            <w:hideMark/>
          </w:tcPr>
          <w:p w14:paraId="760330FA" w14:textId="77777777" w:rsidR="00DE37BF" w:rsidRPr="001137F8" w:rsidRDefault="00DE37BF"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28</w:t>
            </w:r>
          </w:p>
        </w:tc>
        <w:tc>
          <w:tcPr>
            <w:tcW w:w="2180" w:type="dxa"/>
            <w:tcBorders>
              <w:top w:val="nil"/>
              <w:left w:val="nil"/>
              <w:bottom w:val="single" w:sz="4" w:space="0" w:color="auto"/>
              <w:right w:val="single" w:sz="4" w:space="0" w:color="auto"/>
            </w:tcBorders>
            <w:shd w:val="clear" w:color="000000" w:fill="FFFFFF"/>
            <w:noWrap/>
            <w:vAlign w:val="bottom"/>
            <w:hideMark/>
          </w:tcPr>
          <w:p w14:paraId="737AE585" w14:textId="77777777" w:rsidR="00DE37BF" w:rsidRPr="001137F8" w:rsidRDefault="00DE37BF"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w:t>
            </w:r>
          </w:p>
        </w:tc>
      </w:tr>
      <w:tr w:rsidR="00DE37BF" w:rsidRPr="001137F8" w14:paraId="75D02B13" w14:textId="77777777" w:rsidTr="00422CCD">
        <w:trPr>
          <w:trHeight w:val="254"/>
          <w:jc w:val="center"/>
        </w:trPr>
        <w:tc>
          <w:tcPr>
            <w:tcW w:w="1678" w:type="dxa"/>
            <w:tcBorders>
              <w:top w:val="nil"/>
              <w:left w:val="single" w:sz="4" w:space="0" w:color="auto"/>
              <w:bottom w:val="single" w:sz="4" w:space="0" w:color="auto"/>
              <w:right w:val="single" w:sz="4" w:space="0" w:color="auto"/>
            </w:tcBorders>
            <w:shd w:val="clear" w:color="000000" w:fill="FFFFFF"/>
            <w:noWrap/>
            <w:vAlign w:val="bottom"/>
            <w:hideMark/>
          </w:tcPr>
          <w:p w14:paraId="1BDFF8B8" w14:textId="77777777" w:rsidR="00DE37BF" w:rsidRPr="001137F8" w:rsidRDefault="00DE37BF"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2099" w:type="dxa"/>
            <w:tcBorders>
              <w:top w:val="nil"/>
              <w:left w:val="nil"/>
              <w:bottom w:val="single" w:sz="4" w:space="0" w:color="auto"/>
              <w:right w:val="single" w:sz="4" w:space="0" w:color="auto"/>
            </w:tcBorders>
            <w:shd w:val="clear" w:color="000000" w:fill="FFFFFF"/>
            <w:noWrap/>
            <w:vAlign w:val="bottom"/>
            <w:hideMark/>
          </w:tcPr>
          <w:p w14:paraId="7A55746C" w14:textId="77777777" w:rsidR="00DE37BF" w:rsidRPr="001137F8" w:rsidRDefault="00DE37BF"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31</w:t>
            </w:r>
          </w:p>
        </w:tc>
        <w:tc>
          <w:tcPr>
            <w:tcW w:w="2180" w:type="dxa"/>
            <w:tcBorders>
              <w:top w:val="nil"/>
              <w:left w:val="nil"/>
              <w:bottom w:val="single" w:sz="4" w:space="0" w:color="auto"/>
              <w:right w:val="single" w:sz="4" w:space="0" w:color="auto"/>
            </w:tcBorders>
            <w:shd w:val="clear" w:color="000000" w:fill="FFFFFF"/>
            <w:noWrap/>
            <w:vAlign w:val="bottom"/>
            <w:hideMark/>
          </w:tcPr>
          <w:p w14:paraId="3B603B4F" w14:textId="77777777" w:rsidR="00DE37BF" w:rsidRPr="001137F8" w:rsidRDefault="00DE37BF"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r>
      <w:tr w:rsidR="00DE37BF" w:rsidRPr="001137F8" w14:paraId="2EF02330" w14:textId="77777777" w:rsidTr="00422CCD">
        <w:trPr>
          <w:trHeight w:val="268"/>
          <w:jc w:val="center"/>
        </w:trPr>
        <w:tc>
          <w:tcPr>
            <w:tcW w:w="1678" w:type="dxa"/>
            <w:tcBorders>
              <w:top w:val="nil"/>
              <w:left w:val="single" w:sz="4" w:space="0" w:color="auto"/>
              <w:bottom w:val="single" w:sz="4" w:space="0" w:color="auto"/>
              <w:right w:val="single" w:sz="4" w:space="0" w:color="auto"/>
            </w:tcBorders>
            <w:shd w:val="clear" w:color="000000" w:fill="FFFFFF"/>
            <w:noWrap/>
            <w:vAlign w:val="bottom"/>
            <w:hideMark/>
          </w:tcPr>
          <w:p w14:paraId="4E116EE3" w14:textId="77777777" w:rsidR="00DE37BF" w:rsidRPr="001137F8" w:rsidRDefault="00DE37BF"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2099" w:type="dxa"/>
            <w:tcBorders>
              <w:top w:val="nil"/>
              <w:left w:val="nil"/>
              <w:bottom w:val="single" w:sz="4" w:space="0" w:color="auto"/>
              <w:right w:val="single" w:sz="4" w:space="0" w:color="auto"/>
            </w:tcBorders>
            <w:shd w:val="clear" w:color="000000" w:fill="FFFFFF"/>
            <w:noWrap/>
            <w:vAlign w:val="bottom"/>
            <w:hideMark/>
          </w:tcPr>
          <w:p w14:paraId="0DD7E564" w14:textId="77777777" w:rsidR="00DE37BF" w:rsidRPr="001137F8" w:rsidRDefault="00DE37BF" w:rsidP="00422CCD">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515</w:t>
            </w:r>
          </w:p>
        </w:tc>
        <w:tc>
          <w:tcPr>
            <w:tcW w:w="2180" w:type="dxa"/>
            <w:tcBorders>
              <w:top w:val="nil"/>
              <w:left w:val="nil"/>
              <w:bottom w:val="single" w:sz="4" w:space="0" w:color="auto"/>
              <w:right w:val="single" w:sz="4" w:space="0" w:color="auto"/>
            </w:tcBorders>
            <w:shd w:val="clear" w:color="000000" w:fill="FFFFFF"/>
            <w:noWrap/>
            <w:vAlign w:val="bottom"/>
            <w:hideMark/>
          </w:tcPr>
          <w:p w14:paraId="2E87E886" w14:textId="77777777" w:rsidR="00DE37BF" w:rsidRPr="001137F8" w:rsidRDefault="00DE37BF" w:rsidP="00422CCD">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4D82BF5B" w14:textId="5407BC29" w:rsidR="00DE37BF" w:rsidRPr="001137F8" w:rsidRDefault="00446CB3" w:rsidP="001A3737">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p>
    <w:p w14:paraId="2BF3D483" w14:textId="77777777" w:rsidR="007A3E67" w:rsidRPr="001137F8" w:rsidRDefault="007A3E67" w:rsidP="007A3E67">
      <w:pPr>
        <w:pStyle w:val="Descripcin"/>
        <w:rPr>
          <w:rFonts w:cs="Times New Roman"/>
        </w:rPr>
      </w:pPr>
      <w:bookmarkStart w:id="51" w:name="_Toc531485375"/>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4</w:t>
      </w:r>
      <w:r w:rsidRPr="001137F8">
        <w:rPr>
          <w:rFonts w:cs="Times New Roman"/>
          <w:i/>
        </w:rPr>
        <w:fldChar w:fldCharType="end"/>
      </w:r>
      <w:r w:rsidRPr="001137F8">
        <w:rPr>
          <w:rFonts w:cs="Times New Roman"/>
          <w:i/>
        </w:rPr>
        <w:t>:</w:t>
      </w:r>
      <w:r w:rsidRPr="001137F8">
        <w:rPr>
          <w:rFonts w:cs="Times New Roman"/>
        </w:rPr>
        <w:t xml:space="preserve"> Clasificación del turista nacional que visita el cantón Chone según su nivel educativo</w:t>
      </w:r>
      <w:bookmarkEnd w:id="51"/>
    </w:p>
    <w:p w14:paraId="442C5FE2" w14:textId="77777777" w:rsidR="00DE37BF" w:rsidRPr="001137F8" w:rsidRDefault="000054B4" w:rsidP="0011613E">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1FAB5F5F" wp14:editId="64B23E8D">
            <wp:extent cx="4572000" cy="2743200"/>
            <wp:effectExtent l="0" t="0" r="0" b="0"/>
            <wp:docPr id="79" name="Gráfico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5674713" w14:textId="3590CC41" w:rsidR="00D86FE8" w:rsidRPr="001137F8" w:rsidRDefault="00446CB3" w:rsidP="001A3737">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p>
    <w:p w14:paraId="161EAC46" w14:textId="77777777" w:rsidR="00726375" w:rsidRPr="001137F8" w:rsidRDefault="00726375" w:rsidP="001A3737">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31C3C363" w14:textId="77777777" w:rsidR="00726375" w:rsidRPr="001137F8" w:rsidRDefault="00726375" w:rsidP="001A3737">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El 59% de los turistas nacionales que visitan el cantón Chone cuentan con nivel académico de tercer nivel, el 27% con secundaria, el 5% posee título de cuarto nivel y el 3% primaria. El 6% no supo manifestar información al respecto. </w:t>
      </w:r>
    </w:p>
    <w:p w14:paraId="3E2B6B28" w14:textId="77777777" w:rsidR="00205958" w:rsidRPr="001137F8" w:rsidRDefault="00726375" w:rsidP="001A3737">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Este indicador genera indicios que permiten definir un segmento de mercado compuesto por personas preparadas, que saben lo que quieren y conocen la realidad del país. Por lo tanto, el sector turístico debe enfocar sus esfuerzos en el desarrollo de productos </w:t>
      </w:r>
      <w:r w:rsidRPr="001137F8">
        <w:rPr>
          <w:rFonts w:ascii="Times New Roman" w:hAnsi="Times New Roman" w:cs="Times New Roman"/>
          <w:sz w:val="24"/>
          <w:szCs w:val="24"/>
        </w:rPr>
        <w:lastRenderedPageBreak/>
        <w:t xml:space="preserve">sofisticados para individuos con este perfil, como por ejemplo poner a disposición </w:t>
      </w:r>
      <w:proofErr w:type="spellStart"/>
      <w:r w:rsidRPr="001137F8">
        <w:rPr>
          <w:rFonts w:ascii="Times New Roman" w:hAnsi="Times New Roman" w:cs="Times New Roman"/>
          <w:sz w:val="24"/>
          <w:szCs w:val="24"/>
        </w:rPr>
        <w:t>ecotours</w:t>
      </w:r>
      <w:proofErr w:type="spellEnd"/>
      <w:r w:rsidRPr="001137F8">
        <w:rPr>
          <w:rFonts w:ascii="Times New Roman" w:hAnsi="Times New Roman" w:cs="Times New Roman"/>
          <w:sz w:val="24"/>
          <w:szCs w:val="24"/>
        </w:rPr>
        <w:t xml:space="preserve"> o rutas que incrementen el intelecto de estos visitantes y posibiliten situar al cantón como un destino de gran valor cultural. Para el 27% de turistas que representan al segmento juvenil podría tenerse a disposición rutas turísticas guiadas con fines educativos y de distracción.   </w:t>
      </w:r>
    </w:p>
    <w:p w14:paraId="22BAAE3B" w14:textId="77777777" w:rsidR="000054B4" w:rsidRPr="001137F8" w:rsidRDefault="000054B4" w:rsidP="001A3737">
      <w:pPr>
        <w:spacing w:line="480" w:lineRule="auto"/>
        <w:ind w:firstLine="709"/>
        <w:rPr>
          <w:rFonts w:ascii="Arial" w:hAnsi="Arial" w:cs="Arial"/>
          <w:b/>
          <w:sz w:val="24"/>
          <w:szCs w:val="24"/>
        </w:rPr>
      </w:pPr>
      <w:r w:rsidRPr="001137F8">
        <w:rPr>
          <w:rFonts w:ascii="Arial" w:hAnsi="Arial" w:cs="Arial"/>
          <w:b/>
          <w:sz w:val="24"/>
          <w:szCs w:val="24"/>
        </w:rPr>
        <w:br w:type="page"/>
      </w:r>
    </w:p>
    <w:p w14:paraId="6EBAD8F5" w14:textId="77777777" w:rsidR="00726375" w:rsidRPr="001137F8" w:rsidRDefault="00726375" w:rsidP="001A3737">
      <w:pPr>
        <w:spacing w:line="480" w:lineRule="auto"/>
        <w:rPr>
          <w:rFonts w:ascii="Times New Roman" w:hAnsi="Times New Roman" w:cs="Times New Roman"/>
          <w:b/>
          <w:sz w:val="24"/>
          <w:szCs w:val="24"/>
        </w:rPr>
      </w:pPr>
      <w:r w:rsidRPr="001137F8">
        <w:rPr>
          <w:rFonts w:ascii="Times New Roman" w:hAnsi="Times New Roman" w:cs="Times New Roman"/>
          <w:b/>
          <w:sz w:val="24"/>
          <w:szCs w:val="24"/>
        </w:rPr>
        <w:lastRenderedPageBreak/>
        <w:t xml:space="preserve">Cantón de procedencia de los encuestados </w:t>
      </w:r>
    </w:p>
    <w:p w14:paraId="112232CE" w14:textId="77777777" w:rsidR="00DA158E" w:rsidRPr="001137F8" w:rsidRDefault="00DA158E" w:rsidP="00DA158E">
      <w:pPr>
        <w:pStyle w:val="Descripcin"/>
        <w:keepNext/>
        <w:rPr>
          <w:rFonts w:cs="Times New Roman"/>
        </w:rPr>
      </w:pPr>
      <w:bookmarkStart w:id="52" w:name="_Toc531485286"/>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8</w:t>
      </w:r>
      <w:r w:rsidR="007E4C80" w:rsidRPr="001137F8">
        <w:rPr>
          <w:rFonts w:cs="Times New Roman"/>
          <w:i/>
        </w:rPr>
        <w:fldChar w:fldCharType="end"/>
      </w:r>
      <w:r w:rsidRPr="001137F8">
        <w:rPr>
          <w:rFonts w:cs="Times New Roman"/>
          <w:i/>
        </w:rPr>
        <w:t>:</w:t>
      </w:r>
      <w:r w:rsidRPr="001137F8">
        <w:rPr>
          <w:rFonts w:cs="Times New Roman"/>
        </w:rPr>
        <w:t xml:space="preserve"> Clasificación del turista nacional que visita el cantón Chone según su cantón de procedencia</w:t>
      </w:r>
      <w:bookmarkEnd w:id="52"/>
    </w:p>
    <w:tbl>
      <w:tblPr>
        <w:tblW w:w="6234" w:type="dxa"/>
        <w:jc w:val="center"/>
        <w:tblCellMar>
          <w:left w:w="70" w:type="dxa"/>
          <w:right w:w="70" w:type="dxa"/>
        </w:tblCellMar>
        <w:tblLook w:val="04A0" w:firstRow="1" w:lastRow="0" w:firstColumn="1" w:lastColumn="0" w:noHBand="0" w:noVBand="1"/>
      </w:tblPr>
      <w:tblGrid>
        <w:gridCol w:w="2083"/>
        <w:gridCol w:w="2036"/>
        <w:gridCol w:w="2115"/>
      </w:tblGrid>
      <w:tr w:rsidR="00726375" w:rsidRPr="001137F8" w14:paraId="18CFDDF6" w14:textId="77777777" w:rsidTr="00422CCD">
        <w:trPr>
          <w:trHeight w:val="225"/>
          <w:jc w:val="center"/>
        </w:trPr>
        <w:tc>
          <w:tcPr>
            <w:tcW w:w="208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03CFCA" w14:textId="77777777" w:rsidR="00726375" w:rsidRPr="001137F8" w:rsidRDefault="00726375" w:rsidP="00422CCD">
            <w:pPr>
              <w:spacing w:after="0" w:line="240" w:lineRule="auto"/>
              <w:rPr>
                <w:rFonts w:ascii="Times New Roman" w:eastAsia="Times New Roman" w:hAnsi="Times New Roman" w:cs="Times New Roman"/>
                <w:b/>
                <w:bCs/>
                <w:color w:val="000000"/>
                <w:sz w:val="20"/>
                <w:szCs w:val="20"/>
                <w:lang w:eastAsia="es-ES"/>
              </w:rPr>
            </w:pPr>
            <w:r w:rsidRPr="001137F8">
              <w:rPr>
                <w:rFonts w:ascii="Times New Roman" w:eastAsia="Times New Roman" w:hAnsi="Times New Roman" w:cs="Times New Roman"/>
                <w:b/>
                <w:bCs/>
                <w:color w:val="000000"/>
                <w:sz w:val="20"/>
                <w:szCs w:val="20"/>
                <w:lang w:eastAsia="es-ES"/>
              </w:rPr>
              <w:t>VARIABLE</w:t>
            </w:r>
          </w:p>
        </w:tc>
        <w:tc>
          <w:tcPr>
            <w:tcW w:w="2036" w:type="dxa"/>
            <w:tcBorders>
              <w:top w:val="single" w:sz="4" w:space="0" w:color="auto"/>
              <w:left w:val="nil"/>
              <w:bottom w:val="single" w:sz="4" w:space="0" w:color="auto"/>
              <w:right w:val="single" w:sz="4" w:space="0" w:color="auto"/>
            </w:tcBorders>
            <w:shd w:val="clear" w:color="000000" w:fill="FFFFFF"/>
            <w:noWrap/>
            <w:vAlign w:val="bottom"/>
            <w:hideMark/>
          </w:tcPr>
          <w:p w14:paraId="7547791B" w14:textId="77777777" w:rsidR="00726375" w:rsidRPr="001137F8" w:rsidRDefault="00726375" w:rsidP="00422CCD">
            <w:pPr>
              <w:spacing w:after="0" w:line="240" w:lineRule="auto"/>
              <w:jc w:val="center"/>
              <w:rPr>
                <w:rFonts w:ascii="Times New Roman" w:eastAsia="Times New Roman" w:hAnsi="Times New Roman" w:cs="Times New Roman"/>
                <w:b/>
                <w:bCs/>
                <w:color w:val="000000"/>
                <w:sz w:val="20"/>
                <w:szCs w:val="20"/>
                <w:lang w:eastAsia="es-ES"/>
              </w:rPr>
            </w:pPr>
            <w:r w:rsidRPr="001137F8">
              <w:rPr>
                <w:rFonts w:ascii="Times New Roman" w:eastAsia="Times New Roman" w:hAnsi="Times New Roman" w:cs="Times New Roman"/>
                <w:b/>
                <w:bCs/>
                <w:color w:val="000000"/>
                <w:sz w:val="20"/>
                <w:szCs w:val="20"/>
                <w:lang w:eastAsia="es-ES"/>
              </w:rPr>
              <w:t>FRECUENCIA</w:t>
            </w:r>
          </w:p>
        </w:tc>
        <w:tc>
          <w:tcPr>
            <w:tcW w:w="2115" w:type="dxa"/>
            <w:tcBorders>
              <w:top w:val="single" w:sz="4" w:space="0" w:color="auto"/>
              <w:left w:val="nil"/>
              <w:bottom w:val="single" w:sz="4" w:space="0" w:color="auto"/>
              <w:right w:val="single" w:sz="4" w:space="0" w:color="auto"/>
            </w:tcBorders>
            <w:shd w:val="clear" w:color="000000" w:fill="FFFFFF"/>
            <w:noWrap/>
            <w:vAlign w:val="bottom"/>
            <w:hideMark/>
          </w:tcPr>
          <w:p w14:paraId="51FE0342" w14:textId="77777777" w:rsidR="00726375" w:rsidRPr="001137F8" w:rsidRDefault="00726375" w:rsidP="00422CCD">
            <w:pPr>
              <w:spacing w:after="0" w:line="240" w:lineRule="auto"/>
              <w:rPr>
                <w:rFonts w:ascii="Times New Roman" w:eastAsia="Times New Roman" w:hAnsi="Times New Roman" w:cs="Times New Roman"/>
                <w:b/>
                <w:bCs/>
                <w:color w:val="000000"/>
                <w:sz w:val="20"/>
                <w:szCs w:val="20"/>
                <w:lang w:eastAsia="es-ES"/>
              </w:rPr>
            </w:pPr>
            <w:r w:rsidRPr="001137F8">
              <w:rPr>
                <w:rFonts w:ascii="Times New Roman" w:eastAsia="Times New Roman" w:hAnsi="Times New Roman" w:cs="Times New Roman"/>
                <w:b/>
                <w:bCs/>
                <w:color w:val="000000"/>
                <w:sz w:val="20"/>
                <w:szCs w:val="20"/>
                <w:lang w:eastAsia="es-ES"/>
              </w:rPr>
              <w:t>PORCENTAJE</w:t>
            </w:r>
          </w:p>
        </w:tc>
      </w:tr>
      <w:tr w:rsidR="00726375" w:rsidRPr="001137F8" w14:paraId="43EAA737"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7982D7D1"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Ambato</w:t>
            </w:r>
          </w:p>
        </w:tc>
        <w:tc>
          <w:tcPr>
            <w:tcW w:w="2036" w:type="dxa"/>
            <w:tcBorders>
              <w:top w:val="nil"/>
              <w:left w:val="nil"/>
              <w:bottom w:val="single" w:sz="4" w:space="0" w:color="auto"/>
              <w:right w:val="single" w:sz="4" w:space="0" w:color="auto"/>
            </w:tcBorders>
            <w:shd w:val="clear" w:color="000000" w:fill="FFFFFF"/>
            <w:noWrap/>
            <w:vAlign w:val="bottom"/>
            <w:hideMark/>
          </w:tcPr>
          <w:p w14:paraId="2B9E68A2"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7</w:t>
            </w:r>
          </w:p>
        </w:tc>
        <w:tc>
          <w:tcPr>
            <w:tcW w:w="2115" w:type="dxa"/>
            <w:tcBorders>
              <w:top w:val="nil"/>
              <w:left w:val="nil"/>
              <w:bottom w:val="single" w:sz="4" w:space="0" w:color="auto"/>
              <w:right w:val="single" w:sz="4" w:space="0" w:color="auto"/>
            </w:tcBorders>
            <w:shd w:val="clear" w:color="000000" w:fill="FFFFFF"/>
            <w:noWrap/>
            <w:vAlign w:val="bottom"/>
            <w:hideMark/>
          </w:tcPr>
          <w:p w14:paraId="7720E47E"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1%</w:t>
            </w:r>
          </w:p>
        </w:tc>
      </w:tr>
      <w:tr w:rsidR="00726375" w:rsidRPr="001137F8" w14:paraId="1B3D5A84"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1C1DC31F"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Babahoyo</w:t>
            </w:r>
          </w:p>
        </w:tc>
        <w:tc>
          <w:tcPr>
            <w:tcW w:w="2036" w:type="dxa"/>
            <w:tcBorders>
              <w:top w:val="nil"/>
              <w:left w:val="nil"/>
              <w:bottom w:val="single" w:sz="4" w:space="0" w:color="auto"/>
              <w:right w:val="single" w:sz="4" w:space="0" w:color="auto"/>
            </w:tcBorders>
            <w:shd w:val="clear" w:color="000000" w:fill="FFFFFF"/>
            <w:noWrap/>
            <w:vAlign w:val="bottom"/>
            <w:hideMark/>
          </w:tcPr>
          <w:p w14:paraId="3CD34372"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6</w:t>
            </w:r>
          </w:p>
        </w:tc>
        <w:tc>
          <w:tcPr>
            <w:tcW w:w="2115" w:type="dxa"/>
            <w:tcBorders>
              <w:top w:val="nil"/>
              <w:left w:val="nil"/>
              <w:bottom w:val="single" w:sz="4" w:space="0" w:color="auto"/>
              <w:right w:val="single" w:sz="4" w:space="0" w:color="auto"/>
            </w:tcBorders>
            <w:shd w:val="clear" w:color="000000" w:fill="FFFFFF"/>
            <w:noWrap/>
            <w:vAlign w:val="bottom"/>
            <w:hideMark/>
          </w:tcPr>
          <w:p w14:paraId="0FCF3553"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1%</w:t>
            </w:r>
          </w:p>
        </w:tc>
      </w:tr>
      <w:tr w:rsidR="00726375" w:rsidRPr="001137F8" w14:paraId="0EBEAA54"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1BC6379F"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Baños</w:t>
            </w:r>
          </w:p>
        </w:tc>
        <w:tc>
          <w:tcPr>
            <w:tcW w:w="2036" w:type="dxa"/>
            <w:tcBorders>
              <w:top w:val="nil"/>
              <w:left w:val="nil"/>
              <w:bottom w:val="single" w:sz="4" w:space="0" w:color="auto"/>
              <w:right w:val="single" w:sz="4" w:space="0" w:color="auto"/>
            </w:tcBorders>
            <w:shd w:val="clear" w:color="000000" w:fill="FFFFFF"/>
            <w:noWrap/>
            <w:vAlign w:val="bottom"/>
            <w:hideMark/>
          </w:tcPr>
          <w:p w14:paraId="1E50950C"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3</w:t>
            </w:r>
          </w:p>
        </w:tc>
        <w:tc>
          <w:tcPr>
            <w:tcW w:w="2115" w:type="dxa"/>
            <w:tcBorders>
              <w:top w:val="nil"/>
              <w:left w:val="nil"/>
              <w:bottom w:val="single" w:sz="4" w:space="0" w:color="auto"/>
              <w:right w:val="single" w:sz="4" w:space="0" w:color="auto"/>
            </w:tcBorders>
            <w:shd w:val="clear" w:color="000000" w:fill="FFFFFF"/>
            <w:noWrap/>
            <w:vAlign w:val="bottom"/>
            <w:hideMark/>
          </w:tcPr>
          <w:p w14:paraId="1472AF60"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1%</w:t>
            </w:r>
          </w:p>
        </w:tc>
      </w:tr>
      <w:tr w:rsidR="00726375" w:rsidRPr="001137F8" w14:paraId="7E8AB6F8"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439911B0"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Bolívar</w:t>
            </w:r>
          </w:p>
        </w:tc>
        <w:tc>
          <w:tcPr>
            <w:tcW w:w="2036" w:type="dxa"/>
            <w:tcBorders>
              <w:top w:val="nil"/>
              <w:left w:val="nil"/>
              <w:bottom w:val="single" w:sz="4" w:space="0" w:color="auto"/>
              <w:right w:val="single" w:sz="4" w:space="0" w:color="auto"/>
            </w:tcBorders>
            <w:shd w:val="clear" w:color="000000" w:fill="FFFFFF"/>
            <w:noWrap/>
            <w:vAlign w:val="bottom"/>
            <w:hideMark/>
          </w:tcPr>
          <w:p w14:paraId="6248571D"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25</w:t>
            </w:r>
          </w:p>
        </w:tc>
        <w:tc>
          <w:tcPr>
            <w:tcW w:w="2115" w:type="dxa"/>
            <w:tcBorders>
              <w:top w:val="nil"/>
              <w:left w:val="nil"/>
              <w:bottom w:val="single" w:sz="4" w:space="0" w:color="auto"/>
              <w:right w:val="single" w:sz="4" w:space="0" w:color="auto"/>
            </w:tcBorders>
            <w:shd w:val="clear" w:color="000000" w:fill="FFFFFF"/>
            <w:noWrap/>
            <w:vAlign w:val="bottom"/>
            <w:hideMark/>
          </w:tcPr>
          <w:p w14:paraId="0C42ECFF"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5%</w:t>
            </w:r>
          </w:p>
        </w:tc>
      </w:tr>
      <w:tr w:rsidR="00726375" w:rsidRPr="001137F8" w14:paraId="041F4B71"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2A9A3B1C"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Chone</w:t>
            </w:r>
          </w:p>
        </w:tc>
        <w:tc>
          <w:tcPr>
            <w:tcW w:w="2036" w:type="dxa"/>
            <w:tcBorders>
              <w:top w:val="nil"/>
              <w:left w:val="nil"/>
              <w:bottom w:val="single" w:sz="4" w:space="0" w:color="auto"/>
              <w:right w:val="single" w:sz="4" w:space="0" w:color="auto"/>
            </w:tcBorders>
            <w:shd w:val="clear" w:color="000000" w:fill="FFFFFF"/>
            <w:noWrap/>
            <w:vAlign w:val="bottom"/>
            <w:hideMark/>
          </w:tcPr>
          <w:p w14:paraId="79DA741D"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45</w:t>
            </w:r>
          </w:p>
        </w:tc>
        <w:tc>
          <w:tcPr>
            <w:tcW w:w="2115" w:type="dxa"/>
            <w:tcBorders>
              <w:top w:val="nil"/>
              <w:left w:val="nil"/>
              <w:bottom w:val="single" w:sz="4" w:space="0" w:color="auto"/>
              <w:right w:val="single" w:sz="4" w:space="0" w:color="auto"/>
            </w:tcBorders>
            <w:shd w:val="clear" w:color="000000" w:fill="FFFFFF"/>
            <w:noWrap/>
            <w:vAlign w:val="bottom"/>
            <w:hideMark/>
          </w:tcPr>
          <w:p w14:paraId="4CA57FA9"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9%</w:t>
            </w:r>
          </w:p>
        </w:tc>
      </w:tr>
      <w:tr w:rsidR="00726375" w:rsidRPr="001137F8" w14:paraId="34771C11"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3F9DE7BF"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Cuenca</w:t>
            </w:r>
          </w:p>
        </w:tc>
        <w:tc>
          <w:tcPr>
            <w:tcW w:w="2036" w:type="dxa"/>
            <w:tcBorders>
              <w:top w:val="nil"/>
              <w:left w:val="nil"/>
              <w:bottom w:val="single" w:sz="4" w:space="0" w:color="auto"/>
              <w:right w:val="single" w:sz="4" w:space="0" w:color="auto"/>
            </w:tcBorders>
            <w:shd w:val="clear" w:color="000000" w:fill="FFFFFF"/>
            <w:noWrap/>
            <w:vAlign w:val="bottom"/>
            <w:hideMark/>
          </w:tcPr>
          <w:p w14:paraId="27D05EFC"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4</w:t>
            </w:r>
          </w:p>
        </w:tc>
        <w:tc>
          <w:tcPr>
            <w:tcW w:w="2115" w:type="dxa"/>
            <w:tcBorders>
              <w:top w:val="nil"/>
              <w:left w:val="nil"/>
              <w:bottom w:val="single" w:sz="4" w:space="0" w:color="auto"/>
              <w:right w:val="single" w:sz="4" w:space="0" w:color="auto"/>
            </w:tcBorders>
            <w:shd w:val="clear" w:color="000000" w:fill="FFFFFF"/>
            <w:noWrap/>
            <w:vAlign w:val="bottom"/>
            <w:hideMark/>
          </w:tcPr>
          <w:p w14:paraId="7FD89FCB"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1%</w:t>
            </w:r>
          </w:p>
        </w:tc>
      </w:tr>
      <w:tr w:rsidR="00726375" w:rsidRPr="001137F8" w14:paraId="065DB74E"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587C929D"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El Carmen</w:t>
            </w:r>
          </w:p>
        </w:tc>
        <w:tc>
          <w:tcPr>
            <w:tcW w:w="2036" w:type="dxa"/>
            <w:tcBorders>
              <w:top w:val="nil"/>
              <w:left w:val="nil"/>
              <w:bottom w:val="single" w:sz="4" w:space="0" w:color="auto"/>
              <w:right w:val="single" w:sz="4" w:space="0" w:color="auto"/>
            </w:tcBorders>
            <w:shd w:val="clear" w:color="000000" w:fill="FFFFFF"/>
            <w:noWrap/>
            <w:vAlign w:val="bottom"/>
            <w:hideMark/>
          </w:tcPr>
          <w:p w14:paraId="3E117417"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5</w:t>
            </w:r>
          </w:p>
        </w:tc>
        <w:tc>
          <w:tcPr>
            <w:tcW w:w="2115" w:type="dxa"/>
            <w:tcBorders>
              <w:top w:val="nil"/>
              <w:left w:val="nil"/>
              <w:bottom w:val="single" w:sz="4" w:space="0" w:color="auto"/>
              <w:right w:val="single" w:sz="4" w:space="0" w:color="auto"/>
            </w:tcBorders>
            <w:shd w:val="clear" w:color="000000" w:fill="FFFFFF"/>
            <w:noWrap/>
            <w:vAlign w:val="bottom"/>
            <w:hideMark/>
          </w:tcPr>
          <w:p w14:paraId="3E9F7524"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1%</w:t>
            </w:r>
          </w:p>
        </w:tc>
      </w:tr>
      <w:tr w:rsidR="00726375" w:rsidRPr="001137F8" w14:paraId="0BB4CB1F"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544DDAEA"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El Empalme</w:t>
            </w:r>
          </w:p>
        </w:tc>
        <w:tc>
          <w:tcPr>
            <w:tcW w:w="2036" w:type="dxa"/>
            <w:tcBorders>
              <w:top w:val="nil"/>
              <w:left w:val="nil"/>
              <w:bottom w:val="single" w:sz="4" w:space="0" w:color="auto"/>
              <w:right w:val="single" w:sz="4" w:space="0" w:color="auto"/>
            </w:tcBorders>
            <w:shd w:val="clear" w:color="000000" w:fill="FFFFFF"/>
            <w:noWrap/>
            <w:vAlign w:val="bottom"/>
            <w:hideMark/>
          </w:tcPr>
          <w:p w14:paraId="49D429F6"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2</w:t>
            </w:r>
          </w:p>
        </w:tc>
        <w:tc>
          <w:tcPr>
            <w:tcW w:w="2115" w:type="dxa"/>
            <w:tcBorders>
              <w:top w:val="nil"/>
              <w:left w:val="nil"/>
              <w:bottom w:val="single" w:sz="4" w:space="0" w:color="auto"/>
              <w:right w:val="single" w:sz="4" w:space="0" w:color="auto"/>
            </w:tcBorders>
            <w:shd w:val="clear" w:color="000000" w:fill="FFFFFF"/>
            <w:noWrap/>
            <w:vAlign w:val="bottom"/>
            <w:hideMark/>
          </w:tcPr>
          <w:p w14:paraId="6B5A8BDF"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0%</w:t>
            </w:r>
          </w:p>
        </w:tc>
      </w:tr>
      <w:tr w:rsidR="00726375" w:rsidRPr="001137F8" w14:paraId="44E68478"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31E12753"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Esmeraldas</w:t>
            </w:r>
          </w:p>
        </w:tc>
        <w:tc>
          <w:tcPr>
            <w:tcW w:w="2036" w:type="dxa"/>
            <w:tcBorders>
              <w:top w:val="nil"/>
              <w:left w:val="nil"/>
              <w:bottom w:val="single" w:sz="4" w:space="0" w:color="auto"/>
              <w:right w:val="single" w:sz="4" w:space="0" w:color="auto"/>
            </w:tcBorders>
            <w:shd w:val="clear" w:color="000000" w:fill="FFFFFF"/>
            <w:noWrap/>
            <w:vAlign w:val="bottom"/>
            <w:hideMark/>
          </w:tcPr>
          <w:p w14:paraId="25AE646F"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13</w:t>
            </w:r>
          </w:p>
        </w:tc>
        <w:tc>
          <w:tcPr>
            <w:tcW w:w="2115" w:type="dxa"/>
            <w:tcBorders>
              <w:top w:val="nil"/>
              <w:left w:val="nil"/>
              <w:bottom w:val="single" w:sz="4" w:space="0" w:color="auto"/>
              <w:right w:val="single" w:sz="4" w:space="0" w:color="auto"/>
            </w:tcBorders>
            <w:shd w:val="clear" w:color="000000" w:fill="FFFFFF"/>
            <w:noWrap/>
            <w:vAlign w:val="bottom"/>
            <w:hideMark/>
          </w:tcPr>
          <w:p w14:paraId="2E4FC287"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3%</w:t>
            </w:r>
          </w:p>
        </w:tc>
      </w:tr>
      <w:tr w:rsidR="00726375" w:rsidRPr="001137F8" w14:paraId="07F6F2EB"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5A74B7C0"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Flavio Alfaro</w:t>
            </w:r>
          </w:p>
        </w:tc>
        <w:tc>
          <w:tcPr>
            <w:tcW w:w="2036" w:type="dxa"/>
            <w:tcBorders>
              <w:top w:val="nil"/>
              <w:left w:val="nil"/>
              <w:bottom w:val="single" w:sz="4" w:space="0" w:color="auto"/>
              <w:right w:val="single" w:sz="4" w:space="0" w:color="auto"/>
            </w:tcBorders>
            <w:shd w:val="clear" w:color="000000" w:fill="FFFFFF"/>
            <w:noWrap/>
            <w:vAlign w:val="bottom"/>
            <w:hideMark/>
          </w:tcPr>
          <w:p w14:paraId="4ABA1784"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4</w:t>
            </w:r>
          </w:p>
        </w:tc>
        <w:tc>
          <w:tcPr>
            <w:tcW w:w="2115" w:type="dxa"/>
            <w:tcBorders>
              <w:top w:val="nil"/>
              <w:left w:val="nil"/>
              <w:bottom w:val="single" w:sz="4" w:space="0" w:color="auto"/>
              <w:right w:val="single" w:sz="4" w:space="0" w:color="auto"/>
            </w:tcBorders>
            <w:shd w:val="clear" w:color="000000" w:fill="FFFFFF"/>
            <w:noWrap/>
            <w:vAlign w:val="bottom"/>
            <w:hideMark/>
          </w:tcPr>
          <w:p w14:paraId="602509D4"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1%</w:t>
            </w:r>
          </w:p>
        </w:tc>
      </w:tr>
      <w:tr w:rsidR="00726375" w:rsidRPr="001137F8" w14:paraId="1BBA8AA9"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27D1E03D"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Guayaquil</w:t>
            </w:r>
          </w:p>
        </w:tc>
        <w:tc>
          <w:tcPr>
            <w:tcW w:w="2036" w:type="dxa"/>
            <w:tcBorders>
              <w:top w:val="nil"/>
              <w:left w:val="nil"/>
              <w:bottom w:val="single" w:sz="4" w:space="0" w:color="auto"/>
              <w:right w:val="single" w:sz="4" w:space="0" w:color="auto"/>
            </w:tcBorders>
            <w:shd w:val="clear" w:color="000000" w:fill="FFFFFF"/>
            <w:noWrap/>
            <w:vAlign w:val="bottom"/>
            <w:hideMark/>
          </w:tcPr>
          <w:p w14:paraId="399446D9"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34</w:t>
            </w:r>
          </w:p>
        </w:tc>
        <w:tc>
          <w:tcPr>
            <w:tcW w:w="2115" w:type="dxa"/>
            <w:tcBorders>
              <w:top w:val="nil"/>
              <w:left w:val="nil"/>
              <w:bottom w:val="single" w:sz="4" w:space="0" w:color="auto"/>
              <w:right w:val="single" w:sz="4" w:space="0" w:color="auto"/>
            </w:tcBorders>
            <w:shd w:val="clear" w:color="000000" w:fill="FFFFFF"/>
            <w:noWrap/>
            <w:vAlign w:val="bottom"/>
            <w:hideMark/>
          </w:tcPr>
          <w:p w14:paraId="086EBFA3"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7%</w:t>
            </w:r>
          </w:p>
        </w:tc>
      </w:tr>
      <w:tr w:rsidR="00726375" w:rsidRPr="001137F8" w14:paraId="1DA44685"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5E6642F2"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Ibarra</w:t>
            </w:r>
          </w:p>
        </w:tc>
        <w:tc>
          <w:tcPr>
            <w:tcW w:w="2036" w:type="dxa"/>
            <w:tcBorders>
              <w:top w:val="nil"/>
              <w:left w:val="nil"/>
              <w:bottom w:val="single" w:sz="4" w:space="0" w:color="auto"/>
              <w:right w:val="single" w:sz="4" w:space="0" w:color="auto"/>
            </w:tcBorders>
            <w:shd w:val="clear" w:color="000000" w:fill="FFFFFF"/>
            <w:noWrap/>
            <w:vAlign w:val="bottom"/>
            <w:hideMark/>
          </w:tcPr>
          <w:p w14:paraId="142317AE"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4</w:t>
            </w:r>
          </w:p>
        </w:tc>
        <w:tc>
          <w:tcPr>
            <w:tcW w:w="2115" w:type="dxa"/>
            <w:tcBorders>
              <w:top w:val="nil"/>
              <w:left w:val="nil"/>
              <w:bottom w:val="single" w:sz="4" w:space="0" w:color="auto"/>
              <w:right w:val="single" w:sz="4" w:space="0" w:color="auto"/>
            </w:tcBorders>
            <w:shd w:val="clear" w:color="000000" w:fill="FFFFFF"/>
            <w:noWrap/>
            <w:vAlign w:val="bottom"/>
            <w:hideMark/>
          </w:tcPr>
          <w:p w14:paraId="215038EB"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1%</w:t>
            </w:r>
          </w:p>
        </w:tc>
      </w:tr>
      <w:tr w:rsidR="00726375" w:rsidRPr="001137F8" w14:paraId="4EBD69F0"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42322A2B"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Jama</w:t>
            </w:r>
          </w:p>
        </w:tc>
        <w:tc>
          <w:tcPr>
            <w:tcW w:w="2036" w:type="dxa"/>
            <w:tcBorders>
              <w:top w:val="nil"/>
              <w:left w:val="nil"/>
              <w:bottom w:val="single" w:sz="4" w:space="0" w:color="auto"/>
              <w:right w:val="single" w:sz="4" w:space="0" w:color="auto"/>
            </w:tcBorders>
            <w:shd w:val="clear" w:color="000000" w:fill="FFFFFF"/>
            <w:noWrap/>
            <w:vAlign w:val="bottom"/>
            <w:hideMark/>
          </w:tcPr>
          <w:p w14:paraId="198882E6"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5</w:t>
            </w:r>
          </w:p>
        </w:tc>
        <w:tc>
          <w:tcPr>
            <w:tcW w:w="2115" w:type="dxa"/>
            <w:tcBorders>
              <w:top w:val="nil"/>
              <w:left w:val="nil"/>
              <w:bottom w:val="single" w:sz="4" w:space="0" w:color="auto"/>
              <w:right w:val="single" w:sz="4" w:space="0" w:color="auto"/>
            </w:tcBorders>
            <w:shd w:val="clear" w:color="000000" w:fill="FFFFFF"/>
            <w:noWrap/>
            <w:vAlign w:val="bottom"/>
            <w:hideMark/>
          </w:tcPr>
          <w:p w14:paraId="25126BC7"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1%</w:t>
            </w:r>
          </w:p>
        </w:tc>
      </w:tr>
      <w:tr w:rsidR="00726375" w:rsidRPr="001137F8" w14:paraId="58F8E2FD"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53960250"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Jipijapa</w:t>
            </w:r>
          </w:p>
        </w:tc>
        <w:tc>
          <w:tcPr>
            <w:tcW w:w="2036" w:type="dxa"/>
            <w:tcBorders>
              <w:top w:val="nil"/>
              <w:left w:val="nil"/>
              <w:bottom w:val="single" w:sz="4" w:space="0" w:color="auto"/>
              <w:right w:val="single" w:sz="4" w:space="0" w:color="auto"/>
            </w:tcBorders>
            <w:shd w:val="clear" w:color="000000" w:fill="FFFFFF"/>
            <w:noWrap/>
            <w:vAlign w:val="bottom"/>
            <w:hideMark/>
          </w:tcPr>
          <w:p w14:paraId="3CE3A702"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11</w:t>
            </w:r>
          </w:p>
        </w:tc>
        <w:tc>
          <w:tcPr>
            <w:tcW w:w="2115" w:type="dxa"/>
            <w:tcBorders>
              <w:top w:val="nil"/>
              <w:left w:val="nil"/>
              <w:bottom w:val="single" w:sz="4" w:space="0" w:color="auto"/>
              <w:right w:val="single" w:sz="4" w:space="0" w:color="auto"/>
            </w:tcBorders>
            <w:shd w:val="clear" w:color="000000" w:fill="FFFFFF"/>
            <w:noWrap/>
            <w:vAlign w:val="bottom"/>
            <w:hideMark/>
          </w:tcPr>
          <w:p w14:paraId="048AB971"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2%</w:t>
            </w:r>
          </w:p>
        </w:tc>
      </w:tr>
      <w:tr w:rsidR="00726375" w:rsidRPr="001137F8" w14:paraId="34B44C5F"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5F28F3ED"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Junín</w:t>
            </w:r>
          </w:p>
        </w:tc>
        <w:tc>
          <w:tcPr>
            <w:tcW w:w="2036" w:type="dxa"/>
            <w:tcBorders>
              <w:top w:val="nil"/>
              <w:left w:val="nil"/>
              <w:bottom w:val="single" w:sz="4" w:space="0" w:color="auto"/>
              <w:right w:val="single" w:sz="4" w:space="0" w:color="auto"/>
            </w:tcBorders>
            <w:shd w:val="clear" w:color="000000" w:fill="FFFFFF"/>
            <w:noWrap/>
            <w:vAlign w:val="bottom"/>
            <w:hideMark/>
          </w:tcPr>
          <w:p w14:paraId="4122BA24"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9</w:t>
            </w:r>
          </w:p>
        </w:tc>
        <w:tc>
          <w:tcPr>
            <w:tcW w:w="2115" w:type="dxa"/>
            <w:tcBorders>
              <w:top w:val="nil"/>
              <w:left w:val="nil"/>
              <w:bottom w:val="single" w:sz="4" w:space="0" w:color="auto"/>
              <w:right w:val="single" w:sz="4" w:space="0" w:color="auto"/>
            </w:tcBorders>
            <w:shd w:val="clear" w:color="000000" w:fill="FFFFFF"/>
            <w:noWrap/>
            <w:vAlign w:val="bottom"/>
            <w:hideMark/>
          </w:tcPr>
          <w:p w14:paraId="6C4BD842"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2%</w:t>
            </w:r>
          </w:p>
        </w:tc>
      </w:tr>
      <w:tr w:rsidR="00726375" w:rsidRPr="001137F8" w14:paraId="2ED88F65"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03E29DAD"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Latacunga</w:t>
            </w:r>
          </w:p>
        </w:tc>
        <w:tc>
          <w:tcPr>
            <w:tcW w:w="2036" w:type="dxa"/>
            <w:tcBorders>
              <w:top w:val="nil"/>
              <w:left w:val="nil"/>
              <w:bottom w:val="single" w:sz="4" w:space="0" w:color="auto"/>
              <w:right w:val="single" w:sz="4" w:space="0" w:color="auto"/>
            </w:tcBorders>
            <w:shd w:val="clear" w:color="000000" w:fill="FFFFFF"/>
            <w:noWrap/>
            <w:vAlign w:val="bottom"/>
            <w:hideMark/>
          </w:tcPr>
          <w:p w14:paraId="27C79C10"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1</w:t>
            </w:r>
          </w:p>
        </w:tc>
        <w:tc>
          <w:tcPr>
            <w:tcW w:w="2115" w:type="dxa"/>
            <w:tcBorders>
              <w:top w:val="nil"/>
              <w:left w:val="nil"/>
              <w:bottom w:val="single" w:sz="4" w:space="0" w:color="auto"/>
              <w:right w:val="single" w:sz="4" w:space="0" w:color="auto"/>
            </w:tcBorders>
            <w:shd w:val="clear" w:color="000000" w:fill="FFFFFF"/>
            <w:noWrap/>
            <w:vAlign w:val="bottom"/>
            <w:hideMark/>
          </w:tcPr>
          <w:p w14:paraId="2FBADDB7"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0%</w:t>
            </w:r>
          </w:p>
        </w:tc>
      </w:tr>
      <w:tr w:rsidR="00726375" w:rsidRPr="001137F8" w14:paraId="4AAC2616"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4501EE55"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Loja</w:t>
            </w:r>
          </w:p>
        </w:tc>
        <w:tc>
          <w:tcPr>
            <w:tcW w:w="2036" w:type="dxa"/>
            <w:tcBorders>
              <w:top w:val="nil"/>
              <w:left w:val="nil"/>
              <w:bottom w:val="single" w:sz="4" w:space="0" w:color="auto"/>
              <w:right w:val="single" w:sz="4" w:space="0" w:color="auto"/>
            </w:tcBorders>
            <w:shd w:val="clear" w:color="000000" w:fill="FFFFFF"/>
            <w:noWrap/>
            <w:vAlign w:val="bottom"/>
            <w:hideMark/>
          </w:tcPr>
          <w:p w14:paraId="76210825"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1</w:t>
            </w:r>
          </w:p>
        </w:tc>
        <w:tc>
          <w:tcPr>
            <w:tcW w:w="2115" w:type="dxa"/>
            <w:tcBorders>
              <w:top w:val="nil"/>
              <w:left w:val="nil"/>
              <w:bottom w:val="single" w:sz="4" w:space="0" w:color="auto"/>
              <w:right w:val="single" w:sz="4" w:space="0" w:color="auto"/>
            </w:tcBorders>
            <w:shd w:val="clear" w:color="000000" w:fill="FFFFFF"/>
            <w:noWrap/>
            <w:vAlign w:val="bottom"/>
            <w:hideMark/>
          </w:tcPr>
          <w:p w14:paraId="6C426867"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0%</w:t>
            </w:r>
          </w:p>
        </w:tc>
      </w:tr>
      <w:tr w:rsidR="00726375" w:rsidRPr="001137F8" w14:paraId="00F6245E"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493DFEC5"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Machala</w:t>
            </w:r>
          </w:p>
        </w:tc>
        <w:tc>
          <w:tcPr>
            <w:tcW w:w="2036" w:type="dxa"/>
            <w:tcBorders>
              <w:top w:val="nil"/>
              <w:left w:val="nil"/>
              <w:bottom w:val="single" w:sz="4" w:space="0" w:color="auto"/>
              <w:right w:val="single" w:sz="4" w:space="0" w:color="auto"/>
            </w:tcBorders>
            <w:shd w:val="clear" w:color="000000" w:fill="FFFFFF"/>
            <w:noWrap/>
            <w:vAlign w:val="bottom"/>
            <w:hideMark/>
          </w:tcPr>
          <w:p w14:paraId="6A63B12B"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2</w:t>
            </w:r>
          </w:p>
        </w:tc>
        <w:tc>
          <w:tcPr>
            <w:tcW w:w="2115" w:type="dxa"/>
            <w:tcBorders>
              <w:top w:val="nil"/>
              <w:left w:val="nil"/>
              <w:bottom w:val="single" w:sz="4" w:space="0" w:color="auto"/>
              <w:right w:val="single" w:sz="4" w:space="0" w:color="auto"/>
            </w:tcBorders>
            <w:shd w:val="clear" w:color="000000" w:fill="FFFFFF"/>
            <w:noWrap/>
            <w:vAlign w:val="bottom"/>
            <w:hideMark/>
          </w:tcPr>
          <w:p w14:paraId="0D90A427"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0%</w:t>
            </w:r>
          </w:p>
        </w:tc>
      </w:tr>
      <w:tr w:rsidR="00726375" w:rsidRPr="001137F8" w14:paraId="526F33BC"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7DDDE676"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Manta</w:t>
            </w:r>
          </w:p>
        </w:tc>
        <w:tc>
          <w:tcPr>
            <w:tcW w:w="2036" w:type="dxa"/>
            <w:tcBorders>
              <w:top w:val="nil"/>
              <w:left w:val="nil"/>
              <w:bottom w:val="single" w:sz="4" w:space="0" w:color="auto"/>
              <w:right w:val="single" w:sz="4" w:space="0" w:color="auto"/>
            </w:tcBorders>
            <w:shd w:val="clear" w:color="000000" w:fill="FFFFFF"/>
            <w:noWrap/>
            <w:vAlign w:val="bottom"/>
            <w:hideMark/>
          </w:tcPr>
          <w:p w14:paraId="44DF458A"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88</w:t>
            </w:r>
          </w:p>
        </w:tc>
        <w:tc>
          <w:tcPr>
            <w:tcW w:w="2115" w:type="dxa"/>
            <w:tcBorders>
              <w:top w:val="nil"/>
              <w:left w:val="nil"/>
              <w:bottom w:val="single" w:sz="4" w:space="0" w:color="auto"/>
              <w:right w:val="single" w:sz="4" w:space="0" w:color="auto"/>
            </w:tcBorders>
            <w:shd w:val="clear" w:color="000000" w:fill="FFFFFF"/>
            <w:noWrap/>
            <w:vAlign w:val="bottom"/>
            <w:hideMark/>
          </w:tcPr>
          <w:p w14:paraId="447B8A23"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17%</w:t>
            </w:r>
          </w:p>
        </w:tc>
      </w:tr>
      <w:tr w:rsidR="00726375" w:rsidRPr="001137F8" w14:paraId="3B45B020"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0F209708"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Montecristi</w:t>
            </w:r>
          </w:p>
        </w:tc>
        <w:tc>
          <w:tcPr>
            <w:tcW w:w="2036" w:type="dxa"/>
            <w:tcBorders>
              <w:top w:val="nil"/>
              <w:left w:val="nil"/>
              <w:bottom w:val="single" w:sz="4" w:space="0" w:color="auto"/>
              <w:right w:val="single" w:sz="4" w:space="0" w:color="auto"/>
            </w:tcBorders>
            <w:shd w:val="clear" w:color="000000" w:fill="FFFFFF"/>
            <w:noWrap/>
            <w:vAlign w:val="bottom"/>
            <w:hideMark/>
          </w:tcPr>
          <w:p w14:paraId="704EB850"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2</w:t>
            </w:r>
          </w:p>
        </w:tc>
        <w:tc>
          <w:tcPr>
            <w:tcW w:w="2115" w:type="dxa"/>
            <w:tcBorders>
              <w:top w:val="nil"/>
              <w:left w:val="nil"/>
              <w:bottom w:val="single" w:sz="4" w:space="0" w:color="auto"/>
              <w:right w:val="single" w:sz="4" w:space="0" w:color="auto"/>
            </w:tcBorders>
            <w:shd w:val="clear" w:color="000000" w:fill="FFFFFF"/>
            <w:noWrap/>
            <w:vAlign w:val="bottom"/>
            <w:hideMark/>
          </w:tcPr>
          <w:p w14:paraId="1701CDED"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0%</w:t>
            </w:r>
          </w:p>
        </w:tc>
      </w:tr>
      <w:tr w:rsidR="00726375" w:rsidRPr="001137F8" w14:paraId="0A626F5F"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7B8289D9"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Olmedo</w:t>
            </w:r>
          </w:p>
        </w:tc>
        <w:tc>
          <w:tcPr>
            <w:tcW w:w="2036" w:type="dxa"/>
            <w:tcBorders>
              <w:top w:val="nil"/>
              <w:left w:val="nil"/>
              <w:bottom w:val="single" w:sz="4" w:space="0" w:color="auto"/>
              <w:right w:val="single" w:sz="4" w:space="0" w:color="auto"/>
            </w:tcBorders>
            <w:shd w:val="clear" w:color="000000" w:fill="FFFFFF"/>
            <w:noWrap/>
            <w:vAlign w:val="bottom"/>
            <w:hideMark/>
          </w:tcPr>
          <w:p w14:paraId="59EF3BF2"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3</w:t>
            </w:r>
          </w:p>
        </w:tc>
        <w:tc>
          <w:tcPr>
            <w:tcW w:w="2115" w:type="dxa"/>
            <w:tcBorders>
              <w:top w:val="nil"/>
              <w:left w:val="nil"/>
              <w:bottom w:val="single" w:sz="4" w:space="0" w:color="auto"/>
              <w:right w:val="single" w:sz="4" w:space="0" w:color="auto"/>
            </w:tcBorders>
            <w:shd w:val="clear" w:color="000000" w:fill="FFFFFF"/>
            <w:noWrap/>
            <w:vAlign w:val="bottom"/>
            <w:hideMark/>
          </w:tcPr>
          <w:p w14:paraId="49DBA554"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1%</w:t>
            </w:r>
          </w:p>
        </w:tc>
      </w:tr>
      <w:tr w:rsidR="00726375" w:rsidRPr="001137F8" w14:paraId="682EB8FE"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7D57398B"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proofErr w:type="spellStart"/>
            <w:r w:rsidRPr="001137F8">
              <w:rPr>
                <w:rFonts w:ascii="Times New Roman" w:eastAsia="Times New Roman" w:hAnsi="Times New Roman" w:cs="Times New Roman"/>
                <w:color w:val="000000"/>
                <w:sz w:val="20"/>
                <w:szCs w:val="20"/>
                <w:lang w:eastAsia="es-ES"/>
              </w:rPr>
              <w:t>Paján</w:t>
            </w:r>
            <w:proofErr w:type="spellEnd"/>
          </w:p>
        </w:tc>
        <w:tc>
          <w:tcPr>
            <w:tcW w:w="2036" w:type="dxa"/>
            <w:tcBorders>
              <w:top w:val="nil"/>
              <w:left w:val="nil"/>
              <w:bottom w:val="single" w:sz="4" w:space="0" w:color="auto"/>
              <w:right w:val="single" w:sz="4" w:space="0" w:color="auto"/>
            </w:tcBorders>
            <w:shd w:val="clear" w:color="000000" w:fill="FFFFFF"/>
            <w:noWrap/>
            <w:vAlign w:val="bottom"/>
            <w:hideMark/>
          </w:tcPr>
          <w:p w14:paraId="164785E1"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2</w:t>
            </w:r>
          </w:p>
        </w:tc>
        <w:tc>
          <w:tcPr>
            <w:tcW w:w="2115" w:type="dxa"/>
            <w:tcBorders>
              <w:top w:val="nil"/>
              <w:left w:val="nil"/>
              <w:bottom w:val="single" w:sz="4" w:space="0" w:color="auto"/>
              <w:right w:val="single" w:sz="4" w:space="0" w:color="auto"/>
            </w:tcBorders>
            <w:shd w:val="clear" w:color="000000" w:fill="FFFFFF"/>
            <w:noWrap/>
            <w:vAlign w:val="bottom"/>
            <w:hideMark/>
          </w:tcPr>
          <w:p w14:paraId="50E7D04B"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0%</w:t>
            </w:r>
          </w:p>
        </w:tc>
      </w:tr>
      <w:tr w:rsidR="00726375" w:rsidRPr="001137F8" w14:paraId="218DA2DA"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637BC9C1"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Pedernales</w:t>
            </w:r>
          </w:p>
        </w:tc>
        <w:tc>
          <w:tcPr>
            <w:tcW w:w="2036" w:type="dxa"/>
            <w:tcBorders>
              <w:top w:val="nil"/>
              <w:left w:val="nil"/>
              <w:bottom w:val="single" w:sz="4" w:space="0" w:color="auto"/>
              <w:right w:val="single" w:sz="4" w:space="0" w:color="auto"/>
            </w:tcBorders>
            <w:shd w:val="clear" w:color="000000" w:fill="FFFFFF"/>
            <w:noWrap/>
            <w:vAlign w:val="bottom"/>
            <w:hideMark/>
          </w:tcPr>
          <w:p w14:paraId="1EF7D705"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6</w:t>
            </w:r>
          </w:p>
        </w:tc>
        <w:tc>
          <w:tcPr>
            <w:tcW w:w="2115" w:type="dxa"/>
            <w:tcBorders>
              <w:top w:val="nil"/>
              <w:left w:val="nil"/>
              <w:bottom w:val="single" w:sz="4" w:space="0" w:color="auto"/>
              <w:right w:val="single" w:sz="4" w:space="0" w:color="auto"/>
            </w:tcBorders>
            <w:shd w:val="clear" w:color="000000" w:fill="FFFFFF"/>
            <w:noWrap/>
            <w:vAlign w:val="bottom"/>
            <w:hideMark/>
          </w:tcPr>
          <w:p w14:paraId="25008F7E"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1%</w:t>
            </w:r>
          </w:p>
        </w:tc>
      </w:tr>
      <w:tr w:rsidR="00726375" w:rsidRPr="001137F8" w14:paraId="4FBCF304"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51AD4303"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Pichincha</w:t>
            </w:r>
          </w:p>
        </w:tc>
        <w:tc>
          <w:tcPr>
            <w:tcW w:w="2036" w:type="dxa"/>
            <w:tcBorders>
              <w:top w:val="nil"/>
              <w:left w:val="nil"/>
              <w:bottom w:val="single" w:sz="4" w:space="0" w:color="auto"/>
              <w:right w:val="single" w:sz="4" w:space="0" w:color="auto"/>
            </w:tcBorders>
            <w:shd w:val="clear" w:color="000000" w:fill="FFFFFF"/>
            <w:noWrap/>
            <w:vAlign w:val="bottom"/>
            <w:hideMark/>
          </w:tcPr>
          <w:p w14:paraId="7EF09E4E"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2</w:t>
            </w:r>
          </w:p>
        </w:tc>
        <w:tc>
          <w:tcPr>
            <w:tcW w:w="2115" w:type="dxa"/>
            <w:tcBorders>
              <w:top w:val="nil"/>
              <w:left w:val="nil"/>
              <w:bottom w:val="single" w:sz="4" w:space="0" w:color="auto"/>
              <w:right w:val="single" w:sz="4" w:space="0" w:color="auto"/>
            </w:tcBorders>
            <w:shd w:val="clear" w:color="000000" w:fill="FFFFFF"/>
            <w:noWrap/>
            <w:vAlign w:val="bottom"/>
            <w:hideMark/>
          </w:tcPr>
          <w:p w14:paraId="6FF61CD4"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0%</w:t>
            </w:r>
          </w:p>
        </w:tc>
      </w:tr>
      <w:tr w:rsidR="00726375" w:rsidRPr="001137F8" w14:paraId="64034679"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1EC3BFFD"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Portoviejo</w:t>
            </w:r>
          </w:p>
        </w:tc>
        <w:tc>
          <w:tcPr>
            <w:tcW w:w="2036" w:type="dxa"/>
            <w:tcBorders>
              <w:top w:val="nil"/>
              <w:left w:val="nil"/>
              <w:bottom w:val="single" w:sz="4" w:space="0" w:color="auto"/>
              <w:right w:val="single" w:sz="4" w:space="0" w:color="auto"/>
            </w:tcBorders>
            <w:shd w:val="clear" w:color="000000" w:fill="FFFFFF"/>
            <w:noWrap/>
            <w:vAlign w:val="bottom"/>
            <w:hideMark/>
          </w:tcPr>
          <w:p w14:paraId="56A91717"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45</w:t>
            </w:r>
          </w:p>
        </w:tc>
        <w:tc>
          <w:tcPr>
            <w:tcW w:w="2115" w:type="dxa"/>
            <w:tcBorders>
              <w:top w:val="nil"/>
              <w:left w:val="nil"/>
              <w:bottom w:val="single" w:sz="4" w:space="0" w:color="auto"/>
              <w:right w:val="single" w:sz="4" w:space="0" w:color="auto"/>
            </w:tcBorders>
            <w:shd w:val="clear" w:color="000000" w:fill="FFFFFF"/>
            <w:noWrap/>
            <w:vAlign w:val="bottom"/>
            <w:hideMark/>
          </w:tcPr>
          <w:p w14:paraId="2FE7A074"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9%</w:t>
            </w:r>
          </w:p>
        </w:tc>
      </w:tr>
      <w:tr w:rsidR="00726375" w:rsidRPr="001137F8" w14:paraId="37A8B075"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6CB382F8"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Puerto López</w:t>
            </w:r>
          </w:p>
        </w:tc>
        <w:tc>
          <w:tcPr>
            <w:tcW w:w="2036" w:type="dxa"/>
            <w:tcBorders>
              <w:top w:val="nil"/>
              <w:left w:val="nil"/>
              <w:bottom w:val="single" w:sz="4" w:space="0" w:color="auto"/>
              <w:right w:val="single" w:sz="4" w:space="0" w:color="auto"/>
            </w:tcBorders>
            <w:shd w:val="clear" w:color="000000" w:fill="FFFFFF"/>
            <w:noWrap/>
            <w:vAlign w:val="bottom"/>
            <w:hideMark/>
          </w:tcPr>
          <w:p w14:paraId="3DB45D54"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2</w:t>
            </w:r>
          </w:p>
        </w:tc>
        <w:tc>
          <w:tcPr>
            <w:tcW w:w="2115" w:type="dxa"/>
            <w:tcBorders>
              <w:top w:val="nil"/>
              <w:left w:val="nil"/>
              <w:bottom w:val="single" w:sz="4" w:space="0" w:color="auto"/>
              <w:right w:val="single" w:sz="4" w:space="0" w:color="auto"/>
            </w:tcBorders>
            <w:shd w:val="clear" w:color="000000" w:fill="FFFFFF"/>
            <w:noWrap/>
            <w:vAlign w:val="bottom"/>
            <w:hideMark/>
          </w:tcPr>
          <w:p w14:paraId="4B6D3575"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0%</w:t>
            </w:r>
          </w:p>
        </w:tc>
      </w:tr>
      <w:tr w:rsidR="00726375" w:rsidRPr="001137F8" w14:paraId="49AD4B1E"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5D864202"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Quevedo</w:t>
            </w:r>
          </w:p>
        </w:tc>
        <w:tc>
          <w:tcPr>
            <w:tcW w:w="2036" w:type="dxa"/>
            <w:tcBorders>
              <w:top w:val="nil"/>
              <w:left w:val="nil"/>
              <w:bottom w:val="single" w:sz="4" w:space="0" w:color="auto"/>
              <w:right w:val="single" w:sz="4" w:space="0" w:color="auto"/>
            </w:tcBorders>
            <w:shd w:val="clear" w:color="000000" w:fill="FFFFFF"/>
            <w:noWrap/>
            <w:vAlign w:val="bottom"/>
            <w:hideMark/>
          </w:tcPr>
          <w:p w14:paraId="029F27D6"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3</w:t>
            </w:r>
          </w:p>
        </w:tc>
        <w:tc>
          <w:tcPr>
            <w:tcW w:w="2115" w:type="dxa"/>
            <w:tcBorders>
              <w:top w:val="nil"/>
              <w:left w:val="nil"/>
              <w:bottom w:val="single" w:sz="4" w:space="0" w:color="auto"/>
              <w:right w:val="single" w:sz="4" w:space="0" w:color="auto"/>
            </w:tcBorders>
            <w:shd w:val="clear" w:color="000000" w:fill="FFFFFF"/>
            <w:noWrap/>
            <w:vAlign w:val="bottom"/>
            <w:hideMark/>
          </w:tcPr>
          <w:p w14:paraId="2EC7FFCE"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1%</w:t>
            </w:r>
          </w:p>
        </w:tc>
      </w:tr>
      <w:tr w:rsidR="00726375" w:rsidRPr="001137F8" w14:paraId="468903A3"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1827A11B"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Quito</w:t>
            </w:r>
          </w:p>
        </w:tc>
        <w:tc>
          <w:tcPr>
            <w:tcW w:w="2036" w:type="dxa"/>
            <w:tcBorders>
              <w:top w:val="nil"/>
              <w:left w:val="nil"/>
              <w:bottom w:val="single" w:sz="4" w:space="0" w:color="auto"/>
              <w:right w:val="single" w:sz="4" w:space="0" w:color="auto"/>
            </w:tcBorders>
            <w:shd w:val="clear" w:color="000000" w:fill="FFFFFF"/>
            <w:noWrap/>
            <w:vAlign w:val="bottom"/>
            <w:hideMark/>
          </w:tcPr>
          <w:p w14:paraId="435C4F2B"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46</w:t>
            </w:r>
          </w:p>
        </w:tc>
        <w:tc>
          <w:tcPr>
            <w:tcW w:w="2115" w:type="dxa"/>
            <w:tcBorders>
              <w:top w:val="nil"/>
              <w:left w:val="nil"/>
              <w:bottom w:val="single" w:sz="4" w:space="0" w:color="auto"/>
              <w:right w:val="single" w:sz="4" w:space="0" w:color="auto"/>
            </w:tcBorders>
            <w:shd w:val="clear" w:color="000000" w:fill="FFFFFF"/>
            <w:noWrap/>
            <w:vAlign w:val="bottom"/>
            <w:hideMark/>
          </w:tcPr>
          <w:p w14:paraId="4755ED9A"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9%</w:t>
            </w:r>
          </w:p>
        </w:tc>
      </w:tr>
      <w:tr w:rsidR="00726375" w:rsidRPr="001137F8" w14:paraId="572A624C"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115D6420"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Riobamba</w:t>
            </w:r>
          </w:p>
        </w:tc>
        <w:tc>
          <w:tcPr>
            <w:tcW w:w="2036" w:type="dxa"/>
            <w:tcBorders>
              <w:top w:val="nil"/>
              <w:left w:val="nil"/>
              <w:bottom w:val="single" w:sz="4" w:space="0" w:color="auto"/>
              <w:right w:val="single" w:sz="4" w:space="0" w:color="auto"/>
            </w:tcBorders>
            <w:shd w:val="clear" w:color="000000" w:fill="FFFFFF"/>
            <w:noWrap/>
            <w:vAlign w:val="bottom"/>
            <w:hideMark/>
          </w:tcPr>
          <w:p w14:paraId="46D6E648"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6</w:t>
            </w:r>
          </w:p>
        </w:tc>
        <w:tc>
          <w:tcPr>
            <w:tcW w:w="2115" w:type="dxa"/>
            <w:tcBorders>
              <w:top w:val="nil"/>
              <w:left w:val="nil"/>
              <w:bottom w:val="single" w:sz="4" w:space="0" w:color="auto"/>
              <w:right w:val="single" w:sz="4" w:space="0" w:color="auto"/>
            </w:tcBorders>
            <w:shd w:val="clear" w:color="000000" w:fill="FFFFFF"/>
            <w:noWrap/>
            <w:vAlign w:val="bottom"/>
            <w:hideMark/>
          </w:tcPr>
          <w:p w14:paraId="3D4D3D03"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1%</w:t>
            </w:r>
          </w:p>
        </w:tc>
      </w:tr>
      <w:tr w:rsidR="00726375" w:rsidRPr="001137F8" w14:paraId="1B94ED54"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1009DF05"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Rocafuerte</w:t>
            </w:r>
          </w:p>
        </w:tc>
        <w:tc>
          <w:tcPr>
            <w:tcW w:w="2036" w:type="dxa"/>
            <w:tcBorders>
              <w:top w:val="nil"/>
              <w:left w:val="nil"/>
              <w:bottom w:val="single" w:sz="4" w:space="0" w:color="auto"/>
              <w:right w:val="single" w:sz="4" w:space="0" w:color="auto"/>
            </w:tcBorders>
            <w:shd w:val="clear" w:color="000000" w:fill="FFFFFF"/>
            <w:noWrap/>
            <w:vAlign w:val="bottom"/>
            <w:hideMark/>
          </w:tcPr>
          <w:p w14:paraId="65BD7B63"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12</w:t>
            </w:r>
          </w:p>
        </w:tc>
        <w:tc>
          <w:tcPr>
            <w:tcW w:w="2115" w:type="dxa"/>
            <w:tcBorders>
              <w:top w:val="nil"/>
              <w:left w:val="nil"/>
              <w:bottom w:val="single" w:sz="4" w:space="0" w:color="auto"/>
              <w:right w:val="single" w:sz="4" w:space="0" w:color="auto"/>
            </w:tcBorders>
            <w:shd w:val="clear" w:color="000000" w:fill="FFFFFF"/>
            <w:noWrap/>
            <w:vAlign w:val="bottom"/>
            <w:hideMark/>
          </w:tcPr>
          <w:p w14:paraId="31336420"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2%</w:t>
            </w:r>
          </w:p>
        </w:tc>
      </w:tr>
      <w:tr w:rsidR="00726375" w:rsidRPr="001137F8" w14:paraId="75EA9012"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3B6170DB"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Salinas</w:t>
            </w:r>
          </w:p>
        </w:tc>
        <w:tc>
          <w:tcPr>
            <w:tcW w:w="2036" w:type="dxa"/>
            <w:tcBorders>
              <w:top w:val="nil"/>
              <w:left w:val="nil"/>
              <w:bottom w:val="single" w:sz="4" w:space="0" w:color="auto"/>
              <w:right w:val="single" w:sz="4" w:space="0" w:color="auto"/>
            </w:tcBorders>
            <w:shd w:val="clear" w:color="000000" w:fill="FFFFFF"/>
            <w:noWrap/>
            <w:vAlign w:val="bottom"/>
            <w:hideMark/>
          </w:tcPr>
          <w:p w14:paraId="24334406"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1</w:t>
            </w:r>
          </w:p>
        </w:tc>
        <w:tc>
          <w:tcPr>
            <w:tcW w:w="2115" w:type="dxa"/>
            <w:tcBorders>
              <w:top w:val="nil"/>
              <w:left w:val="nil"/>
              <w:bottom w:val="single" w:sz="4" w:space="0" w:color="auto"/>
              <w:right w:val="single" w:sz="4" w:space="0" w:color="auto"/>
            </w:tcBorders>
            <w:shd w:val="clear" w:color="000000" w:fill="FFFFFF"/>
            <w:noWrap/>
            <w:vAlign w:val="bottom"/>
            <w:hideMark/>
          </w:tcPr>
          <w:p w14:paraId="5DC55213"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0%</w:t>
            </w:r>
          </w:p>
        </w:tc>
      </w:tr>
      <w:tr w:rsidR="00726375" w:rsidRPr="001137F8" w14:paraId="31CDA52B"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42A5F554"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 xml:space="preserve">San Vicente </w:t>
            </w:r>
          </w:p>
        </w:tc>
        <w:tc>
          <w:tcPr>
            <w:tcW w:w="2036" w:type="dxa"/>
            <w:tcBorders>
              <w:top w:val="nil"/>
              <w:left w:val="nil"/>
              <w:bottom w:val="single" w:sz="4" w:space="0" w:color="auto"/>
              <w:right w:val="single" w:sz="4" w:space="0" w:color="auto"/>
            </w:tcBorders>
            <w:shd w:val="clear" w:color="000000" w:fill="FFFFFF"/>
            <w:noWrap/>
            <w:vAlign w:val="bottom"/>
            <w:hideMark/>
          </w:tcPr>
          <w:p w14:paraId="73C17BD7"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3</w:t>
            </w:r>
          </w:p>
        </w:tc>
        <w:tc>
          <w:tcPr>
            <w:tcW w:w="2115" w:type="dxa"/>
            <w:tcBorders>
              <w:top w:val="nil"/>
              <w:left w:val="nil"/>
              <w:bottom w:val="single" w:sz="4" w:space="0" w:color="auto"/>
              <w:right w:val="single" w:sz="4" w:space="0" w:color="auto"/>
            </w:tcBorders>
            <w:shd w:val="clear" w:color="000000" w:fill="FFFFFF"/>
            <w:noWrap/>
            <w:vAlign w:val="bottom"/>
            <w:hideMark/>
          </w:tcPr>
          <w:p w14:paraId="60B8EFA0"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1%</w:t>
            </w:r>
          </w:p>
        </w:tc>
      </w:tr>
      <w:tr w:rsidR="00726375" w:rsidRPr="001137F8" w14:paraId="6AB2CE7E"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39462682"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Santa Ana</w:t>
            </w:r>
          </w:p>
        </w:tc>
        <w:tc>
          <w:tcPr>
            <w:tcW w:w="2036" w:type="dxa"/>
            <w:tcBorders>
              <w:top w:val="nil"/>
              <w:left w:val="nil"/>
              <w:bottom w:val="single" w:sz="4" w:space="0" w:color="auto"/>
              <w:right w:val="single" w:sz="4" w:space="0" w:color="auto"/>
            </w:tcBorders>
            <w:shd w:val="clear" w:color="000000" w:fill="FFFFFF"/>
            <w:noWrap/>
            <w:vAlign w:val="bottom"/>
            <w:hideMark/>
          </w:tcPr>
          <w:p w14:paraId="5340126E"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5</w:t>
            </w:r>
          </w:p>
        </w:tc>
        <w:tc>
          <w:tcPr>
            <w:tcW w:w="2115" w:type="dxa"/>
            <w:tcBorders>
              <w:top w:val="nil"/>
              <w:left w:val="nil"/>
              <w:bottom w:val="single" w:sz="4" w:space="0" w:color="auto"/>
              <w:right w:val="single" w:sz="4" w:space="0" w:color="auto"/>
            </w:tcBorders>
            <w:shd w:val="clear" w:color="000000" w:fill="FFFFFF"/>
            <w:noWrap/>
            <w:vAlign w:val="bottom"/>
            <w:hideMark/>
          </w:tcPr>
          <w:p w14:paraId="5C0FF18E"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1%</w:t>
            </w:r>
          </w:p>
        </w:tc>
      </w:tr>
      <w:tr w:rsidR="00726375" w:rsidRPr="001137F8" w14:paraId="716AA29D"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68A8A5EA"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Santa Elena</w:t>
            </w:r>
          </w:p>
        </w:tc>
        <w:tc>
          <w:tcPr>
            <w:tcW w:w="2036" w:type="dxa"/>
            <w:tcBorders>
              <w:top w:val="nil"/>
              <w:left w:val="nil"/>
              <w:bottom w:val="single" w:sz="4" w:space="0" w:color="auto"/>
              <w:right w:val="single" w:sz="4" w:space="0" w:color="auto"/>
            </w:tcBorders>
            <w:shd w:val="clear" w:color="000000" w:fill="FFFFFF"/>
            <w:noWrap/>
            <w:vAlign w:val="bottom"/>
            <w:hideMark/>
          </w:tcPr>
          <w:p w14:paraId="28F202A9"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2</w:t>
            </w:r>
          </w:p>
        </w:tc>
        <w:tc>
          <w:tcPr>
            <w:tcW w:w="2115" w:type="dxa"/>
            <w:tcBorders>
              <w:top w:val="nil"/>
              <w:left w:val="nil"/>
              <w:bottom w:val="single" w:sz="4" w:space="0" w:color="auto"/>
              <w:right w:val="single" w:sz="4" w:space="0" w:color="auto"/>
            </w:tcBorders>
            <w:shd w:val="clear" w:color="000000" w:fill="FFFFFF"/>
            <w:noWrap/>
            <w:vAlign w:val="bottom"/>
            <w:hideMark/>
          </w:tcPr>
          <w:p w14:paraId="675CE283"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0%</w:t>
            </w:r>
          </w:p>
        </w:tc>
      </w:tr>
      <w:tr w:rsidR="00726375" w:rsidRPr="001137F8" w14:paraId="3A58743A"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22ED57E0"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Santo Domingo</w:t>
            </w:r>
          </w:p>
        </w:tc>
        <w:tc>
          <w:tcPr>
            <w:tcW w:w="2036" w:type="dxa"/>
            <w:tcBorders>
              <w:top w:val="nil"/>
              <w:left w:val="nil"/>
              <w:bottom w:val="single" w:sz="4" w:space="0" w:color="auto"/>
              <w:right w:val="single" w:sz="4" w:space="0" w:color="auto"/>
            </w:tcBorders>
            <w:shd w:val="clear" w:color="000000" w:fill="FFFFFF"/>
            <w:noWrap/>
            <w:vAlign w:val="bottom"/>
            <w:hideMark/>
          </w:tcPr>
          <w:p w14:paraId="0650E327"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25</w:t>
            </w:r>
          </w:p>
        </w:tc>
        <w:tc>
          <w:tcPr>
            <w:tcW w:w="2115" w:type="dxa"/>
            <w:tcBorders>
              <w:top w:val="nil"/>
              <w:left w:val="nil"/>
              <w:bottom w:val="single" w:sz="4" w:space="0" w:color="auto"/>
              <w:right w:val="single" w:sz="4" w:space="0" w:color="auto"/>
            </w:tcBorders>
            <w:shd w:val="clear" w:color="000000" w:fill="FFFFFF"/>
            <w:noWrap/>
            <w:vAlign w:val="bottom"/>
            <w:hideMark/>
          </w:tcPr>
          <w:p w14:paraId="6826FA2D"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5%</w:t>
            </w:r>
          </w:p>
        </w:tc>
      </w:tr>
      <w:tr w:rsidR="00726375" w:rsidRPr="001137F8" w14:paraId="2B6FEB34"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6E6FB3C7"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Sucre</w:t>
            </w:r>
          </w:p>
        </w:tc>
        <w:tc>
          <w:tcPr>
            <w:tcW w:w="2036" w:type="dxa"/>
            <w:tcBorders>
              <w:top w:val="nil"/>
              <w:left w:val="nil"/>
              <w:bottom w:val="single" w:sz="4" w:space="0" w:color="auto"/>
              <w:right w:val="single" w:sz="4" w:space="0" w:color="auto"/>
            </w:tcBorders>
            <w:shd w:val="clear" w:color="000000" w:fill="FFFFFF"/>
            <w:noWrap/>
            <w:vAlign w:val="bottom"/>
            <w:hideMark/>
          </w:tcPr>
          <w:p w14:paraId="4E50C9E9"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4</w:t>
            </w:r>
          </w:p>
        </w:tc>
        <w:tc>
          <w:tcPr>
            <w:tcW w:w="2115" w:type="dxa"/>
            <w:tcBorders>
              <w:top w:val="nil"/>
              <w:left w:val="nil"/>
              <w:bottom w:val="single" w:sz="4" w:space="0" w:color="auto"/>
              <w:right w:val="single" w:sz="4" w:space="0" w:color="auto"/>
            </w:tcBorders>
            <w:shd w:val="clear" w:color="000000" w:fill="FFFFFF"/>
            <w:noWrap/>
            <w:vAlign w:val="bottom"/>
            <w:hideMark/>
          </w:tcPr>
          <w:p w14:paraId="0C5EC9C9"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1%</w:t>
            </w:r>
          </w:p>
        </w:tc>
      </w:tr>
      <w:tr w:rsidR="00726375" w:rsidRPr="001137F8" w14:paraId="7CF4986D"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7F9EF2CB"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Sucumbíos</w:t>
            </w:r>
          </w:p>
        </w:tc>
        <w:tc>
          <w:tcPr>
            <w:tcW w:w="2036" w:type="dxa"/>
            <w:tcBorders>
              <w:top w:val="nil"/>
              <w:left w:val="nil"/>
              <w:bottom w:val="single" w:sz="4" w:space="0" w:color="auto"/>
              <w:right w:val="single" w:sz="4" w:space="0" w:color="auto"/>
            </w:tcBorders>
            <w:shd w:val="clear" w:color="000000" w:fill="FFFFFF"/>
            <w:noWrap/>
            <w:vAlign w:val="bottom"/>
            <w:hideMark/>
          </w:tcPr>
          <w:p w14:paraId="0FD54BD6"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1</w:t>
            </w:r>
          </w:p>
        </w:tc>
        <w:tc>
          <w:tcPr>
            <w:tcW w:w="2115" w:type="dxa"/>
            <w:tcBorders>
              <w:top w:val="nil"/>
              <w:left w:val="nil"/>
              <w:bottom w:val="single" w:sz="4" w:space="0" w:color="auto"/>
              <w:right w:val="single" w:sz="4" w:space="0" w:color="auto"/>
            </w:tcBorders>
            <w:shd w:val="clear" w:color="000000" w:fill="FFFFFF"/>
            <w:noWrap/>
            <w:vAlign w:val="bottom"/>
            <w:hideMark/>
          </w:tcPr>
          <w:p w14:paraId="04CB0E6A"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0%</w:t>
            </w:r>
          </w:p>
        </w:tc>
      </w:tr>
      <w:tr w:rsidR="00726375" w:rsidRPr="001137F8" w14:paraId="5F11F203"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4E8875F9"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proofErr w:type="spellStart"/>
            <w:r w:rsidRPr="001137F8">
              <w:rPr>
                <w:rFonts w:ascii="Times New Roman" w:eastAsia="Times New Roman" w:hAnsi="Times New Roman" w:cs="Times New Roman"/>
                <w:color w:val="000000"/>
                <w:sz w:val="20"/>
                <w:szCs w:val="20"/>
                <w:lang w:eastAsia="es-ES"/>
              </w:rPr>
              <w:t>Tosagua</w:t>
            </w:r>
            <w:proofErr w:type="spellEnd"/>
          </w:p>
        </w:tc>
        <w:tc>
          <w:tcPr>
            <w:tcW w:w="2036" w:type="dxa"/>
            <w:tcBorders>
              <w:top w:val="nil"/>
              <w:left w:val="nil"/>
              <w:bottom w:val="single" w:sz="4" w:space="0" w:color="auto"/>
              <w:right w:val="single" w:sz="4" w:space="0" w:color="auto"/>
            </w:tcBorders>
            <w:shd w:val="clear" w:color="000000" w:fill="FFFFFF"/>
            <w:noWrap/>
            <w:vAlign w:val="bottom"/>
            <w:hideMark/>
          </w:tcPr>
          <w:p w14:paraId="6422AC58"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9</w:t>
            </w:r>
          </w:p>
        </w:tc>
        <w:tc>
          <w:tcPr>
            <w:tcW w:w="2115" w:type="dxa"/>
            <w:tcBorders>
              <w:top w:val="nil"/>
              <w:left w:val="nil"/>
              <w:bottom w:val="single" w:sz="4" w:space="0" w:color="auto"/>
              <w:right w:val="single" w:sz="4" w:space="0" w:color="auto"/>
            </w:tcBorders>
            <w:shd w:val="clear" w:color="000000" w:fill="FFFFFF"/>
            <w:noWrap/>
            <w:vAlign w:val="bottom"/>
            <w:hideMark/>
          </w:tcPr>
          <w:p w14:paraId="213A9279"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2%</w:t>
            </w:r>
          </w:p>
        </w:tc>
      </w:tr>
      <w:tr w:rsidR="00726375" w:rsidRPr="001137F8" w14:paraId="680204D4"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4E7E56EC"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Tulcán</w:t>
            </w:r>
          </w:p>
        </w:tc>
        <w:tc>
          <w:tcPr>
            <w:tcW w:w="2036" w:type="dxa"/>
            <w:tcBorders>
              <w:top w:val="nil"/>
              <w:left w:val="nil"/>
              <w:bottom w:val="single" w:sz="4" w:space="0" w:color="auto"/>
              <w:right w:val="single" w:sz="4" w:space="0" w:color="auto"/>
            </w:tcBorders>
            <w:shd w:val="clear" w:color="000000" w:fill="FFFFFF"/>
            <w:noWrap/>
            <w:vAlign w:val="bottom"/>
            <w:hideMark/>
          </w:tcPr>
          <w:p w14:paraId="5FD982E9"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1</w:t>
            </w:r>
          </w:p>
        </w:tc>
        <w:tc>
          <w:tcPr>
            <w:tcW w:w="2115" w:type="dxa"/>
            <w:tcBorders>
              <w:top w:val="nil"/>
              <w:left w:val="nil"/>
              <w:bottom w:val="single" w:sz="4" w:space="0" w:color="auto"/>
              <w:right w:val="single" w:sz="4" w:space="0" w:color="auto"/>
            </w:tcBorders>
            <w:shd w:val="clear" w:color="000000" w:fill="FFFFFF"/>
            <w:noWrap/>
            <w:vAlign w:val="bottom"/>
            <w:hideMark/>
          </w:tcPr>
          <w:p w14:paraId="3680030E"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0%</w:t>
            </w:r>
          </w:p>
        </w:tc>
      </w:tr>
      <w:tr w:rsidR="00726375" w:rsidRPr="001137F8" w14:paraId="05638F19"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30802391"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24 de Mayo</w:t>
            </w:r>
          </w:p>
        </w:tc>
        <w:tc>
          <w:tcPr>
            <w:tcW w:w="2036" w:type="dxa"/>
            <w:tcBorders>
              <w:top w:val="nil"/>
              <w:left w:val="nil"/>
              <w:bottom w:val="single" w:sz="4" w:space="0" w:color="auto"/>
              <w:right w:val="single" w:sz="4" w:space="0" w:color="auto"/>
            </w:tcBorders>
            <w:shd w:val="clear" w:color="000000" w:fill="FFFFFF"/>
            <w:noWrap/>
            <w:vAlign w:val="bottom"/>
            <w:hideMark/>
          </w:tcPr>
          <w:p w14:paraId="3EE13064"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1</w:t>
            </w:r>
          </w:p>
        </w:tc>
        <w:tc>
          <w:tcPr>
            <w:tcW w:w="2115" w:type="dxa"/>
            <w:tcBorders>
              <w:top w:val="nil"/>
              <w:left w:val="nil"/>
              <w:bottom w:val="single" w:sz="4" w:space="0" w:color="auto"/>
              <w:right w:val="single" w:sz="4" w:space="0" w:color="auto"/>
            </w:tcBorders>
            <w:shd w:val="clear" w:color="000000" w:fill="FFFFFF"/>
            <w:noWrap/>
            <w:vAlign w:val="bottom"/>
            <w:hideMark/>
          </w:tcPr>
          <w:p w14:paraId="600A4770"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0%</w:t>
            </w:r>
          </w:p>
        </w:tc>
      </w:tr>
      <w:tr w:rsidR="00726375" w:rsidRPr="001137F8" w14:paraId="3D6AF039" w14:textId="77777777" w:rsidTr="00422CCD">
        <w:trPr>
          <w:trHeight w:val="213"/>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57756BC7" w14:textId="77777777" w:rsidR="00726375" w:rsidRPr="001137F8" w:rsidRDefault="00726375" w:rsidP="00422CCD">
            <w:pPr>
              <w:spacing w:after="0" w:line="240" w:lineRule="auto"/>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Blanco</w:t>
            </w:r>
          </w:p>
        </w:tc>
        <w:tc>
          <w:tcPr>
            <w:tcW w:w="2036" w:type="dxa"/>
            <w:tcBorders>
              <w:top w:val="nil"/>
              <w:left w:val="nil"/>
              <w:bottom w:val="single" w:sz="4" w:space="0" w:color="auto"/>
              <w:right w:val="single" w:sz="4" w:space="0" w:color="auto"/>
            </w:tcBorders>
            <w:shd w:val="clear" w:color="000000" w:fill="FFFFFF"/>
            <w:noWrap/>
            <w:vAlign w:val="bottom"/>
            <w:hideMark/>
          </w:tcPr>
          <w:p w14:paraId="4EB485E3" w14:textId="77777777" w:rsidR="00726375" w:rsidRPr="001137F8" w:rsidRDefault="00726375" w:rsidP="00422CCD">
            <w:pPr>
              <w:spacing w:after="0" w:line="240" w:lineRule="auto"/>
              <w:jc w:val="center"/>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65</w:t>
            </w:r>
          </w:p>
        </w:tc>
        <w:tc>
          <w:tcPr>
            <w:tcW w:w="2115" w:type="dxa"/>
            <w:tcBorders>
              <w:top w:val="nil"/>
              <w:left w:val="nil"/>
              <w:bottom w:val="single" w:sz="4" w:space="0" w:color="auto"/>
              <w:right w:val="single" w:sz="4" w:space="0" w:color="auto"/>
            </w:tcBorders>
            <w:shd w:val="clear" w:color="000000" w:fill="FFFFFF"/>
            <w:noWrap/>
            <w:vAlign w:val="bottom"/>
            <w:hideMark/>
          </w:tcPr>
          <w:p w14:paraId="7E813213" w14:textId="77777777" w:rsidR="00726375" w:rsidRPr="001137F8" w:rsidRDefault="00726375" w:rsidP="00422CCD">
            <w:pPr>
              <w:spacing w:after="0" w:line="240" w:lineRule="auto"/>
              <w:jc w:val="right"/>
              <w:rPr>
                <w:rFonts w:ascii="Times New Roman" w:eastAsia="Times New Roman" w:hAnsi="Times New Roman" w:cs="Times New Roman"/>
                <w:color w:val="000000"/>
                <w:sz w:val="20"/>
                <w:szCs w:val="20"/>
                <w:lang w:eastAsia="es-ES"/>
              </w:rPr>
            </w:pPr>
            <w:r w:rsidRPr="001137F8">
              <w:rPr>
                <w:rFonts w:ascii="Times New Roman" w:eastAsia="Times New Roman" w:hAnsi="Times New Roman" w:cs="Times New Roman"/>
                <w:color w:val="000000"/>
                <w:sz w:val="20"/>
                <w:szCs w:val="20"/>
                <w:lang w:eastAsia="es-ES"/>
              </w:rPr>
              <w:t>13%</w:t>
            </w:r>
          </w:p>
        </w:tc>
      </w:tr>
      <w:tr w:rsidR="00726375" w:rsidRPr="001137F8" w14:paraId="48CA03F5" w14:textId="77777777" w:rsidTr="00422CCD">
        <w:trPr>
          <w:trHeight w:val="225"/>
          <w:jc w:val="center"/>
        </w:trPr>
        <w:tc>
          <w:tcPr>
            <w:tcW w:w="2083" w:type="dxa"/>
            <w:tcBorders>
              <w:top w:val="nil"/>
              <w:left w:val="single" w:sz="4" w:space="0" w:color="auto"/>
              <w:bottom w:val="single" w:sz="4" w:space="0" w:color="auto"/>
              <w:right w:val="single" w:sz="4" w:space="0" w:color="auto"/>
            </w:tcBorders>
            <w:shd w:val="clear" w:color="000000" w:fill="FFFFFF"/>
            <w:noWrap/>
            <w:vAlign w:val="bottom"/>
            <w:hideMark/>
          </w:tcPr>
          <w:p w14:paraId="4A8E9525" w14:textId="77777777" w:rsidR="00726375" w:rsidRPr="001137F8" w:rsidRDefault="00726375" w:rsidP="00422CCD">
            <w:pPr>
              <w:spacing w:after="0" w:line="240" w:lineRule="auto"/>
              <w:rPr>
                <w:rFonts w:ascii="Times New Roman" w:eastAsia="Times New Roman" w:hAnsi="Times New Roman" w:cs="Times New Roman"/>
                <w:b/>
                <w:bCs/>
                <w:color w:val="000000"/>
                <w:sz w:val="20"/>
                <w:szCs w:val="20"/>
                <w:lang w:eastAsia="es-ES"/>
              </w:rPr>
            </w:pPr>
            <w:r w:rsidRPr="001137F8">
              <w:rPr>
                <w:rFonts w:ascii="Times New Roman" w:eastAsia="Times New Roman" w:hAnsi="Times New Roman" w:cs="Times New Roman"/>
                <w:b/>
                <w:bCs/>
                <w:color w:val="000000"/>
                <w:sz w:val="20"/>
                <w:szCs w:val="20"/>
                <w:lang w:eastAsia="es-ES"/>
              </w:rPr>
              <w:t>TOTAL</w:t>
            </w:r>
          </w:p>
        </w:tc>
        <w:tc>
          <w:tcPr>
            <w:tcW w:w="2036" w:type="dxa"/>
            <w:tcBorders>
              <w:top w:val="nil"/>
              <w:left w:val="nil"/>
              <w:bottom w:val="single" w:sz="4" w:space="0" w:color="auto"/>
              <w:right w:val="single" w:sz="4" w:space="0" w:color="auto"/>
            </w:tcBorders>
            <w:shd w:val="clear" w:color="000000" w:fill="FFFFFF"/>
            <w:noWrap/>
            <w:vAlign w:val="bottom"/>
            <w:hideMark/>
          </w:tcPr>
          <w:p w14:paraId="5AFC8F7F" w14:textId="77777777" w:rsidR="00726375" w:rsidRPr="001137F8" w:rsidRDefault="00726375" w:rsidP="00422CCD">
            <w:pPr>
              <w:spacing w:after="0" w:line="240" w:lineRule="auto"/>
              <w:jc w:val="center"/>
              <w:rPr>
                <w:rFonts w:ascii="Times New Roman" w:eastAsia="Times New Roman" w:hAnsi="Times New Roman" w:cs="Times New Roman"/>
                <w:b/>
                <w:bCs/>
                <w:color w:val="000000"/>
                <w:sz w:val="20"/>
                <w:szCs w:val="20"/>
                <w:lang w:eastAsia="es-ES"/>
              </w:rPr>
            </w:pPr>
            <w:r w:rsidRPr="001137F8">
              <w:rPr>
                <w:rFonts w:ascii="Times New Roman" w:eastAsia="Times New Roman" w:hAnsi="Times New Roman" w:cs="Times New Roman"/>
                <w:b/>
                <w:bCs/>
                <w:color w:val="000000"/>
                <w:sz w:val="20"/>
                <w:szCs w:val="20"/>
                <w:lang w:eastAsia="es-ES"/>
              </w:rPr>
              <w:t>515</w:t>
            </w:r>
          </w:p>
        </w:tc>
        <w:tc>
          <w:tcPr>
            <w:tcW w:w="2115" w:type="dxa"/>
            <w:tcBorders>
              <w:top w:val="nil"/>
              <w:left w:val="nil"/>
              <w:bottom w:val="single" w:sz="4" w:space="0" w:color="auto"/>
              <w:right w:val="single" w:sz="4" w:space="0" w:color="auto"/>
            </w:tcBorders>
            <w:shd w:val="clear" w:color="000000" w:fill="FFFFFF"/>
            <w:noWrap/>
            <w:vAlign w:val="bottom"/>
            <w:hideMark/>
          </w:tcPr>
          <w:p w14:paraId="2619D9EC" w14:textId="77777777" w:rsidR="00726375" w:rsidRPr="001137F8" w:rsidRDefault="00726375" w:rsidP="00422CCD">
            <w:pPr>
              <w:spacing w:after="0" w:line="240" w:lineRule="auto"/>
              <w:jc w:val="right"/>
              <w:rPr>
                <w:rFonts w:ascii="Times New Roman" w:eastAsia="Times New Roman" w:hAnsi="Times New Roman" w:cs="Times New Roman"/>
                <w:b/>
                <w:bCs/>
                <w:color w:val="000000"/>
                <w:sz w:val="20"/>
                <w:szCs w:val="20"/>
                <w:lang w:eastAsia="es-ES"/>
              </w:rPr>
            </w:pPr>
            <w:r w:rsidRPr="001137F8">
              <w:rPr>
                <w:rFonts w:ascii="Times New Roman" w:eastAsia="Times New Roman" w:hAnsi="Times New Roman" w:cs="Times New Roman"/>
                <w:b/>
                <w:bCs/>
                <w:color w:val="000000"/>
                <w:sz w:val="20"/>
                <w:szCs w:val="20"/>
                <w:lang w:eastAsia="es-ES"/>
              </w:rPr>
              <w:t>100%</w:t>
            </w:r>
          </w:p>
        </w:tc>
      </w:tr>
    </w:tbl>
    <w:p w14:paraId="0906A3F3" w14:textId="7725CE02" w:rsidR="00D86FE8" w:rsidRPr="001137F8" w:rsidRDefault="00446CB3" w:rsidP="001A3737">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5ECC61DD" w14:textId="77777777" w:rsidR="00726375" w:rsidRPr="001137F8" w:rsidRDefault="00726375" w:rsidP="00726375">
      <w:pPr>
        <w:spacing w:line="360" w:lineRule="auto"/>
        <w:jc w:val="both"/>
        <w:rPr>
          <w:rFonts w:ascii="Arial" w:hAnsi="Arial" w:cs="Arial"/>
          <w:sz w:val="24"/>
          <w:szCs w:val="24"/>
        </w:rPr>
      </w:pPr>
    </w:p>
    <w:p w14:paraId="61D34B27" w14:textId="77777777" w:rsidR="00844FD7" w:rsidRPr="001137F8" w:rsidRDefault="00844FD7">
      <w:pPr>
        <w:rPr>
          <w:rFonts w:ascii="Arial" w:hAnsi="Arial" w:cs="Arial"/>
          <w:sz w:val="24"/>
          <w:szCs w:val="24"/>
        </w:rPr>
        <w:sectPr w:rsidR="00844FD7" w:rsidRPr="001137F8" w:rsidSect="00005754">
          <w:footerReference w:type="default" r:id="rId19"/>
          <w:pgSz w:w="11906" w:h="16838"/>
          <w:pgMar w:top="1701" w:right="1418" w:bottom="1418" w:left="1701" w:header="709" w:footer="709" w:gutter="0"/>
          <w:pgNumType w:start="1"/>
          <w:cols w:space="708"/>
          <w:docGrid w:linePitch="360"/>
        </w:sectPr>
      </w:pPr>
    </w:p>
    <w:p w14:paraId="01F6F847" w14:textId="77777777" w:rsidR="007A3E67" w:rsidRPr="001137F8" w:rsidRDefault="007A3E67" w:rsidP="007A3E67">
      <w:pPr>
        <w:pStyle w:val="Descripcin"/>
        <w:rPr>
          <w:rFonts w:cs="Times New Roman"/>
        </w:rPr>
      </w:pPr>
      <w:bookmarkStart w:id="53" w:name="_Toc531485376"/>
      <w:r w:rsidRPr="001137F8">
        <w:rPr>
          <w:rFonts w:cs="Times New Roman"/>
          <w:i/>
        </w:rPr>
        <w:lastRenderedPageBreak/>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5</w:t>
      </w:r>
      <w:r w:rsidRPr="001137F8">
        <w:rPr>
          <w:rFonts w:cs="Times New Roman"/>
          <w:i/>
        </w:rPr>
        <w:fldChar w:fldCharType="end"/>
      </w:r>
      <w:r w:rsidRPr="001137F8">
        <w:rPr>
          <w:rFonts w:cs="Times New Roman"/>
          <w:i/>
        </w:rPr>
        <w:t>:</w:t>
      </w:r>
      <w:r w:rsidRPr="001137F8">
        <w:rPr>
          <w:rFonts w:cs="Times New Roman"/>
        </w:rPr>
        <w:t xml:space="preserve"> Clasificación del turista nacional que visita el cantón Chone según su cantón de procedencia</w:t>
      </w:r>
      <w:bookmarkEnd w:id="53"/>
    </w:p>
    <w:p w14:paraId="7A9F7EDA" w14:textId="77777777" w:rsidR="00726375" w:rsidRPr="001137F8" w:rsidRDefault="000054B4" w:rsidP="00726375">
      <w:pPr>
        <w:spacing w:after="0" w:line="360"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373A44AD" wp14:editId="6F95546B">
            <wp:extent cx="7905750" cy="3771900"/>
            <wp:effectExtent l="0" t="0" r="0" b="0"/>
            <wp:docPr id="81"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3D260D7" w14:textId="0C5A60F1" w:rsidR="00D86FE8" w:rsidRPr="001137F8" w:rsidRDefault="00446CB3" w:rsidP="00D86FE8">
      <w:pPr>
        <w:spacing w:line="36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48D9FB63" w14:textId="77777777" w:rsidR="00726375" w:rsidRPr="001137F8" w:rsidRDefault="00726375" w:rsidP="001A3737">
      <w:pPr>
        <w:spacing w:line="480" w:lineRule="auto"/>
        <w:rPr>
          <w:rFonts w:ascii="Times New Roman" w:hAnsi="Times New Roman" w:cs="Times New Roman"/>
          <w:sz w:val="24"/>
          <w:szCs w:val="24"/>
        </w:rPr>
        <w:sectPr w:rsidR="00726375" w:rsidRPr="001137F8" w:rsidSect="00820C2A">
          <w:headerReference w:type="default" r:id="rId21"/>
          <w:pgSz w:w="16838" w:h="11906" w:orient="landscape"/>
          <w:pgMar w:top="1701" w:right="1418" w:bottom="1418" w:left="1418" w:header="709" w:footer="709" w:gutter="0"/>
          <w:cols w:space="708"/>
          <w:docGrid w:linePitch="360"/>
        </w:sectPr>
      </w:pPr>
    </w:p>
    <w:p w14:paraId="6D8DD24A" w14:textId="77777777" w:rsidR="00B107EE" w:rsidRPr="001137F8" w:rsidRDefault="00B107EE" w:rsidP="001A3737">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Interpretación:</w:t>
      </w:r>
    </w:p>
    <w:p w14:paraId="74C94C1A" w14:textId="77777777" w:rsidR="00B107EE" w:rsidRPr="001137F8" w:rsidRDefault="00B107EE" w:rsidP="001A3737">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El 17% las personas que suelen realizar prácticas turísticas en Chone provienen del cantón Manta y de cantones como Chone, Portoviejo y Quito (con el 9% respectivamente). El 7% de Guayaquil, de Bolívar y Santo Domingo el 5% respectivamente, de Esmeraldas el 3%, de Jipijapa, Junín, Rocafuerte y </w:t>
      </w:r>
      <w:proofErr w:type="spellStart"/>
      <w:r w:rsidRPr="001137F8">
        <w:rPr>
          <w:rFonts w:ascii="Times New Roman" w:hAnsi="Times New Roman" w:cs="Times New Roman"/>
          <w:sz w:val="24"/>
          <w:szCs w:val="24"/>
        </w:rPr>
        <w:t>Tosagua</w:t>
      </w:r>
      <w:proofErr w:type="spellEnd"/>
      <w:r w:rsidRPr="001137F8">
        <w:rPr>
          <w:rFonts w:ascii="Times New Roman" w:hAnsi="Times New Roman" w:cs="Times New Roman"/>
          <w:sz w:val="24"/>
          <w:szCs w:val="24"/>
        </w:rPr>
        <w:t xml:space="preserve"> el 2% respectivamente. De Ambato, Babahoyo, Baños, Cuenca, El Carmen, Flavio Alfaro, Ibarra, Jama, Olmedo, Pedernales, Quevedo, Riobamba, San Vicente, Santa Ana y Sucre el 1%. Mientras que el 13% </w:t>
      </w:r>
      <w:r w:rsidR="000054B4" w:rsidRPr="001137F8">
        <w:rPr>
          <w:rFonts w:ascii="Times New Roman" w:hAnsi="Times New Roman" w:cs="Times New Roman"/>
          <w:sz w:val="24"/>
          <w:szCs w:val="24"/>
        </w:rPr>
        <w:t>NS/NC.</w:t>
      </w:r>
    </w:p>
    <w:p w14:paraId="69797EF3" w14:textId="77777777" w:rsidR="00B107EE" w:rsidRPr="001137F8" w:rsidRDefault="007D0E67" w:rsidP="001A3737">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Como se puede notar, el turista nacional se interesa cada vez más en destinos alternos al sol y playa, busca explorar lugares asociados al turismo rural, a la aventura y las expresiones socioculturales. Otro punto que acotar es que el turismo nacional se encuentra en una fase de constante crecimiento, donde el ecuatoriano ejerce un rol importante dentro de la actividad turística, buscando salir de la rutina y optar por experiencias distintas a las habituales. Por ello es deber de los entes competentes y de los prestadores de servicios optimizar el escenario turístico del cantón apoyándose en herramientas eficientes que permitan atraer aún más a turistas con el perfil mencionado.</w:t>
      </w:r>
    </w:p>
    <w:p w14:paraId="750813B4" w14:textId="77777777" w:rsidR="00B107EE" w:rsidRPr="001137F8" w:rsidRDefault="00B107EE" w:rsidP="001A3737">
      <w:pPr>
        <w:spacing w:line="480" w:lineRule="auto"/>
        <w:ind w:firstLine="709"/>
        <w:rPr>
          <w:rFonts w:ascii="Times New Roman" w:hAnsi="Times New Roman" w:cs="Times New Roman"/>
          <w:sz w:val="24"/>
          <w:szCs w:val="24"/>
        </w:rPr>
      </w:pPr>
      <w:r w:rsidRPr="001137F8">
        <w:rPr>
          <w:rFonts w:ascii="Times New Roman" w:hAnsi="Times New Roman" w:cs="Times New Roman"/>
          <w:sz w:val="24"/>
          <w:szCs w:val="24"/>
        </w:rPr>
        <w:br w:type="page"/>
      </w:r>
    </w:p>
    <w:p w14:paraId="51E8E204" w14:textId="77777777" w:rsidR="00B107EE" w:rsidRPr="001137F8" w:rsidRDefault="00B107EE" w:rsidP="001A3737">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Provincia de procedencia de los encuestados</w:t>
      </w:r>
    </w:p>
    <w:p w14:paraId="6E339695" w14:textId="77777777" w:rsidR="00DA158E" w:rsidRPr="001137F8" w:rsidRDefault="00DA158E" w:rsidP="00DA158E">
      <w:pPr>
        <w:pStyle w:val="Descripcin"/>
        <w:keepNext/>
        <w:rPr>
          <w:rFonts w:cs="Times New Roman"/>
        </w:rPr>
      </w:pPr>
      <w:bookmarkStart w:id="54" w:name="_Toc531485287"/>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9</w:t>
      </w:r>
      <w:r w:rsidR="007E4C80" w:rsidRPr="001137F8">
        <w:rPr>
          <w:rFonts w:cs="Times New Roman"/>
          <w:i/>
        </w:rPr>
        <w:fldChar w:fldCharType="end"/>
      </w:r>
      <w:r w:rsidRPr="001137F8">
        <w:rPr>
          <w:rFonts w:cs="Times New Roman"/>
          <w:i/>
        </w:rPr>
        <w:t>:</w:t>
      </w:r>
      <w:r w:rsidRPr="001137F8">
        <w:rPr>
          <w:rFonts w:cs="Times New Roman"/>
        </w:rPr>
        <w:t xml:space="preserve"> Clasificación del turista nacional que visita el cantón Chone según su provincia de procedencia</w:t>
      </w:r>
      <w:bookmarkEnd w:id="54"/>
    </w:p>
    <w:tbl>
      <w:tblPr>
        <w:tblW w:w="5864" w:type="dxa"/>
        <w:jc w:val="center"/>
        <w:tblCellMar>
          <w:left w:w="70" w:type="dxa"/>
          <w:right w:w="70" w:type="dxa"/>
        </w:tblCellMar>
        <w:tblLook w:val="04A0" w:firstRow="1" w:lastRow="0" w:firstColumn="1" w:lastColumn="0" w:noHBand="0" w:noVBand="1"/>
      </w:tblPr>
      <w:tblGrid>
        <w:gridCol w:w="1960"/>
        <w:gridCol w:w="1915"/>
        <w:gridCol w:w="1989"/>
      </w:tblGrid>
      <w:tr w:rsidR="00B107EE" w:rsidRPr="001137F8" w14:paraId="3F98FB77" w14:textId="77777777" w:rsidTr="00422CCD">
        <w:trPr>
          <w:trHeight w:val="272"/>
          <w:jc w:val="center"/>
        </w:trPr>
        <w:tc>
          <w:tcPr>
            <w:tcW w:w="1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24B7E2" w14:textId="77777777" w:rsidR="00B107EE" w:rsidRPr="001137F8" w:rsidRDefault="00B107EE"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1915" w:type="dxa"/>
            <w:tcBorders>
              <w:top w:val="single" w:sz="4" w:space="0" w:color="auto"/>
              <w:left w:val="nil"/>
              <w:bottom w:val="single" w:sz="4" w:space="0" w:color="auto"/>
              <w:right w:val="single" w:sz="4" w:space="0" w:color="auto"/>
            </w:tcBorders>
            <w:shd w:val="clear" w:color="000000" w:fill="FFFFFF"/>
            <w:noWrap/>
            <w:vAlign w:val="bottom"/>
            <w:hideMark/>
          </w:tcPr>
          <w:p w14:paraId="37AF265A" w14:textId="77777777" w:rsidR="00B107EE" w:rsidRPr="001137F8" w:rsidRDefault="00B107EE" w:rsidP="00422CCD">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1989" w:type="dxa"/>
            <w:tcBorders>
              <w:top w:val="single" w:sz="4" w:space="0" w:color="auto"/>
              <w:left w:val="nil"/>
              <w:bottom w:val="single" w:sz="4" w:space="0" w:color="auto"/>
              <w:right w:val="single" w:sz="4" w:space="0" w:color="auto"/>
            </w:tcBorders>
            <w:shd w:val="clear" w:color="000000" w:fill="FFFFFF"/>
            <w:noWrap/>
            <w:vAlign w:val="bottom"/>
            <w:hideMark/>
          </w:tcPr>
          <w:p w14:paraId="555F2EF3" w14:textId="77777777" w:rsidR="00B107EE" w:rsidRPr="001137F8" w:rsidRDefault="00B107EE"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B107EE" w:rsidRPr="001137F8" w14:paraId="32EC97B4" w14:textId="77777777" w:rsidTr="00422CCD">
        <w:trPr>
          <w:trHeight w:val="259"/>
          <w:jc w:val="center"/>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6AF3E03D" w14:textId="77777777" w:rsidR="00B107EE" w:rsidRPr="001137F8" w:rsidRDefault="00B107EE"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Azuay</w:t>
            </w:r>
          </w:p>
        </w:tc>
        <w:tc>
          <w:tcPr>
            <w:tcW w:w="1915" w:type="dxa"/>
            <w:tcBorders>
              <w:top w:val="nil"/>
              <w:left w:val="nil"/>
              <w:bottom w:val="single" w:sz="4" w:space="0" w:color="auto"/>
              <w:right w:val="single" w:sz="4" w:space="0" w:color="auto"/>
            </w:tcBorders>
            <w:shd w:val="clear" w:color="000000" w:fill="FFFFFF"/>
            <w:noWrap/>
            <w:vAlign w:val="bottom"/>
            <w:hideMark/>
          </w:tcPr>
          <w:p w14:paraId="28EE8676" w14:textId="77777777" w:rsidR="00B107EE" w:rsidRPr="001137F8" w:rsidRDefault="00B107EE"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c>
          <w:tcPr>
            <w:tcW w:w="1989" w:type="dxa"/>
            <w:tcBorders>
              <w:top w:val="nil"/>
              <w:left w:val="nil"/>
              <w:bottom w:val="single" w:sz="4" w:space="0" w:color="auto"/>
              <w:right w:val="single" w:sz="4" w:space="0" w:color="auto"/>
            </w:tcBorders>
            <w:shd w:val="clear" w:color="000000" w:fill="FFFFFF"/>
            <w:noWrap/>
            <w:vAlign w:val="bottom"/>
            <w:hideMark/>
          </w:tcPr>
          <w:p w14:paraId="61A931E9" w14:textId="77777777" w:rsidR="00B107EE" w:rsidRPr="001137F8" w:rsidRDefault="00B107EE"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r>
      <w:tr w:rsidR="00B107EE" w:rsidRPr="001137F8" w14:paraId="15A5CC90" w14:textId="77777777" w:rsidTr="00422CCD">
        <w:trPr>
          <w:trHeight w:val="259"/>
          <w:jc w:val="center"/>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3984A8FC" w14:textId="77777777" w:rsidR="00B107EE" w:rsidRPr="001137F8" w:rsidRDefault="00B107EE"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Carchi</w:t>
            </w:r>
          </w:p>
        </w:tc>
        <w:tc>
          <w:tcPr>
            <w:tcW w:w="1915" w:type="dxa"/>
            <w:tcBorders>
              <w:top w:val="nil"/>
              <w:left w:val="nil"/>
              <w:bottom w:val="single" w:sz="4" w:space="0" w:color="auto"/>
              <w:right w:val="single" w:sz="4" w:space="0" w:color="auto"/>
            </w:tcBorders>
            <w:shd w:val="clear" w:color="000000" w:fill="FFFFFF"/>
            <w:noWrap/>
            <w:vAlign w:val="bottom"/>
            <w:hideMark/>
          </w:tcPr>
          <w:p w14:paraId="3153A829" w14:textId="77777777" w:rsidR="00B107EE" w:rsidRPr="001137F8" w:rsidRDefault="00B107EE"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c>
          <w:tcPr>
            <w:tcW w:w="1989" w:type="dxa"/>
            <w:tcBorders>
              <w:top w:val="nil"/>
              <w:left w:val="nil"/>
              <w:bottom w:val="single" w:sz="4" w:space="0" w:color="auto"/>
              <w:right w:val="single" w:sz="4" w:space="0" w:color="auto"/>
            </w:tcBorders>
            <w:shd w:val="clear" w:color="000000" w:fill="FFFFFF"/>
            <w:noWrap/>
            <w:vAlign w:val="bottom"/>
            <w:hideMark/>
          </w:tcPr>
          <w:p w14:paraId="7166F3D9" w14:textId="77777777" w:rsidR="00B107EE" w:rsidRPr="001137F8" w:rsidRDefault="00B107EE"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r>
      <w:tr w:rsidR="00B107EE" w:rsidRPr="001137F8" w14:paraId="14660509" w14:textId="77777777" w:rsidTr="00422CCD">
        <w:trPr>
          <w:trHeight w:val="259"/>
          <w:jc w:val="center"/>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14A56630" w14:textId="77777777" w:rsidR="00B107EE" w:rsidRPr="001137F8" w:rsidRDefault="00B107EE"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Chimborazo</w:t>
            </w:r>
          </w:p>
        </w:tc>
        <w:tc>
          <w:tcPr>
            <w:tcW w:w="1915" w:type="dxa"/>
            <w:tcBorders>
              <w:top w:val="nil"/>
              <w:left w:val="nil"/>
              <w:bottom w:val="single" w:sz="4" w:space="0" w:color="auto"/>
              <w:right w:val="single" w:sz="4" w:space="0" w:color="auto"/>
            </w:tcBorders>
            <w:shd w:val="clear" w:color="000000" w:fill="FFFFFF"/>
            <w:noWrap/>
            <w:vAlign w:val="bottom"/>
            <w:hideMark/>
          </w:tcPr>
          <w:p w14:paraId="284E09EB" w14:textId="77777777" w:rsidR="00B107EE" w:rsidRPr="001137F8" w:rsidRDefault="00B107EE"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c>
          <w:tcPr>
            <w:tcW w:w="1989" w:type="dxa"/>
            <w:tcBorders>
              <w:top w:val="nil"/>
              <w:left w:val="nil"/>
              <w:bottom w:val="single" w:sz="4" w:space="0" w:color="auto"/>
              <w:right w:val="single" w:sz="4" w:space="0" w:color="auto"/>
            </w:tcBorders>
            <w:shd w:val="clear" w:color="000000" w:fill="FFFFFF"/>
            <w:noWrap/>
            <w:vAlign w:val="bottom"/>
            <w:hideMark/>
          </w:tcPr>
          <w:p w14:paraId="54DF44FA" w14:textId="77777777" w:rsidR="00B107EE" w:rsidRPr="001137F8" w:rsidRDefault="00B107EE"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r>
      <w:tr w:rsidR="00B107EE" w:rsidRPr="001137F8" w14:paraId="36425084" w14:textId="77777777" w:rsidTr="00422CCD">
        <w:trPr>
          <w:trHeight w:val="259"/>
          <w:jc w:val="center"/>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28DBF86C" w14:textId="77777777" w:rsidR="00B107EE" w:rsidRPr="001137F8" w:rsidRDefault="00B107EE"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Cotopaxi</w:t>
            </w:r>
          </w:p>
        </w:tc>
        <w:tc>
          <w:tcPr>
            <w:tcW w:w="1915" w:type="dxa"/>
            <w:tcBorders>
              <w:top w:val="nil"/>
              <w:left w:val="nil"/>
              <w:bottom w:val="single" w:sz="4" w:space="0" w:color="auto"/>
              <w:right w:val="single" w:sz="4" w:space="0" w:color="auto"/>
            </w:tcBorders>
            <w:shd w:val="clear" w:color="000000" w:fill="FFFFFF"/>
            <w:noWrap/>
            <w:vAlign w:val="bottom"/>
            <w:hideMark/>
          </w:tcPr>
          <w:p w14:paraId="19D60C05" w14:textId="77777777" w:rsidR="00B107EE" w:rsidRPr="001137F8" w:rsidRDefault="00B107EE"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c>
          <w:tcPr>
            <w:tcW w:w="1989" w:type="dxa"/>
            <w:tcBorders>
              <w:top w:val="nil"/>
              <w:left w:val="nil"/>
              <w:bottom w:val="single" w:sz="4" w:space="0" w:color="auto"/>
              <w:right w:val="single" w:sz="4" w:space="0" w:color="auto"/>
            </w:tcBorders>
            <w:shd w:val="clear" w:color="000000" w:fill="FFFFFF"/>
            <w:noWrap/>
            <w:vAlign w:val="bottom"/>
            <w:hideMark/>
          </w:tcPr>
          <w:p w14:paraId="4397EBEA" w14:textId="77777777" w:rsidR="00B107EE" w:rsidRPr="001137F8" w:rsidRDefault="00B107EE"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r>
      <w:tr w:rsidR="00B107EE" w:rsidRPr="001137F8" w14:paraId="65B3C7B2" w14:textId="77777777" w:rsidTr="00422CCD">
        <w:trPr>
          <w:trHeight w:val="259"/>
          <w:jc w:val="center"/>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2917AFFF" w14:textId="77777777" w:rsidR="00B107EE" w:rsidRPr="001137F8" w:rsidRDefault="00B107EE"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El Oro</w:t>
            </w:r>
          </w:p>
        </w:tc>
        <w:tc>
          <w:tcPr>
            <w:tcW w:w="1915" w:type="dxa"/>
            <w:tcBorders>
              <w:top w:val="nil"/>
              <w:left w:val="nil"/>
              <w:bottom w:val="single" w:sz="4" w:space="0" w:color="auto"/>
              <w:right w:val="single" w:sz="4" w:space="0" w:color="auto"/>
            </w:tcBorders>
            <w:shd w:val="clear" w:color="000000" w:fill="FFFFFF"/>
            <w:noWrap/>
            <w:vAlign w:val="bottom"/>
            <w:hideMark/>
          </w:tcPr>
          <w:p w14:paraId="0CC78D86" w14:textId="77777777" w:rsidR="00B107EE" w:rsidRPr="001137F8" w:rsidRDefault="00B107EE"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1989" w:type="dxa"/>
            <w:tcBorders>
              <w:top w:val="nil"/>
              <w:left w:val="nil"/>
              <w:bottom w:val="single" w:sz="4" w:space="0" w:color="auto"/>
              <w:right w:val="single" w:sz="4" w:space="0" w:color="auto"/>
            </w:tcBorders>
            <w:shd w:val="clear" w:color="000000" w:fill="FFFFFF"/>
            <w:noWrap/>
            <w:vAlign w:val="bottom"/>
            <w:hideMark/>
          </w:tcPr>
          <w:p w14:paraId="5E8D16E2" w14:textId="77777777" w:rsidR="00B107EE" w:rsidRPr="001137F8" w:rsidRDefault="00B107EE"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r>
      <w:tr w:rsidR="00B107EE" w:rsidRPr="001137F8" w14:paraId="67C731E7" w14:textId="77777777" w:rsidTr="00422CCD">
        <w:trPr>
          <w:trHeight w:val="259"/>
          <w:jc w:val="center"/>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3D00F193" w14:textId="77777777" w:rsidR="00B107EE" w:rsidRPr="001137F8" w:rsidRDefault="00B107EE"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Esmeraldas</w:t>
            </w:r>
          </w:p>
        </w:tc>
        <w:tc>
          <w:tcPr>
            <w:tcW w:w="1915" w:type="dxa"/>
            <w:tcBorders>
              <w:top w:val="nil"/>
              <w:left w:val="nil"/>
              <w:bottom w:val="single" w:sz="4" w:space="0" w:color="auto"/>
              <w:right w:val="single" w:sz="4" w:space="0" w:color="auto"/>
            </w:tcBorders>
            <w:shd w:val="clear" w:color="000000" w:fill="FFFFFF"/>
            <w:noWrap/>
            <w:vAlign w:val="bottom"/>
            <w:hideMark/>
          </w:tcPr>
          <w:p w14:paraId="68405C2E" w14:textId="77777777" w:rsidR="00B107EE" w:rsidRPr="001137F8" w:rsidRDefault="00B107EE"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13</w:t>
            </w:r>
          </w:p>
        </w:tc>
        <w:tc>
          <w:tcPr>
            <w:tcW w:w="1989" w:type="dxa"/>
            <w:tcBorders>
              <w:top w:val="nil"/>
              <w:left w:val="nil"/>
              <w:bottom w:val="single" w:sz="4" w:space="0" w:color="auto"/>
              <w:right w:val="single" w:sz="4" w:space="0" w:color="auto"/>
            </w:tcBorders>
            <w:shd w:val="clear" w:color="000000" w:fill="FFFFFF"/>
            <w:noWrap/>
            <w:vAlign w:val="bottom"/>
            <w:hideMark/>
          </w:tcPr>
          <w:p w14:paraId="081D515E" w14:textId="77777777" w:rsidR="00B107EE" w:rsidRPr="001137F8" w:rsidRDefault="00B107EE"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r>
      <w:tr w:rsidR="00B107EE" w:rsidRPr="001137F8" w14:paraId="035D4715" w14:textId="77777777" w:rsidTr="00422CCD">
        <w:trPr>
          <w:trHeight w:val="259"/>
          <w:jc w:val="center"/>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5FD251F1" w14:textId="77777777" w:rsidR="00B107EE" w:rsidRPr="001137F8" w:rsidRDefault="00B107EE"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Guayas</w:t>
            </w:r>
          </w:p>
        </w:tc>
        <w:tc>
          <w:tcPr>
            <w:tcW w:w="1915" w:type="dxa"/>
            <w:tcBorders>
              <w:top w:val="nil"/>
              <w:left w:val="nil"/>
              <w:bottom w:val="single" w:sz="4" w:space="0" w:color="auto"/>
              <w:right w:val="single" w:sz="4" w:space="0" w:color="auto"/>
            </w:tcBorders>
            <w:shd w:val="clear" w:color="000000" w:fill="FFFFFF"/>
            <w:noWrap/>
            <w:vAlign w:val="bottom"/>
            <w:hideMark/>
          </w:tcPr>
          <w:p w14:paraId="229E8164" w14:textId="77777777" w:rsidR="00B107EE" w:rsidRPr="001137F8" w:rsidRDefault="00B107EE"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36</w:t>
            </w:r>
          </w:p>
        </w:tc>
        <w:tc>
          <w:tcPr>
            <w:tcW w:w="1989" w:type="dxa"/>
            <w:tcBorders>
              <w:top w:val="nil"/>
              <w:left w:val="nil"/>
              <w:bottom w:val="single" w:sz="4" w:space="0" w:color="auto"/>
              <w:right w:val="single" w:sz="4" w:space="0" w:color="auto"/>
            </w:tcBorders>
            <w:shd w:val="clear" w:color="000000" w:fill="FFFFFF"/>
            <w:noWrap/>
            <w:vAlign w:val="bottom"/>
            <w:hideMark/>
          </w:tcPr>
          <w:p w14:paraId="35D68FF4" w14:textId="77777777" w:rsidR="00B107EE" w:rsidRPr="001137F8" w:rsidRDefault="00B107EE"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7%</w:t>
            </w:r>
          </w:p>
        </w:tc>
      </w:tr>
      <w:tr w:rsidR="00B107EE" w:rsidRPr="001137F8" w14:paraId="272E91CA" w14:textId="77777777" w:rsidTr="00422CCD">
        <w:trPr>
          <w:trHeight w:val="259"/>
          <w:jc w:val="center"/>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2C7C9006" w14:textId="77777777" w:rsidR="00B107EE" w:rsidRPr="001137F8" w:rsidRDefault="00B107EE"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Imbabura</w:t>
            </w:r>
          </w:p>
        </w:tc>
        <w:tc>
          <w:tcPr>
            <w:tcW w:w="1915" w:type="dxa"/>
            <w:tcBorders>
              <w:top w:val="nil"/>
              <w:left w:val="nil"/>
              <w:bottom w:val="single" w:sz="4" w:space="0" w:color="auto"/>
              <w:right w:val="single" w:sz="4" w:space="0" w:color="auto"/>
            </w:tcBorders>
            <w:shd w:val="clear" w:color="000000" w:fill="FFFFFF"/>
            <w:noWrap/>
            <w:vAlign w:val="bottom"/>
            <w:hideMark/>
          </w:tcPr>
          <w:p w14:paraId="41AE1424" w14:textId="77777777" w:rsidR="00B107EE" w:rsidRPr="001137F8" w:rsidRDefault="00B107EE"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c>
          <w:tcPr>
            <w:tcW w:w="1989" w:type="dxa"/>
            <w:tcBorders>
              <w:top w:val="nil"/>
              <w:left w:val="nil"/>
              <w:bottom w:val="single" w:sz="4" w:space="0" w:color="auto"/>
              <w:right w:val="single" w:sz="4" w:space="0" w:color="auto"/>
            </w:tcBorders>
            <w:shd w:val="clear" w:color="000000" w:fill="FFFFFF"/>
            <w:noWrap/>
            <w:vAlign w:val="bottom"/>
            <w:hideMark/>
          </w:tcPr>
          <w:p w14:paraId="4E477A60" w14:textId="77777777" w:rsidR="00B107EE" w:rsidRPr="001137F8" w:rsidRDefault="00B107EE"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r>
      <w:tr w:rsidR="00B107EE" w:rsidRPr="001137F8" w14:paraId="42E4F13B" w14:textId="77777777" w:rsidTr="00422CCD">
        <w:trPr>
          <w:trHeight w:val="259"/>
          <w:jc w:val="center"/>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409BAEDA" w14:textId="77777777" w:rsidR="00B107EE" w:rsidRPr="001137F8" w:rsidRDefault="00B107EE"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Loja</w:t>
            </w:r>
          </w:p>
        </w:tc>
        <w:tc>
          <w:tcPr>
            <w:tcW w:w="1915" w:type="dxa"/>
            <w:tcBorders>
              <w:top w:val="nil"/>
              <w:left w:val="nil"/>
              <w:bottom w:val="single" w:sz="4" w:space="0" w:color="auto"/>
              <w:right w:val="single" w:sz="4" w:space="0" w:color="auto"/>
            </w:tcBorders>
            <w:shd w:val="clear" w:color="000000" w:fill="FFFFFF"/>
            <w:noWrap/>
            <w:vAlign w:val="bottom"/>
            <w:hideMark/>
          </w:tcPr>
          <w:p w14:paraId="2F8FAB13" w14:textId="77777777" w:rsidR="00B107EE" w:rsidRPr="001137F8" w:rsidRDefault="00B107EE"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c>
          <w:tcPr>
            <w:tcW w:w="1989" w:type="dxa"/>
            <w:tcBorders>
              <w:top w:val="nil"/>
              <w:left w:val="nil"/>
              <w:bottom w:val="single" w:sz="4" w:space="0" w:color="auto"/>
              <w:right w:val="single" w:sz="4" w:space="0" w:color="auto"/>
            </w:tcBorders>
            <w:shd w:val="clear" w:color="000000" w:fill="FFFFFF"/>
            <w:noWrap/>
            <w:vAlign w:val="bottom"/>
            <w:hideMark/>
          </w:tcPr>
          <w:p w14:paraId="35A2D57D" w14:textId="77777777" w:rsidR="00B107EE" w:rsidRPr="001137F8" w:rsidRDefault="00B107EE"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r>
      <w:tr w:rsidR="00B107EE" w:rsidRPr="001137F8" w14:paraId="083CBB3B" w14:textId="77777777" w:rsidTr="00422CCD">
        <w:trPr>
          <w:trHeight w:val="259"/>
          <w:jc w:val="center"/>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64072F96" w14:textId="77777777" w:rsidR="00B107EE" w:rsidRPr="001137F8" w:rsidRDefault="00B107EE"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Los Ríos</w:t>
            </w:r>
          </w:p>
        </w:tc>
        <w:tc>
          <w:tcPr>
            <w:tcW w:w="1915" w:type="dxa"/>
            <w:tcBorders>
              <w:top w:val="nil"/>
              <w:left w:val="nil"/>
              <w:bottom w:val="single" w:sz="4" w:space="0" w:color="auto"/>
              <w:right w:val="single" w:sz="4" w:space="0" w:color="auto"/>
            </w:tcBorders>
            <w:shd w:val="clear" w:color="000000" w:fill="FFFFFF"/>
            <w:noWrap/>
            <w:vAlign w:val="bottom"/>
            <w:hideMark/>
          </w:tcPr>
          <w:p w14:paraId="02B96E74" w14:textId="77777777" w:rsidR="00B107EE" w:rsidRPr="001137F8" w:rsidRDefault="00B107EE"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9</w:t>
            </w:r>
          </w:p>
        </w:tc>
        <w:tc>
          <w:tcPr>
            <w:tcW w:w="1989" w:type="dxa"/>
            <w:tcBorders>
              <w:top w:val="nil"/>
              <w:left w:val="nil"/>
              <w:bottom w:val="single" w:sz="4" w:space="0" w:color="auto"/>
              <w:right w:val="single" w:sz="4" w:space="0" w:color="auto"/>
            </w:tcBorders>
            <w:shd w:val="clear" w:color="000000" w:fill="FFFFFF"/>
            <w:noWrap/>
            <w:vAlign w:val="bottom"/>
            <w:hideMark/>
          </w:tcPr>
          <w:p w14:paraId="1ECF0D44" w14:textId="77777777" w:rsidR="00B107EE" w:rsidRPr="001137F8" w:rsidRDefault="00B107EE"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r>
      <w:tr w:rsidR="00B107EE" w:rsidRPr="001137F8" w14:paraId="2043AC79" w14:textId="77777777" w:rsidTr="00422CCD">
        <w:trPr>
          <w:trHeight w:val="259"/>
          <w:jc w:val="center"/>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1CE78287" w14:textId="77777777" w:rsidR="00B107EE" w:rsidRPr="001137F8" w:rsidRDefault="00B107EE"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Manabí</w:t>
            </w:r>
          </w:p>
        </w:tc>
        <w:tc>
          <w:tcPr>
            <w:tcW w:w="1915" w:type="dxa"/>
            <w:tcBorders>
              <w:top w:val="nil"/>
              <w:left w:val="nil"/>
              <w:bottom w:val="single" w:sz="4" w:space="0" w:color="auto"/>
              <w:right w:val="single" w:sz="4" w:space="0" w:color="auto"/>
            </w:tcBorders>
            <w:shd w:val="clear" w:color="000000" w:fill="FFFFFF"/>
            <w:noWrap/>
            <w:vAlign w:val="bottom"/>
            <w:hideMark/>
          </w:tcPr>
          <w:p w14:paraId="78874271" w14:textId="77777777" w:rsidR="00B107EE" w:rsidRPr="001137F8" w:rsidRDefault="00B107EE"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288</w:t>
            </w:r>
          </w:p>
        </w:tc>
        <w:tc>
          <w:tcPr>
            <w:tcW w:w="1989" w:type="dxa"/>
            <w:tcBorders>
              <w:top w:val="nil"/>
              <w:left w:val="nil"/>
              <w:bottom w:val="single" w:sz="4" w:space="0" w:color="auto"/>
              <w:right w:val="single" w:sz="4" w:space="0" w:color="auto"/>
            </w:tcBorders>
            <w:shd w:val="clear" w:color="000000" w:fill="FFFFFF"/>
            <w:noWrap/>
            <w:vAlign w:val="bottom"/>
            <w:hideMark/>
          </w:tcPr>
          <w:p w14:paraId="780CDB3D" w14:textId="77777777" w:rsidR="00B107EE" w:rsidRPr="001137F8" w:rsidRDefault="00B107EE"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56%</w:t>
            </w:r>
          </w:p>
        </w:tc>
      </w:tr>
      <w:tr w:rsidR="00B107EE" w:rsidRPr="001137F8" w14:paraId="286312E1" w14:textId="77777777" w:rsidTr="00422CCD">
        <w:trPr>
          <w:trHeight w:val="259"/>
          <w:jc w:val="center"/>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5F3C546E" w14:textId="77777777" w:rsidR="00B107EE" w:rsidRPr="001137F8" w:rsidRDefault="00B107EE"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Pichincha</w:t>
            </w:r>
          </w:p>
        </w:tc>
        <w:tc>
          <w:tcPr>
            <w:tcW w:w="1915" w:type="dxa"/>
            <w:tcBorders>
              <w:top w:val="nil"/>
              <w:left w:val="nil"/>
              <w:bottom w:val="single" w:sz="4" w:space="0" w:color="auto"/>
              <w:right w:val="single" w:sz="4" w:space="0" w:color="auto"/>
            </w:tcBorders>
            <w:shd w:val="clear" w:color="000000" w:fill="FFFFFF"/>
            <w:noWrap/>
            <w:vAlign w:val="bottom"/>
            <w:hideMark/>
          </w:tcPr>
          <w:p w14:paraId="287FDBD3" w14:textId="77777777" w:rsidR="00B107EE" w:rsidRPr="001137F8" w:rsidRDefault="00B107EE"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46</w:t>
            </w:r>
          </w:p>
        </w:tc>
        <w:tc>
          <w:tcPr>
            <w:tcW w:w="1989" w:type="dxa"/>
            <w:tcBorders>
              <w:top w:val="nil"/>
              <w:left w:val="nil"/>
              <w:bottom w:val="single" w:sz="4" w:space="0" w:color="auto"/>
              <w:right w:val="single" w:sz="4" w:space="0" w:color="auto"/>
            </w:tcBorders>
            <w:shd w:val="clear" w:color="000000" w:fill="FFFFFF"/>
            <w:noWrap/>
            <w:vAlign w:val="bottom"/>
            <w:hideMark/>
          </w:tcPr>
          <w:p w14:paraId="4C20FBA7" w14:textId="77777777" w:rsidR="00B107EE" w:rsidRPr="001137F8" w:rsidRDefault="00B107EE"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9%</w:t>
            </w:r>
          </w:p>
        </w:tc>
      </w:tr>
      <w:tr w:rsidR="00B107EE" w:rsidRPr="001137F8" w14:paraId="7FFCE12C" w14:textId="77777777" w:rsidTr="00422CCD">
        <w:trPr>
          <w:trHeight w:val="259"/>
          <w:jc w:val="center"/>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7BD81A13" w14:textId="77777777" w:rsidR="00B107EE" w:rsidRPr="001137F8" w:rsidRDefault="00B107EE"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Santa Elena</w:t>
            </w:r>
          </w:p>
        </w:tc>
        <w:tc>
          <w:tcPr>
            <w:tcW w:w="1915" w:type="dxa"/>
            <w:tcBorders>
              <w:top w:val="nil"/>
              <w:left w:val="nil"/>
              <w:bottom w:val="single" w:sz="4" w:space="0" w:color="auto"/>
              <w:right w:val="single" w:sz="4" w:space="0" w:color="auto"/>
            </w:tcBorders>
            <w:shd w:val="clear" w:color="000000" w:fill="FFFFFF"/>
            <w:noWrap/>
            <w:vAlign w:val="bottom"/>
            <w:hideMark/>
          </w:tcPr>
          <w:p w14:paraId="2C6D5107" w14:textId="77777777" w:rsidR="00B107EE" w:rsidRPr="001137F8" w:rsidRDefault="00B107EE"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c>
          <w:tcPr>
            <w:tcW w:w="1989" w:type="dxa"/>
            <w:tcBorders>
              <w:top w:val="nil"/>
              <w:left w:val="nil"/>
              <w:bottom w:val="single" w:sz="4" w:space="0" w:color="auto"/>
              <w:right w:val="single" w:sz="4" w:space="0" w:color="auto"/>
            </w:tcBorders>
            <w:shd w:val="clear" w:color="000000" w:fill="FFFFFF"/>
            <w:noWrap/>
            <w:vAlign w:val="bottom"/>
            <w:hideMark/>
          </w:tcPr>
          <w:p w14:paraId="78CA3269" w14:textId="77777777" w:rsidR="00B107EE" w:rsidRPr="001137F8" w:rsidRDefault="00B107EE"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r>
      <w:tr w:rsidR="00B107EE" w:rsidRPr="001137F8" w14:paraId="599F2A31" w14:textId="77777777" w:rsidTr="00422CCD">
        <w:trPr>
          <w:trHeight w:val="259"/>
          <w:jc w:val="center"/>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23575F14" w14:textId="77777777" w:rsidR="00B107EE" w:rsidRPr="001137F8" w:rsidRDefault="00B107EE"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Santo Domingo</w:t>
            </w:r>
          </w:p>
        </w:tc>
        <w:tc>
          <w:tcPr>
            <w:tcW w:w="1915" w:type="dxa"/>
            <w:tcBorders>
              <w:top w:val="nil"/>
              <w:left w:val="nil"/>
              <w:bottom w:val="single" w:sz="4" w:space="0" w:color="auto"/>
              <w:right w:val="single" w:sz="4" w:space="0" w:color="auto"/>
            </w:tcBorders>
            <w:shd w:val="clear" w:color="000000" w:fill="FFFFFF"/>
            <w:noWrap/>
            <w:vAlign w:val="bottom"/>
            <w:hideMark/>
          </w:tcPr>
          <w:p w14:paraId="69E7531C" w14:textId="77777777" w:rsidR="00B107EE" w:rsidRPr="001137F8" w:rsidRDefault="00B107EE"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25</w:t>
            </w:r>
          </w:p>
        </w:tc>
        <w:tc>
          <w:tcPr>
            <w:tcW w:w="1989" w:type="dxa"/>
            <w:tcBorders>
              <w:top w:val="nil"/>
              <w:left w:val="nil"/>
              <w:bottom w:val="single" w:sz="4" w:space="0" w:color="auto"/>
              <w:right w:val="single" w:sz="4" w:space="0" w:color="auto"/>
            </w:tcBorders>
            <w:shd w:val="clear" w:color="000000" w:fill="FFFFFF"/>
            <w:noWrap/>
            <w:vAlign w:val="bottom"/>
            <w:hideMark/>
          </w:tcPr>
          <w:p w14:paraId="6A6C58FF" w14:textId="77777777" w:rsidR="00B107EE" w:rsidRPr="001137F8" w:rsidRDefault="00B107EE"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w:t>
            </w:r>
          </w:p>
        </w:tc>
      </w:tr>
      <w:tr w:rsidR="00B107EE" w:rsidRPr="001137F8" w14:paraId="2A8DE459" w14:textId="77777777" w:rsidTr="00422CCD">
        <w:trPr>
          <w:trHeight w:val="259"/>
          <w:jc w:val="center"/>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4A2287CC" w14:textId="77777777" w:rsidR="00B107EE" w:rsidRPr="001137F8" w:rsidRDefault="00B107EE"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Sucumbíos</w:t>
            </w:r>
          </w:p>
        </w:tc>
        <w:tc>
          <w:tcPr>
            <w:tcW w:w="1915" w:type="dxa"/>
            <w:tcBorders>
              <w:top w:val="nil"/>
              <w:left w:val="nil"/>
              <w:bottom w:val="single" w:sz="4" w:space="0" w:color="auto"/>
              <w:right w:val="single" w:sz="4" w:space="0" w:color="auto"/>
            </w:tcBorders>
            <w:shd w:val="clear" w:color="000000" w:fill="FFFFFF"/>
            <w:noWrap/>
            <w:vAlign w:val="bottom"/>
            <w:hideMark/>
          </w:tcPr>
          <w:p w14:paraId="29C06977" w14:textId="77777777" w:rsidR="00B107EE" w:rsidRPr="001137F8" w:rsidRDefault="00B107EE"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c>
          <w:tcPr>
            <w:tcW w:w="1989" w:type="dxa"/>
            <w:tcBorders>
              <w:top w:val="nil"/>
              <w:left w:val="nil"/>
              <w:bottom w:val="single" w:sz="4" w:space="0" w:color="auto"/>
              <w:right w:val="single" w:sz="4" w:space="0" w:color="auto"/>
            </w:tcBorders>
            <w:shd w:val="clear" w:color="000000" w:fill="FFFFFF"/>
            <w:noWrap/>
            <w:vAlign w:val="bottom"/>
            <w:hideMark/>
          </w:tcPr>
          <w:p w14:paraId="559AB13A" w14:textId="77777777" w:rsidR="00B107EE" w:rsidRPr="001137F8" w:rsidRDefault="00B107EE"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r>
      <w:tr w:rsidR="00B107EE" w:rsidRPr="001137F8" w14:paraId="05EBFA2D" w14:textId="77777777" w:rsidTr="00422CCD">
        <w:trPr>
          <w:trHeight w:val="259"/>
          <w:jc w:val="center"/>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207E01DA" w14:textId="77777777" w:rsidR="00B107EE" w:rsidRPr="001137F8" w:rsidRDefault="00B107EE"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Tungurahua</w:t>
            </w:r>
          </w:p>
        </w:tc>
        <w:tc>
          <w:tcPr>
            <w:tcW w:w="1915" w:type="dxa"/>
            <w:tcBorders>
              <w:top w:val="nil"/>
              <w:left w:val="nil"/>
              <w:bottom w:val="single" w:sz="4" w:space="0" w:color="auto"/>
              <w:right w:val="single" w:sz="4" w:space="0" w:color="auto"/>
            </w:tcBorders>
            <w:shd w:val="clear" w:color="000000" w:fill="FFFFFF"/>
            <w:noWrap/>
            <w:vAlign w:val="bottom"/>
            <w:hideMark/>
          </w:tcPr>
          <w:p w14:paraId="1D19C1AB" w14:textId="77777777" w:rsidR="00B107EE" w:rsidRPr="001137F8" w:rsidRDefault="00B107EE"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w:t>
            </w:r>
          </w:p>
        </w:tc>
        <w:tc>
          <w:tcPr>
            <w:tcW w:w="1989" w:type="dxa"/>
            <w:tcBorders>
              <w:top w:val="nil"/>
              <w:left w:val="nil"/>
              <w:bottom w:val="single" w:sz="4" w:space="0" w:color="auto"/>
              <w:right w:val="single" w:sz="4" w:space="0" w:color="auto"/>
            </w:tcBorders>
            <w:shd w:val="clear" w:color="000000" w:fill="FFFFFF"/>
            <w:noWrap/>
            <w:vAlign w:val="bottom"/>
            <w:hideMark/>
          </w:tcPr>
          <w:p w14:paraId="00277CD0" w14:textId="77777777" w:rsidR="00B107EE" w:rsidRPr="001137F8" w:rsidRDefault="00B107EE"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r>
      <w:tr w:rsidR="00B107EE" w:rsidRPr="001137F8" w14:paraId="12CDA180" w14:textId="77777777" w:rsidTr="00422CCD">
        <w:trPr>
          <w:trHeight w:val="259"/>
          <w:jc w:val="center"/>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48E9562F" w14:textId="77777777" w:rsidR="00B107EE" w:rsidRPr="001137F8" w:rsidRDefault="00B107EE"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1915" w:type="dxa"/>
            <w:tcBorders>
              <w:top w:val="nil"/>
              <w:left w:val="nil"/>
              <w:bottom w:val="single" w:sz="4" w:space="0" w:color="auto"/>
              <w:right w:val="single" w:sz="4" w:space="0" w:color="auto"/>
            </w:tcBorders>
            <w:shd w:val="clear" w:color="000000" w:fill="FFFFFF"/>
            <w:noWrap/>
            <w:vAlign w:val="bottom"/>
            <w:hideMark/>
          </w:tcPr>
          <w:p w14:paraId="3A9C1603" w14:textId="77777777" w:rsidR="00B107EE" w:rsidRPr="001137F8" w:rsidRDefault="00B107EE"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65</w:t>
            </w:r>
          </w:p>
        </w:tc>
        <w:tc>
          <w:tcPr>
            <w:tcW w:w="1989" w:type="dxa"/>
            <w:tcBorders>
              <w:top w:val="nil"/>
              <w:left w:val="nil"/>
              <w:bottom w:val="single" w:sz="4" w:space="0" w:color="auto"/>
              <w:right w:val="single" w:sz="4" w:space="0" w:color="auto"/>
            </w:tcBorders>
            <w:shd w:val="clear" w:color="000000" w:fill="FFFFFF"/>
            <w:noWrap/>
            <w:vAlign w:val="bottom"/>
            <w:hideMark/>
          </w:tcPr>
          <w:p w14:paraId="110548FC" w14:textId="77777777" w:rsidR="00B107EE" w:rsidRPr="001137F8" w:rsidRDefault="00B107EE"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13%</w:t>
            </w:r>
          </w:p>
        </w:tc>
      </w:tr>
      <w:tr w:rsidR="00B107EE" w:rsidRPr="001137F8" w14:paraId="03B00F85" w14:textId="77777777" w:rsidTr="00422CCD">
        <w:trPr>
          <w:trHeight w:val="272"/>
          <w:jc w:val="center"/>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75B95695" w14:textId="77777777" w:rsidR="00B107EE" w:rsidRPr="001137F8" w:rsidRDefault="00B107EE"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1915" w:type="dxa"/>
            <w:tcBorders>
              <w:top w:val="nil"/>
              <w:left w:val="nil"/>
              <w:bottom w:val="single" w:sz="4" w:space="0" w:color="auto"/>
              <w:right w:val="single" w:sz="4" w:space="0" w:color="auto"/>
            </w:tcBorders>
            <w:shd w:val="clear" w:color="000000" w:fill="FFFFFF"/>
            <w:noWrap/>
            <w:vAlign w:val="bottom"/>
            <w:hideMark/>
          </w:tcPr>
          <w:p w14:paraId="623B7CFA" w14:textId="77777777" w:rsidR="00B107EE" w:rsidRPr="001137F8" w:rsidRDefault="00B107EE" w:rsidP="00422CCD">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515</w:t>
            </w:r>
          </w:p>
        </w:tc>
        <w:tc>
          <w:tcPr>
            <w:tcW w:w="1989" w:type="dxa"/>
            <w:tcBorders>
              <w:top w:val="nil"/>
              <w:left w:val="nil"/>
              <w:bottom w:val="single" w:sz="4" w:space="0" w:color="auto"/>
              <w:right w:val="single" w:sz="4" w:space="0" w:color="auto"/>
            </w:tcBorders>
            <w:shd w:val="clear" w:color="000000" w:fill="FFFFFF"/>
            <w:noWrap/>
            <w:vAlign w:val="bottom"/>
            <w:hideMark/>
          </w:tcPr>
          <w:p w14:paraId="1F365D90" w14:textId="77777777" w:rsidR="00B107EE" w:rsidRPr="001137F8" w:rsidRDefault="00B107EE" w:rsidP="00422CCD">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14500942" w14:textId="49C73582" w:rsidR="00B107EE" w:rsidRPr="001137F8" w:rsidRDefault="00446CB3" w:rsidP="001A3737">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5D7FD555" w14:textId="77777777" w:rsidR="007A3E67" w:rsidRPr="001137F8" w:rsidRDefault="007A3E67" w:rsidP="007A3E67">
      <w:pPr>
        <w:pStyle w:val="Descripcin"/>
        <w:rPr>
          <w:rFonts w:cs="Times New Roman"/>
        </w:rPr>
      </w:pPr>
      <w:bookmarkStart w:id="55" w:name="_Toc531485377"/>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6</w:t>
      </w:r>
      <w:r w:rsidRPr="001137F8">
        <w:rPr>
          <w:rFonts w:cs="Times New Roman"/>
          <w:i/>
        </w:rPr>
        <w:fldChar w:fldCharType="end"/>
      </w:r>
      <w:r w:rsidRPr="001137F8">
        <w:rPr>
          <w:rFonts w:cs="Times New Roman"/>
          <w:i/>
        </w:rPr>
        <w:t>:</w:t>
      </w:r>
      <w:r w:rsidRPr="001137F8">
        <w:rPr>
          <w:rFonts w:cs="Times New Roman"/>
        </w:rPr>
        <w:t xml:space="preserve"> Clasificación del turista nacional que visita el cantón Chone según su provincia de procedencia</w:t>
      </w:r>
      <w:bookmarkEnd w:id="55"/>
    </w:p>
    <w:p w14:paraId="0C280C1A" w14:textId="77777777" w:rsidR="00B107EE" w:rsidRPr="001137F8" w:rsidRDefault="007D0E67" w:rsidP="00B107EE">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57F053F6" wp14:editId="65151DC6">
            <wp:extent cx="5286375" cy="2814638"/>
            <wp:effectExtent l="0" t="0" r="9525" b="5080"/>
            <wp:docPr id="84" name="Grá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764FC56" w14:textId="4FCE4617" w:rsidR="009F20E8" w:rsidRPr="001137F8" w:rsidRDefault="00446CB3" w:rsidP="001A3737">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14AC96DC" w14:textId="77777777" w:rsidR="001A3737" w:rsidRPr="001137F8" w:rsidRDefault="001A3737" w:rsidP="001A3737">
      <w:pPr>
        <w:spacing w:line="480" w:lineRule="auto"/>
        <w:jc w:val="both"/>
        <w:rPr>
          <w:rFonts w:ascii="Times New Roman" w:hAnsi="Times New Roman" w:cs="Times New Roman"/>
          <w:b/>
          <w:sz w:val="24"/>
          <w:szCs w:val="24"/>
        </w:rPr>
      </w:pPr>
    </w:p>
    <w:p w14:paraId="7831669A" w14:textId="77777777" w:rsidR="00B107EE" w:rsidRPr="001137F8" w:rsidRDefault="00B107EE" w:rsidP="001A3737">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 xml:space="preserve">Interpretación: </w:t>
      </w:r>
    </w:p>
    <w:p w14:paraId="1A3A096D" w14:textId="77777777" w:rsidR="00B107EE" w:rsidRPr="001137F8" w:rsidRDefault="00B107EE" w:rsidP="001A3737">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Con respecto a las provincias de procedencia de los turistas que visitan en cantón Chone se pudo conocer que el 56% proviene de Manabí, el 9% de Pichincha, el 7% de Guayas, el 5% de Santo Domingo, el 3% de Esmeraldas, el 2% de Los Ríos y Tungurahua respectivamente, el 1% de Azuay, Imbabura, Chimborazo y Santa Elena respectivamente. El 13% </w:t>
      </w:r>
      <w:r w:rsidR="007D0E67" w:rsidRPr="001137F8">
        <w:rPr>
          <w:rFonts w:ascii="Times New Roman" w:hAnsi="Times New Roman" w:cs="Times New Roman"/>
          <w:sz w:val="24"/>
          <w:szCs w:val="24"/>
        </w:rPr>
        <w:t xml:space="preserve">de los encuestados NS/NC. </w:t>
      </w:r>
    </w:p>
    <w:p w14:paraId="3F88483B" w14:textId="77777777" w:rsidR="00726375" w:rsidRPr="001137F8" w:rsidRDefault="00B107EE" w:rsidP="001A3737">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Tal como se establece en los resultados, la mayor parte de los turistas pertenecen a la provincia de Manabí, dado en gran parte a la cercanía entre cantones, siendo estos los clientes potenciales de las actividades de turismo desarrolladas en el lugar. Aunque se prevé posibilidad de explotar segmentos de clientes pertenecientes a la región Sierra y gran parte del Litoral. Considerando esta realidad es indispensable que se trabaje en estrategias de difusión de las cualidades del cantón Chone y se oferten los atractivos en provincias como Manabí, Pichincha, Guayas y Santo Domingo.</w:t>
      </w:r>
    </w:p>
    <w:p w14:paraId="6A47CAA9" w14:textId="77777777" w:rsidR="00B107EE" w:rsidRPr="001137F8" w:rsidRDefault="00B107EE" w:rsidP="001A3737">
      <w:pPr>
        <w:spacing w:line="480" w:lineRule="auto"/>
        <w:ind w:firstLine="709"/>
        <w:rPr>
          <w:rFonts w:ascii="Times New Roman" w:hAnsi="Times New Roman" w:cs="Times New Roman"/>
          <w:sz w:val="24"/>
          <w:szCs w:val="24"/>
        </w:rPr>
      </w:pPr>
      <w:r w:rsidRPr="001137F8">
        <w:rPr>
          <w:rFonts w:ascii="Times New Roman" w:hAnsi="Times New Roman" w:cs="Times New Roman"/>
          <w:sz w:val="24"/>
          <w:szCs w:val="24"/>
        </w:rPr>
        <w:br w:type="page"/>
      </w:r>
    </w:p>
    <w:p w14:paraId="5F369D52" w14:textId="77777777" w:rsidR="00B107EE" w:rsidRPr="001137F8" w:rsidRDefault="00B107EE" w:rsidP="001A3737">
      <w:pPr>
        <w:pStyle w:val="Prrafodelista"/>
        <w:numPr>
          <w:ilvl w:val="1"/>
          <w:numId w:val="3"/>
        </w:numPr>
        <w:spacing w:line="480" w:lineRule="auto"/>
        <w:ind w:left="426"/>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¿Por qué motivo se encuentra usted en el cantón Chone?</w:t>
      </w:r>
    </w:p>
    <w:p w14:paraId="4D3E2A28" w14:textId="77777777" w:rsidR="00DA158E" w:rsidRPr="001137F8" w:rsidRDefault="00DA158E" w:rsidP="00DA158E">
      <w:pPr>
        <w:pStyle w:val="Descripcin"/>
        <w:keepNext/>
        <w:rPr>
          <w:rFonts w:cs="Times New Roman"/>
        </w:rPr>
      </w:pPr>
      <w:bookmarkStart w:id="56" w:name="_Toc531485288"/>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10</w:t>
      </w:r>
      <w:r w:rsidR="007E4C80" w:rsidRPr="001137F8">
        <w:rPr>
          <w:rFonts w:cs="Times New Roman"/>
          <w:i/>
        </w:rPr>
        <w:fldChar w:fldCharType="end"/>
      </w:r>
      <w:r w:rsidRPr="001137F8">
        <w:rPr>
          <w:rFonts w:cs="Times New Roman"/>
          <w:i/>
        </w:rPr>
        <w:t>:</w:t>
      </w:r>
      <w:r w:rsidRPr="001137F8">
        <w:rPr>
          <w:rFonts w:cs="Times New Roman"/>
        </w:rPr>
        <w:t xml:space="preserve"> Motivo de la visita al cantón Chone</w:t>
      </w:r>
      <w:bookmarkEnd w:id="56"/>
    </w:p>
    <w:tbl>
      <w:tblPr>
        <w:tblW w:w="6730" w:type="dxa"/>
        <w:jc w:val="center"/>
        <w:tblCellMar>
          <w:left w:w="70" w:type="dxa"/>
          <w:right w:w="70" w:type="dxa"/>
        </w:tblCellMar>
        <w:tblLook w:val="04A0" w:firstRow="1" w:lastRow="0" w:firstColumn="1" w:lastColumn="0" w:noHBand="0" w:noVBand="1"/>
      </w:tblPr>
      <w:tblGrid>
        <w:gridCol w:w="2494"/>
        <w:gridCol w:w="2078"/>
        <w:gridCol w:w="2158"/>
      </w:tblGrid>
      <w:tr w:rsidR="00B107EE" w:rsidRPr="001137F8" w14:paraId="55EFC1F6" w14:textId="77777777" w:rsidTr="00422CCD">
        <w:trPr>
          <w:trHeight w:val="297"/>
          <w:jc w:val="center"/>
        </w:trPr>
        <w:tc>
          <w:tcPr>
            <w:tcW w:w="24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E4126D" w14:textId="77777777" w:rsidR="00B107EE" w:rsidRPr="001137F8" w:rsidRDefault="00B107EE"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2078" w:type="dxa"/>
            <w:tcBorders>
              <w:top w:val="single" w:sz="4" w:space="0" w:color="auto"/>
              <w:left w:val="nil"/>
              <w:bottom w:val="single" w:sz="4" w:space="0" w:color="auto"/>
              <w:right w:val="single" w:sz="4" w:space="0" w:color="auto"/>
            </w:tcBorders>
            <w:shd w:val="clear" w:color="000000" w:fill="FFFFFF"/>
            <w:noWrap/>
            <w:vAlign w:val="bottom"/>
            <w:hideMark/>
          </w:tcPr>
          <w:p w14:paraId="1CA3CDE5" w14:textId="77777777" w:rsidR="00B107EE" w:rsidRPr="001137F8" w:rsidRDefault="00B107EE" w:rsidP="00422CCD">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158" w:type="dxa"/>
            <w:tcBorders>
              <w:top w:val="single" w:sz="4" w:space="0" w:color="auto"/>
              <w:left w:val="nil"/>
              <w:bottom w:val="single" w:sz="4" w:space="0" w:color="auto"/>
              <w:right w:val="single" w:sz="4" w:space="0" w:color="auto"/>
            </w:tcBorders>
            <w:shd w:val="clear" w:color="000000" w:fill="FFFFFF"/>
            <w:noWrap/>
            <w:vAlign w:val="bottom"/>
            <w:hideMark/>
          </w:tcPr>
          <w:p w14:paraId="531E8C0D" w14:textId="77777777" w:rsidR="00B107EE" w:rsidRPr="001137F8" w:rsidRDefault="00B107EE"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B107EE" w:rsidRPr="001137F8" w14:paraId="56CC0E59" w14:textId="77777777" w:rsidTr="00422CCD">
        <w:trPr>
          <w:trHeight w:val="282"/>
          <w:jc w:val="center"/>
        </w:trPr>
        <w:tc>
          <w:tcPr>
            <w:tcW w:w="2494" w:type="dxa"/>
            <w:tcBorders>
              <w:top w:val="nil"/>
              <w:left w:val="single" w:sz="4" w:space="0" w:color="auto"/>
              <w:bottom w:val="single" w:sz="4" w:space="0" w:color="auto"/>
              <w:right w:val="single" w:sz="4" w:space="0" w:color="auto"/>
            </w:tcBorders>
            <w:shd w:val="clear" w:color="000000" w:fill="FFFFFF"/>
            <w:noWrap/>
            <w:vAlign w:val="bottom"/>
            <w:hideMark/>
          </w:tcPr>
          <w:p w14:paraId="69F0E224" w14:textId="77777777" w:rsidR="00B107EE" w:rsidRPr="001137F8" w:rsidRDefault="00B107EE"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Ocio</w:t>
            </w:r>
          </w:p>
        </w:tc>
        <w:tc>
          <w:tcPr>
            <w:tcW w:w="2078" w:type="dxa"/>
            <w:tcBorders>
              <w:top w:val="nil"/>
              <w:left w:val="nil"/>
              <w:bottom w:val="single" w:sz="4" w:space="0" w:color="auto"/>
              <w:right w:val="single" w:sz="4" w:space="0" w:color="auto"/>
            </w:tcBorders>
            <w:shd w:val="clear" w:color="000000" w:fill="FFFFFF"/>
            <w:noWrap/>
            <w:vAlign w:val="bottom"/>
            <w:hideMark/>
          </w:tcPr>
          <w:p w14:paraId="59206EDF" w14:textId="77777777" w:rsidR="00B107EE" w:rsidRPr="001137F8" w:rsidRDefault="00B107EE"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189</w:t>
            </w:r>
          </w:p>
        </w:tc>
        <w:tc>
          <w:tcPr>
            <w:tcW w:w="2158" w:type="dxa"/>
            <w:tcBorders>
              <w:top w:val="nil"/>
              <w:left w:val="nil"/>
              <w:bottom w:val="single" w:sz="4" w:space="0" w:color="auto"/>
              <w:right w:val="single" w:sz="4" w:space="0" w:color="auto"/>
            </w:tcBorders>
            <w:shd w:val="clear" w:color="000000" w:fill="FFFFFF"/>
            <w:noWrap/>
            <w:vAlign w:val="bottom"/>
            <w:hideMark/>
          </w:tcPr>
          <w:p w14:paraId="4C4A3B26" w14:textId="77777777" w:rsidR="00B107EE" w:rsidRPr="001137F8" w:rsidRDefault="00B107EE"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37%</w:t>
            </w:r>
          </w:p>
        </w:tc>
      </w:tr>
      <w:tr w:rsidR="00B107EE" w:rsidRPr="001137F8" w14:paraId="7D119473" w14:textId="77777777" w:rsidTr="00422CCD">
        <w:trPr>
          <w:trHeight w:val="282"/>
          <w:jc w:val="center"/>
        </w:trPr>
        <w:tc>
          <w:tcPr>
            <w:tcW w:w="2494" w:type="dxa"/>
            <w:tcBorders>
              <w:top w:val="nil"/>
              <w:left w:val="single" w:sz="4" w:space="0" w:color="auto"/>
              <w:bottom w:val="single" w:sz="4" w:space="0" w:color="auto"/>
              <w:right w:val="single" w:sz="4" w:space="0" w:color="auto"/>
            </w:tcBorders>
            <w:shd w:val="clear" w:color="000000" w:fill="FFFFFF"/>
            <w:noWrap/>
            <w:vAlign w:val="bottom"/>
            <w:hideMark/>
          </w:tcPr>
          <w:p w14:paraId="6D4F5B99" w14:textId="77777777" w:rsidR="00B107EE" w:rsidRPr="001137F8" w:rsidRDefault="00B107EE"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 xml:space="preserve">Visita a familiares </w:t>
            </w:r>
          </w:p>
        </w:tc>
        <w:tc>
          <w:tcPr>
            <w:tcW w:w="2078" w:type="dxa"/>
            <w:tcBorders>
              <w:top w:val="nil"/>
              <w:left w:val="nil"/>
              <w:bottom w:val="single" w:sz="4" w:space="0" w:color="auto"/>
              <w:right w:val="single" w:sz="4" w:space="0" w:color="auto"/>
            </w:tcBorders>
            <w:shd w:val="clear" w:color="000000" w:fill="FFFFFF"/>
            <w:noWrap/>
            <w:vAlign w:val="bottom"/>
            <w:hideMark/>
          </w:tcPr>
          <w:p w14:paraId="1879F2AC" w14:textId="77777777" w:rsidR="00B107EE" w:rsidRPr="001137F8" w:rsidRDefault="00B107EE"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143</w:t>
            </w:r>
          </w:p>
        </w:tc>
        <w:tc>
          <w:tcPr>
            <w:tcW w:w="2158" w:type="dxa"/>
            <w:tcBorders>
              <w:top w:val="nil"/>
              <w:left w:val="nil"/>
              <w:bottom w:val="single" w:sz="4" w:space="0" w:color="auto"/>
              <w:right w:val="single" w:sz="4" w:space="0" w:color="auto"/>
            </w:tcBorders>
            <w:shd w:val="clear" w:color="000000" w:fill="FFFFFF"/>
            <w:noWrap/>
            <w:vAlign w:val="bottom"/>
            <w:hideMark/>
          </w:tcPr>
          <w:p w14:paraId="195F6E27" w14:textId="77777777" w:rsidR="00B107EE" w:rsidRPr="001137F8" w:rsidRDefault="00B107EE"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28%</w:t>
            </w:r>
          </w:p>
        </w:tc>
      </w:tr>
      <w:tr w:rsidR="00B107EE" w:rsidRPr="001137F8" w14:paraId="33E21CEA" w14:textId="77777777" w:rsidTr="00422CCD">
        <w:trPr>
          <w:trHeight w:val="282"/>
          <w:jc w:val="center"/>
        </w:trPr>
        <w:tc>
          <w:tcPr>
            <w:tcW w:w="2494" w:type="dxa"/>
            <w:tcBorders>
              <w:top w:val="nil"/>
              <w:left w:val="single" w:sz="4" w:space="0" w:color="auto"/>
              <w:bottom w:val="single" w:sz="4" w:space="0" w:color="auto"/>
              <w:right w:val="single" w:sz="4" w:space="0" w:color="auto"/>
            </w:tcBorders>
            <w:shd w:val="clear" w:color="000000" w:fill="FFFFFF"/>
            <w:noWrap/>
            <w:vAlign w:val="bottom"/>
            <w:hideMark/>
          </w:tcPr>
          <w:p w14:paraId="2678E828" w14:textId="77777777" w:rsidR="00B107EE" w:rsidRPr="001137F8" w:rsidRDefault="00B107EE"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Trabajo</w:t>
            </w:r>
          </w:p>
        </w:tc>
        <w:tc>
          <w:tcPr>
            <w:tcW w:w="2078" w:type="dxa"/>
            <w:tcBorders>
              <w:top w:val="nil"/>
              <w:left w:val="nil"/>
              <w:bottom w:val="single" w:sz="4" w:space="0" w:color="auto"/>
              <w:right w:val="single" w:sz="4" w:space="0" w:color="auto"/>
            </w:tcBorders>
            <w:shd w:val="clear" w:color="000000" w:fill="FFFFFF"/>
            <w:noWrap/>
            <w:vAlign w:val="bottom"/>
            <w:hideMark/>
          </w:tcPr>
          <w:p w14:paraId="076EFB0F" w14:textId="77777777" w:rsidR="00B107EE" w:rsidRPr="001137F8" w:rsidRDefault="00B107EE"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122</w:t>
            </w:r>
          </w:p>
        </w:tc>
        <w:tc>
          <w:tcPr>
            <w:tcW w:w="2158" w:type="dxa"/>
            <w:tcBorders>
              <w:top w:val="nil"/>
              <w:left w:val="nil"/>
              <w:bottom w:val="single" w:sz="4" w:space="0" w:color="auto"/>
              <w:right w:val="single" w:sz="4" w:space="0" w:color="auto"/>
            </w:tcBorders>
            <w:shd w:val="clear" w:color="000000" w:fill="FFFFFF"/>
            <w:noWrap/>
            <w:vAlign w:val="bottom"/>
            <w:hideMark/>
          </w:tcPr>
          <w:p w14:paraId="47A22E96" w14:textId="77777777" w:rsidR="00B107EE" w:rsidRPr="001137F8" w:rsidRDefault="00B107EE"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24%</w:t>
            </w:r>
          </w:p>
        </w:tc>
      </w:tr>
      <w:tr w:rsidR="00B107EE" w:rsidRPr="001137F8" w14:paraId="46F7949A" w14:textId="77777777" w:rsidTr="00422CCD">
        <w:trPr>
          <w:trHeight w:val="282"/>
          <w:jc w:val="center"/>
        </w:trPr>
        <w:tc>
          <w:tcPr>
            <w:tcW w:w="2494" w:type="dxa"/>
            <w:tcBorders>
              <w:top w:val="nil"/>
              <w:left w:val="single" w:sz="4" w:space="0" w:color="auto"/>
              <w:bottom w:val="single" w:sz="4" w:space="0" w:color="auto"/>
              <w:right w:val="single" w:sz="4" w:space="0" w:color="auto"/>
            </w:tcBorders>
            <w:shd w:val="clear" w:color="000000" w:fill="FFFFFF"/>
            <w:noWrap/>
            <w:vAlign w:val="bottom"/>
            <w:hideMark/>
          </w:tcPr>
          <w:p w14:paraId="047C107B" w14:textId="77777777" w:rsidR="00B107EE" w:rsidRPr="001137F8" w:rsidRDefault="00B107EE"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Otro</w:t>
            </w:r>
          </w:p>
        </w:tc>
        <w:tc>
          <w:tcPr>
            <w:tcW w:w="2078" w:type="dxa"/>
            <w:tcBorders>
              <w:top w:val="nil"/>
              <w:left w:val="nil"/>
              <w:bottom w:val="single" w:sz="4" w:space="0" w:color="auto"/>
              <w:right w:val="single" w:sz="4" w:space="0" w:color="auto"/>
            </w:tcBorders>
            <w:shd w:val="clear" w:color="000000" w:fill="FFFFFF"/>
            <w:noWrap/>
            <w:vAlign w:val="bottom"/>
            <w:hideMark/>
          </w:tcPr>
          <w:p w14:paraId="2690FF80" w14:textId="77777777" w:rsidR="00B107EE" w:rsidRPr="001137F8" w:rsidRDefault="00B107EE"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43</w:t>
            </w:r>
          </w:p>
        </w:tc>
        <w:tc>
          <w:tcPr>
            <w:tcW w:w="2158" w:type="dxa"/>
            <w:tcBorders>
              <w:top w:val="nil"/>
              <w:left w:val="nil"/>
              <w:bottom w:val="single" w:sz="4" w:space="0" w:color="auto"/>
              <w:right w:val="single" w:sz="4" w:space="0" w:color="auto"/>
            </w:tcBorders>
            <w:shd w:val="clear" w:color="000000" w:fill="FFFFFF"/>
            <w:noWrap/>
            <w:vAlign w:val="bottom"/>
            <w:hideMark/>
          </w:tcPr>
          <w:p w14:paraId="23A6898C" w14:textId="77777777" w:rsidR="00B107EE" w:rsidRPr="001137F8" w:rsidRDefault="00B107EE"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w:t>
            </w:r>
          </w:p>
        </w:tc>
      </w:tr>
      <w:tr w:rsidR="00B107EE" w:rsidRPr="001137F8" w14:paraId="447699BE" w14:textId="77777777" w:rsidTr="00422CCD">
        <w:trPr>
          <w:trHeight w:val="282"/>
          <w:jc w:val="center"/>
        </w:trPr>
        <w:tc>
          <w:tcPr>
            <w:tcW w:w="2494" w:type="dxa"/>
            <w:tcBorders>
              <w:top w:val="nil"/>
              <w:left w:val="single" w:sz="4" w:space="0" w:color="auto"/>
              <w:bottom w:val="single" w:sz="4" w:space="0" w:color="auto"/>
              <w:right w:val="single" w:sz="4" w:space="0" w:color="auto"/>
            </w:tcBorders>
            <w:shd w:val="clear" w:color="000000" w:fill="FFFFFF"/>
            <w:noWrap/>
            <w:vAlign w:val="bottom"/>
            <w:hideMark/>
          </w:tcPr>
          <w:p w14:paraId="230CC27F" w14:textId="77777777" w:rsidR="00B107EE" w:rsidRPr="001137F8" w:rsidRDefault="00B107EE"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2078" w:type="dxa"/>
            <w:tcBorders>
              <w:top w:val="nil"/>
              <w:left w:val="nil"/>
              <w:bottom w:val="single" w:sz="4" w:space="0" w:color="auto"/>
              <w:right w:val="single" w:sz="4" w:space="0" w:color="auto"/>
            </w:tcBorders>
            <w:shd w:val="clear" w:color="000000" w:fill="FFFFFF"/>
            <w:noWrap/>
            <w:vAlign w:val="bottom"/>
            <w:hideMark/>
          </w:tcPr>
          <w:p w14:paraId="3B8E40DA" w14:textId="77777777" w:rsidR="00B107EE" w:rsidRPr="001137F8" w:rsidRDefault="00B107EE"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18</w:t>
            </w:r>
          </w:p>
        </w:tc>
        <w:tc>
          <w:tcPr>
            <w:tcW w:w="2158" w:type="dxa"/>
            <w:tcBorders>
              <w:top w:val="nil"/>
              <w:left w:val="nil"/>
              <w:bottom w:val="single" w:sz="4" w:space="0" w:color="auto"/>
              <w:right w:val="single" w:sz="4" w:space="0" w:color="auto"/>
            </w:tcBorders>
            <w:shd w:val="clear" w:color="000000" w:fill="FFFFFF"/>
            <w:noWrap/>
            <w:vAlign w:val="bottom"/>
            <w:hideMark/>
          </w:tcPr>
          <w:p w14:paraId="5B5AC64F" w14:textId="77777777" w:rsidR="00B107EE" w:rsidRPr="001137F8" w:rsidRDefault="00B107EE"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r>
      <w:tr w:rsidR="00B107EE" w:rsidRPr="001137F8" w14:paraId="1CFF6BC0" w14:textId="77777777" w:rsidTr="00422CCD">
        <w:trPr>
          <w:trHeight w:val="297"/>
          <w:jc w:val="center"/>
        </w:trPr>
        <w:tc>
          <w:tcPr>
            <w:tcW w:w="2494" w:type="dxa"/>
            <w:tcBorders>
              <w:top w:val="nil"/>
              <w:left w:val="single" w:sz="4" w:space="0" w:color="auto"/>
              <w:bottom w:val="single" w:sz="4" w:space="0" w:color="auto"/>
              <w:right w:val="single" w:sz="4" w:space="0" w:color="auto"/>
            </w:tcBorders>
            <w:shd w:val="clear" w:color="000000" w:fill="FFFFFF"/>
            <w:noWrap/>
            <w:vAlign w:val="bottom"/>
            <w:hideMark/>
          </w:tcPr>
          <w:p w14:paraId="14F4EE16" w14:textId="77777777" w:rsidR="00B107EE" w:rsidRPr="001137F8" w:rsidRDefault="00B107EE"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2078" w:type="dxa"/>
            <w:tcBorders>
              <w:top w:val="nil"/>
              <w:left w:val="nil"/>
              <w:bottom w:val="single" w:sz="4" w:space="0" w:color="auto"/>
              <w:right w:val="single" w:sz="4" w:space="0" w:color="auto"/>
            </w:tcBorders>
            <w:shd w:val="clear" w:color="000000" w:fill="FFFFFF"/>
            <w:noWrap/>
            <w:vAlign w:val="bottom"/>
            <w:hideMark/>
          </w:tcPr>
          <w:p w14:paraId="135E703A" w14:textId="77777777" w:rsidR="00B107EE" w:rsidRPr="001137F8" w:rsidRDefault="00B107EE" w:rsidP="00422CCD">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515</w:t>
            </w:r>
          </w:p>
        </w:tc>
        <w:tc>
          <w:tcPr>
            <w:tcW w:w="2158" w:type="dxa"/>
            <w:tcBorders>
              <w:top w:val="nil"/>
              <w:left w:val="nil"/>
              <w:bottom w:val="single" w:sz="4" w:space="0" w:color="auto"/>
              <w:right w:val="single" w:sz="4" w:space="0" w:color="auto"/>
            </w:tcBorders>
            <w:shd w:val="clear" w:color="000000" w:fill="FFFFFF"/>
            <w:noWrap/>
            <w:vAlign w:val="bottom"/>
            <w:hideMark/>
          </w:tcPr>
          <w:p w14:paraId="29041752" w14:textId="77777777" w:rsidR="00B107EE" w:rsidRPr="001137F8" w:rsidRDefault="00B107EE" w:rsidP="00422CCD">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0DD558C1" w14:textId="0B20FCDA" w:rsidR="00B107EE" w:rsidRPr="001137F8" w:rsidRDefault="00446CB3" w:rsidP="001A3737">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4CBA99D6" w14:textId="77777777" w:rsidR="007A3E67" w:rsidRPr="001137F8" w:rsidRDefault="007A3E67" w:rsidP="007A3E67">
      <w:pPr>
        <w:pStyle w:val="Descripcin"/>
        <w:rPr>
          <w:rFonts w:cs="Times New Roman"/>
        </w:rPr>
      </w:pPr>
      <w:bookmarkStart w:id="57" w:name="_Toc531485378"/>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7</w:t>
      </w:r>
      <w:r w:rsidRPr="001137F8">
        <w:rPr>
          <w:rFonts w:cs="Times New Roman"/>
          <w:i/>
        </w:rPr>
        <w:fldChar w:fldCharType="end"/>
      </w:r>
      <w:r w:rsidRPr="001137F8">
        <w:rPr>
          <w:rFonts w:cs="Times New Roman"/>
          <w:i/>
        </w:rPr>
        <w:t>:</w:t>
      </w:r>
      <w:r w:rsidRPr="001137F8">
        <w:rPr>
          <w:rFonts w:cs="Times New Roman"/>
        </w:rPr>
        <w:t xml:space="preserve"> Motivo de la visita al cantón Chone</w:t>
      </w:r>
      <w:bookmarkEnd w:id="57"/>
    </w:p>
    <w:p w14:paraId="2DAC89A6" w14:textId="77777777" w:rsidR="00B107EE" w:rsidRPr="001137F8" w:rsidRDefault="007D0E67" w:rsidP="00B107EE">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43380993" wp14:editId="71F15B0D">
            <wp:extent cx="4572000" cy="2833688"/>
            <wp:effectExtent l="0" t="0" r="0" b="5080"/>
            <wp:docPr id="88" name="Gráfico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F297627" w14:textId="530E8891" w:rsidR="009F20E8" w:rsidRPr="001137F8" w:rsidRDefault="00446CB3" w:rsidP="001A3737">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9F20E8" w:rsidRPr="001137F8">
        <w:rPr>
          <w:rFonts w:ascii="Times New Roman" w:hAnsi="Times New Roman" w:cs="Times New Roman"/>
          <w:i/>
          <w:sz w:val="20"/>
          <w:szCs w:val="20"/>
        </w:rPr>
        <w:t>/</w:t>
      </w:r>
    </w:p>
    <w:p w14:paraId="04A68FA3" w14:textId="77777777" w:rsidR="00B107EE" w:rsidRPr="001137F8" w:rsidRDefault="00B107EE" w:rsidP="001A3737">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04E10F0D" w14:textId="77777777" w:rsidR="00B107EE" w:rsidRPr="001137F8" w:rsidRDefault="00B107EE" w:rsidP="001A3737">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Al identificar los motivos de visita al cantón Chone, el 37% de los turistas manifestó que llega por ocio, el 28% por visita a familiares, el 24% por cuestiones de trabajo, y el 8% por otro motivo. El 3% no manifestó razón de su visita. </w:t>
      </w:r>
    </w:p>
    <w:p w14:paraId="490B06FE" w14:textId="77777777" w:rsidR="00B107EE" w:rsidRPr="001137F8" w:rsidRDefault="00B107EE" w:rsidP="001A3737">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Según se ha mencionado anteriormente, gran parte de quienes realizan actividades de turismo en el cantón se debe al ocio y por razones de trabajo, concordando con el estudio </w:t>
      </w:r>
      <w:r w:rsidRPr="001137F8">
        <w:rPr>
          <w:rFonts w:ascii="Times New Roman" w:hAnsi="Times New Roman" w:cs="Times New Roman"/>
          <w:sz w:val="24"/>
          <w:szCs w:val="24"/>
        </w:rPr>
        <w:lastRenderedPageBreak/>
        <w:t>de las tendencias de actualidad, lo cual debe ser aprovechado por las autoridades y el sector turístico para desarrollar una oferta en base a esta estructura de mercado.</w:t>
      </w:r>
    </w:p>
    <w:p w14:paraId="490F4E4A" w14:textId="77777777" w:rsidR="001A3737" w:rsidRPr="001137F8" w:rsidRDefault="001A3737">
      <w:pPr>
        <w:rPr>
          <w:rFonts w:ascii="Arial" w:hAnsi="Arial" w:cs="Arial"/>
          <w:b/>
          <w:sz w:val="24"/>
          <w:szCs w:val="24"/>
        </w:rPr>
      </w:pPr>
      <w:r w:rsidRPr="001137F8">
        <w:rPr>
          <w:rFonts w:ascii="Arial" w:hAnsi="Arial" w:cs="Arial"/>
          <w:b/>
          <w:sz w:val="24"/>
          <w:szCs w:val="24"/>
        </w:rPr>
        <w:br w:type="page"/>
      </w:r>
    </w:p>
    <w:p w14:paraId="47180AA0" w14:textId="2CD6D753" w:rsidR="00D57835" w:rsidRPr="001137F8" w:rsidRDefault="00D57835" w:rsidP="001A3737">
      <w:pPr>
        <w:pStyle w:val="Prrafodelista"/>
        <w:numPr>
          <w:ilvl w:val="1"/>
          <w:numId w:val="3"/>
        </w:numPr>
        <w:spacing w:line="480" w:lineRule="auto"/>
        <w:ind w:left="426"/>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¿Qué medio de transporte utilizó para llegar al cantón Chone?</w:t>
      </w:r>
    </w:p>
    <w:p w14:paraId="005C797D" w14:textId="77777777" w:rsidR="00DA158E" w:rsidRPr="001137F8" w:rsidRDefault="00DA158E" w:rsidP="00DA158E">
      <w:pPr>
        <w:pStyle w:val="Descripcin"/>
        <w:keepNext/>
        <w:rPr>
          <w:rFonts w:cs="Times New Roman"/>
        </w:rPr>
      </w:pPr>
      <w:bookmarkStart w:id="58" w:name="_Toc531485289"/>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11</w:t>
      </w:r>
      <w:r w:rsidR="007E4C80" w:rsidRPr="001137F8">
        <w:rPr>
          <w:rFonts w:cs="Times New Roman"/>
          <w:i/>
        </w:rPr>
        <w:fldChar w:fldCharType="end"/>
      </w:r>
      <w:r w:rsidRPr="001137F8">
        <w:rPr>
          <w:rFonts w:cs="Times New Roman"/>
          <w:i/>
        </w:rPr>
        <w:t>:</w:t>
      </w:r>
      <w:r w:rsidRPr="001137F8">
        <w:rPr>
          <w:rFonts w:cs="Times New Roman"/>
        </w:rPr>
        <w:t xml:space="preserve"> Medio de transporte utilizado para llegar a Chone</w:t>
      </w:r>
      <w:bookmarkEnd w:id="58"/>
    </w:p>
    <w:tbl>
      <w:tblPr>
        <w:tblW w:w="6307" w:type="dxa"/>
        <w:jc w:val="center"/>
        <w:tblCellMar>
          <w:left w:w="70" w:type="dxa"/>
          <w:right w:w="70" w:type="dxa"/>
        </w:tblCellMar>
        <w:tblLook w:val="04A0" w:firstRow="1" w:lastRow="0" w:firstColumn="1" w:lastColumn="0" w:noHBand="0" w:noVBand="1"/>
      </w:tblPr>
      <w:tblGrid>
        <w:gridCol w:w="2338"/>
        <w:gridCol w:w="1947"/>
        <w:gridCol w:w="2022"/>
      </w:tblGrid>
      <w:tr w:rsidR="00D57835" w:rsidRPr="001137F8" w14:paraId="3B566FF0" w14:textId="77777777" w:rsidTr="00A73790">
        <w:trPr>
          <w:trHeight w:val="278"/>
          <w:jc w:val="center"/>
        </w:trPr>
        <w:tc>
          <w:tcPr>
            <w:tcW w:w="233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AD7052" w14:textId="77777777" w:rsidR="00D57835" w:rsidRPr="001137F8" w:rsidRDefault="00D57835"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1947" w:type="dxa"/>
            <w:tcBorders>
              <w:top w:val="single" w:sz="4" w:space="0" w:color="auto"/>
              <w:left w:val="nil"/>
              <w:bottom w:val="single" w:sz="4" w:space="0" w:color="auto"/>
              <w:right w:val="single" w:sz="4" w:space="0" w:color="auto"/>
            </w:tcBorders>
            <w:shd w:val="clear" w:color="000000" w:fill="FFFFFF"/>
            <w:noWrap/>
            <w:vAlign w:val="bottom"/>
            <w:hideMark/>
          </w:tcPr>
          <w:p w14:paraId="76BAF7AB" w14:textId="77777777" w:rsidR="00D57835" w:rsidRPr="001137F8" w:rsidRDefault="00D57835" w:rsidP="00422CCD">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022" w:type="dxa"/>
            <w:tcBorders>
              <w:top w:val="single" w:sz="4" w:space="0" w:color="auto"/>
              <w:left w:val="nil"/>
              <w:bottom w:val="single" w:sz="4" w:space="0" w:color="auto"/>
              <w:right w:val="single" w:sz="4" w:space="0" w:color="auto"/>
            </w:tcBorders>
            <w:shd w:val="clear" w:color="000000" w:fill="FFFFFF"/>
            <w:noWrap/>
            <w:vAlign w:val="bottom"/>
            <w:hideMark/>
          </w:tcPr>
          <w:p w14:paraId="7DBC4956" w14:textId="77777777" w:rsidR="00D57835" w:rsidRPr="001137F8" w:rsidRDefault="00D57835"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D57835" w:rsidRPr="001137F8" w14:paraId="674BA2AF" w14:textId="77777777" w:rsidTr="00A73790">
        <w:trPr>
          <w:trHeight w:val="265"/>
          <w:jc w:val="center"/>
        </w:trPr>
        <w:tc>
          <w:tcPr>
            <w:tcW w:w="2338" w:type="dxa"/>
            <w:tcBorders>
              <w:top w:val="nil"/>
              <w:left w:val="single" w:sz="4" w:space="0" w:color="auto"/>
              <w:bottom w:val="single" w:sz="4" w:space="0" w:color="auto"/>
              <w:right w:val="single" w:sz="4" w:space="0" w:color="auto"/>
            </w:tcBorders>
            <w:shd w:val="clear" w:color="000000" w:fill="FFFFFF"/>
            <w:noWrap/>
            <w:vAlign w:val="bottom"/>
            <w:hideMark/>
          </w:tcPr>
          <w:p w14:paraId="7E11223A" w14:textId="77777777" w:rsidR="00D57835" w:rsidRPr="001137F8" w:rsidRDefault="00D57835"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Autobús</w:t>
            </w:r>
          </w:p>
        </w:tc>
        <w:tc>
          <w:tcPr>
            <w:tcW w:w="1947" w:type="dxa"/>
            <w:tcBorders>
              <w:top w:val="nil"/>
              <w:left w:val="nil"/>
              <w:bottom w:val="single" w:sz="4" w:space="0" w:color="auto"/>
              <w:right w:val="single" w:sz="4" w:space="0" w:color="auto"/>
            </w:tcBorders>
            <w:shd w:val="clear" w:color="000000" w:fill="FFFFFF"/>
            <w:noWrap/>
            <w:vAlign w:val="bottom"/>
            <w:hideMark/>
          </w:tcPr>
          <w:p w14:paraId="725AF551" w14:textId="77777777" w:rsidR="00D57835" w:rsidRPr="001137F8" w:rsidRDefault="00D57835"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170</w:t>
            </w:r>
          </w:p>
        </w:tc>
        <w:tc>
          <w:tcPr>
            <w:tcW w:w="2022" w:type="dxa"/>
            <w:tcBorders>
              <w:top w:val="nil"/>
              <w:left w:val="nil"/>
              <w:bottom w:val="single" w:sz="4" w:space="0" w:color="auto"/>
              <w:right w:val="single" w:sz="4" w:space="0" w:color="auto"/>
            </w:tcBorders>
            <w:shd w:val="clear" w:color="000000" w:fill="FFFFFF"/>
            <w:noWrap/>
            <w:vAlign w:val="bottom"/>
            <w:hideMark/>
          </w:tcPr>
          <w:p w14:paraId="26821425" w14:textId="77777777" w:rsidR="00D57835" w:rsidRPr="001137F8" w:rsidRDefault="00D57835"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33%</w:t>
            </w:r>
          </w:p>
        </w:tc>
      </w:tr>
      <w:tr w:rsidR="00D57835" w:rsidRPr="001137F8" w14:paraId="2BEB7202" w14:textId="77777777" w:rsidTr="00A73790">
        <w:trPr>
          <w:trHeight w:val="265"/>
          <w:jc w:val="center"/>
        </w:trPr>
        <w:tc>
          <w:tcPr>
            <w:tcW w:w="2338" w:type="dxa"/>
            <w:tcBorders>
              <w:top w:val="nil"/>
              <w:left w:val="single" w:sz="4" w:space="0" w:color="auto"/>
              <w:bottom w:val="single" w:sz="4" w:space="0" w:color="auto"/>
              <w:right w:val="single" w:sz="4" w:space="0" w:color="auto"/>
            </w:tcBorders>
            <w:shd w:val="clear" w:color="000000" w:fill="FFFFFF"/>
            <w:noWrap/>
            <w:vAlign w:val="bottom"/>
            <w:hideMark/>
          </w:tcPr>
          <w:p w14:paraId="5BAD0C35" w14:textId="77777777" w:rsidR="00D57835" w:rsidRPr="001137F8" w:rsidRDefault="00D57835"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Automóvil</w:t>
            </w:r>
          </w:p>
        </w:tc>
        <w:tc>
          <w:tcPr>
            <w:tcW w:w="1947" w:type="dxa"/>
            <w:tcBorders>
              <w:top w:val="nil"/>
              <w:left w:val="nil"/>
              <w:bottom w:val="single" w:sz="4" w:space="0" w:color="auto"/>
              <w:right w:val="single" w:sz="4" w:space="0" w:color="auto"/>
            </w:tcBorders>
            <w:shd w:val="clear" w:color="000000" w:fill="FFFFFF"/>
            <w:noWrap/>
            <w:vAlign w:val="bottom"/>
            <w:hideMark/>
          </w:tcPr>
          <w:p w14:paraId="18BA3808" w14:textId="77777777" w:rsidR="00D57835" w:rsidRPr="001137F8" w:rsidRDefault="00D57835"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322</w:t>
            </w:r>
          </w:p>
        </w:tc>
        <w:tc>
          <w:tcPr>
            <w:tcW w:w="2022" w:type="dxa"/>
            <w:tcBorders>
              <w:top w:val="nil"/>
              <w:left w:val="nil"/>
              <w:bottom w:val="single" w:sz="4" w:space="0" w:color="auto"/>
              <w:right w:val="single" w:sz="4" w:space="0" w:color="auto"/>
            </w:tcBorders>
            <w:shd w:val="clear" w:color="000000" w:fill="FFFFFF"/>
            <w:noWrap/>
            <w:vAlign w:val="bottom"/>
            <w:hideMark/>
          </w:tcPr>
          <w:p w14:paraId="3B04382A" w14:textId="77777777" w:rsidR="00D57835" w:rsidRPr="001137F8" w:rsidRDefault="00D57835"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63%</w:t>
            </w:r>
          </w:p>
        </w:tc>
      </w:tr>
      <w:tr w:rsidR="00D57835" w:rsidRPr="001137F8" w14:paraId="6D8E137F" w14:textId="77777777" w:rsidTr="00A73790">
        <w:trPr>
          <w:trHeight w:val="265"/>
          <w:jc w:val="center"/>
        </w:trPr>
        <w:tc>
          <w:tcPr>
            <w:tcW w:w="2338" w:type="dxa"/>
            <w:tcBorders>
              <w:top w:val="nil"/>
              <w:left w:val="single" w:sz="4" w:space="0" w:color="auto"/>
              <w:bottom w:val="single" w:sz="4" w:space="0" w:color="auto"/>
              <w:right w:val="single" w:sz="4" w:space="0" w:color="auto"/>
            </w:tcBorders>
            <w:shd w:val="clear" w:color="000000" w:fill="FFFFFF"/>
            <w:noWrap/>
            <w:vAlign w:val="bottom"/>
            <w:hideMark/>
          </w:tcPr>
          <w:p w14:paraId="02818CE6" w14:textId="77777777" w:rsidR="00D57835" w:rsidRPr="001137F8" w:rsidRDefault="00D57835"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Otro</w:t>
            </w:r>
          </w:p>
        </w:tc>
        <w:tc>
          <w:tcPr>
            <w:tcW w:w="1947" w:type="dxa"/>
            <w:tcBorders>
              <w:top w:val="nil"/>
              <w:left w:val="nil"/>
              <w:bottom w:val="single" w:sz="4" w:space="0" w:color="auto"/>
              <w:right w:val="single" w:sz="4" w:space="0" w:color="auto"/>
            </w:tcBorders>
            <w:shd w:val="clear" w:color="000000" w:fill="FFFFFF"/>
            <w:noWrap/>
            <w:vAlign w:val="bottom"/>
            <w:hideMark/>
          </w:tcPr>
          <w:p w14:paraId="3F0702AF" w14:textId="77777777" w:rsidR="00D57835" w:rsidRPr="001137F8" w:rsidRDefault="00D57835"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16</w:t>
            </w:r>
          </w:p>
        </w:tc>
        <w:tc>
          <w:tcPr>
            <w:tcW w:w="2022" w:type="dxa"/>
            <w:tcBorders>
              <w:top w:val="nil"/>
              <w:left w:val="nil"/>
              <w:bottom w:val="single" w:sz="4" w:space="0" w:color="auto"/>
              <w:right w:val="single" w:sz="4" w:space="0" w:color="auto"/>
            </w:tcBorders>
            <w:shd w:val="clear" w:color="000000" w:fill="FFFFFF"/>
            <w:noWrap/>
            <w:vAlign w:val="bottom"/>
            <w:hideMark/>
          </w:tcPr>
          <w:p w14:paraId="0AFED716" w14:textId="77777777" w:rsidR="00D57835" w:rsidRPr="001137F8" w:rsidRDefault="00D57835"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r>
      <w:tr w:rsidR="00D57835" w:rsidRPr="001137F8" w14:paraId="0ED93F1D" w14:textId="77777777" w:rsidTr="00A73790">
        <w:trPr>
          <w:trHeight w:val="265"/>
          <w:jc w:val="center"/>
        </w:trPr>
        <w:tc>
          <w:tcPr>
            <w:tcW w:w="2338" w:type="dxa"/>
            <w:tcBorders>
              <w:top w:val="nil"/>
              <w:left w:val="single" w:sz="4" w:space="0" w:color="auto"/>
              <w:bottom w:val="single" w:sz="4" w:space="0" w:color="auto"/>
              <w:right w:val="single" w:sz="4" w:space="0" w:color="auto"/>
            </w:tcBorders>
            <w:shd w:val="clear" w:color="000000" w:fill="FFFFFF"/>
            <w:noWrap/>
            <w:vAlign w:val="bottom"/>
            <w:hideMark/>
          </w:tcPr>
          <w:p w14:paraId="7E8EEB4A" w14:textId="77777777" w:rsidR="00D57835" w:rsidRPr="001137F8" w:rsidRDefault="00D57835"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1947" w:type="dxa"/>
            <w:tcBorders>
              <w:top w:val="nil"/>
              <w:left w:val="nil"/>
              <w:bottom w:val="single" w:sz="4" w:space="0" w:color="auto"/>
              <w:right w:val="single" w:sz="4" w:space="0" w:color="auto"/>
            </w:tcBorders>
            <w:shd w:val="clear" w:color="000000" w:fill="FFFFFF"/>
            <w:noWrap/>
            <w:vAlign w:val="bottom"/>
            <w:hideMark/>
          </w:tcPr>
          <w:p w14:paraId="4BE57556" w14:textId="77777777" w:rsidR="00D57835" w:rsidRPr="001137F8" w:rsidRDefault="00D57835"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7</w:t>
            </w:r>
          </w:p>
        </w:tc>
        <w:tc>
          <w:tcPr>
            <w:tcW w:w="2022" w:type="dxa"/>
            <w:tcBorders>
              <w:top w:val="nil"/>
              <w:left w:val="nil"/>
              <w:bottom w:val="single" w:sz="4" w:space="0" w:color="auto"/>
              <w:right w:val="single" w:sz="4" w:space="0" w:color="auto"/>
            </w:tcBorders>
            <w:shd w:val="clear" w:color="000000" w:fill="FFFFFF"/>
            <w:noWrap/>
            <w:vAlign w:val="bottom"/>
            <w:hideMark/>
          </w:tcPr>
          <w:p w14:paraId="3CD33D08" w14:textId="77777777" w:rsidR="00D57835" w:rsidRPr="001137F8" w:rsidRDefault="00D57835"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r>
      <w:tr w:rsidR="00D57835" w:rsidRPr="001137F8" w14:paraId="603231C1" w14:textId="77777777" w:rsidTr="00A73790">
        <w:trPr>
          <w:trHeight w:val="278"/>
          <w:jc w:val="center"/>
        </w:trPr>
        <w:tc>
          <w:tcPr>
            <w:tcW w:w="2338" w:type="dxa"/>
            <w:tcBorders>
              <w:top w:val="nil"/>
              <w:left w:val="single" w:sz="4" w:space="0" w:color="auto"/>
              <w:bottom w:val="single" w:sz="4" w:space="0" w:color="auto"/>
              <w:right w:val="single" w:sz="4" w:space="0" w:color="auto"/>
            </w:tcBorders>
            <w:shd w:val="clear" w:color="000000" w:fill="FFFFFF"/>
            <w:noWrap/>
            <w:vAlign w:val="bottom"/>
            <w:hideMark/>
          </w:tcPr>
          <w:p w14:paraId="3F5701E5" w14:textId="77777777" w:rsidR="00D57835" w:rsidRPr="001137F8" w:rsidRDefault="00D57835"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1947" w:type="dxa"/>
            <w:tcBorders>
              <w:top w:val="nil"/>
              <w:left w:val="nil"/>
              <w:bottom w:val="single" w:sz="4" w:space="0" w:color="auto"/>
              <w:right w:val="single" w:sz="4" w:space="0" w:color="auto"/>
            </w:tcBorders>
            <w:shd w:val="clear" w:color="000000" w:fill="FFFFFF"/>
            <w:noWrap/>
            <w:vAlign w:val="bottom"/>
            <w:hideMark/>
          </w:tcPr>
          <w:p w14:paraId="07F0772D" w14:textId="77777777" w:rsidR="00D57835" w:rsidRPr="001137F8" w:rsidRDefault="00D57835" w:rsidP="00422CCD">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515</w:t>
            </w:r>
          </w:p>
        </w:tc>
        <w:tc>
          <w:tcPr>
            <w:tcW w:w="2022" w:type="dxa"/>
            <w:tcBorders>
              <w:top w:val="nil"/>
              <w:left w:val="nil"/>
              <w:bottom w:val="single" w:sz="4" w:space="0" w:color="auto"/>
              <w:right w:val="single" w:sz="4" w:space="0" w:color="auto"/>
            </w:tcBorders>
            <w:shd w:val="clear" w:color="000000" w:fill="FFFFFF"/>
            <w:noWrap/>
            <w:vAlign w:val="bottom"/>
            <w:hideMark/>
          </w:tcPr>
          <w:p w14:paraId="2F18A9AE" w14:textId="77777777" w:rsidR="00D57835" w:rsidRPr="001137F8" w:rsidRDefault="00D57835" w:rsidP="00422CCD">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00ABA623" w14:textId="03A6CC8A" w:rsidR="009F20E8" w:rsidRPr="001137F8" w:rsidRDefault="00446CB3" w:rsidP="0028232A">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54114B34" w14:textId="77777777" w:rsidR="007A3E67" w:rsidRPr="001137F8" w:rsidRDefault="007A3E67" w:rsidP="007A3E67">
      <w:pPr>
        <w:pStyle w:val="Descripcin"/>
        <w:rPr>
          <w:rFonts w:cs="Times New Roman"/>
        </w:rPr>
      </w:pPr>
      <w:bookmarkStart w:id="59" w:name="_Toc531485379"/>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8</w:t>
      </w:r>
      <w:r w:rsidRPr="001137F8">
        <w:rPr>
          <w:rFonts w:cs="Times New Roman"/>
          <w:i/>
        </w:rPr>
        <w:fldChar w:fldCharType="end"/>
      </w:r>
      <w:r w:rsidRPr="001137F8">
        <w:rPr>
          <w:rFonts w:cs="Times New Roman"/>
          <w:i/>
        </w:rPr>
        <w:t>:</w:t>
      </w:r>
      <w:r w:rsidRPr="001137F8">
        <w:rPr>
          <w:rFonts w:cs="Times New Roman"/>
        </w:rPr>
        <w:t xml:space="preserve"> Medio de transporte utilizado para llegar a Chone</w:t>
      </w:r>
      <w:bookmarkEnd w:id="59"/>
    </w:p>
    <w:p w14:paraId="367EF677" w14:textId="77777777" w:rsidR="00D57835" w:rsidRPr="001137F8" w:rsidRDefault="007D0E67" w:rsidP="00252244">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7E11699E" wp14:editId="7B3FD6DE">
            <wp:extent cx="4572000" cy="2743200"/>
            <wp:effectExtent l="0" t="0" r="0" b="0"/>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FC1F9BD" w14:textId="22171184" w:rsidR="009F20E8" w:rsidRPr="001137F8" w:rsidRDefault="00446CB3" w:rsidP="0028232A">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0F969E95" w14:textId="77777777" w:rsidR="00A73790" w:rsidRPr="001137F8" w:rsidRDefault="00A73790" w:rsidP="0028232A">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204E6238" w14:textId="77777777" w:rsidR="00A73790" w:rsidRPr="001137F8" w:rsidRDefault="00A73790" w:rsidP="0028232A">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Para identificar la logística de transporte se pudo conocer que el 63% de los turistas llegan al cantón Chone por medio de automóvil, el 33% hace uso de autobús, el 3% llegó por otros medios, como motocicleta. Y el 1% no dio información al respecto. </w:t>
      </w:r>
    </w:p>
    <w:p w14:paraId="7A1AB8A2" w14:textId="77777777" w:rsidR="00252244" w:rsidRPr="001137F8" w:rsidRDefault="00A73790" w:rsidP="0028232A">
      <w:pPr>
        <w:spacing w:line="480" w:lineRule="auto"/>
        <w:ind w:firstLine="709"/>
        <w:jc w:val="both"/>
        <w:rPr>
          <w:rFonts w:ascii="Arial" w:hAnsi="Arial" w:cs="Arial"/>
          <w:sz w:val="24"/>
          <w:szCs w:val="24"/>
        </w:rPr>
      </w:pPr>
      <w:r w:rsidRPr="001137F8">
        <w:rPr>
          <w:rFonts w:ascii="Times New Roman" w:hAnsi="Times New Roman" w:cs="Times New Roman"/>
          <w:sz w:val="24"/>
          <w:szCs w:val="24"/>
        </w:rPr>
        <w:t xml:space="preserve">Mediante estos resultados se percibe la realidad del contingente logístico utilizado por los turistas nacionales que arriban al cantón Chone, haciendo uso mayormente del transporte público y privado. Lo cual debe ser aprovechado con miras a desplegar acciones </w:t>
      </w:r>
      <w:r w:rsidRPr="001137F8">
        <w:rPr>
          <w:rFonts w:ascii="Times New Roman" w:hAnsi="Times New Roman" w:cs="Times New Roman"/>
          <w:sz w:val="24"/>
          <w:szCs w:val="24"/>
        </w:rPr>
        <w:lastRenderedPageBreak/>
        <w:t>promocionales en las terminales terrestres y las principales gasolineras del cantón, con la finalidad de impulsar al conocimiento de los atractivos, así como de las cualidades turísticas que se brindan como destino.</w:t>
      </w:r>
      <w:r w:rsidR="00252244" w:rsidRPr="001137F8">
        <w:rPr>
          <w:rFonts w:ascii="Arial" w:hAnsi="Arial" w:cs="Arial"/>
          <w:b/>
          <w:sz w:val="24"/>
          <w:szCs w:val="24"/>
        </w:rPr>
        <w:br w:type="page"/>
      </w:r>
    </w:p>
    <w:p w14:paraId="6E2A2B31" w14:textId="77777777" w:rsidR="00252244" w:rsidRPr="001137F8" w:rsidRDefault="00252244" w:rsidP="0028232A">
      <w:pPr>
        <w:pStyle w:val="Prrafodelista"/>
        <w:numPr>
          <w:ilvl w:val="1"/>
          <w:numId w:val="3"/>
        </w:numPr>
        <w:spacing w:line="480" w:lineRule="auto"/>
        <w:ind w:left="426"/>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¿Con cuantas personas viaja?</w:t>
      </w:r>
    </w:p>
    <w:p w14:paraId="62C7D8E1" w14:textId="77777777" w:rsidR="00DA158E" w:rsidRPr="001137F8" w:rsidRDefault="00DA158E" w:rsidP="00DA158E">
      <w:pPr>
        <w:pStyle w:val="Descripcin"/>
        <w:keepNext/>
        <w:rPr>
          <w:rFonts w:cs="Times New Roman"/>
        </w:rPr>
      </w:pPr>
      <w:bookmarkStart w:id="60" w:name="_Toc531485290"/>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12</w:t>
      </w:r>
      <w:r w:rsidR="007E4C80" w:rsidRPr="001137F8">
        <w:rPr>
          <w:rFonts w:cs="Times New Roman"/>
          <w:i/>
        </w:rPr>
        <w:fldChar w:fldCharType="end"/>
      </w:r>
      <w:r w:rsidRPr="001137F8">
        <w:rPr>
          <w:rFonts w:cs="Times New Roman"/>
          <w:i/>
        </w:rPr>
        <w:t>:</w:t>
      </w:r>
      <w:r w:rsidRPr="001137F8">
        <w:rPr>
          <w:rFonts w:cs="Times New Roman"/>
        </w:rPr>
        <w:t xml:space="preserve"> Número de personas con las que viaja</w:t>
      </w:r>
      <w:bookmarkEnd w:id="60"/>
    </w:p>
    <w:tbl>
      <w:tblPr>
        <w:tblW w:w="6525" w:type="dxa"/>
        <w:jc w:val="center"/>
        <w:tblCellMar>
          <w:left w:w="70" w:type="dxa"/>
          <w:right w:w="70" w:type="dxa"/>
        </w:tblCellMar>
        <w:tblLook w:val="04A0" w:firstRow="1" w:lastRow="0" w:firstColumn="1" w:lastColumn="0" w:noHBand="0" w:noVBand="1"/>
      </w:tblPr>
      <w:tblGrid>
        <w:gridCol w:w="1837"/>
        <w:gridCol w:w="2299"/>
        <w:gridCol w:w="2389"/>
      </w:tblGrid>
      <w:tr w:rsidR="00252244" w:rsidRPr="001137F8" w14:paraId="4D507B61" w14:textId="77777777" w:rsidTr="00422CCD">
        <w:trPr>
          <w:trHeight w:val="271"/>
          <w:jc w:val="center"/>
        </w:trPr>
        <w:tc>
          <w:tcPr>
            <w:tcW w:w="18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D8271A" w14:textId="77777777" w:rsidR="00252244" w:rsidRPr="001137F8" w:rsidRDefault="00252244"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2299" w:type="dxa"/>
            <w:tcBorders>
              <w:top w:val="single" w:sz="4" w:space="0" w:color="auto"/>
              <w:left w:val="nil"/>
              <w:bottom w:val="single" w:sz="4" w:space="0" w:color="auto"/>
              <w:right w:val="single" w:sz="4" w:space="0" w:color="auto"/>
            </w:tcBorders>
            <w:shd w:val="clear" w:color="000000" w:fill="FFFFFF"/>
            <w:noWrap/>
            <w:vAlign w:val="bottom"/>
            <w:hideMark/>
          </w:tcPr>
          <w:p w14:paraId="2A60D17C" w14:textId="77777777" w:rsidR="00252244" w:rsidRPr="001137F8" w:rsidRDefault="00252244" w:rsidP="00422CCD">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389" w:type="dxa"/>
            <w:tcBorders>
              <w:top w:val="single" w:sz="4" w:space="0" w:color="auto"/>
              <w:left w:val="nil"/>
              <w:bottom w:val="single" w:sz="4" w:space="0" w:color="auto"/>
              <w:right w:val="single" w:sz="4" w:space="0" w:color="auto"/>
            </w:tcBorders>
            <w:shd w:val="clear" w:color="000000" w:fill="FFFFFF"/>
            <w:noWrap/>
            <w:vAlign w:val="bottom"/>
            <w:hideMark/>
          </w:tcPr>
          <w:p w14:paraId="5F514EFF" w14:textId="77777777" w:rsidR="00252244" w:rsidRPr="001137F8" w:rsidRDefault="00252244"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252244" w:rsidRPr="001137F8" w14:paraId="4DBDC653" w14:textId="77777777" w:rsidTr="00422CCD">
        <w:trPr>
          <w:trHeight w:val="258"/>
          <w:jc w:val="center"/>
        </w:trPr>
        <w:tc>
          <w:tcPr>
            <w:tcW w:w="1837" w:type="dxa"/>
            <w:tcBorders>
              <w:top w:val="nil"/>
              <w:left w:val="single" w:sz="4" w:space="0" w:color="auto"/>
              <w:bottom w:val="single" w:sz="4" w:space="0" w:color="auto"/>
              <w:right w:val="single" w:sz="4" w:space="0" w:color="auto"/>
            </w:tcBorders>
            <w:shd w:val="clear" w:color="000000" w:fill="FFFFFF"/>
            <w:noWrap/>
            <w:vAlign w:val="bottom"/>
            <w:hideMark/>
          </w:tcPr>
          <w:p w14:paraId="239A23EA" w14:textId="77777777" w:rsidR="00252244" w:rsidRPr="001137F8" w:rsidRDefault="00252244"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c>
          <w:tcPr>
            <w:tcW w:w="2299" w:type="dxa"/>
            <w:tcBorders>
              <w:top w:val="nil"/>
              <w:left w:val="nil"/>
              <w:bottom w:val="single" w:sz="4" w:space="0" w:color="auto"/>
              <w:right w:val="single" w:sz="4" w:space="0" w:color="auto"/>
            </w:tcBorders>
            <w:shd w:val="clear" w:color="000000" w:fill="FFFFFF"/>
            <w:noWrap/>
            <w:vAlign w:val="bottom"/>
            <w:hideMark/>
          </w:tcPr>
          <w:p w14:paraId="6B607C28" w14:textId="77777777" w:rsidR="00252244" w:rsidRPr="001137F8" w:rsidRDefault="00252244"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35</w:t>
            </w:r>
          </w:p>
        </w:tc>
        <w:tc>
          <w:tcPr>
            <w:tcW w:w="2389" w:type="dxa"/>
            <w:tcBorders>
              <w:top w:val="nil"/>
              <w:left w:val="nil"/>
              <w:bottom w:val="single" w:sz="4" w:space="0" w:color="auto"/>
              <w:right w:val="single" w:sz="4" w:space="0" w:color="auto"/>
            </w:tcBorders>
            <w:shd w:val="clear" w:color="000000" w:fill="FFFFFF"/>
            <w:noWrap/>
            <w:vAlign w:val="bottom"/>
            <w:hideMark/>
          </w:tcPr>
          <w:p w14:paraId="6F87F48D" w14:textId="77777777" w:rsidR="00252244" w:rsidRPr="001137F8" w:rsidRDefault="00252244"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7%</w:t>
            </w:r>
          </w:p>
        </w:tc>
      </w:tr>
      <w:tr w:rsidR="00252244" w:rsidRPr="001137F8" w14:paraId="61A7C051" w14:textId="77777777" w:rsidTr="00422CCD">
        <w:trPr>
          <w:trHeight w:val="258"/>
          <w:jc w:val="center"/>
        </w:trPr>
        <w:tc>
          <w:tcPr>
            <w:tcW w:w="1837" w:type="dxa"/>
            <w:tcBorders>
              <w:top w:val="nil"/>
              <w:left w:val="single" w:sz="4" w:space="0" w:color="auto"/>
              <w:bottom w:val="single" w:sz="4" w:space="0" w:color="auto"/>
              <w:right w:val="single" w:sz="4" w:space="0" w:color="auto"/>
            </w:tcBorders>
            <w:shd w:val="clear" w:color="000000" w:fill="FFFFFF"/>
            <w:noWrap/>
            <w:vAlign w:val="bottom"/>
            <w:hideMark/>
          </w:tcPr>
          <w:p w14:paraId="046E36CC" w14:textId="77777777" w:rsidR="00252244" w:rsidRPr="001137F8" w:rsidRDefault="00252244"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2299" w:type="dxa"/>
            <w:tcBorders>
              <w:top w:val="nil"/>
              <w:left w:val="nil"/>
              <w:bottom w:val="single" w:sz="4" w:space="0" w:color="auto"/>
              <w:right w:val="single" w:sz="4" w:space="0" w:color="auto"/>
            </w:tcBorders>
            <w:shd w:val="clear" w:color="000000" w:fill="FFFFFF"/>
            <w:noWrap/>
            <w:vAlign w:val="bottom"/>
            <w:hideMark/>
          </w:tcPr>
          <w:p w14:paraId="1338DF04" w14:textId="77777777" w:rsidR="00252244" w:rsidRPr="001137F8" w:rsidRDefault="00252244"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92</w:t>
            </w:r>
          </w:p>
        </w:tc>
        <w:tc>
          <w:tcPr>
            <w:tcW w:w="2389" w:type="dxa"/>
            <w:tcBorders>
              <w:top w:val="nil"/>
              <w:left w:val="nil"/>
              <w:bottom w:val="single" w:sz="4" w:space="0" w:color="auto"/>
              <w:right w:val="single" w:sz="4" w:space="0" w:color="auto"/>
            </w:tcBorders>
            <w:shd w:val="clear" w:color="000000" w:fill="FFFFFF"/>
            <w:noWrap/>
            <w:vAlign w:val="bottom"/>
            <w:hideMark/>
          </w:tcPr>
          <w:p w14:paraId="07D06B0F" w14:textId="77777777" w:rsidR="00252244" w:rsidRPr="001137F8" w:rsidRDefault="00252244"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18%</w:t>
            </w:r>
          </w:p>
        </w:tc>
      </w:tr>
      <w:tr w:rsidR="00252244" w:rsidRPr="001137F8" w14:paraId="364D184A" w14:textId="77777777" w:rsidTr="00422CCD">
        <w:trPr>
          <w:trHeight w:val="258"/>
          <w:jc w:val="center"/>
        </w:trPr>
        <w:tc>
          <w:tcPr>
            <w:tcW w:w="1837" w:type="dxa"/>
            <w:tcBorders>
              <w:top w:val="nil"/>
              <w:left w:val="single" w:sz="4" w:space="0" w:color="auto"/>
              <w:bottom w:val="single" w:sz="4" w:space="0" w:color="auto"/>
              <w:right w:val="single" w:sz="4" w:space="0" w:color="auto"/>
            </w:tcBorders>
            <w:shd w:val="clear" w:color="000000" w:fill="FFFFFF"/>
            <w:noWrap/>
            <w:vAlign w:val="bottom"/>
            <w:hideMark/>
          </w:tcPr>
          <w:p w14:paraId="7B89C128" w14:textId="77777777" w:rsidR="00252244" w:rsidRPr="001137F8" w:rsidRDefault="00252244"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c>
          <w:tcPr>
            <w:tcW w:w="2299" w:type="dxa"/>
            <w:tcBorders>
              <w:top w:val="nil"/>
              <w:left w:val="nil"/>
              <w:bottom w:val="single" w:sz="4" w:space="0" w:color="auto"/>
              <w:right w:val="single" w:sz="4" w:space="0" w:color="auto"/>
            </w:tcBorders>
            <w:shd w:val="clear" w:color="000000" w:fill="FFFFFF"/>
            <w:noWrap/>
            <w:vAlign w:val="bottom"/>
            <w:hideMark/>
          </w:tcPr>
          <w:p w14:paraId="6EC424A6" w14:textId="77777777" w:rsidR="00252244" w:rsidRPr="001137F8" w:rsidRDefault="00252244"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98</w:t>
            </w:r>
          </w:p>
        </w:tc>
        <w:tc>
          <w:tcPr>
            <w:tcW w:w="2389" w:type="dxa"/>
            <w:tcBorders>
              <w:top w:val="nil"/>
              <w:left w:val="nil"/>
              <w:bottom w:val="single" w:sz="4" w:space="0" w:color="auto"/>
              <w:right w:val="single" w:sz="4" w:space="0" w:color="auto"/>
            </w:tcBorders>
            <w:shd w:val="clear" w:color="000000" w:fill="FFFFFF"/>
            <w:noWrap/>
            <w:vAlign w:val="bottom"/>
            <w:hideMark/>
          </w:tcPr>
          <w:p w14:paraId="75BEDDBA" w14:textId="77777777" w:rsidR="00252244" w:rsidRPr="001137F8" w:rsidRDefault="00252244"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19%</w:t>
            </w:r>
          </w:p>
        </w:tc>
      </w:tr>
      <w:tr w:rsidR="00252244" w:rsidRPr="001137F8" w14:paraId="5D8D7D72" w14:textId="77777777" w:rsidTr="00422CCD">
        <w:trPr>
          <w:trHeight w:val="258"/>
          <w:jc w:val="center"/>
        </w:trPr>
        <w:tc>
          <w:tcPr>
            <w:tcW w:w="1837" w:type="dxa"/>
            <w:tcBorders>
              <w:top w:val="nil"/>
              <w:left w:val="single" w:sz="4" w:space="0" w:color="auto"/>
              <w:bottom w:val="single" w:sz="4" w:space="0" w:color="auto"/>
              <w:right w:val="single" w:sz="4" w:space="0" w:color="auto"/>
            </w:tcBorders>
            <w:shd w:val="clear" w:color="000000" w:fill="FFFFFF"/>
            <w:noWrap/>
            <w:vAlign w:val="bottom"/>
            <w:hideMark/>
          </w:tcPr>
          <w:p w14:paraId="46A9A221" w14:textId="77777777" w:rsidR="00252244" w:rsidRPr="001137F8" w:rsidRDefault="00252244"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c>
          <w:tcPr>
            <w:tcW w:w="2299" w:type="dxa"/>
            <w:tcBorders>
              <w:top w:val="nil"/>
              <w:left w:val="nil"/>
              <w:bottom w:val="single" w:sz="4" w:space="0" w:color="auto"/>
              <w:right w:val="single" w:sz="4" w:space="0" w:color="auto"/>
            </w:tcBorders>
            <w:shd w:val="clear" w:color="000000" w:fill="FFFFFF"/>
            <w:noWrap/>
            <w:vAlign w:val="bottom"/>
            <w:hideMark/>
          </w:tcPr>
          <w:p w14:paraId="74BD9E42" w14:textId="77777777" w:rsidR="00252244" w:rsidRPr="001137F8" w:rsidRDefault="00252244"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107</w:t>
            </w:r>
          </w:p>
        </w:tc>
        <w:tc>
          <w:tcPr>
            <w:tcW w:w="2389" w:type="dxa"/>
            <w:tcBorders>
              <w:top w:val="nil"/>
              <w:left w:val="nil"/>
              <w:bottom w:val="single" w:sz="4" w:space="0" w:color="auto"/>
              <w:right w:val="single" w:sz="4" w:space="0" w:color="auto"/>
            </w:tcBorders>
            <w:shd w:val="clear" w:color="000000" w:fill="FFFFFF"/>
            <w:noWrap/>
            <w:vAlign w:val="bottom"/>
            <w:hideMark/>
          </w:tcPr>
          <w:p w14:paraId="296D34C0" w14:textId="77777777" w:rsidR="00252244" w:rsidRPr="001137F8" w:rsidRDefault="00252244"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21%</w:t>
            </w:r>
          </w:p>
        </w:tc>
      </w:tr>
      <w:tr w:rsidR="00252244" w:rsidRPr="001137F8" w14:paraId="37A981B8" w14:textId="77777777" w:rsidTr="00422CCD">
        <w:trPr>
          <w:trHeight w:val="258"/>
          <w:jc w:val="center"/>
        </w:trPr>
        <w:tc>
          <w:tcPr>
            <w:tcW w:w="1837" w:type="dxa"/>
            <w:tcBorders>
              <w:top w:val="nil"/>
              <w:left w:val="single" w:sz="4" w:space="0" w:color="auto"/>
              <w:bottom w:val="single" w:sz="4" w:space="0" w:color="auto"/>
              <w:right w:val="single" w:sz="4" w:space="0" w:color="auto"/>
            </w:tcBorders>
            <w:shd w:val="clear" w:color="000000" w:fill="FFFFFF"/>
            <w:noWrap/>
            <w:vAlign w:val="bottom"/>
            <w:hideMark/>
          </w:tcPr>
          <w:p w14:paraId="18125423" w14:textId="77777777" w:rsidR="00252244" w:rsidRPr="001137F8" w:rsidRDefault="00252244"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w:t>
            </w:r>
          </w:p>
        </w:tc>
        <w:tc>
          <w:tcPr>
            <w:tcW w:w="2299" w:type="dxa"/>
            <w:tcBorders>
              <w:top w:val="nil"/>
              <w:left w:val="nil"/>
              <w:bottom w:val="single" w:sz="4" w:space="0" w:color="auto"/>
              <w:right w:val="single" w:sz="4" w:space="0" w:color="auto"/>
            </w:tcBorders>
            <w:shd w:val="clear" w:color="000000" w:fill="FFFFFF"/>
            <w:noWrap/>
            <w:vAlign w:val="bottom"/>
            <w:hideMark/>
          </w:tcPr>
          <w:p w14:paraId="12326E67" w14:textId="77777777" w:rsidR="00252244" w:rsidRPr="001137F8" w:rsidRDefault="00252244"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85</w:t>
            </w:r>
          </w:p>
        </w:tc>
        <w:tc>
          <w:tcPr>
            <w:tcW w:w="2389" w:type="dxa"/>
            <w:tcBorders>
              <w:top w:val="nil"/>
              <w:left w:val="nil"/>
              <w:bottom w:val="single" w:sz="4" w:space="0" w:color="auto"/>
              <w:right w:val="single" w:sz="4" w:space="0" w:color="auto"/>
            </w:tcBorders>
            <w:shd w:val="clear" w:color="000000" w:fill="FFFFFF"/>
            <w:noWrap/>
            <w:vAlign w:val="bottom"/>
            <w:hideMark/>
          </w:tcPr>
          <w:p w14:paraId="33C214EC" w14:textId="77777777" w:rsidR="00252244" w:rsidRPr="001137F8" w:rsidRDefault="00252244"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17%</w:t>
            </w:r>
          </w:p>
        </w:tc>
      </w:tr>
      <w:tr w:rsidR="00252244" w:rsidRPr="001137F8" w14:paraId="65D232D6" w14:textId="77777777" w:rsidTr="00422CCD">
        <w:trPr>
          <w:trHeight w:val="258"/>
          <w:jc w:val="center"/>
        </w:trPr>
        <w:tc>
          <w:tcPr>
            <w:tcW w:w="1837" w:type="dxa"/>
            <w:tcBorders>
              <w:top w:val="nil"/>
              <w:left w:val="single" w:sz="4" w:space="0" w:color="auto"/>
              <w:bottom w:val="single" w:sz="4" w:space="0" w:color="auto"/>
              <w:right w:val="single" w:sz="4" w:space="0" w:color="auto"/>
            </w:tcBorders>
            <w:shd w:val="clear" w:color="000000" w:fill="FFFFFF"/>
            <w:noWrap/>
            <w:vAlign w:val="bottom"/>
            <w:hideMark/>
          </w:tcPr>
          <w:p w14:paraId="7CE23D77" w14:textId="77777777" w:rsidR="00252244" w:rsidRPr="001137F8" w:rsidRDefault="00252244"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c>
          <w:tcPr>
            <w:tcW w:w="2299" w:type="dxa"/>
            <w:tcBorders>
              <w:top w:val="nil"/>
              <w:left w:val="nil"/>
              <w:bottom w:val="single" w:sz="4" w:space="0" w:color="auto"/>
              <w:right w:val="single" w:sz="4" w:space="0" w:color="auto"/>
            </w:tcBorders>
            <w:shd w:val="clear" w:color="000000" w:fill="FFFFFF"/>
            <w:noWrap/>
            <w:vAlign w:val="bottom"/>
            <w:hideMark/>
          </w:tcPr>
          <w:p w14:paraId="0E5D0554" w14:textId="77777777" w:rsidR="00252244" w:rsidRPr="001137F8" w:rsidRDefault="00252244"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27</w:t>
            </w:r>
          </w:p>
        </w:tc>
        <w:tc>
          <w:tcPr>
            <w:tcW w:w="2389" w:type="dxa"/>
            <w:tcBorders>
              <w:top w:val="nil"/>
              <w:left w:val="nil"/>
              <w:bottom w:val="single" w:sz="4" w:space="0" w:color="auto"/>
              <w:right w:val="single" w:sz="4" w:space="0" w:color="auto"/>
            </w:tcBorders>
            <w:shd w:val="clear" w:color="000000" w:fill="FFFFFF"/>
            <w:noWrap/>
            <w:vAlign w:val="bottom"/>
            <w:hideMark/>
          </w:tcPr>
          <w:p w14:paraId="21A22E2D" w14:textId="77777777" w:rsidR="00252244" w:rsidRPr="001137F8" w:rsidRDefault="00252244"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w:t>
            </w:r>
          </w:p>
        </w:tc>
      </w:tr>
      <w:tr w:rsidR="00252244" w:rsidRPr="001137F8" w14:paraId="49286234" w14:textId="77777777" w:rsidTr="00422CCD">
        <w:trPr>
          <w:trHeight w:val="258"/>
          <w:jc w:val="center"/>
        </w:trPr>
        <w:tc>
          <w:tcPr>
            <w:tcW w:w="1837" w:type="dxa"/>
            <w:tcBorders>
              <w:top w:val="nil"/>
              <w:left w:val="single" w:sz="4" w:space="0" w:color="auto"/>
              <w:bottom w:val="single" w:sz="4" w:space="0" w:color="auto"/>
              <w:right w:val="single" w:sz="4" w:space="0" w:color="auto"/>
            </w:tcBorders>
            <w:shd w:val="clear" w:color="000000" w:fill="FFFFFF"/>
            <w:noWrap/>
            <w:vAlign w:val="bottom"/>
            <w:hideMark/>
          </w:tcPr>
          <w:p w14:paraId="4BF52850" w14:textId="77777777" w:rsidR="00252244" w:rsidRPr="001137F8" w:rsidRDefault="00252244"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7</w:t>
            </w:r>
          </w:p>
        </w:tc>
        <w:tc>
          <w:tcPr>
            <w:tcW w:w="2299" w:type="dxa"/>
            <w:tcBorders>
              <w:top w:val="nil"/>
              <w:left w:val="nil"/>
              <w:bottom w:val="single" w:sz="4" w:space="0" w:color="auto"/>
              <w:right w:val="single" w:sz="4" w:space="0" w:color="auto"/>
            </w:tcBorders>
            <w:shd w:val="clear" w:color="000000" w:fill="FFFFFF"/>
            <w:noWrap/>
            <w:vAlign w:val="bottom"/>
            <w:hideMark/>
          </w:tcPr>
          <w:p w14:paraId="17186679" w14:textId="77777777" w:rsidR="00252244" w:rsidRPr="001137F8" w:rsidRDefault="00252244"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19</w:t>
            </w:r>
          </w:p>
        </w:tc>
        <w:tc>
          <w:tcPr>
            <w:tcW w:w="2389" w:type="dxa"/>
            <w:tcBorders>
              <w:top w:val="nil"/>
              <w:left w:val="nil"/>
              <w:bottom w:val="single" w:sz="4" w:space="0" w:color="auto"/>
              <w:right w:val="single" w:sz="4" w:space="0" w:color="auto"/>
            </w:tcBorders>
            <w:shd w:val="clear" w:color="000000" w:fill="FFFFFF"/>
            <w:noWrap/>
            <w:vAlign w:val="bottom"/>
            <w:hideMark/>
          </w:tcPr>
          <w:p w14:paraId="1E1FE888" w14:textId="77777777" w:rsidR="00252244" w:rsidRPr="001137F8" w:rsidRDefault="00252244"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r>
      <w:tr w:rsidR="00252244" w:rsidRPr="001137F8" w14:paraId="2B82CC68" w14:textId="77777777" w:rsidTr="00422CCD">
        <w:trPr>
          <w:trHeight w:val="258"/>
          <w:jc w:val="center"/>
        </w:trPr>
        <w:tc>
          <w:tcPr>
            <w:tcW w:w="1837" w:type="dxa"/>
            <w:tcBorders>
              <w:top w:val="nil"/>
              <w:left w:val="single" w:sz="4" w:space="0" w:color="auto"/>
              <w:bottom w:val="single" w:sz="4" w:space="0" w:color="auto"/>
              <w:right w:val="single" w:sz="4" w:space="0" w:color="auto"/>
            </w:tcBorders>
            <w:shd w:val="clear" w:color="000000" w:fill="FFFFFF"/>
            <w:noWrap/>
            <w:vAlign w:val="bottom"/>
            <w:hideMark/>
          </w:tcPr>
          <w:p w14:paraId="2D4C3298" w14:textId="77777777" w:rsidR="00252244" w:rsidRPr="001137F8" w:rsidRDefault="00252244"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w:t>
            </w:r>
          </w:p>
        </w:tc>
        <w:tc>
          <w:tcPr>
            <w:tcW w:w="2299" w:type="dxa"/>
            <w:tcBorders>
              <w:top w:val="nil"/>
              <w:left w:val="nil"/>
              <w:bottom w:val="single" w:sz="4" w:space="0" w:color="auto"/>
              <w:right w:val="single" w:sz="4" w:space="0" w:color="auto"/>
            </w:tcBorders>
            <w:shd w:val="clear" w:color="000000" w:fill="FFFFFF"/>
            <w:noWrap/>
            <w:vAlign w:val="bottom"/>
            <w:hideMark/>
          </w:tcPr>
          <w:p w14:paraId="5F3DB28E" w14:textId="77777777" w:rsidR="00252244" w:rsidRPr="001137F8" w:rsidRDefault="00252244"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18</w:t>
            </w:r>
          </w:p>
        </w:tc>
        <w:tc>
          <w:tcPr>
            <w:tcW w:w="2389" w:type="dxa"/>
            <w:tcBorders>
              <w:top w:val="nil"/>
              <w:left w:val="nil"/>
              <w:bottom w:val="single" w:sz="4" w:space="0" w:color="auto"/>
              <w:right w:val="single" w:sz="4" w:space="0" w:color="auto"/>
            </w:tcBorders>
            <w:shd w:val="clear" w:color="000000" w:fill="FFFFFF"/>
            <w:noWrap/>
            <w:vAlign w:val="bottom"/>
            <w:hideMark/>
          </w:tcPr>
          <w:p w14:paraId="5CF7DA69" w14:textId="77777777" w:rsidR="00252244" w:rsidRPr="001137F8" w:rsidRDefault="00252244"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r>
      <w:tr w:rsidR="00252244" w:rsidRPr="001137F8" w14:paraId="69219A33" w14:textId="77777777" w:rsidTr="00422CCD">
        <w:trPr>
          <w:trHeight w:val="258"/>
          <w:jc w:val="center"/>
        </w:trPr>
        <w:tc>
          <w:tcPr>
            <w:tcW w:w="1837" w:type="dxa"/>
            <w:tcBorders>
              <w:top w:val="nil"/>
              <w:left w:val="single" w:sz="4" w:space="0" w:color="auto"/>
              <w:bottom w:val="single" w:sz="4" w:space="0" w:color="auto"/>
              <w:right w:val="single" w:sz="4" w:space="0" w:color="auto"/>
            </w:tcBorders>
            <w:shd w:val="clear" w:color="000000" w:fill="FFFFFF"/>
            <w:noWrap/>
            <w:vAlign w:val="bottom"/>
            <w:hideMark/>
          </w:tcPr>
          <w:p w14:paraId="53E87896" w14:textId="77777777" w:rsidR="00252244" w:rsidRPr="001137F8" w:rsidRDefault="00252244"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w:t>
            </w:r>
          </w:p>
        </w:tc>
        <w:tc>
          <w:tcPr>
            <w:tcW w:w="2299" w:type="dxa"/>
            <w:tcBorders>
              <w:top w:val="nil"/>
              <w:left w:val="nil"/>
              <w:bottom w:val="single" w:sz="4" w:space="0" w:color="auto"/>
              <w:right w:val="single" w:sz="4" w:space="0" w:color="auto"/>
            </w:tcBorders>
            <w:shd w:val="clear" w:color="000000" w:fill="FFFFFF"/>
            <w:noWrap/>
            <w:vAlign w:val="bottom"/>
            <w:hideMark/>
          </w:tcPr>
          <w:p w14:paraId="18670549" w14:textId="77777777" w:rsidR="00252244" w:rsidRPr="001137F8" w:rsidRDefault="00252244"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2389" w:type="dxa"/>
            <w:tcBorders>
              <w:top w:val="nil"/>
              <w:left w:val="nil"/>
              <w:bottom w:val="single" w:sz="4" w:space="0" w:color="auto"/>
              <w:right w:val="single" w:sz="4" w:space="0" w:color="auto"/>
            </w:tcBorders>
            <w:shd w:val="clear" w:color="000000" w:fill="FFFFFF"/>
            <w:noWrap/>
            <w:vAlign w:val="bottom"/>
            <w:hideMark/>
          </w:tcPr>
          <w:p w14:paraId="43427F7C" w14:textId="77777777" w:rsidR="00252244" w:rsidRPr="001137F8" w:rsidRDefault="00252244"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r>
      <w:tr w:rsidR="00252244" w:rsidRPr="001137F8" w14:paraId="4C0C1FFB" w14:textId="77777777" w:rsidTr="00422CCD">
        <w:trPr>
          <w:trHeight w:val="258"/>
          <w:jc w:val="center"/>
        </w:trPr>
        <w:tc>
          <w:tcPr>
            <w:tcW w:w="1837" w:type="dxa"/>
            <w:tcBorders>
              <w:top w:val="nil"/>
              <w:left w:val="single" w:sz="4" w:space="0" w:color="auto"/>
              <w:bottom w:val="single" w:sz="4" w:space="0" w:color="auto"/>
              <w:right w:val="single" w:sz="4" w:space="0" w:color="auto"/>
            </w:tcBorders>
            <w:shd w:val="clear" w:color="000000" w:fill="FFFFFF"/>
            <w:noWrap/>
            <w:vAlign w:val="bottom"/>
            <w:hideMark/>
          </w:tcPr>
          <w:p w14:paraId="492594C8" w14:textId="77777777" w:rsidR="00252244" w:rsidRPr="001137F8" w:rsidRDefault="00252244"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12</w:t>
            </w:r>
          </w:p>
        </w:tc>
        <w:tc>
          <w:tcPr>
            <w:tcW w:w="2299" w:type="dxa"/>
            <w:tcBorders>
              <w:top w:val="nil"/>
              <w:left w:val="nil"/>
              <w:bottom w:val="single" w:sz="4" w:space="0" w:color="auto"/>
              <w:right w:val="single" w:sz="4" w:space="0" w:color="auto"/>
            </w:tcBorders>
            <w:shd w:val="clear" w:color="000000" w:fill="FFFFFF"/>
            <w:noWrap/>
            <w:vAlign w:val="bottom"/>
            <w:hideMark/>
          </w:tcPr>
          <w:p w14:paraId="41C998F8" w14:textId="77777777" w:rsidR="00252244" w:rsidRPr="001137F8" w:rsidRDefault="00252244"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c>
          <w:tcPr>
            <w:tcW w:w="2389" w:type="dxa"/>
            <w:tcBorders>
              <w:top w:val="nil"/>
              <w:left w:val="nil"/>
              <w:bottom w:val="single" w:sz="4" w:space="0" w:color="auto"/>
              <w:right w:val="single" w:sz="4" w:space="0" w:color="auto"/>
            </w:tcBorders>
            <w:shd w:val="clear" w:color="000000" w:fill="FFFFFF"/>
            <w:noWrap/>
            <w:vAlign w:val="bottom"/>
            <w:hideMark/>
          </w:tcPr>
          <w:p w14:paraId="6DFE338A" w14:textId="77777777" w:rsidR="00252244" w:rsidRPr="001137F8" w:rsidRDefault="00252244"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r>
      <w:tr w:rsidR="00252244" w:rsidRPr="001137F8" w14:paraId="2B0A5027" w14:textId="77777777" w:rsidTr="00422CCD">
        <w:trPr>
          <w:trHeight w:val="258"/>
          <w:jc w:val="center"/>
        </w:trPr>
        <w:tc>
          <w:tcPr>
            <w:tcW w:w="1837" w:type="dxa"/>
            <w:tcBorders>
              <w:top w:val="nil"/>
              <w:left w:val="single" w:sz="4" w:space="0" w:color="auto"/>
              <w:bottom w:val="single" w:sz="4" w:space="0" w:color="auto"/>
              <w:right w:val="single" w:sz="4" w:space="0" w:color="auto"/>
            </w:tcBorders>
            <w:shd w:val="clear" w:color="000000" w:fill="FFFFFF"/>
            <w:noWrap/>
            <w:vAlign w:val="bottom"/>
            <w:hideMark/>
          </w:tcPr>
          <w:p w14:paraId="0833BAED" w14:textId="77777777" w:rsidR="00252244" w:rsidRPr="001137F8" w:rsidRDefault="00252244"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16</w:t>
            </w:r>
          </w:p>
        </w:tc>
        <w:tc>
          <w:tcPr>
            <w:tcW w:w="2299" w:type="dxa"/>
            <w:tcBorders>
              <w:top w:val="nil"/>
              <w:left w:val="nil"/>
              <w:bottom w:val="single" w:sz="4" w:space="0" w:color="auto"/>
              <w:right w:val="single" w:sz="4" w:space="0" w:color="auto"/>
            </w:tcBorders>
            <w:shd w:val="clear" w:color="000000" w:fill="FFFFFF"/>
            <w:noWrap/>
            <w:vAlign w:val="bottom"/>
            <w:hideMark/>
          </w:tcPr>
          <w:p w14:paraId="4396C84D" w14:textId="77777777" w:rsidR="00252244" w:rsidRPr="001137F8" w:rsidRDefault="00252244"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w:t>
            </w:r>
          </w:p>
        </w:tc>
        <w:tc>
          <w:tcPr>
            <w:tcW w:w="2389" w:type="dxa"/>
            <w:tcBorders>
              <w:top w:val="nil"/>
              <w:left w:val="nil"/>
              <w:bottom w:val="single" w:sz="4" w:space="0" w:color="auto"/>
              <w:right w:val="single" w:sz="4" w:space="0" w:color="auto"/>
            </w:tcBorders>
            <w:shd w:val="clear" w:color="000000" w:fill="FFFFFF"/>
            <w:noWrap/>
            <w:vAlign w:val="bottom"/>
            <w:hideMark/>
          </w:tcPr>
          <w:p w14:paraId="0A8F0047" w14:textId="77777777" w:rsidR="00252244" w:rsidRPr="001137F8" w:rsidRDefault="00252244"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r>
      <w:tr w:rsidR="00252244" w:rsidRPr="001137F8" w14:paraId="7A5264F9" w14:textId="77777777" w:rsidTr="00422CCD">
        <w:trPr>
          <w:trHeight w:val="258"/>
          <w:jc w:val="center"/>
        </w:trPr>
        <w:tc>
          <w:tcPr>
            <w:tcW w:w="1837" w:type="dxa"/>
            <w:tcBorders>
              <w:top w:val="nil"/>
              <w:left w:val="single" w:sz="4" w:space="0" w:color="auto"/>
              <w:bottom w:val="single" w:sz="4" w:space="0" w:color="auto"/>
              <w:right w:val="single" w:sz="4" w:space="0" w:color="auto"/>
            </w:tcBorders>
            <w:shd w:val="clear" w:color="000000" w:fill="FFFFFF"/>
            <w:noWrap/>
            <w:vAlign w:val="bottom"/>
            <w:hideMark/>
          </w:tcPr>
          <w:p w14:paraId="45B1B006" w14:textId="77777777" w:rsidR="00252244" w:rsidRPr="001137F8" w:rsidRDefault="00252244"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20</w:t>
            </w:r>
          </w:p>
        </w:tc>
        <w:tc>
          <w:tcPr>
            <w:tcW w:w="2299" w:type="dxa"/>
            <w:tcBorders>
              <w:top w:val="nil"/>
              <w:left w:val="nil"/>
              <w:bottom w:val="single" w:sz="4" w:space="0" w:color="auto"/>
              <w:right w:val="single" w:sz="4" w:space="0" w:color="auto"/>
            </w:tcBorders>
            <w:shd w:val="clear" w:color="000000" w:fill="FFFFFF"/>
            <w:noWrap/>
            <w:vAlign w:val="bottom"/>
            <w:hideMark/>
          </w:tcPr>
          <w:p w14:paraId="4CBAB770" w14:textId="77777777" w:rsidR="00252244" w:rsidRPr="001137F8" w:rsidRDefault="00252244"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2389" w:type="dxa"/>
            <w:tcBorders>
              <w:top w:val="nil"/>
              <w:left w:val="nil"/>
              <w:bottom w:val="single" w:sz="4" w:space="0" w:color="auto"/>
              <w:right w:val="single" w:sz="4" w:space="0" w:color="auto"/>
            </w:tcBorders>
            <w:shd w:val="clear" w:color="000000" w:fill="FFFFFF"/>
            <w:noWrap/>
            <w:vAlign w:val="bottom"/>
            <w:hideMark/>
          </w:tcPr>
          <w:p w14:paraId="321C14B0" w14:textId="77777777" w:rsidR="00252244" w:rsidRPr="001137F8" w:rsidRDefault="00252244"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r>
      <w:tr w:rsidR="00252244" w:rsidRPr="001137F8" w14:paraId="4EF80211" w14:textId="77777777" w:rsidTr="00422CCD">
        <w:trPr>
          <w:trHeight w:val="258"/>
          <w:jc w:val="center"/>
        </w:trPr>
        <w:tc>
          <w:tcPr>
            <w:tcW w:w="1837" w:type="dxa"/>
            <w:tcBorders>
              <w:top w:val="nil"/>
              <w:left w:val="single" w:sz="4" w:space="0" w:color="auto"/>
              <w:bottom w:val="single" w:sz="4" w:space="0" w:color="auto"/>
              <w:right w:val="single" w:sz="4" w:space="0" w:color="auto"/>
            </w:tcBorders>
            <w:shd w:val="clear" w:color="000000" w:fill="FFFFFF"/>
            <w:noWrap/>
            <w:vAlign w:val="bottom"/>
            <w:hideMark/>
          </w:tcPr>
          <w:p w14:paraId="45F897C6" w14:textId="77777777" w:rsidR="00252244" w:rsidRPr="001137F8" w:rsidRDefault="00252244"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2299" w:type="dxa"/>
            <w:tcBorders>
              <w:top w:val="nil"/>
              <w:left w:val="nil"/>
              <w:bottom w:val="single" w:sz="4" w:space="0" w:color="auto"/>
              <w:right w:val="single" w:sz="4" w:space="0" w:color="auto"/>
            </w:tcBorders>
            <w:shd w:val="clear" w:color="000000" w:fill="FFFFFF"/>
            <w:noWrap/>
            <w:vAlign w:val="bottom"/>
            <w:hideMark/>
          </w:tcPr>
          <w:p w14:paraId="6CE34F62" w14:textId="77777777" w:rsidR="00252244" w:rsidRPr="001137F8" w:rsidRDefault="00252244"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21</w:t>
            </w:r>
          </w:p>
        </w:tc>
        <w:tc>
          <w:tcPr>
            <w:tcW w:w="2389" w:type="dxa"/>
            <w:tcBorders>
              <w:top w:val="nil"/>
              <w:left w:val="nil"/>
              <w:bottom w:val="single" w:sz="4" w:space="0" w:color="auto"/>
              <w:right w:val="single" w:sz="4" w:space="0" w:color="auto"/>
            </w:tcBorders>
            <w:shd w:val="clear" w:color="000000" w:fill="FFFFFF"/>
            <w:noWrap/>
            <w:vAlign w:val="bottom"/>
            <w:hideMark/>
          </w:tcPr>
          <w:p w14:paraId="6769553D" w14:textId="77777777" w:rsidR="00252244" w:rsidRPr="001137F8" w:rsidRDefault="00252244"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r>
      <w:tr w:rsidR="00252244" w:rsidRPr="001137F8" w14:paraId="51741663" w14:textId="77777777" w:rsidTr="00422CCD">
        <w:trPr>
          <w:trHeight w:val="271"/>
          <w:jc w:val="center"/>
        </w:trPr>
        <w:tc>
          <w:tcPr>
            <w:tcW w:w="1837" w:type="dxa"/>
            <w:tcBorders>
              <w:top w:val="nil"/>
              <w:left w:val="single" w:sz="4" w:space="0" w:color="auto"/>
              <w:bottom w:val="single" w:sz="4" w:space="0" w:color="auto"/>
              <w:right w:val="single" w:sz="4" w:space="0" w:color="auto"/>
            </w:tcBorders>
            <w:shd w:val="clear" w:color="000000" w:fill="FFFFFF"/>
            <w:noWrap/>
            <w:vAlign w:val="bottom"/>
            <w:hideMark/>
          </w:tcPr>
          <w:p w14:paraId="1B741826" w14:textId="77777777" w:rsidR="00252244" w:rsidRPr="001137F8" w:rsidRDefault="00252244"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2299" w:type="dxa"/>
            <w:tcBorders>
              <w:top w:val="nil"/>
              <w:left w:val="nil"/>
              <w:bottom w:val="single" w:sz="4" w:space="0" w:color="auto"/>
              <w:right w:val="single" w:sz="4" w:space="0" w:color="auto"/>
            </w:tcBorders>
            <w:shd w:val="clear" w:color="000000" w:fill="FFFFFF"/>
            <w:noWrap/>
            <w:vAlign w:val="bottom"/>
            <w:hideMark/>
          </w:tcPr>
          <w:p w14:paraId="4FCF38B4" w14:textId="77777777" w:rsidR="00252244" w:rsidRPr="001137F8" w:rsidRDefault="00252244" w:rsidP="00422CCD">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515</w:t>
            </w:r>
          </w:p>
        </w:tc>
        <w:tc>
          <w:tcPr>
            <w:tcW w:w="2389" w:type="dxa"/>
            <w:tcBorders>
              <w:top w:val="nil"/>
              <w:left w:val="nil"/>
              <w:bottom w:val="single" w:sz="4" w:space="0" w:color="auto"/>
              <w:right w:val="single" w:sz="4" w:space="0" w:color="auto"/>
            </w:tcBorders>
            <w:shd w:val="clear" w:color="000000" w:fill="FFFFFF"/>
            <w:noWrap/>
            <w:vAlign w:val="bottom"/>
            <w:hideMark/>
          </w:tcPr>
          <w:p w14:paraId="5BBF357E" w14:textId="77777777" w:rsidR="00252244" w:rsidRPr="001137F8" w:rsidRDefault="00252244" w:rsidP="00422CCD">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6D8BB837" w14:textId="47925F0F" w:rsidR="009F20E8" w:rsidRPr="001137F8" w:rsidRDefault="00446CB3" w:rsidP="0028232A">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24271789" w14:textId="77777777" w:rsidR="007A3E67" w:rsidRPr="001137F8" w:rsidRDefault="007A3E67" w:rsidP="007A3E67">
      <w:pPr>
        <w:pStyle w:val="Descripcin"/>
        <w:rPr>
          <w:rFonts w:cs="Times New Roman"/>
        </w:rPr>
      </w:pPr>
      <w:bookmarkStart w:id="61" w:name="_Toc531485380"/>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9</w:t>
      </w:r>
      <w:r w:rsidRPr="001137F8">
        <w:rPr>
          <w:rFonts w:cs="Times New Roman"/>
          <w:i/>
        </w:rPr>
        <w:fldChar w:fldCharType="end"/>
      </w:r>
      <w:r w:rsidRPr="001137F8">
        <w:rPr>
          <w:rFonts w:cs="Times New Roman"/>
          <w:i/>
        </w:rPr>
        <w:t>:</w:t>
      </w:r>
      <w:r w:rsidRPr="001137F8">
        <w:rPr>
          <w:rFonts w:cs="Times New Roman"/>
        </w:rPr>
        <w:t xml:space="preserve"> Número de personas con las que viaja</w:t>
      </w:r>
      <w:bookmarkEnd w:id="61"/>
    </w:p>
    <w:p w14:paraId="0ABE987F" w14:textId="77777777" w:rsidR="00252244" w:rsidRPr="001137F8" w:rsidRDefault="00125F20" w:rsidP="00252244">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16DC49B1" wp14:editId="5B22FDD4">
            <wp:extent cx="4886325" cy="2657475"/>
            <wp:effectExtent l="0" t="0" r="9525" b="9525"/>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252244" w:rsidRPr="001137F8">
        <w:rPr>
          <w:rFonts w:ascii="Times New Roman" w:hAnsi="Times New Roman" w:cs="Times New Roman"/>
          <w:sz w:val="20"/>
          <w:szCs w:val="20"/>
        </w:rPr>
        <w:t xml:space="preserve"> </w:t>
      </w:r>
    </w:p>
    <w:p w14:paraId="4CECFCAE" w14:textId="4E5FAB51" w:rsidR="009F20E8" w:rsidRPr="001137F8" w:rsidRDefault="00446CB3" w:rsidP="0028232A">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3AA6700F" w14:textId="77777777" w:rsidR="00472276" w:rsidRPr="001137F8" w:rsidRDefault="00472276" w:rsidP="0028232A">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1E25C8EA" w14:textId="77777777" w:rsidR="00472276" w:rsidRPr="001137F8" w:rsidRDefault="00472276" w:rsidP="0028232A">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El 21% de los encuestados manifestó que viaja con cuatro personas, el 19% con tres personas, el 18% con dos personas, el 17% con cinco personas, el 7% con una persona, el </w:t>
      </w:r>
      <w:r w:rsidRPr="001137F8">
        <w:rPr>
          <w:rFonts w:ascii="Times New Roman" w:hAnsi="Times New Roman" w:cs="Times New Roman"/>
          <w:sz w:val="24"/>
          <w:szCs w:val="24"/>
        </w:rPr>
        <w:lastRenderedPageBreak/>
        <w:t xml:space="preserve">5% con seis personas, el 4% con siete personas, el 3% con ocho personas, y el 2% con 16 personas. </w:t>
      </w:r>
    </w:p>
    <w:p w14:paraId="2A998E34" w14:textId="77777777" w:rsidR="00A73790" w:rsidRPr="001137F8" w:rsidRDefault="00472276" w:rsidP="0028232A">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El 4% no supo manifestar el número de personas con las que viajaba. Este indicador pone de manifiesto necesidad de ofertar productos turísticos para un mínimo de dos personas, aprovechando que los viajes en grupo de amigos y familiares representan las tendencias de actualidad, lo cual debe ser considerado por los prestadores de servicios, autoridades y organizaciones ligadas a la actividad turística.</w:t>
      </w:r>
    </w:p>
    <w:p w14:paraId="5FF12885" w14:textId="77777777" w:rsidR="00472276" w:rsidRPr="001137F8" w:rsidRDefault="00472276">
      <w:pPr>
        <w:rPr>
          <w:rFonts w:ascii="Arial" w:hAnsi="Arial" w:cs="Arial"/>
          <w:sz w:val="24"/>
          <w:szCs w:val="24"/>
        </w:rPr>
      </w:pPr>
      <w:r w:rsidRPr="001137F8">
        <w:rPr>
          <w:rFonts w:ascii="Arial" w:hAnsi="Arial" w:cs="Arial"/>
          <w:sz w:val="24"/>
          <w:szCs w:val="24"/>
        </w:rPr>
        <w:br w:type="page"/>
      </w:r>
    </w:p>
    <w:p w14:paraId="41AC6908" w14:textId="77777777" w:rsidR="00F440F9" w:rsidRPr="001137F8" w:rsidRDefault="00F440F9" w:rsidP="0028232A">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3.1) En caso de venir acompañado especifique:</w:t>
      </w:r>
    </w:p>
    <w:p w14:paraId="0E463545" w14:textId="77777777" w:rsidR="00820D4F" w:rsidRPr="001137F8" w:rsidRDefault="00820D4F" w:rsidP="00820D4F">
      <w:pPr>
        <w:pStyle w:val="Descripcin"/>
        <w:keepNext/>
        <w:rPr>
          <w:rFonts w:cs="Times New Roman"/>
        </w:rPr>
      </w:pPr>
      <w:bookmarkStart w:id="62" w:name="_Toc531485291"/>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13</w:t>
      </w:r>
      <w:r w:rsidR="007E4C80" w:rsidRPr="001137F8">
        <w:rPr>
          <w:rFonts w:cs="Times New Roman"/>
          <w:i/>
        </w:rPr>
        <w:fldChar w:fldCharType="end"/>
      </w:r>
      <w:r w:rsidRPr="001137F8">
        <w:rPr>
          <w:rFonts w:cs="Times New Roman"/>
          <w:i/>
        </w:rPr>
        <w:t>:</w:t>
      </w:r>
      <w:r w:rsidRPr="001137F8">
        <w:rPr>
          <w:rFonts w:cs="Times New Roman"/>
        </w:rPr>
        <w:t xml:space="preserve"> Personas con las que viaja</w:t>
      </w:r>
      <w:bookmarkEnd w:id="62"/>
    </w:p>
    <w:tbl>
      <w:tblPr>
        <w:tblW w:w="6829" w:type="dxa"/>
        <w:jc w:val="center"/>
        <w:tblCellMar>
          <w:left w:w="70" w:type="dxa"/>
          <w:right w:w="70" w:type="dxa"/>
        </w:tblCellMar>
        <w:tblLook w:val="04A0" w:firstRow="1" w:lastRow="0" w:firstColumn="1" w:lastColumn="0" w:noHBand="0" w:noVBand="1"/>
      </w:tblPr>
      <w:tblGrid>
        <w:gridCol w:w="2428"/>
        <w:gridCol w:w="2159"/>
        <w:gridCol w:w="2242"/>
      </w:tblGrid>
      <w:tr w:rsidR="00F440F9" w:rsidRPr="001137F8" w14:paraId="3C8E4F0D" w14:textId="77777777" w:rsidTr="00422CCD">
        <w:trPr>
          <w:trHeight w:val="271"/>
          <w:jc w:val="center"/>
        </w:trPr>
        <w:tc>
          <w:tcPr>
            <w:tcW w:w="24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7657FB" w14:textId="77777777" w:rsidR="00F440F9" w:rsidRPr="001137F8" w:rsidRDefault="00F440F9"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2159" w:type="dxa"/>
            <w:tcBorders>
              <w:top w:val="single" w:sz="4" w:space="0" w:color="auto"/>
              <w:left w:val="nil"/>
              <w:bottom w:val="single" w:sz="4" w:space="0" w:color="auto"/>
              <w:right w:val="single" w:sz="4" w:space="0" w:color="auto"/>
            </w:tcBorders>
            <w:shd w:val="clear" w:color="000000" w:fill="FFFFFF"/>
            <w:noWrap/>
            <w:vAlign w:val="bottom"/>
            <w:hideMark/>
          </w:tcPr>
          <w:p w14:paraId="751A0FB2" w14:textId="77777777" w:rsidR="00F440F9" w:rsidRPr="001137F8" w:rsidRDefault="00F440F9" w:rsidP="00422CCD">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242" w:type="dxa"/>
            <w:tcBorders>
              <w:top w:val="single" w:sz="4" w:space="0" w:color="auto"/>
              <w:left w:val="nil"/>
              <w:bottom w:val="single" w:sz="4" w:space="0" w:color="auto"/>
              <w:right w:val="single" w:sz="4" w:space="0" w:color="auto"/>
            </w:tcBorders>
            <w:shd w:val="clear" w:color="000000" w:fill="FFFFFF"/>
            <w:noWrap/>
            <w:vAlign w:val="bottom"/>
            <w:hideMark/>
          </w:tcPr>
          <w:p w14:paraId="03D925DD" w14:textId="77777777" w:rsidR="00F440F9" w:rsidRPr="001137F8" w:rsidRDefault="00F440F9"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F440F9" w:rsidRPr="001137F8" w14:paraId="0E3F3D6A" w14:textId="77777777" w:rsidTr="00422CCD">
        <w:trPr>
          <w:trHeight w:val="257"/>
          <w:jc w:val="center"/>
        </w:trPr>
        <w:tc>
          <w:tcPr>
            <w:tcW w:w="2428" w:type="dxa"/>
            <w:tcBorders>
              <w:top w:val="nil"/>
              <w:left w:val="single" w:sz="4" w:space="0" w:color="auto"/>
              <w:bottom w:val="single" w:sz="4" w:space="0" w:color="auto"/>
              <w:right w:val="single" w:sz="4" w:space="0" w:color="auto"/>
            </w:tcBorders>
            <w:shd w:val="clear" w:color="000000" w:fill="FFFFFF"/>
            <w:noWrap/>
            <w:vAlign w:val="bottom"/>
            <w:hideMark/>
          </w:tcPr>
          <w:p w14:paraId="3A7B6F4E" w14:textId="77777777" w:rsidR="00F440F9" w:rsidRPr="001137F8" w:rsidRDefault="00F440F9"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Amigos</w:t>
            </w:r>
          </w:p>
        </w:tc>
        <w:tc>
          <w:tcPr>
            <w:tcW w:w="2159" w:type="dxa"/>
            <w:tcBorders>
              <w:top w:val="nil"/>
              <w:left w:val="nil"/>
              <w:bottom w:val="single" w:sz="4" w:space="0" w:color="auto"/>
              <w:right w:val="single" w:sz="4" w:space="0" w:color="auto"/>
            </w:tcBorders>
            <w:shd w:val="clear" w:color="000000" w:fill="FFFFFF"/>
            <w:noWrap/>
            <w:vAlign w:val="bottom"/>
            <w:hideMark/>
          </w:tcPr>
          <w:p w14:paraId="2C69C50D" w14:textId="77777777" w:rsidR="00F440F9" w:rsidRPr="001137F8" w:rsidRDefault="00F440F9"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130</w:t>
            </w:r>
          </w:p>
        </w:tc>
        <w:tc>
          <w:tcPr>
            <w:tcW w:w="2242" w:type="dxa"/>
            <w:tcBorders>
              <w:top w:val="nil"/>
              <w:left w:val="nil"/>
              <w:bottom w:val="single" w:sz="4" w:space="0" w:color="auto"/>
              <w:right w:val="single" w:sz="4" w:space="0" w:color="auto"/>
            </w:tcBorders>
            <w:shd w:val="clear" w:color="000000" w:fill="FFFFFF"/>
            <w:noWrap/>
            <w:vAlign w:val="bottom"/>
            <w:hideMark/>
          </w:tcPr>
          <w:p w14:paraId="70B942A9" w14:textId="77777777" w:rsidR="00F440F9" w:rsidRPr="001137F8" w:rsidRDefault="00F440F9"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25%</w:t>
            </w:r>
          </w:p>
        </w:tc>
      </w:tr>
      <w:tr w:rsidR="00F440F9" w:rsidRPr="001137F8" w14:paraId="7D71D01B" w14:textId="77777777" w:rsidTr="00422CCD">
        <w:trPr>
          <w:trHeight w:val="257"/>
          <w:jc w:val="center"/>
        </w:trPr>
        <w:tc>
          <w:tcPr>
            <w:tcW w:w="2428" w:type="dxa"/>
            <w:tcBorders>
              <w:top w:val="nil"/>
              <w:left w:val="single" w:sz="4" w:space="0" w:color="auto"/>
              <w:bottom w:val="single" w:sz="4" w:space="0" w:color="auto"/>
              <w:right w:val="single" w:sz="4" w:space="0" w:color="auto"/>
            </w:tcBorders>
            <w:shd w:val="clear" w:color="000000" w:fill="FFFFFF"/>
            <w:noWrap/>
            <w:vAlign w:val="bottom"/>
            <w:hideMark/>
          </w:tcPr>
          <w:p w14:paraId="2B23D444" w14:textId="77777777" w:rsidR="00F440F9" w:rsidRPr="001137F8" w:rsidRDefault="00F440F9"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Familiares</w:t>
            </w:r>
          </w:p>
        </w:tc>
        <w:tc>
          <w:tcPr>
            <w:tcW w:w="2159" w:type="dxa"/>
            <w:tcBorders>
              <w:top w:val="nil"/>
              <w:left w:val="nil"/>
              <w:bottom w:val="single" w:sz="4" w:space="0" w:color="auto"/>
              <w:right w:val="single" w:sz="4" w:space="0" w:color="auto"/>
            </w:tcBorders>
            <w:shd w:val="clear" w:color="000000" w:fill="FFFFFF"/>
            <w:noWrap/>
            <w:vAlign w:val="bottom"/>
            <w:hideMark/>
          </w:tcPr>
          <w:p w14:paraId="1892F67E" w14:textId="77777777" w:rsidR="00F440F9" w:rsidRPr="001137F8" w:rsidRDefault="00F440F9"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211</w:t>
            </w:r>
          </w:p>
        </w:tc>
        <w:tc>
          <w:tcPr>
            <w:tcW w:w="2242" w:type="dxa"/>
            <w:tcBorders>
              <w:top w:val="nil"/>
              <w:left w:val="nil"/>
              <w:bottom w:val="single" w:sz="4" w:space="0" w:color="auto"/>
              <w:right w:val="single" w:sz="4" w:space="0" w:color="auto"/>
            </w:tcBorders>
            <w:shd w:val="clear" w:color="000000" w:fill="FFFFFF"/>
            <w:noWrap/>
            <w:vAlign w:val="bottom"/>
            <w:hideMark/>
          </w:tcPr>
          <w:p w14:paraId="590705AE" w14:textId="77777777" w:rsidR="00F440F9" w:rsidRPr="001137F8" w:rsidRDefault="00F440F9"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41%</w:t>
            </w:r>
          </w:p>
        </w:tc>
      </w:tr>
      <w:tr w:rsidR="00F440F9" w:rsidRPr="001137F8" w14:paraId="7978DC20" w14:textId="77777777" w:rsidTr="00422CCD">
        <w:trPr>
          <w:trHeight w:val="257"/>
          <w:jc w:val="center"/>
        </w:trPr>
        <w:tc>
          <w:tcPr>
            <w:tcW w:w="2428" w:type="dxa"/>
            <w:tcBorders>
              <w:top w:val="nil"/>
              <w:left w:val="single" w:sz="4" w:space="0" w:color="auto"/>
              <w:bottom w:val="single" w:sz="4" w:space="0" w:color="auto"/>
              <w:right w:val="single" w:sz="4" w:space="0" w:color="auto"/>
            </w:tcBorders>
            <w:shd w:val="clear" w:color="000000" w:fill="FFFFFF"/>
            <w:noWrap/>
            <w:vAlign w:val="bottom"/>
            <w:hideMark/>
          </w:tcPr>
          <w:p w14:paraId="12498B3B" w14:textId="77777777" w:rsidR="00F440F9" w:rsidRPr="001137F8" w:rsidRDefault="00F440F9"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Esposo/a-Pareja</w:t>
            </w:r>
          </w:p>
        </w:tc>
        <w:tc>
          <w:tcPr>
            <w:tcW w:w="2159" w:type="dxa"/>
            <w:tcBorders>
              <w:top w:val="nil"/>
              <w:left w:val="nil"/>
              <w:bottom w:val="single" w:sz="4" w:space="0" w:color="auto"/>
              <w:right w:val="single" w:sz="4" w:space="0" w:color="auto"/>
            </w:tcBorders>
            <w:shd w:val="clear" w:color="000000" w:fill="FFFFFF"/>
            <w:noWrap/>
            <w:vAlign w:val="bottom"/>
            <w:hideMark/>
          </w:tcPr>
          <w:p w14:paraId="2A6F0DCF" w14:textId="77777777" w:rsidR="00F440F9" w:rsidRPr="001137F8" w:rsidRDefault="00F440F9"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49</w:t>
            </w:r>
          </w:p>
        </w:tc>
        <w:tc>
          <w:tcPr>
            <w:tcW w:w="2242" w:type="dxa"/>
            <w:tcBorders>
              <w:top w:val="nil"/>
              <w:left w:val="nil"/>
              <w:bottom w:val="single" w:sz="4" w:space="0" w:color="auto"/>
              <w:right w:val="single" w:sz="4" w:space="0" w:color="auto"/>
            </w:tcBorders>
            <w:shd w:val="clear" w:color="000000" w:fill="FFFFFF"/>
            <w:noWrap/>
            <w:vAlign w:val="bottom"/>
            <w:hideMark/>
          </w:tcPr>
          <w:p w14:paraId="01717A98" w14:textId="77777777" w:rsidR="00F440F9" w:rsidRPr="001137F8" w:rsidRDefault="00F440F9"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w:t>
            </w:r>
          </w:p>
        </w:tc>
      </w:tr>
      <w:tr w:rsidR="00F440F9" w:rsidRPr="001137F8" w14:paraId="31580B32" w14:textId="77777777" w:rsidTr="00422CCD">
        <w:trPr>
          <w:trHeight w:val="257"/>
          <w:jc w:val="center"/>
        </w:trPr>
        <w:tc>
          <w:tcPr>
            <w:tcW w:w="2428" w:type="dxa"/>
            <w:tcBorders>
              <w:top w:val="nil"/>
              <w:left w:val="single" w:sz="4" w:space="0" w:color="auto"/>
              <w:bottom w:val="single" w:sz="4" w:space="0" w:color="auto"/>
              <w:right w:val="single" w:sz="4" w:space="0" w:color="auto"/>
            </w:tcBorders>
            <w:shd w:val="clear" w:color="000000" w:fill="FFFFFF"/>
            <w:noWrap/>
            <w:vAlign w:val="bottom"/>
            <w:hideMark/>
          </w:tcPr>
          <w:p w14:paraId="2CA1BFB3" w14:textId="77777777" w:rsidR="00F440F9" w:rsidRPr="001137F8" w:rsidRDefault="00F440F9"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Grupo de estudio</w:t>
            </w:r>
          </w:p>
        </w:tc>
        <w:tc>
          <w:tcPr>
            <w:tcW w:w="2159" w:type="dxa"/>
            <w:tcBorders>
              <w:top w:val="nil"/>
              <w:left w:val="nil"/>
              <w:bottom w:val="single" w:sz="4" w:space="0" w:color="auto"/>
              <w:right w:val="single" w:sz="4" w:space="0" w:color="auto"/>
            </w:tcBorders>
            <w:shd w:val="clear" w:color="000000" w:fill="FFFFFF"/>
            <w:noWrap/>
            <w:vAlign w:val="bottom"/>
            <w:hideMark/>
          </w:tcPr>
          <w:p w14:paraId="5443EFA5" w14:textId="77777777" w:rsidR="00F440F9" w:rsidRPr="001137F8" w:rsidRDefault="00F440F9"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39</w:t>
            </w:r>
          </w:p>
        </w:tc>
        <w:tc>
          <w:tcPr>
            <w:tcW w:w="2242" w:type="dxa"/>
            <w:tcBorders>
              <w:top w:val="nil"/>
              <w:left w:val="nil"/>
              <w:bottom w:val="single" w:sz="4" w:space="0" w:color="auto"/>
              <w:right w:val="single" w:sz="4" w:space="0" w:color="auto"/>
            </w:tcBorders>
            <w:shd w:val="clear" w:color="000000" w:fill="FFFFFF"/>
            <w:noWrap/>
            <w:vAlign w:val="bottom"/>
            <w:hideMark/>
          </w:tcPr>
          <w:p w14:paraId="4D4D80EE" w14:textId="77777777" w:rsidR="00F440F9" w:rsidRPr="001137F8" w:rsidRDefault="00F440F9"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w:t>
            </w:r>
          </w:p>
        </w:tc>
      </w:tr>
      <w:tr w:rsidR="00F440F9" w:rsidRPr="001137F8" w14:paraId="1CD83283" w14:textId="77777777" w:rsidTr="00422CCD">
        <w:trPr>
          <w:trHeight w:val="257"/>
          <w:jc w:val="center"/>
        </w:trPr>
        <w:tc>
          <w:tcPr>
            <w:tcW w:w="2428" w:type="dxa"/>
            <w:tcBorders>
              <w:top w:val="nil"/>
              <w:left w:val="single" w:sz="4" w:space="0" w:color="auto"/>
              <w:bottom w:val="single" w:sz="4" w:space="0" w:color="auto"/>
              <w:right w:val="single" w:sz="4" w:space="0" w:color="auto"/>
            </w:tcBorders>
            <w:shd w:val="clear" w:color="000000" w:fill="FFFFFF"/>
            <w:noWrap/>
            <w:vAlign w:val="bottom"/>
            <w:hideMark/>
          </w:tcPr>
          <w:p w14:paraId="19B243C0" w14:textId="77777777" w:rsidR="00F440F9" w:rsidRPr="001137F8" w:rsidRDefault="00F440F9"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Grupo de trabajo</w:t>
            </w:r>
          </w:p>
        </w:tc>
        <w:tc>
          <w:tcPr>
            <w:tcW w:w="2159" w:type="dxa"/>
            <w:tcBorders>
              <w:top w:val="nil"/>
              <w:left w:val="nil"/>
              <w:bottom w:val="single" w:sz="4" w:space="0" w:color="auto"/>
              <w:right w:val="single" w:sz="4" w:space="0" w:color="auto"/>
            </w:tcBorders>
            <w:shd w:val="clear" w:color="000000" w:fill="FFFFFF"/>
            <w:noWrap/>
            <w:vAlign w:val="bottom"/>
            <w:hideMark/>
          </w:tcPr>
          <w:p w14:paraId="66DDD445" w14:textId="77777777" w:rsidR="00F440F9" w:rsidRPr="001137F8" w:rsidRDefault="00F440F9"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57</w:t>
            </w:r>
          </w:p>
        </w:tc>
        <w:tc>
          <w:tcPr>
            <w:tcW w:w="2242" w:type="dxa"/>
            <w:tcBorders>
              <w:top w:val="nil"/>
              <w:left w:val="nil"/>
              <w:bottom w:val="single" w:sz="4" w:space="0" w:color="auto"/>
              <w:right w:val="single" w:sz="4" w:space="0" w:color="auto"/>
            </w:tcBorders>
            <w:shd w:val="clear" w:color="000000" w:fill="FFFFFF"/>
            <w:noWrap/>
            <w:vAlign w:val="bottom"/>
            <w:hideMark/>
          </w:tcPr>
          <w:p w14:paraId="67254BC2" w14:textId="77777777" w:rsidR="00F440F9" w:rsidRPr="001137F8" w:rsidRDefault="00F440F9"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11%</w:t>
            </w:r>
          </w:p>
        </w:tc>
      </w:tr>
      <w:tr w:rsidR="00F440F9" w:rsidRPr="001137F8" w14:paraId="4D2E0640" w14:textId="77777777" w:rsidTr="00422CCD">
        <w:trPr>
          <w:trHeight w:val="257"/>
          <w:jc w:val="center"/>
        </w:trPr>
        <w:tc>
          <w:tcPr>
            <w:tcW w:w="2428" w:type="dxa"/>
            <w:tcBorders>
              <w:top w:val="nil"/>
              <w:left w:val="single" w:sz="4" w:space="0" w:color="auto"/>
              <w:bottom w:val="single" w:sz="4" w:space="0" w:color="auto"/>
              <w:right w:val="single" w:sz="4" w:space="0" w:color="auto"/>
            </w:tcBorders>
            <w:shd w:val="clear" w:color="000000" w:fill="FFFFFF"/>
            <w:noWrap/>
            <w:vAlign w:val="bottom"/>
            <w:hideMark/>
          </w:tcPr>
          <w:p w14:paraId="2D1687AF" w14:textId="77777777" w:rsidR="00F440F9" w:rsidRPr="001137F8" w:rsidRDefault="00F440F9"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Otro</w:t>
            </w:r>
          </w:p>
        </w:tc>
        <w:tc>
          <w:tcPr>
            <w:tcW w:w="2159" w:type="dxa"/>
            <w:tcBorders>
              <w:top w:val="nil"/>
              <w:left w:val="nil"/>
              <w:bottom w:val="single" w:sz="4" w:space="0" w:color="auto"/>
              <w:right w:val="single" w:sz="4" w:space="0" w:color="auto"/>
            </w:tcBorders>
            <w:shd w:val="clear" w:color="000000" w:fill="FFFFFF"/>
            <w:noWrap/>
            <w:vAlign w:val="bottom"/>
            <w:hideMark/>
          </w:tcPr>
          <w:p w14:paraId="546011F9" w14:textId="77777777" w:rsidR="00F440F9" w:rsidRPr="001137F8" w:rsidRDefault="00F440F9"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23</w:t>
            </w:r>
          </w:p>
        </w:tc>
        <w:tc>
          <w:tcPr>
            <w:tcW w:w="2242" w:type="dxa"/>
            <w:tcBorders>
              <w:top w:val="nil"/>
              <w:left w:val="nil"/>
              <w:bottom w:val="single" w:sz="4" w:space="0" w:color="auto"/>
              <w:right w:val="single" w:sz="4" w:space="0" w:color="auto"/>
            </w:tcBorders>
            <w:shd w:val="clear" w:color="000000" w:fill="FFFFFF"/>
            <w:noWrap/>
            <w:vAlign w:val="bottom"/>
            <w:hideMark/>
          </w:tcPr>
          <w:p w14:paraId="049E6FA7" w14:textId="77777777" w:rsidR="00F440F9" w:rsidRPr="001137F8" w:rsidRDefault="00F440F9"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r>
      <w:tr w:rsidR="00F440F9" w:rsidRPr="001137F8" w14:paraId="778C66D3" w14:textId="77777777" w:rsidTr="00422CCD">
        <w:trPr>
          <w:trHeight w:val="257"/>
          <w:jc w:val="center"/>
        </w:trPr>
        <w:tc>
          <w:tcPr>
            <w:tcW w:w="2428" w:type="dxa"/>
            <w:tcBorders>
              <w:top w:val="nil"/>
              <w:left w:val="single" w:sz="4" w:space="0" w:color="auto"/>
              <w:bottom w:val="single" w:sz="4" w:space="0" w:color="auto"/>
              <w:right w:val="single" w:sz="4" w:space="0" w:color="auto"/>
            </w:tcBorders>
            <w:shd w:val="clear" w:color="000000" w:fill="FFFFFF"/>
            <w:noWrap/>
            <w:vAlign w:val="bottom"/>
            <w:hideMark/>
          </w:tcPr>
          <w:p w14:paraId="79B2A202" w14:textId="77777777" w:rsidR="00F440F9" w:rsidRPr="001137F8" w:rsidRDefault="00F440F9"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2159" w:type="dxa"/>
            <w:tcBorders>
              <w:top w:val="nil"/>
              <w:left w:val="nil"/>
              <w:bottom w:val="single" w:sz="4" w:space="0" w:color="auto"/>
              <w:right w:val="single" w:sz="4" w:space="0" w:color="auto"/>
            </w:tcBorders>
            <w:shd w:val="clear" w:color="000000" w:fill="FFFFFF"/>
            <w:noWrap/>
            <w:vAlign w:val="bottom"/>
            <w:hideMark/>
          </w:tcPr>
          <w:p w14:paraId="54FE21FC" w14:textId="77777777" w:rsidR="00F440F9" w:rsidRPr="001137F8" w:rsidRDefault="00F440F9"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c>
          <w:tcPr>
            <w:tcW w:w="2242" w:type="dxa"/>
            <w:tcBorders>
              <w:top w:val="nil"/>
              <w:left w:val="nil"/>
              <w:bottom w:val="single" w:sz="4" w:space="0" w:color="auto"/>
              <w:right w:val="single" w:sz="4" w:space="0" w:color="auto"/>
            </w:tcBorders>
            <w:shd w:val="clear" w:color="000000" w:fill="FFFFFF"/>
            <w:noWrap/>
            <w:vAlign w:val="bottom"/>
            <w:hideMark/>
          </w:tcPr>
          <w:p w14:paraId="346A92BF" w14:textId="77777777" w:rsidR="00F440F9" w:rsidRPr="001137F8" w:rsidRDefault="00F440F9"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r>
      <w:tr w:rsidR="00F440F9" w:rsidRPr="001137F8" w14:paraId="553F5817" w14:textId="77777777" w:rsidTr="00422CCD">
        <w:trPr>
          <w:trHeight w:val="271"/>
          <w:jc w:val="center"/>
        </w:trPr>
        <w:tc>
          <w:tcPr>
            <w:tcW w:w="2428" w:type="dxa"/>
            <w:tcBorders>
              <w:top w:val="nil"/>
              <w:left w:val="single" w:sz="4" w:space="0" w:color="auto"/>
              <w:bottom w:val="single" w:sz="4" w:space="0" w:color="auto"/>
              <w:right w:val="single" w:sz="4" w:space="0" w:color="auto"/>
            </w:tcBorders>
            <w:shd w:val="clear" w:color="000000" w:fill="FFFFFF"/>
            <w:noWrap/>
            <w:vAlign w:val="bottom"/>
            <w:hideMark/>
          </w:tcPr>
          <w:p w14:paraId="6051AAC1" w14:textId="77777777" w:rsidR="00F440F9" w:rsidRPr="001137F8" w:rsidRDefault="00F440F9"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2159" w:type="dxa"/>
            <w:tcBorders>
              <w:top w:val="nil"/>
              <w:left w:val="nil"/>
              <w:bottom w:val="single" w:sz="4" w:space="0" w:color="auto"/>
              <w:right w:val="single" w:sz="4" w:space="0" w:color="auto"/>
            </w:tcBorders>
            <w:shd w:val="clear" w:color="000000" w:fill="FFFFFF"/>
            <w:noWrap/>
            <w:vAlign w:val="bottom"/>
            <w:hideMark/>
          </w:tcPr>
          <w:p w14:paraId="3810A2ED" w14:textId="77777777" w:rsidR="00F440F9" w:rsidRPr="001137F8" w:rsidRDefault="00F440F9" w:rsidP="00422CCD">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515</w:t>
            </w:r>
          </w:p>
        </w:tc>
        <w:tc>
          <w:tcPr>
            <w:tcW w:w="2242" w:type="dxa"/>
            <w:tcBorders>
              <w:top w:val="nil"/>
              <w:left w:val="nil"/>
              <w:bottom w:val="single" w:sz="4" w:space="0" w:color="auto"/>
              <w:right w:val="single" w:sz="4" w:space="0" w:color="auto"/>
            </w:tcBorders>
            <w:shd w:val="clear" w:color="000000" w:fill="FFFFFF"/>
            <w:noWrap/>
            <w:vAlign w:val="bottom"/>
            <w:hideMark/>
          </w:tcPr>
          <w:p w14:paraId="71473EC1" w14:textId="77777777" w:rsidR="00F440F9" w:rsidRPr="001137F8" w:rsidRDefault="00F440F9" w:rsidP="00422CCD">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7A234C6F" w14:textId="6779F55B" w:rsidR="009F20E8" w:rsidRPr="001137F8" w:rsidRDefault="00446CB3" w:rsidP="0028232A">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3738359C" w14:textId="77777777" w:rsidR="007A3E67" w:rsidRPr="001137F8" w:rsidRDefault="007A3E67" w:rsidP="007A3E67">
      <w:pPr>
        <w:pStyle w:val="Descripcin"/>
        <w:rPr>
          <w:rFonts w:cs="Times New Roman"/>
        </w:rPr>
      </w:pPr>
      <w:bookmarkStart w:id="63" w:name="_Toc531485381"/>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10</w:t>
      </w:r>
      <w:r w:rsidRPr="001137F8">
        <w:rPr>
          <w:rFonts w:cs="Times New Roman"/>
          <w:i/>
        </w:rPr>
        <w:fldChar w:fldCharType="end"/>
      </w:r>
      <w:r w:rsidRPr="001137F8">
        <w:rPr>
          <w:rFonts w:cs="Times New Roman"/>
          <w:i/>
        </w:rPr>
        <w:t>:</w:t>
      </w:r>
      <w:r w:rsidRPr="001137F8">
        <w:rPr>
          <w:rFonts w:cs="Times New Roman"/>
        </w:rPr>
        <w:t xml:space="preserve"> Personas con las que viaja</w:t>
      </w:r>
      <w:bookmarkEnd w:id="63"/>
    </w:p>
    <w:p w14:paraId="026D821C" w14:textId="77777777" w:rsidR="00F440F9" w:rsidRPr="001137F8" w:rsidRDefault="00125F20" w:rsidP="00F440F9">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587B15CA" wp14:editId="063F0BE0">
            <wp:extent cx="4572000" cy="2743200"/>
            <wp:effectExtent l="0" t="0" r="0" b="0"/>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E2516E2" w14:textId="7A61FDFA" w:rsidR="009F20E8" w:rsidRPr="001137F8" w:rsidRDefault="00446CB3" w:rsidP="0028232A">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2FEBA41C" w14:textId="77777777" w:rsidR="009E6E7D" w:rsidRPr="001137F8" w:rsidRDefault="009E6E7D" w:rsidP="0028232A">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7E03A600" w14:textId="77777777" w:rsidR="009E6E7D" w:rsidRPr="001137F8" w:rsidRDefault="009E6E7D" w:rsidP="0028232A">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El 51% de los turistas viajan acompañados de familiares, el 25% de amigos, el 11% por grupo de trabajo, el 10% por su pareja, el 8% por grupo de estudios, el 4% por otro tipo de acompañante. El 1% </w:t>
      </w:r>
      <w:r w:rsidR="00125F20" w:rsidRPr="001137F8">
        <w:rPr>
          <w:rFonts w:ascii="Times New Roman" w:hAnsi="Times New Roman" w:cs="Times New Roman"/>
          <w:sz w:val="24"/>
          <w:szCs w:val="24"/>
        </w:rPr>
        <w:t>NS/NC</w:t>
      </w:r>
      <w:r w:rsidRPr="001137F8">
        <w:rPr>
          <w:rFonts w:ascii="Times New Roman" w:hAnsi="Times New Roman" w:cs="Times New Roman"/>
          <w:sz w:val="24"/>
          <w:szCs w:val="24"/>
        </w:rPr>
        <w:t>.</w:t>
      </w:r>
    </w:p>
    <w:p w14:paraId="6D045A6A" w14:textId="77777777" w:rsidR="00472276" w:rsidRPr="001137F8" w:rsidRDefault="009E6E7D" w:rsidP="0028232A">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Este resultado muestra otro indicador que se afianza a las tendencias de actualidad, donde se destacan el incremento de viajes familiares, por lo cual se debe hacer enfoque en </w:t>
      </w:r>
      <w:r w:rsidRPr="001137F8">
        <w:rPr>
          <w:rFonts w:ascii="Times New Roman" w:hAnsi="Times New Roman" w:cs="Times New Roman"/>
          <w:sz w:val="24"/>
          <w:szCs w:val="24"/>
        </w:rPr>
        <w:lastRenderedPageBreak/>
        <w:t xml:space="preserve">una oferta acorde a la composición de la demanda. Ahora tomando en cuenta que la mayoría de los turistas nacionales pertenecen al segmento femenino (53%), se detalla que el 53% de éstas viajan en compañía de sus familiares o parejas, el 28% con amigos, el 15% en grupos de estudios o trabajo, y el viajan 4% solas, prevaleciendo la variable de tendencias descrita inicialmente.  </w:t>
      </w:r>
    </w:p>
    <w:p w14:paraId="5B0D7DA2" w14:textId="77777777" w:rsidR="009E6E7D" w:rsidRPr="001137F8" w:rsidRDefault="009E6E7D">
      <w:pPr>
        <w:rPr>
          <w:rFonts w:ascii="Arial" w:hAnsi="Arial" w:cs="Arial"/>
          <w:sz w:val="24"/>
          <w:szCs w:val="24"/>
        </w:rPr>
      </w:pPr>
      <w:r w:rsidRPr="001137F8">
        <w:rPr>
          <w:rFonts w:ascii="Arial" w:hAnsi="Arial" w:cs="Arial"/>
          <w:sz w:val="24"/>
          <w:szCs w:val="24"/>
        </w:rPr>
        <w:br w:type="page"/>
      </w:r>
    </w:p>
    <w:p w14:paraId="2F9983B3" w14:textId="77777777" w:rsidR="00D86296" w:rsidRPr="001137F8" w:rsidRDefault="00D86296" w:rsidP="0028232A">
      <w:pPr>
        <w:pStyle w:val="Prrafodelista"/>
        <w:numPr>
          <w:ilvl w:val="1"/>
          <w:numId w:val="3"/>
        </w:numPr>
        <w:spacing w:line="480" w:lineRule="auto"/>
        <w:ind w:left="426"/>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¿Qué cantón ha visitado dentro de la provincia de Manabí antes de llegar al cantón Chone?</w:t>
      </w:r>
    </w:p>
    <w:p w14:paraId="2F5E2752" w14:textId="77777777" w:rsidR="00820D4F" w:rsidRPr="001137F8" w:rsidRDefault="00820D4F" w:rsidP="00820D4F">
      <w:pPr>
        <w:pStyle w:val="Descripcin"/>
        <w:keepNext/>
        <w:spacing w:line="276" w:lineRule="auto"/>
        <w:rPr>
          <w:rFonts w:cs="Times New Roman"/>
        </w:rPr>
      </w:pPr>
      <w:bookmarkStart w:id="64" w:name="_Toc531485292"/>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14</w:t>
      </w:r>
      <w:r w:rsidR="007E4C80" w:rsidRPr="001137F8">
        <w:rPr>
          <w:rFonts w:cs="Times New Roman"/>
          <w:i/>
        </w:rPr>
        <w:fldChar w:fldCharType="end"/>
      </w:r>
      <w:r w:rsidRPr="001137F8">
        <w:rPr>
          <w:rFonts w:cs="Times New Roman"/>
          <w:i/>
        </w:rPr>
        <w:t>:</w:t>
      </w:r>
      <w:r w:rsidRPr="001137F8">
        <w:rPr>
          <w:rFonts w:cs="Times New Roman"/>
        </w:rPr>
        <w:t xml:space="preserve"> Cantón de Manabí visitado antes de llegar a Chone</w:t>
      </w:r>
      <w:bookmarkEnd w:id="64"/>
    </w:p>
    <w:tbl>
      <w:tblPr>
        <w:tblW w:w="6122" w:type="dxa"/>
        <w:jc w:val="center"/>
        <w:tblCellMar>
          <w:left w:w="70" w:type="dxa"/>
          <w:right w:w="70" w:type="dxa"/>
        </w:tblCellMar>
        <w:tblLook w:val="04A0" w:firstRow="1" w:lastRow="0" w:firstColumn="1" w:lastColumn="0" w:noHBand="0" w:noVBand="1"/>
      </w:tblPr>
      <w:tblGrid>
        <w:gridCol w:w="1870"/>
        <w:gridCol w:w="2087"/>
        <w:gridCol w:w="2165"/>
      </w:tblGrid>
      <w:tr w:rsidR="00D86296" w:rsidRPr="001137F8" w14:paraId="16F7816E" w14:textId="77777777" w:rsidTr="00125F20">
        <w:trPr>
          <w:trHeight w:val="272"/>
          <w:jc w:val="center"/>
        </w:trPr>
        <w:tc>
          <w:tcPr>
            <w:tcW w:w="18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173E98" w14:textId="77777777" w:rsidR="00D86296" w:rsidRPr="001137F8" w:rsidRDefault="00D86296"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2087" w:type="dxa"/>
            <w:tcBorders>
              <w:top w:val="single" w:sz="4" w:space="0" w:color="auto"/>
              <w:left w:val="nil"/>
              <w:bottom w:val="single" w:sz="4" w:space="0" w:color="auto"/>
              <w:right w:val="single" w:sz="4" w:space="0" w:color="auto"/>
            </w:tcBorders>
            <w:shd w:val="clear" w:color="000000" w:fill="FFFFFF"/>
            <w:noWrap/>
            <w:vAlign w:val="bottom"/>
            <w:hideMark/>
          </w:tcPr>
          <w:p w14:paraId="78C923D5" w14:textId="77777777" w:rsidR="00D86296" w:rsidRPr="001137F8" w:rsidRDefault="00D86296" w:rsidP="00422CCD">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165" w:type="dxa"/>
            <w:tcBorders>
              <w:top w:val="single" w:sz="4" w:space="0" w:color="auto"/>
              <w:left w:val="nil"/>
              <w:bottom w:val="single" w:sz="4" w:space="0" w:color="auto"/>
              <w:right w:val="single" w:sz="4" w:space="0" w:color="auto"/>
            </w:tcBorders>
            <w:shd w:val="clear" w:color="000000" w:fill="FFFFFF"/>
            <w:noWrap/>
            <w:vAlign w:val="bottom"/>
            <w:hideMark/>
          </w:tcPr>
          <w:p w14:paraId="5770A1AE" w14:textId="77777777" w:rsidR="00D86296" w:rsidRPr="001137F8" w:rsidRDefault="00D86296"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D86296" w:rsidRPr="001137F8" w14:paraId="00239971" w14:textId="77777777" w:rsidTr="00125F20">
        <w:trPr>
          <w:trHeight w:val="259"/>
          <w:jc w:val="center"/>
        </w:trPr>
        <w:tc>
          <w:tcPr>
            <w:tcW w:w="1870" w:type="dxa"/>
            <w:tcBorders>
              <w:top w:val="nil"/>
              <w:left w:val="single" w:sz="4" w:space="0" w:color="auto"/>
              <w:bottom w:val="single" w:sz="4" w:space="0" w:color="auto"/>
              <w:right w:val="single" w:sz="4" w:space="0" w:color="auto"/>
            </w:tcBorders>
            <w:shd w:val="clear" w:color="000000" w:fill="FFFFFF"/>
            <w:noWrap/>
            <w:vAlign w:val="bottom"/>
            <w:hideMark/>
          </w:tcPr>
          <w:p w14:paraId="302D1E0C" w14:textId="77777777" w:rsidR="00D86296" w:rsidRPr="001137F8" w:rsidRDefault="00D86296"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Bolívar</w:t>
            </w:r>
          </w:p>
        </w:tc>
        <w:tc>
          <w:tcPr>
            <w:tcW w:w="2087" w:type="dxa"/>
            <w:tcBorders>
              <w:top w:val="nil"/>
              <w:left w:val="nil"/>
              <w:bottom w:val="single" w:sz="4" w:space="0" w:color="auto"/>
              <w:right w:val="single" w:sz="4" w:space="0" w:color="auto"/>
            </w:tcBorders>
            <w:shd w:val="clear" w:color="000000" w:fill="FFFFFF"/>
            <w:noWrap/>
            <w:vAlign w:val="bottom"/>
            <w:hideMark/>
          </w:tcPr>
          <w:p w14:paraId="4DE677F8" w14:textId="77777777" w:rsidR="00D86296" w:rsidRPr="001137F8" w:rsidRDefault="00D86296"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31</w:t>
            </w:r>
          </w:p>
        </w:tc>
        <w:tc>
          <w:tcPr>
            <w:tcW w:w="2165" w:type="dxa"/>
            <w:tcBorders>
              <w:top w:val="nil"/>
              <w:left w:val="nil"/>
              <w:bottom w:val="single" w:sz="4" w:space="0" w:color="auto"/>
              <w:right w:val="single" w:sz="4" w:space="0" w:color="auto"/>
            </w:tcBorders>
            <w:shd w:val="clear" w:color="000000" w:fill="FFFFFF"/>
            <w:noWrap/>
            <w:vAlign w:val="bottom"/>
            <w:hideMark/>
          </w:tcPr>
          <w:p w14:paraId="1D95351F" w14:textId="77777777" w:rsidR="00D86296" w:rsidRPr="001137F8" w:rsidRDefault="00D86296"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r>
      <w:tr w:rsidR="00D86296" w:rsidRPr="001137F8" w14:paraId="46074690" w14:textId="77777777" w:rsidTr="00125F20">
        <w:trPr>
          <w:trHeight w:val="259"/>
          <w:jc w:val="center"/>
        </w:trPr>
        <w:tc>
          <w:tcPr>
            <w:tcW w:w="1870" w:type="dxa"/>
            <w:tcBorders>
              <w:top w:val="nil"/>
              <w:left w:val="single" w:sz="4" w:space="0" w:color="auto"/>
              <w:bottom w:val="single" w:sz="4" w:space="0" w:color="auto"/>
              <w:right w:val="single" w:sz="4" w:space="0" w:color="auto"/>
            </w:tcBorders>
            <w:shd w:val="clear" w:color="000000" w:fill="FFFFFF"/>
            <w:noWrap/>
            <w:vAlign w:val="bottom"/>
            <w:hideMark/>
          </w:tcPr>
          <w:p w14:paraId="70C239D9" w14:textId="77777777" w:rsidR="00D86296" w:rsidRPr="001137F8" w:rsidRDefault="00D86296"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El Carmen</w:t>
            </w:r>
          </w:p>
        </w:tc>
        <w:tc>
          <w:tcPr>
            <w:tcW w:w="2087" w:type="dxa"/>
            <w:tcBorders>
              <w:top w:val="nil"/>
              <w:left w:val="nil"/>
              <w:bottom w:val="single" w:sz="4" w:space="0" w:color="auto"/>
              <w:right w:val="single" w:sz="4" w:space="0" w:color="auto"/>
            </w:tcBorders>
            <w:shd w:val="clear" w:color="000000" w:fill="FFFFFF"/>
            <w:noWrap/>
            <w:vAlign w:val="bottom"/>
            <w:hideMark/>
          </w:tcPr>
          <w:p w14:paraId="663223B5" w14:textId="77777777" w:rsidR="00D86296" w:rsidRPr="001137F8" w:rsidRDefault="00D86296"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41</w:t>
            </w:r>
          </w:p>
        </w:tc>
        <w:tc>
          <w:tcPr>
            <w:tcW w:w="2165" w:type="dxa"/>
            <w:tcBorders>
              <w:top w:val="nil"/>
              <w:left w:val="nil"/>
              <w:bottom w:val="single" w:sz="4" w:space="0" w:color="auto"/>
              <w:right w:val="single" w:sz="4" w:space="0" w:color="auto"/>
            </w:tcBorders>
            <w:shd w:val="clear" w:color="000000" w:fill="FFFFFF"/>
            <w:noWrap/>
            <w:vAlign w:val="bottom"/>
            <w:hideMark/>
          </w:tcPr>
          <w:p w14:paraId="2C90B1F1" w14:textId="77777777" w:rsidR="00D86296" w:rsidRPr="001137F8" w:rsidRDefault="00D86296"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w:t>
            </w:r>
          </w:p>
        </w:tc>
      </w:tr>
      <w:tr w:rsidR="00D86296" w:rsidRPr="001137F8" w14:paraId="177FC60B" w14:textId="77777777" w:rsidTr="00125F20">
        <w:trPr>
          <w:trHeight w:val="259"/>
          <w:jc w:val="center"/>
        </w:trPr>
        <w:tc>
          <w:tcPr>
            <w:tcW w:w="1870" w:type="dxa"/>
            <w:tcBorders>
              <w:top w:val="nil"/>
              <w:left w:val="single" w:sz="4" w:space="0" w:color="auto"/>
              <w:bottom w:val="single" w:sz="4" w:space="0" w:color="auto"/>
              <w:right w:val="single" w:sz="4" w:space="0" w:color="auto"/>
            </w:tcBorders>
            <w:shd w:val="clear" w:color="000000" w:fill="FFFFFF"/>
            <w:noWrap/>
            <w:vAlign w:val="bottom"/>
            <w:hideMark/>
          </w:tcPr>
          <w:p w14:paraId="202ADE40" w14:textId="77777777" w:rsidR="00D86296" w:rsidRPr="001137F8" w:rsidRDefault="00D86296"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Flavio Alfaro</w:t>
            </w:r>
          </w:p>
        </w:tc>
        <w:tc>
          <w:tcPr>
            <w:tcW w:w="2087" w:type="dxa"/>
            <w:tcBorders>
              <w:top w:val="nil"/>
              <w:left w:val="nil"/>
              <w:bottom w:val="single" w:sz="4" w:space="0" w:color="auto"/>
              <w:right w:val="single" w:sz="4" w:space="0" w:color="auto"/>
            </w:tcBorders>
            <w:shd w:val="clear" w:color="000000" w:fill="FFFFFF"/>
            <w:noWrap/>
            <w:vAlign w:val="bottom"/>
            <w:hideMark/>
          </w:tcPr>
          <w:p w14:paraId="279D1238" w14:textId="77777777" w:rsidR="00D86296" w:rsidRPr="001137F8" w:rsidRDefault="00D86296"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18</w:t>
            </w:r>
          </w:p>
        </w:tc>
        <w:tc>
          <w:tcPr>
            <w:tcW w:w="2165" w:type="dxa"/>
            <w:tcBorders>
              <w:top w:val="nil"/>
              <w:left w:val="nil"/>
              <w:bottom w:val="single" w:sz="4" w:space="0" w:color="auto"/>
              <w:right w:val="single" w:sz="4" w:space="0" w:color="auto"/>
            </w:tcBorders>
            <w:shd w:val="clear" w:color="000000" w:fill="FFFFFF"/>
            <w:noWrap/>
            <w:vAlign w:val="bottom"/>
            <w:hideMark/>
          </w:tcPr>
          <w:p w14:paraId="4FD0C76F" w14:textId="77777777" w:rsidR="00D86296" w:rsidRPr="001137F8" w:rsidRDefault="00D86296"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r>
      <w:tr w:rsidR="00D86296" w:rsidRPr="001137F8" w14:paraId="3F9B2F74" w14:textId="77777777" w:rsidTr="00125F20">
        <w:trPr>
          <w:trHeight w:val="259"/>
          <w:jc w:val="center"/>
        </w:trPr>
        <w:tc>
          <w:tcPr>
            <w:tcW w:w="1870" w:type="dxa"/>
            <w:tcBorders>
              <w:top w:val="nil"/>
              <w:left w:val="single" w:sz="4" w:space="0" w:color="auto"/>
              <w:bottom w:val="single" w:sz="4" w:space="0" w:color="auto"/>
              <w:right w:val="single" w:sz="4" w:space="0" w:color="auto"/>
            </w:tcBorders>
            <w:shd w:val="clear" w:color="000000" w:fill="FFFFFF"/>
            <w:noWrap/>
            <w:vAlign w:val="bottom"/>
            <w:hideMark/>
          </w:tcPr>
          <w:p w14:paraId="1BDD49DF" w14:textId="77777777" w:rsidR="00D86296" w:rsidRPr="001137F8" w:rsidRDefault="00D86296"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Jama</w:t>
            </w:r>
          </w:p>
        </w:tc>
        <w:tc>
          <w:tcPr>
            <w:tcW w:w="2087" w:type="dxa"/>
            <w:tcBorders>
              <w:top w:val="nil"/>
              <w:left w:val="nil"/>
              <w:bottom w:val="single" w:sz="4" w:space="0" w:color="auto"/>
              <w:right w:val="single" w:sz="4" w:space="0" w:color="auto"/>
            </w:tcBorders>
            <w:shd w:val="clear" w:color="000000" w:fill="FFFFFF"/>
            <w:noWrap/>
            <w:vAlign w:val="bottom"/>
            <w:hideMark/>
          </w:tcPr>
          <w:p w14:paraId="1367BA7E" w14:textId="77777777" w:rsidR="00D86296" w:rsidRPr="001137F8" w:rsidRDefault="00D86296"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w:t>
            </w:r>
          </w:p>
        </w:tc>
        <w:tc>
          <w:tcPr>
            <w:tcW w:w="2165" w:type="dxa"/>
            <w:tcBorders>
              <w:top w:val="nil"/>
              <w:left w:val="nil"/>
              <w:bottom w:val="single" w:sz="4" w:space="0" w:color="auto"/>
              <w:right w:val="single" w:sz="4" w:space="0" w:color="auto"/>
            </w:tcBorders>
            <w:shd w:val="clear" w:color="000000" w:fill="FFFFFF"/>
            <w:noWrap/>
            <w:vAlign w:val="bottom"/>
            <w:hideMark/>
          </w:tcPr>
          <w:p w14:paraId="0D6A3C62" w14:textId="77777777" w:rsidR="00D86296" w:rsidRPr="001137F8" w:rsidRDefault="00D86296"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r>
      <w:tr w:rsidR="00D86296" w:rsidRPr="001137F8" w14:paraId="6B9AFEDE" w14:textId="77777777" w:rsidTr="00125F20">
        <w:trPr>
          <w:trHeight w:val="259"/>
          <w:jc w:val="center"/>
        </w:trPr>
        <w:tc>
          <w:tcPr>
            <w:tcW w:w="1870" w:type="dxa"/>
            <w:tcBorders>
              <w:top w:val="nil"/>
              <w:left w:val="single" w:sz="4" w:space="0" w:color="auto"/>
              <w:bottom w:val="single" w:sz="4" w:space="0" w:color="auto"/>
              <w:right w:val="single" w:sz="4" w:space="0" w:color="auto"/>
            </w:tcBorders>
            <w:shd w:val="clear" w:color="000000" w:fill="FFFFFF"/>
            <w:noWrap/>
            <w:vAlign w:val="bottom"/>
            <w:hideMark/>
          </w:tcPr>
          <w:p w14:paraId="3F78434B" w14:textId="77777777" w:rsidR="00D86296" w:rsidRPr="001137F8" w:rsidRDefault="00D86296"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Jaramijó</w:t>
            </w:r>
          </w:p>
        </w:tc>
        <w:tc>
          <w:tcPr>
            <w:tcW w:w="2087" w:type="dxa"/>
            <w:tcBorders>
              <w:top w:val="nil"/>
              <w:left w:val="nil"/>
              <w:bottom w:val="single" w:sz="4" w:space="0" w:color="auto"/>
              <w:right w:val="single" w:sz="4" w:space="0" w:color="auto"/>
            </w:tcBorders>
            <w:shd w:val="clear" w:color="000000" w:fill="FFFFFF"/>
            <w:noWrap/>
            <w:vAlign w:val="bottom"/>
            <w:hideMark/>
          </w:tcPr>
          <w:p w14:paraId="03BA5909" w14:textId="77777777" w:rsidR="00D86296" w:rsidRPr="001137F8" w:rsidRDefault="00D86296"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w:t>
            </w:r>
          </w:p>
        </w:tc>
        <w:tc>
          <w:tcPr>
            <w:tcW w:w="2165" w:type="dxa"/>
            <w:tcBorders>
              <w:top w:val="nil"/>
              <w:left w:val="nil"/>
              <w:bottom w:val="single" w:sz="4" w:space="0" w:color="auto"/>
              <w:right w:val="single" w:sz="4" w:space="0" w:color="auto"/>
            </w:tcBorders>
            <w:shd w:val="clear" w:color="000000" w:fill="FFFFFF"/>
            <w:noWrap/>
            <w:vAlign w:val="bottom"/>
            <w:hideMark/>
          </w:tcPr>
          <w:p w14:paraId="1EF65802" w14:textId="77777777" w:rsidR="00D86296" w:rsidRPr="001137F8" w:rsidRDefault="00D86296"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r>
      <w:tr w:rsidR="00D86296" w:rsidRPr="001137F8" w14:paraId="106726E3" w14:textId="77777777" w:rsidTr="00125F20">
        <w:trPr>
          <w:trHeight w:val="259"/>
          <w:jc w:val="center"/>
        </w:trPr>
        <w:tc>
          <w:tcPr>
            <w:tcW w:w="1870" w:type="dxa"/>
            <w:tcBorders>
              <w:top w:val="nil"/>
              <w:left w:val="single" w:sz="4" w:space="0" w:color="auto"/>
              <w:bottom w:val="single" w:sz="4" w:space="0" w:color="auto"/>
              <w:right w:val="single" w:sz="4" w:space="0" w:color="auto"/>
            </w:tcBorders>
            <w:shd w:val="clear" w:color="000000" w:fill="FFFFFF"/>
            <w:noWrap/>
            <w:vAlign w:val="bottom"/>
            <w:hideMark/>
          </w:tcPr>
          <w:p w14:paraId="3430890E" w14:textId="77777777" w:rsidR="00D86296" w:rsidRPr="001137F8" w:rsidRDefault="00D86296"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Jipijapa</w:t>
            </w:r>
          </w:p>
        </w:tc>
        <w:tc>
          <w:tcPr>
            <w:tcW w:w="2087" w:type="dxa"/>
            <w:tcBorders>
              <w:top w:val="nil"/>
              <w:left w:val="nil"/>
              <w:bottom w:val="single" w:sz="4" w:space="0" w:color="auto"/>
              <w:right w:val="single" w:sz="4" w:space="0" w:color="auto"/>
            </w:tcBorders>
            <w:shd w:val="clear" w:color="000000" w:fill="FFFFFF"/>
            <w:noWrap/>
            <w:vAlign w:val="bottom"/>
            <w:hideMark/>
          </w:tcPr>
          <w:p w14:paraId="4506A20C" w14:textId="77777777" w:rsidR="00D86296" w:rsidRPr="001137F8" w:rsidRDefault="00D86296"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12</w:t>
            </w:r>
          </w:p>
        </w:tc>
        <w:tc>
          <w:tcPr>
            <w:tcW w:w="2165" w:type="dxa"/>
            <w:tcBorders>
              <w:top w:val="nil"/>
              <w:left w:val="nil"/>
              <w:bottom w:val="single" w:sz="4" w:space="0" w:color="auto"/>
              <w:right w:val="single" w:sz="4" w:space="0" w:color="auto"/>
            </w:tcBorders>
            <w:shd w:val="clear" w:color="000000" w:fill="FFFFFF"/>
            <w:noWrap/>
            <w:vAlign w:val="bottom"/>
            <w:hideMark/>
          </w:tcPr>
          <w:p w14:paraId="2A837689" w14:textId="77777777" w:rsidR="00D86296" w:rsidRPr="001137F8" w:rsidRDefault="00D86296"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r>
      <w:tr w:rsidR="00D86296" w:rsidRPr="001137F8" w14:paraId="65616149" w14:textId="77777777" w:rsidTr="00125F20">
        <w:trPr>
          <w:trHeight w:val="259"/>
          <w:jc w:val="center"/>
        </w:trPr>
        <w:tc>
          <w:tcPr>
            <w:tcW w:w="1870" w:type="dxa"/>
            <w:tcBorders>
              <w:top w:val="nil"/>
              <w:left w:val="single" w:sz="4" w:space="0" w:color="auto"/>
              <w:bottom w:val="single" w:sz="4" w:space="0" w:color="auto"/>
              <w:right w:val="single" w:sz="4" w:space="0" w:color="auto"/>
            </w:tcBorders>
            <w:shd w:val="clear" w:color="000000" w:fill="FFFFFF"/>
            <w:noWrap/>
            <w:vAlign w:val="bottom"/>
            <w:hideMark/>
          </w:tcPr>
          <w:p w14:paraId="604B8005" w14:textId="77777777" w:rsidR="00D86296" w:rsidRPr="001137F8" w:rsidRDefault="00D86296"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Junín</w:t>
            </w:r>
          </w:p>
        </w:tc>
        <w:tc>
          <w:tcPr>
            <w:tcW w:w="2087" w:type="dxa"/>
            <w:tcBorders>
              <w:top w:val="nil"/>
              <w:left w:val="nil"/>
              <w:bottom w:val="single" w:sz="4" w:space="0" w:color="auto"/>
              <w:right w:val="single" w:sz="4" w:space="0" w:color="auto"/>
            </w:tcBorders>
            <w:shd w:val="clear" w:color="000000" w:fill="FFFFFF"/>
            <w:noWrap/>
            <w:vAlign w:val="bottom"/>
            <w:hideMark/>
          </w:tcPr>
          <w:p w14:paraId="4B7B2A70" w14:textId="77777777" w:rsidR="00D86296" w:rsidRPr="001137F8" w:rsidRDefault="00D86296"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14</w:t>
            </w:r>
          </w:p>
        </w:tc>
        <w:tc>
          <w:tcPr>
            <w:tcW w:w="2165" w:type="dxa"/>
            <w:tcBorders>
              <w:top w:val="nil"/>
              <w:left w:val="nil"/>
              <w:bottom w:val="single" w:sz="4" w:space="0" w:color="auto"/>
              <w:right w:val="single" w:sz="4" w:space="0" w:color="auto"/>
            </w:tcBorders>
            <w:shd w:val="clear" w:color="000000" w:fill="FFFFFF"/>
            <w:noWrap/>
            <w:vAlign w:val="bottom"/>
            <w:hideMark/>
          </w:tcPr>
          <w:p w14:paraId="4F17F6BC" w14:textId="77777777" w:rsidR="00D86296" w:rsidRPr="001137F8" w:rsidRDefault="00D86296"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r>
      <w:tr w:rsidR="00D86296" w:rsidRPr="001137F8" w14:paraId="76212C3F" w14:textId="77777777" w:rsidTr="00125F20">
        <w:trPr>
          <w:trHeight w:val="259"/>
          <w:jc w:val="center"/>
        </w:trPr>
        <w:tc>
          <w:tcPr>
            <w:tcW w:w="1870" w:type="dxa"/>
            <w:tcBorders>
              <w:top w:val="nil"/>
              <w:left w:val="single" w:sz="4" w:space="0" w:color="auto"/>
              <w:bottom w:val="single" w:sz="4" w:space="0" w:color="auto"/>
              <w:right w:val="single" w:sz="4" w:space="0" w:color="auto"/>
            </w:tcBorders>
            <w:shd w:val="clear" w:color="000000" w:fill="FFFFFF"/>
            <w:noWrap/>
            <w:vAlign w:val="bottom"/>
            <w:hideMark/>
          </w:tcPr>
          <w:p w14:paraId="63DE294D" w14:textId="77777777" w:rsidR="00D86296" w:rsidRPr="001137F8" w:rsidRDefault="00D86296"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Manta</w:t>
            </w:r>
          </w:p>
        </w:tc>
        <w:tc>
          <w:tcPr>
            <w:tcW w:w="2087" w:type="dxa"/>
            <w:tcBorders>
              <w:top w:val="nil"/>
              <w:left w:val="nil"/>
              <w:bottom w:val="single" w:sz="4" w:space="0" w:color="auto"/>
              <w:right w:val="single" w:sz="4" w:space="0" w:color="auto"/>
            </w:tcBorders>
            <w:shd w:val="clear" w:color="000000" w:fill="FFFFFF"/>
            <w:noWrap/>
            <w:vAlign w:val="bottom"/>
            <w:hideMark/>
          </w:tcPr>
          <w:p w14:paraId="5CE34B82" w14:textId="77777777" w:rsidR="00D86296" w:rsidRPr="001137F8" w:rsidRDefault="00D86296"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74</w:t>
            </w:r>
          </w:p>
        </w:tc>
        <w:tc>
          <w:tcPr>
            <w:tcW w:w="2165" w:type="dxa"/>
            <w:tcBorders>
              <w:top w:val="nil"/>
              <w:left w:val="nil"/>
              <w:bottom w:val="single" w:sz="4" w:space="0" w:color="auto"/>
              <w:right w:val="single" w:sz="4" w:space="0" w:color="auto"/>
            </w:tcBorders>
            <w:shd w:val="clear" w:color="000000" w:fill="FFFFFF"/>
            <w:noWrap/>
            <w:vAlign w:val="bottom"/>
            <w:hideMark/>
          </w:tcPr>
          <w:p w14:paraId="16D4A095" w14:textId="77777777" w:rsidR="00D86296" w:rsidRPr="001137F8" w:rsidRDefault="00D86296"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14%</w:t>
            </w:r>
          </w:p>
        </w:tc>
      </w:tr>
      <w:tr w:rsidR="00D86296" w:rsidRPr="001137F8" w14:paraId="4C2C09FD" w14:textId="77777777" w:rsidTr="00125F20">
        <w:trPr>
          <w:trHeight w:val="259"/>
          <w:jc w:val="center"/>
        </w:trPr>
        <w:tc>
          <w:tcPr>
            <w:tcW w:w="1870" w:type="dxa"/>
            <w:tcBorders>
              <w:top w:val="nil"/>
              <w:left w:val="single" w:sz="4" w:space="0" w:color="auto"/>
              <w:bottom w:val="single" w:sz="4" w:space="0" w:color="auto"/>
              <w:right w:val="single" w:sz="4" w:space="0" w:color="auto"/>
            </w:tcBorders>
            <w:shd w:val="clear" w:color="000000" w:fill="FFFFFF"/>
            <w:noWrap/>
            <w:vAlign w:val="bottom"/>
            <w:hideMark/>
          </w:tcPr>
          <w:p w14:paraId="71AB6EF6" w14:textId="77777777" w:rsidR="00D86296" w:rsidRPr="001137F8" w:rsidRDefault="00D86296"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Montecristi</w:t>
            </w:r>
          </w:p>
        </w:tc>
        <w:tc>
          <w:tcPr>
            <w:tcW w:w="2087" w:type="dxa"/>
            <w:tcBorders>
              <w:top w:val="nil"/>
              <w:left w:val="nil"/>
              <w:bottom w:val="single" w:sz="4" w:space="0" w:color="auto"/>
              <w:right w:val="single" w:sz="4" w:space="0" w:color="auto"/>
            </w:tcBorders>
            <w:shd w:val="clear" w:color="000000" w:fill="FFFFFF"/>
            <w:noWrap/>
            <w:vAlign w:val="bottom"/>
            <w:hideMark/>
          </w:tcPr>
          <w:p w14:paraId="58CCB9CB" w14:textId="77777777" w:rsidR="00D86296" w:rsidRPr="001137F8" w:rsidRDefault="00D86296"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7</w:t>
            </w:r>
          </w:p>
        </w:tc>
        <w:tc>
          <w:tcPr>
            <w:tcW w:w="2165" w:type="dxa"/>
            <w:tcBorders>
              <w:top w:val="nil"/>
              <w:left w:val="nil"/>
              <w:bottom w:val="single" w:sz="4" w:space="0" w:color="auto"/>
              <w:right w:val="single" w:sz="4" w:space="0" w:color="auto"/>
            </w:tcBorders>
            <w:shd w:val="clear" w:color="000000" w:fill="FFFFFF"/>
            <w:noWrap/>
            <w:vAlign w:val="bottom"/>
            <w:hideMark/>
          </w:tcPr>
          <w:p w14:paraId="41008646" w14:textId="77777777" w:rsidR="00D86296" w:rsidRPr="001137F8" w:rsidRDefault="00D86296"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r>
      <w:tr w:rsidR="00D86296" w:rsidRPr="001137F8" w14:paraId="6B185F46" w14:textId="77777777" w:rsidTr="00125F20">
        <w:trPr>
          <w:trHeight w:val="259"/>
          <w:jc w:val="center"/>
        </w:trPr>
        <w:tc>
          <w:tcPr>
            <w:tcW w:w="1870" w:type="dxa"/>
            <w:tcBorders>
              <w:top w:val="nil"/>
              <w:left w:val="single" w:sz="4" w:space="0" w:color="auto"/>
              <w:bottom w:val="single" w:sz="4" w:space="0" w:color="auto"/>
              <w:right w:val="single" w:sz="4" w:space="0" w:color="auto"/>
            </w:tcBorders>
            <w:shd w:val="clear" w:color="000000" w:fill="FFFFFF"/>
            <w:noWrap/>
            <w:vAlign w:val="bottom"/>
            <w:hideMark/>
          </w:tcPr>
          <w:p w14:paraId="50881197" w14:textId="77777777" w:rsidR="00D86296" w:rsidRPr="001137F8" w:rsidRDefault="00D86296"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Olmedo</w:t>
            </w:r>
          </w:p>
        </w:tc>
        <w:tc>
          <w:tcPr>
            <w:tcW w:w="2087" w:type="dxa"/>
            <w:tcBorders>
              <w:top w:val="nil"/>
              <w:left w:val="nil"/>
              <w:bottom w:val="single" w:sz="4" w:space="0" w:color="auto"/>
              <w:right w:val="single" w:sz="4" w:space="0" w:color="auto"/>
            </w:tcBorders>
            <w:shd w:val="clear" w:color="000000" w:fill="FFFFFF"/>
            <w:noWrap/>
            <w:vAlign w:val="bottom"/>
            <w:hideMark/>
          </w:tcPr>
          <w:p w14:paraId="0F17B02A" w14:textId="77777777" w:rsidR="00D86296" w:rsidRPr="001137F8" w:rsidRDefault="00D86296"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w:t>
            </w:r>
          </w:p>
        </w:tc>
        <w:tc>
          <w:tcPr>
            <w:tcW w:w="2165" w:type="dxa"/>
            <w:tcBorders>
              <w:top w:val="nil"/>
              <w:left w:val="nil"/>
              <w:bottom w:val="single" w:sz="4" w:space="0" w:color="auto"/>
              <w:right w:val="single" w:sz="4" w:space="0" w:color="auto"/>
            </w:tcBorders>
            <w:shd w:val="clear" w:color="000000" w:fill="FFFFFF"/>
            <w:noWrap/>
            <w:vAlign w:val="bottom"/>
            <w:hideMark/>
          </w:tcPr>
          <w:p w14:paraId="1ACDFABA" w14:textId="77777777" w:rsidR="00D86296" w:rsidRPr="001137F8" w:rsidRDefault="00D86296"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r>
      <w:tr w:rsidR="00D86296" w:rsidRPr="001137F8" w14:paraId="174C43FA" w14:textId="77777777" w:rsidTr="00125F20">
        <w:trPr>
          <w:trHeight w:val="259"/>
          <w:jc w:val="center"/>
        </w:trPr>
        <w:tc>
          <w:tcPr>
            <w:tcW w:w="1870" w:type="dxa"/>
            <w:tcBorders>
              <w:top w:val="nil"/>
              <w:left w:val="single" w:sz="4" w:space="0" w:color="auto"/>
              <w:bottom w:val="single" w:sz="4" w:space="0" w:color="auto"/>
              <w:right w:val="single" w:sz="4" w:space="0" w:color="auto"/>
            </w:tcBorders>
            <w:shd w:val="clear" w:color="000000" w:fill="FFFFFF"/>
            <w:noWrap/>
            <w:vAlign w:val="bottom"/>
            <w:hideMark/>
          </w:tcPr>
          <w:p w14:paraId="210BF8FE" w14:textId="77777777" w:rsidR="00D86296" w:rsidRPr="001137F8" w:rsidRDefault="00D86296" w:rsidP="00422CCD">
            <w:pPr>
              <w:spacing w:after="0" w:line="240" w:lineRule="auto"/>
              <w:rPr>
                <w:rFonts w:ascii="Times New Roman" w:eastAsia="Times New Roman" w:hAnsi="Times New Roman" w:cs="Times New Roman"/>
                <w:color w:val="000000"/>
                <w:lang w:eastAsia="es-ES"/>
              </w:rPr>
            </w:pPr>
            <w:proofErr w:type="spellStart"/>
            <w:r w:rsidRPr="001137F8">
              <w:rPr>
                <w:rFonts w:ascii="Times New Roman" w:eastAsia="Times New Roman" w:hAnsi="Times New Roman" w:cs="Times New Roman"/>
                <w:color w:val="000000"/>
                <w:lang w:eastAsia="es-ES"/>
              </w:rPr>
              <w:t>Paján</w:t>
            </w:r>
            <w:proofErr w:type="spellEnd"/>
          </w:p>
        </w:tc>
        <w:tc>
          <w:tcPr>
            <w:tcW w:w="2087" w:type="dxa"/>
            <w:tcBorders>
              <w:top w:val="nil"/>
              <w:left w:val="nil"/>
              <w:bottom w:val="single" w:sz="4" w:space="0" w:color="auto"/>
              <w:right w:val="single" w:sz="4" w:space="0" w:color="auto"/>
            </w:tcBorders>
            <w:shd w:val="clear" w:color="000000" w:fill="FFFFFF"/>
            <w:noWrap/>
            <w:vAlign w:val="bottom"/>
            <w:hideMark/>
          </w:tcPr>
          <w:p w14:paraId="635BE5CA" w14:textId="77777777" w:rsidR="00D86296" w:rsidRPr="001137F8" w:rsidRDefault="00D86296"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c>
          <w:tcPr>
            <w:tcW w:w="2165" w:type="dxa"/>
            <w:tcBorders>
              <w:top w:val="nil"/>
              <w:left w:val="nil"/>
              <w:bottom w:val="single" w:sz="4" w:space="0" w:color="auto"/>
              <w:right w:val="single" w:sz="4" w:space="0" w:color="auto"/>
            </w:tcBorders>
            <w:shd w:val="clear" w:color="000000" w:fill="FFFFFF"/>
            <w:noWrap/>
            <w:vAlign w:val="bottom"/>
            <w:hideMark/>
          </w:tcPr>
          <w:p w14:paraId="578B5517" w14:textId="77777777" w:rsidR="00D86296" w:rsidRPr="001137F8" w:rsidRDefault="00D86296"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r>
      <w:tr w:rsidR="00D86296" w:rsidRPr="001137F8" w14:paraId="19F412B2" w14:textId="77777777" w:rsidTr="00125F20">
        <w:trPr>
          <w:trHeight w:val="259"/>
          <w:jc w:val="center"/>
        </w:trPr>
        <w:tc>
          <w:tcPr>
            <w:tcW w:w="1870" w:type="dxa"/>
            <w:tcBorders>
              <w:top w:val="nil"/>
              <w:left w:val="single" w:sz="4" w:space="0" w:color="auto"/>
              <w:bottom w:val="single" w:sz="4" w:space="0" w:color="auto"/>
              <w:right w:val="single" w:sz="4" w:space="0" w:color="auto"/>
            </w:tcBorders>
            <w:shd w:val="clear" w:color="000000" w:fill="FFFFFF"/>
            <w:noWrap/>
            <w:vAlign w:val="bottom"/>
            <w:hideMark/>
          </w:tcPr>
          <w:p w14:paraId="63D88185" w14:textId="77777777" w:rsidR="00D86296" w:rsidRPr="001137F8" w:rsidRDefault="00D86296"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Pedernales</w:t>
            </w:r>
          </w:p>
        </w:tc>
        <w:tc>
          <w:tcPr>
            <w:tcW w:w="2087" w:type="dxa"/>
            <w:tcBorders>
              <w:top w:val="nil"/>
              <w:left w:val="nil"/>
              <w:bottom w:val="single" w:sz="4" w:space="0" w:color="auto"/>
              <w:right w:val="single" w:sz="4" w:space="0" w:color="auto"/>
            </w:tcBorders>
            <w:shd w:val="clear" w:color="000000" w:fill="FFFFFF"/>
            <w:noWrap/>
            <w:vAlign w:val="bottom"/>
            <w:hideMark/>
          </w:tcPr>
          <w:p w14:paraId="03EDB1E6" w14:textId="77777777" w:rsidR="00D86296" w:rsidRPr="001137F8" w:rsidRDefault="00D86296"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21</w:t>
            </w:r>
          </w:p>
        </w:tc>
        <w:tc>
          <w:tcPr>
            <w:tcW w:w="2165" w:type="dxa"/>
            <w:tcBorders>
              <w:top w:val="nil"/>
              <w:left w:val="nil"/>
              <w:bottom w:val="single" w:sz="4" w:space="0" w:color="auto"/>
              <w:right w:val="single" w:sz="4" w:space="0" w:color="auto"/>
            </w:tcBorders>
            <w:shd w:val="clear" w:color="000000" w:fill="FFFFFF"/>
            <w:noWrap/>
            <w:vAlign w:val="bottom"/>
            <w:hideMark/>
          </w:tcPr>
          <w:p w14:paraId="50CE6B38" w14:textId="77777777" w:rsidR="00D86296" w:rsidRPr="001137F8" w:rsidRDefault="00D86296"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r>
      <w:tr w:rsidR="00D86296" w:rsidRPr="001137F8" w14:paraId="0DC8436A" w14:textId="77777777" w:rsidTr="00125F20">
        <w:trPr>
          <w:trHeight w:val="259"/>
          <w:jc w:val="center"/>
        </w:trPr>
        <w:tc>
          <w:tcPr>
            <w:tcW w:w="1870" w:type="dxa"/>
            <w:tcBorders>
              <w:top w:val="nil"/>
              <w:left w:val="single" w:sz="4" w:space="0" w:color="auto"/>
              <w:bottom w:val="single" w:sz="4" w:space="0" w:color="auto"/>
              <w:right w:val="single" w:sz="4" w:space="0" w:color="auto"/>
            </w:tcBorders>
            <w:shd w:val="clear" w:color="000000" w:fill="FFFFFF"/>
            <w:noWrap/>
            <w:vAlign w:val="bottom"/>
            <w:hideMark/>
          </w:tcPr>
          <w:p w14:paraId="437DF7DA" w14:textId="77777777" w:rsidR="00D86296" w:rsidRPr="001137F8" w:rsidRDefault="00D86296"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Pichincha</w:t>
            </w:r>
          </w:p>
        </w:tc>
        <w:tc>
          <w:tcPr>
            <w:tcW w:w="2087" w:type="dxa"/>
            <w:tcBorders>
              <w:top w:val="nil"/>
              <w:left w:val="nil"/>
              <w:bottom w:val="single" w:sz="4" w:space="0" w:color="auto"/>
              <w:right w:val="single" w:sz="4" w:space="0" w:color="auto"/>
            </w:tcBorders>
            <w:shd w:val="clear" w:color="000000" w:fill="FFFFFF"/>
            <w:noWrap/>
            <w:vAlign w:val="bottom"/>
            <w:hideMark/>
          </w:tcPr>
          <w:p w14:paraId="529A4115" w14:textId="77777777" w:rsidR="00D86296" w:rsidRPr="001137F8" w:rsidRDefault="00D86296"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c>
          <w:tcPr>
            <w:tcW w:w="2165" w:type="dxa"/>
            <w:tcBorders>
              <w:top w:val="nil"/>
              <w:left w:val="nil"/>
              <w:bottom w:val="single" w:sz="4" w:space="0" w:color="auto"/>
              <w:right w:val="single" w:sz="4" w:space="0" w:color="auto"/>
            </w:tcBorders>
            <w:shd w:val="clear" w:color="000000" w:fill="FFFFFF"/>
            <w:noWrap/>
            <w:vAlign w:val="bottom"/>
            <w:hideMark/>
          </w:tcPr>
          <w:p w14:paraId="02BFA923" w14:textId="77777777" w:rsidR="00D86296" w:rsidRPr="001137F8" w:rsidRDefault="00D86296"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r>
      <w:tr w:rsidR="00D86296" w:rsidRPr="001137F8" w14:paraId="7B2B17B8" w14:textId="77777777" w:rsidTr="00125F20">
        <w:trPr>
          <w:trHeight w:val="259"/>
          <w:jc w:val="center"/>
        </w:trPr>
        <w:tc>
          <w:tcPr>
            <w:tcW w:w="1870" w:type="dxa"/>
            <w:tcBorders>
              <w:top w:val="nil"/>
              <w:left w:val="single" w:sz="4" w:space="0" w:color="auto"/>
              <w:bottom w:val="single" w:sz="4" w:space="0" w:color="auto"/>
              <w:right w:val="single" w:sz="4" w:space="0" w:color="auto"/>
            </w:tcBorders>
            <w:shd w:val="clear" w:color="000000" w:fill="FFFFFF"/>
            <w:noWrap/>
            <w:vAlign w:val="bottom"/>
            <w:hideMark/>
          </w:tcPr>
          <w:p w14:paraId="56CEE69E" w14:textId="77777777" w:rsidR="00D86296" w:rsidRPr="001137F8" w:rsidRDefault="00D86296"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 xml:space="preserve">Portoviejo </w:t>
            </w:r>
          </w:p>
        </w:tc>
        <w:tc>
          <w:tcPr>
            <w:tcW w:w="2087" w:type="dxa"/>
            <w:tcBorders>
              <w:top w:val="nil"/>
              <w:left w:val="nil"/>
              <w:bottom w:val="single" w:sz="4" w:space="0" w:color="auto"/>
              <w:right w:val="single" w:sz="4" w:space="0" w:color="auto"/>
            </w:tcBorders>
            <w:shd w:val="clear" w:color="000000" w:fill="FFFFFF"/>
            <w:noWrap/>
            <w:vAlign w:val="bottom"/>
            <w:hideMark/>
          </w:tcPr>
          <w:p w14:paraId="5A721337" w14:textId="77777777" w:rsidR="00D86296" w:rsidRPr="001137F8" w:rsidRDefault="00D86296"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60</w:t>
            </w:r>
          </w:p>
        </w:tc>
        <w:tc>
          <w:tcPr>
            <w:tcW w:w="2165" w:type="dxa"/>
            <w:tcBorders>
              <w:top w:val="nil"/>
              <w:left w:val="nil"/>
              <w:bottom w:val="single" w:sz="4" w:space="0" w:color="auto"/>
              <w:right w:val="single" w:sz="4" w:space="0" w:color="auto"/>
            </w:tcBorders>
            <w:shd w:val="clear" w:color="000000" w:fill="FFFFFF"/>
            <w:noWrap/>
            <w:vAlign w:val="bottom"/>
            <w:hideMark/>
          </w:tcPr>
          <w:p w14:paraId="6557FA52" w14:textId="77777777" w:rsidR="00D86296" w:rsidRPr="001137F8" w:rsidRDefault="00D86296"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12%</w:t>
            </w:r>
          </w:p>
        </w:tc>
      </w:tr>
      <w:tr w:rsidR="00D86296" w:rsidRPr="001137F8" w14:paraId="49FFD0EC" w14:textId="77777777" w:rsidTr="00125F20">
        <w:trPr>
          <w:trHeight w:val="259"/>
          <w:jc w:val="center"/>
        </w:trPr>
        <w:tc>
          <w:tcPr>
            <w:tcW w:w="1870" w:type="dxa"/>
            <w:tcBorders>
              <w:top w:val="nil"/>
              <w:left w:val="single" w:sz="4" w:space="0" w:color="auto"/>
              <w:bottom w:val="single" w:sz="4" w:space="0" w:color="auto"/>
              <w:right w:val="single" w:sz="4" w:space="0" w:color="auto"/>
            </w:tcBorders>
            <w:shd w:val="clear" w:color="000000" w:fill="FFFFFF"/>
            <w:noWrap/>
            <w:vAlign w:val="bottom"/>
            <w:hideMark/>
          </w:tcPr>
          <w:p w14:paraId="3F39D851" w14:textId="77777777" w:rsidR="00D86296" w:rsidRPr="001137F8" w:rsidRDefault="00D86296"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Puerto López</w:t>
            </w:r>
          </w:p>
        </w:tc>
        <w:tc>
          <w:tcPr>
            <w:tcW w:w="2087" w:type="dxa"/>
            <w:tcBorders>
              <w:top w:val="nil"/>
              <w:left w:val="nil"/>
              <w:bottom w:val="single" w:sz="4" w:space="0" w:color="auto"/>
              <w:right w:val="single" w:sz="4" w:space="0" w:color="auto"/>
            </w:tcBorders>
            <w:shd w:val="clear" w:color="000000" w:fill="FFFFFF"/>
            <w:noWrap/>
            <w:vAlign w:val="bottom"/>
            <w:hideMark/>
          </w:tcPr>
          <w:p w14:paraId="292C799D" w14:textId="77777777" w:rsidR="00D86296" w:rsidRPr="001137F8" w:rsidRDefault="00D86296"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w:t>
            </w:r>
          </w:p>
        </w:tc>
        <w:tc>
          <w:tcPr>
            <w:tcW w:w="2165" w:type="dxa"/>
            <w:tcBorders>
              <w:top w:val="nil"/>
              <w:left w:val="nil"/>
              <w:bottom w:val="single" w:sz="4" w:space="0" w:color="auto"/>
              <w:right w:val="single" w:sz="4" w:space="0" w:color="auto"/>
            </w:tcBorders>
            <w:shd w:val="clear" w:color="000000" w:fill="FFFFFF"/>
            <w:noWrap/>
            <w:vAlign w:val="bottom"/>
            <w:hideMark/>
          </w:tcPr>
          <w:p w14:paraId="2A423BE0" w14:textId="77777777" w:rsidR="00D86296" w:rsidRPr="001137F8" w:rsidRDefault="00D86296"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r>
      <w:tr w:rsidR="00D86296" w:rsidRPr="001137F8" w14:paraId="4F7C24B7" w14:textId="77777777" w:rsidTr="00125F20">
        <w:trPr>
          <w:trHeight w:val="259"/>
          <w:jc w:val="center"/>
        </w:trPr>
        <w:tc>
          <w:tcPr>
            <w:tcW w:w="1870" w:type="dxa"/>
            <w:tcBorders>
              <w:top w:val="nil"/>
              <w:left w:val="single" w:sz="4" w:space="0" w:color="auto"/>
              <w:bottom w:val="single" w:sz="4" w:space="0" w:color="auto"/>
              <w:right w:val="single" w:sz="4" w:space="0" w:color="auto"/>
            </w:tcBorders>
            <w:shd w:val="clear" w:color="000000" w:fill="FFFFFF"/>
            <w:noWrap/>
            <w:vAlign w:val="bottom"/>
            <w:hideMark/>
          </w:tcPr>
          <w:p w14:paraId="75FED1B0" w14:textId="77777777" w:rsidR="00D86296" w:rsidRPr="001137F8" w:rsidRDefault="00D86296"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Rocafuerte</w:t>
            </w:r>
          </w:p>
        </w:tc>
        <w:tc>
          <w:tcPr>
            <w:tcW w:w="2087" w:type="dxa"/>
            <w:tcBorders>
              <w:top w:val="nil"/>
              <w:left w:val="nil"/>
              <w:bottom w:val="single" w:sz="4" w:space="0" w:color="auto"/>
              <w:right w:val="single" w:sz="4" w:space="0" w:color="auto"/>
            </w:tcBorders>
            <w:shd w:val="clear" w:color="000000" w:fill="FFFFFF"/>
            <w:noWrap/>
            <w:vAlign w:val="bottom"/>
            <w:hideMark/>
          </w:tcPr>
          <w:p w14:paraId="4BBF329D" w14:textId="77777777" w:rsidR="00D86296" w:rsidRPr="001137F8" w:rsidRDefault="00D86296"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46</w:t>
            </w:r>
          </w:p>
        </w:tc>
        <w:tc>
          <w:tcPr>
            <w:tcW w:w="2165" w:type="dxa"/>
            <w:tcBorders>
              <w:top w:val="nil"/>
              <w:left w:val="nil"/>
              <w:bottom w:val="single" w:sz="4" w:space="0" w:color="auto"/>
              <w:right w:val="single" w:sz="4" w:space="0" w:color="auto"/>
            </w:tcBorders>
            <w:shd w:val="clear" w:color="000000" w:fill="FFFFFF"/>
            <w:noWrap/>
            <w:vAlign w:val="bottom"/>
            <w:hideMark/>
          </w:tcPr>
          <w:p w14:paraId="01059D9C" w14:textId="77777777" w:rsidR="00D86296" w:rsidRPr="001137F8" w:rsidRDefault="00D86296"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9%</w:t>
            </w:r>
          </w:p>
        </w:tc>
      </w:tr>
      <w:tr w:rsidR="00D86296" w:rsidRPr="001137F8" w14:paraId="41ACA643" w14:textId="77777777" w:rsidTr="00125F20">
        <w:trPr>
          <w:trHeight w:val="259"/>
          <w:jc w:val="center"/>
        </w:trPr>
        <w:tc>
          <w:tcPr>
            <w:tcW w:w="1870" w:type="dxa"/>
            <w:tcBorders>
              <w:top w:val="nil"/>
              <w:left w:val="single" w:sz="4" w:space="0" w:color="auto"/>
              <w:bottom w:val="single" w:sz="4" w:space="0" w:color="auto"/>
              <w:right w:val="single" w:sz="4" w:space="0" w:color="auto"/>
            </w:tcBorders>
            <w:shd w:val="clear" w:color="000000" w:fill="FFFFFF"/>
            <w:noWrap/>
            <w:vAlign w:val="bottom"/>
            <w:hideMark/>
          </w:tcPr>
          <w:p w14:paraId="68995F6A" w14:textId="77777777" w:rsidR="00D86296" w:rsidRPr="001137F8" w:rsidRDefault="00D86296"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 xml:space="preserve">San Vicente </w:t>
            </w:r>
          </w:p>
        </w:tc>
        <w:tc>
          <w:tcPr>
            <w:tcW w:w="2087" w:type="dxa"/>
            <w:tcBorders>
              <w:top w:val="nil"/>
              <w:left w:val="nil"/>
              <w:bottom w:val="single" w:sz="4" w:space="0" w:color="auto"/>
              <w:right w:val="single" w:sz="4" w:space="0" w:color="auto"/>
            </w:tcBorders>
            <w:shd w:val="clear" w:color="000000" w:fill="FFFFFF"/>
            <w:noWrap/>
            <w:vAlign w:val="bottom"/>
            <w:hideMark/>
          </w:tcPr>
          <w:p w14:paraId="5EEE5021" w14:textId="77777777" w:rsidR="00D86296" w:rsidRPr="001137F8" w:rsidRDefault="00D86296"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12</w:t>
            </w:r>
          </w:p>
        </w:tc>
        <w:tc>
          <w:tcPr>
            <w:tcW w:w="2165" w:type="dxa"/>
            <w:tcBorders>
              <w:top w:val="nil"/>
              <w:left w:val="nil"/>
              <w:bottom w:val="single" w:sz="4" w:space="0" w:color="auto"/>
              <w:right w:val="single" w:sz="4" w:space="0" w:color="auto"/>
            </w:tcBorders>
            <w:shd w:val="clear" w:color="000000" w:fill="FFFFFF"/>
            <w:noWrap/>
            <w:vAlign w:val="bottom"/>
            <w:hideMark/>
          </w:tcPr>
          <w:p w14:paraId="7784EE08" w14:textId="77777777" w:rsidR="00D86296" w:rsidRPr="001137F8" w:rsidRDefault="00D86296"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r>
      <w:tr w:rsidR="00D86296" w:rsidRPr="001137F8" w14:paraId="0F40FABE" w14:textId="77777777" w:rsidTr="00125F20">
        <w:trPr>
          <w:trHeight w:val="259"/>
          <w:jc w:val="center"/>
        </w:trPr>
        <w:tc>
          <w:tcPr>
            <w:tcW w:w="1870" w:type="dxa"/>
            <w:tcBorders>
              <w:top w:val="nil"/>
              <w:left w:val="single" w:sz="4" w:space="0" w:color="auto"/>
              <w:bottom w:val="single" w:sz="4" w:space="0" w:color="auto"/>
              <w:right w:val="single" w:sz="4" w:space="0" w:color="auto"/>
            </w:tcBorders>
            <w:shd w:val="clear" w:color="000000" w:fill="FFFFFF"/>
            <w:noWrap/>
            <w:vAlign w:val="bottom"/>
            <w:hideMark/>
          </w:tcPr>
          <w:p w14:paraId="17732DD6" w14:textId="77777777" w:rsidR="00D86296" w:rsidRPr="001137F8" w:rsidRDefault="00D86296"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Santa Ana</w:t>
            </w:r>
          </w:p>
        </w:tc>
        <w:tc>
          <w:tcPr>
            <w:tcW w:w="2087" w:type="dxa"/>
            <w:tcBorders>
              <w:top w:val="nil"/>
              <w:left w:val="nil"/>
              <w:bottom w:val="single" w:sz="4" w:space="0" w:color="auto"/>
              <w:right w:val="single" w:sz="4" w:space="0" w:color="auto"/>
            </w:tcBorders>
            <w:shd w:val="clear" w:color="000000" w:fill="FFFFFF"/>
            <w:noWrap/>
            <w:vAlign w:val="bottom"/>
            <w:hideMark/>
          </w:tcPr>
          <w:p w14:paraId="38B227E2" w14:textId="77777777" w:rsidR="00D86296" w:rsidRPr="001137F8" w:rsidRDefault="00D86296"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c>
          <w:tcPr>
            <w:tcW w:w="2165" w:type="dxa"/>
            <w:tcBorders>
              <w:top w:val="nil"/>
              <w:left w:val="nil"/>
              <w:bottom w:val="single" w:sz="4" w:space="0" w:color="auto"/>
              <w:right w:val="single" w:sz="4" w:space="0" w:color="auto"/>
            </w:tcBorders>
            <w:shd w:val="clear" w:color="000000" w:fill="FFFFFF"/>
            <w:noWrap/>
            <w:vAlign w:val="bottom"/>
            <w:hideMark/>
          </w:tcPr>
          <w:p w14:paraId="25B0EB56" w14:textId="77777777" w:rsidR="00D86296" w:rsidRPr="001137F8" w:rsidRDefault="00D86296"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r>
      <w:tr w:rsidR="00D86296" w:rsidRPr="001137F8" w14:paraId="46524FA4" w14:textId="77777777" w:rsidTr="00125F20">
        <w:trPr>
          <w:trHeight w:val="259"/>
          <w:jc w:val="center"/>
        </w:trPr>
        <w:tc>
          <w:tcPr>
            <w:tcW w:w="1870" w:type="dxa"/>
            <w:tcBorders>
              <w:top w:val="nil"/>
              <w:left w:val="single" w:sz="4" w:space="0" w:color="auto"/>
              <w:bottom w:val="single" w:sz="4" w:space="0" w:color="auto"/>
              <w:right w:val="single" w:sz="4" w:space="0" w:color="auto"/>
            </w:tcBorders>
            <w:shd w:val="clear" w:color="000000" w:fill="FFFFFF"/>
            <w:noWrap/>
            <w:vAlign w:val="bottom"/>
            <w:hideMark/>
          </w:tcPr>
          <w:p w14:paraId="4ADFFCDA" w14:textId="77777777" w:rsidR="00D86296" w:rsidRPr="001137F8" w:rsidRDefault="00D86296"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Sucre</w:t>
            </w:r>
          </w:p>
        </w:tc>
        <w:tc>
          <w:tcPr>
            <w:tcW w:w="2087" w:type="dxa"/>
            <w:tcBorders>
              <w:top w:val="nil"/>
              <w:left w:val="nil"/>
              <w:bottom w:val="single" w:sz="4" w:space="0" w:color="auto"/>
              <w:right w:val="single" w:sz="4" w:space="0" w:color="auto"/>
            </w:tcBorders>
            <w:shd w:val="clear" w:color="000000" w:fill="FFFFFF"/>
            <w:noWrap/>
            <w:vAlign w:val="bottom"/>
            <w:hideMark/>
          </w:tcPr>
          <w:p w14:paraId="0DF40905" w14:textId="77777777" w:rsidR="00D86296" w:rsidRPr="001137F8" w:rsidRDefault="00D86296"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12</w:t>
            </w:r>
          </w:p>
        </w:tc>
        <w:tc>
          <w:tcPr>
            <w:tcW w:w="2165" w:type="dxa"/>
            <w:tcBorders>
              <w:top w:val="nil"/>
              <w:left w:val="nil"/>
              <w:bottom w:val="single" w:sz="4" w:space="0" w:color="auto"/>
              <w:right w:val="single" w:sz="4" w:space="0" w:color="auto"/>
            </w:tcBorders>
            <w:shd w:val="clear" w:color="000000" w:fill="FFFFFF"/>
            <w:noWrap/>
            <w:vAlign w:val="bottom"/>
            <w:hideMark/>
          </w:tcPr>
          <w:p w14:paraId="660AC5C7" w14:textId="77777777" w:rsidR="00D86296" w:rsidRPr="001137F8" w:rsidRDefault="00D86296"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r>
      <w:tr w:rsidR="00D86296" w:rsidRPr="001137F8" w14:paraId="6A80B1AC" w14:textId="77777777" w:rsidTr="00125F20">
        <w:trPr>
          <w:trHeight w:val="259"/>
          <w:jc w:val="center"/>
        </w:trPr>
        <w:tc>
          <w:tcPr>
            <w:tcW w:w="1870" w:type="dxa"/>
            <w:tcBorders>
              <w:top w:val="nil"/>
              <w:left w:val="single" w:sz="4" w:space="0" w:color="auto"/>
              <w:bottom w:val="single" w:sz="4" w:space="0" w:color="auto"/>
              <w:right w:val="single" w:sz="4" w:space="0" w:color="auto"/>
            </w:tcBorders>
            <w:shd w:val="clear" w:color="000000" w:fill="FFFFFF"/>
            <w:noWrap/>
            <w:vAlign w:val="bottom"/>
            <w:hideMark/>
          </w:tcPr>
          <w:p w14:paraId="5EC61314" w14:textId="77777777" w:rsidR="00D86296" w:rsidRPr="001137F8" w:rsidRDefault="00D86296" w:rsidP="00422CCD">
            <w:pPr>
              <w:spacing w:after="0" w:line="240" w:lineRule="auto"/>
              <w:rPr>
                <w:rFonts w:ascii="Times New Roman" w:eastAsia="Times New Roman" w:hAnsi="Times New Roman" w:cs="Times New Roman"/>
                <w:color w:val="000000"/>
                <w:lang w:eastAsia="es-ES"/>
              </w:rPr>
            </w:pPr>
            <w:proofErr w:type="spellStart"/>
            <w:r w:rsidRPr="001137F8">
              <w:rPr>
                <w:rFonts w:ascii="Times New Roman" w:eastAsia="Times New Roman" w:hAnsi="Times New Roman" w:cs="Times New Roman"/>
                <w:color w:val="000000"/>
                <w:lang w:eastAsia="es-ES"/>
              </w:rPr>
              <w:t>Tosagua</w:t>
            </w:r>
            <w:proofErr w:type="spellEnd"/>
          </w:p>
        </w:tc>
        <w:tc>
          <w:tcPr>
            <w:tcW w:w="2087" w:type="dxa"/>
            <w:tcBorders>
              <w:top w:val="nil"/>
              <w:left w:val="nil"/>
              <w:bottom w:val="single" w:sz="4" w:space="0" w:color="auto"/>
              <w:right w:val="single" w:sz="4" w:space="0" w:color="auto"/>
            </w:tcBorders>
            <w:shd w:val="clear" w:color="000000" w:fill="FFFFFF"/>
            <w:noWrap/>
            <w:vAlign w:val="bottom"/>
            <w:hideMark/>
          </w:tcPr>
          <w:p w14:paraId="6FD6D18F" w14:textId="77777777" w:rsidR="00D86296" w:rsidRPr="001137F8" w:rsidRDefault="00D86296"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17</w:t>
            </w:r>
          </w:p>
        </w:tc>
        <w:tc>
          <w:tcPr>
            <w:tcW w:w="2165" w:type="dxa"/>
            <w:tcBorders>
              <w:top w:val="nil"/>
              <w:left w:val="nil"/>
              <w:bottom w:val="single" w:sz="4" w:space="0" w:color="auto"/>
              <w:right w:val="single" w:sz="4" w:space="0" w:color="auto"/>
            </w:tcBorders>
            <w:shd w:val="clear" w:color="000000" w:fill="FFFFFF"/>
            <w:noWrap/>
            <w:vAlign w:val="bottom"/>
            <w:hideMark/>
          </w:tcPr>
          <w:p w14:paraId="1F325F5A" w14:textId="77777777" w:rsidR="00D86296" w:rsidRPr="001137F8" w:rsidRDefault="00D86296"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r>
      <w:tr w:rsidR="00D86296" w:rsidRPr="001137F8" w14:paraId="726C763D" w14:textId="77777777" w:rsidTr="00125F20">
        <w:trPr>
          <w:trHeight w:val="259"/>
          <w:jc w:val="center"/>
        </w:trPr>
        <w:tc>
          <w:tcPr>
            <w:tcW w:w="1870" w:type="dxa"/>
            <w:tcBorders>
              <w:top w:val="nil"/>
              <w:left w:val="single" w:sz="4" w:space="0" w:color="auto"/>
              <w:bottom w:val="single" w:sz="4" w:space="0" w:color="auto"/>
              <w:right w:val="single" w:sz="4" w:space="0" w:color="auto"/>
            </w:tcBorders>
            <w:shd w:val="clear" w:color="000000" w:fill="FFFFFF"/>
            <w:noWrap/>
            <w:vAlign w:val="bottom"/>
            <w:hideMark/>
          </w:tcPr>
          <w:p w14:paraId="662CF33E" w14:textId="77777777" w:rsidR="00D86296" w:rsidRPr="001137F8" w:rsidRDefault="00D86296"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24 de Mayo</w:t>
            </w:r>
          </w:p>
        </w:tc>
        <w:tc>
          <w:tcPr>
            <w:tcW w:w="2087" w:type="dxa"/>
            <w:tcBorders>
              <w:top w:val="nil"/>
              <w:left w:val="nil"/>
              <w:bottom w:val="single" w:sz="4" w:space="0" w:color="auto"/>
              <w:right w:val="single" w:sz="4" w:space="0" w:color="auto"/>
            </w:tcBorders>
            <w:shd w:val="clear" w:color="000000" w:fill="FFFFFF"/>
            <w:noWrap/>
            <w:vAlign w:val="bottom"/>
            <w:hideMark/>
          </w:tcPr>
          <w:p w14:paraId="657C709B" w14:textId="77777777" w:rsidR="00D86296" w:rsidRPr="001137F8" w:rsidRDefault="00D86296"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12</w:t>
            </w:r>
          </w:p>
        </w:tc>
        <w:tc>
          <w:tcPr>
            <w:tcW w:w="2165" w:type="dxa"/>
            <w:tcBorders>
              <w:top w:val="nil"/>
              <w:left w:val="nil"/>
              <w:bottom w:val="single" w:sz="4" w:space="0" w:color="auto"/>
              <w:right w:val="single" w:sz="4" w:space="0" w:color="auto"/>
            </w:tcBorders>
            <w:shd w:val="clear" w:color="000000" w:fill="FFFFFF"/>
            <w:noWrap/>
            <w:vAlign w:val="bottom"/>
            <w:hideMark/>
          </w:tcPr>
          <w:p w14:paraId="71F8D767" w14:textId="77777777" w:rsidR="00D86296" w:rsidRPr="001137F8" w:rsidRDefault="00D86296"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r>
      <w:tr w:rsidR="00D86296" w:rsidRPr="001137F8" w14:paraId="28C5593C" w14:textId="77777777" w:rsidTr="00125F20">
        <w:trPr>
          <w:trHeight w:val="259"/>
          <w:jc w:val="center"/>
        </w:trPr>
        <w:tc>
          <w:tcPr>
            <w:tcW w:w="1870" w:type="dxa"/>
            <w:tcBorders>
              <w:top w:val="nil"/>
              <w:left w:val="single" w:sz="4" w:space="0" w:color="auto"/>
              <w:bottom w:val="single" w:sz="4" w:space="0" w:color="auto"/>
              <w:right w:val="single" w:sz="4" w:space="0" w:color="auto"/>
            </w:tcBorders>
            <w:shd w:val="clear" w:color="000000" w:fill="FFFFFF"/>
            <w:noWrap/>
            <w:vAlign w:val="bottom"/>
            <w:hideMark/>
          </w:tcPr>
          <w:p w14:paraId="4600EAAF" w14:textId="77777777" w:rsidR="00D86296" w:rsidRPr="001137F8" w:rsidRDefault="00D86296"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Varios</w:t>
            </w:r>
          </w:p>
        </w:tc>
        <w:tc>
          <w:tcPr>
            <w:tcW w:w="2087" w:type="dxa"/>
            <w:tcBorders>
              <w:top w:val="nil"/>
              <w:left w:val="nil"/>
              <w:bottom w:val="single" w:sz="4" w:space="0" w:color="auto"/>
              <w:right w:val="single" w:sz="4" w:space="0" w:color="auto"/>
            </w:tcBorders>
            <w:shd w:val="clear" w:color="000000" w:fill="FFFFFF"/>
            <w:noWrap/>
            <w:vAlign w:val="bottom"/>
            <w:hideMark/>
          </w:tcPr>
          <w:p w14:paraId="2C382467" w14:textId="77777777" w:rsidR="00D86296" w:rsidRPr="001137F8" w:rsidRDefault="00D86296"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42</w:t>
            </w:r>
          </w:p>
        </w:tc>
        <w:tc>
          <w:tcPr>
            <w:tcW w:w="2165" w:type="dxa"/>
            <w:tcBorders>
              <w:top w:val="nil"/>
              <w:left w:val="nil"/>
              <w:bottom w:val="single" w:sz="4" w:space="0" w:color="auto"/>
              <w:right w:val="single" w:sz="4" w:space="0" w:color="auto"/>
            </w:tcBorders>
            <w:shd w:val="clear" w:color="000000" w:fill="FFFFFF"/>
            <w:noWrap/>
            <w:vAlign w:val="bottom"/>
            <w:hideMark/>
          </w:tcPr>
          <w:p w14:paraId="00D93B52" w14:textId="77777777" w:rsidR="00D86296" w:rsidRPr="001137F8" w:rsidRDefault="00D86296"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w:t>
            </w:r>
          </w:p>
        </w:tc>
      </w:tr>
      <w:tr w:rsidR="00D86296" w:rsidRPr="001137F8" w14:paraId="6E354CA3" w14:textId="77777777" w:rsidTr="00125F20">
        <w:trPr>
          <w:trHeight w:val="259"/>
          <w:jc w:val="center"/>
        </w:trPr>
        <w:tc>
          <w:tcPr>
            <w:tcW w:w="1870" w:type="dxa"/>
            <w:tcBorders>
              <w:top w:val="nil"/>
              <w:left w:val="single" w:sz="4" w:space="0" w:color="auto"/>
              <w:bottom w:val="single" w:sz="4" w:space="0" w:color="auto"/>
              <w:right w:val="single" w:sz="4" w:space="0" w:color="auto"/>
            </w:tcBorders>
            <w:shd w:val="clear" w:color="000000" w:fill="FFFFFF"/>
            <w:noWrap/>
            <w:vAlign w:val="bottom"/>
            <w:hideMark/>
          </w:tcPr>
          <w:p w14:paraId="35FD1F3A" w14:textId="77777777" w:rsidR="00D86296" w:rsidRPr="001137F8" w:rsidRDefault="00D86296"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Ninguno</w:t>
            </w:r>
          </w:p>
        </w:tc>
        <w:tc>
          <w:tcPr>
            <w:tcW w:w="2087" w:type="dxa"/>
            <w:tcBorders>
              <w:top w:val="nil"/>
              <w:left w:val="nil"/>
              <w:bottom w:val="single" w:sz="4" w:space="0" w:color="auto"/>
              <w:right w:val="single" w:sz="4" w:space="0" w:color="auto"/>
            </w:tcBorders>
            <w:shd w:val="clear" w:color="000000" w:fill="FFFFFF"/>
            <w:noWrap/>
            <w:vAlign w:val="bottom"/>
            <w:hideMark/>
          </w:tcPr>
          <w:p w14:paraId="4AA3BD8A" w14:textId="77777777" w:rsidR="00D86296" w:rsidRPr="001137F8" w:rsidRDefault="00D86296"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56</w:t>
            </w:r>
          </w:p>
        </w:tc>
        <w:tc>
          <w:tcPr>
            <w:tcW w:w="2165" w:type="dxa"/>
            <w:tcBorders>
              <w:top w:val="nil"/>
              <w:left w:val="nil"/>
              <w:bottom w:val="single" w:sz="4" w:space="0" w:color="auto"/>
              <w:right w:val="single" w:sz="4" w:space="0" w:color="auto"/>
            </w:tcBorders>
            <w:shd w:val="clear" w:color="000000" w:fill="FFFFFF"/>
            <w:noWrap/>
            <w:vAlign w:val="bottom"/>
            <w:hideMark/>
          </w:tcPr>
          <w:p w14:paraId="06AB219E" w14:textId="77777777" w:rsidR="00D86296" w:rsidRPr="001137F8" w:rsidRDefault="00D86296"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11%</w:t>
            </w:r>
          </w:p>
        </w:tc>
      </w:tr>
      <w:tr w:rsidR="00D86296" w:rsidRPr="001137F8" w14:paraId="4A2993B4" w14:textId="77777777" w:rsidTr="00125F20">
        <w:trPr>
          <w:trHeight w:val="259"/>
          <w:jc w:val="center"/>
        </w:trPr>
        <w:tc>
          <w:tcPr>
            <w:tcW w:w="1870" w:type="dxa"/>
            <w:tcBorders>
              <w:top w:val="nil"/>
              <w:left w:val="single" w:sz="4" w:space="0" w:color="auto"/>
              <w:bottom w:val="single" w:sz="4" w:space="0" w:color="auto"/>
              <w:right w:val="single" w:sz="4" w:space="0" w:color="auto"/>
            </w:tcBorders>
            <w:shd w:val="clear" w:color="000000" w:fill="FFFFFF"/>
            <w:noWrap/>
            <w:vAlign w:val="bottom"/>
            <w:hideMark/>
          </w:tcPr>
          <w:p w14:paraId="0DCA09CC" w14:textId="77777777" w:rsidR="00D86296" w:rsidRPr="001137F8" w:rsidRDefault="00D86296"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2087" w:type="dxa"/>
            <w:tcBorders>
              <w:top w:val="nil"/>
              <w:left w:val="nil"/>
              <w:bottom w:val="single" w:sz="4" w:space="0" w:color="auto"/>
              <w:right w:val="single" w:sz="4" w:space="0" w:color="auto"/>
            </w:tcBorders>
            <w:shd w:val="clear" w:color="000000" w:fill="FFFFFF"/>
            <w:noWrap/>
            <w:vAlign w:val="bottom"/>
            <w:hideMark/>
          </w:tcPr>
          <w:p w14:paraId="1AE67EE6" w14:textId="77777777" w:rsidR="00D86296" w:rsidRPr="001137F8" w:rsidRDefault="00D86296"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w:t>
            </w:r>
          </w:p>
        </w:tc>
        <w:tc>
          <w:tcPr>
            <w:tcW w:w="2165" w:type="dxa"/>
            <w:tcBorders>
              <w:top w:val="nil"/>
              <w:left w:val="nil"/>
              <w:bottom w:val="single" w:sz="4" w:space="0" w:color="auto"/>
              <w:right w:val="single" w:sz="4" w:space="0" w:color="auto"/>
            </w:tcBorders>
            <w:shd w:val="clear" w:color="000000" w:fill="FFFFFF"/>
            <w:noWrap/>
            <w:vAlign w:val="bottom"/>
            <w:hideMark/>
          </w:tcPr>
          <w:p w14:paraId="179F0257" w14:textId="77777777" w:rsidR="00D86296" w:rsidRPr="001137F8" w:rsidRDefault="00D86296"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r>
      <w:tr w:rsidR="00D86296" w:rsidRPr="001137F8" w14:paraId="243958F3" w14:textId="77777777" w:rsidTr="00125F20">
        <w:trPr>
          <w:trHeight w:val="272"/>
          <w:jc w:val="center"/>
        </w:trPr>
        <w:tc>
          <w:tcPr>
            <w:tcW w:w="1870" w:type="dxa"/>
            <w:tcBorders>
              <w:top w:val="nil"/>
              <w:left w:val="single" w:sz="4" w:space="0" w:color="auto"/>
              <w:bottom w:val="single" w:sz="4" w:space="0" w:color="auto"/>
              <w:right w:val="single" w:sz="4" w:space="0" w:color="auto"/>
            </w:tcBorders>
            <w:shd w:val="clear" w:color="000000" w:fill="FFFFFF"/>
            <w:noWrap/>
            <w:vAlign w:val="bottom"/>
            <w:hideMark/>
          </w:tcPr>
          <w:p w14:paraId="381440E6" w14:textId="77777777" w:rsidR="00D86296" w:rsidRPr="001137F8" w:rsidRDefault="00D86296"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2087" w:type="dxa"/>
            <w:tcBorders>
              <w:top w:val="nil"/>
              <w:left w:val="nil"/>
              <w:bottom w:val="single" w:sz="4" w:space="0" w:color="auto"/>
              <w:right w:val="single" w:sz="4" w:space="0" w:color="auto"/>
            </w:tcBorders>
            <w:shd w:val="clear" w:color="000000" w:fill="FFFFFF"/>
            <w:noWrap/>
            <w:vAlign w:val="bottom"/>
            <w:hideMark/>
          </w:tcPr>
          <w:p w14:paraId="7C0A8F98" w14:textId="77777777" w:rsidR="00D86296" w:rsidRPr="001137F8" w:rsidRDefault="00D86296" w:rsidP="00422CCD">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515</w:t>
            </w:r>
          </w:p>
        </w:tc>
        <w:tc>
          <w:tcPr>
            <w:tcW w:w="2165" w:type="dxa"/>
            <w:tcBorders>
              <w:top w:val="nil"/>
              <w:left w:val="nil"/>
              <w:bottom w:val="single" w:sz="4" w:space="0" w:color="auto"/>
              <w:right w:val="single" w:sz="4" w:space="0" w:color="auto"/>
            </w:tcBorders>
            <w:shd w:val="clear" w:color="000000" w:fill="FFFFFF"/>
            <w:noWrap/>
            <w:vAlign w:val="bottom"/>
            <w:hideMark/>
          </w:tcPr>
          <w:p w14:paraId="3C33A478" w14:textId="77777777" w:rsidR="00D86296" w:rsidRPr="001137F8" w:rsidRDefault="00D86296" w:rsidP="00422CCD">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47163573" w14:textId="2969F316" w:rsidR="009F20E8" w:rsidRPr="001137F8" w:rsidRDefault="00446CB3" w:rsidP="0028232A">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3A0D4815" w14:textId="77777777" w:rsidR="00073EAA" w:rsidRPr="001137F8" w:rsidRDefault="00073EAA">
      <w:pPr>
        <w:rPr>
          <w:rFonts w:ascii="Arial" w:hAnsi="Arial"/>
          <w:i/>
          <w:iCs/>
          <w:sz w:val="20"/>
          <w:szCs w:val="18"/>
        </w:rPr>
      </w:pPr>
      <w:r w:rsidRPr="001137F8">
        <w:rPr>
          <w:i/>
        </w:rPr>
        <w:br w:type="page"/>
      </w:r>
    </w:p>
    <w:p w14:paraId="2A931629" w14:textId="77777777" w:rsidR="007A3E67" w:rsidRPr="001137F8" w:rsidRDefault="007A3E67" w:rsidP="007A3E67">
      <w:pPr>
        <w:pStyle w:val="Descripcin"/>
        <w:rPr>
          <w:rFonts w:cs="Times New Roman"/>
        </w:rPr>
      </w:pPr>
      <w:bookmarkStart w:id="65" w:name="_Toc531485382"/>
      <w:r w:rsidRPr="001137F8">
        <w:rPr>
          <w:rFonts w:cs="Times New Roman"/>
          <w:i/>
        </w:rPr>
        <w:lastRenderedPageBreak/>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11</w:t>
      </w:r>
      <w:r w:rsidRPr="001137F8">
        <w:rPr>
          <w:rFonts w:cs="Times New Roman"/>
          <w:i/>
        </w:rPr>
        <w:fldChar w:fldCharType="end"/>
      </w:r>
      <w:r w:rsidRPr="001137F8">
        <w:rPr>
          <w:rFonts w:cs="Times New Roman"/>
          <w:i/>
        </w:rPr>
        <w:t>:</w:t>
      </w:r>
      <w:r w:rsidRPr="001137F8">
        <w:rPr>
          <w:rFonts w:cs="Times New Roman"/>
        </w:rPr>
        <w:t xml:space="preserve"> Cantón de Manabí visitado antes de llegar a Chone</w:t>
      </w:r>
      <w:bookmarkEnd w:id="65"/>
    </w:p>
    <w:p w14:paraId="67C5F623" w14:textId="77777777" w:rsidR="00D86296" w:rsidRPr="001137F8" w:rsidRDefault="00125F20" w:rsidP="00073EAA">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63D14D1E" wp14:editId="5F208624">
            <wp:extent cx="5324475" cy="2514600"/>
            <wp:effectExtent l="0" t="0" r="9525" b="0"/>
            <wp:docPr id="194" name="Gráfico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080955A" w14:textId="5D8F6B07" w:rsidR="009F20E8" w:rsidRPr="001137F8" w:rsidRDefault="00446CB3" w:rsidP="0028232A">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4FEE621B" w14:textId="77777777" w:rsidR="00D86296" w:rsidRPr="001137F8" w:rsidRDefault="00D86296" w:rsidP="0028232A">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0736796F" w14:textId="77777777" w:rsidR="00D86296" w:rsidRPr="001137F8" w:rsidRDefault="00D86296" w:rsidP="0028232A">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El 14% de los turistas manifestaron que antes de llegar a Chone visitaron la ciudad de Manta, el 12% Portoviejo, el 9% Rocafuerte, el 8% El Carmen, el 6% Bolívar, Pedernales 4%, el 3% Flavio Alfaro, Junín y </w:t>
      </w:r>
      <w:proofErr w:type="spellStart"/>
      <w:r w:rsidRPr="001137F8">
        <w:rPr>
          <w:rFonts w:ascii="Times New Roman" w:hAnsi="Times New Roman" w:cs="Times New Roman"/>
          <w:sz w:val="24"/>
          <w:szCs w:val="24"/>
        </w:rPr>
        <w:t>Tosagua</w:t>
      </w:r>
      <w:proofErr w:type="spellEnd"/>
      <w:r w:rsidRPr="001137F8">
        <w:rPr>
          <w:rFonts w:ascii="Times New Roman" w:hAnsi="Times New Roman" w:cs="Times New Roman"/>
          <w:sz w:val="24"/>
          <w:szCs w:val="24"/>
        </w:rPr>
        <w:t xml:space="preserve"> respectivamente, el 2% Jama, Jipijapa, San Vicente, Sucre y 24 de Mayo respectivamente, el 1% Jaramijó, Montecristi, Olmedo, </w:t>
      </w:r>
      <w:proofErr w:type="spellStart"/>
      <w:r w:rsidRPr="001137F8">
        <w:rPr>
          <w:rFonts w:ascii="Times New Roman" w:hAnsi="Times New Roman" w:cs="Times New Roman"/>
          <w:sz w:val="24"/>
          <w:szCs w:val="24"/>
        </w:rPr>
        <w:t>Paján</w:t>
      </w:r>
      <w:proofErr w:type="spellEnd"/>
      <w:r w:rsidRPr="001137F8">
        <w:rPr>
          <w:rFonts w:ascii="Times New Roman" w:hAnsi="Times New Roman" w:cs="Times New Roman"/>
          <w:sz w:val="24"/>
          <w:szCs w:val="24"/>
        </w:rPr>
        <w:t xml:space="preserve">, Pichincha, Puerto López y Santa Ana respectivamente. Por otra parte, el 8% expresó haber visitado varios cantones de la provincia, el 11% ninguno y el 2% </w:t>
      </w:r>
      <w:r w:rsidR="00073EAA" w:rsidRPr="001137F8">
        <w:rPr>
          <w:rFonts w:ascii="Times New Roman" w:hAnsi="Times New Roman" w:cs="Times New Roman"/>
          <w:sz w:val="24"/>
          <w:szCs w:val="24"/>
        </w:rPr>
        <w:t xml:space="preserve">NS/NC. </w:t>
      </w:r>
    </w:p>
    <w:p w14:paraId="4FDD3FB6" w14:textId="77777777" w:rsidR="00D86296" w:rsidRPr="001137F8" w:rsidRDefault="00D86296" w:rsidP="0028232A">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Mediante estos resultados es posible medir los niveles competitivos existentes en el escenario del turismo de la provincia de Manabí, donde Chone como destino rural compite directamente con cantones como Rocafuerte, El Carmen y Bolívar. Por ello es importante determinar los productos turísticos ofrecidos por estos cantones: </w:t>
      </w:r>
    </w:p>
    <w:p w14:paraId="75E1FF48" w14:textId="77777777" w:rsidR="009E6E7D" w:rsidRPr="001137F8" w:rsidRDefault="00D86296" w:rsidP="0028232A">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lastRenderedPageBreak/>
        <w:t>En el caso del cantón Rocafuerte se caracteriza por su gran potencial agrícola, por sus distintivos dulces artesanales, la elaboración de artesanías decorativas, y balnearios de gran demanda como El Ceibal y Las Jaguas que reúnen a miles de turistas anualmente.</w:t>
      </w:r>
    </w:p>
    <w:p w14:paraId="7A0B6902" w14:textId="77777777" w:rsidR="00355E41" w:rsidRPr="001137F8" w:rsidRDefault="00355E41" w:rsidP="0028232A">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El Carmen por su parte poseedor de importantes atractivos como la gastronomía y balnearios, cuenta con destinos de gran acogida como la Cascada del Armadillo, balneario Las Minas, balneario Isla Tropical, entre otros. </w:t>
      </w:r>
    </w:p>
    <w:p w14:paraId="22C87BAC" w14:textId="77777777" w:rsidR="00355E41" w:rsidRPr="001137F8" w:rsidRDefault="00355E41" w:rsidP="0028232A">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El cantón Bolívar conocido también como Calceta, destaca principalmente por sus balnearios de agua dulce y atractivos fluviales, entre los que se mencionan: represa La Esperanza, balneario Los Platanales y balneario Los Almendros.</w:t>
      </w:r>
    </w:p>
    <w:p w14:paraId="003D3866" w14:textId="77777777" w:rsidR="00355E41" w:rsidRPr="001137F8" w:rsidRDefault="00355E41" w:rsidP="0028232A">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Como se ve, son destinos con una oferta muy similar a la de Chone en cuanto a gastronomía y atractivos como los balnearios de agua dulce, por ende, el estudio competitivo y el trabajo sobre la diferenciación, son elementos clave para generar valor al turista, sobre todo si se toma a consideración el trabajo sobre el posicionamiento del </w:t>
      </w:r>
      <w:r w:rsidR="00073EAA" w:rsidRPr="001137F8">
        <w:rPr>
          <w:rFonts w:ascii="Times New Roman" w:hAnsi="Times New Roman" w:cs="Times New Roman"/>
          <w:sz w:val="24"/>
          <w:szCs w:val="24"/>
        </w:rPr>
        <w:t xml:space="preserve">cantón Chone como un destino natural único.  </w:t>
      </w:r>
    </w:p>
    <w:p w14:paraId="47A95C66" w14:textId="77777777" w:rsidR="00D86296" w:rsidRPr="001137F8" w:rsidRDefault="00D86296">
      <w:pPr>
        <w:rPr>
          <w:rFonts w:ascii="Arial" w:hAnsi="Arial" w:cs="Arial"/>
          <w:sz w:val="24"/>
          <w:szCs w:val="24"/>
        </w:rPr>
      </w:pPr>
      <w:r w:rsidRPr="001137F8">
        <w:rPr>
          <w:rFonts w:ascii="Arial" w:hAnsi="Arial" w:cs="Arial"/>
          <w:sz w:val="24"/>
          <w:szCs w:val="24"/>
        </w:rPr>
        <w:br w:type="page"/>
      </w:r>
    </w:p>
    <w:p w14:paraId="474A8980" w14:textId="77777777" w:rsidR="00355E41" w:rsidRPr="001137F8" w:rsidRDefault="00355E41" w:rsidP="0028232A">
      <w:pPr>
        <w:pStyle w:val="Prrafodelista"/>
        <w:numPr>
          <w:ilvl w:val="1"/>
          <w:numId w:val="3"/>
        </w:numPr>
        <w:spacing w:line="480" w:lineRule="auto"/>
        <w:ind w:left="426"/>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 xml:space="preserve">¿Cómo supo del cantón Chone?  </w:t>
      </w:r>
    </w:p>
    <w:p w14:paraId="1189D090" w14:textId="77777777" w:rsidR="00820D4F" w:rsidRPr="001137F8" w:rsidRDefault="00820D4F" w:rsidP="00820D4F">
      <w:pPr>
        <w:pStyle w:val="Descripcin"/>
        <w:keepNext/>
        <w:rPr>
          <w:rFonts w:cs="Times New Roman"/>
        </w:rPr>
      </w:pPr>
      <w:bookmarkStart w:id="66" w:name="_Toc531485293"/>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15</w:t>
      </w:r>
      <w:r w:rsidR="007E4C80" w:rsidRPr="001137F8">
        <w:rPr>
          <w:rFonts w:cs="Times New Roman"/>
          <w:i/>
        </w:rPr>
        <w:fldChar w:fldCharType="end"/>
      </w:r>
      <w:r w:rsidRPr="001137F8">
        <w:rPr>
          <w:rFonts w:cs="Times New Roman"/>
          <w:i/>
        </w:rPr>
        <w:t>:</w:t>
      </w:r>
      <w:r w:rsidRPr="001137F8">
        <w:rPr>
          <w:rFonts w:cs="Times New Roman"/>
        </w:rPr>
        <w:t xml:space="preserve"> Medios de información sobre la existencia del cantón Chone</w:t>
      </w:r>
      <w:bookmarkEnd w:id="66"/>
    </w:p>
    <w:tbl>
      <w:tblPr>
        <w:tblW w:w="6495" w:type="dxa"/>
        <w:jc w:val="center"/>
        <w:tblCellMar>
          <w:left w:w="70" w:type="dxa"/>
          <w:right w:w="70" w:type="dxa"/>
        </w:tblCellMar>
        <w:tblLook w:val="04A0" w:firstRow="1" w:lastRow="0" w:firstColumn="1" w:lastColumn="0" w:noHBand="0" w:noVBand="1"/>
      </w:tblPr>
      <w:tblGrid>
        <w:gridCol w:w="2730"/>
        <w:gridCol w:w="1847"/>
        <w:gridCol w:w="1918"/>
      </w:tblGrid>
      <w:tr w:rsidR="00355E41" w:rsidRPr="001137F8" w14:paraId="7ED72097" w14:textId="77777777" w:rsidTr="00422CCD">
        <w:trPr>
          <w:trHeight w:val="287"/>
          <w:jc w:val="center"/>
        </w:trPr>
        <w:tc>
          <w:tcPr>
            <w:tcW w:w="27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12EEB7" w14:textId="77777777" w:rsidR="00355E41" w:rsidRPr="001137F8" w:rsidRDefault="00355E41"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1847" w:type="dxa"/>
            <w:tcBorders>
              <w:top w:val="single" w:sz="4" w:space="0" w:color="auto"/>
              <w:left w:val="nil"/>
              <w:bottom w:val="single" w:sz="4" w:space="0" w:color="auto"/>
              <w:right w:val="single" w:sz="4" w:space="0" w:color="auto"/>
            </w:tcBorders>
            <w:shd w:val="clear" w:color="000000" w:fill="FFFFFF"/>
            <w:noWrap/>
            <w:vAlign w:val="bottom"/>
            <w:hideMark/>
          </w:tcPr>
          <w:p w14:paraId="445CCA7B" w14:textId="77777777" w:rsidR="00355E41" w:rsidRPr="001137F8" w:rsidRDefault="00355E41" w:rsidP="00422CCD">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1918" w:type="dxa"/>
            <w:tcBorders>
              <w:top w:val="single" w:sz="4" w:space="0" w:color="auto"/>
              <w:left w:val="nil"/>
              <w:bottom w:val="single" w:sz="4" w:space="0" w:color="auto"/>
              <w:right w:val="single" w:sz="4" w:space="0" w:color="auto"/>
            </w:tcBorders>
            <w:shd w:val="clear" w:color="000000" w:fill="FFFFFF"/>
            <w:noWrap/>
            <w:vAlign w:val="bottom"/>
            <w:hideMark/>
          </w:tcPr>
          <w:p w14:paraId="36D0AF05" w14:textId="77777777" w:rsidR="00355E41" w:rsidRPr="001137F8" w:rsidRDefault="00355E41"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355E41" w:rsidRPr="001137F8" w14:paraId="2D165357" w14:textId="77777777" w:rsidTr="00422CCD">
        <w:trPr>
          <w:trHeight w:val="273"/>
          <w:jc w:val="center"/>
        </w:trPr>
        <w:tc>
          <w:tcPr>
            <w:tcW w:w="2730" w:type="dxa"/>
            <w:tcBorders>
              <w:top w:val="nil"/>
              <w:left w:val="single" w:sz="4" w:space="0" w:color="auto"/>
              <w:bottom w:val="single" w:sz="4" w:space="0" w:color="auto"/>
              <w:right w:val="single" w:sz="4" w:space="0" w:color="auto"/>
            </w:tcBorders>
            <w:shd w:val="clear" w:color="000000" w:fill="FFFFFF"/>
            <w:noWrap/>
            <w:vAlign w:val="bottom"/>
            <w:hideMark/>
          </w:tcPr>
          <w:p w14:paraId="1E0A2F87" w14:textId="77777777" w:rsidR="00355E41" w:rsidRPr="001137F8" w:rsidRDefault="00355E41"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Agencias de viajes</w:t>
            </w:r>
          </w:p>
        </w:tc>
        <w:tc>
          <w:tcPr>
            <w:tcW w:w="1847" w:type="dxa"/>
            <w:tcBorders>
              <w:top w:val="nil"/>
              <w:left w:val="nil"/>
              <w:bottom w:val="single" w:sz="4" w:space="0" w:color="auto"/>
              <w:right w:val="single" w:sz="4" w:space="0" w:color="auto"/>
            </w:tcBorders>
            <w:shd w:val="clear" w:color="000000" w:fill="FFFFFF"/>
            <w:noWrap/>
            <w:vAlign w:val="bottom"/>
            <w:hideMark/>
          </w:tcPr>
          <w:p w14:paraId="07CE0C76" w14:textId="77777777" w:rsidR="00355E41" w:rsidRPr="001137F8" w:rsidRDefault="00355E41"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38</w:t>
            </w:r>
          </w:p>
        </w:tc>
        <w:tc>
          <w:tcPr>
            <w:tcW w:w="1918" w:type="dxa"/>
            <w:tcBorders>
              <w:top w:val="nil"/>
              <w:left w:val="nil"/>
              <w:bottom w:val="single" w:sz="4" w:space="0" w:color="auto"/>
              <w:right w:val="single" w:sz="4" w:space="0" w:color="auto"/>
            </w:tcBorders>
            <w:shd w:val="clear" w:color="000000" w:fill="FFFFFF"/>
            <w:noWrap/>
            <w:vAlign w:val="bottom"/>
            <w:hideMark/>
          </w:tcPr>
          <w:p w14:paraId="06C0CA1C" w14:textId="77777777" w:rsidR="00355E41" w:rsidRPr="001137F8" w:rsidRDefault="00355E41"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7%</w:t>
            </w:r>
          </w:p>
        </w:tc>
      </w:tr>
      <w:tr w:rsidR="00355E41" w:rsidRPr="001137F8" w14:paraId="481BD4C9" w14:textId="77777777" w:rsidTr="00422CCD">
        <w:trPr>
          <w:trHeight w:val="273"/>
          <w:jc w:val="center"/>
        </w:trPr>
        <w:tc>
          <w:tcPr>
            <w:tcW w:w="2730" w:type="dxa"/>
            <w:tcBorders>
              <w:top w:val="nil"/>
              <w:left w:val="single" w:sz="4" w:space="0" w:color="auto"/>
              <w:bottom w:val="single" w:sz="4" w:space="0" w:color="auto"/>
              <w:right w:val="single" w:sz="4" w:space="0" w:color="auto"/>
            </w:tcBorders>
            <w:shd w:val="clear" w:color="000000" w:fill="FFFFFF"/>
            <w:noWrap/>
            <w:vAlign w:val="bottom"/>
            <w:hideMark/>
          </w:tcPr>
          <w:p w14:paraId="4C87E8CD" w14:textId="77777777" w:rsidR="00355E41" w:rsidRPr="001137F8" w:rsidRDefault="00355E41"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Página web del cantón</w:t>
            </w:r>
          </w:p>
        </w:tc>
        <w:tc>
          <w:tcPr>
            <w:tcW w:w="1847" w:type="dxa"/>
            <w:tcBorders>
              <w:top w:val="nil"/>
              <w:left w:val="nil"/>
              <w:bottom w:val="single" w:sz="4" w:space="0" w:color="auto"/>
              <w:right w:val="single" w:sz="4" w:space="0" w:color="auto"/>
            </w:tcBorders>
            <w:shd w:val="clear" w:color="000000" w:fill="FFFFFF"/>
            <w:noWrap/>
            <w:vAlign w:val="bottom"/>
            <w:hideMark/>
          </w:tcPr>
          <w:p w14:paraId="14FAE328" w14:textId="77777777" w:rsidR="00355E41" w:rsidRPr="001137F8" w:rsidRDefault="00355E41"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19</w:t>
            </w:r>
          </w:p>
        </w:tc>
        <w:tc>
          <w:tcPr>
            <w:tcW w:w="1918" w:type="dxa"/>
            <w:tcBorders>
              <w:top w:val="nil"/>
              <w:left w:val="nil"/>
              <w:bottom w:val="single" w:sz="4" w:space="0" w:color="auto"/>
              <w:right w:val="single" w:sz="4" w:space="0" w:color="auto"/>
            </w:tcBorders>
            <w:shd w:val="clear" w:color="000000" w:fill="FFFFFF"/>
            <w:noWrap/>
            <w:vAlign w:val="bottom"/>
            <w:hideMark/>
          </w:tcPr>
          <w:p w14:paraId="77E93179" w14:textId="77777777" w:rsidR="00355E41" w:rsidRPr="001137F8" w:rsidRDefault="00355E41"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r>
      <w:tr w:rsidR="00355E41" w:rsidRPr="001137F8" w14:paraId="7425FC3A" w14:textId="77777777" w:rsidTr="00422CCD">
        <w:trPr>
          <w:trHeight w:val="273"/>
          <w:jc w:val="center"/>
        </w:trPr>
        <w:tc>
          <w:tcPr>
            <w:tcW w:w="2730" w:type="dxa"/>
            <w:tcBorders>
              <w:top w:val="nil"/>
              <w:left w:val="single" w:sz="4" w:space="0" w:color="auto"/>
              <w:bottom w:val="single" w:sz="4" w:space="0" w:color="auto"/>
              <w:right w:val="single" w:sz="4" w:space="0" w:color="auto"/>
            </w:tcBorders>
            <w:shd w:val="clear" w:color="000000" w:fill="FFFFFF"/>
            <w:noWrap/>
            <w:vAlign w:val="bottom"/>
            <w:hideMark/>
          </w:tcPr>
          <w:p w14:paraId="6EBEF729" w14:textId="77777777" w:rsidR="00355E41" w:rsidRPr="001137F8" w:rsidRDefault="00355E41"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Redes sociales</w:t>
            </w:r>
          </w:p>
        </w:tc>
        <w:tc>
          <w:tcPr>
            <w:tcW w:w="1847" w:type="dxa"/>
            <w:tcBorders>
              <w:top w:val="nil"/>
              <w:left w:val="nil"/>
              <w:bottom w:val="single" w:sz="4" w:space="0" w:color="auto"/>
              <w:right w:val="single" w:sz="4" w:space="0" w:color="auto"/>
            </w:tcBorders>
            <w:shd w:val="clear" w:color="000000" w:fill="FFFFFF"/>
            <w:noWrap/>
            <w:vAlign w:val="bottom"/>
            <w:hideMark/>
          </w:tcPr>
          <w:p w14:paraId="2F1CDF6D" w14:textId="77777777" w:rsidR="00355E41" w:rsidRPr="001137F8" w:rsidRDefault="00355E41"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103</w:t>
            </w:r>
          </w:p>
        </w:tc>
        <w:tc>
          <w:tcPr>
            <w:tcW w:w="1918" w:type="dxa"/>
            <w:tcBorders>
              <w:top w:val="nil"/>
              <w:left w:val="nil"/>
              <w:bottom w:val="single" w:sz="4" w:space="0" w:color="auto"/>
              <w:right w:val="single" w:sz="4" w:space="0" w:color="auto"/>
            </w:tcBorders>
            <w:shd w:val="clear" w:color="000000" w:fill="FFFFFF"/>
            <w:noWrap/>
            <w:vAlign w:val="bottom"/>
            <w:hideMark/>
          </w:tcPr>
          <w:p w14:paraId="01B41212" w14:textId="77777777" w:rsidR="00355E41" w:rsidRPr="001137F8" w:rsidRDefault="00355E41"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20%</w:t>
            </w:r>
          </w:p>
        </w:tc>
      </w:tr>
      <w:tr w:rsidR="00355E41" w:rsidRPr="001137F8" w14:paraId="103BDB6B" w14:textId="77777777" w:rsidTr="00422CCD">
        <w:trPr>
          <w:trHeight w:val="273"/>
          <w:jc w:val="center"/>
        </w:trPr>
        <w:tc>
          <w:tcPr>
            <w:tcW w:w="2730" w:type="dxa"/>
            <w:tcBorders>
              <w:top w:val="nil"/>
              <w:left w:val="single" w:sz="4" w:space="0" w:color="auto"/>
              <w:bottom w:val="single" w:sz="4" w:space="0" w:color="auto"/>
              <w:right w:val="single" w:sz="4" w:space="0" w:color="auto"/>
            </w:tcBorders>
            <w:shd w:val="clear" w:color="000000" w:fill="FFFFFF"/>
            <w:noWrap/>
            <w:vAlign w:val="bottom"/>
            <w:hideMark/>
          </w:tcPr>
          <w:p w14:paraId="704A260B" w14:textId="77777777" w:rsidR="00355E41" w:rsidRPr="001137F8" w:rsidRDefault="00355E41"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Amistades</w:t>
            </w:r>
          </w:p>
        </w:tc>
        <w:tc>
          <w:tcPr>
            <w:tcW w:w="1847" w:type="dxa"/>
            <w:tcBorders>
              <w:top w:val="nil"/>
              <w:left w:val="nil"/>
              <w:bottom w:val="single" w:sz="4" w:space="0" w:color="auto"/>
              <w:right w:val="single" w:sz="4" w:space="0" w:color="auto"/>
            </w:tcBorders>
            <w:shd w:val="clear" w:color="000000" w:fill="FFFFFF"/>
            <w:noWrap/>
            <w:vAlign w:val="bottom"/>
            <w:hideMark/>
          </w:tcPr>
          <w:p w14:paraId="67A27732" w14:textId="77777777" w:rsidR="00355E41" w:rsidRPr="001137F8" w:rsidRDefault="00355E41"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228</w:t>
            </w:r>
          </w:p>
        </w:tc>
        <w:tc>
          <w:tcPr>
            <w:tcW w:w="1918" w:type="dxa"/>
            <w:tcBorders>
              <w:top w:val="nil"/>
              <w:left w:val="nil"/>
              <w:bottom w:val="single" w:sz="4" w:space="0" w:color="auto"/>
              <w:right w:val="single" w:sz="4" w:space="0" w:color="auto"/>
            </w:tcBorders>
            <w:shd w:val="clear" w:color="000000" w:fill="FFFFFF"/>
            <w:noWrap/>
            <w:vAlign w:val="bottom"/>
            <w:hideMark/>
          </w:tcPr>
          <w:p w14:paraId="5EC39519" w14:textId="77777777" w:rsidR="00355E41" w:rsidRPr="001137F8" w:rsidRDefault="00355E41"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44%</w:t>
            </w:r>
          </w:p>
        </w:tc>
      </w:tr>
      <w:tr w:rsidR="00355E41" w:rsidRPr="001137F8" w14:paraId="4F3D1A4F" w14:textId="77777777" w:rsidTr="00422CCD">
        <w:trPr>
          <w:trHeight w:val="273"/>
          <w:jc w:val="center"/>
        </w:trPr>
        <w:tc>
          <w:tcPr>
            <w:tcW w:w="2730" w:type="dxa"/>
            <w:tcBorders>
              <w:top w:val="nil"/>
              <w:left w:val="single" w:sz="4" w:space="0" w:color="auto"/>
              <w:bottom w:val="single" w:sz="4" w:space="0" w:color="auto"/>
              <w:right w:val="single" w:sz="4" w:space="0" w:color="auto"/>
            </w:tcBorders>
            <w:shd w:val="clear" w:color="000000" w:fill="FFFFFF"/>
            <w:noWrap/>
            <w:vAlign w:val="bottom"/>
            <w:hideMark/>
          </w:tcPr>
          <w:p w14:paraId="635D4A99" w14:textId="77777777" w:rsidR="00355E41" w:rsidRPr="001137F8" w:rsidRDefault="00355E41"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Otros</w:t>
            </w:r>
          </w:p>
        </w:tc>
        <w:tc>
          <w:tcPr>
            <w:tcW w:w="1847" w:type="dxa"/>
            <w:tcBorders>
              <w:top w:val="nil"/>
              <w:left w:val="nil"/>
              <w:bottom w:val="single" w:sz="4" w:space="0" w:color="auto"/>
              <w:right w:val="single" w:sz="4" w:space="0" w:color="auto"/>
            </w:tcBorders>
            <w:shd w:val="clear" w:color="000000" w:fill="FFFFFF"/>
            <w:noWrap/>
            <w:vAlign w:val="bottom"/>
            <w:hideMark/>
          </w:tcPr>
          <w:p w14:paraId="0D03A84D" w14:textId="77777777" w:rsidR="00355E41" w:rsidRPr="001137F8" w:rsidRDefault="00355E41"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107</w:t>
            </w:r>
          </w:p>
        </w:tc>
        <w:tc>
          <w:tcPr>
            <w:tcW w:w="1918" w:type="dxa"/>
            <w:tcBorders>
              <w:top w:val="nil"/>
              <w:left w:val="nil"/>
              <w:bottom w:val="single" w:sz="4" w:space="0" w:color="auto"/>
              <w:right w:val="single" w:sz="4" w:space="0" w:color="auto"/>
            </w:tcBorders>
            <w:shd w:val="clear" w:color="000000" w:fill="FFFFFF"/>
            <w:noWrap/>
            <w:vAlign w:val="bottom"/>
            <w:hideMark/>
          </w:tcPr>
          <w:p w14:paraId="605C47D8" w14:textId="77777777" w:rsidR="00355E41" w:rsidRPr="001137F8" w:rsidRDefault="00355E41"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21%</w:t>
            </w:r>
          </w:p>
        </w:tc>
      </w:tr>
      <w:tr w:rsidR="00355E41" w:rsidRPr="001137F8" w14:paraId="49BB117A" w14:textId="77777777" w:rsidTr="00422CCD">
        <w:trPr>
          <w:trHeight w:val="273"/>
          <w:jc w:val="center"/>
        </w:trPr>
        <w:tc>
          <w:tcPr>
            <w:tcW w:w="2730" w:type="dxa"/>
            <w:tcBorders>
              <w:top w:val="nil"/>
              <w:left w:val="single" w:sz="4" w:space="0" w:color="auto"/>
              <w:bottom w:val="single" w:sz="4" w:space="0" w:color="auto"/>
              <w:right w:val="single" w:sz="4" w:space="0" w:color="auto"/>
            </w:tcBorders>
            <w:shd w:val="clear" w:color="000000" w:fill="FFFFFF"/>
            <w:noWrap/>
            <w:vAlign w:val="bottom"/>
            <w:hideMark/>
          </w:tcPr>
          <w:p w14:paraId="762737AA" w14:textId="77777777" w:rsidR="00355E41" w:rsidRPr="001137F8" w:rsidRDefault="00355E41"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1847" w:type="dxa"/>
            <w:tcBorders>
              <w:top w:val="nil"/>
              <w:left w:val="nil"/>
              <w:bottom w:val="single" w:sz="4" w:space="0" w:color="auto"/>
              <w:right w:val="single" w:sz="4" w:space="0" w:color="auto"/>
            </w:tcBorders>
            <w:shd w:val="clear" w:color="000000" w:fill="FFFFFF"/>
            <w:noWrap/>
            <w:vAlign w:val="bottom"/>
            <w:hideMark/>
          </w:tcPr>
          <w:p w14:paraId="598F7555" w14:textId="77777777" w:rsidR="00355E41" w:rsidRPr="001137F8" w:rsidRDefault="00355E41"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20</w:t>
            </w:r>
          </w:p>
        </w:tc>
        <w:tc>
          <w:tcPr>
            <w:tcW w:w="1918" w:type="dxa"/>
            <w:tcBorders>
              <w:top w:val="nil"/>
              <w:left w:val="nil"/>
              <w:bottom w:val="single" w:sz="4" w:space="0" w:color="auto"/>
              <w:right w:val="single" w:sz="4" w:space="0" w:color="auto"/>
            </w:tcBorders>
            <w:shd w:val="clear" w:color="000000" w:fill="FFFFFF"/>
            <w:noWrap/>
            <w:vAlign w:val="bottom"/>
            <w:hideMark/>
          </w:tcPr>
          <w:p w14:paraId="6F953264" w14:textId="77777777" w:rsidR="00355E41" w:rsidRPr="001137F8" w:rsidRDefault="00355E41"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r>
      <w:tr w:rsidR="00355E41" w:rsidRPr="001137F8" w14:paraId="33ABB573" w14:textId="77777777" w:rsidTr="00422CCD">
        <w:trPr>
          <w:trHeight w:val="287"/>
          <w:jc w:val="center"/>
        </w:trPr>
        <w:tc>
          <w:tcPr>
            <w:tcW w:w="2730" w:type="dxa"/>
            <w:tcBorders>
              <w:top w:val="nil"/>
              <w:left w:val="single" w:sz="4" w:space="0" w:color="auto"/>
              <w:bottom w:val="single" w:sz="4" w:space="0" w:color="auto"/>
              <w:right w:val="single" w:sz="4" w:space="0" w:color="auto"/>
            </w:tcBorders>
            <w:shd w:val="clear" w:color="000000" w:fill="FFFFFF"/>
            <w:noWrap/>
            <w:vAlign w:val="bottom"/>
            <w:hideMark/>
          </w:tcPr>
          <w:p w14:paraId="289A4592" w14:textId="77777777" w:rsidR="00355E41" w:rsidRPr="001137F8" w:rsidRDefault="00355E41"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1847" w:type="dxa"/>
            <w:tcBorders>
              <w:top w:val="nil"/>
              <w:left w:val="nil"/>
              <w:bottom w:val="single" w:sz="4" w:space="0" w:color="auto"/>
              <w:right w:val="single" w:sz="4" w:space="0" w:color="auto"/>
            </w:tcBorders>
            <w:shd w:val="clear" w:color="000000" w:fill="FFFFFF"/>
            <w:noWrap/>
            <w:vAlign w:val="bottom"/>
            <w:hideMark/>
          </w:tcPr>
          <w:p w14:paraId="416BBA1F" w14:textId="77777777" w:rsidR="00355E41" w:rsidRPr="001137F8" w:rsidRDefault="00355E41" w:rsidP="00422CCD">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515</w:t>
            </w:r>
          </w:p>
        </w:tc>
        <w:tc>
          <w:tcPr>
            <w:tcW w:w="1918" w:type="dxa"/>
            <w:tcBorders>
              <w:top w:val="nil"/>
              <w:left w:val="nil"/>
              <w:bottom w:val="single" w:sz="4" w:space="0" w:color="auto"/>
              <w:right w:val="single" w:sz="4" w:space="0" w:color="auto"/>
            </w:tcBorders>
            <w:shd w:val="clear" w:color="000000" w:fill="FFFFFF"/>
            <w:noWrap/>
            <w:vAlign w:val="bottom"/>
            <w:hideMark/>
          </w:tcPr>
          <w:p w14:paraId="5CD0070F" w14:textId="77777777" w:rsidR="00355E41" w:rsidRPr="001137F8" w:rsidRDefault="00355E41" w:rsidP="00422CCD">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5D5CBEF0" w14:textId="2B703794" w:rsidR="009F20E8" w:rsidRPr="001137F8" w:rsidRDefault="00446CB3" w:rsidP="0028232A">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4A15E5F0" w14:textId="77777777" w:rsidR="007A3E67" w:rsidRPr="001137F8" w:rsidRDefault="007A3E67" w:rsidP="007A3E67">
      <w:pPr>
        <w:pStyle w:val="Descripcin"/>
        <w:rPr>
          <w:rFonts w:cs="Times New Roman"/>
        </w:rPr>
      </w:pPr>
      <w:bookmarkStart w:id="67" w:name="_Toc531485383"/>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12</w:t>
      </w:r>
      <w:r w:rsidRPr="001137F8">
        <w:rPr>
          <w:rFonts w:cs="Times New Roman"/>
          <w:i/>
        </w:rPr>
        <w:fldChar w:fldCharType="end"/>
      </w:r>
      <w:r w:rsidRPr="001137F8">
        <w:rPr>
          <w:rFonts w:cs="Times New Roman"/>
          <w:i/>
        </w:rPr>
        <w:t>:</w:t>
      </w:r>
      <w:r w:rsidRPr="001137F8">
        <w:rPr>
          <w:rFonts w:cs="Times New Roman"/>
        </w:rPr>
        <w:t xml:space="preserve"> Medios de información sobre la existencia del cantón Chone</w:t>
      </w:r>
      <w:bookmarkEnd w:id="67"/>
    </w:p>
    <w:p w14:paraId="4522FF7B" w14:textId="77777777" w:rsidR="00355E41" w:rsidRPr="001137F8" w:rsidRDefault="00341A96" w:rsidP="00AE30F5">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5D807CA3" wp14:editId="2C0B726B">
            <wp:extent cx="4448175" cy="3024188"/>
            <wp:effectExtent l="0" t="0" r="9525" b="5080"/>
            <wp:docPr id="196" name="Gráfico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AAFDC9C" w14:textId="231FCE34" w:rsidR="009F20E8" w:rsidRPr="001137F8" w:rsidRDefault="00446CB3" w:rsidP="0028232A">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77AF3F16" w14:textId="77777777" w:rsidR="00AE30F5" w:rsidRPr="001137F8" w:rsidRDefault="00AE30F5" w:rsidP="0028232A">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191416D8" w14:textId="77777777" w:rsidR="00AE30F5" w:rsidRPr="001137F8" w:rsidRDefault="00AE30F5" w:rsidP="0028232A">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Sobre las fuentes a través de las cuales los turistas supieron de la existencia del cantón Chone, el 44% expresó que, por medio de amistades, el 21% por otros medios (vallas, afiches, spots, ferias), el 20% se informó por redes sociales, el 7% por agencias de viajes, el 4% por página web del cantón. Y el 4% no manifestó ningún medio de información. </w:t>
      </w:r>
    </w:p>
    <w:p w14:paraId="32BD2D05" w14:textId="6078085C" w:rsidR="00AE30F5" w:rsidRPr="001137F8" w:rsidRDefault="00AE30F5" w:rsidP="0028232A">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lastRenderedPageBreak/>
        <w:t xml:space="preserve">Según expresan los resultados el manejo promocional del cantón Chone no ha sido </w:t>
      </w:r>
      <w:r w:rsidR="00427932">
        <w:rPr>
          <w:rFonts w:ascii="Times New Roman" w:hAnsi="Times New Roman" w:cs="Times New Roman"/>
          <w:sz w:val="24"/>
          <w:szCs w:val="24"/>
        </w:rPr>
        <w:t>desarrollado</w:t>
      </w:r>
      <w:r w:rsidRPr="001137F8">
        <w:rPr>
          <w:rFonts w:ascii="Times New Roman" w:hAnsi="Times New Roman" w:cs="Times New Roman"/>
          <w:sz w:val="24"/>
          <w:szCs w:val="24"/>
        </w:rPr>
        <w:t xml:space="preserve"> en niveles considerables. Por un lado, se ha establecido que la publicidad boca a boca prevalece como medio de información, por tanto, un turista bien tratado equivale a 10 turistas más. En ese sentido será necesario que los prestadores de servicios turísticos del cantón y las autoridades se interesen en la especialización de la atención al cliente como parte de una oferta de calidad.   </w:t>
      </w:r>
    </w:p>
    <w:p w14:paraId="1E74D669" w14:textId="77777777" w:rsidR="00AE30F5" w:rsidRPr="001137F8" w:rsidRDefault="00AE30F5" w:rsidP="0028232A">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Desde otro punto se nota una limitada utilización de las redes sociales como medio promocional, relegando hasta cierto punto la optimización de estas herramientas web que representan una de las alternativas de mayor viabilidad para la promoción turística en los tiempos actuales; considerando este escenario, es preciso que los actores turísticos se capaciten en temas de marketing digital y el aprovechamiento de las redes para el posicionamiento de los atractivos turísticos del cantón. </w:t>
      </w:r>
    </w:p>
    <w:p w14:paraId="03523977" w14:textId="7BAD663C" w:rsidR="00D86296" w:rsidRPr="001137F8" w:rsidRDefault="00427932" w:rsidP="0028232A">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S</w:t>
      </w:r>
      <w:r w:rsidR="00AE30F5" w:rsidRPr="001137F8">
        <w:rPr>
          <w:rFonts w:ascii="Times New Roman" w:hAnsi="Times New Roman" w:cs="Times New Roman"/>
          <w:sz w:val="24"/>
          <w:szCs w:val="24"/>
        </w:rPr>
        <w:t xml:space="preserve">e deduce que las agencias de viajes </w:t>
      </w:r>
      <w:r>
        <w:rPr>
          <w:rFonts w:ascii="Times New Roman" w:hAnsi="Times New Roman" w:cs="Times New Roman"/>
          <w:sz w:val="24"/>
          <w:szCs w:val="24"/>
        </w:rPr>
        <w:t>no</w:t>
      </w:r>
      <w:r w:rsidR="00AE30F5" w:rsidRPr="001137F8">
        <w:rPr>
          <w:rFonts w:ascii="Times New Roman" w:hAnsi="Times New Roman" w:cs="Times New Roman"/>
          <w:sz w:val="24"/>
          <w:szCs w:val="24"/>
        </w:rPr>
        <w:t xml:space="preserve"> han alcanzado una representatividad importante en este campo, y es que debido a que se trata de turistas nacionales que acuden muy poco a éstas cuando de viajes dentro del territorio nacional se refiere. Para ello es imprescindible que la municipalidad desarrolle circuitos turísticos que puedan ser ofertados a las agencias de la provincia y el país, y posteriormente a los turistas nacionales.</w:t>
      </w:r>
    </w:p>
    <w:p w14:paraId="04732A01" w14:textId="77777777" w:rsidR="00AE30F5" w:rsidRPr="001137F8" w:rsidRDefault="00AE30F5">
      <w:pPr>
        <w:rPr>
          <w:rFonts w:ascii="Arial" w:hAnsi="Arial" w:cs="Arial"/>
          <w:sz w:val="24"/>
          <w:szCs w:val="24"/>
        </w:rPr>
      </w:pPr>
      <w:r w:rsidRPr="001137F8">
        <w:rPr>
          <w:rFonts w:ascii="Arial" w:hAnsi="Arial" w:cs="Arial"/>
          <w:sz w:val="24"/>
          <w:szCs w:val="24"/>
        </w:rPr>
        <w:br w:type="page"/>
      </w:r>
    </w:p>
    <w:p w14:paraId="511F1C71" w14:textId="77777777" w:rsidR="00CF7A70" w:rsidRPr="001137F8" w:rsidRDefault="00CF7A70" w:rsidP="0028232A">
      <w:pPr>
        <w:pStyle w:val="Prrafodelista"/>
        <w:numPr>
          <w:ilvl w:val="1"/>
          <w:numId w:val="3"/>
        </w:numPr>
        <w:spacing w:line="480" w:lineRule="auto"/>
        <w:ind w:left="426"/>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¿Cuántos días durará su estadía en el cantón Chone?</w:t>
      </w:r>
    </w:p>
    <w:p w14:paraId="3192EEBD" w14:textId="77777777" w:rsidR="00820D4F" w:rsidRPr="001137F8" w:rsidRDefault="00820D4F" w:rsidP="00820D4F">
      <w:pPr>
        <w:pStyle w:val="Descripcin"/>
        <w:keepNext/>
        <w:rPr>
          <w:rFonts w:cs="Times New Roman"/>
        </w:rPr>
      </w:pPr>
      <w:bookmarkStart w:id="68" w:name="_Toc531485294"/>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16</w:t>
      </w:r>
      <w:r w:rsidR="007E4C80" w:rsidRPr="001137F8">
        <w:rPr>
          <w:rFonts w:cs="Times New Roman"/>
          <w:i/>
        </w:rPr>
        <w:fldChar w:fldCharType="end"/>
      </w:r>
      <w:r w:rsidRPr="001137F8">
        <w:rPr>
          <w:rFonts w:cs="Times New Roman"/>
          <w:i/>
        </w:rPr>
        <w:t>:</w:t>
      </w:r>
      <w:r w:rsidRPr="001137F8">
        <w:rPr>
          <w:rFonts w:cs="Times New Roman"/>
        </w:rPr>
        <w:t xml:space="preserve"> Tiempo de estadía en el cantón Chone</w:t>
      </w:r>
      <w:bookmarkEnd w:id="68"/>
    </w:p>
    <w:tbl>
      <w:tblPr>
        <w:tblW w:w="6926" w:type="dxa"/>
        <w:jc w:val="center"/>
        <w:tblCellMar>
          <w:left w:w="70" w:type="dxa"/>
          <w:right w:w="70" w:type="dxa"/>
        </w:tblCellMar>
        <w:tblLook w:val="04A0" w:firstRow="1" w:lastRow="0" w:firstColumn="1" w:lastColumn="0" w:noHBand="0" w:noVBand="1"/>
      </w:tblPr>
      <w:tblGrid>
        <w:gridCol w:w="2217"/>
        <w:gridCol w:w="2310"/>
        <w:gridCol w:w="2399"/>
      </w:tblGrid>
      <w:tr w:rsidR="00CF7A70" w:rsidRPr="001137F8" w14:paraId="36C32375" w14:textId="77777777" w:rsidTr="00422CCD">
        <w:trPr>
          <w:trHeight w:val="269"/>
          <w:jc w:val="center"/>
        </w:trPr>
        <w:tc>
          <w:tcPr>
            <w:tcW w:w="221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DD8F17" w14:textId="77777777" w:rsidR="00CF7A70" w:rsidRPr="001137F8" w:rsidRDefault="00CF7A70"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2310" w:type="dxa"/>
            <w:tcBorders>
              <w:top w:val="single" w:sz="4" w:space="0" w:color="auto"/>
              <w:left w:val="nil"/>
              <w:bottom w:val="single" w:sz="4" w:space="0" w:color="auto"/>
              <w:right w:val="single" w:sz="4" w:space="0" w:color="auto"/>
            </w:tcBorders>
            <w:shd w:val="clear" w:color="000000" w:fill="FFFFFF"/>
            <w:noWrap/>
            <w:vAlign w:val="bottom"/>
            <w:hideMark/>
          </w:tcPr>
          <w:p w14:paraId="0AC75BAC" w14:textId="77777777" w:rsidR="00CF7A70" w:rsidRPr="001137F8" w:rsidRDefault="00CF7A70" w:rsidP="00422CCD">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399" w:type="dxa"/>
            <w:tcBorders>
              <w:top w:val="single" w:sz="4" w:space="0" w:color="auto"/>
              <w:left w:val="nil"/>
              <w:bottom w:val="single" w:sz="4" w:space="0" w:color="auto"/>
              <w:right w:val="single" w:sz="4" w:space="0" w:color="auto"/>
            </w:tcBorders>
            <w:shd w:val="clear" w:color="000000" w:fill="FFFFFF"/>
            <w:noWrap/>
            <w:vAlign w:val="bottom"/>
            <w:hideMark/>
          </w:tcPr>
          <w:p w14:paraId="1D1481C5" w14:textId="77777777" w:rsidR="00CF7A70" w:rsidRPr="001137F8" w:rsidRDefault="00CF7A70"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CF7A70" w:rsidRPr="001137F8" w14:paraId="44CE51BB" w14:textId="77777777" w:rsidTr="00422CCD">
        <w:trPr>
          <w:trHeight w:val="255"/>
          <w:jc w:val="center"/>
        </w:trPr>
        <w:tc>
          <w:tcPr>
            <w:tcW w:w="2217" w:type="dxa"/>
            <w:tcBorders>
              <w:top w:val="nil"/>
              <w:left w:val="single" w:sz="4" w:space="0" w:color="auto"/>
              <w:bottom w:val="single" w:sz="4" w:space="0" w:color="auto"/>
              <w:right w:val="single" w:sz="4" w:space="0" w:color="auto"/>
            </w:tcBorders>
            <w:shd w:val="clear" w:color="000000" w:fill="FFFFFF"/>
            <w:noWrap/>
            <w:vAlign w:val="bottom"/>
            <w:hideMark/>
          </w:tcPr>
          <w:p w14:paraId="7733FE84" w14:textId="77777777" w:rsidR="00CF7A70" w:rsidRPr="001137F8" w:rsidRDefault="00CF7A70"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1-2 días</w:t>
            </w:r>
          </w:p>
        </w:tc>
        <w:tc>
          <w:tcPr>
            <w:tcW w:w="2310" w:type="dxa"/>
            <w:tcBorders>
              <w:top w:val="nil"/>
              <w:left w:val="nil"/>
              <w:bottom w:val="single" w:sz="4" w:space="0" w:color="auto"/>
              <w:right w:val="single" w:sz="4" w:space="0" w:color="auto"/>
            </w:tcBorders>
            <w:shd w:val="clear" w:color="000000" w:fill="FFFFFF"/>
            <w:noWrap/>
            <w:vAlign w:val="bottom"/>
            <w:hideMark/>
          </w:tcPr>
          <w:p w14:paraId="20B804F1" w14:textId="77777777" w:rsidR="00CF7A70" w:rsidRPr="001137F8" w:rsidRDefault="00CF7A70"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230</w:t>
            </w:r>
          </w:p>
        </w:tc>
        <w:tc>
          <w:tcPr>
            <w:tcW w:w="2399" w:type="dxa"/>
            <w:tcBorders>
              <w:top w:val="nil"/>
              <w:left w:val="nil"/>
              <w:bottom w:val="single" w:sz="4" w:space="0" w:color="auto"/>
              <w:right w:val="single" w:sz="4" w:space="0" w:color="auto"/>
            </w:tcBorders>
            <w:shd w:val="clear" w:color="000000" w:fill="FFFFFF"/>
            <w:noWrap/>
            <w:vAlign w:val="bottom"/>
            <w:hideMark/>
          </w:tcPr>
          <w:p w14:paraId="4EA2561C" w14:textId="77777777" w:rsidR="00CF7A70" w:rsidRPr="001137F8" w:rsidRDefault="00CF7A70"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45%</w:t>
            </w:r>
          </w:p>
        </w:tc>
      </w:tr>
      <w:tr w:rsidR="00CF7A70" w:rsidRPr="001137F8" w14:paraId="011C9728" w14:textId="77777777" w:rsidTr="00422CCD">
        <w:trPr>
          <w:trHeight w:val="255"/>
          <w:jc w:val="center"/>
        </w:trPr>
        <w:tc>
          <w:tcPr>
            <w:tcW w:w="2217" w:type="dxa"/>
            <w:tcBorders>
              <w:top w:val="nil"/>
              <w:left w:val="single" w:sz="4" w:space="0" w:color="auto"/>
              <w:bottom w:val="single" w:sz="4" w:space="0" w:color="auto"/>
              <w:right w:val="single" w:sz="4" w:space="0" w:color="auto"/>
            </w:tcBorders>
            <w:shd w:val="clear" w:color="000000" w:fill="FFFFFF"/>
            <w:noWrap/>
            <w:vAlign w:val="bottom"/>
            <w:hideMark/>
          </w:tcPr>
          <w:p w14:paraId="3A223971" w14:textId="77777777" w:rsidR="00CF7A70" w:rsidRPr="001137F8" w:rsidRDefault="00CF7A70"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 xml:space="preserve">3-5 días </w:t>
            </w:r>
          </w:p>
        </w:tc>
        <w:tc>
          <w:tcPr>
            <w:tcW w:w="2310" w:type="dxa"/>
            <w:tcBorders>
              <w:top w:val="nil"/>
              <w:left w:val="nil"/>
              <w:bottom w:val="single" w:sz="4" w:space="0" w:color="auto"/>
              <w:right w:val="single" w:sz="4" w:space="0" w:color="auto"/>
            </w:tcBorders>
            <w:shd w:val="clear" w:color="000000" w:fill="FFFFFF"/>
            <w:noWrap/>
            <w:vAlign w:val="bottom"/>
            <w:hideMark/>
          </w:tcPr>
          <w:p w14:paraId="4E027AF8" w14:textId="77777777" w:rsidR="00CF7A70" w:rsidRPr="001137F8" w:rsidRDefault="00CF7A70"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136</w:t>
            </w:r>
          </w:p>
        </w:tc>
        <w:tc>
          <w:tcPr>
            <w:tcW w:w="2399" w:type="dxa"/>
            <w:tcBorders>
              <w:top w:val="nil"/>
              <w:left w:val="nil"/>
              <w:bottom w:val="single" w:sz="4" w:space="0" w:color="auto"/>
              <w:right w:val="single" w:sz="4" w:space="0" w:color="auto"/>
            </w:tcBorders>
            <w:shd w:val="clear" w:color="000000" w:fill="FFFFFF"/>
            <w:noWrap/>
            <w:vAlign w:val="bottom"/>
            <w:hideMark/>
          </w:tcPr>
          <w:p w14:paraId="50344A8B" w14:textId="77777777" w:rsidR="00CF7A70" w:rsidRPr="001137F8" w:rsidRDefault="00CF7A70"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26%</w:t>
            </w:r>
          </w:p>
        </w:tc>
      </w:tr>
      <w:tr w:rsidR="00CF7A70" w:rsidRPr="001137F8" w14:paraId="295D19B4" w14:textId="77777777" w:rsidTr="00422CCD">
        <w:trPr>
          <w:trHeight w:val="255"/>
          <w:jc w:val="center"/>
        </w:trPr>
        <w:tc>
          <w:tcPr>
            <w:tcW w:w="2217" w:type="dxa"/>
            <w:tcBorders>
              <w:top w:val="nil"/>
              <w:left w:val="single" w:sz="4" w:space="0" w:color="auto"/>
              <w:bottom w:val="single" w:sz="4" w:space="0" w:color="auto"/>
              <w:right w:val="single" w:sz="4" w:space="0" w:color="auto"/>
            </w:tcBorders>
            <w:shd w:val="clear" w:color="000000" w:fill="FFFFFF"/>
            <w:noWrap/>
            <w:vAlign w:val="bottom"/>
            <w:hideMark/>
          </w:tcPr>
          <w:p w14:paraId="40DF9925" w14:textId="77777777" w:rsidR="00CF7A70" w:rsidRPr="001137F8" w:rsidRDefault="00CF7A70"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 xml:space="preserve">6-7 días </w:t>
            </w:r>
          </w:p>
        </w:tc>
        <w:tc>
          <w:tcPr>
            <w:tcW w:w="2310" w:type="dxa"/>
            <w:tcBorders>
              <w:top w:val="nil"/>
              <w:left w:val="nil"/>
              <w:bottom w:val="single" w:sz="4" w:space="0" w:color="auto"/>
              <w:right w:val="single" w:sz="4" w:space="0" w:color="auto"/>
            </w:tcBorders>
            <w:shd w:val="clear" w:color="000000" w:fill="FFFFFF"/>
            <w:noWrap/>
            <w:vAlign w:val="bottom"/>
            <w:hideMark/>
          </w:tcPr>
          <w:p w14:paraId="5D030273" w14:textId="77777777" w:rsidR="00CF7A70" w:rsidRPr="001137F8" w:rsidRDefault="00CF7A70"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65</w:t>
            </w:r>
          </w:p>
        </w:tc>
        <w:tc>
          <w:tcPr>
            <w:tcW w:w="2399" w:type="dxa"/>
            <w:tcBorders>
              <w:top w:val="nil"/>
              <w:left w:val="nil"/>
              <w:bottom w:val="single" w:sz="4" w:space="0" w:color="auto"/>
              <w:right w:val="single" w:sz="4" w:space="0" w:color="auto"/>
            </w:tcBorders>
            <w:shd w:val="clear" w:color="000000" w:fill="FFFFFF"/>
            <w:noWrap/>
            <w:vAlign w:val="bottom"/>
            <w:hideMark/>
          </w:tcPr>
          <w:p w14:paraId="5781CB32" w14:textId="77777777" w:rsidR="00CF7A70" w:rsidRPr="001137F8" w:rsidRDefault="00CF7A70"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13%</w:t>
            </w:r>
          </w:p>
        </w:tc>
      </w:tr>
      <w:tr w:rsidR="00CF7A70" w:rsidRPr="001137F8" w14:paraId="40D6A6AB" w14:textId="77777777" w:rsidTr="00422CCD">
        <w:trPr>
          <w:trHeight w:val="255"/>
          <w:jc w:val="center"/>
        </w:trPr>
        <w:tc>
          <w:tcPr>
            <w:tcW w:w="2217" w:type="dxa"/>
            <w:tcBorders>
              <w:top w:val="nil"/>
              <w:left w:val="single" w:sz="4" w:space="0" w:color="auto"/>
              <w:bottom w:val="single" w:sz="4" w:space="0" w:color="auto"/>
              <w:right w:val="single" w:sz="4" w:space="0" w:color="auto"/>
            </w:tcBorders>
            <w:shd w:val="clear" w:color="000000" w:fill="FFFFFF"/>
            <w:noWrap/>
            <w:vAlign w:val="bottom"/>
            <w:hideMark/>
          </w:tcPr>
          <w:p w14:paraId="73AFCE60" w14:textId="77777777" w:rsidR="00CF7A70" w:rsidRPr="001137F8" w:rsidRDefault="00CF7A70"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 xml:space="preserve">Más de 7 días </w:t>
            </w:r>
          </w:p>
        </w:tc>
        <w:tc>
          <w:tcPr>
            <w:tcW w:w="2310" w:type="dxa"/>
            <w:tcBorders>
              <w:top w:val="nil"/>
              <w:left w:val="nil"/>
              <w:bottom w:val="single" w:sz="4" w:space="0" w:color="auto"/>
              <w:right w:val="single" w:sz="4" w:space="0" w:color="auto"/>
            </w:tcBorders>
            <w:shd w:val="clear" w:color="000000" w:fill="FFFFFF"/>
            <w:noWrap/>
            <w:vAlign w:val="bottom"/>
            <w:hideMark/>
          </w:tcPr>
          <w:p w14:paraId="3A8D3DB9" w14:textId="77777777" w:rsidR="00CF7A70" w:rsidRPr="001137F8" w:rsidRDefault="00CF7A70"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59</w:t>
            </w:r>
          </w:p>
        </w:tc>
        <w:tc>
          <w:tcPr>
            <w:tcW w:w="2399" w:type="dxa"/>
            <w:tcBorders>
              <w:top w:val="nil"/>
              <w:left w:val="nil"/>
              <w:bottom w:val="single" w:sz="4" w:space="0" w:color="auto"/>
              <w:right w:val="single" w:sz="4" w:space="0" w:color="auto"/>
            </w:tcBorders>
            <w:shd w:val="clear" w:color="000000" w:fill="FFFFFF"/>
            <w:noWrap/>
            <w:vAlign w:val="bottom"/>
            <w:hideMark/>
          </w:tcPr>
          <w:p w14:paraId="5785BDFE" w14:textId="77777777" w:rsidR="00CF7A70" w:rsidRPr="001137F8" w:rsidRDefault="00CF7A70"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11%</w:t>
            </w:r>
          </w:p>
        </w:tc>
      </w:tr>
      <w:tr w:rsidR="00CF7A70" w:rsidRPr="001137F8" w14:paraId="50CEA7AE" w14:textId="77777777" w:rsidTr="00422CCD">
        <w:trPr>
          <w:trHeight w:val="255"/>
          <w:jc w:val="center"/>
        </w:trPr>
        <w:tc>
          <w:tcPr>
            <w:tcW w:w="2217" w:type="dxa"/>
            <w:tcBorders>
              <w:top w:val="nil"/>
              <w:left w:val="single" w:sz="4" w:space="0" w:color="auto"/>
              <w:bottom w:val="single" w:sz="4" w:space="0" w:color="auto"/>
              <w:right w:val="single" w:sz="4" w:space="0" w:color="auto"/>
            </w:tcBorders>
            <w:shd w:val="clear" w:color="000000" w:fill="FFFFFF"/>
            <w:noWrap/>
            <w:vAlign w:val="bottom"/>
            <w:hideMark/>
          </w:tcPr>
          <w:p w14:paraId="05C4CF75" w14:textId="77777777" w:rsidR="00CF7A70" w:rsidRPr="001137F8" w:rsidRDefault="00CF7A70"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2310" w:type="dxa"/>
            <w:tcBorders>
              <w:top w:val="nil"/>
              <w:left w:val="nil"/>
              <w:bottom w:val="single" w:sz="4" w:space="0" w:color="auto"/>
              <w:right w:val="single" w:sz="4" w:space="0" w:color="auto"/>
            </w:tcBorders>
            <w:shd w:val="clear" w:color="000000" w:fill="FFFFFF"/>
            <w:noWrap/>
            <w:vAlign w:val="bottom"/>
            <w:hideMark/>
          </w:tcPr>
          <w:p w14:paraId="6A576D1B" w14:textId="77777777" w:rsidR="00CF7A70" w:rsidRPr="001137F8" w:rsidRDefault="00CF7A70"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24</w:t>
            </w:r>
          </w:p>
        </w:tc>
        <w:tc>
          <w:tcPr>
            <w:tcW w:w="2399" w:type="dxa"/>
            <w:tcBorders>
              <w:top w:val="nil"/>
              <w:left w:val="nil"/>
              <w:bottom w:val="single" w:sz="4" w:space="0" w:color="auto"/>
              <w:right w:val="single" w:sz="4" w:space="0" w:color="auto"/>
            </w:tcBorders>
            <w:shd w:val="clear" w:color="000000" w:fill="FFFFFF"/>
            <w:noWrap/>
            <w:vAlign w:val="bottom"/>
            <w:hideMark/>
          </w:tcPr>
          <w:p w14:paraId="37018817" w14:textId="77777777" w:rsidR="00CF7A70" w:rsidRPr="001137F8" w:rsidRDefault="00CF7A70"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w:t>
            </w:r>
          </w:p>
        </w:tc>
      </w:tr>
      <w:tr w:rsidR="00CF7A70" w:rsidRPr="001137F8" w14:paraId="3FE90AE5" w14:textId="77777777" w:rsidTr="00422CCD">
        <w:trPr>
          <w:trHeight w:val="269"/>
          <w:jc w:val="center"/>
        </w:trPr>
        <w:tc>
          <w:tcPr>
            <w:tcW w:w="2217" w:type="dxa"/>
            <w:tcBorders>
              <w:top w:val="nil"/>
              <w:left w:val="single" w:sz="4" w:space="0" w:color="auto"/>
              <w:bottom w:val="single" w:sz="4" w:space="0" w:color="auto"/>
              <w:right w:val="single" w:sz="4" w:space="0" w:color="auto"/>
            </w:tcBorders>
            <w:shd w:val="clear" w:color="000000" w:fill="FFFFFF"/>
            <w:noWrap/>
            <w:vAlign w:val="bottom"/>
            <w:hideMark/>
          </w:tcPr>
          <w:p w14:paraId="2303A96F" w14:textId="77777777" w:rsidR="00CF7A70" w:rsidRPr="001137F8" w:rsidRDefault="00CF7A70"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2310" w:type="dxa"/>
            <w:tcBorders>
              <w:top w:val="nil"/>
              <w:left w:val="nil"/>
              <w:bottom w:val="single" w:sz="4" w:space="0" w:color="auto"/>
              <w:right w:val="single" w:sz="4" w:space="0" w:color="auto"/>
            </w:tcBorders>
            <w:shd w:val="clear" w:color="000000" w:fill="FFFFFF"/>
            <w:noWrap/>
            <w:vAlign w:val="bottom"/>
            <w:hideMark/>
          </w:tcPr>
          <w:p w14:paraId="5E87DE64" w14:textId="77777777" w:rsidR="00CF7A70" w:rsidRPr="001137F8" w:rsidRDefault="00CF7A70" w:rsidP="00422CCD">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514</w:t>
            </w:r>
          </w:p>
        </w:tc>
        <w:tc>
          <w:tcPr>
            <w:tcW w:w="2399" w:type="dxa"/>
            <w:tcBorders>
              <w:top w:val="nil"/>
              <w:left w:val="nil"/>
              <w:bottom w:val="single" w:sz="4" w:space="0" w:color="auto"/>
              <w:right w:val="single" w:sz="4" w:space="0" w:color="auto"/>
            </w:tcBorders>
            <w:shd w:val="clear" w:color="000000" w:fill="FFFFFF"/>
            <w:noWrap/>
            <w:vAlign w:val="bottom"/>
            <w:hideMark/>
          </w:tcPr>
          <w:p w14:paraId="1D6B7EB8" w14:textId="77777777" w:rsidR="00CF7A70" w:rsidRPr="001137F8" w:rsidRDefault="00CF7A70" w:rsidP="00422CCD">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6A53D9EA" w14:textId="3F96F191" w:rsidR="009F20E8" w:rsidRPr="001137F8" w:rsidRDefault="00446CB3" w:rsidP="0028232A">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2DDBE756" w14:textId="77777777" w:rsidR="007A3E67" w:rsidRPr="001137F8" w:rsidRDefault="007A3E67" w:rsidP="007A3E67">
      <w:pPr>
        <w:pStyle w:val="Descripcin"/>
        <w:rPr>
          <w:rFonts w:cs="Times New Roman"/>
        </w:rPr>
      </w:pPr>
      <w:bookmarkStart w:id="69" w:name="_Toc531485384"/>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13</w:t>
      </w:r>
      <w:r w:rsidRPr="001137F8">
        <w:rPr>
          <w:rFonts w:cs="Times New Roman"/>
          <w:i/>
        </w:rPr>
        <w:fldChar w:fldCharType="end"/>
      </w:r>
      <w:r w:rsidRPr="001137F8">
        <w:rPr>
          <w:rFonts w:cs="Times New Roman"/>
          <w:i/>
        </w:rPr>
        <w:t>:</w:t>
      </w:r>
      <w:r w:rsidRPr="001137F8">
        <w:rPr>
          <w:rFonts w:cs="Times New Roman"/>
        </w:rPr>
        <w:t xml:space="preserve"> Tiempo de estadía en el cantón Chone</w:t>
      </w:r>
      <w:bookmarkEnd w:id="69"/>
    </w:p>
    <w:p w14:paraId="68469559" w14:textId="77777777" w:rsidR="00CF7A70" w:rsidRPr="001137F8" w:rsidRDefault="00341A96" w:rsidP="003A2F97">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4E315C7A" wp14:editId="76A20D4A">
            <wp:extent cx="4467225" cy="2543175"/>
            <wp:effectExtent l="0" t="0" r="9525" b="9525"/>
            <wp:docPr id="200" name="Gráfico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6DC5FA1" w14:textId="4623EA99" w:rsidR="009F20E8" w:rsidRPr="001137F8" w:rsidRDefault="00446CB3" w:rsidP="0028232A">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9F20E8" w:rsidRPr="001137F8">
        <w:rPr>
          <w:rFonts w:ascii="Times New Roman" w:hAnsi="Times New Roman" w:cs="Times New Roman"/>
          <w:i/>
          <w:sz w:val="20"/>
          <w:szCs w:val="20"/>
        </w:rPr>
        <w:t>/</w:t>
      </w:r>
    </w:p>
    <w:p w14:paraId="7F4D9DB1" w14:textId="77777777" w:rsidR="00CF7A70" w:rsidRPr="001137F8" w:rsidRDefault="00CF7A70" w:rsidP="0028232A">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5FA79964" w14:textId="77777777" w:rsidR="00CF7A70" w:rsidRPr="001137F8" w:rsidRDefault="00CF7A70" w:rsidP="0028232A">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El 45% de los turistas nacionales expresaron quedarse entre uno y dos días en el cantón, el 26% entre tres y cinco días, el 13% entre seis y siete días, el 11% más de siete días. Y el 5% no dio a conocer su tiempo de estadía en el cantón Chone. </w:t>
      </w:r>
    </w:p>
    <w:p w14:paraId="3BB4888A" w14:textId="77777777" w:rsidR="00CF7A70" w:rsidRPr="001137F8" w:rsidRDefault="00CF7A70" w:rsidP="0028232A">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Según se puede interpretar, gran parte de los visitantes son turistas de paso, sin embargo, existe una cantidad considerable que se establece más de tres días dentro del cantón, por lo cual demandará más y mejores servicios turísticos. Además de que este </w:t>
      </w:r>
      <w:r w:rsidRPr="001137F8">
        <w:rPr>
          <w:rFonts w:ascii="Times New Roman" w:hAnsi="Times New Roman" w:cs="Times New Roman"/>
          <w:sz w:val="24"/>
          <w:szCs w:val="24"/>
        </w:rPr>
        <w:lastRenderedPageBreak/>
        <w:t xml:space="preserve">resultado hace factible la opción de desarrollar los circuitos turísticos antes mencionados, mismos que deben tener una duración máxima de 1-2 días.  </w:t>
      </w:r>
    </w:p>
    <w:p w14:paraId="2453897A" w14:textId="77777777" w:rsidR="0028232A" w:rsidRPr="001137F8" w:rsidRDefault="0028232A">
      <w:pPr>
        <w:rPr>
          <w:rFonts w:ascii="Arial" w:hAnsi="Arial" w:cs="Arial"/>
          <w:b/>
          <w:sz w:val="24"/>
          <w:szCs w:val="24"/>
        </w:rPr>
      </w:pPr>
      <w:r w:rsidRPr="001137F8">
        <w:rPr>
          <w:rFonts w:ascii="Arial" w:hAnsi="Arial" w:cs="Arial"/>
          <w:b/>
          <w:sz w:val="24"/>
          <w:szCs w:val="24"/>
        </w:rPr>
        <w:br w:type="page"/>
      </w:r>
    </w:p>
    <w:p w14:paraId="17E6EF9A" w14:textId="19A68546" w:rsidR="003A2F97" w:rsidRPr="001137F8" w:rsidRDefault="003A2F97" w:rsidP="0028232A">
      <w:pPr>
        <w:pStyle w:val="Prrafodelista"/>
        <w:numPr>
          <w:ilvl w:val="1"/>
          <w:numId w:val="3"/>
        </w:numPr>
        <w:spacing w:line="480" w:lineRule="auto"/>
        <w:ind w:left="426"/>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¿Cómo realizará sus pagos mientras se encuentre dentro del cantón Chone?</w:t>
      </w:r>
    </w:p>
    <w:p w14:paraId="118295C7" w14:textId="77777777" w:rsidR="00820D4F" w:rsidRPr="001137F8" w:rsidRDefault="00820D4F" w:rsidP="00820D4F">
      <w:pPr>
        <w:pStyle w:val="Descripcin"/>
        <w:keepNext/>
        <w:rPr>
          <w:rFonts w:cs="Times New Roman"/>
        </w:rPr>
      </w:pPr>
      <w:bookmarkStart w:id="70" w:name="_Toc531485295"/>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17</w:t>
      </w:r>
      <w:r w:rsidR="007E4C80" w:rsidRPr="001137F8">
        <w:rPr>
          <w:rFonts w:cs="Times New Roman"/>
          <w:i/>
        </w:rPr>
        <w:fldChar w:fldCharType="end"/>
      </w:r>
      <w:r w:rsidRPr="001137F8">
        <w:rPr>
          <w:rFonts w:cs="Times New Roman"/>
          <w:i/>
        </w:rPr>
        <w:t>:</w:t>
      </w:r>
      <w:r w:rsidRPr="001137F8">
        <w:rPr>
          <w:rFonts w:cs="Times New Roman"/>
        </w:rPr>
        <w:t xml:space="preserve"> Formas de pago de los turistas nacionales</w:t>
      </w:r>
      <w:bookmarkEnd w:id="70"/>
    </w:p>
    <w:tbl>
      <w:tblPr>
        <w:tblW w:w="6907" w:type="dxa"/>
        <w:jc w:val="center"/>
        <w:tblCellMar>
          <w:left w:w="70" w:type="dxa"/>
          <w:right w:w="70" w:type="dxa"/>
        </w:tblCellMar>
        <w:tblLook w:val="04A0" w:firstRow="1" w:lastRow="0" w:firstColumn="1" w:lastColumn="0" w:noHBand="0" w:noVBand="1"/>
      </w:tblPr>
      <w:tblGrid>
        <w:gridCol w:w="2560"/>
        <w:gridCol w:w="2132"/>
        <w:gridCol w:w="2215"/>
      </w:tblGrid>
      <w:tr w:rsidR="003A2F97" w:rsidRPr="001137F8" w14:paraId="00A1ABFF" w14:textId="77777777" w:rsidTr="00422CCD">
        <w:trPr>
          <w:trHeight w:val="287"/>
          <w:jc w:val="center"/>
        </w:trPr>
        <w:tc>
          <w:tcPr>
            <w:tcW w:w="2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B8BAEC" w14:textId="77777777" w:rsidR="003A2F97" w:rsidRPr="001137F8" w:rsidRDefault="003A2F97"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2132" w:type="dxa"/>
            <w:tcBorders>
              <w:top w:val="single" w:sz="4" w:space="0" w:color="auto"/>
              <w:left w:val="nil"/>
              <w:bottom w:val="single" w:sz="4" w:space="0" w:color="auto"/>
              <w:right w:val="single" w:sz="4" w:space="0" w:color="auto"/>
            </w:tcBorders>
            <w:shd w:val="clear" w:color="000000" w:fill="FFFFFF"/>
            <w:noWrap/>
            <w:vAlign w:val="bottom"/>
            <w:hideMark/>
          </w:tcPr>
          <w:p w14:paraId="1EE7E274" w14:textId="77777777" w:rsidR="003A2F97" w:rsidRPr="001137F8" w:rsidRDefault="003A2F97" w:rsidP="00422CCD">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215" w:type="dxa"/>
            <w:tcBorders>
              <w:top w:val="single" w:sz="4" w:space="0" w:color="auto"/>
              <w:left w:val="nil"/>
              <w:bottom w:val="single" w:sz="4" w:space="0" w:color="auto"/>
              <w:right w:val="single" w:sz="4" w:space="0" w:color="auto"/>
            </w:tcBorders>
            <w:shd w:val="clear" w:color="000000" w:fill="FFFFFF"/>
            <w:noWrap/>
            <w:vAlign w:val="bottom"/>
            <w:hideMark/>
          </w:tcPr>
          <w:p w14:paraId="40E73323" w14:textId="77777777" w:rsidR="003A2F97" w:rsidRPr="001137F8" w:rsidRDefault="003A2F97"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3A2F97" w:rsidRPr="001137F8" w14:paraId="023D272C" w14:textId="77777777" w:rsidTr="00422CCD">
        <w:trPr>
          <w:trHeight w:val="273"/>
          <w:jc w:val="center"/>
        </w:trPr>
        <w:tc>
          <w:tcPr>
            <w:tcW w:w="2560" w:type="dxa"/>
            <w:tcBorders>
              <w:top w:val="nil"/>
              <w:left w:val="single" w:sz="4" w:space="0" w:color="auto"/>
              <w:bottom w:val="single" w:sz="4" w:space="0" w:color="auto"/>
              <w:right w:val="single" w:sz="4" w:space="0" w:color="auto"/>
            </w:tcBorders>
            <w:shd w:val="clear" w:color="000000" w:fill="FFFFFF"/>
            <w:noWrap/>
            <w:vAlign w:val="bottom"/>
            <w:hideMark/>
          </w:tcPr>
          <w:p w14:paraId="555006CA" w14:textId="77777777" w:rsidR="003A2F97" w:rsidRPr="001137F8" w:rsidRDefault="003A2F97"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Tarjeta</w:t>
            </w:r>
          </w:p>
        </w:tc>
        <w:tc>
          <w:tcPr>
            <w:tcW w:w="2132" w:type="dxa"/>
            <w:tcBorders>
              <w:top w:val="nil"/>
              <w:left w:val="nil"/>
              <w:bottom w:val="single" w:sz="4" w:space="0" w:color="auto"/>
              <w:right w:val="single" w:sz="4" w:space="0" w:color="auto"/>
            </w:tcBorders>
            <w:shd w:val="clear" w:color="000000" w:fill="FFFFFF"/>
            <w:noWrap/>
            <w:vAlign w:val="bottom"/>
            <w:hideMark/>
          </w:tcPr>
          <w:p w14:paraId="7A215337" w14:textId="77777777" w:rsidR="003A2F97" w:rsidRPr="001137F8" w:rsidRDefault="003A2F97"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65</w:t>
            </w:r>
          </w:p>
        </w:tc>
        <w:tc>
          <w:tcPr>
            <w:tcW w:w="2215" w:type="dxa"/>
            <w:tcBorders>
              <w:top w:val="nil"/>
              <w:left w:val="nil"/>
              <w:bottom w:val="single" w:sz="4" w:space="0" w:color="auto"/>
              <w:right w:val="single" w:sz="4" w:space="0" w:color="auto"/>
            </w:tcBorders>
            <w:shd w:val="clear" w:color="000000" w:fill="FFFFFF"/>
            <w:noWrap/>
            <w:vAlign w:val="bottom"/>
            <w:hideMark/>
          </w:tcPr>
          <w:p w14:paraId="6B82567F" w14:textId="77777777" w:rsidR="003A2F97" w:rsidRPr="001137F8" w:rsidRDefault="003A2F97"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13%</w:t>
            </w:r>
          </w:p>
        </w:tc>
      </w:tr>
      <w:tr w:rsidR="003A2F97" w:rsidRPr="001137F8" w14:paraId="7B6B6B97" w14:textId="77777777" w:rsidTr="00422CCD">
        <w:trPr>
          <w:trHeight w:val="273"/>
          <w:jc w:val="center"/>
        </w:trPr>
        <w:tc>
          <w:tcPr>
            <w:tcW w:w="2560" w:type="dxa"/>
            <w:tcBorders>
              <w:top w:val="nil"/>
              <w:left w:val="single" w:sz="4" w:space="0" w:color="auto"/>
              <w:bottom w:val="single" w:sz="4" w:space="0" w:color="auto"/>
              <w:right w:val="single" w:sz="4" w:space="0" w:color="auto"/>
            </w:tcBorders>
            <w:shd w:val="clear" w:color="000000" w:fill="FFFFFF"/>
            <w:noWrap/>
            <w:vAlign w:val="bottom"/>
            <w:hideMark/>
          </w:tcPr>
          <w:p w14:paraId="7F147F26" w14:textId="77777777" w:rsidR="003A2F97" w:rsidRPr="001137F8" w:rsidRDefault="003A2F97"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Efectivo</w:t>
            </w:r>
          </w:p>
        </w:tc>
        <w:tc>
          <w:tcPr>
            <w:tcW w:w="2132" w:type="dxa"/>
            <w:tcBorders>
              <w:top w:val="nil"/>
              <w:left w:val="nil"/>
              <w:bottom w:val="single" w:sz="4" w:space="0" w:color="auto"/>
              <w:right w:val="single" w:sz="4" w:space="0" w:color="auto"/>
            </w:tcBorders>
            <w:shd w:val="clear" w:color="000000" w:fill="FFFFFF"/>
            <w:noWrap/>
            <w:vAlign w:val="bottom"/>
            <w:hideMark/>
          </w:tcPr>
          <w:p w14:paraId="505ECF8A" w14:textId="77777777" w:rsidR="003A2F97" w:rsidRPr="001137F8" w:rsidRDefault="003A2F97"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409</w:t>
            </w:r>
          </w:p>
        </w:tc>
        <w:tc>
          <w:tcPr>
            <w:tcW w:w="2215" w:type="dxa"/>
            <w:tcBorders>
              <w:top w:val="nil"/>
              <w:left w:val="nil"/>
              <w:bottom w:val="single" w:sz="4" w:space="0" w:color="auto"/>
              <w:right w:val="single" w:sz="4" w:space="0" w:color="auto"/>
            </w:tcBorders>
            <w:shd w:val="clear" w:color="000000" w:fill="FFFFFF"/>
            <w:noWrap/>
            <w:vAlign w:val="bottom"/>
            <w:hideMark/>
          </w:tcPr>
          <w:p w14:paraId="604CBFEA" w14:textId="77777777" w:rsidR="003A2F97" w:rsidRPr="001137F8" w:rsidRDefault="003A2F97"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79%</w:t>
            </w:r>
          </w:p>
        </w:tc>
      </w:tr>
      <w:tr w:rsidR="003A2F97" w:rsidRPr="001137F8" w14:paraId="4495933D" w14:textId="77777777" w:rsidTr="00422CCD">
        <w:trPr>
          <w:trHeight w:val="273"/>
          <w:jc w:val="center"/>
        </w:trPr>
        <w:tc>
          <w:tcPr>
            <w:tcW w:w="2560" w:type="dxa"/>
            <w:tcBorders>
              <w:top w:val="nil"/>
              <w:left w:val="single" w:sz="4" w:space="0" w:color="auto"/>
              <w:bottom w:val="single" w:sz="4" w:space="0" w:color="auto"/>
              <w:right w:val="single" w:sz="4" w:space="0" w:color="auto"/>
            </w:tcBorders>
            <w:shd w:val="clear" w:color="000000" w:fill="FFFFFF"/>
            <w:noWrap/>
            <w:vAlign w:val="bottom"/>
            <w:hideMark/>
          </w:tcPr>
          <w:p w14:paraId="630B7C29" w14:textId="77777777" w:rsidR="003A2F97" w:rsidRPr="001137F8" w:rsidRDefault="003A2F97"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Tarjeta/Efectivo</w:t>
            </w:r>
          </w:p>
        </w:tc>
        <w:tc>
          <w:tcPr>
            <w:tcW w:w="2132" w:type="dxa"/>
            <w:tcBorders>
              <w:top w:val="nil"/>
              <w:left w:val="nil"/>
              <w:bottom w:val="single" w:sz="4" w:space="0" w:color="auto"/>
              <w:right w:val="single" w:sz="4" w:space="0" w:color="auto"/>
            </w:tcBorders>
            <w:shd w:val="clear" w:color="000000" w:fill="FFFFFF"/>
            <w:noWrap/>
            <w:vAlign w:val="bottom"/>
            <w:hideMark/>
          </w:tcPr>
          <w:p w14:paraId="4AA717EC" w14:textId="77777777" w:rsidR="003A2F97" w:rsidRPr="001137F8" w:rsidRDefault="003A2F97"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7</w:t>
            </w:r>
          </w:p>
        </w:tc>
        <w:tc>
          <w:tcPr>
            <w:tcW w:w="2215" w:type="dxa"/>
            <w:tcBorders>
              <w:top w:val="nil"/>
              <w:left w:val="nil"/>
              <w:bottom w:val="single" w:sz="4" w:space="0" w:color="auto"/>
              <w:right w:val="single" w:sz="4" w:space="0" w:color="auto"/>
            </w:tcBorders>
            <w:shd w:val="clear" w:color="000000" w:fill="FFFFFF"/>
            <w:noWrap/>
            <w:vAlign w:val="bottom"/>
            <w:hideMark/>
          </w:tcPr>
          <w:p w14:paraId="074D8936" w14:textId="77777777" w:rsidR="003A2F97" w:rsidRPr="001137F8" w:rsidRDefault="003A2F97"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r>
      <w:tr w:rsidR="003A2F97" w:rsidRPr="001137F8" w14:paraId="30CBEFCA" w14:textId="77777777" w:rsidTr="00422CCD">
        <w:trPr>
          <w:trHeight w:val="273"/>
          <w:jc w:val="center"/>
        </w:trPr>
        <w:tc>
          <w:tcPr>
            <w:tcW w:w="2560" w:type="dxa"/>
            <w:tcBorders>
              <w:top w:val="nil"/>
              <w:left w:val="single" w:sz="4" w:space="0" w:color="auto"/>
              <w:bottom w:val="single" w:sz="4" w:space="0" w:color="auto"/>
              <w:right w:val="single" w:sz="4" w:space="0" w:color="auto"/>
            </w:tcBorders>
            <w:shd w:val="clear" w:color="000000" w:fill="FFFFFF"/>
            <w:noWrap/>
            <w:vAlign w:val="bottom"/>
            <w:hideMark/>
          </w:tcPr>
          <w:p w14:paraId="393E74F6" w14:textId="77777777" w:rsidR="003A2F97" w:rsidRPr="001137F8" w:rsidRDefault="003A2F97"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Dinero electrónico</w:t>
            </w:r>
          </w:p>
        </w:tc>
        <w:tc>
          <w:tcPr>
            <w:tcW w:w="2132" w:type="dxa"/>
            <w:tcBorders>
              <w:top w:val="nil"/>
              <w:left w:val="nil"/>
              <w:bottom w:val="single" w:sz="4" w:space="0" w:color="auto"/>
              <w:right w:val="single" w:sz="4" w:space="0" w:color="auto"/>
            </w:tcBorders>
            <w:shd w:val="clear" w:color="000000" w:fill="FFFFFF"/>
            <w:noWrap/>
            <w:vAlign w:val="bottom"/>
            <w:hideMark/>
          </w:tcPr>
          <w:p w14:paraId="2C19C721" w14:textId="77777777" w:rsidR="003A2F97" w:rsidRPr="001137F8" w:rsidRDefault="003A2F97"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19</w:t>
            </w:r>
          </w:p>
        </w:tc>
        <w:tc>
          <w:tcPr>
            <w:tcW w:w="2215" w:type="dxa"/>
            <w:tcBorders>
              <w:top w:val="nil"/>
              <w:left w:val="nil"/>
              <w:bottom w:val="single" w:sz="4" w:space="0" w:color="auto"/>
              <w:right w:val="single" w:sz="4" w:space="0" w:color="auto"/>
            </w:tcBorders>
            <w:shd w:val="clear" w:color="000000" w:fill="FFFFFF"/>
            <w:noWrap/>
            <w:vAlign w:val="bottom"/>
            <w:hideMark/>
          </w:tcPr>
          <w:p w14:paraId="73F8F495" w14:textId="77777777" w:rsidR="003A2F97" w:rsidRPr="001137F8" w:rsidRDefault="003A2F97"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r>
      <w:tr w:rsidR="003A2F97" w:rsidRPr="001137F8" w14:paraId="4490A73B" w14:textId="77777777" w:rsidTr="00422CCD">
        <w:trPr>
          <w:trHeight w:val="273"/>
          <w:jc w:val="center"/>
        </w:trPr>
        <w:tc>
          <w:tcPr>
            <w:tcW w:w="2560" w:type="dxa"/>
            <w:tcBorders>
              <w:top w:val="nil"/>
              <w:left w:val="single" w:sz="4" w:space="0" w:color="auto"/>
              <w:bottom w:val="single" w:sz="4" w:space="0" w:color="auto"/>
              <w:right w:val="single" w:sz="4" w:space="0" w:color="auto"/>
            </w:tcBorders>
            <w:shd w:val="clear" w:color="000000" w:fill="FFFFFF"/>
            <w:noWrap/>
            <w:vAlign w:val="bottom"/>
            <w:hideMark/>
          </w:tcPr>
          <w:p w14:paraId="1ABAF55F" w14:textId="77777777" w:rsidR="003A2F97" w:rsidRPr="001137F8" w:rsidRDefault="003A2F97"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2132" w:type="dxa"/>
            <w:tcBorders>
              <w:top w:val="nil"/>
              <w:left w:val="nil"/>
              <w:bottom w:val="single" w:sz="4" w:space="0" w:color="auto"/>
              <w:right w:val="single" w:sz="4" w:space="0" w:color="auto"/>
            </w:tcBorders>
            <w:shd w:val="clear" w:color="000000" w:fill="FFFFFF"/>
            <w:noWrap/>
            <w:vAlign w:val="bottom"/>
            <w:hideMark/>
          </w:tcPr>
          <w:p w14:paraId="116400F3" w14:textId="77777777" w:rsidR="003A2F97" w:rsidRPr="001137F8" w:rsidRDefault="003A2F97"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15</w:t>
            </w:r>
          </w:p>
        </w:tc>
        <w:tc>
          <w:tcPr>
            <w:tcW w:w="2215" w:type="dxa"/>
            <w:tcBorders>
              <w:top w:val="nil"/>
              <w:left w:val="nil"/>
              <w:bottom w:val="single" w:sz="4" w:space="0" w:color="auto"/>
              <w:right w:val="single" w:sz="4" w:space="0" w:color="auto"/>
            </w:tcBorders>
            <w:shd w:val="clear" w:color="000000" w:fill="FFFFFF"/>
            <w:noWrap/>
            <w:vAlign w:val="bottom"/>
            <w:hideMark/>
          </w:tcPr>
          <w:p w14:paraId="44853009" w14:textId="77777777" w:rsidR="003A2F97" w:rsidRPr="001137F8" w:rsidRDefault="003A2F97"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r>
      <w:tr w:rsidR="003A2F97" w:rsidRPr="001137F8" w14:paraId="4A1801DA" w14:textId="77777777" w:rsidTr="00422CCD">
        <w:trPr>
          <w:trHeight w:val="287"/>
          <w:jc w:val="center"/>
        </w:trPr>
        <w:tc>
          <w:tcPr>
            <w:tcW w:w="2560" w:type="dxa"/>
            <w:tcBorders>
              <w:top w:val="nil"/>
              <w:left w:val="single" w:sz="4" w:space="0" w:color="auto"/>
              <w:bottom w:val="single" w:sz="4" w:space="0" w:color="auto"/>
              <w:right w:val="single" w:sz="4" w:space="0" w:color="auto"/>
            </w:tcBorders>
            <w:shd w:val="clear" w:color="000000" w:fill="FFFFFF"/>
            <w:noWrap/>
            <w:vAlign w:val="bottom"/>
            <w:hideMark/>
          </w:tcPr>
          <w:p w14:paraId="7C6C53BA" w14:textId="77777777" w:rsidR="003A2F97" w:rsidRPr="001137F8" w:rsidRDefault="003A2F97"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2132" w:type="dxa"/>
            <w:tcBorders>
              <w:top w:val="nil"/>
              <w:left w:val="nil"/>
              <w:bottom w:val="single" w:sz="4" w:space="0" w:color="auto"/>
              <w:right w:val="single" w:sz="4" w:space="0" w:color="auto"/>
            </w:tcBorders>
            <w:shd w:val="clear" w:color="000000" w:fill="FFFFFF"/>
            <w:noWrap/>
            <w:vAlign w:val="bottom"/>
            <w:hideMark/>
          </w:tcPr>
          <w:p w14:paraId="62D509D8" w14:textId="77777777" w:rsidR="003A2F97" w:rsidRPr="001137F8" w:rsidRDefault="003A2F97" w:rsidP="00422CCD">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515</w:t>
            </w:r>
          </w:p>
        </w:tc>
        <w:tc>
          <w:tcPr>
            <w:tcW w:w="2215" w:type="dxa"/>
            <w:tcBorders>
              <w:top w:val="nil"/>
              <w:left w:val="nil"/>
              <w:bottom w:val="single" w:sz="4" w:space="0" w:color="auto"/>
              <w:right w:val="single" w:sz="4" w:space="0" w:color="auto"/>
            </w:tcBorders>
            <w:shd w:val="clear" w:color="000000" w:fill="FFFFFF"/>
            <w:noWrap/>
            <w:vAlign w:val="bottom"/>
            <w:hideMark/>
          </w:tcPr>
          <w:p w14:paraId="21E7864D" w14:textId="77777777" w:rsidR="003A2F97" w:rsidRPr="001137F8" w:rsidRDefault="003A2F97" w:rsidP="00422CCD">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160BE5C9" w14:textId="72982608" w:rsidR="009F20E8" w:rsidRPr="001137F8" w:rsidRDefault="00446CB3" w:rsidP="0028232A">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617AFE79" w14:textId="77777777" w:rsidR="007A3E67" w:rsidRPr="001137F8" w:rsidRDefault="007A3E67" w:rsidP="007A3E67">
      <w:pPr>
        <w:pStyle w:val="Descripcin"/>
        <w:rPr>
          <w:rFonts w:cs="Times New Roman"/>
        </w:rPr>
      </w:pPr>
      <w:bookmarkStart w:id="71" w:name="_Toc531485385"/>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14</w:t>
      </w:r>
      <w:r w:rsidRPr="001137F8">
        <w:rPr>
          <w:rFonts w:cs="Times New Roman"/>
          <w:i/>
        </w:rPr>
        <w:fldChar w:fldCharType="end"/>
      </w:r>
      <w:r w:rsidRPr="001137F8">
        <w:rPr>
          <w:rFonts w:cs="Times New Roman"/>
          <w:i/>
        </w:rPr>
        <w:t>:</w:t>
      </w:r>
      <w:r w:rsidRPr="001137F8">
        <w:rPr>
          <w:rFonts w:cs="Times New Roman"/>
        </w:rPr>
        <w:t xml:space="preserve"> Formas de pago de los turistas nacionales</w:t>
      </w:r>
      <w:bookmarkEnd w:id="71"/>
    </w:p>
    <w:p w14:paraId="46815979" w14:textId="77777777" w:rsidR="003A2F97" w:rsidRPr="001137F8" w:rsidRDefault="00341A96" w:rsidP="003A2F97">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0C8EDE6B" wp14:editId="096332E0">
            <wp:extent cx="4455042" cy="2849245"/>
            <wp:effectExtent l="0" t="0" r="3175" b="8255"/>
            <wp:docPr id="218" name="Gráfico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B5257E9" w14:textId="32DF1A74" w:rsidR="009F20E8" w:rsidRPr="001137F8" w:rsidRDefault="00446CB3" w:rsidP="0028232A">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r w:rsidR="009F20E8" w:rsidRPr="001137F8">
        <w:rPr>
          <w:rFonts w:ascii="Times New Roman" w:hAnsi="Times New Roman" w:cs="Times New Roman"/>
          <w:i/>
          <w:sz w:val="20"/>
          <w:szCs w:val="20"/>
        </w:rPr>
        <w:t>/</w:t>
      </w:r>
    </w:p>
    <w:p w14:paraId="5103877F" w14:textId="77777777" w:rsidR="003A2F97" w:rsidRPr="001137F8" w:rsidRDefault="003A2F97" w:rsidP="0028232A">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3DA36D5A" w14:textId="77777777" w:rsidR="0028232A" w:rsidRPr="001137F8" w:rsidRDefault="003A2F97" w:rsidP="0028232A">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El 79% de los turistas nacionales manifestaron realizar sus pagos en efectivo durante su estadía en el cantón Chone, el 13% con tarjeta, el 4% con dinero electrónico, el 1% por medio de efectivo y tarjeta. Por su parte el 3% de los encuestados </w:t>
      </w:r>
      <w:r w:rsidR="00341A96" w:rsidRPr="001137F8">
        <w:rPr>
          <w:rFonts w:ascii="Times New Roman" w:hAnsi="Times New Roman" w:cs="Times New Roman"/>
          <w:sz w:val="24"/>
          <w:szCs w:val="24"/>
        </w:rPr>
        <w:t xml:space="preserve">NS/NC. </w:t>
      </w:r>
    </w:p>
    <w:p w14:paraId="0F71E4BD" w14:textId="41A6F574" w:rsidR="00CF7A70" w:rsidRPr="001137F8" w:rsidRDefault="003A2F97" w:rsidP="0028232A">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En torno a este resultado, es necesario que las entidades financieras existentes en el cantón brinden los servicios de cajeros automáticos para que el turista disponga de efectivo </w:t>
      </w:r>
      <w:r w:rsidRPr="001137F8">
        <w:rPr>
          <w:rFonts w:ascii="Times New Roman" w:hAnsi="Times New Roman" w:cs="Times New Roman"/>
          <w:sz w:val="24"/>
          <w:szCs w:val="24"/>
        </w:rPr>
        <w:lastRenderedPageBreak/>
        <w:t>en el momento que lo requiera, es preciso además que los prestadores de servicios en su totalidad posibiliten como alternativa de cobro el sistema de tarjetas de crédito y débito, así como de medios electrónicos.</w:t>
      </w:r>
    </w:p>
    <w:p w14:paraId="0CB071CE" w14:textId="77777777" w:rsidR="0028232A" w:rsidRPr="001137F8" w:rsidRDefault="0028232A">
      <w:pPr>
        <w:rPr>
          <w:rFonts w:ascii="Arial" w:hAnsi="Arial" w:cs="Arial"/>
          <w:b/>
          <w:sz w:val="24"/>
          <w:szCs w:val="24"/>
        </w:rPr>
      </w:pPr>
      <w:r w:rsidRPr="001137F8">
        <w:rPr>
          <w:rFonts w:ascii="Arial" w:hAnsi="Arial" w:cs="Arial"/>
          <w:b/>
          <w:sz w:val="24"/>
          <w:szCs w:val="24"/>
        </w:rPr>
        <w:br w:type="page"/>
      </w:r>
    </w:p>
    <w:p w14:paraId="1F60D2B8" w14:textId="3D23423A" w:rsidR="009155C5" w:rsidRPr="001137F8" w:rsidRDefault="009155C5" w:rsidP="0028232A">
      <w:pPr>
        <w:pStyle w:val="Prrafodelista"/>
        <w:numPr>
          <w:ilvl w:val="1"/>
          <w:numId w:val="3"/>
        </w:numPr>
        <w:spacing w:line="480" w:lineRule="auto"/>
        <w:ind w:left="426"/>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¿Cuál es/será el gasto promedio de viaje en el cantón Chone?</w:t>
      </w:r>
    </w:p>
    <w:p w14:paraId="6080AF30" w14:textId="77777777" w:rsidR="00820D4F" w:rsidRPr="001137F8" w:rsidRDefault="00820D4F" w:rsidP="00820D4F">
      <w:pPr>
        <w:pStyle w:val="Descripcin"/>
        <w:keepNext/>
        <w:rPr>
          <w:rFonts w:cs="Times New Roman"/>
        </w:rPr>
      </w:pPr>
      <w:bookmarkStart w:id="72" w:name="_Toc531485296"/>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18</w:t>
      </w:r>
      <w:r w:rsidR="007E4C80" w:rsidRPr="001137F8">
        <w:rPr>
          <w:rFonts w:cs="Times New Roman"/>
          <w:i/>
        </w:rPr>
        <w:fldChar w:fldCharType="end"/>
      </w:r>
      <w:r w:rsidRPr="001137F8">
        <w:rPr>
          <w:rFonts w:cs="Times New Roman"/>
          <w:i/>
        </w:rPr>
        <w:t>:</w:t>
      </w:r>
      <w:r w:rsidRPr="001137F8">
        <w:rPr>
          <w:rFonts w:cs="Times New Roman"/>
        </w:rPr>
        <w:t xml:space="preserve"> Gasto promedio de los turistas nacionales</w:t>
      </w:r>
      <w:bookmarkEnd w:id="72"/>
    </w:p>
    <w:tbl>
      <w:tblPr>
        <w:tblW w:w="6774" w:type="dxa"/>
        <w:jc w:val="center"/>
        <w:tblCellMar>
          <w:left w:w="70" w:type="dxa"/>
          <w:right w:w="70" w:type="dxa"/>
        </w:tblCellMar>
        <w:tblLook w:val="04A0" w:firstRow="1" w:lastRow="0" w:firstColumn="1" w:lastColumn="0" w:noHBand="0" w:noVBand="1"/>
      </w:tblPr>
      <w:tblGrid>
        <w:gridCol w:w="2510"/>
        <w:gridCol w:w="2092"/>
        <w:gridCol w:w="2172"/>
      </w:tblGrid>
      <w:tr w:rsidR="009155C5" w:rsidRPr="001137F8" w14:paraId="3175BBAC" w14:textId="77777777" w:rsidTr="00422CCD">
        <w:trPr>
          <w:trHeight w:val="271"/>
          <w:jc w:val="center"/>
        </w:trPr>
        <w:tc>
          <w:tcPr>
            <w:tcW w:w="25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CDB62E" w14:textId="77777777" w:rsidR="009155C5" w:rsidRPr="001137F8" w:rsidRDefault="009155C5"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2092" w:type="dxa"/>
            <w:tcBorders>
              <w:top w:val="single" w:sz="4" w:space="0" w:color="auto"/>
              <w:left w:val="nil"/>
              <w:bottom w:val="single" w:sz="4" w:space="0" w:color="auto"/>
              <w:right w:val="single" w:sz="4" w:space="0" w:color="auto"/>
            </w:tcBorders>
            <w:shd w:val="clear" w:color="000000" w:fill="FFFFFF"/>
            <w:noWrap/>
            <w:vAlign w:val="bottom"/>
            <w:hideMark/>
          </w:tcPr>
          <w:p w14:paraId="45D2D236" w14:textId="77777777" w:rsidR="009155C5" w:rsidRPr="001137F8" w:rsidRDefault="009155C5" w:rsidP="00422CCD">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172" w:type="dxa"/>
            <w:tcBorders>
              <w:top w:val="single" w:sz="4" w:space="0" w:color="auto"/>
              <w:left w:val="nil"/>
              <w:bottom w:val="single" w:sz="4" w:space="0" w:color="auto"/>
              <w:right w:val="single" w:sz="4" w:space="0" w:color="auto"/>
            </w:tcBorders>
            <w:shd w:val="clear" w:color="000000" w:fill="FFFFFF"/>
            <w:noWrap/>
            <w:vAlign w:val="bottom"/>
            <w:hideMark/>
          </w:tcPr>
          <w:p w14:paraId="43D730BE" w14:textId="77777777" w:rsidR="009155C5" w:rsidRPr="001137F8" w:rsidRDefault="009155C5"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9155C5" w:rsidRPr="001137F8" w14:paraId="68AE8CB3" w14:textId="77777777" w:rsidTr="00422CCD">
        <w:trPr>
          <w:trHeight w:val="258"/>
          <w:jc w:val="center"/>
        </w:trPr>
        <w:tc>
          <w:tcPr>
            <w:tcW w:w="2510" w:type="dxa"/>
            <w:tcBorders>
              <w:top w:val="nil"/>
              <w:left w:val="single" w:sz="4" w:space="0" w:color="auto"/>
              <w:bottom w:val="single" w:sz="4" w:space="0" w:color="auto"/>
              <w:right w:val="single" w:sz="4" w:space="0" w:color="auto"/>
            </w:tcBorders>
            <w:shd w:val="clear" w:color="000000" w:fill="FFFFFF"/>
            <w:noWrap/>
            <w:vAlign w:val="bottom"/>
            <w:hideMark/>
          </w:tcPr>
          <w:p w14:paraId="0CAD7660" w14:textId="77777777" w:rsidR="009155C5" w:rsidRPr="001137F8" w:rsidRDefault="009155C5"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$0-50</w:t>
            </w:r>
          </w:p>
        </w:tc>
        <w:tc>
          <w:tcPr>
            <w:tcW w:w="2092" w:type="dxa"/>
            <w:tcBorders>
              <w:top w:val="nil"/>
              <w:left w:val="nil"/>
              <w:bottom w:val="single" w:sz="4" w:space="0" w:color="auto"/>
              <w:right w:val="single" w:sz="4" w:space="0" w:color="auto"/>
            </w:tcBorders>
            <w:shd w:val="clear" w:color="000000" w:fill="FFFFFF"/>
            <w:noWrap/>
            <w:vAlign w:val="bottom"/>
            <w:hideMark/>
          </w:tcPr>
          <w:p w14:paraId="75A2FFE3" w14:textId="77777777" w:rsidR="009155C5" w:rsidRPr="001137F8" w:rsidRDefault="009155C5"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169</w:t>
            </w:r>
          </w:p>
        </w:tc>
        <w:tc>
          <w:tcPr>
            <w:tcW w:w="2172" w:type="dxa"/>
            <w:tcBorders>
              <w:top w:val="nil"/>
              <w:left w:val="nil"/>
              <w:bottom w:val="single" w:sz="4" w:space="0" w:color="auto"/>
              <w:right w:val="single" w:sz="4" w:space="0" w:color="auto"/>
            </w:tcBorders>
            <w:shd w:val="clear" w:color="000000" w:fill="FFFFFF"/>
            <w:noWrap/>
            <w:vAlign w:val="bottom"/>
            <w:hideMark/>
          </w:tcPr>
          <w:p w14:paraId="093F9E74" w14:textId="77777777" w:rsidR="009155C5" w:rsidRPr="001137F8" w:rsidRDefault="009155C5"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33%</w:t>
            </w:r>
          </w:p>
        </w:tc>
      </w:tr>
      <w:tr w:rsidR="009155C5" w:rsidRPr="001137F8" w14:paraId="44839CD2" w14:textId="77777777" w:rsidTr="00422CCD">
        <w:trPr>
          <w:trHeight w:val="258"/>
          <w:jc w:val="center"/>
        </w:trPr>
        <w:tc>
          <w:tcPr>
            <w:tcW w:w="2510" w:type="dxa"/>
            <w:tcBorders>
              <w:top w:val="nil"/>
              <w:left w:val="single" w:sz="4" w:space="0" w:color="auto"/>
              <w:bottom w:val="single" w:sz="4" w:space="0" w:color="auto"/>
              <w:right w:val="single" w:sz="4" w:space="0" w:color="auto"/>
            </w:tcBorders>
            <w:shd w:val="clear" w:color="000000" w:fill="FFFFFF"/>
            <w:noWrap/>
            <w:vAlign w:val="bottom"/>
            <w:hideMark/>
          </w:tcPr>
          <w:p w14:paraId="0B589096" w14:textId="77777777" w:rsidR="009155C5" w:rsidRPr="001137F8" w:rsidRDefault="009155C5"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$51-100</w:t>
            </w:r>
          </w:p>
        </w:tc>
        <w:tc>
          <w:tcPr>
            <w:tcW w:w="2092" w:type="dxa"/>
            <w:tcBorders>
              <w:top w:val="nil"/>
              <w:left w:val="nil"/>
              <w:bottom w:val="single" w:sz="4" w:space="0" w:color="auto"/>
              <w:right w:val="single" w:sz="4" w:space="0" w:color="auto"/>
            </w:tcBorders>
            <w:shd w:val="clear" w:color="000000" w:fill="FFFFFF"/>
            <w:noWrap/>
            <w:vAlign w:val="bottom"/>
            <w:hideMark/>
          </w:tcPr>
          <w:p w14:paraId="5FAF9100" w14:textId="77777777" w:rsidR="009155C5" w:rsidRPr="001137F8" w:rsidRDefault="009155C5"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159</w:t>
            </w:r>
          </w:p>
        </w:tc>
        <w:tc>
          <w:tcPr>
            <w:tcW w:w="2172" w:type="dxa"/>
            <w:tcBorders>
              <w:top w:val="nil"/>
              <w:left w:val="nil"/>
              <w:bottom w:val="single" w:sz="4" w:space="0" w:color="auto"/>
              <w:right w:val="single" w:sz="4" w:space="0" w:color="auto"/>
            </w:tcBorders>
            <w:shd w:val="clear" w:color="000000" w:fill="FFFFFF"/>
            <w:noWrap/>
            <w:vAlign w:val="bottom"/>
            <w:hideMark/>
          </w:tcPr>
          <w:p w14:paraId="6D5A83EA" w14:textId="77777777" w:rsidR="009155C5" w:rsidRPr="001137F8" w:rsidRDefault="009155C5"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31%</w:t>
            </w:r>
          </w:p>
        </w:tc>
      </w:tr>
      <w:tr w:rsidR="009155C5" w:rsidRPr="001137F8" w14:paraId="4E0ACCE6" w14:textId="77777777" w:rsidTr="00422CCD">
        <w:trPr>
          <w:trHeight w:val="258"/>
          <w:jc w:val="center"/>
        </w:trPr>
        <w:tc>
          <w:tcPr>
            <w:tcW w:w="2510" w:type="dxa"/>
            <w:tcBorders>
              <w:top w:val="nil"/>
              <w:left w:val="single" w:sz="4" w:space="0" w:color="auto"/>
              <w:bottom w:val="single" w:sz="4" w:space="0" w:color="auto"/>
              <w:right w:val="single" w:sz="4" w:space="0" w:color="auto"/>
            </w:tcBorders>
            <w:shd w:val="clear" w:color="000000" w:fill="FFFFFF"/>
            <w:noWrap/>
            <w:vAlign w:val="bottom"/>
            <w:hideMark/>
          </w:tcPr>
          <w:p w14:paraId="08240506" w14:textId="77777777" w:rsidR="009155C5" w:rsidRPr="001137F8" w:rsidRDefault="009155C5"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$101-200</w:t>
            </w:r>
          </w:p>
        </w:tc>
        <w:tc>
          <w:tcPr>
            <w:tcW w:w="2092" w:type="dxa"/>
            <w:tcBorders>
              <w:top w:val="nil"/>
              <w:left w:val="nil"/>
              <w:bottom w:val="single" w:sz="4" w:space="0" w:color="auto"/>
              <w:right w:val="single" w:sz="4" w:space="0" w:color="auto"/>
            </w:tcBorders>
            <w:shd w:val="clear" w:color="000000" w:fill="FFFFFF"/>
            <w:noWrap/>
            <w:vAlign w:val="bottom"/>
            <w:hideMark/>
          </w:tcPr>
          <w:p w14:paraId="68E17DC3" w14:textId="77777777" w:rsidR="009155C5" w:rsidRPr="001137F8" w:rsidRDefault="009155C5"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89</w:t>
            </w:r>
          </w:p>
        </w:tc>
        <w:tc>
          <w:tcPr>
            <w:tcW w:w="2172" w:type="dxa"/>
            <w:tcBorders>
              <w:top w:val="nil"/>
              <w:left w:val="nil"/>
              <w:bottom w:val="single" w:sz="4" w:space="0" w:color="auto"/>
              <w:right w:val="single" w:sz="4" w:space="0" w:color="auto"/>
            </w:tcBorders>
            <w:shd w:val="clear" w:color="000000" w:fill="FFFFFF"/>
            <w:noWrap/>
            <w:vAlign w:val="bottom"/>
            <w:hideMark/>
          </w:tcPr>
          <w:p w14:paraId="2DA27FBA" w14:textId="77777777" w:rsidR="009155C5" w:rsidRPr="001137F8" w:rsidRDefault="009155C5"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17%</w:t>
            </w:r>
          </w:p>
        </w:tc>
      </w:tr>
      <w:tr w:rsidR="009155C5" w:rsidRPr="001137F8" w14:paraId="73725A1C" w14:textId="77777777" w:rsidTr="00422CCD">
        <w:trPr>
          <w:trHeight w:val="258"/>
          <w:jc w:val="center"/>
        </w:trPr>
        <w:tc>
          <w:tcPr>
            <w:tcW w:w="2510" w:type="dxa"/>
            <w:tcBorders>
              <w:top w:val="nil"/>
              <w:left w:val="single" w:sz="4" w:space="0" w:color="auto"/>
              <w:bottom w:val="single" w:sz="4" w:space="0" w:color="auto"/>
              <w:right w:val="single" w:sz="4" w:space="0" w:color="auto"/>
            </w:tcBorders>
            <w:shd w:val="clear" w:color="000000" w:fill="FFFFFF"/>
            <w:noWrap/>
            <w:vAlign w:val="bottom"/>
            <w:hideMark/>
          </w:tcPr>
          <w:p w14:paraId="0F637497" w14:textId="77777777" w:rsidR="009155C5" w:rsidRPr="001137F8" w:rsidRDefault="009155C5"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Más de 200</w:t>
            </w:r>
          </w:p>
        </w:tc>
        <w:tc>
          <w:tcPr>
            <w:tcW w:w="2092" w:type="dxa"/>
            <w:tcBorders>
              <w:top w:val="nil"/>
              <w:left w:val="nil"/>
              <w:bottom w:val="single" w:sz="4" w:space="0" w:color="auto"/>
              <w:right w:val="single" w:sz="4" w:space="0" w:color="auto"/>
            </w:tcBorders>
            <w:shd w:val="clear" w:color="000000" w:fill="FFFFFF"/>
            <w:noWrap/>
            <w:vAlign w:val="bottom"/>
            <w:hideMark/>
          </w:tcPr>
          <w:p w14:paraId="757C80F2" w14:textId="77777777" w:rsidR="009155C5" w:rsidRPr="001137F8" w:rsidRDefault="009155C5"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93</w:t>
            </w:r>
          </w:p>
        </w:tc>
        <w:tc>
          <w:tcPr>
            <w:tcW w:w="2172" w:type="dxa"/>
            <w:tcBorders>
              <w:top w:val="nil"/>
              <w:left w:val="nil"/>
              <w:bottom w:val="single" w:sz="4" w:space="0" w:color="auto"/>
              <w:right w:val="single" w:sz="4" w:space="0" w:color="auto"/>
            </w:tcBorders>
            <w:shd w:val="clear" w:color="000000" w:fill="FFFFFF"/>
            <w:noWrap/>
            <w:vAlign w:val="bottom"/>
            <w:hideMark/>
          </w:tcPr>
          <w:p w14:paraId="446BB7AE" w14:textId="77777777" w:rsidR="009155C5" w:rsidRPr="001137F8" w:rsidRDefault="009155C5"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18%</w:t>
            </w:r>
          </w:p>
        </w:tc>
      </w:tr>
      <w:tr w:rsidR="009155C5" w:rsidRPr="001137F8" w14:paraId="57DC01AD" w14:textId="77777777" w:rsidTr="00422CCD">
        <w:trPr>
          <w:trHeight w:val="258"/>
          <w:jc w:val="center"/>
        </w:trPr>
        <w:tc>
          <w:tcPr>
            <w:tcW w:w="2510" w:type="dxa"/>
            <w:tcBorders>
              <w:top w:val="nil"/>
              <w:left w:val="single" w:sz="4" w:space="0" w:color="auto"/>
              <w:bottom w:val="single" w:sz="4" w:space="0" w:color="auto"/>
              <w:right w:val="single" w:sz="4" w:space="0" w:color="auto"/>
            </w:tcBorders>
            <w:shd w:val="clear" w:color="000000" w:fill="FFFFFF"/>
            <w:noWrap/>
            <w:vAlign w:val="bottom"/>
            <w:hideMark/>
          </w:tcPr>
          <w:p w14:paraId="04F7E474" w14:textId="77777777" w:rsidR="009155C5" w:rsidRPr="001137F8" w:rsidRDefault="009155C5"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2092" w:type="dxa"/>
            <w:tcBorders>
              <w:top w:val="nil"/>
              <w:left w:val="nil"/>
              <w:bottom w:val="single" w:sz="4" w:space="0" w:color="auto"/>
              <w:right w:val="single" w:sz="4" w:space="0" w:color="auto"/>
            </w:tcBorders>
            <w:shd w:val="clear" w:color="000000" w:fill="FFFFFF"/>
            <w:noWrap/>
            <w:vAlign w:val="bottom"/>
            <w:hideMark/>
          </w:tcPr>
          <w:p w14:paraId="3503E86B" w14:textId="77777777" w:rsidR="009155C5" w:rsidRPr="001137F8" w:rsidRDefault="009155C5"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w:t>
            </w:r>
          </w:p>
        </w:tc>
        <w:tc>
          <w:tcPr>
            <w:tcW w:w="2172" w:type="dxa"/>
            <w:tcBorders>
              <w:top w:val="nil"/>
              <w:left w:val="nil"/>
              <w:bottom w:val="single" w:sz="4" w:space="0" w:color="auto"/>
              <w:right w:val="single" w:sz="4" w:space="0" w:color="auto"/>
            </w:tcBorders>
            <w:shd w:val="clear" w:color="000000" w:fill="FFFFFF"/>
            <w:noWrap/>
            <w:vAlign w:val="bottom"/>
            <w:hideMark/>
          </w:tcPr>
          <w:p w14:paraId="71F82623" w14:textId="77777777" w:rsidR="009155C5" w:rsidRPr="001137F8" w:rsidRDefault="009155C5"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r>
      <w:tr w:rsidR="009155C5" w:rsidRPr="001137F8" w14:paraId="201B8669" w14:textId="77777777" w:rsidTr="00422CCD">
        <w:trPr>
          <w:trHeight w:val="271"/>
          <w:jc w:val="center"/>
        </w:trPr>
        <w:tc>
          <w:tcPr>
            <w:tcW w:w="2510" w:type="dxa"/>
            <w:tcBorders>
              <w:top w:val="nil"/>
              <w:left w:val="single" w:sz="4" w:space="0" w:color="auto"/>
              <w:bottom w:val="single" w:sz="4" w:space="0" w:color="auto"/>
              <w:right w:val="single" w:sz="4" w:space="0" w:color="auto"/>
            </w:tcBorders>
            <w:shd w:val="clear" w:color="000000" w:fill="FFFFFF"/>
            <w:noWrap/>
            <w:vAlign w:val="bottom"/>
            <w:hideMark/>
          </w:tcPr>
          <w:p w14:paraId="2E393885" w14:textId="77777777" w:rsidR="009155C5" w:rsidRPr="001137F8" w:rsidRDefault="009155C5"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2092" w:type="dxa"/>
            <w:tcBorders>
              <w:top w:val="nil"/>
              <w:left w:val="nil"/>
              <w:bottom w:val="single" w:sz="4" w:space="0" w:color="auto"/>
              <w:right w:val="single" w:sz="4" w:space="0" w:color="auto"/>
            </w:tcBorders>
            <w:shd w:val="clear" w:color="000000" w:fill="FFFFFF"/>
            <w:noWrap/>
            <w:vAlign w:val="bottom"/>
            <w:hideMark/>
          </w:tcPr>
          <w:p w14:paraId="643A04A8" w14:textId="77777777" w:rsidR="009155C5" w:rsidRPr="001137F8" w:rsidRDefault="009155C5" w:rsidP="00422CCD">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515</w:t>
            </w:r>
          </w:p>
        </w:tc>
        <w:tc>
          <w:tcPr>
            <w:tcW w:w="2172" w:type="dxa"/>
            <w:tcBorders>
              <w:top w:val="nil"/>
              <w:left w:val="nil"/>
              <w:bottom w:val="single" w:sz="4" w:space="0" w:color="auto"/>
              <w:right w:val="single" w:sz="4" w:space="0" w:color="auto"/>
            </w:tcBorders>
            <w:shd w:val="clear" w:color="000000" w:fill="FFFFFF"/>
            <w:noWrap/>
            <w:vAlign w:val="bottom"/>
            <w:hideMark/>
          </w:tcPr>
          <w:p w14:paraId="20D17FAB" w14:textId="77777777" w:rsidR="009155C5" w:rsidRPr="001137F8" w:rsidRDefault="009155C5" w:rsidP="00422CCD">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5B0021F7" w14:textId="7E25352C" w:rsidR="009F20E8" w:rsidRPr="001137F8" w:rsidRDefault="00446CB3" w:rsidP="0028232A">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2F23E6EF" w14:textId="77777777" w:rsidR="007A3E67" w:rsidRPr="001137F8" w:rsidRDefault="007A3E67" w:rsidP="007A3E67">
      <w:pPr>
        <w:pStyle w:val="Descripcin"/>
        <w:rPr>
          <w:rFonts w:cs="Times New Roman"/>
        </w:rPr>
      </w:pPr>
      <w:bookmarkStart w:id="73" w:name="_Toc531485386"/>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15</w:t>
      </w:r>
      <w:r w:rsidRPr="001137F8">
        <w:rPr>
          <w:rFonts w:cs="Times New Roman"/>
          <w:i/>
        </w:rPr>
        <w:fldChar w:fldCharType="end"/>
      </w:r>
      <w:r w:rsidRPr="001137F8">
        <w:rPr>
          <w:rFonts w:cs="Times New Roman"/>
          <w:i/>
        </w:rPr>
        <w:t>:</w:t>
      </w:r>
      <w:r w:rsidRPr="001137F8">
        <w:rPr>
          <w:rFonts w:cs="Times New Roman"/>
        </w:rPr>
        <w:t xml:space="preserve"> Gasto promedio de los turistas nacionales</w:t>
      </w:r>
      <w:bookmarkEnd w:id="73"/>
    </w:p>
    <w:p w14:paraId="0F5F2F60" w14:textId="77777777" w:rsidR="009155C5" w:rsidRPr="001137F8" w:rsidRDefault="00EC4B60" w:rsidP="009155C5">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2F70CE6C" wp14:editId="619E0C54">
            <wp:extent cx="4572000" cy="2743200"/>
            <wp:effectExtent l="0" t="0" r="0" b="0"/>
            <wp:docPr id="220" name="Gráfico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1A93377" w14:textId="686774C4" w:rsidR="009F20E8" w:rsidRPr="001137F8" w:rsidRDefault="00446CB3" w:rsidP="0028232A">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632841E8" w14:textId="77777777" w:rsidR="009155C5" w:rsidRPr="001137F8" w:rsidRDefault="009155C5" w:rsidP="0028232A">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1A754DC8" w14:textId="77777777" w:rsidR="009155C5" w:rsidRPr="001137F8" w:rsidRDefault="009155C5" w:rsidP="0028232A">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En la medición del gasto promedio de viaje del turista nacional, el 33% indicó que haría un gasto de entre $0- $50 dólares, el 31% entre $51-$100 dólares, el 17% entre $101-$200 dólares y el 18% más de $200 dólares. El 1% de los encuestados</w:t>
      </w:r>
      <w:r w:rsidR="00EC4B60" w:rsidRPr="001137F8">
        <w:rPr>
          <w:rFonts w:ascii="Times New Roman" w:hAnsi="Times New Roman" w:cs="Times New Roman"/>
          <w:sz w:val="24"/>
          <w:szCs w:val="24"/>
        </w:rPr>
        <w:t xml:space="preserve"> NS/NC</w:t>
      </w:r>
      <w:r w:rsidRPr="001137F8">
        <w:rPr>
          <w:rFonts w:ascii="Times New Roman" w:hAnsi="Times New Roman" w:cs="Times New Roman"/>
          <w:sz w:val="24"/>
          <w:szCs w:val="24"/>
        </w:rPr>
        <w:t>.</w:t>
      </w:r>
    </w:p>
    <w:p w14:paraId="2135A5BC" w14:textId="77777777" w:rsidR="009155C5" w:rsidRPr="001137F8" w:rsidRDefault="009155C5" w:rsidP="0028232A">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Resultados que concuerdan con el tiempo de estadía del turista nacional que se sitúan entre 1-2 días. Tomando en consideración esto, será necesario ofertar paquetes turísticos dentro de un rango de precios de entre $50-$100 dólares, una de las opciones que se propone </w:t>
      </w:r>
      <w:r w:rsidRPr="001137F8">
        <w:rPr>
          <w:rFonts w:ascii="Times New Roman" w:hAnsi="Times New Roman" w:cs="Times New Roman"/>
          <w:sz w:val="24"/>
          <w:szCs w:val="24"/>
        </w:rPr>
        <w:lastRenderedPageBreak/>
        <w:t xml:space="preserve">es la oferta del Full Day Chone o </w:t>
      </w:r>
      <w:proofErr w:type="spellStart"/>
      <w:r w:rsidRPr="001137F8">
        <w:rPr>
          <w:rFonts w:ascii="Times New Roman" w:hAnsi="Times New Roman" w:cs="Times New Roman"/>
          <w:sz w:val="24"/>
          <w:szCs w:val="24"/>
        </w:rPr>
        <w:t>Two</w:t>
      </w:r>
      <w:proofErr w:type="spellEnd"/>
      <w:r w:rsidRPr="001137F8">
        <w:rPr>
          <w:rFonts w:ascii="Times New Roman" w:hAnsi="Times New Roman" w:cs="Times New Roman"/>
          <w:sz w:val="24"/>
          <w:szCs w:val="24"/>
        </w:rPr>
        <w:t xml:space="preserve"> </w:t>
      </w:r>
      <w:proofErr w:type="spellStart"/>
      <w:r w:rsidRPr="001137F8">
        <w:rPr>
          <w:rFonts w:ascii="Times New Roman" w:hAnsi="Times New Roman" w:cs="Times New Roman"/>
          <w:sz w:val="24"/>
          <w:szCs w:val="24"/>
        </w:rPr>
        <w:t>Days</w:t>
      </w:r>
      <w:proofErr w:type="spellEnd"/>
      <w:r w:rsidRPr="001137F8">
        <w:rPr>
          <w:rFonts w:ascii="Times New Roman" w:hAnsi="Times New Roman" w:cs="Times New Roman"/>
          <w:sz w:val="24"/>
          <w:szCs w:val="24"/>
        </w:rPr>
        <w:t xml:space="preserve"> Chone, mediante los cuales se conduzca al turista nacional hacia los diferentes atractivos del cantón por este lapso. A mediano plazo dicha oferta puede ser diversificada abarcando otros segmentos de mercado, partiendo de los niveles de aceptación.</w:t>
      </w:r>
    </w:p>
    <w:p w14:paraId="2223D9FE" w14:textId="77777777" w:rsidR="009155C5" w:rsidRPr="001137F8" w:rsidRDefault="009155C5">
      <w:pPr>
        <w:rPr>
          <w:rFonts w:ascii="Arial" w:hAnsi="Arial" w:cs="Arial"/>
          <w:sz w:val="24"/>
          <w:szCs w:val="24"/>
        </w:rPr>
      </w:pPr>
      <w:r w:rsidRPr="001137F8">
        <w:rPr>
          <w:rFonts w:ascii="Arial" w:hAnsi="Arial" w:cs="Arial"/>
          <w:sz w:val="24"/>
          <w:szCs w:val="24"/>
        </w:rPr>
        <w:br w:type="page"/>
      </w:r>
    </w:p>
    <w:p w14:paraId="546E9DB2" w14:textId="77777777" w:rsidR="009155C5" w:rsidRPr="001137F8" w:rsidRDefault="009155C5" w:rsidP="0028232A">
      <w:pPr>
        <w:pStyle w:val="Prrafodelista"/>
        <w:numPr>
          <w:ilvl w:val="1"/>
          <w:numId w:val="3"/>
        </w:numPr>
        <w:spacing w:line="480" w:lineRule="auto"/>
        <w:ind w:left="426"/>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¿Qué tipo de alojamiento está usando dentro del cantón Chone?</w:t>
      </w:r>
    </w:p>
    <w:p w14:paraId="32A486E3" w14:textId="77777777" w:rsidR="00820D4F" w:rsidRPr="001137F8" w:rsidRDefault="00820D4F" w:rsidP="00820D4F">
      <w:pPr>
        <w:pStyle w:val="Descripcin"/>
        <w:keepNext/>
        <w:rPr>
          <w:rFonts w:cs="Times New Roman"/>
        </w:rPr>
      </w:pPr>
      <w:bookmarkStart w:id="74" w:name="_Toc531485297"/>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19</w:t>
      </w:r>
      <w:r w:rsidR="007E4C80" w:rsidRPr="001137F8">
        <w:rPr>
          <w:rFonts w:cs="Times New Roman"/>
          <w:i/>
        </w:rPr>
        <w:fldChar w:fldCharType="end"/>
      </w:r>
      <w:r w:rsidRPr="001137F8">
        <w:rPr>
          <w:rFonts w:cs="Times New Roman"/>
          <w:i/>
        </w:rPr>
        <w:t xml:space="preserve">: </w:t>
      </w:r>
      <w:r w:rsidRPr="001137F8">
        <w:rPr>
          <w:rFonts w:cs="Times New Roman"/>
        </w:rPr>
        <w:t>Tipo de alojamiento utilizado por los turistas nacionales</w:t>
      </w:r>
      <w:bookmarkEnd w:id="74"/>
    </w:p>
    <w:tbl>
      <w:tblPr>
        <w:tblW w:w="6579" w:type="dxa"/>
        <w:jc w:val="center"/>
        <w:tblCellMar>
          <w:left w:w="70" w:type="dxa"/>
          <w:right w:w="70" w:type="dxa"/>
        </w:tblCellMar>
        <w:tblLook w:val="04A0" w:firstRow="1" w:lastRow="0" w:firstColumn="1" w:lastColumn="0" w:noHBand="0" w:noVBand="1"/>
      </w:tblPr>
      <w:tblGrid>
        <w:gridCol w:w="2339"/>
        <w:gridCol w:w="2080"/>
        <w:gridCol w:w="2160"/>
      </w:tblGrid>
      <w:tr w:rsidR="009155C5" w:rsidRPr="001137F8" w14:paraId="7CCF5E51" w14:textId="77777777" w:rsidTr="00422CCD">
        <w:trPr>
          <w:trHeight w:val="284"/>
          <w:jc w:val="center"/>
        </w:trPr>
        <w:tc>
          <w:tcPr>
            <w:tcW w:w="23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D78868" w14:textId="77777777" w:rsidR="009155C5" w:rsidRPr="001137F8" w:rsidRDefault="009155C5"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2080" w:type="dxa"/>
            <w:tcBorders>
              <w:top w:val="single" w:sz="4" w:space="0" w:color="auto"/>
              <w:left w:val="nil"/>
              <w:bottom w:val="single" w:sz="4" w:space="0" w:color="auto"/>
              <w:right w:val="single" w:sz="4" w:space="0" w:color="auto"/>
            </w:tcBorders>
            <w:shd w:val="clear" w:color="000000" w:fill="FFFFFF"/>
            <w:noWrap/>
            <w:vAlign w:val="bottom"/>
            <w:hideMark/>
          </w:tcPr>
          <w:p w14:paraId="2398E4BC" w14:textId="77777777" w:rsidR="009155C5" w:rsidRPr="001137F8" w:rsidRDefault="009155C5" w:rsidP="00422CCD">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160" w:type="dxa"/>
            <w:tcBorders>
              <w:top w:val="single" w:sz="4" w:space="0" w:color="auto"/>
              <w:left w:val="nil"/>
              <w:bottom w:val="single" w:sz="4" w:space="0" w:color="auto"/>
              <w:right w:val="single" w:sz="4" w:space="0" w:color="auto"/>
            </w:tcBorders>
            <w:shd w:val="clear" w:color="000000" w:fill="FFFFFF"/>
            <w:noWrap/>
            <w:vAlign w:val="bottom"/>
            <w:hideMark/>
          </w:tcPr>
          <w:p w14:paraId="3B8BC9F4" w14:textId="77777777" w:rsidR="009155C5" w:rsidRPr="001137F8" w:rsidRDefault="009155C5"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9155C5" w:rsidRPr="001137F8" w14:paraId="30CE9182" w14:textId="77777777" w:rsidTr="00422CCD">
        <w:trPr>
          <w:trHeight w:val="270"/>
          <w:jc w:val="center"/>
        </w:trPr>
        <w:tc>
          <w:tcPr>
            <w:tcW w:w="2339" w:type="dxa"/>
            <w:tcBorders>
              <w:top w:val="nil"/>
              <w:left w:val="single" w:sz="4" w:space="0" w:color="auto"/>
              <w:bottom w:val="single" w:sz="4" w:space="0" w:color="auto"/>
              <w:right w:val="single" w:sz="4" w:space="0" w:color="auto"/>
            </w:tcBorders>
            <w:shd w:val="clear" w:color="000000" w:fill="FFFFFF"/>
            <w:noWrap/>
            <w:vAlign w:val="bottom"/>
            <w:hideMark/>
          </w:tcPr>
          <w:p w14:paraId="3A6250F9" w14:textId="77777777" w:rsidR="009155C5" w:rsidRPr="001137F8" w:rsidRDefault="009155C5"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 xml:space="preserve">Hotel </w:t>
            </w:r>
          </w:p>
        </w:tc>
        <w:tc>
          <w:tcPr>
            <w:tcW w:w="2080" w:type="dxa"/>
            <w:tcBorders>
              <w:top w:val="nil"/>
              <w:left w:val="nil"/>
              <w:bottom w:val="single" w:sz="4" w:space="0" w:color="auto"/>
              <w:right w:val="single" w:sz="4" w:space="0" w:color="auto"/>
            </w:tcBorders>
            <w:shd w:val="clear" w:color="000000" w:fill="FFFFFF"/>
            <w:noWrap/>
            <w:vAlign w:val="bottom"/>
            <w:hideMark/>
          </w:tcPr>
          <w:p w14:paraId="68C92A8F" w14:textId="77777777" w:rsidR="009155C5" w:rsidRPr="001137F8" w:rsidRDefault="009155C5"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141</w:t>
            </w:r>
          </w:p>
        </w:tc>
        <w:tc>
          <w:tcPr>
            <w:tcW w:w="2160" w:type="dxa"/>
            <w:tcBorders>
              <w:top w:val="nil"/>
              <w:left w:val="nil"/>
              <w:bottom w:val="single" w:sz="4" w:space="0" w:color="auto"/>
              <w:right w:val="single" w:sz="4" w:space="0" w:color="auto"/>
            </w:tcBorders>
            <w:shd w:val="clear" w:color="000000" w:fill="FFFFFF"/>
            <w:noWrap/>
            <w:vAlign w:val="bottom"/>
            <w:hideMark/>
          </w:tcPr>
          <w:p w14:paraId="0872A272" w14:textId="77777777" w:rsidR="009155C5" w:rsidRPr="001137F8" w:rsidRDefault="009155C5"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27%</w:t>
            </w:r>
          </w:p>
        </w:tc>
      </w:tr>
      <w:tr w:rsidR="009155C5" w:rsidRPr="001137F8" w14:paraId="4950B91A" w14:textId="77777777" w:rsidTr="00422CCD">
        <w:trPr>
          <w:trHeight w:val="270"/>
          <w:jc w:val="center"/>
        </w:trPr>
        <w:tc>
          <w:tcPr>
            <w:tcW w:w="2339" w:type="dxa"/>
            <w:tcBorders>
              <w:top w:val="nil"/>
              <w:left w:val="single" w:sz="4" w:space="0" w:color="auto"/>
              <w:bottom w:val="single" w:sz="4" w:space="0" w:color="auto"/>
              <w:right w:val="single" w:sz="4" w:space="0" w:color="auto"/>
            </w:tcBorders>
            <w:shd w:val="clear" w:color="000000" w:fill="FFFFFF"/>
            <w:noWrap/>
            <w:vAlign w:val="bottom"/>
            <w:hideMark/>
          </w:tcPr>
          <w:p w14:paraId="7FB0F480" w14:textId="77777777" w:rsidR="009155C5" w:rsidRPr="001137F8" w:rsidRDefault="009155C5"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Hostería</w:t>
            </w:r>
          </w:p>
        </w:tc>
        <w:tc>
          <w:tcPr>
            <w:tcW w:w="2080" w:type="dxa"/>
            <w:tcBorders>
              <w:top w:val="nil"/>
              <w:left w:val="nil"/>
              <w:bottom w:val="single" w:sz="4" w:space="0" w:color="auto"/>
              <w:right w:val="single" w:sz="4" w:space="0" w:color="auto"/>
            </w:tcBorders>
            <w:shd w:val="clear" w:color="000000" w:fill="FFFFFF"/>
            <w:noWrap/>
            <w:vAlign w:val="bottom"/>
            <w:hideMark/>
          </w:tcPr>
          <w:p w14:paraId="42A0CF41" w14:textId="77777777" w:rsidR="009155C5" w:rsidRPr="001137F8" w:rsidRDefault="009155C5"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130</w:t>
            </w:r>
          </w:p>
        </w:tc>
        <w:tc>
          <w:tcPr>
            <w:tcW w:w="2160" w:type="dxa"/>
            <w:tcBorders>
              <w:top w:val="nil"/>
              <w:left w:val="nil"/>
              <w:bottom w:val="single" w:sz="4" w:space="0" w:color="auto"/>
              <w:right w:val="single" w:sz="4" w:space="0" w:color="auto"/>
            </w:tcBorders>
            <w:shd w:val="clear" w:color="000000" w:fill="FFFFFF"/>
            <w:noWrap/>
            <w:vAlign w:val="bottom"/>
            <w:hideMark/>
          </w:tcPr>
          <w:p w14:paraId="2E3BDB16" w14:textId="77777777" w:rsidR="009155C5" w:rsidRPr="001137F8" w:rsidRDefault="009155C5"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25%</w:t>
            </w:r>
          </w:p>
        </w:tc>
      </w:tr>
      <w:tr w:rsidR="009155C5" w:rsidRPr="001137F8" w14:paraId="6AE9979F" w14:textId="77777777" w:rsidTr="00422CCD">
        <w:trPr>
          <w:trHeight w:val="270"/>
          <w:jc w:val="center"/>
        </w:trPr>
        <w:tc>
          <w:tcPr>
            <w:tcW w:w="2339" w:type="dxa"/>
            <w:tcBorders>
              <w:top w:val="nil"/>
              <w:left w:val="single" w:sz="4" w:space="0" w:color="auto"/>
              <w:bottom w:val="single" w:sz="4" w:space="0" w:color="auto"/>
              <w:right w:val="single" w:sz="4" w:space="0" w:color="auto"/>
            </w:tcBorders>
            <w:shd w:val="clear" w:color="000000" w:fill="FFFFFF"/>
            <w:noWrap/>
            <w:vAlign w:val="bottom"/>
            <w:hideMark/>
          </w:tcPr>
          <w:p w14:paraId="38D9F9AE" w14:textId="77777777" w:rsidR="009155C5" w:rsidRPr="001137F8" w:rsidRDefault="009155C5"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Casas familiares</w:t>
            </w:r>
          </w:p>
        </w:tc>
        <w:tc>
          <w:tcPr>
            <w:tcW w:w="2080" w:type="dxa"/>
            <w:tcBorders>
              <w:top w:val="nil"/>
              <w:left w:val="nil"/>
              <w:bottom w:val="single" w:sz="4" w:space="0" w:color="auto"/>
              <w:right w:val="single" w:sz="4" w:space="0" w:color="auto"/>
            </w:tcBorders>
            <w:shd w:val="clear" w:color="000000" w:fill="FFFFFF"/>
            <w:noWrap/>
            <w:vAlign w:val="bottom"/>
            <w:hideMark/>
          </w:tcPr>
          <w:p w14:paraId="1D4C5CE2" w14:textId="77777777" w:rsidR="009155C5" w:rsidRPr="001137F8" w:rsidRDefault="009155C5"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185</w:t>
            </w:r>
          </w:p>
        </w:tc>
        <w:tc>
          <w:tcPr>
            <w:tcW w:w="2160" w:type="dxa"/>
            <w:tcBorders>
              <w:top w:val="nil"/>
              <w:left w:val="nil"/>
              <w:bottom w:val="single" w:sz="4" w:space="0" w:color="auto"/>
              <w:right w:val="single" w:sz="4" w:space="0" w:color="auto"/>
            </w:tcBorders>
            <w:shd w:val="clear" w:color="000000" w:fill="FFFFFF"/>
            <w:noWrap/>
            <w:vAlign w:val="bottom"/>
            <w:hideMark/>
          </w:tcPr>
          <w:p w14:paraId="15940752" w14:textId="77777777" w:rsidR="009155C5" w:rsidRPr="001137F8" w:rsidRDefault="009155C5"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36%</w:t>
            </w:r>
          </w:p>
        </w:tc>
      </w:tr>
      <w:tr w:rsidR="009155C5" w:rsidRPr="001137F8" w14:paraId="2662CAE6" w14:textId="77777777" w:rsidTr="00422CCD">
        <w:trPr>
          <w:trHeight w:val="270"/>
          <w:jc w:val="center"/>
        </w:trPr>
        <w:tc>
          <w:tcPr>
            <w:tcW w:w="2339" w:type="dxa"/>
            <w:tcBorders>
              <w:top w:val="nil"/>
              <w:left w:val="single" w:sz="4" w:space="0" w:color="auto"/>
              <w:bottom w:val="single" w:sz="4" w:space="0" w:color="auto"/>
              <w:right w:val="single" w:sz="4" w:space="0" w:color="auto"/>
            </w:tcBorders>
            <w:shd w:val="clear" w:color="000000" w:fill="FFFFFF"/>
            <w:noWrap/>
            <w:vAlign w:val="bottom"/>
            <w:hideMark/>
          </w:tcPr>
          <w:p w14:paraId="1E6AAFDE" w14:textId="77777777" w:rsidR="009155C5" w:rsidRPr="001137F8" w:rsidRDefault="009155C5"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Bien propio</w:t>
            </w:r>
          </w:p>
        </w:tc>
        <w:tc>
          <w:tcPr>
            <w:tcW w:w="2080" w:type="dxa"/>
            <w:tcBorders>
              <w:top w:val="nil"/>
              <w:left w:val="nil"/>
              <w:bottom w:val="single" w:sz="4" w:space="0" w:color="auto"/>
              <w:right w:val="single" w:sz="4" w:space="0" w:color="auto"/>
            </w:tcBorders>
            <w:shd w:val="clear" w:color="000000" w:fill="FFFFFF"/>
            <w:noWrap/>
            <w:vAlign w:val="bottom"/>
            <w:hideMark/>
          </w:tcPr>
          <w:p w14:paraId="7DE989EC" w14:textId="77777777" w:rsidR="009155C5" w:rsidRPr="001137F8" w:rsidRDefault="009155C5"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39</w:t>
            </w:r>
          </w:p>
        </w:tc>
        <w:tc>
          <w:tcPr>
            <w:tcW w:w="2160" w:type="dxa"/>
            <w:tcBorders>
              <w:top w:val="nil"/>
              <w:left w:val="nil"/>
              <w:bottom w:val="single" w:sz="4" w:space="0" w:color="auto"/>
              <w:right w:val="single" w:sz="4" w:space="0" w:color="auto"/>
            </w:tcBorders>
            <w:shd w:val="clear" w:color="000000" w:fill="FFFFFF"/>
            <w:noWrap/>
            <w:vAlign w:val="bottom"/>
            <w:hideMark/>
          </w:tcPr>
          <w:p w14:paraId="035D1E5F" w14:textId="77777777" w:rsidR="009155C5" w:rsidRPr="001137F8" w:rsidRDefault="009155C5"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w:t>
            </w:r>
          </w:p>
        </w:tc>
      </w:tr>
      <w:tr w:rsidR="009155C5" w:rsidRPr="001137F8" w14:paraId="5C414AA3" w14:textId="77777777" w:rsidTr="00422CCD">
        <w:trPr>
          <w:trHeight w:val="270"/>
          <w:jc w:val="center"/>
        </w:trPr>
        <w:tc>
          <w:tcPr>
            <w:tcW w:w="2339" w:type="dxa"/>
            <w:tcBorders>
              <w:top w:val="nil"/>
              <w:left w:val="single" w:sz="4" w:space="0" w:color="auto"/>
              <w:bottom w:val="single" w:sz="4" w:space="0" w:color="auto"/>
              <w:right w:val="single" w:sz="4" w:space="0" w:color="auto"/>
            </w:tcBorders>
            <w:shd w:val="clear" w:color="000000" w:fill="FFFFFF"/>
            <w:noWrap/>
            <w:vAlign w:val="bottom"/>
            <w:hideMark/>
          </w:tcPr>
          <w:p w14:paraId="370EAFB9" w14:textId="77777777" w:rsidR="009155C5" w:rsidRPr="001137F8" w:rsidRDefault="009155C5"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Otro</w:t>
            </w:r>
          </w:p>
        </w:tc>
        <w:tc>
          <w:tcPr>
            <w:tcW w:w="2080" w:type="dxa"/>
            <w:tcBorders>
              <w:top w:val="nil"/>
              <w:left w:val="nil"/>
              <w:bottom w:val="single" w:sz="4" w:space="0" w:color="auto"/>
              <w:right w:val="single" w:sz="4" w:space="0" w:color="auto"/>
            </w:tcBorders>
            <w:shd w:val="clear" w:color="000000" w:fill="FFFFFF"/>
            <w:noWrap/>
            <w:vAlign w:val="bottom"/>
            <w:hideMark/>
          </w:tcPr>
          <w:p w14:paraId="497821B3" w14:textId="77777777" w:rsidR="009155C5" w:rsidRPr="001137F8" w:rsidRDefault="009155C5"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11</w:t>
            </w:r>
          </w:p>
        </w:tc>
        <w:tc>
          <w:tcPr>
            <w:tcW w:w="2160" w:type="dxa"/>
            <w:tcBorders>
              <w:top w:val="nil"/>
              <w:left w:val="nil"/>
              <w:bottom w:val="single" w:sz="4" w:space="0" w:color="auto"/>
              <w:right w:val="single" w:sz="4" w:space="0" w:color="auto"/>
            </w:tcBorders>
            <w:shd w:val="clear" w:color="000000" w:fill="FFFFFF"/>
            <w:noWrap/>
            <w:vAlign w:val="bottom"/>
            <w:hideMark/>
          </w:tcPr>
          <w:p w14:paraId="20B1B389" w14:textId="77777777" w:rsidR="009155C5" w:rsidRPr="001137F8" w:rsidRDefault="009155C5"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r>
      <w:tr w:rsidR="009155C5" w:rsidRPr="001137F8" w14:paraId="6900F675" w14:textId="77777777" w:rsidTr="00422CCD">
        <w:trPr>
          <w:trHeight w:val="270"/>
          <w:jc w:val="center"/>
        </w:trPr>
        <w:tc>
          <w:tcPr>
            <w:tcW w:w="2339" w:type="dxa"/>
            <w:tcBorders>
              <w:top w:val="nil"/>
              <w:left w:val="single" w:sz="4" w:space="0" w:color="auto"/>
              <w:bottom w:val="single" w:sz="4" w:space="0" w:color="auto"/>
              <w:right w:val="single" w:sz="4" w:space="0" w:color="auto"/>
            </w:tcBorders>
            <w:shd w:val="clear" w:color="000000" w:fill="FFFFFF"/>
            <w:noWrap/>
            <w:vAlign w:val="bottom"/>
            <w:hideMark/>
          </w:tcPr>
          <w:p w14:paraId="4FD92E13" w14:textId="77777777" w:rsidR="009155C5" w:rsidRPr="001137F8" w:rsidRDefault="009155C5"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2080" w:type="dxa"/>
            <w:tcBorders>
              <w:top w:val="nil"/>
              <w:left w:val="nil"/>
              <w:bottom w:val="single" w:sz="4" w:space="0" w:color="auto"/>
              <w:right w:val="single" w:sz="4" w:space="0" w:color="auto"/>
            </w:tcBorders>
            <w:shd w:val="clear" w:color="000000" w:fill="FFFFFF"/>
            <w:noWrap/>
            <w:vAlign w:val="bottom"/>
            <w:hideMark/>
          </w:tcPr>
          <w:p w14:paraId="59C96717" w14:textId="77777777" w:rsidR="009155C5" w:rsidRPr="001137F8" w:rsidRDefault="009155C5"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9</w:t>
            </w:r>
          </w:p>
        </w:tc>
        <w:tc>
          <w:tcPr>
            <w:tcW w:w="2160" w:type="dxa"/>
            <w:tcBorders>
              <w:top w:val="nil"/>
              <w:left w:val="nil"/>
              <w:bottom w:val="single" w:sz="4" w:space="0" w:color="auto"/>
              <w:right w:val="single" w:sz="4" w:space="0" w:color="auto"/>
            </w:tcBorders>
            <w:shd w:val="clear" w:color="000000" w:fill="FFFFFF"/>
            <w:noWrap/>
            <w:vAlign w:val="bottom"/>
            <w:hideMark/>
          </w:tcPr>
          <w:p w14:paraId="1E84D58B" w14:textId="77777777" w:rsidR="009155C5" w:rsidRPr="001137F8" w:rsidRDefault="009155C5"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r>
      <w:tr w:rsidR="009155C5" w:rsidRPr="001137F8" w14:paraId="54861F67" w14:textId="77777777" w:rsidTr="00422CCD">
        <w:trPr>
          <w:trHeight w:val="284"/>
          <w:jc w:val="center"/>
        </w:trPr>
        <w:tc>
          <w:tcPr>
            <w:tcW w:w="2339" w:type="dxa"/>
            <w:tcBorders>
              <w:top w:val="nil"/>
              <w:left w:val="single" w:sz="4" w:space="0" w:color="auto"/>
              <w:bottom w:val="single" w:sz="4" w:space="0" w:color="auto"/>
              <w:right w:val="single" w:sz="4" w:space="0" w:color="auto"/>
            </w:tcBorders>
            <w:shd w:val="clear" w:color="000000" w:fill="FFFFFF"/>
            <w:noWrap/>
            <w:vAlign w:val="bottom"/>
            <w:hideMark/>
          </w:tcPr>
          <w:p w14:paraId="64FBD2D9" w14:textId="77777777" w:rsidR="009155C5" w:rsidRPr="001137F8" w:rsidRDefault="009155C5"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2080" w:type="dxa"/>
            <w:tcBorders>
              <w:top w:val="nil"/>
              <w:left w:val="nil"/>
              <w:bottom w:val="single" w:sz="4" w:space="0" w:color="auto"/>
              <w:right w:val="single" w:sz="4" w:space="0" w:color="auto"/>
            </w:tcBorders>
            <w:shd w:val="clear" w:color="000000" w:fill="FFFFFF"/>
            <w:noWrap/>
            <w:vAlign w:val="bottom"/>
            <w:hideMark/>
          </w:tcPr>
          <w:p w14:paraId="2BD4C1B3" w14:textId="77777777" w:rsidR="009155C5" w:rsidRPr="001137F8" w:rsidRDefault="009155C5" w:rsidP="00422CCD">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515</w:t>
            </w:r>
          </w:p>
        </w:tc>
        <w:tc>
          <w:tcPr>
            <w:tcW w:w="2160" w:type="dxa"/>
            <w:tcBorders>
              <w:top w:val="nil"/>
              <w:left w:val="nil"/>
              <w:bottom w:val="single" w:sz="4" w:space="0" w:color="auto"/>
              <w:right w:val="single" w:sz="4" w:space="0" w:color="auto"/>
            </w:tcBorders>
            <w:shd w:val="clear" w:color="000000" w:fill="FFFFFF"/>
            <w:noWrap/>
            <w:vAlign w:val="bottom"/>
            <w:hideMark/>
          </w:tcPr>
          <w:p w14:paraId="1C17B4F7" w14:textId="77777777" w:rsidR="009155C5" w:rsidRPr="001137F8" w:rsidRDefault="009155C5" w:rsidP="00422CCD">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386F8AAF" w14:textId="265422AB" w:rsidR="009F20E8" w:rsidRPr="001137F8" w:rsidRDefault="00446CB3" w:rsidP="0028232A">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9F20E8" w:rsidRPr="001137F8">
        <w:rPr>
          <w:rFonts w:ascii="Times New Roman" w:hAnsi="Times New Roman" w:cs="Times New Roman"/>
          <w:i/>
          <w:sz w:val="20"/>
          <w:szCs w:val="20"/>
        </w:rPr>
        <w:t>/</w:t>
      </w:r>
    </w:p>
    <w:p w14:paraId="2A28345E" w14:textId="77777777" w:rsidR="007A3E67" w:rsidRPr="001137F8" w:rsidRDefault="007A3E67" w:rsidP="007A3E67">
      <w:pPr>
        <w:pStyle w:val="Descripcin"/>
        <w:rPr>
          <w:rFonts w:cs="Times New Roman"/>
        </w:rPr>
      </w:pPr>
      <w:bookmarkStart w:id="75" w:name="_Toc531485387"/>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16</w:t>
      </w:r>
      <w:r w:rsidRPr="001137F8">
        <w:rPr>
          <w:rFonts w:cs="Times New Roman"/>
          <w:i/>
        </w:rPr>
        <w:fldChar w:fldCharType="end"/>
      </w:r>
      <w:r w:rsidRPr="001137F8">
        <w:rPr>
          <w:rFonts w:cs="Times New Roman"/>
          <w:i/>
        </w:rPr>
        <w:t>:</w:t>
      </w:r>
      <w:r w:rsidRPr="001137F8">
        <w:rPr>
          <w:rFonts w:cs="Times New Roman"/>
        </w:rPr>
        <w:t xml:space="preserve"> Tipo de alojamiento utilizado por los turistas nacionales</w:t>
      </w:r>
      <w:bookmarkEnd w:id="75"/>
    </w:p>
    <w:p w14:paraId="636DB6FD" w14:textId="77777777" w:rsidR="009155C5" w:rsidRPr="001137F8" w:rsidRDefault="00EC4B60" w:rsidP="009155C5">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79949BDF" wp14:editId="6D574EE7">
            <wp:extent cx="4572000" cy="2743200"/>
            <wp:effectExtent l="0" t="0" r="0" b="0"/>
            <wp:docPr id="222" name="Gráfico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311F4A3" w14:textId="3BEC53DB" w:rsidR="009F20E8" w:rsidRPr="001137F8" w:rsidRDefault="00446CB3" w:rsidP="0028232A">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62E2B3D4" w14:textId="77777777" w:rsidR="00422CCD" w:rsidRPr="001137F8" w:rsidRDefault="00422CCD" w:rsidP="0028232A">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6275E3B5" w14:textId="77777777" w:rsidR="0028232A" w:rsidRPr="001137F8" w:rsidRDefault="00422CCD" w:rsidP="0028232A">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Con respecto al tipo de alojamiento utilizado por los turistas nacionales, el 36% manifestó que se hospedaría en casa de familiares, el 27% en hoteles, el 25% en hosterías, el 8% en bien propio, el 2% en otro tipo de alojamiento; y el 2% </w:t>
      </w:r>
      <w:r w:rsidR="00EC4B60" w:rsidRPr="001137F8">
        <w:rPr>
          <w:rFonts w:ascii="Times New Roman" w:hAnsi="Times New Roman" w:cs="Times New Roman"/>
          <w:sz w:val="24"/>
          <w:szCs w:val="24"/>
        </w:rPr>
        <w:t>NS/NC</w:t>
      </w:r>
      <w:r w:rsidR="00820D4F" w:rsidRPr="001137F8">
        <w:rPr>
          <w:rFonts w:ascii="Times New Roman" w:hAnsi="Times New Roman" w:cs="Times New Roman"/>
          <w:sz w:val="24"/>
          <w:szCs w:val="24"/>
        </w:rPr>
        <w:t xml:space="preserve">. </w:t>
      </w:r>
    </w:p>
    <w:p w14:paraId="2E19C913" w14:textId="5FAD77EF" w:rsidR="00EC4B60" w:rsidRPr="001137F8" w:rsidRDefault="00422CCD" w:rsidP="0028232A">
      <w:pPr>
        <w:spacing w:line="480" w:lineRule="auto"/>
        <w:ind w:firstLine="709"/>
        <w:jc w:val="both"/>
        <w:rPr>
          <w:rFonts w:ascii="Arial" w:hAnsi="Arial" w:cs="Arial"/>
          <w:sz w:val="24"/>
          <w:szCs w:val="24"/>
        </w:rPr>
      </w:pPr>
      <w:r w:rsidRPr="001137F8">
        <w:rPr>
          <w:rFonts w:ascii="Times New Roman" w:hAnsi="Times New Roman" w:cs="Times New Roman"/>
          <w:sz w:val="24"/>
          <w:szCs w:val="24"/>
        </w:rPr>
        <w:t xml:space="preserve">Mediante ello se puede manifestar que el 52% de los turistas nacionales se hospedan en sitios de alojamiento turístico, por lo que es necesario incentivar a la integración de los </w:t>
      </w:r>
      <w:r w:rsidRPr="001137F8">
        <w:rPr>
          <w:rFonts w:ascii="Times New Roman" w:hAnsi="Times New Roman" w:cs="Times New Roman"/>
          <w:sz w:val="24"/>
          <w:szCs w:val="24"/>
        </w:rPr>
        <w:lastRenderedPageBreak/>
        <w:t>establecimientos no regulados -en el caso de existir- para que accedan a los beneficios que puedan brindares las acciones promocionales y las ruedas de negocios con agencias de viajes de otras provincias.</w:t>
      </w:r>
      <w:r w:rsidRPr="001137F8">
        <w:rPr>
          <w:rFonts w:ascii="Arial" w:hAnsi="Arial" w:cs="Arial"/>
          <w:sz w:val="24"/>
          <w:szCs w:val="24"/>
        </w:rPr>
        <w:t xml:space="preserve">  </w:t>
      </w:r>
      <w:r w:rsidR="00EC4B60" w:rsidRPr="001137F8">
        <w:rPr>
          <w:rFonts w:ascii="Arial" w:hAnsi="Arial" w:cs="Arial"/>
          <w:b/>
          <w:sz w:val="24"/>
          <w:szCs w:val="24"/>
        </w:rPr>
        <w:br w:type="page"/>
      </w:r>
    </w:p>
    <w:p w14:paraId="2E43AE74" w14:textId="77777777" w:rsidR="00422CCD" w:rsidRPr="001137F8" w:rsidRDefault="00422CCD" w:rsidP="0028232A">
      <w:pPr>
        <w:pStyle w:val="Prrafodelista"/>
        <w:numPr>
          <w:ilvl w:val="1"/>
          <w:numId w:val="3"/>
        </w:numPr>
        <w:spacing w:line="480" w:lineRule="auto"/>
        <w:ind w:left="567" w:hanging="501"/>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¿Cuál es el grado de satisfacción en su visita al cantón Chone?</w:t>
      </w:r>
    </w:p>
    <w:p w14:paraId="758855BB" w14:textId="77777777" w:rsidR="00820D4F" w:rsidRPr="001137F8" w:rsidRDefault="00820D4F" w:rsidP="00820D4F">
      <w:pPr>
        <w:pStyle w:val="Descripcin"/>
        <w:keepNext/>
        <w:rPr>
          <w:rFonts w:cs="Times New Roman"/>
        </w:rPr>
      </w:pPr>
      <w:bookmarkStart w:id="76" w:name="_Toc531485298"/>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20</w:t>
      </w:r>
      <w:r w:rsidR="007E4C80" w:rsidRPr="001137F8">
        <w:rPr>
          <w:rFonts w:cs="Times New Roman"/>
          <w:i/>
        </w:rPr>
        <w:fldChar w:fldCharType="end"/>
      </w:r>
      <w:r w:rsidRPr="001137F8">
        <w:rPr>
          <w:rFonts w:cs="Times New Roman"/>
          <w:i/>
        </w:rPr>
        <w:t>:</w:t>
      </w:r>
      <w:r w:rsidRPr="001137F8">
        <w:rPr>
          <w:rFonts w:cs="Times New Roman"/>
        </w:rPr>
        <w:t xml:space="preserve"> Grado de satisfacción de los turistas nacionales</w:t>
      </w:r>
      <w:bookmarkEnd w:id="76"/>
    </w:p>
    <w:tbl>
      <w:tblPr>
        <w:tblW w:w="6767" w:type="dxa"/>
        <w:jc w:val="center"/>
        <w:tblCellMar>
          <w:left w:w="70" w:type="dxa"/>
          <w:right w:w="70" w:type="dxa"/>
        </w:tblCellMar>
        <w:tblLook w:val="04A0" w:firstRow="1" w:lastRow="0" w:firstColumn="1" w:lastColumn="0" w:noHBand="0" w:noVBand="1"/>
      </w:tblPr>
      <w:tblGrid>
        <w:gridCol w:w="2335"/>
        <w:gridCol w:w="2174"/>
        <w:gridCol w:w="2258"/>
      </w:tblGrid>
      <w:tr w:rsidR="00422CCD" w:rsidRPr="001137F8" w14:paraId="6ADE9965" w14:textId="77777777" w:rsidTr="00422CCD">
        <w:trPr>
          <w:trHeight w:val="308"/>
          <w:jc w:val="center"/>
        </w:trPr>
        <w:tc>
          <w:tcPr>
            <w:tcW w:w="23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4DCC9D" w14:textId="77777777" w:rsidR="00422CCD" w:rsidRPr="001137F8" w:rsidRDefault="00422CCD"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2174" w:type="dxa"/>
            <w:tcBorders>
              <w:top w:val="single" w:sz="4" w:space="0" w:color="auto"/>
              <w:left w:val="nil"/>
              <w:bottom w:val="single" w:sz="4" w:space="0" w:color="auto"/>
              <w:right w:val="single" w:sz="4" w:space="0" w:color="auto"/>
            </w:tcBorders>
            <w:shd w:val="clear" w:color="000000" w:fill="FFFFFF"/>
            <w:noWrap/>
            <w:vAlign w:val="bottom"/>
            <w:hideMark/>
          </w:tcPr>
          <w:p w14:paraId="65AF693E" w14:textId="77777777" w:rsidR="00422CCD" w:rsidRPr="001137F8" w:rsidRDefault="00422CCD" w:rsidP="00422CCD">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258" w:type="dxa"/>
            <w:tcBorders>
              <w:top w:val="single" w:sz="4" w:space="0" w:color="auto"/>
              <w:left w:val="nil"/>
              <w:bottom w:val="single" w:sz="4" w:space="0" w:color="auto"/>
              <w:right w:val="single" w:sz="4" w:space="0" w:color="auto"/>
            </w:tcBorders>
            <w:shd w:val="clear" w:color="000000" w:fill="FFFFFF"/>
            <w:noWrap/>
            <w:vAlign w:val="bottom"/>
            <w:hideMark/>
          </w:tcPr>
          <w:p w14:paraId="156550EF" w14:textId="77777777" w:rsidR="00422CCD" w:rsidRPr="001137F8" w:rsidRDefault="00422CCD"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422CCD" w:rsidRPr="001137F8" w14:paraId="751F454E" w14:textId="77777777" w:rsidTr="00422CCD">
        <w:trPr>
          <w:trHeight w:val="293"/>
          <w:jc w:val="center"/>
        </w:trPr>
        <w:tc>
          <w:tcPr>
            <w:tcW w:w="2335" w:type="dxa"/>
            <w:tcBorders>
              <w:top w:val="nil"/>
              <w:left w:val="single" w:sz="4" w:space="0" w:color="auto"/>
              <w:bottom w:val="single" w:sz="4" w:space="0" w:color="auto"/>
              <w:right w:val="single" w:sz="4" w:space="0" w:color="auto"/>
            </w:tcBorders>
            <w:shd w:val="clear" w:color="000000" w:fill="FFFFFF"/>
            <w:noWrap/>
            <w:vAlign w:val="bottom"/>
            <w:hideMark/>
          </w:tcPr>
          <w:p w14:paraId="78AF96D9" w14:textId="77777777" w:rsidR="00422CCD" w:rsidRPr="001137F8" w:rsidRDefault="00422CCD"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Muy satisfecho</w:t>
            </w:r>
          </w:p>
        </w:tc>
        <w:tc>
          <w:tcPr>
            <w:tcW w:w="2174" w:type="dxa"/>
            <w:tcBorders>
              <w:top w:val="nil"/>
              <w:left w:val="nil"/>
              <w:bottom w:val="single" w:sz="4" w:space="0" w:color="auto"/>
              <w:right w:val="single" w:sz="4" w:space="0" w:color="auto"/>
            </w:tcBorders>
            <w:shd w:val="clear" w:color="000000" w:fill="FFFFFF"/>
            <w:noWrap/>
            <w:vAlign w:val="bottom"/>
            <w:hideMark/>
          </w:tcPr>
          <w:p w14:paraId="033AF70D" w14:textId="77777777" w:rsidR="00422CCD" w:rsidRPr="001137F8" w:rsidRDefault="00422CCD"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213</w:t>
            </w:r>
          </w:p>
        </w:tc>
        <w:tc>
          <w:tcPr>
            <w:tcW w:w="2258" w:type="dxa"/>
            <w:tcBorders>
              <w:top w:val="nil"/>
              <w:left w:val="nil"/>
              <w:bottom w:val="single" w:sz="4" w:space="0" w:color="auto"/>
              <w:right w:val="single" w:sz="4" w:space="0" w:color="auto"/>
            </w:tcBorders>
            <w:shd w:val="clear" w:color="000000" w:fill="FFFFFF"/>
            <w:noWrap/>
            <w:vAlign w:val="bottom"/>
            <w:hideMark/>
          </w:tcPr>
          <w:p w14:paraId="082456B6" w14:textId="77777777" w:rsidR="00422CCD" w:rsidRPr="001137F8" w:rsidRDefault="00422CCD"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41%</w:t>
            </w:r>
          </w:p>
        </w:tc>
      </w:tr>
      <w:tr w:rsidR="00422CCD" w:rsidRPr="001137F8" w14:paraId="6175DE9D" w14:textId="77777777" w:rsidTr="00422CCD">
        <w:trPr>
          <w:trHeight w:val="293"/>
          <w:jc w:val="center"/>
        </w:trPr>
        <w:tc>
          <w:tcPr>
            <w:tcW w:w="2335" w:type="dxa"/>
            <w:tcBorders>
              <w:top w:val="nil"/>
              <w:left w:val="single" w:sz="4" w:space="0" w:color="auto"/>
              <w:bottom w:val="single" w:sz="4" w:space="0" w:color="auto"/>
              <w:right w:val="single" w:sz="4" w:space="0" w:color="auto"/>
            </w:tcBorders>
            <w:shd w:val="clear" w:color="000000" w:fill="FFFFFF"/>
            <w:noWrap/>
            <w:vAlign w:val="bottom"/>
            <w:hideMark/>
          </w:tcPr>
          <w:p w14:paraId="4BB2B338" w14:textId="77777777" w:rsidR="00422CCD" w:rsidRPr="001137F8" w:rsidRDefault="00422CCD"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Satisfecho</w:t>
            </w:r>
          </w:p>
        </w:tc>
        <w:tc>
          <w:tcPr>
            <w:tcW w:w="2174" w:type="dxa"/>
            <w:tcBorders>
              <w:top w:val="nil"/>
              <w:left w:val="nil"/>
              <w:bottom w:val="single" w:sz="4" w:space="0" w:color="auto"/>
              <w:right w:val="single" w:sz="4" w:space="0" w:color="auto"/>
            </w:tcBorders>
            <w:shd w:val="clear" w:color="000000" w:fill="FFFFFF"/>
            <w:noWrap/>
            <w:vAlign w:val="bottom"/>
            <w:hideMark/>
          </w:tcPr>
          <w:p w14:paraId="219239A5" w14:textId="77777777" w:rsidR="00422CCD" w:rsidRPr="001137F8" w:rsidRDefault="00422CCD"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240</w:t>
            </w:r>
          </w:p>
        </w:tc>
        <w:tc>
          <w:tcPr>
            <w:tcW w:w="2258" w:type="dxa"/>
            <w:tcBorders>
              <w:top w:val="nil"/>
              <w:left w:val="nil"/>
              <w:bottom w:val="single" w:sz="4" w:space="0" w:color="auto"/>
              <w:right w:val="single" w:sz="4" w:space="0" w:color="auto"/>
            </w:tcBorders>
            <w:shd w:val="clear" w:color="000000" w:fill="FFFFFF"/>
            <w:noWrap/>
            <w:vAlign w:val="bottom"/>
            <w:hideMark/>
          </w:tcPr>
          <w:p w14:paraId="01BA41AB" w14:textId="77777777" w:rsidR="00422CCD" w:rsidRPr="001137F8" w:rsidRDefault="00422CCD"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47%</w:t>
            </w:r>
          </w:p>
        </w:tc>
      </w:tr>
      <w:tr w:rsidR="00422CCD" w:rsidRPr="001137F8" w14:paraId="64B27579" w14:textId="77777777" w:rsidTr="00422CCD">
        <w:trPr>
          <w:trHeight w:val="293"/>
          <w:jc w:val="center"/>
        </w:trPr>
        <w:tc>
          <w:tcPr>
            <w:tcW w:w="2335" w:type="dxa"/>
            <w:tcBorders>
              <w:top w:val="nil"/>
              <w:left w:val="single" w:sz="4" w:space="0" w:color="auto"/>
              <w:bottom w:val="single" w:sz="4" w:space="0" w:color="auto"/>
              <w:right w:val="single" w:sz="4" w:space="0" w:color="auto"/>
            </w:tcBorders>
            <w:shd w:val="clear" w:color="000000" w:fill="FFFFFF"/>
            <w:noWrap/>
            <w:vAlign w:val="bottom"/>
            <w:hideMark/>
          </w:tcPr>
          <w:p w14:paraId="01EA0E4C" w14:textId="77777777" w:rsidR="00422CCD" w:rsidRPr="001137F8" w:rsidRDefault="00422CCD"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Poco satisfecho</w:t>
            </w:r>
          </w:p>
        </w:tc>
        <w:tc>
          <w:tcPr>
            <w:tcW w:w="2174" w:type="dxa"/>
            <w:tcBorders>
              <w:top w:val="nil"/>
              <w:left w:val="nil"/>
              <w:bottom w:val="single" w:sz="4" w:space="0" w:color="auto"/>
              <w:right w:val="single" w:sz="4" w:space="0" w:color="auto"/>
            </w:tcBorders>
            <w:shd w:val="clear" w:color="000000" w:fill="FFFFFF"/>
            <w:noWrap/>
            <w:vAlign w:val="bottom"/>
            <w:hideMark/>
          </w:tcPr>
          <w:p w14:paraId="0B333B40" w14:textId="77777777" w:rsidR="00422CCD" w:rsidRPr="001137F8" w:rsidRDefault="00422CCD"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56</w:t>
            </w:r>
          </w:p>
        </w:tc>
        <w:tc>
          <w:tcPr>
            <w:tcW w:w="2258" w:type="dxa"/>
            <w:tcBorders>
              <w:top w:val="nil"/>
              <w:left w:val="nil"/>
              <w:bottom w:val="single" w:sz="4" w:space="0" w:color="auto"/>
              <w:right w:val="single" w:sz="4" w:space="0" w:color="auto"/>
            </w:tcBorders>
            <w:shd w:val="clear" w:color="000000" w:fill="FFFFFF"/>
            <w:noWrap/>
            <w:vAlign w:val="bottom"/>
            <w:hideMark/>
          </w:tcPr>
          <w:p w14:paraId="4774BE39" w14:textId="77777777" w:rsidR="00422CCD" w:rsidRPr="001137F8" w:rsidRDefault="00422CCD"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11%</w:t>
            </w:r>
          </w:p>
        </w:tc>
      </w:tr>
      <w:tr w:rsidR="00422CCD" w:rsidRPr="001137F8" w14:paraId="4C05B9DF" w14:textId="77777777" w:rsidTr="00422CCD">
        <w:trPr>
          <w:trHeight w:val="293"/>
          <w:jc w:val="center"/>
        </w:trPr>
        <w:tc>
          <w:tcPr>
            <w:tcW w:w="2335" w:type="dxa"/>
            <w:tcBorders>
              <w:top w:val="nil"/>
              <w:left w:val="single" w:sz="4" w:space="0" w:color="auto"/>
              <w:bottom w:val="single" w:sz="4" w:space="0" w:color="auto"/>
              <w:right w:val="single" w:sz="4" w:space="0" w:color="auto"/>
            </w:tcBorders>
            <w:shd w:val="clear" w:color="000000" w:fill="FFFFFF"/>
            <w:noWrap/>
            <w:vAlign w:val="bottom"/>
            <w:hideMark/>
          </w:tcPr>
          <w:p w14:paraId="2D519FA4" w14:textId="77777777" w:rsidR="00422CCD" w:rsidRPr="001137F8" w:rsidRDefault="00422CCD"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Insatisfecho</w:t>
            </w:r>
          </w:p>
        </w:tc>
        <w:tc>
          <w:tcPr>
            <w:tcW w:w="2174" w:type="dxa"/>
            <w:tcBorders>
              <w:top w:val="nil"/>
              <w:left w:val="nil"/>
              <w:bottom w:val="single" w:sz="4" w:space="0" w:color="auto"/>
              <w:right w:val="single" w:sz="4" w:space="0" w:color="auto"/>
            </w:tcBorders>
            <w:shd w:val="clear" w:color="000000" w:fill="FFFFFF"/>
            <w:noWrap/>
            <w:vAlign w:val="bottom"/>
            <w:hideMark/>
          </w:tcPr>
          <w:p w14:paraId="2F6613A5" w14:textId="77777777" w:rsidR="00422CCD" w:rsidRPr="001137F8" w:rsidRDefault="00422CCD"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w:t>
            </w:r>
          </w:p>
        </w:tc>
        <w:tc>
          <w:tcPr>
            <w:tcW w:w="2258" w:type="dxa"/>
            <w:tcBorders>
              <w:top w:val="nil"/>
              <w:left w:val="nil"/>
              <w:bottom w:val="single" w:sz="4" w:space="0" w:color="auto"/>
              <w:right w:val="single" w:sz="4" w:space="0" w:color="auto"/>
            </w:tcBorders>
            <w:shd w:val="clear" w:color="000000" w:fill="FFFFFF"/>
            <w:noWrap/>
            <w:vAlign w:val="bottom"/>
            <w:hideMark/>
          </w:tcPr>
          <w:p w14:paraId="7A0C7C33" w14:textId="77777777" w:rsidR="00422CCD" w:rsidRPr="001137F8" w:rsidRDefault="00422CCD"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r>
      <w:tr w:rsidR="00422CCD" w:rsidRPr="001137F8" w14:paraId="23E7C797" w14:textId="77777777" w:rsidTr="00422CCD">
        <w:trPr>
          <w:trHeight w:val="293"/>
          <w:jc w:val="center"/>
        </w:trPr>
        <w:tc>
          <w:tcPr>
            <w:tcW w:w="2335" w:type="dxa"/>
            <w:tcBorders>
              <w:top w:val="nil"/>
              <w:left w:val="single" w:sz="4" w:space="0" w:color="auto"/>
              <w:bottom w:val="single" w:sz="4" w:space="0" w:color="auto"/>
              <w:right w:val="single" w:sz="4" w:space="0" w:color="auto"/>
            </w:tcBorders>
            <w:shd w:val="clear" w:color="000000" w:fill="FFFFFF"/>
            <w:noWrap/>
            <w:vAlign w:val="bottom"/>
            <w:hideMark/>
          </w:tcPr>
          <w:p w14:paraId="12B877E8" w14:textId="77777777" w:rsidR="00422CCD" w:rsidRPr="001137F8" w:rsidRDefault="00422CCD" w:rsidP="00422CCD">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2174" w:type="dxa"/>
            <w:tcBorders>
              <w:top w:val="nil"/>
              <w:left w:val="nil"/>
              <w:bottom w:val="single" w:sz="4" w:space="0" w:color="auto"/>
              <w:right w:val="single" w:sz="4" w:space="0" w:color="auto"/>
            </w:tcBorders>
            <w:shd w:val="clear" w:color="000000" w:fill="FFFFFF"/>
            <w:noWrap/>
            <w:vAlign w:val="bottom"/>
            <w:hideMark/>
          </w:tcPr>
          <w:p w14:paraId="49DCB53B" w14:textId="77777777" w:rsidR="00422CCD" w:rsidRPr="001137F8" w:rsidRDefault="00422CCD" w:rsidP="00422CCD">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c>
          <w:tcPr>
            <w:tcW w:w="2258" w:type="dxa"/>
            <w:tcBorders>
              <w:top w:val="nil"/>
              <w:left w:val="nil"/>
              <w:bottom w:val="single" w:sz="4" w:space="0" w:color="auto"/>
              <w:right w:val="single" w:sz="4" w:space="0" w:color="auto"/>
            </w:tcBorders>
            <w:shd w:val="clear" w:color="000000" w:fill="FFFFFF"/>
            <w:noWrap/>
            <w:vAlign w:val="bottom"/>
            <w:hideMark/>
          </w:tcPr>
          <w:p w14:paraId="332169E2" w14:textId="77777777" w:rsidR="00422CCD" w:rsidRPr="001137F8" w:rsidRDefault="00422CCD" w:rsidP="00422CCD">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r>
      <w:tr w:rsidR="00422CCD" w:rsidRPr="001137F8" w14:paraId="0814E25E" w14:textId="77777777" w:rsidTr="00422CCD">
        <w:trPr>
          <w:trHeight w:val="308"/>
          <w:jc w:val="center"/>
        </w:trPr>
        <w:tc>
          <w:tcPr>
            <w:tcW w:w="2335" w:type="dxa"/>
            <w:tcBorders>
              <w:top w:val="nil"/>
              <w:left w:val="single" w:sz="4" w:space="0" w:color="auto"/>
              <w:bottom w:val="single" w:sz="4" w:space="0" w:color="auto"/>
              <w:right w:val="single" w:sz="4" w:space="0" w:color="auto"/>
            </w:tcBorders>
            <w:shd w:val="clear" w:color="000000" w:fill="FFFFFF"/>
            <w:noWrap/>
            <w:vAlign w:val="bottom"/>
            <w:hideMark/>
          </w:tcPr>
          <w:p w14:paraId="0DE0A015" w14:textId="77777777" w:rsidR="00422CCD" w:rsidRPr="001137F8" w:rsidRDefault="00422CCD" w:rsidP="00422CCD">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2174" w:type="dxa"/>
            <w:tcBorders>
              <w:top w:val="nil"/>
              <w:left w:val="nil"/>
              <w:bottom w:val="single" w:sz="4" w:space="0" w:color="auto"/>
              <w:right w:val="single" w:sz="4" w:space="0" w:color="auto"/>
            </w:tcBorders>
            <w:shd w:val="clear" w:color="000000" w:fill="FFFFFF"/>
            <w:noWrap/>
            <w:vAlign w:val="bottom"/>
            <w:hideMark/>
          </w:tcPr>
          <w:p w14:paraId="7D6A1041" w14:textId="77777777" w:rsidR="00422CCD" w:rsidRPr="001137F8" w:rsidRDefault="00422CCD" w:rsidP="00422CCD">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515</w:t>
            </w:r>
          </w:p>
        </w:tc>
        <w:tc>
          <w:tcPr>
            <w:tcW w:w="2258" w:type="dxa"/>
            <w:tcBorders>
              <w:top w:val="nil"/>
              <w:left w:val="nil"/>
              <w:bottom w:val="single" w:sz="4" w:space="0" w:color="auto"/>
              <w:right w:val="single" w:sz="4" w:space="0" w:color="auto"/>
            </w:tcBorders>
            <w:shd w:val="clear" w:color="000000" w:fill="FFFFFF"/>
            <w:noWrap/>
            <w:vAlign w:val="bottom"/>
            <w:hideMark/>
          </w:tcPr>
          <w:p w14:paraId="68FE8A84" w14:textId="77777777" w:rsidR="00422CCD" w:rsidRPr="001137F8" w:rsidRDefault="00422CCD" w:rsidP="00422CCD">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243CDFA8" w14:textId="36D7CE7C" w:rsidR="009F20E8" w:rsidRPr="001137F8" w:rsidRDefault="00446CB3" w:rsidP="0028232A">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4E5CE9A7" w14:textId="77777777" w:rsidR="007A3E67" w:rsidRPr="001137F8" w:rsidRDefault="007A3E67" w:rsidP="007A3E67">
      <w:pPr>
        <w:pStyle w:val="Descripcin"/>
        <w:rPr>
          <w:rFonts w:cs="Times New Roman"/>
        </w:rPr>
      </w:pPr>
      <w:bookmarkStart w:id="77" w:name="_Toc531485388"/>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17</w:t>
      </w:r>
      <w:r w:rsidRPr="001137F8">
        <w:rPr>
          <w:rFonts w:cs="Times New Roman"/>
          <w:i/>
        </w:rPr>
        <w:fldChar w:fldCharType="end"/>
      </w:r>
      <w:r w:rsidRPr="001137F8">
        <w:rPr>
          <w:rFonts w:cs="Times New Roman"/>
          <w:i/>
        </w:rPr>
        <w:t>:</w:t>
      </w:r>
      <w:r w:rsidRPr="001137F8">
        <w:rPr>
          <w:rFonts w:cs="Times New Roman"/>
        </w:rPr>
        <w:t xml:space="preserve"> Grado de satisfacción de los turistas nacionales</w:t>
      </w:r>
      <w:bookmarkEnd w:id="77"/>
    </w:p>
    <w:p w14:paraId="5D7C794B" w14:textId="77777777" w:rsidR="00422CCD" w:rsidRPr="001137F8" w:rsidRDefault="00EC4B60" w:rsidP="003C1F6E">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2CC04675" wp14:editId="425F8269">
            <wp:extent cx="4572000" cy="2909888"/>
            <wp:effectExtent l="0" t="0" r="0" b="5080"/>
            <wp:docPr id="256" name="Gráfico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4612FB" w14:textId="31ABAA36" w:rsidR="009F20E8" w:rsidRPr="001137F8" w:rsidRDefault="00446CB3" w:rsidP="0028232A">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1A52EDC5" w14:textId="77777777" w:rsidR="003C1F6E" w:rsidRPr="001137F8" w:rsidRDefault="003C1F6E" w:rsidP="0028232A">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7A785616" w14:textId="77777777" w:rsidR="003C1F6E" w:rsidRPr="001137F8" w:rsidRDefault="003C1F6E" w:rsidP="0028232A">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Al medir el grado de satisfacción de los turistas nacionales que visitaron el cantón Chone, el 47% manifestó sentirse satisfecho, el 41% muy satisfecho, el 11% poco satisfecho y el 1% insatisfecho.</w:t>
      </w:r>
    </w:p>
    <w:p w14:paraId="758B7AAE" w14:textId="77777777" w:rsidR="009155C5" w:rsidRPr="001137F8" w:rsidRDefault="003C1F6E" w:rsidP="0028232A">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Desde este punto se pueden interpretar niveles de satisfacción aceptables o dentro de una medida esperada, sin embargo, se evidencia de un segmento de turistas que consideran </w:t>
      </w:r>
      <w:r w:rsidRPr="001137F8">
        <w:rPr>
          <w:rFonts w:ascii="Times New Roman" w:hAnsi="Times New Roman" w:cs="Times New Roman"/>
          <w:sz w:val="24"/>
          <w:szCs w:val="24"/>
        </w:rPr>
        <w:lastRenderedPageBreak/>
        <w:t xml:space="preserve">aún la experiencia turística del cantón con características limitadas según sus expectativas. Para ello es fundamental la especialización del talento humano vinculado a la actividad turística, una </w:t>
      </w:r>
      <w:proofErr w:type="spellStart"/>
      <w:r w:rsidRPr="001137F8">
        <w:rPr>
          <w:rFonts w:ascii="Times New Roman" w:hAnsi="Times New Roman" w:cs="Times New Roman"/>
          <w:sz w:val="24"/>
          <w:szCs w:val="24"/>
        </w:rPr>
        <w:t>guianza</w:t>
      </w:r>
      <w:proofErr w:type="spellEnd"/>
      <w:r w:rsidRPr="001137F8">
        <w:rPr>
          <w:rFonts w:ascii="Times New Roman" w:hAnsi="Times New Roman" w:cs="Times New Roman"/>
          <w:sz w:val="24"/>
          <w:szCs w:val="24"/>
        </w:rPr>
        <w:t xml:space="preserve"> que se adecúe a los requerimientos del turista y la prestación de servicios de alta calidad. Pues únicamente a través de estas medidas se optimizará la experiencia del visitante, asegurando su satisfacción, futuro regreso y recomendación a otras personas.</w:t>
      </w:r>
    </w:p>
    <w:p w14:paraId="02EE6C9C" w14:textId="77777777" w:rsidR="003C1F6E" w:rsidRPr="001137F8" w:rsidRDefault="003C1F6E">
      <w:pPr>
        <w:rPr>
          <w:rFonts w:ascii="Arial" w:hAnsi="Arial" w:cs="Arial"/>
          <w:sz w:val="24"/>
          <w:szCs w:val="24"/>
        </w:rPr>
      </w:pPr>
      <w:r w:rsidRPr="001137F8">
        <w:rPr>
          <w:rFonts w:ascii="Arial" w:hAnsi="Arial" w:cs="Arial"/>
          <w:sz w:val="24"/>
          <w:szCs w:val="24"/>
        </w:rPr>
        <w:br w:type="page"/>
      </w:r>
    </w:p>
    <w:p w14:paraId="0FC958D8" w14:textId="77777777" w:rsidR="009665F9" w:rsidRPr="001137F8" w:rsidRDefault="009665F9" w:rsidP="0028232A">
      <w:pPr>
        <w:pStyle w:val="Prrafodelista"/>
        <w:numPr>
          <w:ilvl w:val="1"/>
          <w:numId w:val="3"/>
        </w:numPr>
        <w:spacing w:line="480" w:lineRule="auto"/>
        <w:ind w:left="567" w:hanging="501"/>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¿Qué es lo que más ha llamado su atención mientras ha visitado el cantón Chone?</w:t>
      </w:r>
    </w:p>
    <w:p w14:paraId="3A62047A" w14:textId="77777777" w:rsidR="00820D4F" w:rsidRPr="001137F8" w:rsidRDefault="00820D4F" w:rsidP="00820D4F">
      <w:pPr>
        <w:pStyle w:val="Descripcin"/>
        <w:keepNext/>
        <w:rPr>
          <w:rFonts w:cs="Times New Roman"/>
        </w:rPr>
      </w:pPr>
      <w:bookmarkStart w:id="78" w:name="_Toc531485299"/>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21</w:t>
      </w:r>
      <w:r w:rsidR="007E4C80" w:rsidRPr="001137F8">
        <w:rPr>
          <w:rFonts w:cs="Times New Roman"/>
          <w:i/>
        </w:rPr>
        <w:fldChar w:fldCharType="end"/>
      </w:r>
      <w:r w:rsidRPr="001137F8">
        <w:rPr>
          <w:rFonts w:cs="Times New Roman"/>
          <w:i/>
        </w:rPr>
        <w:t>:</w:t>
      </w:r>
      <w:r w:rsidRPr="001137F8">
        <w:rPr>
          <w:rFonts w:cs="Times New Roman"/>
        </w:rPr>
        <w:t xml:space="preserve"> Características de mayor atractivo para los turistas nacionales</w:t>
      </w:r>
      <w:bookmarkEnd w:id="78"/>
    </w:p>
    <w:tbl>
      <w:tblPr>
        <w:tblW w:w="6857" w:type="dxa"/>
        <w:jc w:val="center"/>
        <w:tblCellMar>
          <w:left w:w="70" w:type="dxa"/>
          <w:right w:w="70" w:type="dxa"/>
        </w:tblCellMar>
        <w:tblLook w:val="04A0" w:firstRow="1" w:lastRow="0" w:firstColumn="1" w:lastColumn="0" w:noHBand="0" w:noVBand="1"/>
      </w:tblPr>
      <w:tblGrid>
        <w:gridCol w:w="2366"/>
        <w:gridCol w:w="2203"/>
        <w:gridCol w:w="2288"/>
      </w:tblGrid>
      <w:tr w:rsidR="009665F9" w:rsidRPr="001137F8" w14:paraId="34458F95" w14:textId="77777777" w:rsidTr="002C1E81">
        <w:trPr>
          <w:trHeight w:val="292"/>
          <w:jc w:val="center"/>
        </w:trPr>
        <w:tc>
          <w:tcPr>
            <w:tcW w:w="236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529B07" w14:textId="77777777" w:rsidR="009665F9" w:rsidRPr="001137F8" w:rsidRDefault="009665F9" w:rsidP="002C1E81">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2203" w:type="dxa"/>
            <w:tcBorders>
              <w:top w:val="single" w:sz="4" w:space="0" w:color="auto"/>
              <w:left w:val="nil"/>
              <w:bottom w:val="single" w:sz="4" w:space="0" w:color="auto"/>
              <w:right w:val="single" w:sz="4" w:space="0" w:color="auto"/>
            </w:tcBorders>
            <w:shd w:val="clear" w:color="000000" w:fill="FFFFFF"/>
            <w:noWrap/>
            <w:vAlign w:val="bottom"/>
            <w:hideMark/>
          </w:tcPr>
          <w:p w14:paraId="45124C29" w14:textId="77777777" w:rsidR="009665F9" w:rsidRPr="001137F8" w:rsidRDefault="009665F9"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288" w:type="dxa"/>
            <w:tcBorders>
              <w:top w:val="single" w:sz="4" w:space="0" w:color="auto"/>
              <w:left w:val="nil"/>
              <w:bottom w:val="single" w:sz="4" w:space="0" w:color="auto"/>
              <w:right w:val="single" w:sz="4" w:space="0" w:color="auto"/>
            </w:tcBorders>
            <w:shd w:val="clear" w:color="000000" w:fill="FFFFFF"/>
            <w:noWrap/>
            <w:vAlign w:val="bottom"/>
            <w:hideMark/>
          </w:tcPr>
          <w:p w14:paraId="6A009AF5" w14:textId="77777777" w:rsidR="009665F9" w:rsidRPr="001137F8" w:rsidRDefault="009665F9" w:rsidP="002C1E81">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9665F9" w:rsidRPr="001137F8" w14:paraId="328AEDA5" w14:textId="77777777" w:rsidTr="002C1E81">
        <w:trPr>
          <w:trHeight w:val="277"/>
          <w:jc w:val="center"/>
        </w:trPr>
        <w:tc>
          <w:tcPr>
            <w:tcW w:w="2366" w:type="dxa"/>
            <w:tcBorders>
              <w:top w:val="nil"/>
              <w:left w:val="single" w:sz="4" w:space="0" w:color="auto"/>
              <w:bottom w:val="single" w:sz="4" w:space="0" w:color="auto"/>
              <w:right w:val="single" w:sz="4" w:space="0" w:color="auto"/>
            </w:tcBorders>
            <w:shd w:val="clear" w:color="000000" w:fill="FFFFFF"/>
            <w:noWrap/>
            <w:vAlign w:val="bottom"/>
            <w:hideMark/>
          </w:tcPr>
          <w:p w14:paraId="6BA21427" w14:textId="77777777" w:rsidR="009665F9" w:rsidRPr="001137F8" w:rsidRDefault="009665F9"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Gastronomía</w:t>
            </w:r>
          </w:p>
        </w:tc>
        <w:tc>
          <w:tcPr>
            <w:tcW w:w="2203" w:type="dxa"/>
            <w:tcBorders>
              <w:top w:val="nil"/>
              <w:left w:val="nil"/>
              <w:bottom w:val="single" w:sz="4" w:space="0" w:color="auto"/>
              <w:right w:val="single" w:sz="4" w:space="0" w:color="auto"/>
            </w:tcBorders>
            <w:shd w:val="clear" w:color="000000" w:fill="FFFFFF"/>
            <w:noWrap/>
            <w:vAlign w:val="bottom"/>
            <w:hideMark/>
          </w:tcPr>
          <w:p w14:paraId="43EC11E1" w14:textId="77777777" w:rsidR="009665F9" w:rsidRPr="001137F8" w:rsidRDefault="009665F9"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214</w:t>
            </w:r>
          </w:p>
        </w:tc>
        <w:tc>
          <w:tcPr>
            <w:tcW w:w="2288" w:type="dxa"/>
            <w:tcBorders>
              <w:top w:val="nil"/>
              <w:left w:val="nil"/>
              <w:bottom w:val="single" w:sz="4" w:space="0" w:color="auto"/>
              <w:right w:val="single" w:sz="4" w:space="0" w:color="auto"/>
            </w:tcBorders>
            <w:shd w:val="clear" w:color="000000" w:fill="FFFFFF"/>
            <w:noWrap/>
            <w:vAlign w:val="bottom"/>
            <w:hideMark/>
          </w:tcPr>
          <w:p w14:paraId="5276CC5D" w14:textId="77777777" w:rsidR="009665F9" w:rsidRPr="001137F8" w:rsidRDefault="009665F9"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42%</w:t>
            </w:r>
          </w:p>
        </w:tc>
      </w:tr>
      <w:tr w:rsidR="009665F9" w:rsidRPr="001137F8" w14:paraId="0F572ACF" w14:textId="77777777" w:rsidTr="002C1E81">
        <w:trPr>
          <w:trHeight w:val="277"/>
          <w:jc w:val="center"/>
        </w:trPr>
        <w:tc>
          <w:tcPr>
            <w:tcW w:w="2366" w:type="dxa"/>
            <w:tcBorders>
              <w:top w:val="nil"/>
              <w:left w:val="single" w:sz="4" w:space="0" w:color="auto"/>
              <w:bottom w:val="single" w:sz="4" w:space="0" w:color="auto"/>
              <w:right w:val="single" w:sz="4" w:space="0" w:color="auto"/>
            </w:tcBorders>
            <w:shd w:val="clear" w:color="000000" w:fill="FFFFFF"/>
            <w:noWrap/>
            <w:vAlign w:val="bottom"/>
            <w:hideMark/>
          </w:tcPr>
          <w:p w14:paraId="16CB8EF6" w14:textId="77777777" w:rsidR="009665F9" w:rsidRPr="001137F8" w:rsidRDefault="009665F9"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Balnearios</w:t>
            </w:r>
          </w:p>
        </w:tc>
        <w:tc>
          <w:tcPr>
            <w:tcW w:w="2203" w:type="dxa"/>
            <w:tcBorders>
              <w:top w:val="nil"/>
              <w:left w:val="nil"/>
              <w:bottom w:val="single" w:sz="4" w:space="0" w:color="auto"/>
              <w:right w:val="single" w:sz="4" w:space="0" w:color="auto"/>
            </w:tcBorders>
            <w:shd w:val="clear" w:color="000000" w:fill="FFFFFF"/>
            <w:noWrap/>
            <w:vAlign w:val="bottom"/>
            <w:hideMark/>
          </w:tcPr>
          <w:p w14:paraId="1A3839CD" w14:textId="77777777" w:rsidR="009665F9" w:rsidRPr="001137F8" w:rsidRDefault="009665F9"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127</w:t>
            </w:r>
          </w:p>
        </w:tc>
        <w:tc>
          <w:tcPr>
            <w:tcW w:w="2288" w:type="dxa"/>
            <w:tcBorders>
              <w:top w:val="nil"/>
              <w:left w:val="nil"/>
              <w:bottom w:val="single" w:sz="4" w:space="0" w:color="auto"/>
              <w:right w:val="single" w:sz="4" w:space="0" w:color="auto"/>
            </w:tcBorders>
            <w:shd w:val="clear" w:color="000000" w:fill="FFFFFF"/>
            <w:noWrap/>
            <w:vAlign w:val="bottom"/>
            <w:hideMark/>
          </w:tcPr>
          <w:p w14:paraId="7A0E3D6B" w14:textId="77777777" w:rsidR="009665F9" w:rsidRPr="001137F8" w:rsidRDefault="009665F9"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25%</w:t>
            </w:r>
          </w:p>
        </w:tc>
      </w:tr>
      <w:tr w:rsidR="009665F9" w:rsidRPr="001137F8" w14:paraId="5330DAD2" w14:textId="77777777" w:rsidTr="002C1E81">
        <w:trPr>
          <w:trHeight w:val="277"/>
          <w:jc w:val="center"/>
        </w:trPr>
        <w:tc>
          <w:tcPr>
            <w:tcW w:w="2366" w:type="dxa"/>
            <w:tcBorders>
              <w:top w:val="nil"/>
              <w:left w:val="single" w:sz="4" w:space="0" w:color="auto"/>
              <w:bottom w:val="single" w:sz="4" w:space="0" w:color="auto"/>
              <w:right w:val="single" w:sz="4" w:space="0" w:color="auto"/>
            </w:tcBorders>
            <w:shd w:val="clear" w:color="000000" w:fill="FFFFFF"/>
            <w:noWrap/>
            <w:vAlign w:val="bottom"/>
            <w:hideMark/>
          </w:tcPr>
          <w:p w14:paraId="1E120145" w14:textId="77777777" w:rsidR="009665F9" w:rsidRPr="001137F8" w:rsidRDefault="009665F9"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Agricultura</w:t>
            </w:r>
          </w:p>
        </w:tc>
        <w:tc>
          <w:tcPr>
            <w:tcW w:w="2203" w:type="dxa"/>
            <w:tcBorders>
              <w:top w:val="nil"/>
              <w:left w:val="nil"/>
              <w:bottom w:val="single" w:sz="4" w:space="0" w:color="auto"/>
              <w:right w:val="single" w:sz="4" w:space="0" w:color="auto"/>
            </w:tcBorders>
            <w:shd w:val="clear" w:color="000000" w:fill="FFFFFF"/>
            <w:noWrap/>
            <w:vAlign w:val="bottom"/>
            <w:hideMark/>
          </w:tcPr>
          <w:p w14:paraId="33C78524" w14:textId="77777777" w:rsidR="009665F9" w:rsidRPr="001137F8" w:rsidRDefault="009665F9"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35</w:t>
            </w:r>
          </w:p>
        </w:tc>
        <w:tc>
          <w:tcPr>
            <w:tcW w:w="2288" w:type="dxa"/>
            <w:tcBorders>
              <w:top w:val="nil"/>
              <w:left w:val="nil"/>
              <w:bottom w:val="single" w:sz="4" w:space="0" w:color="auto"/>
              <w:right w:val="single" w:sz="4" w:space="0" w:color="auto"/>
            </w:tcBorders>
            <w:shd w:val="clear" w:color="000000" w:fill="FFFFFF"/>
            <w:noWrap/>
            <w:vAlign w:val="bottom"/>
            <w:hideMark/>
          </w:tcPr>
          <w:p w14:paraId="084B7E17" w14:textId="77777777" w:rsidR="009665F9" w:rsidRPr="001137F8" w:rsidRDefault="009665F9"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7%</w:t>
            </w:r>
          </w:p>
        </w:tc>
      </w:tr>
      <w:tr w:rsidR="009665F9" w:rsidRPr="001137F8" w14:paraId="36A891D5" w14:textId="77777777" w:rsidTr="002C1E81">
        <w:trPr>
          <w:trHeight w:val="277"/>
          <w:jc w:val="center"/>
        </w:trPr>
        <w:tc>
          <w:tcPr>
            <w:tcW w:w="2366" w:type="dxa"/>
            <w:tcBorders>
              <w:top w:val="nil"/>
              <w:left w:val="single" w:sz="4" w:space="0" w:color="auto"/>
              <w:bottom w:val="single" w:sz="4" w:space="0" w:color="auto"/>
              <w:right w:val="single" w:sz="4" w:space="0" w:color="auto"/>
            </w:tcBorders>
            <w:shd w:val="clear" w:color="000000" w:fill="FFFFFF"/>
            <w:noWrap/>
            <w:vAlign w:val="bottom"/>
            <w:hideMark/>
          </w:tcPr>
          <w:p w14:paraId="14479969" w14:textId="77777777" w:rsidR="009665F9" w:rsidRPr="001137F8" w:rsidRDefault="009665F9"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Naturaleza</w:t>
            </w:r>
          </w:p>
        </w:tc>
        <w:tc>
          <w:tcPr>
            <w:tcW w:w="2203" w:type="dxa"/>
            <w:tcBorders>
              <w:top w:val="nil"/>
              <w:left w:val="nil"/>
              <w:bottom w:val="single" w:sz="4" w:space="0" w:color="auto"/>
              <w:right w:val="single" w:sz="4" w:space="0" w:color="auto"/>
            </w:tcBorders>
            <w:shd w:val="clear" w:color="000000" w:fill="FFFFFF"/>
            <w:noWrap/>
            <w:vAlign w:val="bottom"/>
            <w:hideMark/>
          </w:tcPr>
          <w:p w14:paraId="19D512EF" w14:textId="77777777" w:rsidR="009665F9" w:rsidRPr="001137F8" w:rsidRDefault="009665F9"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79</w:t>
            </w:r>
          </w:p>
        </w:tc>
        <w:tc>
          <w:tcPr>
            <w:tcW w:w="2288" w:type="dxa"/>
            <w:tcBorders>
              <w:top w:val="nil"/>
              <w:left w:val="nil"/>
              <w:bottom w:val="single" w:sz="4" w:space="0" w:color="auto"/>
              <w:right w:val="single" w:sz="4" w:space="0" w:color="auto"/>
            </w:tcBorders>
            <w:shd w:val="clear" w:color="000000" w:fill="FFFFFF"/>
            <w:noWrap/>
            <w:vAlign w:val="bottom"/>
            <w:hideMark/>
          </w:tcPr>
          <w:p w14:paraId="1E4420BC" w14:textId="77777777" w:rsidR="009665F9" w:rsidRPr="001137F8" w:rsidRDefault="009665F9"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15%</w:t>
            </w:r>
          </w:p>
        </w:tc>
      </w:tr>
      <w:tr w:rsidR="009665F9" w:rsidRPr="001137F8" w14:paraId="347DC904" w14:textId="77777777" w:rsidTr="002C1E81">
        <w:trPr>
          <w:trHeight w:val="277"/>
          <w:jc w:val="center"/>
        </w:trPr>
        <w:tc>
          <w:tcPr>
            <w:tcW w:w="2366" w:type="dxa"/>
            <w:tcBorders>
              <w:top w:val="nil"/>
              <w:left w:val="single" w:sz="4" w:space="0" w:color="auto"/>
              <w:bottom w:val="single" w:sz="4" w:space="0" w:color="auto"/>
              <w:right w:val="single" w:sz="4" w:space="0" w:color="auto"/>
            </w:tcBorders>
            <w:shd w:val="clear" w:color="000000" w:fill="FFFFFF"/>
            <w:noWrap/>
            <w:vAlign w:val="bottom"/>
            <w:hideMark/>
          </w:tcPr>
          <w:p w14:paraId="7BEF616E" w14:textId="77777777" w:rsidR="009665F9" w:rsidRPr="001137F8" w:rsidRDefault="009665F9"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Cultura</w:t>
            </w:r>
          </w:p>
        </w:tc>
        <w:tc>
          <w:tcPr>
            <w:tcW w:w="2203" w:type="dxa"/>
            <w:tcBorders>
              <w:top w:val="nil"/>
              <w:left w:val="nil"/>
              <w:bottom w:val="single" w:sz="4" w:space="0" w:color="auto"/>
              <w:right w:val="single" w:sz="4" w:space="0" w:color="auto"/>
            </w:tcBorders>
            <w:shd w:val="clear" w:color="000000" w:fill="FFFFFF"/>
            <w:noWrap/>
            <w:vAlign w:val="bottom"/>
            <w:hideMark/>
          </w:tcPr>
          <w:p w14:paraId="2979BCFC" w14:textId="77777777" w:rsidR="009665F9" w:rsidRPr="001137F8" w:rsidRDefault="009665F9"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24</w:t>
            </w:r>
          </w:p>
        </w:tc>
        <w:tc>
          <w:tcPr>
            <w:tcW w:w="2288" w:type="dxa"/>
            <w:tcBorders>
              <w:top w:val="nil"/>
              <w:left w:val="nil"/>
              <w:bottom w:val="single" w:sz="4" w:space="0" w:color="auto"/>
              <w:right w:val="single" w:sz="4" w:space="0" w:color="auto"/>
            </w:tcBorders>
            <w:shd w:val="clear" w:color="000000" w:fill="FFFFFF"/>
            <w:noWrap/>
            <w:vAlign w:val="bottom"/>
            <w:hideMark/>
          </w:tcPr>
          <w:p w14:paraId="3E53EB7C" w14:textId="77777777" w:rsidR="009665F9" w:rsidRPr="001137F8" w:rsidRDefault="009665F9"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w:t>
            </w:r>
          </w:p>
        </w:tc>
      </w:tr>
      <w:tr w:rsidR="009665F9" w:rsidRPr="001137F8" w14:paraId="5FE90B1C" w14:textId="77777777" w:rsidTr="002C1E81">
        <w:trPr>
          <w:trHeight w:val="277"/>
          <w:jc w:val="center"/>
        </w:trPr>
        <w:tc>
          <w:tcPr>
            <w:tcW w:w="2366" w:type="dxa"/>
            <w:tcBorders>
              <w:top w:val="nil"/>
              <w:left w:val="single" w:sz="4" w:space="0" w:color="auto"/>
              <w:bottom w:val="single" w:sz="4" w:space="0" w:color="auto"/>
              <w:right w:val="single" w:sz="4" w:space="0" w:color="auto"/>
            </w:tcBorders>
            <w:shd w:val="clear" w:color="000000" w:fill="FFFFFF"/>
            <w:noWrap/>
            <w:vAlign w:val="bottom"/>
            <w:hideMark/>
          </w:tcPr>
          <w:p w14:paraId="5895778B" w14:textId="77777777" w:rsidR="009665F9" w:rsidRPr="001137F8" w:rsidRDefault="009665F9"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Todos</w:t>
            </w:r>
          </w:p>
        </w:tc>
        <w:tc>
          <w:tcPr>
            <w:tcW w:w="2203" w:type="dxa"/>
            <w:tcBorders>
              <w:top w:val="nil"/>
              <w:left w:val="nil"/>
              <w:bottom w:val="single" w:sz="4" w:space="0" w:color="auto"/>
              <w:right w:val="single" w:sz="4" w:space="0" w:color="auto"/>
            </w:tcBorders>
            <w:shd w:val="clear" w:color="000000" w:fill="FFFFFF"/>
            <w:noWrap/>
            <w:vAlign w:val="bottom"/>
            <w:hideMark/>
          </w:tcPr>
          <w:p w14:paraId="7917E835" w14:textId="77777777" w:rsidR="009665F9" w:rsidRPr="001137F8" w:rsidRDefault="009665F9"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2288" w:type="dxa"/>
            <w:tcBorders>
              <w:top w:val="nil"/>
              <w:left w:val="nil"/>
              <w:bottom w:val="single" w:sz="4" w:space="0" w:color="auto"/>
              <w:right w:val="single" w:sz="4" w:space="0" w:color="auto"/>
            </w:tcBorders>
            <w:shd w:val="clear" w:color="000000" w:fill="FFFFFF"/>
            <w:noWrap/>
            <w:vAlign w:val="bottom"/>
            <w:hideMark/>
          </w:tcPr>
          <w:p w14:paraId="25343BDB" w14:textId="77777777" w:rsidR="009665F9" w:rsidRPr="001137F8" w:rsidRDefault="009665F9"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r>
      <w:tr w:rsidR="009665F9" w:rsidRPr="001137F8" w14:paraId="7ED646B1" w14:textId="77777777" w:rsidTr="002C1E81">
        <w:trPr>
          <w:trHeight w:val="277"/>
          <w:jc w:val="center"/>
        </w:trPr>
        <w:tc>
          <w:tcPr>
            <w:tcW w:w="2366" w:type="dxa"/>
            <w:tcBorders>
              <w:top w:val="nil"/>
              <w:left w:val="single" w:sz="4" w:space="0" w:color="auto"/>
              <w:bottom w:val="single" w:sz="4" w:space="0" w:color="auto"/>
              <w:right w:val="single" w:sz="4" w:space="0" w:color="auto"/>
            </w:tcBorders>
            <w:shd w:val="clear" w:color="000000" w:fill="FFFFFF"/>
            <w:noWrap/>
            <w:vAlign w:val="bottom"/>
            <w:hideMark/>
          </w:tcPr>
          <w:p w14:paraId="0A5C271D" w14:textId="77777777" w:rsidR="009665F9" w:rsidRPr="001137F8" w:rsidRDefault="009665F9"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Otros</w:t>
            </w:r>
          </w:p>
        </w:tc>
        <w:tc>
          <w:tcPr>
            <w:tcW w:w="2203" w:type="dxa"/>
            <w:tcBorders>
              <w:top w:val="nil"/>
              <w:left w:val="nil"/>
              <w:bottom w:val="single" w:sz="4" w:space="0" w:color="auto"/>
              <w:right w:val="single" w:sz="4" w:space="0" w:color="auto"/>
            </w:tcBorders>
            <w:shd w:val="clear" w:color="000000" w:fill="FFFFFF"/>
            <w:noWrap/>
            <w:vAlign w:val="bottom"/>
            <w:hideMark/>
          </w:tcPr>
          <w:p w14:paraId="0C553345" w14:textId="77777777" w:rsidR="009665F9" w:rsidRPr="001137F8" w:rsidRDefault="009665F9"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16</w:t>
            </w:r>
          </w:p>
        </w:tc>
        <w:tc>
          <w:tcPr>
            <w:tcW w:w="2288" w:type="dxa"/>
            <w:tcBorders>
              <w:top w:val="nil"/>
              <w:left w:val="nil"/>
              <w:bottom w:val="single" w:sz="4" w:space="0" w:color="auto"/>
              <w:right w:val="single" w:sz="4" w:space="0" w:color="auto"/>
            </w:tcBorders>
            <w:shd w:val="clear" w:color="000000" w:fill="FFFFFF"/>
            <w:noWrap/>
            <w:vAlign w:val="bottom"/>
            <w:hideMark/>
          </w:tcPr>
          <w:p w14:paraId="3B9C863B" w14:textId="77777777" w:rsidR="009665F9" w:rsidRPr="001137F8" w:rsidRDefault="009665F9"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r>
      <w:tr w:rsidR="009665F9" w:rsidRPr="001137F8" w14:paraId="67E90377" w14:textId="77777777" w:rsidTr="002C1E81">
        <w:trPr>
          <w:trHeight w:val="277"/>
          <w:jc w:val="center"/>
        </w:trPr>
        <w:tc>
          <w:tcPr>
            <w:tcW w:w="2366" w:type="dxa"/>
            <w:tcBorders>
              <w:top w:val="nil"/>
              <w:left w:val="single" w:sz="4" w:space="0" w:color="auto"/>
              <w:bottom w:val="single" w:sz="4" w:space="0" w:color="auto"/>
              <w:right w:val="single" w:sz="4" w:space="0" w:color="auto"/>
            </w:tcBorders>
            <w:shd w:val="clear" w:color="000000" w:fill="FFFFFF"/>
            <w:noWrap/>
            <w:vAlign w:val="bottom"/>
            <w:hideMark/>
          </w:tcPr>
          <w:p w14:paraId="7D62FC84" w14:textId="77777777" w:rsidR="009665F9" w:rsidRPr="001137F8" w:rsidRDefault="009665F9"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2203" w:type="dxa"/>
            <w:tcBorders>
              <w:top w:val="nil"/>
              <w:left w:val="nil"/>
              <w:bottom w:val="single" w:sz="4" w:space="0" w:color="auto"/>
              <w:right w:val="single" w:sz="4" w:space="0" w:color="auto"/>
            </w:tcBorders>
            <w:shd w:val="clear" w:color="000000" w:fill="FFFFFF"/>
            <w:noWrap/>
            <w:vAlign w:val="bottom"/>
            <w:hideMark/>
          </w:tcPr>
          <w:p w14:paraId="597E5CD9" w14:textId="77777777" w:rsidR="009665F9" w:rsidRPr="001137F8" w:rsidRDefault="009665F9"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18</w:t>
            </w:r>
          </w:p>
        </w:tc>
        <w:tc>
          <w:tcPr>
            <w:tcW w:w="2288" w:type="dxa"/>
            <w:tcBorders>
              <w:top w:val="nil"/>
              <w:left w:val="nil"/>
              <w:bottom w:val="single" w:sz="4" w:space="0" w:color="auto"/>
              <w:right w:val="single" w:sz="4" w:space="0" w:color="auto"/>
            </w:tcBorders>
            <w:shd w:val="clear" w:color="000000" w:fill="FFFFFF"/>
            <w:noWrap/>
            <w:vAlign w:val="bottom"/>
            <w:hideMark/>
          </w:tcPr>
          <w:p w14:paraId="5FBCC546" w14:textId="77777777" w:rsidR="009665F9" w:rsidRPr="001137F8" w:rsidRDefault="009665F9"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r>
      <w:tr w:rsidR="009665F9" w:rsidRPr="001137F8" w14:paraId="341F14FA" w14:textId="77777777" w:rsidTr="002C1E81">
        <w:trPr>
          <w:trHeight w:val="292"/>
          <w:jc w:val="center"/>
        </w:trPr>
        <w:tc>
          <w:tcPr>
            <w:tcW w:w="2366" w:type="dxa"/>
            <w:tcBorders>
              <w:top w:val="nil"/>
              <w:left w:val="single" w:sz="4" w:space="0" w:color="auto"/>
              <w:bottom w:val="single" w:sz="4" w:space="0" w:color="auto"/>
              <w:right w:val="single" w:sz="4" w:space="0" w:color="auto"/>
            </w:tcBorders>
            <w:shd w:val="clear" w:color="000000" w:fill="FFFFFF"/>
            <w:noWrap/>
            <w:vAlign w:val="bottom"/>
            <w:hideMark/>
          </w:tcPr>
          <w:p w14:paraId="7136E1CA" w14:textId="77777777" w:rsidR="009665F9" w:rsidRPr="001137F8" w:rsidRDefault="009665F9" w:rsidP="002C1E81">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2203" w:type="dxa"/>
            <w:tcBorders>
              <w:top w:val="nil"/>
              <w:left w:val="nil"/>
              <w:bottom w:val="single" w:sz="4" w:space="0" w:color="auto"/>
              <w:right w:val="single" w:sz="4" w:space="0" w:color="auto"/>
            </w:tcBorders>
            <w:shd w:val="clear" w:color="000000" w:fill="FFFFFF"/>
            <w:noWrap/>
            <w:vAlign w:val="bottom"/>
            <w:hideMark/>
          </w:tcPr>
          <w:p w14:paraId="6181025C" w14:textId="77777777" w:rsidR="009665F9" w:rsidRPr="001137F8" w:rsidRDefault="009665F9"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515</w:t>
            </w:r>
          </w:p>
        </w:tc>
        <w:tc>
          <w:tcPr>
            <w:tcW w:w="2288" w:type="dxa"/>
            <w:tcBorders>
              <w:top w:val="nil"/>
              <w:left w:val="nil"/>
              <w:bottom w:val="single" w:sz="4" w:space="0" w:color="auto"/>
              <w:right w:val="single" w:sz="4" w:space="0" w:color="auto"/>
            </w:tcBorders>
            <w:shd w:val="clear" w:color="000000" w:fill="FFFFFF"/>
            <w:noWrap/>
            <w:vAlign w:val="bottom"/>
            <w:hideMark/>
          </w:tcPr>
          <w:p w14:paraId="2D44668E" w14:textId="77777777" w:rsidR="009665F9" w:rsidRPr="001137F8" w:rsidRDefault="009665F9" w:rsidP="002C1E81">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277487EC" w14:textId="1DA839C0" w:rsidR="009F20E8" w:rsidRPr="001137F8" w:rsidRDefault="00446CB3" w:rsidP="0028232A">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3C8F3F0D" w14:textId="77777777" w:rsidR="007A3E67" w:rsidRPr="001137F8" w:rsidRDefault="007A3E67" w:rsidP="007A3E67">
      <w:pPr>
        <w:pStyle w:val="Descripcin"/>
        <w:rPr>
          <w:rFonts w:cs="Times New Roman"/>
        </w:rPr>
      </w:pPr>
      <w:bookmarkStart w:id="79" w:name="_Toc531485389"/>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18</w:t>
      </w:r>
      <w:r w:rsidRPr="001137F8">
        <w:rPr>
          <w:rFonts w:cs="Times New Roman"/>
          <w:i/>
        </w:rPr>
        <w:fldChar w:fldCharType="end"/>
      </w:r>
      <w:r w:rsidRPr="001137F8">
        <w:rPr>
          <w:rFonts w:cs="Times New Roman"/>
          <w:i/>
        </w:rPr>
        <w:t>:</w:t>
      </w:r>
      <w:r w:rsidRPr="001137F8">
        <w:rPr>
          <w:rFonts w:cs="Times New Roman"/>
        </w:rPr>
        <w:t xml:space="preserve"> Características de mayor atractivo para los turistas nacionales</w:t>
      </w:r>
      <w:bookmarkEnd w:id="79"/>
    </w:p>
    <w:p w14:paraId="5E72B927" w14:textId="77777777" w:rsidR="009665F9" w:rsidRPr="001137F8" w:rsidRDefault="00EC4B60" w:rsidP="009665F9">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467A46FB" wp14:editId="5BD8811A">
            <wp:extent cx="4572000" cy="2743200"/>
            <wp:effectExtent l="0" t="0" r="0" b="0"/>
            <wp:docPr id="258" name="Gráfico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235E86E" w14:textId="25909E5D" w:rsidR="009F20E8" w:rsidRPr="001137F8" w:rsidRDefault="00446CB3" w:rsidP="0028232A">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9F20E8" w:rsidRPr="001137F8">
        <w:rPr>
          <w:rFonts w:ascii="Times New Roman" w:hAnsi="Times New Roman" w:cs="Times New Roman"/>
          <w:i/>
          <w:sz w:val="20"/>
          <w:szCs w:val="20"/>
        </w:rPr>
        <w:t>/</w:t>
      </w:r>
    </w:p>
    <w:p w14:paraId="1922A6F2" w14:textId="77777777" w:rsidR="009665F9" w:rsidRPr="001137F8" w:rsidRDefault="009665F9" w:rsidP="0028232A">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616B4371" w14:textId="77777777" w:rsidR="009665F9" w:rsidRPr="001137F8" w:rsidRDefault="009665F9" w:rsidP="0028232A">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Al cuestionársele a los turistas sobre la característica de mayor notoriedad del cantón Chone, el 42% expresó que le agradó principalmente la gastronomía, el 25% coincide en que lo más atractivo del cantón son sus balnearios, el 15% su naturaleza, el 7% la agricultura, el </w:t>
      </w:r>
      <w:r w:rsidRPr="001137F8">
        <w:rPr>
          <w:rFonts w:ascii="Times New Roman" w:hAnsi="Times New Roman" w:cs="Times New Roman"/>
          <w:sz w:val="24"/>
          <w:szCs w:val="24"/>
        </w:rPr>
        <w:lastRenderedPageBreak/>
        <w:t xml:space="preserve">5% su cultura, el 3% manifiesta que le llamó la atención otro tipo de atractivo; y el 3% </w:t>
      </w:r>
      <w:r w:rsidR="00EC4B60" w:rsidRPr="001137F8">
        <w:rPr>
          <w:rFonts w:ascii="Times New Roman" w:hAnsi="Times New Roman" w:cs="Times New Roman"/>
          <w:sz w:val="24"/>
          <w:szCs w:val="24"/>
        </w:rPr>
        <w:t>NS/NC.</w:t>
      </w:r>
      <w:r w:rsidRPr="001137F8">
        <w:rPr>
          <w:rFonts w:ascii="Times New Roman" w:hAnsi="Times New Roman" w:cs="Times New Roman"/>
          <w:sz w:val="24"/>
          <w:szCs w:val="24"/>
        </w:rPr>
        <w:t xml:space="preserve">     </w:t>
      </w:r>
    </w:p>
    <w:p w14:paraId="6B07225C" w14:textId="77777777" w:rsidR="009665F9" w:rsidRPr="001137F8" w:rsidRDefault="009665F9" w:rsidP="0028232A">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En este sentido se evidencian los componentes de mayor competitividad del cantón: la gastronomía y los balnearios, elementos que deben ser debidamente aprovechados por la industria turística.</w:t>
      </w:r>
    </w:p>
    <w:p w14:paraId="0BBE1B3C" w14:textId="77777777" w:rsidR="009665F9" w:rsidRPr="001137F8" w:rsidRDefault="009665F9">
      <w:pPr>
        <w:rPr>
          <w:rFonts w:ascii="Arial" w:hAnsi="Arial" w:cs="Arial"/>
          <w:sz w:val="24"/>
          <w:szCs w:val="24"/>
        </w:rPr>
      </w:pPr>
      <w:r w:rsidRPr="001137F8">
        <w:rPr>
          <w:rFonts w:ascii="Arial" w:hAnsi="Arial" w:cs="Arial"/>
          <w:sz w:val="24"/>
          <w:szCs w:val="24"/>
        </w:rPr>
        <w:br w:type="page"/>
      </w:r>
    </w:p>
    <w:p w14:paraId="1727915C" w14:textId="77777777" w:rsidR="001C1172" w:rsidRPr="001137F8" w:rsidRDefault="001C1172" w:rsidP="00A47028">
      <w:pPr>
        <w:pStyle w:val="Prrafodelista"/>
        <w:numPr>
          <w:ilvl w:val="1"/>
          <w:numId w:val="3"/>
        </w:numPr>
        <w:spacing w:line="480" w:lineRule="auto"/>
        <w:ind w:left="567" w:hanging="501"/>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¿Qué es lo que menos le ha gustado del cantón Chone?</w:t>
      </w:r>
    </w:p>
    <w:p w14:paraId="6400319D" w14:textId="77777777" w:rsidR="00697EA9" w:rsidRPr="001137F8" w:rsidRDefault="00697EA9" w:rsidP="00697EA9">
      <w:pPr>
        <w:pStyle w:val="Descripcin"/>
        <w:keepNext/>
        <w:rPr>
          <w:rFonts w:cs="Times New Roman"/>
        </w:rPr>
      </w:pPr>
      <w:bookmarkStart w:id="80" w:name="_Toc531485300"/>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22</w:t>
      </w:r>
      <w:r w:rsidR="007E4C80" w:rsidRPr="001137F8">
        <w:rPr>
          <w:rFonts w:cs="Times New Roman"/>
          <w:i/>
        </w:rPr>
        <w:fldChar w:fldCharType="end"/>
      </w:r>
      <w:r w:rsidRPr="001137F8">
        <w:rPr>
          <w:rFonts w:cs="Times New Roman"/>
          <w:i/>
        </w:rPr>
        <w:t>:</w:t>
      </w:r>
      <w:r w:rsidRPr="001137F8">
        <w:rPr>
          <w:rFonts w:cs="Times New Roman"/>
        </w:rPr>
        <w:t xml:space="preserve"> Características de menor atractivo para los turistas nacionales</w:t>
      </w:r>
      <w:bookmarkEnd w:id="80"/>
    </w:p>
    <w:tbl>
      <w:tblPr>
        <w:tblW w:w="6938" w:type="dxa"/>
        <w:jc w:val="center"/>
        <w:tblCellMar>
          <w:left w:w="70" w:type="dxa"/>
          <w:right w:w="70" w:type="dxa"/>
        </w:tblCellMar>
        <w:tblLook w:val="04A0" w:firstRow="1" w:lastRow="0" w:firstColumn="1" w:lastColumn="0" w:noHBand="0" w:noVBand="1"/>
      </w:tblPr>
      <w:tblGrid>
        <w:gridCol w:w="2520"/>
        <w:gridCol w:w="2168"/>
        <w:gridCol w:w="2250"/>
      </w:tblGrid>
      <w:tr w:rsidR="001C1172" w:rsidRPr="001137F8" w14:paraId="3FC8B47A" w14:textId="77777777" w:rsidTr="002C1E81">
        <w:trPr>
          <w:trHeight w:val="287"/>
          <w:jc w:val="center"/>
        </w:trPr>
        <w:tc>
          <w:tcPr>
            <w:tcW w:w="25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7C40E7" w14:textId="77777777" w:rsidR="001C1172" w:rsidRPr="001137F8" w:rsidRDefault="001C1172" w:rsidP="002C1E81">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2168" w:type="dxa"/>
            <w:tcBorders>
              <w:top w:val="single" w:sz="4" w:space="0" w:color="auto"/>
              <w:left w:val="nil"/>
              <w:bottom w:val="single" w:sz="4" w:space="0" w:color="auto"/>
              <w:right w:val="single" w:sz="4" w:space="0" w:color="auto"/>
            </w:tcBorders>
            <w:shd w:val="clear" w:color="000000" w:fill="FFFFFF"/>
            <w:noWrap/>
            <w:vAlign w:val="bottom"/>
            <w:hideMark/>
          </w:tcPr>
          <w:p w14:paraId="17D2DB33" w14:textId="77777777" w:rsidR="001C1172" w:rsidRPr="001137F8" w:rsidRDefault="001C1172"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250" w:type="dxa"/>
            <w:tcBorders>
              <w:top w:val="single" w:sz="4" w:space="0" w:color="auto"/>
              <w:left w:val="nil"/>
              <w:bottom w:val="single" w:sz="4" w:space="0" w:color="auto"/>
              <w:right w:val="single" w:sz="4" w:space="0" w:color="auto"/>
            </w:tcBorders>
            <w:shd w:val="clear" w:color="000000" w:fill="FFFFFF"/>
            <w:noWrap/>
            <w:vAlign w:val="bottom"/>
            <w:hideMark/>
          </w:tcPr>
          <w:p w14:paraId="0F3001FB" w14:textId="77777777" w:rsidR="001C1172" w:rsidRPr="001137F8" w:rsidRDefault="001C1172" w:rsidP="002C1E81">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1C1172" w:rsidRPr="001137F8" w14:paraId="2DD5A340" w14:textId="77777777" w:rsidTr="002C1E81">
        <w:trPr>
          <w:trHeight w:val="273"/>
          <w:jc w:val="center"/>
        </w:trPr>
        <w:tc>
          <w:tcPr>
            <w:tcW w:w="2520" w:type="dxa"/>
            <w:tcBorders>
              <w:top w:val="nil"/>
              <w:left w:val="single" w:sz="4" w:space="0" w:color="auto"/>
              <w:bottom w:val="single" w:sz="4" w:space="0" w:color="auto"/>
              <w:right w:val="single" w:sz="4" w:space="0" w:color="auto"/>
            </w:tcBorders>
            <w:shd w:val="clear" w:color="000000" w:fill="FFFFFF"/>
            <w:noWrap/>
            <w:vAlign w:val="bottom"/>
            <w:hideMark/>
          </w:tcPr>
          <w:p w14:paraId="11C0924D" w14:textId="77777777" w:rsidR="001C1172" w:rsidRPr="001137F8" w:rsidRDefault="001C1172"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Hospedaje</w:t>
            </w:r>
          </w:p>
        </w:tc>
        <w:tc>
          <w:tcPr>
            <w:tcW w:w="2168" w:type="dxa"/>
            <w:tcBorders>
              <w:top w:val="nil"/>
              <w:left w:val="nil"/>
              <w:bottom w:val="single" w:sz="4" w:space="0" w:color="auto"/>
              <w:right w:val="single" w:sz="4" w:space="0" w:color="auto"/>
            </w:tcBorders>
            <w:shd w:val="clear" w:color="000000" w:fill="FFFFFF"/>
            <w:noWrap/>
            <w:vAlign w:val="bottom"/>
            <w:hideMark/>
          </w:tcPr>
          <w:p w14:paraId="23B94F9E"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49</w:t>
            </w:r>
          </w:p>
        </w:tc>
        <w:tc>
          <w:tcPr>
            <w:tcW w:w="2250" w:type="dxa"/>
            <w:tcBorders>
              <w:top w:val="nil"/>
              <w:left w:val="nil"/>
              <w:bottom w:val="single" w:sz="4" w:space="0" w:color="auto"/>
              <w:right w:val="single" w:sz="4" w:space="0" w:color="auto"/>
            </w:tcBorders>
            <w:shd w:val="clear" w:color="000000" w:fill="FFFFFF"/>
            <w:noWrap/>
            <w:vAlign w:val="bottom"/>
            <w:hideMark/>
          </w:tcPr>
          <w:p w14:paraId="17302A5B"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w:t>
            </w:r>
          </w:p>
        </w:tc>
      </w:tr>
      <w:tr w:rsidR="001C1172" w:rsidRPr="001137F8" w14:paraId="5D8D434F" w14:textId="77777777" w:rsidTr="002C1E81">
        <w:trPr>
          <w:trHeight w:val="273"/>
          <w:jc w:val="center"/>
        </w:trPr>
        <w:tc>
          <w:tcPr>
            <w:tcW w:w="2520" w:type="dxa"/>
            <w:tcBorders>
              <w:top w:val="nil"/>
              <w:left w:val="single" w:sz="4" w:space="0" w:color="auto"/>
              <w:bottom w:val="single" w:sz="4" w:space="0" w:color="auto"/>
              <w:right w:val="single" w:sz="4" w:space="0" w:color="auto"/>
            </w:tcBorders>
            <w:shd w:val="clear" w:color="000000" w:fill="FFFFFF"/>
            <w:noWrap/>
            <w:vAlign w:val="bottom"/>
            <w:hideMark/>
          </w:tcPr>
          <w:p w14:paraId="77E49EF2" w14:textId="77777777" w:rsidR="001C1172" w:rsidRPr="001137F8" w:rsidRDefault="001C1172"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Trato de su gente</w:t>
            </w:r>
          </w:p>
        </w:tc>
        <w:tc>
          <w:tcPr>
            <w:tcW w:w="2168" w:type="dxa"/>
            <w:tcBorders>
              <w:top w:val="nil"/>
              <w:left w:val="nil"/>
              <w:bottom w:val="single" w:sz="4" w:space="0" w:color="auto"/>
              <w:right w:val="single" w:sz="4" w:space="0" w:color="auto"/>
            </w:tcBorders>
            <w:shd w:val="clear" w:color="000000" w:fill="FFFFFF"/>
            <w:noWrap/>
            <w:vAlign w:val="bottom"/>
            <w:hideMark/>
          </w:tcPr>
          <w:p w14:paraId="18B29BCF"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28</w:t>
            </w:r>
          </w:p>
        </w:tc>
        <w:tc>
          <w:tcPr>
            <w:tcW w:w="2250" w:type="dxa"/>
            <w:tcBorders>
              <w:top w:val="nil"/>
              <w:left w:val="nil"/>
              <w:bottom w:val="single" w:sz="4" w:space="0" w:color="auto"/>
              <w:right w:val="single" w:sz="4" w:space="0" w:color="auto"/>
            </w:tcBorders>
            <w:shd w:val="clear" w:color="000000" w:fill="FFFFFF"/>
            <w:noWrap/>
            <w:vAlign w:val="bottom"/>
            <w:hideMark/>
          </w:tcPr>
          <w:p w14:paraId="17100B46"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w:t>
            </w:r>
          </w:p>
        </w:tc>
      </w:tr>
      <w:tr w:rsidR="001C1172" w:rsidRPr="001137F8" w14:paraId="3498A7AD" w14:textId="77777777" w:rsidTr="002C1E81">
        <w:trPr>
          <w:trHeight w:val="273"/>
          <w:jc w:val="center"/>
        </w:trPr>
        <w:tc>
          <w:tcPr>
            <w:tcW w:w="2520" w:type="dxa"/>
            <w:tcBorders>
              <w:top w:val="nil"/>
              <w:left w:val="single" w:sz="4" w:space="0" w:color="auto"/>
              <w:bottom w:val="single" w:sz="4" w:space="0" w:color="auto"/>
              <w:right w:val="single" w:sz="4" w:space="0" w:color="auto"/>
            </w:tcBorders>
            <w:shd w:val="clear" w:color="000000" w:fill="FFFFFF"/>
            <w:noWrap/>
            <w:vAlign w:val="bottom"/>
            <w:hideMark/>
          </w:tcPr>
          <w:p w14:paraId="0F5C2776" w14:textId="77777777" w:rsidR="001C1172" w:rsidRPr="001137F8" w:rsidRDefault="001C1172"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Vías</w:t>
            </w:r>
          </w:p>
        </w:tc>
        <w:tc>
          <w:tcPr>
            <w:tcW w:w="2168" w:type="dxa"/>
            <w:tcBorders>
              <w:top w:val="nil"/>
              <w:left w:val="nil"/>
              <w:bottom w:val="single" w:sz="4" w:space="0" w:color="auto"/>
              <w:right w:val="single" w:sz="4" w:space="0" w:color="auto"/>
            </w:tcBorders>
            <w:shd w:val="clear" w:color="000000" w:fill="FFFFFF"/>
            <w:noWrap/>
            <w:vAlign w:val="bottom"/>
            <w:hideMark/>
          </w:tcPr>
          <w:p w14:paraId="5D6293B6"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329</w:t>
            </w:r>
          </w:p>
        </w:tc>
        <w:tc>
          <w:tcPr>
            <w:tcW w:w="2250" w:type="dxa"/>
            <w:tcBorders>
              <w:top w:val="nil"/>
              <w:left w:val="nil"/>
              <w:bottom w:val="single" w:sz="4" w:space="0" w:color="auto"/>
              <w:right w:val="single" w:sz="4" w:space="0" w:color="auto"/>
            </w:tcBorders>
            <w:shd w:val="clear" w:color="000000" w:fill="FFFFFF"/>
            <w:noWrap/>
            <w:vAlign w:val="bottom"/>
            <w:hideMark/>
          </w:tcPr>
          <w:p w14:paraId="29C98FA6"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64%</w:t>
            </w:r>
          </w:p>
        </w:tc>
      </w:tr>
      <w:tr w:rsidR="001C1172" w:rsidRPr="001137F8" w14:paraId="49E622F8" w14:textId="77777777" w:rsidTr="002C1E81">
        <w:trPr>
          <w:trHeight w:val="273"/>
          <w:jc w:val="center"/>
        </w:trPr>
        <w:tc>
          <w:tcPr>
            <w:tcW w:w="2520" w:type="dxa"/>
            <w:tcBorders>
              <w:top w:val="nil"/>
              <w:left w:val="single" w:sz="4" w:space="0" w:color="auto"/>
              <w:bottom w:val="single" w:sz="4" w:space="0" w:color="auto"/>
              <w:right w:val="single" w:sz="4" w:space="0" w:color="auto"/>
            </w:tcBorders>
            <w:shd w:val="clear" w:color="000000" w:fill="FFFFFF"/>
            <w:noWrap/>
            <w:vAlign w:val="bottom"/>
            <w:hideMark/>
          </w:tcPr>
          <w:p w14:paraId="5F655F8D" w14:textId="77777777" w:rsidR="001C1172" w:rsidRPr="001137F8" w:rsidRDefault="001C1172"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 xml:space="preserve">Movilización </w:t>
            </w:r>
          </w:p>
        </w:tc>
        <w:tc>
          <w:tcPr>
            <w:tcW w:w="2168" w:type="dxa"/>
            <w:tcBorders>
              <w:top w:val="nil"/>
              <w:left w:val="nil"/>
              <w:bottom w:val="single" w:sz="4" w:space="0" w:color="auto"/>
              <w:right w:val="single" w:sz="4" w:space="0" w:color="auto"/>
            </w:tcBorders>
            <w:shd w:val="clear" w:color="000000" w:fill="FFFFFF"/>
            <w:noWrap/>
            <w:vAlign w:val="bottom"/>
            <w:hideMark/>
          </w:tcPr>
          <w:p w14:paraId="4F0F9DE8"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67</w:t>
            </w:r>
          </w:p>
        </w:tc>
        <w:tc>
          <w:tcPr>
            <w:tcW w:w="2250" w:type="dxa"/>
            <w:tcBorders>
              <w:top w:val="nil"/>
              <w:left w:val="nil"/>
              <w:bottom w:val="single" w:sz="4" w:space="0" w:color="auto"/>
              <w:right w:val="single" w:sz="4" w:space="0" w:color="auto"/>
            </w:tcBorders>
            <w:shd w:val="clear" w:color="000000" w:fill="FFFFFF"/>
            <w:noWrap/>
            <w:vAlign w:val="bottom"/>
            <w:hideMark/>
          </w:tcPr>
          <w:p w14:paraId="2529A686"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13%</w:t>
            </w:r>
          </w:p>
        </w:tc>
      </w:tr>
      <w:tr w:rsidR="001C1172" w:rsidRPr="001137F8" w14:paraId="0E865975" w14:textId="77777777" w:rsidTr="002C1E81">
        <w:trPr>
          <w:trHeight w:val="273"/>
          <w:jc w:val="center"/>
        </w:trPr>
        <w:tc>
          <w:tcPr>
            <w:tcW w:w="2520" w:type="dxa"/>
            <w:tcBorders>
              <w:top w:val="nil"/>
              <w:left w:val="single" w:sz="4" w:space="0" w:color="auto"/>
              <w:bottom w:val="single" w:sz="4" w:space="0" w:color="auto"/>
              <w:right w:val="single" w:sz="4" w:space="0" w:color="auto"/>
            </w:tcBorders>
            <w:shd w:val="clear" w:color="000000" w:fill="FFFFFF"/>
            <w:noWrap/>
            <w:vAlign w:val="bottom"/>
            <w:hideMark/>
          </w:tcPr>
          <w:p w14:paraId="1CD85817" w14:textId="77777777" w:rsidR="001C1172" w:rsidRPr="001137F8" w:rsidRDefault="001C1172"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Otros</w:t>
            </w:r>
          </w:p>
        </w:tc>
        <w:tc>
          <w:tcPr>
            <w:tcW w:w="2168" w:type="dxa"/>
            <w:tcBorders>
              <w:top w:val="nil"/>
              <w:left w:val="nil"/>
              <w:bottom w:val="single" w:sz="4" w:space="0" w:color="auto"/>
              <w:right w:val="single" w:sz="4" w:space="0" w:color="auto"/>
            </w:tcBorders>
            <w:shd w:val="clear" w:color="000000" w:fill="FFFFFF"/>
            <w:noWrap/>
            <w:vAlign w:val="bottom"/>
            <w:hideMark/>
          </w:tcPr>
          <w:p w14:paraId="32B83596"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19</w:t>
            </w:r>
          </w:p>
        </w:tc>
        <w:tc>
          <w:tcPr>
            <w:tcW w:w="2250" w:type="dxa"/>
            <w:tcBorders>
              <w:top w:val="nil"/>
              <w:left w:val="nil"/>
              <w:bottom w:val="single" w:sz="4" w:space="0" w:color="auto"/>
              <w:right w:val="single" w:sz="4" w:space="0" w:color="auto"/>
            </w:tcBorders>
            <w:shd w:val="clear" w:color="000000" w:fill="FFFFFF"/>
            <w:noWrap/>
            <w:vAlign w:val="bottom"/>
            <w:hideMark/>
          </w:tcPr>
          <w:p w14:paraId="5FEC7D0E"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r>
      <w:tr w:rsidR="001C1172" w:rsidRPr="001137F8" w14:paraId="5C65F315" w14:textId="77777777" w:rsidTr="002C1E81">
        <w:trPr>
          <w:trHeight w:val="273"/>
          <w:jc w:val="center"/>
        </w:trPr>
        <w:tc>
          <w:tcPr>
            <w:tcW w:w="2520" w:type="dxa"/>
            <w:tcBorders>
              <w:top w:val="nil"/>
              <w:left w:val="single" w:sz="4" w:space="0" w:color="auto"/>
              <w:bottom w:val="single" w:sz="4" w:space="0" w:color="auto"/>
              <w:right w:val="single" w:sz="4" w:space="0" w:color="auto"/>
            </w:tcBorders>
            <w:shd w:val="clear" w:color="000000" w:fill="FFFFFF"/>
            <w:noWrap/>
            <w:vAlign w:val="bottom"/>
            <w:hideMark/>
          </w:tcPr>
          <w:p w14:paraId="53228909" w14:textId="77777777" w:rsidR="001C1172" w:rsidRPr="001137F8" w:rsidRDefault="001C1172"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2168" w:type="dxa"/>
            <w:tcBorders>
              <w:top w:val="nil"/>
              <w:left w:val="nil"/>
              <w:bottom w:val="single" w:sz="4" w:space="0" w:color="auto"/>
              <w:right w:val="single" w:sz="4" w:space="0" w:color="auto"/>
            </w:tcBorders>
            <w:shd w:val="clear" w:color="000000" w:fill="FFFFFF"/>
            <w:noWrap/>
            <w:vAlign w:val="bottom"/>
            <w:hideMark/>
          </w:tcPr>
          <w:p w14:paraId="6EF00C90"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23</w:t>
            </w:r>
          </w:p>
        </w:tc>
        <w:tc>
          <w:tcPr>
            <w:tcW w:w="2250" w:type="dxa"/>
            <w:tcBorders>
              <w:top w:val="nil"/>
              <w:left w:val="nil"/>
              <w:bottom w:val="single" w:sz="4" w:space="0" w:color="auto"/>
              <w:right w:val="single" w:sz="4" w:space="0" w:color="auto"/>
            </w:tcBorders>
            <w:shd w:val="clear" w:color="000000" w:fill="FFFFFF"/>
            <w:noWrap/>
            <w:vAlign w:val="bottom"/>
            <w:hideMark/>
          </w:tcPr>
          <w:p w14:paraId="0A1ED88B"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r>
      <w:tr w:rsidR="001C1172" w:rsidRPr="001137F8" w14:paraId="7926C483" w14:textId="77777777" w:rsidTr="002C1E81">
        <w:trPr>
          <w:trHeight w:val="287"/>
          <w:jc w:val="center"/>
        </w:trPr>
        <w:tc>
          <w:tcPr>
            <w:tcW w:w="2520" w:type="dxa"/>
            <w:tcBorders>
              <w:top w:val="nil"/>
              <w:left w:val="single" w:sz="4" w:space="0" w:color="auto"/>
              <w:bottom w:val="single" w:sz="4" w:space="0" w:color="auto"/>
              <w:right w:val="single" w:sz="4" w:space="0" w:color="auto"/>
            </w:tcBorders>
            <w:shd w:val="clear" w:color="000000" w:fill="FFFFFF"/>
            <w:noWrap/>
            <w:vAlign w:val="bottom"/>
            <w:hideMark/>
          </w:tcPr>
          <w:p w14:paraId="4E2B5B5F" w14:textId="77777777" w:rsidR="001C1172" w:rsidRPr="001137F8" w:rsidRDefault="001C1172" w:rsidP="002C1E81">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2168" w:type="dxa"/>
            <w:tcBorders>
              <w:top w:val="nil"/>
              <w:left w:val="nil"/>
              <w:bottom w:val="single" w:sz="4" w:space="0" w:color="auto"/>
              <w:right w:val="single" w:sz="4" w:space="0" w:color="auto"/>
            </w:tcBorders>
            <w:shd w:val="clear" w:color="000000" w:fill="FFFFFF"/>
            <w:noWrap/>
            <w:vAlign w:val="bottom"/>
            <w:hideMark/>
          </w:tcPr>
          <w:p w14:paraId="705D372E" w14:textId="77777777" w:rsidR="001C1172" w:rsidRPr="001137F8" w:rsidRDefault="001C1172"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515</w:t>
            </w:r>
          </w:p>
        </w:tc>
        <w:tc>
          <w:tcPr>
            <w:tcW w:w="2250" w:type="dxa"/>
            <w:tcBorders>
              <w:top w:val="nil"/>
              <w:left w:val="nil"/>
              <w:bottom w:val="single" w:sz="4" w:space="0" w:color="auto"/>
              <w:right w:val="single" w:sz="4" w:space="0" w:color="auto"/>
            </w:tcBorders>
            <w:shd w:val="clear" w:color="000000" w:fill="FFFFFF"/>
            <w:noWrap/>
            <w:vAlign w:val="bottom"/>
            <w:hideMark/>
          </w:tcPr>
          <w:p w14:paraId="431AE096" w14:textId="77777777" w:rsidR="001C1172" w:rsidRPr="001137F8" w:rsidRDefault="001C1172" w:rsidP="002C1E81">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5F4DD69D" w14:textId="0D955C1A" w:rsidR="009F20E8" w:rsidRPr="001137F8" w:rsidRDefault="00446CB3" w:rsidP="00A47028">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482F3D25" w14:textId="77777777" w:rsidR="003E691D" w:rsidRPr="001137F8" w:rsidRDefault="003E691D" w:rsidP="003E691D">
      <w:pPr>
        <w:pStyle w:val="Descripcin"/>
        <w:rPr>
          <w:rFonts w:cs="Times New Roman"/>
        </w:rPr>
      </w:pPr>
      <w:bookmarkStart w:id="81" w:name="_Toc531485390"/>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19</w:t>
      </w:r>
      <w:r w:rsidRPr="001137F8">
        <w:rPr>
          <w:rFonts w:cs="Times New Roman"/>
          <w:i/>
        </w:rPr>
        <w:fldChar w:fldCharType="end"/>
      </w:r>
      <w:r w:rsidRPr="001137F8">
        <w:rPr>
          <w:rFonts w:cs="Times New Roman"/>
          <w:i/>
        </w:rPr>
        <w:t>:</w:t>
      </w:r>
      <w:r w:rsidRPr="001137F8">
        <w:rPr>
          <w:rFonts w:cs="Times New Roman"/>
        </w:rPr>
        <w:t xml:space="preserve"> Características de menor atractivo para los turistas nacionales</w:t>
      </w:r>
      <w:bookmarkEnd w:id="81"/>
    </w:p>
    <w:p w14:paraId="574994CC" w14:textId="77777777" w:rsidR="001C1172" w:rsidRPr="001137F8" w:rsidRDefault="002A5F1E" w:rsidP="001C1172">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4E155BDD" wp14:editId="6B19221F">
            <wp:extent cx="4572000" cy="2938463"/>
            <wp:effectExtent l="0" t="0" r="0" b="14605"/>
            <wp:docPr id="261" name="Gráfico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CDE4694" w14:textId="796EA99C" w:rsidR="009F20E8" w:rsidRPr="001137F8" w:rsidRDefault="00446CB3" w:rsidP="00A47028">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364667E5" w14:textId="77777777" w:rsidR="001C1172" w:rsidRPr="001137F8" w:rsidRDefault="001C1172" w:rsidP="00A47028">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460C84A6" w14:textId="77777777" w:rsidR="002A5F1E" w:rsidRPr="001137F8" w:rsidRDefault="001C1172" w:rsidP="00A47028">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En lo referente a la característica de menor atractivo, el 64% de los turistas sienten insatisfacción con las vías del cantón, el 13% con la movilización, el 10% con el hospedaje, el 5% con el trato de su gente, el 4% refiere su inconformidad a otros aspectos (insectos) y el 4%</w:t>
      </w:r>
      <w:r w:rsidR="00EC4B60" w:rsidRPr="001137F8">
        <w:rPr>
          <w:rFonts w:ascii="Times New Roman" w:hAnsi="Times New Roman" w:cs="Times New Roman"/>
          <w:sz w:val="24"/>
          <w:szCs w:val="24"/>
        </w:rPr>
        <w:t xml:space="preserve"> NS/NC</w:t>
      </w:r>
      <w:r w:rsidRPr="001137F8">
        <w:rPr>
          <w:rFonts w:ascii="Times New Roman" w:hAnsi="Times New Roman" w:cs="Times New Roman"/>
          <w:sz w:val="24"/>
          <w:szCs w:val="24"/>
        </w:rPr>
        <w:t xml:space="preserve">. </w:t>
      </w:r>
    </w:p>
    <w:p w14:paraId="6949A094" w14:textId="77777777" w:rsidR="001C1172" w:rsidRPr="001137F8" w:rsidRDefault="001C1172" w:rsidP="00A47028">
      <w:pPr>
        <w:spacing w:line="480" w:lineRule="auto"/>
        <w:ind w:firstLine="709"/>
        <w:jc w:val="both"/>
        <w:rPr>
          <w:rFonts w:ascii="Arial" w:hAnsi="Arial" w:cs="Arial"/>
          <w:sz w:val="24"/>
          <w:szCs w:val="24"/>
        </w:rPr>
      </w:pPr>
      <w:r w:rsidRPr="001137F8">
        <w:rPr>
          <w:rFonts w:ascii="Times New Roman" w:hAnsi="Times New Roman" w:cs="Times New Roman"/>
          <w:sz w:val="24"/>
          <w:szCs w:val="24"/>
        </w:rPr>
        <w:lastRenderedPageBreak/>
        <w:t>En este punto entran a escena los distintos actores inmersos a la industria turística, por un lado, el ente municipal debe trabajar de manera urgente en proyecto de mejoramiento vial, y por otro lado se reitera la necesidad de la especialización del talento humano orientando a la movilización de turistas, alojamiento y demás servicios básicos de apoyo dentro del desarrollo territorial.</w:t>
      </w:r>
      <w:r w:rsidRPr="001137F8">
        <w:rPr>
          <w:rFonts w:ascii="Arial" w:hAnsi="Arial" w:cs="Arial"/>
          <w:sz w:val="24"/>
          <w:szCs w:val="24"/>
        </w:rPr>
        <w:br w:type="page"/>
      </w:r>
    </w:p>
    <w:p w14:paraId="48A24A85" w14:textId="77777777" w:rsidR="001C1172" w:rsidRPr="001137F8" w:rsidRDefault="001C1172" w:rsidP="00A47028">
      <w:pPr>
        <w:pStyle w:val="Prrafodelista"/>
        <w:numPr>
          <w:ilvl w:val="1"/>
          <w:numId w:val="3"/>
        </w:numPr>
        <w:spacing w:line="480" w:lineRule="auto"/>
        <w:ind w:left="567" w:hanging="501"/>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¿Con cuánto tiempo de anticipación planeó su viaje al cantón Chone?</w:t>
      </w:r>
    </w:p>
    <w:p w14:paraId="1511BAB8" w14:textId="77777777" w:rsidR="00697EA9" w:rsidRPr="001137F8" w:rsidRDefault="00697EA9" w:rsidP="00697EA9">
      <w:pPr>
        <w:pStyle w:val="Descripcin"/>
        <w:keepNext/>
        <w:rPr>
          <w:rFonts w:cs="Times New Roman"/>
        </w:rPr>
      </w:pPr>
      <w:bookmarkStart w:id="82" w:name="_Toc531485301"/>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23</w:t>
      </w:r>
      <w:r w:rsidR="007E4C80" w:rsidRPr="001137F8">
        <w:rPr>
          <w:rFonts w:cs="Times New Roman"/>
          <w:i/>
        </w:rPr>
        <w:fldChar w:fldCharType="end"/>
      </w:r>
      <w:r w:rsidRPr="001137F8">
        <w:rPr>
          <w:rFonts w:cs="Times New Roman"/>
          <w:i/>
        </w:rPr>
        <w:t>:</w:t>
      </w:r>
      <w:r w:rsidRPr="001137F8">
        <w:rPr>
          <w:rFonts w:cs="Times New Roman"/>
        </w:rPr>
        <w:t xml:space="preserve"> Tiempo de planeación de la visita al cantón Chone</w:t>
      </w:r>
      <w:bookmarkEnd w:id="82"/>
    </w:p>
    <w:tbl>
      <w:tblPr>
        <w:tblW w:w="6549" w:type="dxa"/>
        <w:jc w:val="center"/>
        <w:tblCellMar>
          <w:left w:w="70" w:type="dxa"/>
          <w:right w:w="70" w:type="dxa"/>
        </w:tblCellMar>
        <w:tblLook w:val="04A0" w:firstRow="1" w:lastRow="0" w:firstColumn="1" w:lastColumn="0" w:noHBand="0" w:noVBand="1"/>
      </w:tblPr>
      <w:tblGrid>
        <w:gridCol w:w="2378"/>
        <w:gridCol w:w="2046"/>
        <w:gridCol w:w="2125"/>
      </w:tblGrid>
      <w:tr w:rsidR="001C1172" w:rsidRPr="001137F8" w14:paraId="41103DE7" w14:textId="77777777" w:rsidTr="001C1172">
        <w:trPr>
          <w:trHeight w:val="296"/>
          <w:jc w:val="center"/>
        </w:trPr>
        <w:tc>
          <w:tcPr>
            <w:tcW w:w="237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34D59F" w14:textId="77777777" w:rsidR="001C1172" w:rsidRPr="001137F8" w:rsidRDefault="001C1172" w:rsidP="002C1E81">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2046" w:type="dxa"/>
            <w:tcBorders>
              <w:top w:val="single" w:sz="4" w:space="0" w:color="auto"/>
              <w:left w:val="nil"/>
              <w:bottom w:val="single" w:sz="4" w:space="0" w:color="auto"/>
              <w:right w:val="single" w:sz="4" w:space="0" w:color="auto"/>
            </w:tcBorders>
            <w:shd w:val="clear" w:color="000000" w:fill="FFFFFF"/>
            <w:noWrap/>
            <w:vAlign w:val="bottom"/>
            <w:hideMark/>
          </w:tcPr>
          <w:p w14:paraId="59F4181E" w14:textId="77777777" w:rsidR="001C1172" w:rsidRPr="001137F8" w:rsidRDefault="001C1172"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125" w:type="dxa"/>
            <w:tcBorders>
              <w:top w:val="single" w:sz="4" w:space="0" w:color="auto"/>
              <w:left w:val="nil"/>
              <w:bottom w:val="single" w:sz="4" w:space="0" w:color="auto"/>
              <w:right w:val="single" w:sz="4" w:space="0" w:color="auto"/>
            </w:tcBorders>
            <w:shd w:val="clear" w:color="000000" w:fill="FFFFFF"/>
            <w:noWrap/>
            <w:vAlign w:val="bottom"/>
            <w:hideMark/>
          </w:tcPr>
          <w:p w14:paraId="044E0B32" w14:textId="77777777" w:rsidR="001C1172" w:rsidRPr="001137F8" w:rsidRDefault="001C1172" w:rsidP="002C1E81">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1C1172" w:rsidRPr="001137F8" w14:paraId="1DD2E8E7" w14:textId="77777777" w:rsidTr="001C1172">
        <w:trPr>
          <w:trHeight w:val="281"/>
          <w:jc w:val="center"/>
        </w:trPr>
        <w:tc>
          <w:tcPr>
            <w:tcW w:w="2378" w:type="dxa"/>
            <w:tcBorders>
              <w:top w:val="nil"/>
              <w:left w:val="single" w:sz="4" w:space="0" w:color="auto"/>
              <w:bottom w:val="single" w:sz="4" w:space="0" w:color="auto"/>
              <w:right w:val="single" w:sz="4" w:space="0" w:color="auto"/>
            </w:tcBorders>
            <w:shd w:val="clear" w:color="000000" w:fill="FFFFFF"/>
            <w:noWrap/>
            <w:vAlign w:val="bottom"/>
            <w:hideMark/>
          </w:tcPr>
          <w:p w14:paraId="27239E5C" w14:textId="77777777" w:rsidR="001C1172" w:rsidRPr="001137F8" w:rsidRDefault="001C1172"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1-2 semanas</w:t>
            </w:r>
          </w:p>
        </w:tc>
        <w:tc>
          <w:tcPr>
            <w:tcW w:w="2046" w:type="dxa"/>
            <w:tcBorders>
              <w:top w:val="nil"/>
              <w:left w:val="nil"/>
              <w:bottom w:val="single" w:sz="4" w:space="0" w:color="auto"/>
              <w:right w:val="single" w:sz="4" w:space="0" w:color="auto"/>
            </w:tcBorders>
            <w:shd w:val="clear" w:color="000000" w:fill="FFFFFF"/>
            <w:noWrap/>
            <w:vAlign w:val="bottom"/>
            <w:hideMark/>
          </w:tcPr>
          <w:p w14:paraId="1C7F084A"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295</w:t>
            </w:r>
          </w:p>
        </w:tc>
        <w:tc>
          <w:tcPr>
            <w:tcW w:w="2125" w:type="dxa"/>
            <w:tcBorders>
              <w:top w:val="nil"/>
              <w:left w:val="nil"/>
              <w:bottom w:val="single" w:sz="4" w:space="0" w:color="auto"/>
              <w:right w:val="single" w:sz="4" w:space="0" w:color="auto"/>
            </w:tcBorders>
            <w:shd w:val="clear" w:color="000000" w:fill="FFFFFF"/>
            <w:noWrap/>
            <w:vAlign w:val="bottom"/>
            <w:hideMark/>
          </w:tcPr>
          <w:p w14:paraId="506DC2B1"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57%</w:t>
            </w:r>
          </w:p>
        </w:tc>
      </w:tr>
      <w:tr w:rsidR="001C1172" w:rsidRPr="001137F8" w14:paraId="1F829DC8" w14:textId="77777777" w:rsidTr="001C1172">
        <w:trPr>
          <w:trHeight w:val="281"/>
          <w:jc w:val="center"/>
        </w:trPr>
        <w:tc>
          <w:tcPr>
            <w:tcW w:w="2378" w:type="dxa"/>
            <w:tcBorders>
              <w:top w:val="nil"/>
              <w:left w:val="single" w:sz="4" w:space="0" w:color="auto"/>
              <w:bottom w:val="single" w:sz="4" w:space="0" w:color="auto"/>
              <w:right w:val="single" w:sz="4" w:space="0" w:color="auto"/>
            </w:tcBorders>
            <w:shd w:val="clear" w:color="000000" w:fill="FFFFFF"/>
            <w:noWrap/>
            <w:vAlign w:val="bottom"/>
            <w:hideMark/>
          </w:tcPr>
          <w:p w14:paraId="3F3DAF46" w14:textId="77777777" w:rsidR="001C1172" w:rsidRPr="001137F8" w:rsidRDefault="001C1172"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2-4 semanas</w:t>
            </w:r>
          </w:p>
        </w:tc>
        <w:tc>
          <w:tcPr>
            <w:tcW w:w="2046" w:type="dxa"/>
            <w:tcBorders>
              <w:top w:val="nil"/>
              <w:left w:val="nil"/>
              <w:bottom w:val="single" w:sz="4" w:space="0" w:color="auto"/>
              <w:right w:val="single" w:sz="4" w:space="0" w:color="auto"/>
            </w:tcBorders>
            <w:shd w:val="clear" w:color="000000" w:fill="FFFFFF"/>
            <w:noWrap/>
            <w:vAlign w:val="bottom"/>
            <w:hideMark/>
          </w:tcPr>
          <w:p w14:paraId="3C79E39A"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127</w:t>
            </w:r>
          </w:p>
        </w:tc>
        <w:tc>
          <w:tcPr>
            <w:tcW w:w="2125" w:type="dxa"/>
            <w:tcBorders>
              <w:top w:val="nil"/>
              <w:left w:val="nil"/>
              <w:bottom w:val="single" w:sz="4" w:space="0" w:color="auto"/>
              <w:right w:val="single" w:sz="4" w:space="0" w:color="auto"/>
            </w:tcBorders>
            <w:shd w:val="clear" w:color="000000" w:fill="FFFFFF"/>
            <w:noWrap/>
            <w:vAlign w:val="bottom"/>
            <w:hideMark/>
          </w:tcPr>
          <w:p w14:paraId="2B1D5640"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25%</w:t>
            </w:r>
          </w:p>
        </w:tc>
      </w:tr>
      <w:tr w:rsidR="001C1172" w:rsidRPr="001137F8" w14:paraId="09BAEAFB" w14:textId="77777777" w:rsidTr="001C1172">
        <w:trPr>
          <w:trHeight w:val="281"/>
          <w:jc w:val="center"/>
        </w:trPr>
        <w:tc>
          <w:tcPr>
            <w:tcW w:w="2378" w:type="dxa"/>
            <w:tcBorders>
              <w:top w:val="nil"/>
              <w:left w:val="single" w:sz="4" w:space="0" w:color="auto"/>
              <w:bottom w:val="single" w:sz="4" w:space="0" w:color="auto"/>
              <w:right w:val="single" w:sz="4" w:space="0" w:color="auto"/>
            </w:tcBorders>
            <w:shd w:val="clear" w:color="000000" w:fill="FFFFFF"/>
            <w:noWrap/>
            <w:vAlign w:val="bottom"/>
            <w:hideMark/>
          </w:tcPr>
          <w:p w14:paraId="70EBD4E6" w14:textId="77777777" w:rsidR="001C1172" w:rsidRPr="001137F8" w:rsidRDefault="001C1172"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2-4 meses</w:t>
            </w:r>
          </w:p>
        </w:tc>
        <w:tc>
          <w:tcPr>
            <w:tcW w:w="2046" w:type="dxa"/>
            <w:tcBorders>
              <w:top w:val="nil"/>
              <w:left w:val="nil"/>
              <w:bottom w:val="single" w:sz="4" w:space="0" w:color="auto"/>
              <w:right w:val="single" w:sz="4" w:space="0" w:color="auto"/>
            </w:tcBorders>
            <w:shd w:val="clear" w:color="000000" w:fill="FFFFFF"/>
            <w:noWrap/>
            <w:vAlign w:val="bottom"/>
            <w:hideMark/>
          </w:tcPr>
          <w:p w14:paraId="22537431"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41</w:t>
            </w:r>
          </w:p>
        </w:tc>
        <w:tc>
          <w:tcPr>
            <w:tcW w:w="2125" w:type="dxa"/>
            <w:tcBorders>
              <w:top w:val="nil"/>
              <w:left w:val="nil"/>
              <w:bottom w:val="single" w:sz="4" w:space="0" w:color="auto"/>
              <w:right w:val="single" w:sz="4" w:space="0" w:color="auto"/>
            </w:tcBorders>
            <w:shd w:val="clear" w:color="000000" w:fill="FFFFFF"/>
            <w:noWrap/>
            <w:vAlign w:val="bottom"/>
            <w:hideMark/>
          </w:tcPr>
          <w:p w14:paraId="769D405B"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w:t>
            </w:r>
          </w:p>
        </w:tc>
      </w:tr>
      <w:tr w:rsidR="001C1172" w:rsidRPr="001137F8" w14:paraId="468714CF" w14:textId="77777777" w:rsidTr="001C1172">
        <w:trPr>
          <w:trHeight w:val="281"/>
          <w:jc w:val="center"/>
        </w:trPr>
        <w:tc>
          <w:tcPr>
            <w:tcW w:w="2378" w:type="dxa"/>
            <w:tcBorders>
              <w:top w:val="nil"/>
              <w:left w:val="single" w:sz="4" w:space="0" w:color="auto"/>
              <w:bottom w:val="single" w:sz="4" w:space="0" w:color="auto"/>
              <w:right w:val="single" w:sz="4" w:space="0" w:color="auto"/>
            </w:tcBorders>
            <w:shd w:val="clear" w:color="000000" w:fill="FFFFFF"/>
            <w:noWrap/>
            <w:vAlign w:val="bottom"/>
            <w:hideMark/>
          </w:tcPr>
          <w:p w14:paraId="62D565D7" w14:textId="77777777" w:rsidR="001C1172" w:rsidRPr="001137F8" w:rsidRDefault="001C1172"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5-8 meses</w:t>
            </w:r>
          </w:p>
        </w:tc>
        <w:tc>
          <w:tcPr>
            <w:tcW w:w="2046" w:type="dxa"/>
            <w:tcBorders>
              <w:top w:val="nil"/>
              <w:left w:val="nil"/>
              <w:bottom w:val="single" w:sz="4" w:space="0" w:color="auto"/>
              <w:right w:val="single" w:sz="4" w:space="0" w:color="auto"/>
            </w:tcBorders>
            <w:shd w:val="clear" w:color="000000" w:fill="FFFFFF"/>
            <w:noWrap/>
            <w:vAlign w:val="bottom"/>
            <w:hideMark/>
          </w:tcPr>
          <w:p w14:paraId="2FB0CDF6"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17</w:t>
            </w:r>
          </w:p>
        </w:tc>
        <w:tc>
          <w:tcPr>
            <w:tcW w:w="2125" w:type="dxa"/>
            <w:tcBorders>
              <w:top w:val="nil"/>
              <w:left w:val="nil"/>
              <w:bottom w:val="single" w:sz="4" w:space="0" w:color="auto"/>
              <w:right w:val="single" w:sz="4" w:space="0" w:color="auto"/>
            </w:tcBorders>
            <w:shd w:val="clear" w:color="000000" w:fill="FFFFFF"/>
            <w:noWrap/>
            <w:vAlign w:val="bottom"/>
            <w:hideMark/>
          </w:tcPr>
          <w:p w14:paraId="2CDA1C94"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r>
      <w:tr w:rsidR="001C1172" w:rsidRPr="001137F8" w14:paraId="3F1F0895" w14:textId="77777777" w:rsidTr="001C1172">
        <w:trPr>
          <w:trHeight w:val="281"/>
          <w:jc w:val="center"/>
        </w:trPr>
        <w:tc>
          <w:tcPr>
            <w:tcW w:w="2378" w:type="dxa"/>
            <w:tcBorders>
              <w:top w:val="nil"/>
              <w:left w:val="single" w:sz="4" w:space="0" w:color="auto"/>
              <w:bottom w:val="single" w:sz="4" w:space="0" w:color="auto"/>
              <w:right w:val="single" w:sz="4" w:space="0" w:color="auto"/>
            </w:tcBorders>
            <w:shd w:val="clear" w:color="000000" w:fill="FFFFFF"/>
            <w:noWrap/>
            <w:vAlign w:val="bottom"/>
            <w:hideMark/>
          </w:tcPr>
          <w:p w14:paraId="47362822" w14:textId="77777777" w:rsidR="001C1172" w:rsidRPr="001137F8" w:rsidRDefault="001C1172"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Más de 9 meses</w:t>
            </w:r>
          </w:p>
        </w:tc>
        <w:tc>
          <w:tcPr>
            <w:tcW w:w="2046" w:type="dxa"/>
            <w:tcBorders>
              <w:top w:val="nil"/>
              <w:left w:val="nil"/>
              <w:bottom w:val="single" w:sz="4" w:space="0" w:color="auto"/>
              <w:right w:val="single" w:sz="4" w:space="0" w:color="auto"/>
            </w:tcBorders>
            <w:shd w:val="clear" w:color="000000" w:fill="FFFFFF"/>
            <w:noWrap/>
            <w:vAlign w:val="bottom"/>
            <w:hideMark/>
          </w:tcPr>
          <w:p w14:paraId="03AE7F84"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c>
          <w:tcPr>
            <w:tcW w:w="2125" w:type="dxa"/>
            <w:tcBorders>
              <w:top w:val="nil"/>
              <w:left w:val="nil"/>
              <w:bottom w:val="single" w:sz="4" w:space="0" w:color="auto"/>
              <w:right w:val="single" w:sz="4" w:space="0" w:color="auto"/>
            </w:tcBorders>
            <w:shd w:val="clear" w:color="000000" w:fill="FFFFFF"/>
            <w:noWrap/>
            <w:vAlign w:val="bottom"/>
            <w:hideMark/>
          </w:tcPr>
          <w:p w14:paraId="585E924A"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r>
      <w:tr w:rsidR="001C1172" w:rsidRPr="001137F8" w14:paraId="755B11FF" w14:textId="77777777" w:rsidTr="001C1172">
        <w:trPr>
          <w:trHeight w:val="281"/>
          <w:jc w:val="center"/>
        </w:trPr>
        <w:tc>
          <w:tcPr>
            <w:tcW w:w="2378" w:type="dxa"/>
            <w:tcBorders>
              <w:top w:val="nil"/>
              <w:left w:val="single" w:sz="4" w:space="0" w:color="auto"/>
              <w:bottom w:val="single" w:sz="4" w:space="0" w:color="auto"/>
              <w:right w:val="single" w:sz="4" w:space="0" w:color="auto"/>
            </w:tcBorders>
            <w:shd w:val="clear" w:color="000000" w:fill="FFFFFF"/>
            <w:noWrap/>
            <w:vAlign w:val="bottom"/>
            <w:hideMark/>
          </w:tcPr>
          <w:p w14:paraId="249924F5" w14:textId="77777777" w:rsidR="001C1172" w:rsidRPr="001137F8" w:rsidRDefault="001C1172"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2046" w:type="dxa"/>
            <w:tcBorders>
              <w:top w:val="nil"/>
              <w:left w:val="nil"/>
              <w:bottom w:val="single" w:sz="4" w:space="0" w:color="auto"/>
              <w:right w:val="single" w:sz="4" w:space="0" w:color="auto"/>
            </w:tcBorders>
            <w:shd w:val="clear" w:color="000000" w:fill="FFFFFF"/>
            <w:noWrap/>
            <w:vAlign w:val="bottom"/>
            <w:hideMark/>
          </w:tcPr>
          <w:p w14:paraId="222B82E7"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32</w:t>
            </w:r>
          </w:p>
        </w:tc>
        <w:tc>
          <w:tcPr>
            <w:tcW w:w="2125" w:type="dxa"/>
            <w:tcBorders>
              <w:top w:val="nil"/>
              <w:left w:val="nil"/>
              <w:bottom w:val="single" w:sz="4" w:space="0" w:color="auto"/>
              <w:right w:val="single" w:sz="4" w:space="0" w:color="auto"/>
            </w:tcBorders>
            <w:shd w:val="clear" w:color="000000" w:fill="FFFFFF"/>
            <w:noWrap/>
            <w:vAlign w:val="bottom"/>
            <w:hideMark/>
          </w:tcPr>
          <w:p w14:paraId="7A499EB9"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r>
      <w:tr w:rsidR="001C1172" w:rsidRPr="001137F8" w14:paraId="5ECC0542" w14:textId="77777777" w:rsidTr="001C1172">
        <w:trPr>
          <w:trHeight w:val="296"/>
          <w:jc w:val="center"/>
        </w:trPr>
        <w:tc>
          <w:tcPr>
            <w:tcW w:w="2378" w:type="dxa"/>
            <w:tcBorders>
              <w:top w:val="nil"/>
              <w:left w:val="single" w:sz="4" w:space="0" w:color="auto"/>
              <w:bottom w:val="single" w:sz="4" w:space="0" w:color="auto"/>
              <w:right w:val="single" w:sz="4" w:space="0" w:color="auto"/>
            </w:tcBorders>
            <w:shd w:val="clear" w:color="000000" w:fill="FFFFFF"/>
            <w:noWrap/>
            <w:vAlign w:val="bottom"/>
            <w:hideMark/>
          </w:tcPr>
          <w:p w14:paraId="41CE47F7" w14:textId="77777777" w:rsidR="001C1172" w:rsidRPr="001137F8" w:rsidRDefault="001C1172" w:rsidP="002C1E81">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2046" w:type="dxa"/>
            <w:tcBorders>
              <w:top w:val="nil"/>
              <w:left w:val="nil"/>
              <w:bottom w:val="single" w:sz="4" w:space="0" w:color="auto"/>
              <w:right w:val="single" w:sz="4" w:space="0" w:color="auto"/>
            </w:tcBorders>
            <w:shd w:val="clear" w:color="000000" w:fill="FFFFFF"/>
            <w:noWrap/>
            <w:vAlign w:val="bottom"/>
            <w:hideMark/>
          </w:tcPr>
          <w:p w14:paraId="21ABB0F7" w14:textId="77777777" w:rsidR="001C1172" w:rsidRPr="001137F8" w:rsidRDefault="001C1172"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515</w:t>
            </w:r>
          </w:p>
        </w:tc>
        <w:tc>
          <w:tcPr>
            <w:tcW w:w="2125" w:type="dxa"/>
            <w:tcBorders>
              <w:top w:val="nil"/>
              <w:left w:val="nil"/>
              <w:bottom w:val="single" w:sz="4" w:space="0" w:color="auto"/>
              <w:right w:val="single" w:sz="4" w:space="0" w:color="auto"/>
            </w:tcBorders>
            <w:shd w:val="clear" w:color="000000" w:fill="FFFFFF"/>
            <w:noWrap/>
            <w:vAlign w:val="bottom"/>
            <w:hideMark/>
          </w:tcPr>
          <w:p w14:paraId="52B0AC3A" w14:textId="77777777" w:rsidR="001C1172" w:rsidRPr="001137F8" w:rsidRDefault="001C1172" w:rsidP="002C1E81">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53F2AD29" w14:textId="0021AA8E" w:rsidR="009F20E8" w:rsidRPr="001137F8" w:rsidRDefault="00446CB3" w:rsidP="00A47028">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1FE9E539" w14:textId="77777777" w:rsidR="001C1172" w:rsidRPr="001137F8" w:rsidRDefault="003E691D" w:rsidP="003E691D">
      <w:pPr>
        <w:pStyle w:val="Descripcin"/>
        <w:rPr>
          <w:rFonts w:cs="Times New Roman"/>
          <w:szCs w:val="20"/>
        </w:rPr>
      </w:pPr>
      <w:bookmarkStart w:id="83" w:name="_Toc531485391"/>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20</w:t>
      </w:r>
      <w:r w:rsidRPr="001137F8">
        <w:rPr>
          <w:rFonts w:cs="Times New Roman"/>
          <w:i/>
        </w:rPr>
        <w:fldChar w:fldCharType="end"/>
      </w:r>
      <w:r w:rsidRPr="001137F8">
        <w:rPr>
          <w:rFonts w:cs="Times New Roman"/>
          <w:i/>
        </w:rPr>
        <w:t>:</w:t>
      </w:r>
      <w:r w:rsidRPr="001137F8">
        <w:rPr>
          <w:rFonts w:cs="Times New Roman"/>
        </w:rPr>
        <w:t xml:space="preserve"> Tiempo de planeación de la visita al cantón Chone</w:t>
      </w:r>
      <w:bookmarkEnd w:id="83"/>
    </w:p>
    <w:p w14:paraId="6B0B81B0" w14:textId="77777777" w:rsidR="001C1172" w:rsidRPr="001137F8" w:rsidRDefault="002A5F1E" w:rsidP="001C1172">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444356E9" wp14:editId="02443F35">
            <wp:extent cx="4572000" cy="2743200"/>
            <wp:effectExtent l="0" t="0" r="0" b="0"/>
            <wp:docPr id="263" name="Gráfico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37B2FCE" w14:textId="4DDEB1DF" w:rsidR="009F20E8" w:rsidRPr="001137F8" w:rsidRDefault="00446CB3" w:rsidP="00A47028">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17E5B6D9" w14:textId="77777777" w:rsidR="001C1172" w:rsidRPr="001137F8" w:rsidRDefault="001C1172" w:rsidP="00A47028">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43EC74BE" w14:textId="77777777" w:rsidR="00A47028" w:rsidRPr="001137F8" w:rsidRDefault="001C1172" w:rsidP="00A47028">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Al cuestionarse a los turistas sobre el tiempo que les tomó planear el viaje al cantón Chone, el 57% manifestó que entre una y dos semanas, el 25% entre dos y cuatro semanas, el 8% entre dos y cuatro meses, el 3% entre cinco y ocho </w:t>
      </w:r>
      <w:r w:rsidR="002A5F1E" w:rsidRPr="001137F8">
        <w:rPr>
          <w:rFonts w:ascii="Times New Roman" w:hAnsi="Times New Roman" w:cs="Times New Roman"/>
          <w:sz w:val="24"/>
          <w:szCs w:val="24"/>
        </w:rPr>
        <w:t>meses, el 1% más de nueve meses; e</w:t>
      </w:r>
      <w:r w:rsidRPr="001137F8">
        <w:rPr>
          <w:rFonts w:ascii="Times New Roman" w:hAnsi="Times New Roman" w:cs="Times New Roman"/>
          <w:sz w:val="24"/>
          <w:szCs w:val="24"/>
        </w:rPr>
        <w:t>l 6%</w:t>
      </w:r>
      <w:r w:rsidR="002A5F1E" w:rsidRPr="001137F8">
        <w:rPr>
          <w:rFonts w:ascii="Times New Roman" w:hAnsi="Times New Roman" w:cs="Times New Roman"/>
          <w:sz w:val="24"/>
          <w:szCs w:val="24"/>
        </w:rPr>
        <w:t xml:space="preserve"> NS/NC</w:t>
      </w:r>
      <w:r w:rsidRPr="001137F8">
        <w:rPr>
          <w:rFonts w:ascii="Times New Roman" w:hAnsi="Times New Roman" w:cs="Times New Roman"/>
          <w:sz w:val="24"/>
          <w:szCs w:val="24"/>
        </w:rPr>
        <w:t xml:space="preserve">. </w:t>
      </w:r>
    </w:p>
    <w:p w14:paraId="62A46178" w14:textId="61477E6E" w:rsidR="001C1172" w:rsidRPr="001137F8" w:rsidRDefault="001C1172" w:rsidP="00A47028">
      <w:pPr>
        <w:spacing w:line="480" w:lineRule="auto"/>
        <w:ind w:firstLine="709"/>
        <w:jc w:val="both"/>
        <w:rPr>
          <w:rFonts w:ascii="Times New Roman" w:hAnsi="Times New Roman" w:cs="Times New Roman"/>
          <w:sz w:val="24"/>
          <w:szCs w:val="24"/>
        </w:rPr>
        <w:sectPr w:rsidR="001C1172" w:rsidRPr="001137F8" w:rsidSect="00726375">
          <w:pgSz w:w="11906" w:h="16838"/>
          <w:pgMar w:top="1701" w:right="1418" w:bottom="1418" w:left="1701" w:header="709" w:footer="709" w:gutter="0"/>
          <w:cols w:space="708"/>
          <w:docGrid w:linePitch="360"/>
        </w:sectPr>
      </w:pPr>
      <w:r w:rsidRPr="001137F8">
        <w:rPr>
          <w:rFonts w:ascii="Times New Roman" w:hAnsi="Times New Roman" w:cs="Times New Roman"/>
          <w:sz w:val="24"/>
          <w:szCs w:val="24"/>
        </w:rPr>
        <w:lastRenderedPageBreak/>
        <w:t xml:space="preserve">El segmento de turistas que deciden su viaje en un lapso de una y cuatro semanas pertenecen al grupo objetivo dentro del desarrollo de los circuitos Full </w:t>
      </w:r>
      <w:proofErr w:type="spellStart"/>
      <w:r w:rsidRPr="001137F8">
        <w:rPr>
          <w:rFonts w:ascii="Times New Roman" w:hAnsi="Times New Roman" w:cs="Times New Roman"/>
          <w:sz w:val="24"/>
          <w:szCs w:val="24"/>
        </w:rPr>
        <w:t>Days</w:t>
      </w:r>
      <w:proofErr w:type="spellEnd"/>
      <w:r w:rsidRPr="001137F8">
        <w:rPr>
          <w:rFonts w:ascii="Times New Roman" w:hAnsi="Times New Roman" w:cs="Times New Roman"/>
          <w:sz w:val="24"/>
          <w:szCs w:val="24"/>
        </w:rPr>
        <w:t xml:space="preserve"> y </w:t>
      </w:r>
      <w:proofErr w:type="spellStart"/>
      <w:r w:rsidRPr="001137F8">
        <w:rPr>
          <w:rFonts w:ascii="Times New Roman" w:hAnsi="Times New Roman" w:cs="Times New Roman"/>
          <w:sz w:val="24"/>
          <w:szCs w:val="24"/>
        </w:rPr>
        <w:t>Two</w:t>
      </w:r>
      <w:proofErr w:type="spellEnd"/>
      <w:r w:rsidRPr="001137F8">
        <w:rPr>
          <w:rFonts w:ascii="Times New Roman" w:hAnsi="Times New Roman" w:cs="Times New Roman"/>
          <w:sz w:val="24"/>
          <w:szCs w:val="24"/>
        </w:rPr>
        <w:t xml:space="preserve"> </w:t>
      </w:r>
      <w:proofErr w:type="spellStart"/>
      <w:r w:rsidRPr="001137F8">
        <w:rPr>
          <w:rFonts w:ascii="Times New Roman" w:hAnsi="Times New Roman" w:cs="Times New Roman"/>
          <w:sz w:val="24"/>
          <w:szCs w:val="24"/>
        </w:rPr>
        <w:t>Days</w:t>
      </w:r>
      <w:proofErr w:type="spellEnd"/>
      <w:r w:rsidRPr="001137F8">
        <w:rPr>
          <w:rFonts w:ascii="Times New Roman" w:hAnsi="Times New Roman" w:cs="Times New Roman"/>
          <w:sz w:val="24"/>
          <w:szCs w:val="24"/>
        </w:rPr>
        <w:t xml:space="preserve"> tour de Chone, </w:t>
      </w:r>
      <w:r w:rsidR="002A5F1E" w:rsidRPr="001137F8">
        <w:rPr>
          <w:rFonts w:ascii="Times New Roman" w:hAnsi="Times New Roman" w:cs="Times New Roman"/>
          <w:sz w:val="24"/>
          <w:szCs w:val="24"/>
        </w:rPr>
        <w:t>aprovechando la fluidez del servicio y la relación con las necesidades del turista de paso.</w:t>
      </w:r>
    </w:p>
    <w:p w14:paraId="573C331A" w14:textId="77777777" w:rsidR="001C1172" w:rsidRPr="001137F8" w:rsidRDefault="001C1172" w:rsidP="00A47028">
      <w:pPr>
        <w:pStyle w:val="Prrafodelista"/>
        <w:numPr>
          <w:ilvl w:val="1"/>
          <w:numId w:val="3"/>
        </w:numPr>
        <w:spacing w:line="480" w:lineRule="auto"/>
        <w:ind w:left="567" w:hanging="501"/>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Marque con una X los atractivos que ha visitado o le gustaría visitar, en función de su interés por ellos:</w:t>
      </w:r>
    </w:p>
    <w:p w14:paraId="3B81459C" w14:textId="77777777" w:rsidR="001C1172" w:rsidRPr="001137F8" w:rsidRDefault="001C1172" w:rsidP="00A47028">
      <w:pPr>
        <w:spacing w:line="480" w:lineRule="auto"/>
        <w:ind w:left="66"/>
        <w:jc w:val="both"/>
        <w:rPr>
          <w:rFonts w:ascii="Times New Roman" w:hAnsi="Times New Roman" w:cs="Times New Roman"/>
          <w:b/>
          <w:sz w:val="24"/>
          <w:szCs w:val="24"/>
        </w:rPr>
      </w:pPr>
      <w:r w:rsidRPr="001137F8">
        <w:rPr>
          <w:rFonts w:ascii="Times New Roman" w:hAnsi="Times New Roman" w:cs="Times New Roman"/>
          <w:b/>
          <w:sz w:val="24"/>
          <w:szCs w:val="24"/>
        </w:rPr>
        <w:t xml:space="preserve">5= </w:t>
      </w:r>
      <w:r w:rsidRPr="001137F8">
        <w:rPr>
          <w:rFonts w:ascii="Times New Roman" w:hAnsi="Times New Roman" w:cs="Times New Roman"/>
          <w:sz w:val="24"/>
          <w:szCs w:val="24"/>
        </w:rPr>
        <w:t>Muy interesado;</w:t>
      </w:r>
      <w:r w:rsidRPr="001137F8">
        <w:rPr>
          <w:rFonts w:ascii="Times New Roman" w:hAnsi="Times New Roman" w:cs="Times New Roman"/>
          <w:b/>
          <w:sz w:val="24"/>
          <w:szCs w:val="24"/>
        </w:rPr>
        <w:t xml:space="preserve"> 4= </w:t>
      </w:r>
      <w:r w:rsidRPr="001137F8">
        <w:rPr>
          <w:rFonts w:ascii="Times New Roman" w:hAnsi="Times New Roman" w:cs="Times New Roman"/>
          <w:sz w:val="24"/>
          <w:szCs w:val="24"/>
        </w:rPr>
        <w:t>Interesado;</w:t>
      </w:r>
      <w:r w:rsidRPr="001137F8">
        <w:rPr>
          <w:rFonts w:ascii="Times New Roman" w:hAnsi="Times New Roman" w:cs="Times New Roman"/>
          <w:b/>
          <w:sz w:val="24"/>
          <w:szCs w:val="24"/>
        </w:rPr>
        <w:t xml:space="preserve"> 3= </w:t>
      </w:r>
      <w:r w:rsidRPr="001137F8">
        <w:rPr>
          <w:rFonts w:ascii="Times New Roman" w:hAnsi="Times New Roman" w:cs="Times New Roman"/>
          <w:sz w:val="24"/>
          <w:szCs w:val="24"/>
        </w:rPr>
        <w:t>Medio interesado;</w:t>
      </w:r>
      <w:r w:rsidRPr="001137F8">
        <w:rPr>
          <w:rFonts w:ascii="Times New Roman" w:hAnsi="Times New Roman" w:cs="Times New Roman"/>
          <w:b/>
          <w:sz w:val="24"/>
          <w:szCs w:val="24"/>
        </w:rPr>
        <w:t xml:space="preserve"> 2= </w:t>
      </w:r>
      <w:r w:rsidRPr="001137F8">
        <w:rPr>
          <w:rFonts w:ascii="Times New Roman" w:hAnsi="Times New Roman" w:cs="Times New Roman"/>
          <w:sz w:val="24"/>
          <w:szCs w:val="24"/>
        </w:rPr>
        <w:t>Poco interesado;</w:t>
      </w:r>
      <w:r w:rsidRPr="001137F8">
        <w:rPr>
          <w:rFonts w:ascii="Times New Roman" w:hAnsi="Times New Roman" w:cs="Times New Roman"/>
          <w:b/>
          <w:sz w:val="24"/>
          <w:szCs w:val="24"/>
        </w:rPr>
        <w:t xml:space="preserve"> 1= </w:t>
      </w:r>
      <w:r w:rsidRPr="001137F8">
        <w:rPr>
          <w:rFonts w:ascii="Times New Roman" w:hAnsi="Times New Roman" w:cs="Times New Roman"/>
          <w:sz w:val="24"/>
          <w:szCs w:val="24"/>
        </w:rPr>
        <w:t>Nada interesado</w:t>
      </w:r>
    </w:p>
    <w:p w14:paraId="6958515A" w14:textId="77777777" w:rsidR="00697EA9" w:rsidRPr="001137F8" w:rsidRDefault="00697EA9" w:rsidP="00697EA9">
      <w:pPr>
        <w:pStyle w:val="Descripcin"/>
        <w:keepNext/>
        <w:rPr>
          <w:rFonts w:cs="Times New Roman"/>
        </w:rPr>
      </w:pPr>
      <w:bookmarkStart w:id="84" w:name="_Toc531485302"/>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24</w:t>
      </w:r>
      <w:r w:rsidR="007E4C80" w:rsidRPr="001137F8">
        <w:rPr>
          <w:rFonts w:cs="Times New Roman"/>
          <w:i/>
        </w:rPr>
        <w:fldChar w:fldCharType="end"/>
      </w:r>
      <w:r w:rsidRPr="001137F8">
        <w:rPr>
          <w:rFonts w:cs="Times New Roman"/>
          <w:i/>
        </w:rPr>
        <w:t>:</w:t>
      </w:r>
      <w:r w:rsidRPr="001137F8">
        <w:rPr>
          <w:rFonts w:cs="Times New Roman"/>
        </w:rPr>
        <w:t xml:space="preserve"> Nivel de interés por los atractivos turísticos</w:t>
      </w:r>
      <w:bookmarkEnd w:id="84"/>
    </w:p>
    <w:tbl>
      <w:tblPr>
        <w:tblW w:w="11171" w:type="dxa"/>
        <w:jc w:val="center"/>
        <w:tblCellMar>
          <w:left w:w="70" w:type="dxa"/>
          <w:right w:w="70" w:type="dxa"/>
        </w:tblCellMar>
        <w:tblLook w:val="04A0" w:firstRow="1" w:lastRow="0" w:firstColumn="1" w:lastColumn="0" w:noHBand="0" w:noVBand="1"/>
      </w:tblPr>
      <w:tblGrid>
        <w:gridCol w:w="3460"/>
        <w:gridCol w:w="516"/>
        <w:gridCol w:w="611"/>
        <w:gridCol w:w="385"/>
        <w:gridCol w:w="611"/>
        <w:gridCol w:w="385"/>
        <w:gridCol w:w="611"/>
        <w:gridCol w:w="516"/>
        <w:gridCol w:w="611"/>
        <w:gridCol w:w="516"/>
        <w:gridCol w:w="611"/>
        <w:gridCol w:w="516"/>
        <w:gridCol w:w="611"/>
        <w:gridCol w:w="508"/>
        <w:gridCol w:w="703"/>
      </w:tblGrid>
      <w:tr w:rsidR="001C1172" w:rsidRPr="001137F8" w14:paraId="26B0284D" w14:textId="77777777" w:rsidTr="00697EA9">
        <w:trPr>
          <w:trHeight w:val="300"/>
          <w:jc w:val="center"/>
        </w:trPr>
        <w:tc>
          <w:tcPr>
            <w:tcW w:w="34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35E82C" w14:textId="77777777" w:rsidR="001C1172" w:rsidRPr="001137F8" w:rsidRDefault="001C1172"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ATRACTIVOS</w:t>
            </w:r>
          </w:p>
        </w:tc>
        <w:tc>
          <w:tcPr>
            <w:tcW w:w="6500" w:type="dxa"/>
            <w:gridSpan w:val="12"/>
            <w:tcBorders>
              <w:top w:val="single" w:sz="4" w:space="0" w:color="auto"/>
              <w:left w:val="nil"/>
              <w:bottom w:val="single" w:sz="4" w:space="0" w:color="auto"/>
              <w:right w:val="single" w:sz="4" w:space="0" w:color="auto"/>
            </w:tcBorders>
            <w:shd w:val="clear" w:color="000000" w:fill="FFFFFF"/>
            <w:noWrap/>
            <w:vAlign w:val="bottom"/>
            <w:hideMark/>
          </w:tcPr>
          <w:p w14:paraId="3B18D134" w14:textId="77777777" w:rsidR="001C1172" w:rsidRPr="001137F8" w:rsidRDefault="001C1172"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INTERÉS</w:t>
            </w:r>
          </w:p>
        </w:tc>
        <w:tc>
          <w:tcPr>
            <w:tcW w:w="1211"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21E7D0D" w14:textId="77777777" w:rsidR="001C1172" w:rsidRPr="001137F8" w:rsidRDefault="001C1172"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r>
      <w:tr w:rsidR="001C1172" w:rsidRPr="001137F8" w14:paraId="46894F01" w14:textId="77777777" w:rsidTr="00697EA9">
        <w:trPr>
          <w:trHeight w:val="300"/>
          <w:jc w:val="center"/>
        </w:trPr>
        <w:tc>
          <w:tcPr>
            <w:tcW w:w="3460" w:type="dxa"/>
            <w:vMerge/>
            <w:tcBorders>
              <w:top w:val="single" w:sz="4" w:space="0" w:color="auto"/>
              <w:left w:val="single" w:sz="4" w:space="0" w:color="auto"/>
              <w:bottom w:val="single" w:sz="4" w:space="0" w:color="auto"/>
              <w:right w:val="single" w:sz="4" w:space="0" w:color="auto"/>
            </w:tcBorders>
            <w:vAlign w:val="center"/>
            <w:hideMark/>
          </w:tcPr>
          <w:p w14:paraId="4F06DDE0" w14:textId="77777777" w:rsidR="001C1172" w:rsidRPr="001137F8" w:rsidRDefault="001C1172" w:rsidP="002C1E81">
            <w:pPr>
              <w:spacing w:after="0" w:line="240" w:lineRule="auto"/>
              <w:rPr>
                <w:rFonts w:ascii="Times New Roman" w:eastAsia="Times New Roman" w:hAnsi="Times New Roman" w:cs="Times New Roman"/>
                <w:b/>
                <w:bCs/>
                <w:color w:val="000000"/>
                <w:lang w:eastAsia="es-ES"/>
              </w:rPr>
            </w:pPr>
          </w:p>
        </w:tc>
        <w:tc>
          <w:tcPr>
            <w:tcW w:w="1127"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557AB44A" w14:textId="77777777" w:rsidR="001C1172" w:rsidRPr="001137F8" w:rsidRDefault="001C1172"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BLANCO</w:t>
            </w:r>
          </w:p>
        </w:tc>
        <w:tc>
          <w:tcPr>
            <w:tcW w:w="996"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5F635385" w14:textId="77777777" w:rsidR="001C1172" w:rsidRPr="001137F8" w:rsidRDefault="001C1172"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w:t>
            </w:r>
          </w:p>
        </w:tc>
        <w:tc>
          <w:tcPr>
            <w:tcW w:w="996"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008810F4" w14:textId="77777777" w:rsidR="001C1172" w:rsidRPr="001137F8" w:rsidRDefault="001C1172"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2</w:t>
            </w:r>
          </w:p>
        </w:tc>
        <w:tc>
          <w:tcPr>
            <w:tcW w:w="1127"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7EFF08E0" w14:textId="77777777" w:rsidR="001C1172" w:rsidRPr="001137F8" w:rsidRDefault="001C1172"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3</w:t>
            </w:r>
          </w:p>
        </w:tc>
        <w:tc>
          <w:tcPr>
            <w:tcW w:w="1127"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190467F9" w14:textId="77777777" w:rsidR="001C1172" w:rsidRPr="001137F8" w:rsidRDefault="001C1172"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4</w:t>
            </w:r>
          </w:p>
        </w:tc>
        <w:tc>
          <w:tcPr>
            <w:tcW w:w="1127"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59157E5E" w14:textId="77777777" w:rsidR="001C1172" w:rsidRPr="001137F8" w:rsidRDefault="001C1172"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w:t>
            </w:r>
          </w:p>
        </w:tc>
        <w:tc>
          <w:tcPr>
            <w:tcW w:w="1211" w:type="dxa"/>
            <w:gridSpan w:val="2"/>
            <w:vMerge/>
            <w:tcBorders>
              <w:top w:val="single" w:sz="4" w:space="0" w:color="auto"/>
              <w:left w:val="single" w:sz="4" w:space="0" w:color="auto"/>
              <w:bottom w:val="single" w:sz="4" w:space="0" w:color="auto"/>
              <w:right w:val="single" w:sz="4" w:space="0" w:color="auto"/>
            </w:tcBorders>
            <w:vAlign w:val="center"/>
            <w:hideMark/>
          </w:tcPr>
          <w:p w14:paraId="289DBDDB" w14:textId="77777777" w:rsidR="001C1172" w:rsidRPr="001137F8" w:rsidRDefault="001C1172" w:rsidP="002C1E81">
            <w:pPr>
              <w:spacing w:after="0" w:line="240" w:lineRule="auto"/>
              <w:rPr>
                <w:rFonts w:ascii="Times New Roman" w:eastAsia="Times New Roman" w:hAnsi="Times New Roman" w:cs="Times New Roman"/>
                <w:b/>
                <w:bCs/>
                <w:color w:val="000000"/>
                <w:lang w:eastAsia="es-ES"/>
              </w:rPr>
            </w:pPr>
          </w:p>
        </w:tc>
      </w:tr>
      <w:tr w:rsidR="001C1172" w:rsidRPr="001137F8" w14:paraId="1034CFFA" w14:textId="77777777" w:rsidTr="00697EA9">
        <w:trPr>
          <w:trHeight w:val="300"/>
          <w:jc w:val="center"/>
        </w:trPr>
        <w:tc>
          <w:tcPr>
            <w:tcW w:w="3460" w:type="dxa"/>
            <w:vMerge/>
            <w:tcBorders>
              <w:top w:val="single" w:sz="4" w:space="0" w:color="auto"/>
              <w:left w:val="single" w:sz="4" w:space="0" w:color="auto"/>
              <w:bottom w:val="single" w:sz="4" w:space="0" w:color="auto"/>
              <w:right w:val="single" w:sz="4" w:space="0" w:color="auto"/>
            </w:tcBorders>
            <w:vAlign w:val="center"/>
            <w:hideMark/>
          </w:tcPr>
          <w:p w14:paraId="1CA8A80A" w14:textId="77777777" w:rsidR="001C1172" w:rsidRPr="001137F8" w:rsidRDefault="001C1172" w:rsidP="002C1E81">
            <w:pPr>
              <w:spacing w:after="0" w:line="240" w:lineRule="auto"/>
              <w:rPr>
                <w:rFonts w:ascii="Times New Roman" w:eastAsia="Times New Roman" w:hAnsi="Times New Roman" w:cs="Times New Roman"/>
                <w:b/>
                <w:bCs/>
                <w:color w:val="000000"/>
                <w:lang w:eastAsia="es-ES"/>
              </w:rPr>
            </w:pPr>
          </w:p>
        </w:tc>
        <w:tc>
          <w:tcPr>
            <w:tcW w:w="516" w:type="dxa"/>
            <w:tcBorders>
              <w:top w:val="nil"/>
              <w:left w:val="nil"/>
              <w:bottom w:val="single" w:sz="4" w:space="0" w:color="auto"/>
              <w:right w:val="single" w:sz="4" w:space="0" w:color="auto"/>
            </w:tcBorders>
            <w:shd w:val="clear" w:color="000000" w:fill="FFFFFF"/>
            <w:noWrap/>
            <w:vAlign w:val="bottom"/>
            <w:hideMark/>
          </w:tcPr>
          <w:p w14:paraId="0D4356D6" w14:textId="77777777" w:rsidR="001C1172" w:rsidRPr="001137F8" w:rsidRDefault="001C1172"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w:t>
            </w:r>
          </w:p>
        </w:tc>
        <w:tc>
          <w:tcPr>
            <w:tcW w:w="611" w:type="dxa"/>
            <w:tcBorders>
              <w:top w:val="nil"/>
              <w:left w:val="nil"/>
              <w:bottom w:val="single" w:sz="4" w:space="0" w:color="auto"/>
              <w:right w:val="single" w:sz="4" w:space="0" w:color="auto"/>
            </w:tcBorders>
            <w:shd w:val="clear" w:color="000000" w:fill="FFFFFF"/>
            <w:noWrap/>
            <w:vAlign w:val="bottom"/>
            <w:hideMark/>
          </w:tcPr>
          <w:p w14:paraId="6B6702FE" w14:textId="77777777" w:rsidR="001C1172" w:rsidRPr="001137F8" w:rsidRDefault="001C1172"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w:t>
            </w:r>
          </w:p>
        </w:tc>
        <w:tc>
          <w:tcPr>
            <w:tcW w:w="385" w:type="dxa"/>
            <w:tcBorders>
              <w:top w:val="nil"/>
              <w:left w:val="nil"/>
              <w:bottom w:val="single" w:sz="4" w:space="0" w:color="auto"/>
              <w:right w:val="single" w:sz="4" w:space="0" w:color="auto"/>
            </w:tcBorders>
            <w:shd w:val="clear" w:color="000000" w:fill="FFFFFF"/>
            <w:noWrap/>
            <w:vAlign w:val="bottom"/>
            <w:hideMark/>
          </w:tcPr>
          <w:p w14:paraId="69EAAD67" w14:textId="77777777" w:rsidR="001C1172" w:rsidRPr="001137F8" w:rsidRDefault="001C1172"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w:t>
            </w:r>
          </w:p>
        </w:tc>
        <w:tc>
          <w:tcPr>
            <w:tcW w:w="611" w:type="dxa"/>
            <w:tcBorders>
              <w:top w:val="nil"/>
              <w:left w:val="nil"/>
              <w:bottom w:val="single" w:sz="4" w:space="0" w:color="auto"/>
              <w:right w:val="single" w:sz="4" w:space="0" w:color="auto"/>
            </w:tcBorders>
            <w:shd w:val="clear" w:color="000000" w:fill="FFFFFF"/>
            <w:noWrap/>
            <w:vAlign w:val="bottom"/>
            <w:hideMark/>
          </w:tcPr>
          <w:p w14:paraId="6B0B2E3E" w14:textId="77777777" w:rsidR="001C1172" w:rsidRPr="001137F8" w:rsidRDefault="001C1172"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 </w:t>
            </w:r>
          </w:p>
        </w:tc>
        <w:tc>
          <w:tcPr>
            <w:tcW w:w="385" w:type="dxa"/>
            <w:tcBorders>
              <w:top w:val="nil"/>
              <w:left w:val="nil"/>
              <w:bottom w:val="single" w:sz="4" w:space="0" w:color="auto"/>
              <w:right w:val="single" w:sz="4" w:space="0" w:color="auto"/>
            </w:tcBorders>
            <w:shd w:val="clear" w:color="000000" w:fill="FFFFFF"/>
            <w:noWrap/>
            <w:vAlign w:val="bottom"/>
            <w:hideMark/>
          </w:tcPr>
          <w:p w14:paraId="26F9FAF5" w14:textId="77777777" w:rsidR="001C1172" w:rsidRPr="001137F8" w:rsidRDefault="001C1172"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w:t>
            </w:r>
          </w:p>
        </w:tc>
        <w:tc>
          <w:tcPr>
            <w:tcW w:w="611" w:type="dxa"/>
            <w:tcBorders>
              <w:top w:val="nil"/>
              <w:left w:val="nil"/>
              <w:bottom w:val="single" w:sz="4" w:space="0" w:color="auto"/>
              <w:right w:val="single" w:sz="4" w:space="0" w:color="auto"/>
            </w:tcBorders>
            <w:shd w:val="clear" w:color="000000" w:fill="FFFFFF"/>
            <w:noWrap/>
            <w:vAlign w:val="bottom"/>
            <w:hideMark/>
          </w:tcPr>
          <w:p w14:paraId="5F1D5B59" w14:textId="77777777" w:rsidR="001C1172" w:rsidRPr="001137F8" w:rsidRDefault="001C1172"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w:t>
            </w:r>
          </w:p>
        </w:tc>
        <w:tc>
          <w:tcPr>
            <w:tcW w:w="516" w:type="dxa"/>
            <w:tcBorders>
              <w:top w:val="nil"/>
              <w:left w:val="nil"/>
              <w:bottom w:val="single" w:sz="4" w:space="0" w:color="auto"/>
              <w:right w:val="single" w:sz="4" w:space="0" w:color="auto"/>
            </w:tcBorders>
            <w:shd w:val="clear" w:color="000000" w:fill="FFFFFF"/>
            <w:noWrap/>
            <w:vAlign w:val="bottom"/>
            <w:hideMark/>
          </w:tcPr>
          <w:p w14:paraId="04465714" w14:textId="77777777" w:rsidR="001C1172" w:rsidRPr="001137F8" w:rsidRDefault="001C1172"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w:t>
            </w:r>
          </w:p>
        </w:tc>
        <w:tc>
          <w:tcPr>
            <w:tcW w:w="611" w:type="dxa"/>
            <w:tcBorders>
              <w:top w:val="nil"/>
              <w:left w:val="nil"/>
              <w:bottom w:val="single" w:sz="4" w:space="0" w:color="auto"/>
              <w:right w:val="single" w:sz="4" w:space="0" w:color="auto"/>
            </w:tcBorders>
            <w:shd w:val="clear" w:color="000000" w:fill="FFFFFF"/>
            <w:noWrap/>
            <w:vAlign w:val="bottom"/>
            <w:hideMark/>
          </w:tcPr>
          <w:p w14:paraId="19874367" w14:textId="77777777" w:rsidR="001C1172" w:rsidRPr="001137F8" w:rsidRDefault="001C1172"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w:t>
            </w:r>
          </w:p>
        </w:tc>
        <w:tc>
          <w:tcPr>
            <w:tcW w:w="516" w:type="dxa"/>
            <w:tcBorders>
              <w:top w:val="nil"/>
              <w:left w:val="nil"/>
              <w:bottom w:val="single" w:sz="4" w:space="0" w:color="auto"/>
              <w:right w:val="single" w:sz="4" w:space="0" w:color="auto"/>
            </w:tcBorders>
            <w:shd w:val="clear" w:color="000000" w:fill="FFFFFF"/>
            <w:noWrap/>
            <w:vAlign w:val="bottom"/>
            <w:hideMark/>
          </w:tcPr>
          <w:p w14:paraId="7531958A" w14:textId="77777777" w:rsidR="001C1172" w:rsidRPr="001137F8" w:rsidRDefault="001C1172"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w:t>
            </w:r>
          </w:p>
        </w:tc>
        <w:tc>
          <w:tcPr>
            <w:tcW w:w="611" w:type="dxa"/>
            <w:tcBorders>
              <w:top w:val="nil"/>
              <w:left w:val="nil"/>
              <w:bottom w:val="single" w:sz="4" w:space="0" w:color="auto"/>
              <w:right w:val="single" w:sz="4" w:space="0" w:color="auto"/>
            </w:tcBorders>
            <w:shd w:val="clear" w:color="000000" w:fill="FFFFFF"/>
            <w:noWrap/>
            <w:vAlign w:val="bottom"/>
            <w:hideMark/>
          </w:tcPr>
          <w:p w14:paraId="0A42C825" w14:textId="77777777" w:rsidR="001C1172" w:rsidRPr="001137F8" w:rsidRDefault="001C1172"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w:t>
            </w:r>
          </w:p>
        </w:tc>
        <w:tc>
          <w:tcPr>
            <w:tcW w:w="516" w:type="dxa"/>
            <w:tcBorders>
              <w:top w:val="nil"/>
              <w:left w:val="nil"/>
              <w:bottom w:val="single" w:sz="4" w:space="0" w:color="auto"/>
              <w:right w:val="single" w:sz="4" w:space="0" w:color="auto"/>
            </w:tcBorders>
            <w:shd w:val="clear" w:color="000000" w:fill="FFFFFF"/>
            <w:noWrap/>
            <w:vAlign w:val="bottom"/>
            <w:hideMark/>
          </w:tcPr>
          <w:p w14:paraId="3F04F468" w14:textId="77777777" w:rsidR="001C1172" w:rsidRPr="001137F8" w:rsidRDefault="001C1172"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w:t>
            </w:r>
          </w:p>
        </w:tc>
        <w:tc>
          <w:tcPr>
            <w:tcW w:w="611" w:type="dxa"/>
            <w:tcBorders>
              <w:top w:val="nil"/>
              <w:left w:val="nil"/>
              <w:bottom w:val="single" w:sz="4" w:space="0" w:color="auto"/>
              <w:right w:val="single" w:sz="4" w:space="0" w:color="auto"/>
            </w:tcBorders>
            <w:shd w:val="clear" w:color="000000" w:fill="FFFFFF"/>
            <w:noWrap/>
            <w:vAlign w:val="bottom"/>
            <w:hideMark/>
          </w:tcPr>
          <w:p w14:paraId="3C20FFC4" w14:textId="77777777" w:rsidR="001C1172" w:rsidRPr="001137F8" w:rsidRDefault="001C1172" w:rsidP="002C1E81">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w:t>
            </w:r>
          </w:p>
        </w:tc>
        <w:tc>
          <w:tcPr>
            <w:tcW w:w="508" w:type="dxa"/>
            <w:tcBorders>
              <w:top w:val="nil"/>
              <w:left w:val="nil"/>
              <w:bottom w:val="single" w:sz="4" w:space="0" w:color="auto"/>
              <w:right w:val="single" w:sz="4" w:space="0" w:color="auto"/>
            </w:tcBorders>
            <w:shd w:val="clear" w:color="000000" w:fill="FFFFFF"/>
            <w:vAlign w:val="center"/>
            <w:hideMark/>
          </w:tcPr>
          <w:p w14:paraId="5900CEB4" w14:textId="77777777" w:rsidR="001C1172" w:rsidRPr="001137F8" w:rsidRDefault="001C1172"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w:t>
            </w:r>
          </w:p>
        </w:tc>
        <w:tc>
          <w:tcPr>
            <w:tcW w:w="703" w:type="dxa"/>
            <w:tcBorders>
              <w:top w:val="nil"/>
              <w:left w:val="nil"/>
              <w:bottom w:val="single" w:sz="4" w:space="0" w:color="auto"/>
              <w:right w:val="single" w:sz="4" w:space="0" w:color="auto"/>
            </w:tcBorders>
            <w:shd w:val="clear" w:color="000000" w:fill="FFFFFF"/>
            <w:vAlign w:val="center"/>
            <w:hideMark/>
          </w:tcPr>
          <w:p w14:paraId="0F06BAB1" w14:textId="77777777" w:rsidR="001C1172" w:rsidRPr="001137F8" w:rsidRDefault="001C1172"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w:t>
            </w:r>
          </w:p>
        </w:tc>
      </w:tr>
      <w:tr w:rsidR="001C1172" w:rsidRPr="001137F8" w14:paraId="66F407B8" w14:textId="77777777" w:rsidTr="00697EA9">
        <w:trPr>
          <w:trHeight w:val="285"/>
          <w:jc w:val="center"/>
        </w:trPr>
        <w:tc>
          <w:tcPr>
            <w:tcW w:w="3460" w:type="dxa"/>
            <w:tcBorders>
              <w:top w:val="nil"/>
              <w:left w:val="single" w:sz="4" w:space="0" w:color="auto"/>
              <w:bottom w:val="single" w:sz="4" w:space="0" w:color="auto"/>
              <w:right w:val="single" w:sz="4" w:space="0" w:color="auto"/>
            </w:tcBorders>
            <w:shd w:val="clear" w:color="000000" w:fill="FFFFFF"/>
            <w:noWrap/>
            <w:vAlign w:val="bottom"/>
            <w:hideMark/>
          </w:tcPr>
          <w:p w14:paraId="551B5BB9" w14:textId="77777777" w:rsidR="001C1172" w:rsidRPr="001137F8" w:rsidRDefault="001C1172"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Cascada El Caracol</w:t>
            </w:r>
          </w:p>
        </w:tc>
        <w:tc>
          <w:tcPr>
            <w:tcW w:w="516" w:type="dxa"/>
            <w:tcBorders>
              <w:top w:val="nil"/>
              <w:left w:val="nil"/>
              <w:bottom w:val="single" w:sz="4" w:space="0" w:color="auto"/>
              <w:right w:val="single" w:sz="4" w:space="0" w:color="auto"/>
            </w:tcBorders>
            <w:shd w:val="clear" w:color="000000" w:fill="FFFFFF"/>
            <w:noWrap/>
            <w:vAlign w:val="bottom"/>
            <w:hideMark/>
          </w:tcPr>
          <w:p w14:paraId="159AA100"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116</w:t>
            </w:r>
          </w:p>
        </w:tc>
        <w:tc>
          <w:tcPr>
            <w:tcW w:w="611" w:type="dxa"/>
            <w:tcBorders>
              <w:top w:val="nil"/>
              <w:left w:val="nil"/>
              <w:bottom w:val="single" w:sz="4" w:space="0" w:color="auto"/>
              <w:right w:val="single" w:sz="4" w:space="0" w:color="auto"/>
            </w:tcBorders>
            <w:shd w:val="clear" w:color="000000" w:fill="FFFFFF"/>
            <w:noWrap/>
            <w:vAlign w:val="bottom"/>
            <w:hideMark/>
          </w:tcPr>
          <w:p w14:paraId="681F39D7"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23%</w:t>
            </w:r>
          </w:p>
        </w:tc>
        <w:tc>
          <w:tcPr>
            <w:tcW w:w="385" w:type="dxa"/>
            <w:tcBorders>
              <w:top w:val="nil"/>
              <w:left w:val="nil"/>
              <w:bottom w:val="single" w:sz="4" w:space="0" w:color="auto"/>
              <w:right w:val="single" w:sz="4" w:space="0" w:color="auto"/>
            </w:tcBorders>
            <w:shd w:val="clear" w:color="000000" w:fill="FFFFFF"/>
            <w:noWrap/>
            <w:vAlign w:val="bottom"/>
            <w:hideMark/>
          </w:tcPr>
          <w:p w14:paraId="10FAD9D4"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40</w:t>
            </w:r>
          </w:p>
        </w:tc>
        <w:tc>
          <w:tcPr>
            <w:tcW w:w="611" w:type="dxa"/>
            <w:tcBorders>
              <w:top w:val="nil"/>
              <w:left w:val="nil"/>
              <w:bottom w:val="single" w:sz="4" w:space="0" w:color="auto"/>
              <w:right w:val="single" w:sz="4" w:space="0" w:color="auto"/>
            </w:tcBorders>
            <w:shd w:val="clear" w:color="000000" w:fill="FFFFFF"/>
            <w:noWrap/>
            <w:vAlign w:val="bottom"/>
            <w:hideMark/>
          </w:tcPr>
          <w:p w14:paraId="02836300"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w:t>
            </w:r>
          </w:p>
        </w:tc>
        <w:tc>
          <w:tcPr>
            <w:tcW w:w="385" w:type="dxa"/>
            <w:tcBorders>
              <w:top w:val="nil"/>
              <w:left w:val="nil"/>
              <w:bottom w:val="single" w:sz="4" w:space="0" w:color="auto"/>
              <w:right w:val="single" w:sz="4" w:space="0" w:color="auto"/>
            </w:tcBorders>
            <w:shd w:val="clear" w:color="000000" w:fill="FFFFFF"/>
            <w:noWrap/>
            <w:vAlign w:val="bottom"/>
            <w:hideMark/>
          </w:tcPr>
          <w:p w14:paraId="0579A755"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27</w:t>
            </w:r>
          </w:p>
        </w:tc>
        <w:tc>
          <w:tcPr>
            <w:tcW w:w="611" w:type="dxa"/>
            <w:tcBorders>
              <w:top w:val="nil"/>
              <w:left w:val="nil"/>
              <w:bottom w:val="single" w:sz="4" w:space="0" w:color="auto"/>
              <w:right w:val="single" w:sz="4" w:space="0" w:color="auto"/>
            </w:tcBorders>
            <w:shd w:val="clear" w:color="000000" w:fill="FFFFFF"/>
            <w:noWrap/>
            <w:vAlign w:val="bottom"/>
            <w:hideMark/>
          </w:tcPr>
          <w:p w14:paraId="2715216E"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w:t>
            </w:r>
          </w:p>
        </w:tc>
        <w:tc>
          <w:tcPr>
            <w:tcW w:w="516" w:type="dxa"/>
            <w:tcBorders>
              <w:top w:val="nil"/>
              <w:left w:val="nil"/>
              <w:bottom w:val="single" w:sz="4" w:space="0" w:color="auto"/>
              <w:right w:val="single" w:sz="4" w:space="0" w:color="auto"/>
            </w:tcBorders>
            <w:shd w:val="clear" w:color="000000" w:fill="FFFFFF"/>
            <w:noWrap/>
            <w:vAlign w:val="bottom"/>
            <w:hideMark/>
          </w:tcPr>
          <w:p w14:paraId="70B0303F"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68</w:t>
            </w:r>
          </w:p>
        </w:tc>
        <w:tc>
          <w:tcPr>
            <w:tcW w:w="611" w:type="dxa"/>
            <w:tcBorders>
              <w:top w:val="nil"/>
              <w:left w:val="nil"/>
              <w:bottom w:val="single" w:sz="4" w:space="0" w:color="auto"/>
              <w:right w:val="single" w:sz="4" w:space="0" w:color="auto"/>
            </w:tcBorders>
            <w:shd w:val="clear" w:color="000000" w:fill="FFFFFF"/>
            <w:noWrap/>
            <w:vAlign w:val="bottom"/>
            <w:hideMark/>
          </w:tcPr>
          <w:p w14:paraId="3237D3CA"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13%</w:t>
            </w:r>
          </w:p>
        </w:tc>
        <w:tc>
          <w:tcPr>
            <w:tcW w:w="516" w:type="dxa"/>
            <w:tcBorders>
              <w:top w:val="nil"/>
              <w:left w:val="nil"/>
              <w:bottom w:val="single" w:sz="4" w:space="0" w:color="auto"/>
              <w:right w:val="single" w:sz="4" w:space="0" w:color="auto"/>
            </w:tcBorders>
            <w:shd w:val="clear" w:color="000000" w:fill="FFFFFF"/>
            <w:noWrap/>
            <w:vAlign w:val="bottom"/>
            <w:hideMark/>
          </w:tcPr>
          <w:p w14:paraId="22C4C806"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63</w:t>
            </w:r>
          </w:p>
        </w:tc>
        <w:tc>
          <w:tcPr>
            <w:tcW w:w="611" w:type="dxa"/>
            <w:tcBorders>
              <w:top w:val="nil"/>
              <w:left w:val="nil"/>
              <w:bottom w:val="single" w:sz="4" w:space="0" w:color="auto"/>
              <w:right w:val="single" w:sz="4" w:space="0" w:color="auto"/>
            </w:tcBorders>
            <w:shd w:val="clear" w:color="000000" w:fill="FFFFFF"/>
            <w:noWrap/>
            <w:vAlign w:val="bottom"/>
            <w:hideMark/>
          </w:tcPr>
          <w:p w14:paraId="723A4746"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12%</w:t>
            </w:r>
          </w:p>
        </w:tc>
        <w:tc>
          <w:tcPr>
            <w:tcW w:w="516" w:type="dxa"/>
            <w:tcBorders>
              <w:top w:val="nil"/>
              <w:left w:val="nil"/>
              <w:bottom w:val="single" w:sz="4" w:space="0" w:color="auto"/>
              <w:right w:val="single" w:sz="4" w:space="0" w:color="auto"/>
            </w:tcBorders>
            <w:shd w:val="clear" w:color="000000" w:fill="FFFFFF"/>
            <w:noWrap/>
            <w:vAlign w:val="bottom"/>
            <w:hideMark/>
          </w:tcPr>
          <w:p w14:paraId="40CD3201"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201</w:t>
            </w:r>
          </w:p>
        </w:tc>
        <w:tc>
          <w:tcPr>
            <w:tcW w:w="611" w:type="dxa"/>
            <w:tcBorders>
              <w:top w:val="nil"/>
              <w:left w:val="nil"/>
              <w:bottom w:val="single" w:sz="4" w:space="0" w:color="auto"/>
              <w:right w:val="single" w:sz="4" w:space="0" w:color="auto"/>
            </w:tcBorders>
            <w:shd w:val="clear" w:color="000000" w:fill="FFFFFF"/>
            <w:noWrap/>
            <w:vAlign w:val="bottom"/>
            <w:hideMark/>
          </w:tcPr>
          <w:p w14:paraId="1B0427A8"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39%</w:t>
            </w:r>
          </w:p>
        </w:tc>
        <w:tc>
          <w:tcPr>
            <w:tcW w:w="508" w:type="dxa"/>
            <w:tcBorders>
              <w:top w:val="nil"/>
              <w:left w:val="nil"/>
              <w:bottom w:val="single" w:sz="4" w:space="0" w:color="auto"/>
              <w:right w:val="single" w:sz="4" w:space="0" w:color="auto"/>
            </w:tcBorders>
            <w:shd w:val="clear" w:color="000000" w:fill="FFFFFF"/>
            <w:noWrap/>
            <w:vAlign w:val="bottom"/>
            <w:hideMark/>
          </w:tcPr>
          <w:p w14:paraId="097222F7"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515</w:t>
            </w:r>
          </w:p>
        </w:tc>
        <w:tc>
          <w:tcPr>
            <w:tcW w:w="703" w:type="dxa"/>
            <w:tcBorders>
              <w:top w:val="nil"/>
              <w:left w:val="nil"/>
              <w:bottom w:val="single" w:sz="4" w:space="0" w:color="auto"/>
              <w:right w:val="single" w:sz="4" w:space="0" w:color="auto"/>
            </w:tcBorders>
            <w:shd w:val="clear" w:color="000000" w:fill="FFFFFF"/>
            <w:vAlign w:val="center"/>
            <w:hideMark/>
          </w:tcPr>
          <w:p w14:paraId="7AB4036B"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100%</w:t>
            </w:r>
          </w:p>
        </w:tc>
      </w:tr>
      <w:tr w:rsidR="001C1172" w:rsidRPr="001137F8" w14:paraId="7CF95E75" w14:textId="77777777" w:rsidTr="00697EA9">
        <w:trPr>
          <w:trHeight w:val="285"/>
          <w:jc w:val="center"/>
        </w:trPr>
        <w:tc>
          <w:tcPr>
            <w:tcW w:w="3460" w:type="dxa"/>
            <w:tcBorders>
              <w:top w:val="nil"/>
              <w:left w:val="single" w:sz="4" w:space="0" w:color="auto"/>
              <w:bottom w:val="single" w:sz="4" w:space="0" w:color="auto"/>
              <w:right w:val="single" w:sz="4" w:space="0" w:color="auto"/>
            </w:tcBorders>
            <w:shd w:val="clear" w:color="000000" w:fill="FFFFFF"/>
            <w:noWrap/>
            <w:vAlign w:val="bottom"/>
            <w:hideMark/>
          </w:tcPr>
          <w:p w14:paraId="3AD914C1" w14:textId="77777777" w:rsidR="001C1172" w:rsidRPr="001137F8" w:rsidRDefault="001C1172"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 xml:space="preserve">Humedal La </w:t>
            </w:r>
            <w:proofErr w:type="spellStart"/>
            <w:r w:rsidRPr="001137F8">
              <w:rPr>
                <w:rFonts w:ascii="Times New Roman" w:eastAsia="Times New Roman" w:hAnsi="Times New Roman" w:cs="Times New Roman"/>
                <w:color w:val="000000"/>
                <w:lang w:eastAsia="es-ES"/>
              </w:rPr>
              <w:t>Segua</w:t>
            </w:r>
            <w:proofErr w:type="spellEnd"/>
          </w:p>
        </w:tc>
        <w:tc>
          <w:tcPr>
            <w:tcW w:w="516" w:type="dxa"/>
            <w:tcBorders>
              <w:top w:val="nil"/>
              <w:left w:val="nil"/>
              <w:bottom w:val="single" w:sz="4" w:space="0" w:color="auto"/>
              <w:right w:val="single" w:sz="4" w:space="0" w:color="auto"/>
            </w:tcBorders>
            <w:shd w:val="clear" w:color="000000" w:fill="FFFFFF"/>
            <w:noWrap/>
            <w:vAlign w:val="bottom"/>
            <w:hideMark/>
          </w:tcPr>
          <w:p w14:paraId="34FE1412"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114</w:t>
            </w:r>
          </w:p>
        </w:tc>
        <w:tc>
          <w:tcPr>
            <w:tcW w:w="611" w:type="dxa"/>
            <w:tcBorders>
              <w:top w:val="nil"/>
              <w:left w:val="nil"/>
              <w:bottom w:val="single" w:sz="4" w:space="0" w:color="auto"/>
              <w:right w:val="single" w:sz="4" w:space="0" w:color="auto"/>
            </w:tcBorders>
            <w:shd w:val="clear" w:color="000000" w:fill="FFFFFF"/>
            <w:noWrap/>
            <w:vAlign w:val="bottom"/>
            <w:hideMark/>
          </w:tcPr>
          <w:p w14:paraId="1254B5DB"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22%</w:t>
            </w:r>
          </w:p>
        </w:tc>
        <w:tc>
          <w:tcPr>
            <w:tcW w:w="385" w:type="dxa"/>
            <w:tcBorders>
              <w:top w:val="nil"/>
              <w:left w:val="nil"/>
              <w:bottom w:val="single" w:sz="4" w:space="0" w:color="auto"/>
              <w:right w:val="single" w:sz="4" w:space="0" w:color="auto"/>
            </w:tcBorders>
            <w:shd w:val="clear" w:color="000000" w:fill="FFFFFF"/>
            <w:noWrap/>
            <w:vAlign w:val="bottom"/>
            <w:hideMark/>
          </w:tcPr>
          <w:p w14:paraId="56D158B1"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25</w:t>
            </w:r>
          </w:p>
        </w:tc>
        <w:tc>
          <w:tcPr>
            <w:tcW w:w="611" w:type="dxa"/>
            <w:tcBorders>
              <w:top w:val="nil"/>
              <w:left w:val="nil"/>
              <w:bottom w:val="single" w:sz="4" w:space="0" w:color="auto"/>
              <w:right w:val="single" w:sz="4" w:space="0" w:color="auto"/>
            </w:tcBorders>
            <w:shd w:val="clear" w:color="000000" w:fill="FFFFFF"/>
            <w:noWrap/>
            <w:vAlign w:val="bottom"/>
            <w:hideMark/>
          </w:tcPr>
          <w:p w14:paraId="384458BD"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w:t>
            </w:r>
          </w:p>
        </w:tc>
        <w:tc>
          <w:tcPr>
            <w:tcW w:w="385" w:type="dxa"/>
            <w:tcBorders>
              <w:top w:val="nil"/>
              <w:left w:val="nil"/>
              <w:bottom w:val="single" w:sz="4" w:space="0" w:color="auto"/>
              <w:right w:val="single" w:sz="4" w:space="0" w:color="auto"/>
            </w:tcBorders>
            <w:shd w:val="clear" w:color="000000" w:fill="FFFFFF"/>
            <w:noWrap/>
            <w:vAlign w:val="bottom"/>
            <w:hideMark/>
          </w:tcPr>
          <w:p w14:paraId="310D2DB7"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56</w:t>
            </w:r>
          </w:p>
        </w:tc>
        <w:tc>
          <w:tcPr>
            <w:tcW w:w="611" w:type="dxa"/>
            <w:tcBorders>
              <w:top w:val="nil"/>
              <w:left w:val="nil"/>
              <w:bottom w:val="single" w:sz="4" w:space="0" w:color="auto"/>
              <w:right w:val="single" w:sz="4" w:space="0" w:color="auto"/>
            </w:tcBorders>
            <w:shd w:val="clear" w:color="000000" w:fill="FFFFFF"/>
            <w:noWrap/>
            <w:vAlign w:val="bottom"/>
            <w:hideMark/>
          </w:tcPr>
          <w:p w14:paraId="619FA443"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11%</w:t>
            </w:r>
          </w:p>
        </w:tc>
        <w:tc>
          <w:tcPr>
            <w:tcW w:w="516" w:type="dxa"/>
            <w:tcBorders>
              <w:top w:val="nil"/>
              <w:left w:val="nil"/>
              <w:bottom w:val="single" w:sz="4" w:space="0" w:color="auto"/>
              <w:right w:val="single" w:sz="4" w:space="0" w:color="auto"/>
            </w:tcBorders>
            <w:shd w:val="clear" w:color="000000" w:fill="FFFFFF"/>
            <w:noWrap/>
            <w:vAlign w:val="bottom"/>
            <w:hideMark/>
          </w:tcPr>
          <w:p w14:paraId="446D95ED"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77</w:t>
            </w:r>
          </w:p>
        </w:tc>
        <w:tc>
          <w:tcPr>
            <w:tcW w:w="611" w:type="dxa"/>
            <w:tcBorders>
              <w:top w:val="nil"/>
              <w:left w:val="nil"/>
              <w:bottom w:val="single" w:sz="4" w:space="0" w:color="auto"/>
              <w:right w:val="single" w:sz="4" w:space="0" w:color="auto"/>
            </w:tcBorders>
            <w:shd w:val="clear" w:color="000000" w:fill="FFFFFF"/>
            <w:noWrap/>
            <w:vAlign w:val="bottom"/>
            <w:hideMark/>
          </w:tcPr>
          <w:p w14:paraId="3B1D7B0B"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15%</w:t>
            </w:r>
          </w:p>
        </w:tc>
        <w:tc>
          <w:tcPr>
            <w:tcW w:w="516" w:type="dxa"/>
            <w:tcBorders>
              <w:top w:val="nil"/>
              <w:left w:val="nil"/>
              <w:bottom w:val="single" w:sz="4" w:space="0" w:color="auto"/>
              <w:right w:val="single" w:sz="4" w:space="0" w:color="auto"/>
            </w:tcBorders>
            <w:shd w:val="clear" w:color="000000" w:fill="FFFFFF"/>
            <w:noWrap/>
            <w:vAlign w:val="bottom"/>
            <w:hideMark/>
          </w:tcPr>
          <w:p w14:paraId="75061595"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131</w:t>
            </w:r>
          </w:p>
        </w:tc>
        <w:tc>
          <w:tcPr>
            <w:tcW w:w="611" w:type="dxa"/>
            <w:tcBorders>
              <w:top w:val="nil"/>
              <w:left w:val="nil"/>
              <w:bottom w:val="single" w:sz="4" w:space="0" w:color="auto"/>
              <w:right w:val="single" w:sz="4" w:space="0" w:color="auto"/>
            </w:tcBorders>
            <w:shd w:val="clear" w:color="000000" w:fill="FFFFFF"/>
            <w:noWrap/>
            <w:vAlign w:val="bottom"/>
            <w:hideMark/>
          </w:tcPr>
          <w:p w14:paraId="0576E500"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25%</w:t>
            </w:r>
          </w:p>
        </w:tc>
        <w:tc>
          <w:tcPr>
            <w:tcW w:w="516" w:type="dxa"/>
            <w:tcBorders>
              <w:top w:val="nil"/>
              <w:left w:val="nil"/>
              <w:bottom w:val="single" w:sz="4" w:space="0" w:color="auto"/>
              <w:right w:val="single" w:sz="4" w:space="0" w:color="auto"/>
            </w:tcBorders>
            <w:shd w:val="clear" w:color="000000" w:fill="FFFFFF"/>
            <w:noWrap/>
            <w:vAlign w:val="bottom"/>
            <w:hideMark/>
          </w:tcPr>
          <w:p w14:paraId="3D3BEBD2"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112</w:t>
            </w:r>
          </w:p>
        </w:tc>
        <w:tc>
          <w:tcPr>
            <w:tcW w:w="611" w:type="dxa"/>
            <w:tcBorders>
              <w:top w:val="nil"/>
              <w:left w:val="nil"/>
              <w:bottom w:val="single" w:sz="4" w:space="0" w:color="auto"/>
              <w:right w:val="single" w:sz="4" w:space="0" w:color="auto"/>
            </w:tcBorders>
            <w:shd w:val="clear" w:color="000000" w:fill="FFFFFF"/>
            <w:noWrap/>
            <w:vAlign w:val="bottom"/>
            <w:hideMark/>
          </w:tcPr>
          <w:p w14:paraId="3ED2A152"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22%</w:t>
            </w:r>
          </w:p>
        </w:tc>
        <w:tc>
          <w:tcPr>
            <w:tcW w:w="508" w:type="dxa"/>
            <w:tcBorders>
              <w:top w:val="nil"/>
              <w:left w:val="nil"/>
              <w:bottom w:val="single" w:sz="4" w:space="0" w:color="auto"/>
              <w:right w:val="single" w:sz="4" w:space="0" w:color="auto"/>
            </w:tcBorders>
            <w:shd w:val="clear" w:color="000000" w:fill="FFFFFF"/>
            <w:noWrap/>
            <w:vAlign w:val="bottom"/>
            <w:hideMark/>
          </w:tcPr>
          <w:p w14:paraId="31838BF3"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515</w:t>
            </w:r>
          </w:p>
        </w:tc>
        <w:tc>
          <w:tcPr>
            <w:tcW w:w="703" w:type="dxa"/>
            <w:tcBorders>
              <w:top w:val="nil"/>
              <w:left w:val="nil"/>
              <w:bottom w:val="single" w:sz="4" w:space="0" w:color="auto"/>
              <w:right w:val="single" w:sz="4" w:space="0" w:color="auto"/>
            </w:tcBorders>
            <w:shd w:val="clear" w:color="000000" w:fill="FFFFFF"/>
            <w:noWrap/>
            <w:vAlign w:val="bottom"/>
            <w:hideMark/>
          </w:tcPr>
          <w:p w14:paraId="1E9CB5DB"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100%</w:t>
            </w:r>
          </w:p>
        </w:tc>
      </w:tr>
      <w:tr w:rsidR="001C1172" w:rsidRPr="001137F8" w14:paraId="60E2D50E" w14:textId="77777777" w:rsidTr="00697EA9">
        <w:trPr>
          <w:trHeight w:val="285"/>
          <w:jc w:val="center"/>
        </w:trPr>
        <w:tc>
          <w:tcPr>
            <w:tcW w:w="3460" w:type="dxa"/>
            <w:tcBorders>
              <w:top w:val="nil"/>
              <w:left w:val="single" w:sz="4" w:space="0" w:color="auto"/>
              <w:bottom w:val="single" w:sz="4" w:space="0" w:color="auto"/>
              <w:right w:val="single" w:sz="4" w:space="0" w:color="auto"/>
            </w:tcBorders>
            <w:shd w:val="clear" w:color="000000" w:fill="FFFFFF"/>
            <w:noWrap/>
            <w:vAlign w:val="bottom"/>
            <w:hideMark/>
          </w:tcPr>
          <w:p w14:paraId="05A9AEC9" w14:textId="77777777" w:rsidR="001C1172" w:rsidRPr="001137F8" w:rsidRDefault="001C1172"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La Poza</w:t>
            </w:r>
          </w:p>
        </w:tc>
        <w:tc>
          <w:tcPr>
            <w:tcW w:w="516" w:type="dxa"/>
            <w:tcBorders>
              <w:top w:val="nil"/>
              <w:left w:val="nil"/>
              <w:bottom w:val="single" w:sz="4" w:space="0" w:color="auto"/>
              <w:right w:val="single" w:sz="4" w:space="0" w:color="auto"/>
            </w:tcBorders>
            <w:shd w:val="clear" w:color="000000" w:fill="FFFFFF"/>
            <w:noWrap/>
            <w:vAlign w:val="bottom"/>
            <w:hideMark/>
          </w:tcPr>
          <w:p w14:paraId="59A3074C"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123</w:t>
            </w:r>
          </w:p>
        </w:tc>
        <w:tc>
          <w:tcPr>
            <w:tcW w:w="611" w:type="dxa"/>
            <w:tcBorders>
              <w:top w:val="nil"/>
              <w:left w:val="nil"/>
              <w:bottom w:val="single" w:sz="4" w:space="0" w:color="auto"/>
              <w:right w:val="single" w:sz="4" w:space="0" w:color="auto"/>
            </w:tcBorders>
            <w:shd w:val="clear" w:color="000000" w:fill="FFFFFF"/>
            <w:noWrap/>
            <w:vAlign w:val="bottom"/>
            <w:hideMark/>
          </w:tcPr>
          <w:p w14:paraId="5E5BC3E0"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24%</w:t>
            </w:r>
          </w:p>
        </w:tc>
        <w:tc>
          <w:tcPr>
            <w:tcW w:w="385" w:type="dxa"/>
            <w:tcBorders>
              <w:top w:val="nil"/>
              <w:left w:val="nil"/>
              <w:bottom w:val="single" w:sz="4" w:space="0" w:color="auto"/>
              <w:right w:val="single" w:sz="4" w:space="0" w:color="auto"/>
            </w:tcBorders>
            <w:shd w:val="clear" w:color="000000" w:fill="FFFFFF"/>
            <w:noWrap/>
            <w:vAlign w:val="bottom"/>
            <w:hideMark/>
          </w:tcPr>
          <w:p w14:paraId="01765D58"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32</w:t>
            </w:r>
          </w:p>
        </w:tc>
        <w:tc>
          <w:tcPr>
            <w:tcW w:w="611" w:type="dxa"/>
            <w:tcBorders>
              <w:top w:val="nil"/>
              <w:left w:val="nil"/>
              <w:bottom w:val="single" w:sz="4" w:space="0" w:color="auto"/>
              <w:right w:val="single" w:sz="4" w:space="0" w:color="auto"/>
            </w:tcBorders>
            <w:shd w:val="clear" w:color="000000" w:fill="FFFFFF"/>
            <w:noWrap/>
            <w:vAlign w:val="bottom"/>
            <w:hideMark/>
          </w:tcPr>
          <w:p w14:paraId="34E79AD6"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c>
          <w:tcPr>
            <w:tcW w:w="385" w:type="dxa"/>
            <w:tcBorders>
              <w:top w:val="nil"/>
              <w:left w:val="nil"/>
              <w:bottom w:val="single" w:sz="4" w:space="0" w:color="auto"/>
              <w:right w:val="single" w:sz="4" w:space="0" w:color="auto"/>
            </w:tcBorders>
            <w:shd w:val="clear" w:color="000000" w:fill="FFFFFF"/>
            <w:noWrap/>
            <w:vAlign w:val="bottom"/>
            <w:hideMark/>
          </w:tcPr>
          <w:p w14:paraId="342BE17B"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47</w:t>
            </w:r>
          </w:p>
        </w:tc>
        <w:tc>
          <w:tcPr>
            <w:tcW w:w="611" w:type="dxa"/>
            <w:tcBorders>
              <w:top w:val="nil"/>
              <w:left w:val="nil"/>
              <w:bottom w:val="single" w:sz="4" w:space="0" w:color="auto"/>
              <w:right w:val="single" w:sz="4" w:space="0" w:color="auto"/>
            </w:tcBorders>
            <w:shd w:val="clear" w:color="000000" w:fill="FFFFFF"/>
            <w:noWrap/>
            <w:vAlign w:val="bottom"/>
            <w:hideMark/>
          </w:tcPr>
          <w:p w14:paraId="1275F395"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9%</w:t>
            </w:r>
          </w:p>
        </w:tc>
        <w:tc>
          <w:tcPr>
            <w:tcW w:w="516" w:type="dxa"/>
            <w:tcBorders>
              <w:top w:val="nil"/>
              <w:left w:val="nil"/>
              <w:bottom w:val="single" w:sz="4" w:space="0" w:color="auto"/>
              <w:right w:val="single" w:sz="4" w:space="0" w:color="auto"/>
            </w:tcBorders>
            <w:shd w:val="clear" w:color="000000" w:fill="FFFFFF"/>
            <w:noWrap/>
            <w:vAlign w:val="bottom"/>
            <w:hideMark/>
          </w:tcPr>
          <w:p w14:paraId="520E4653"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101</w:t>
            </w:r>
          </w:p>
        </w:tc>
        <w:tc>
          <w:tcPr>
            <w:tcW w:w="611" w:type="dxa"/>
            <w:tcBorders>
              <w:top w:val="nil"/>
              <w:left w:val="nil"/>
              <w:bottom w:val="single" w:sz="4" w:space="0" w:color="auto"/>
              <w:right w:val="single" w:sz="4" w:space="0" w:color="auto"/>
            </w:tcBorders>
            <w:shd w:val="clear" w:color="000000" w:fill="FFFFFF"/>
            <w:noWrap/>
            <w:vAlign w:val="bottom"/>
            <w:hideMark/>
          </w:tcPr>
          <w:p w14:paraId="08ACC046"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20%</w:t>
            </w:r>
          </w:p>
        </w:tc>
        <w:tc>
          <w:tcPr>
            <w:tcW w:w="516" w:type="dxa"/>
            <w:tcBorders>
              <w:top w:val="nil"/>
              <w:left w:val="nil"/>
              <w:bottom w:val="single" w:sz="4" w:space="0" w:color="auto"/>
              <w:right w:val="single" w:sz="4" w:space="0" w:color="auto"/>
            </w:tcBorders>
            <w:shd w:val="clear" w:color="000000" w:fill="FFFFFF"/>
            <w:noWrap/>
            <w:vAlign w:val="bottom"/>
            <w:hideMark/>
          </w:tcPr>
          <w:p w14:paraId="6658FE9E"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82</w:t>
            </w:r>
          </w:p>
        </w:tc>
        <w:tc>
          <w:tcPr>
            <w:tcW w:w="611" w:type="dxa"/>
            <w:tcBorders>
              <w:top w:val="nil"/>
              <w:left w:val="nil"/>
              <w:bottom w:val="single" w:sz="4" w:space="0" w:color="auto"/>
              <w:right w:val="single" w:sz="4" w:space="0" w:color="auto"/>
            </w:tcBorders>
            <w:shd w:val="clear" w:color="000000" w:fill="FFFFFF"/>
            <w:noWrap/>
            <w:vAlign w:val="bottom"/>
            <w:hideMark/>
          </w:tcPr>
          <w:p w14:paraId="7F2CCE48"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16%</w:t>
            </w:r>
          </w:p>
        </w:tc>
        <w:tc>
          <w:tcPr>
            <w:tcW w:w="516" w:type="dxa"/>
            <w:tcBorders>
              <w:top w:val="nil"/>
              <w:left w:val="nil"/>
              <w:bottom w:val="single" w:sz="4" w:space="0" w:color="auto"/>
              <w:right w:val="single" w:sz="4" w:space="0" w:color="auto"/>
            </w:tcBorders>
            <w:shd w:val="clear" w:color="000000" w:fill="FFFFFF"/>
            <w:noWrap/>
            <w:vAlign w:val="bottom"/>
            <w:hideMark/>
          </w:tcPr>
          <w:p w14:paraId="74F2AD05"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130</w:t>
            </w:r>
          </w:p>
        </w:tc>
        <w:tc>
          <w:tcPr>
            <w:tcW w:w="611" w:type="dxa"/>
            <w:tcBorders>
              <w:top w:val="nil"/>
              <w:left w:val="nil"/>
              <w:bottom w:val="single" w:sz="4" w:space="0" w:color="auto"/>
              <w:right w:val="single" w:sz="4" w:space="0" w:color="auto"/>
            </w:tcBorders>
            <w:shd w:val="clear" w:color="000000" w:fill="FFFFFF"/>
            <w:noWrap/>
            <w:vAlign w:val="bottom"/>
            <w:hideMark/>
          </w:tcPr>
          <w:p w14:paraId="1CE4853D"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25%</w:t>
            </w:r>
          </w:p>
        </w:tc>
        <w:tc>
          <w:tcPr>
            <w:tcW w:w="508" w:type="dxa"/>
            <w:tcBorders>
              <w:top w:val="nil"/>
              <w:left w:val="nil"/>
              <w:bottom w:val="single" w:sz="4" w:space="0" w:color="auto"/>
              <w:right w:val="single" w:sz="4" w:space="0" w:color="auto"/>
            </w:tcBorders>
            <w:shd w:val="clear" w:color="000000" w:fill="FFFFFF"/>
            <w:noWrap/>
            <w:vAlign w:val="bottom"/>
            <w:hideMark/>
          </w:tcPr>
          <w:p w14:paraId="05D848B6"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515</w:t>
            </w:r>
          </w:p>
        </w:tc>
        <w:tc>
          <w:tcPr>
            <w:tcW w:w="703" w:type="dxa"/>
            <w:tcBorders>
              <w:top w:val="nil"/>
              <w:left w:val="nil"/>
              <w:bottom w:val="single" w:sz="4" w:space="0" w:color="auto"/>
              <w:right w:val="single" w:sz="4" w:space="0" w:color="auto"/>
            </w:tcBorders>
            <w:shd w:val="clear" w:color="000000" w:fill="FFFFFF"/>
            <w:noWrap/>
            <w:vAlign w:val="bottom"/>
            <w:hideMark/>
          </w:tcPr>
          <w:p w14:paraId="556A0F89"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100%</w:t>
            </w:r>
          </w:p>
        </w:tc>
      </w:tr>
      <w:tr w:rsidR="001C1172" w:rsidRPr="001137F8" w14:paraId="71336ED9" w14:textId="77777777" w:rsidTr="00697EA9">
        <w:trPr>
          <w:trHeight w:val="285"/>
          <w:jc w:val="center"/>
        </w:trPr>
        <w:tc>
          <w:tcPr>
            <w:tcW w:w="3460" w:type="dxa"/>
            <w:tcBorders>
              <w:top w:val="nil"/>
              <w:left w:val="single" w:sz="4" w:space="0" w:color="auto"/>
              <w:bottom w:val="single" w:sz="4" w:space="0" w:color="auto"/>
              <w:right w:val="single" w:sz="4" w:space="0" w:color="auto"/>
            </w:tcBorders>
            <w:shd w:val="clear" w:color="000000" w:fill="FFFFFF"/>
            <w:noWrap/>
            <w:vAlign w:val="bottom"/>
            <w:hideMark/>
          </w:tcPr>
          <w:p w14:paraId="79147591" w14:textId="77777777" w:rsidR="001C1172" w:rsidRPr="001137F8" w:rsidRDefault="001C1172"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 xml:space="preserve">Balneario Cabaña el </w:t>
            </w:r>
            <w:proofErr w:type="spellStart"/>
            <w:r w:rsidRPr="001137F8">
              <w:rPr>
                <w:rFonts w:ascii="Times New Roman" w:eastAsia="Times New Roman" w:hAnsi="Times New Roman" w:cs="Times New Roman"/>
                <w:color w:val="000000"/>
                <w:lang w:eastAsia="es-ES"/>
              </w:rPr>
              <w:t>Toto</w:t>
            </w:r>
            <w:proofErr w:type="spellEnd"/>
          </w:p>
        </w:tc>
        <w:tc>
          <w:tcPr>
            <w:tcW w:w="516" w:type="dxa"/>
            <w:tcBorders>
              <w:top w:val="nil"/>
              <w:left w:val="nil"/>
              <w:bottom w:val="single" w:sz="4" w:space="0" w:color="auto"/>
              <w:right w:val="single" w:sz="4" w:space="0" w:color="auto"/>
            </w:tcBorders>
            <w:shd w:val="clear" w:color="000000" w:fill="FFFFFF"/>
            <w:noWrap/>
            <w:vAlign w:val="bottom"/>
            <w:hideMark/>
          </w:tcPr>
          <w:p w14:paraId="20EF22B4"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93</w:t>
            </w:r>
          </w:p>
        </w:tc>
        <w:tc>
          <w:tcPr>
            <w:tcW w:w="611" w:type="dxa"/>
            <w:tcBorders>
              <w:top w:val="nil"/>
              <w:left w:val="nil"/>
              <w:bottom w:val="single" w:sz="4" w:space="0" w:color="auto"/>
              <w:right w:val="single" w:sz="4" w:space="0" w:color="auto"/>
            </w:tcBorders>
            <w:shd w:val="clear" w:color="000000" w:fill="FFFFFF"/>
            <w:noWrap/>
            <w:vAlign w:val="bottom"/>
            <w:hideMark/>
          </w:tcPr>
          <w:p w14:paraId="111323F1"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18%</w:t>
            </w:r>
          </w:p>
        </w:tc>
        <w:tc>
          <w:tcPr>
            <w:tcW w:w="385" w:type="dxa"/>
            <w:tcBorders>
              <w:top w:val="nil"/>
              <w:left w:val="nil"/>
              <w:bottom w:val="single" w:sz="4" w:space="0" w:color="auto"/>
              <w:right w:val="single" w:sz="4" w:space="0" w:color="auto"/>
            </w:tcBorders>
            <w:shd w:val="clear" w:color="000000" w:fill="FFFFFF"/>
            <w:noWrap/>
            <w:vAlign w:val="bottom"/>
            <w:hideMark/>
          </w:tcPr>
          <w:p w14:paraId="26569225"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19</w:t>
            </w:r>
          </w:p>
        </w:tc>
        <w:tc>
          <w:tcPr>
            <w:tcW w:w="611" w:type="dxa"/>
            <w:tcBorders>
              <w:top w:val="nil"/>
              <w:left w:val="nil"/>
              <w:bottom w:val="single" w:sz="4" w:space="0" w:color="auto"/>
              <w:right w:val="single" w:sz="4" w:space="0" w:color="auto"/>
            </w:tcBorders>
            <w:shd w:val="clear" w:color="000000" w:fill="FFFFFF"/>
            <w:noWrap/>
            <w:vAlign w:val="bottom"/>
            <w:hideMark/>
          </w:tcPr>
          <w:p w14:paraId="623154C1"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c>
          <w:tcPr>
            <w:tcW w:w="385" w:type="dxa"/>
            <w:tcBorders>
              <w:top w:val="nil"/>
              <w:left w:val="nil"/>
              <w:bottom w:val="single" w:sz="4" w:space="0" w:color="auto"/>
              <w:right w:val="single" w:sz="4" w:space="0" w:color="auto"/>
            </w:tcBorders>
            <w:shd w:val="clear" w:color="000000" w:fill="FFFFFF"/>
            <w:noWrap/>
            <w:vAlign w:val="bottom"/>
            <w:hideMark/>
          </w:tcPr>
          <w:p w14:paraId="198D5C9D"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47</w:t>
            </w:r>
          </w:p>
        </w:tc>
        <w:tc>
          <w:tcPr>
            <w:tcW w:w="611" w:type="dxa"/>
            <w:tcBorders>
              <w:top w:val="nil"/>
              <w:left w:val="nil"/>
              <w:bottom w:val="single" w:sz="4" w:space="0" w:color="auto"/>
              <w:right w:val="single" w:sz="4" w:space="0" w:color="auto"/>
            </w:tcBorders>
            <w:shd w:val="clear" w:color="000000" w:fill="FFFFFF"/>
            <w:noWrap/>
            <w:vAlign w:val="bottom"/>
            <w:hideMark/>
          </w:tcPr>
          <w:p w14:paraId="5F26A71C"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9%</w:t>
            </w:r>
          </w:p>
        </w:tc>
        <w:tc>
          <w:tcPr>
            <w:tcW w:w="516" w:type="dxa"/>
            <w:tcBorders>
              <w:top w:val="nil"/>
              <w:left w:val="nil"/>
              <w:bottom w:val="single" w:sz="4" w:space="0" w:color="auto"/>
              <w:right w:val="single" w:sz="4" w:space="0" w:color="auto"/>
            </w:tcBorders>
            <w:shd w:val="clear" w:color="000000" w:fill="FFFFFF"/>
            <w:noWrap/>
            <w:vAlign w:val="bottom"/>
            <w:hideMark/>
          </w:tcPr>
          <w:p w14:paraId="68E5C03A"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57</w:t>
            </w:r>
          </w:p>
        </w:tc>
        <w:tc>
          <w:tcPr>
            <w:tcW w:w="611" w:type="dxa"/>
            <w:tcBorders>
              <w:top w:val="nil"/>
              <w:left w:val="nil"/>
              <w:bottom w:val="single" w:sz="4" w:space="0" w:color="auto"/>
              <w:right w:val="single" w:sz="4" w:space="0" w:color="auto"/>
            </w:tcBorders>
            <w:shd w:val="clear" w:color="000000" w:fill="FFFFFF"/>
            <w:noWrap/>
            <w:vAlign w:val="bottom"/>
            <w:hideMark/>
          </w:tcPr>
          <w:p w14:paraId="510C4FDB"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11%</w:t>
            </w:r>
          </w:p>
        </w:tc>
        <w:tc>
          <w:tcPr>
            <w:tcW w:w="516" w:type="dxa"/>
            <w:tcBorders>
              <w:top w:val="nil"/>
              <w:left w:val="nil"/>
              <w:bottom w:val="single" w:sz="4" w:space="0" w:color="auto"/>
              <w:right w:val="single" w:sz="4" w:space="0" w:color="auto"/>
            </w:tcBorders>
            <w:shd w:val="clear" w:color="000000" w:fill="FFFFFF"/>
            <w:noWrap/>
            <w:vAlign w:val="bottom"/>
            <w:hideMark/>
          </w:tcPr>
          <w:p w14:paraId="606055C7"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127</w:t>
            </w:r>
          </w:p>
        </w:tc>
        <w:tc>
          <w:tcPr>
            <w:tcW w:w="611" w:type="dxa"/>
            <w:tcBorders>
              <w:top w:val="nil"/>
              <w:left w:val="nil"/>
              <w:bottom w:val="single" w:sz="4" w:space="0" w:color="auto"/>
              <w:right w:val="single" w:sz="4" w:space="0" w:color="auto"/>
            </w:tcBorders>
            <w:shd w:val="clear" w:color="000000" w:fill="FFFFFF"/>
            <w:noWrap/>
            <w:vAlign w:val="bottom"/>
            <w:hideMark/>
          </w:tcPr>
          <w:p w14:paraId="6AC7AF99"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25%</w:t>
            </w:r>
          </w:p>
        </w:tc>
        <w:tc>
          <w:tcPr>
            <w:tcW w:w="516" w:type="dxa"/>
            <w:tcBorders>
              <w:top w:val="nil"/>
              <w:left w:val="nil"/>
              <w:bottom w:val="single" w:sz="4" w:space="0" w:color="auto"/>
              <w:right w:val="single" w:sz="4" w:space="0" w:color="auto"/>
            </w:tcBorders>
            <w:shd w:val="clear" w:color="000000" w:fill="FFFFFF"/>
            <w:noWrap/>
            <w:vAlign w:val="bottom"/>
            <w:hideMark/>
          </w:tcPr>
          <w:p w14:paraId="09A8678A"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172</w:t>
            </w:r>
          </w:p>
        </w:tc>
        <w:tc>
          <w:tcPr>
            <w:tcW w:w="611" w:type="dxa"/>
            <w:tcBorders>
              <w:top w:val="nil"/>
              <w:left w:val="nil"/>
              <w:bottom w:val="single" w:sz="4" w:space="0" w:color="auto"/>
              <w:right w:val="single" w:sz="4" w:space="0" w:color="auto"/>
            </w:tcBorders>
            <w:shd w:val="clear" w:color="000000" w:fill="FFFFFF"/>
            <w:noWrap/>
            <w:vAlign w:val="bottom"/>
            <w:hideMark/>
          </w:tcPr>
          <w:p w14:paraId="1C98BC6D"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33%</w:t>
            </w:r>
          </w:p>
        </w:tc>
        <w:tc>
          <w:tcPr>
            <w:tcW w:w="508" w:type="dxa"/>
            <w:tcBorders>
              <w:top w:val="nil"/>
              <w:left w:val="nil"/>
              <w:bottom w:val="single" w:sz="4" w:space="0" w:color="auto"/>
              <w:right w:val="single" w:sz="4" w:space="0" w:color="auto"/>
            </w:tcBorders>
            <w:shd w:val="clear" w:color="000000" w:fill="FFFFFF"/>
            <w:noWrap/>
            <w:vAlign w:val="bottom"/>
            <w:hideMark/>
          </w:tcPr>
          <w:p w14:paraId="2A816A48"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515</w:t>
            </w:r>
          </w:p>
        </w:tc>
        <w:tc>
          <w:tcPr>
            <w:tcW w:w="703" w:type="dxa"/>
            <w:tcBorders>
              <w:top w:val="nil"/>
              <w:left w:val="nil"/>
              <w:bottom w:val="single" w:sz="4" w:space="0" w:color="auto"/>
              <w:right w:val="single" w:sz="4" w:space="0" w:color="auto"/>
            </w:tcBorders>
            <w:shd w:val="clear" w:color="000000" w:fill="FFFFFF"/>
            <w:noWrap/>
            <w:vAlign w:val="bottom"/>
            <w:hideMark/>
          </w:tcPr>
          <w:p w14:paraId="41D706FA"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100%</w:t>
            </w:r>
          </w:p>
        </w:tc>
      </w:tr>
      <w:tr w:rsidR="001C1172" w:rsidRPr="001137F8" w14:paraId="2B5AA855" w14:textId="77777777" w:rsidTr="00697EA9">
        <w:trPr>
          <w:trHeight w:val="285"/>
          <w:jc w:val="center"/>
        </w:trPr>
        <w:tc>
          <w:tcPr>
            <w:tcW w:w="3460" w:type="dxa"/>
            <w:tcBorders>
              <w:top w:val="nil"/>
              <w:left w:val="single" w:sz="4" w:space="0" w:color="auto"/>
              <w:bottom w:val="single" w:sz="4" w:space="0" w:color="auto"/>
              <w:right w:val="single" w:sz="4" w:space="0" w:color="auto"/>
            </w:tcBorders>
            <w:shd w:val="clear" w:color="000000" w:fill="FFFFFF"/>
            <w:noWrap/>
            <w:vAlign w:val="bottom"/>
            <w:hideMark/>
          </w:tcPr>
          <w:p w14:paraId="5D30665A" w14:textId="77777777" w:rsidR="001C1172" w:rsidRPr="001137F8" w:rsidRDefault="001C1172"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 xml:space="preserve">Balneario El </w:t>
            </w:r>
            <w:proofErr w:type="spellStart"/>
            <w:r w:rsidRPr="001137F8">
              <w:rPr>
                <w:rFonts w:ascii="Times New Roman" w:eastAsia="Times New Roman" w:hAnsi="Times New Roman" w:cs="Times New Roman"/>
                <w:color w:val="000000"/>
                <w:lang w:eastAsia="es-ES"/>
              </w:rPr>
              <w:t>Tecal</w:t>
            </w:r>
            <w:proofErr w:type="spellEnd"/>
          </w:p>
        </w:tc>
        <w:tc>
          <w:tcPr>
            <w:tcW w:w="516" w:type="dxa"/>
            <w:tcBorders>
              <w:top w:val="nil"/>
              <w:left w:val="nil"/>
              <w:bottom w:val="single" w:sz="4" w:space="0" w:color="auto"/>
              <w:right w:val="single" w:sz="4" w:space="0" w:color="auto"/>
            </w:tcBorders>
            <w:shd w:val="clear" w:color="000000" w:fill="FFFFFF"/>
            <w:noWrap/>
            <w:vAlign w:val="bottom"/>
            <w:hideMark/>
          </w:tcPr>
          <w:p w14:paraId="24D37DB6"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145</w:t>
            </w:r>
          </w:p>
        </w:tc>
        <w:tc>
          <w:tcPr>
            <w:tcW w:w="611" w:type="dxa"/>
            <w:tcBorders>
              <w:top w:val="nil"/>
              <w:left w:val="nil"/>
              <w:bottom w:val="single" w:sz="4" w:space="0" w:color="auto"/>
              <w:right w:val="single" w:sz="4" w:space="0" w:color="auto"/>
            </w:tcBorders>
            <w:shd w:val="clear" w:color="000000" w:fill="FFFFFF"/>
            <w:noWrap/>
            <w:vAlign w:val="bottom"/>
            <w:hideMark/>
          </w:tcPr>
          <w:p w14:paraId="608A81FC"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28%</w:t>
            </w:r>
          </w:p>
        </w:tc>
        <w:tc>
          <w:tcPr>
            <w:tcW w:w="385" w:type="dxa"/>
            <w:tcBorders>
              <w:top w:val="nil"/>
              <w:left w:val="nil"/>
              <w:bottom w:val="single" w:sz="4" w:space="0" w:color="auto"/>
              <w:right w:val="single" w:sz="4" w:space="0" w:color="auto"/>
            </w:tcBorders>
            <w:shd w:val="clear" w:color="000000" w:fill="FFFFFF"/>
            <w:noWrap/>
            <w:vAlign w:val="bottom"/>
            <w:hideMark/>
          </w:tcPr>
          <w:p w14:paraId="3CA99CB4"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31</w:t>
            </w:r>
          </w:p>
        </w:tc>
        <w:tc>
          <w:tcPr>
            <w:tcW w:w="611" w:type="dxa"/>
            <w:tcBorders>
              <w:top w:val="nil"/>
              <w:left w:val="nil"/>
              <w:bottom w:val="single" w:sz="4" w:space="0" w:color="auto"/>
              <w:right w:val="single" w:sz="4" w:space="0" w:color="auto"/>
            </w:tcBorders>
            <w:shd w:val="clear" w:color="000000" w:fill="FFFFFF"/>
            <w:noWrap/>
            <w:vAlign w:val="bottom"/>
            <w:hideMark/>
          </w:tcPr>
          <w:p w14:paraId="51ED7E68"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c>
          <w:tcPr>
            <w:tcW w:w="385" w:type="dxa"/>
            <w:tcBorders>
              <w:top w:val="nil"/>
              <w:left w:val="nil"/>
              <w:bottom w:val="single" w:sz="4" w:space="0" w:color="auto"/>
              <w:right w:val="single" w:sz="4" w:space="0" w:color="auto"/>
            </w:tcBorders>
            <w:shd w:val="clear" w:color="000000" w:fill="FFFFFF"/>
            <w:noWrap/>
            <w:vAlign w:val="bottom"/>
            <w:hideMark/>
          </w:tcPr>
          <w:p w14:paraId="1F172D88"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27</w:t>
            </w:r>
          </w:p>
        </w:tc>
        <w:tc>
          <w:tcPr>
            <w:tcW w:w="611" w:type="dxa"/>
            <w:tcBorders>
              <w:top w:val="nil"/>
              <w:left w:val="nil"/>
              <w:bottom w:val="single" w:sz="4" w:space="0" w:color="auto"/>
              <w:right w:val="single" w:sz="4" w:space="0" w:color="auto"/>
            </w:tcBorders>
            <w:shd w:val="clear" w:color="000000" w:fill="FFFFFF"/>
            <w:noWrap/>
            <w:vAlign w:val="bottom"/>
            <w:hideMark/>
          </w:tcPr>
          <w:p w14:paraId="573A7466"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w:t>
            </w:r>
          </w:p>
        </w:tc>
        <w:tc>
          <w:tcPr>
            <w:tcW w:w="516" w:type="dxa"/>
            <w:tcBorders>
              <w:top w:val="nil"/>
              <w:left w:val="nil"/>
              <w:bottom w:val="single" w:sz="4" w:space="0" w:color="auto"/>
              <w:right w:val="single" w:sz="4" w:space="0" w:color="auto"/>
            </w:tcBorders>
            <w:shd w:val="clear" w:color="000000" w:fill="FFFFFF"/>
            <w:noWrap/>
            <w:vAlign w:val="bottom"/>
            <w:hideMark/>
          </w:tcPr>
          <w:p w14:paraId="78905D85"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103</w:t>
            </w:r>
          </w:p>
        </w:tc>
        <w:tc>
          <w:tcPr>
            <w:tcW w:w="611" w:type="dxa"/>
            <w:tcBorders>
              <w:top w:val="nil"/>
              <w:left w:val="nil"/>
              <w:bottom w:val="single" w:sz="4" w:space="0" w:color="auto"/>
              <w:right w:val="single" w:sz="4" w:space="0" w:color="auto"/>
            </w:tcBorders>
            <w:shd w:val="clear" w:color="000000" w:fill="FFFFFF"/>
            <w:noWrap/>
            <w:vAlign w:val="bottom"/>
            <w:hideMark/>
          </w:tcPr>
          <w:p w14:paraId="5560A9CE"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20%</w:t>
            </w:r>
          </w:p>
        </w:tc>
        <w:tc>
          <w:tcPr>
            <w:tcW w:w="516" w:type="dxa"/>
            <w:tcBorders>
              <w:top w:val="nil"/>
              <w:left w:val="nil"/>
              <w:bottom w:val="single" w:sz="4" w:space="0" w:color="auto"/>
              <w:right w:val="single" w:sz="4" w:space="0" w:color="auto"/>
            </w:tcBorders>
            <w:shd w:val="clear" w:color="000000" w:fill="FFFFFF"/>
            <w:noWrap/>
            <w:vAlign w:val="bottom"/>
            <w:hideMark/>
          </w:tcPr>
          <w:p w14:paraId="785F32A7"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87</w:t>
            </w:r>
          </w:p>
        </w:tc>
        <w:tc>
          <w:tcPr>
            <w:tcW w:w="611" w:type="dxa"/>
            <w:tcBorders>
              <w:top w:val="nil"/>
              <w:left w:val="nil"/>
              <w:bottom w:val="single" w:sz="4" w:space="0" w:color="auto"/>
              <w:right w:val="single" w:sz="4" w:space="0" w:color="auto"/>
            </w:tcBorders>
            <w:shd w:val="clear" w:color="000000" w:fill="FFFFFF"/>
            <w:noWrap/>
            <w:vAlign w:val="bottom"/>
            <w:hideMark/>
          </w:tcPr>
          <w:p w14:paraId="7727234E"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17%</w:t>
            </w:r>
          </w:p>
        </w:tc>
        <w:tc>
          <w:tcPr>
            <w:tcW w:w="516" w:type="dxa"/>
            <w:tcBorders>
              <w:top w:val="nil"/>
              <w:left w:val="nil"/>
              <w:bottom w:val="single" w:sz="4" w:space="0" w:color="auto"/>
              <w:right w:val="single" w:sz="4" w:space="0" w:color="auto"/>
            </w:tcBorders>
            <w:shd w:val="clear" w:color="000000" w:fill="FFFFFF"/>
            <w:noWrap/>
            <w:vAlign w:val="bottom"/>
            <w:hideMark/>
          </w:tcPr>
          <w:p w14:paraId="3382643E"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122</w:t>
            </w:r>
          </w:p>
        </w:tc>
        <w:tc>
          <w:tcPr>
            <w:tcW w:w="611" w:type="dxa"/>
            <w:tcBorders>
              <w:top w:val="nil"/>
              <w:left w:val="nil"/>
              <w:bottom w:val="single" w:sz="4" w:space="0" w:color="auto"/>
              <w:right w:val="single" w:sz="4" w:space="0" w:color="auto"/>
            </w:tcBorders>
            <w:shd w:val="clear" w:color="000000" w:fill="FFFFFF"/>
            <w:noWrap/>
            <w:vAlign w:val="bottom"/>
            <w:hideMark/>
          </w:tcPr>
          <w:p w14:paraId="2C4C7092"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24%</w:t>
            </w:r>
          </w:p>
        </w:tc>
        <w:tc>
          <w:tcPr>
            <w:tcW w:w="508" w:type="dxa"/>
            <w:tcBorders>
              <w:top w:val="nil"/>
              <w:left w:val="nil"/>
              <w:bottom w:val="single" w:sz="4" w:space="0" w:color="auto"/>
              <w:right w:val="single" w:sz="4" w:space="0" w:color="auto"/>
            </w:tcBorders>
            <w:shd w:val="clear" w:color="000000" w:fill="FFFFFF"/>
            <w:noWrap/>
            <w:vAlign w:val="bottom"/>
            <w:hideMark/>
          </w:tcPr>
          <w:p w14:paraId="0B8766E9"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515</w:t>
            </w:r>
          </w:p>
        </w:tc>
        <w:tc>
          <w:tcPr>
            <w:tcW w:w="703" w:type="dxa"/>
            <w:tcBorders>
              <w:top w:val="nil"/>
              <w:left w:val="nil"/>
              <w:bottom w:val="single" w:sz="4" w:space="0" w:color="auto"/>
              <w:right w:val="single" w:sz="4" w:space="0" w:color="auto"/>
            </w:tcBorders>
            <w:shd w:val="clear" w:color="000000" w:fill="FFFFFF"/>
            <w:noWrap/>
            <w:vAlign w:val="bottom"/>
            <w:hideMark/>
          </w:tcPr>
          <w:p w14:paraId="6483B243"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100%</w:t>
            </w:r>
          </w:p>
        </w:tc>
      </w:tr>
      <w:tr w:rsidR="001C1172" w:rsidRPr="001137F8" w14:paraId="774E6C4C" w14:textId="77777777" w:rsidTr="00697EA9">
        <w:trPr>
          <w:trHeight w:val="285"/>
          <w:jc w:val="center"/>
        </w:trPr>
        <w:tc>
          <w:tcPr>
            <w:tcW w:w="3460" w:type="dxa"/>
            <w:tcBorders>
              <w:top w:val="nil"/>
              <w:left w:val="single" w:sz="4" w:space="0" w:color="auto"/>
              <w:bottom w:val="single" w:sz="4" w:space="0" w:color="auto"/>
              <w:right w:val="single" w:sz="4" w:space="0" w:color="auto"/>
            </w:tcBorders>
            <w:shd w:val="clear" w:color="000000" w:fill="FFFFFF"/>
            <w:noWrap/>
            <w:vAlign w:val="bottom"/>
            <w:hideMark/>
          </w:tcPr>
          <w:p w14:paraId="4FF87F3F" w14:textId="77777777" w:rsidR="001C1172" w:rsidRPr="001137F8" w:rsidRDefault="001C1172"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Finca Ecológica Café Color Tierra</w:t>
            </w:r>
          </w:p>
        </w:tc>
        <w:tc>
          <w:tcPr>
            <w:tcW w:w="516" w:type="dxa"/>
            <w:tcBorders>
              <w:top w:val="nil"/>
              <w:left w:val="nil"/>
              <w:bottom w:val="single" w:sz="4" w:space="0" w:color="auto"/>
              <w:right w:val="single" w:sz="4" w:space="0" w:color="auto"/>
            </w:tcBorders>
            <w:shd w:val="clear" w:color="000000" w:fill="FFFFFF"/>
            <w:noWrap/>
            <w:vAlign w:val="bottom"/>
            <w:hideMark/>
          </w:tcPr>
          <w:p w14:paraId="0B3680D6"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121</w:t>
            </w:r>
          </w:p>
        </w:tc>
        <w:tc>
          <w:tcPr>
            <w:tcW w:w="611" w:type="dxa"/>
            <w:tcBorders>
              <w:top w:val="nil"/>
              <w:left w:val="nil"/>
              <w:bottom w:val="single" w:sz="4" w:space="0" w:color="auto"/>
              <w:right w:val="single" w:sz="4" w:space="0" w:color="auto"/>
            </w:tcBorders>
            <w:shd w:val="clear" w:color="000000" w:fill="FFFFFF"/>
            <w:noWrap/>
            <w:vAlign w:val="bottom"/>
            <w:hideMark/>
          </w:tcPr>
          <w:p w14:paraId="44F94944"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23%</w:t>
            </w:r>
          </w:p>
        </w:tc>
        <w:tc>
          <w:tcPr>
            <w:tcW w:w="385" w:type="dxa"/>
            <w:tcBorders>
              <w:top w:val="nil"/>
              <w:left w:val="nil"/>
              <w:bottom w:val="single" w:sz="4" w:space="0" w:color="auto"/>
              <w:right w:val="single" w:sz="4" w:space="0" w:color="auto"/>
            </w:tcBorders>
            <w:shd w:val="clear" w:color="000000" w:fill="FFFFFF"/>
            <w:noWrap/>
            <w:vAlign w:val="bottom"/>
            <w:hideMark/>
          </w:tcPr>
          <w:p w14:paraId="2A7C8009"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20</w:t>
            </w:r>
          </w:p>
        </w:tc>
        <w:tc>
          <w:tcPr>
            <w:tcW w:w="611" w:type="dxa"/>
            <w:tcBorders>
              <w:top w:val="nil"/>
              <w:left w:val="nil"/>
              <w:bottom w:val="single" w:sz="4" w:space="0" w:color="auto"/>
              <w:right w:val="single" w:sz="4" w:space="0" w:color="auto"/>
            </w:tcBorders>
            <w:shd w:val="clear" w:color="000000" w:fill="FFFFFF"/>
            <w:noWrap/>
            <w:vAlign w:val="bottom"/>
            <w:hideMark/>
          </w:tcPr>
          <w:p w14:paraId="054893F1"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c>
          <w:tcPr>
            <w:tcW w:w="385" w:type="dxa"/>
            <w:tcBorders>
              <w:top w:val="nil"/>
              <w:left w:val="nil"/>
              <w:bottom w:val="single" w:sz="4" w:space="0" w:color="auto"/>
              <w:right w:val="single" w:sz="4" w:space="0" w:color="auto"/>
            </w:tcBorders>
            <w:shd w:val="clear" w:color="000000" w:fill="FFFFFF"/>
            <w:noWrap/>
            <w:vAlign w:val="bottom"/>
            <w:hideMark/>
          </w:tcPr>
          <w:p w14:paraId="4C6040A5"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39</w:t>
            </w:r>
          </w:p>
        </w:tc>
        <w:tc>
          <w:tcPr>
            <w:tcW w:w="611" w:type="dxa"/>
            <w:tcBorders>
              <w:top w:val="nil"/>
              <w:left w:val="nil"/>
              <w:bottom w:val="single" w:sz="4" w:space="0" w:color="auto"/>
              <w:right w:val="single" w:sz="4" w:space="0" w:color="auto"/>
            </w:tcBorders>
            <w:shd w:val="clear" w:color="000000" w:fill="FFFFFF"/>
            <w:noWrap/>
            <w:vAlign w:val="bottom"/>
            <w:hideMark/>
          </w:tcPr>
          <w:p w14:paraId="239CC758"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w:t>
            </w:r>
          </w:p>
        </w:tc>
        <w:tc>
          <w:tcPr>
            <w:tcW w:w="516" w:type="dxa"/>
            <w:tcBorders>
              <w:top w:val="nil"/>
              <w:left w:val="nil"/>
              <w:bottom w:val="single" w:sz="4" w:space="0" w:color="auto"/>
              <w:right w:val="single" w:sz="4" w:space="0" w:color="auto"/>
            </w:tcBorders>
            <w:shd w:val="clear" w:color="000000" w:fill="FFFFFF"/>
            <w:noWrap/>
            <w:vAlign w:val="bottom"/>
            <w:hideMark/>
          </w:tcPr>
          <w:p w14:paraId="509846CC"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57</w:t>
            </w:r>
          </w:p>
        </w:tc>
        <w:tc>
          <w:tcPr>
            <w:tcW w:w="611" w:type="dxa"/>
            <w:tcBorders>
              <w:top w:val="nil"/>
              <w:left w:val="nil"/>
              <w:bottom w:val="single" w:sz="4" w:space="0" w:color="auto"/>
              <w:right w:val="single" w:sz="4" w:space="0" w:color="auto"/>
            </w:tcBorders>
            <w:shd w:val="clear" w:color="000000" w:fill="FFFFFF"/>
            <w:noWrap/>
            <w:vAlign w:val="bottom"/>
            <w:hideMark/>
          </w:tcPr>
          <w:p w14:paraId="7CE0D30D"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11%</w:t>
            </w:r>
          </w:p>
        </w:tc>
        <w:tc>
          <w:tcPr>
            <w:tcW w:w="516" w:type="dxa"/>
            <w:tcBorders>
              <w:top w:val="nil"/>
              <w:left w:val="nil"/>
              <w:bottom w:val="single" w:sz="4" w:space="0" w:color="auto"/>
              <w:right w:val="single" w:sz="4" w:space="0" w:color="auto"/>
            </w:tcBorders>
            <w:shd w:val="clear" w:color="000000" w:fill="FFFFFF"/>
            <w:noWrap/>
            <w:vAlign w:val="bottom"/>
            <w:hideMark/>
          </w:tcPr>
          <w:p w14:paraId="580D9CD9"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79</w:t>
            </w:r>
          </w:p>
        </w:tc>
        <w:tc>
          <w:tcPr>
            <w:tcW w:w="611" w:type="dxa"/>
            <w:tcBorders>
              <w:top w:val="nil"/>
              <w:left w:val="nil"/>
              <w:bottom w:val="single" w:sz="4" w:space="0" w:color="auto"/>
              <w:right w:val="single" w:sz="4" w:space="0" w:color="auto"/>
            </w:tcBorders>
            <w:shd w:val="clear" w:color="000000" w:fill="FFFFFF"/>
            <w:noWrap/>
            <w:vAlign w:val="bottom"/>
            <w:hideMark/>
          </w:tcPr>
          <w:p w14:paraId="1D4705E1"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15%</w:t>
            </w:r>
          </w:p>
        </w:tc>
        <w:tc>
          <w:tcPr>
            <w:tcW w:w="516" w:type="dxa"/>
            <w:tcBorders>
              <w:top w:val="nil"/>
              <w:left w:val="nil"/>
              <w:bottom w:val="single" w:sz="4" w:space="0" w:color="auto"/>
              <w:right w:val="single" w:sz="4" w:space="0" w:color="auto"/>
            </w:tcBorders>
            <w:shd w:val="clear" w:color="000000" w:fill="FFFFFF"/>
            <w:noWrap/>
            <w:vAlign w:val="bottom"/>
            <w:hideMark/>
          </w:tcPr>
          <w:p w14:paraId="48B9426F"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199</w:t>
            </w:r>
          </w:p>
        </w:tc>
        <w:tc>
          <w:tcPr>
            <w:tcW w:w="611" w:type="dxa"/>
            <w:tcBorders>
              <w:top w:val="nil"/>
              <w:left w:val="nil"/>
              <w:bottom w:val="single" w:sz="4" w:space="0" w:color="auto"/>
              <w:right w:val="single" w:sz="4" w:space="0" w:color="auto"/>
            </w:tcBorders>
            <w:shd w:val="clear" w:color="000000" w:fill="FFFFFF"/>
            <w:noWrap/>
            <w:vAlign w:val="bottom"/>
            <w:hideMark/>
          </w:tcPr>
          <w:p w14:paraId="063670EC"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39%</w:t>
            </w:r>
          </w:p>
        </w:tc>
        <w:tc>
          <w:tcPr>
            <w:tcW w:w="508" w:type="dxa"/>
            <w:tcBorders>
              <w:top w:val="nil"/>
              <w:left w:val="nil"/>
              <w:bottom w:val="single" w:sz="4" w:space="0" w:color="auto"/>
              <w:right w:val="single" w:sz="4" w:space="0" w:color="auto"/>
            </w:tcBorders>
            <w:shd w:val="clear" w:color="000000" w:fill="FFFFFF"/>
            <w:noWrap/>
            <w:vAlign w:val="bottom"/>
            <w:hideMark/>
          </w:tcPr>
          <w:p w14:paraId="7196C3FB"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515</w:t>
            </w:r>
          </w:p>
        </w:tc>
        <w:tc>
          <w:tcPr>
            <w:tcW w:w="703" w:type="dxa"/>
            <w:tcBorders>
              <w:top w:val="nil"/>
              <w:left w:val="nil"/>
              <w:bottom w:val="single" w:sz="4" w:space="0" w:color="auto"/>
              <w:right w:val="single" w:sz="4" w:space="0" w:color="auto"/>
            </w:tcBorders>
            <w:shd w:val="clear" w:color="000000" w:fill="FFFFFF"/>
            <w:noWrap/>
            <w:vAlign w:val="bottom"/>
            <w:hideMark/>
          </w:tcPr>
          <w:p w14:paraId="3FE96181"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100%</w:t>
            </w:r>
          </w:p>
        </w:tc>
      </w:tr>
      <w:tr w:rsidR="001C1172" w:rsidRPr="001137F8" w14:paraId="5DCAFB4D" w14:textId="77777777" w:rsidTr="00697EA9">
        <w:trPr>
          <w:trHeight w:val="285"/>
          <w:jc w:val="center"/>
        </w:trPr>
        <w:tc>
          <w:tcPr>
            <w:tcW w:w="3460" w:type="dxa"/>
            <w:tcBorders>
              <w:top w:val="nil"/>
              <w:left w:val="single" w:sz="4" w:space="0" w:color="auto"/>
              <w:bottom w:val="single" w:sz="4" w:space="0" w:color="auto"/>
              <w:right w:val="single" w:sz="4" w:space="0" w:color="auto"/>
            </w:tcBorders>
            <w:shd w:val="clear" w:color="000000" w:fill="FFFFFF"/>
            <w:noWrap/>
            <w:vAlign w:val="bottom"/>
            <w:hideMark/>
          </w:tcPr>
          <w:p w14:paraId="169DA908" w14:textId="77777777" w:rsidR="001C1172" w:rsidRPr="001137F8" w:rsidRDefault="001C1172"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Quinta La Favorita</w:t>
            </w:r>
          </w:p>
        </w:tc>
        <w:tc>
          <w:tcPr>
            <w:tcW w:w="516" w:type="dxa"/>
            <w:tcBorders>
              <w:top w:val="nil"/>
              <w:left w:val="nil"/>
              <w:bottom w:val="single" w:sz="4" w:space="0" w:color="auto"/>
              <w:right w:val="single" w:sz="4" w:space="0" w:color="auto"/>
            </w:tcBorders>
            <w:shd w:val="clear" w:color="000000" w:fill="FFFFFF"/>
            <w:noWrap/>
            <w:vAlign w:val="bottom"/>
            <w:hideMark/>
          </w:tcPr>
          <w:p w14:paraId="396A507A"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148</w:t>
            </w:r>
          </w:p>
        </w:tc>
        <w:tc>
          <w:tcPr>
            <w:tcW w:w="611" w:type="dxa"/>
            <w:tcBorders>
              <w:top w:val="nil"/>
              <w:left w:val="nil"/>
              <w:bottom w:val="single" w:sz="4" w:space="0" w:color="auto"/>
              <w:right w:val="single" w:sz="4" w:space="0" w:color="auto"/>
            </w:tcBorders>
            <w:shd w:val="clear" w:color="000000" w:fill="FFFFFF"/>
            <w:noWrap/>
            <w:vAlign w:val="bottom"/>
            <w:hideMark/>
          </w:tcPr>
          <w:p w14:paraId="3E9E377B"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29%</w:t>
            </w:r>
          </w:p>
        </w:tc>
        <w:tc>
          <w:tcPr>
            <w:tcW w:w="385" w:type="dxa"/>
            <w:tcBorders>
              <w:top w:val="nil"/>
              <w:left w:val="nil"/>
              <w:bottom w:val="single" w:sz="4" w:space="0" w:color="auto"/>
              <w:right w:val="single" w:sz="4" w:space="0" w:color="auto"/>
            </w:tcBorders>
            <w:shd w:val="clear" w:color="000000" w:fill="FFFFFF"/>
            <w:noWrap/>
            <w:vAlign w:val="bottom"/>
            <w:hideMark/>
          </w:tcPr>
          <w:p w14:paraId="56C33762"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25</w:t>
            </w:r>
          </w:p>
        </w:tc>
        <w:tc>
          <w:tcPr>
            <w:tcW w:w="611" w:type="dxa"/>
            <w:tcBorders>
              <w:top w:val="nil"/>
              <w:left w:val="nil"/>
              <w:bottom w:val="single" w:sz="4" w:space="0" w:color="auto"/>
              <w:right w:val="single" w:sz="4" w:space="0" w:color="auto"/>
            </w:tcBorders>
            <w:shd w:val="clear" w:color="000000" w:fill="FFFFFF"/>
            <w:noWrap/>
            <w:vAlign w:val="bottom"/>
            <w:hideMark/>
          </w:tcPr>
          <w:p w14:paraId="1A30924E"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w:t>
            </w:r>
          </w:p>
        </w:tc>
        <w:tc>
          <w:tcPr>
            <w:tcW w:w="385" w:type="dxa"/>
            <w:tcBorders>
              <w:top w:val="nil"/>
              <w:left w:val="nil"/>
              <w:bottom w:val="single" w:sz="4" w:space="0" w:color="auto"/>
              <w:right w:val="single" w:sz="4" w:space="0" w:color="auto"/>
            </w:tcBorders>
            <w:shd w:val="clear" w:color="000000" w:fill="FFFFFF"/>
            <w:noWrap/>
            <w:vAlign w:val="bottom"/>
            <w:hideMark/>
          </w:tcPr>
          <w:p w14:paraId="54697CCC"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41</w:t>
            </w:r>
          </w:p>
        </w:tc>
        <w:tc>
          <w:tcPr>
            <w:tcW w:w="611" w:type="dxa"/>
            <w:tcBorders>
              <w:top w:val="nil"/>
              <w:left w:val="nil"/>
              <w:bottom w:val="single" w:sz="4" w:space="0" w:color="auto"/>
              <w:right w:val="single" w:sz="4" w:space="0" w:color="auto"/>
            </w:tcBorders>
            <w:shd w:val="clear" w:color="000000" w:fill="FFFFFF"/>
            <w:noWrap/>
            <w:vAlign w:val="bottom"/>
            <w:hideMark/>
          </w:tcPr>
          <w:p w14:paraId="6DE57C5E"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w:t>
            </w:r>
          </w:p>
        </w:tc>
        <w:tc>
          <w:tcPr>
            <w:tcW w:w="516" w:type="dxa"/>
            <w:tcBorders>
              <w:top w:val="nil"/>
              <w:left w:val="nil"/>
              <w:bottom w:val="single" w:sz="4" w:space="0" w:color="auto"/>
              <w:right w:val="single" w:sz="4" w:space="0" w:color="auto"/>
            </w:tcBorders>
            <w:shd w:val="clear" w:color="000000" w:fill="FFFFFF"/>
            <w:noWrap/>
            <w:vAlign w:val="bottom"/>
            <w:hideMark/>
          </w:tcPr>
          <w:p w14:paraId="17E10F52"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105</w:t>
            </w:r>
          </w:p>
        </w:tc>
        <w:tc>
          <w:tcPr>
            <w:tcW w:w="611" w:type="dxa"/>
            <w:tcBorders>
              <w:top w:val="nil"/>
              <w:left w:val="nil"/>
              <w:bottom w:val="single" w:sz="4" w:space="0" w:color="auto"/>
              <w:right w:val="single" w:sz="4" w:space="0" w:color="auto"/>
            </w:tcBorders>
            <w:shd w:val="clear" w:color="000000" w:fill="FFFFFF"/>
            <w:noWrap/>
            <w:vAlign w:val="bottom"/>
            <w:hideMark/>
          </w:tcPr>
          <w:p w14:paraId="3015894B"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20%</w:t>
            </w:r>
          </w:p>
        </w:tc>
        <w:tc>
          <w:tcPr>
            <w:tcW w:w="516" w:type="dxa"/>
            <w:tcBorders>
              <w:top w:val="nil"/>
              <w:left w:val="nil"/>
              <w:bottom w:val="single" w:sz="4" w:space="0" w:color="auto"/>
              <w:right w:val="single" w:sz="4" w:space="0" w:color="auto"/>
            </w:tcBorders>
            <w:shd w:val="clear" w:color="000000" w:fill="FFFFFF"/>
            <w:noWrap/>
            <w:vAlign w:val="bottom"/>
            <w:hideMark/>
          </w:tcPr>
          <w:p w14:paraId="4540C72E"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109</w:t>
            </w:r>
          </w:p>
        </w:tc>
        <w:tc>
          <w:tcPr>
            <w:tcW w:w="611" w:type="dxa"/>
            <w:tcBorders>
              <w:top w:val="nil"/>
              <w:left w:val="nil"/>
              <w:bottom w:val="single" w:sz="4" w:space="0" w:color="auto"/>
              <w:right w:val="single" w:sz="4" w:space="0" w:color="auto"/>
            </w:tcBorders>
            <w:shd w:val="clear" w:color="000000" w:fill="FFFFFF"/>
            <w:noWrap/>
            <w:vAlign w:val="bottom"/>
            <w:hideMark/>
          </w:tcPr>
          <w:p w14:paraId="61260DBF"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21%</w:t>
            </w:r>
          </w:p>
        </w:tc>
        <w:tc>
          <w:tcPr>
            <w:tcW w:w="516" w:type="dxa"/>
            <w:tcBorders>
              <w:top w:val="nil"/>
              <w:left w:val="nil"/>
              <w:bottom w:val="single" w:sz="4" w:space="0" w:color="auto"/>
              <w:right w:val="single" w:sz="4" w:space="0" w:color="auto"/>
            </w:tcBorders>
            <w:shd w:val="clear" w:color="000000" w:fill="FFFFFF"/>
            <w:noWrap/>
            <w:vAlign w:val="bottom"/>
            <w:hideMark/>
          </w:tcPr>
          <w:p w14:paraId="0BEA30A8"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87</w:t>
            </w:r>
          </w:p>
        </w:tc>
        <w:tc>
          <w:tcPr>
            <w:tcW w:w="611" w:type="dxa"/>
            <w:tcBorders>
              <w:top w:val="nil"/>
              <w:left w:val="nil"/>
              <w:bottom w:val="single" w:sz="4" w:space="0" w:color="auto"/>
              <w:right w:val="single" w:sz="4" w:space="0" w:color="auto"/>
            </w:tcBorders>
            <w:shd w:val="clear" w:color="000000" w:fill="FFFFFF"/>
            <w:noWrap/>
            <w:vAlign w:val="bottom"/>
            <w:hideMark/>
          </w:tcPr>
          <w:p w14:paraId="32594F76"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17%</w:t>
            </w:r>
          </w:p>
        </w:tc>
        <w:tc>
          <w:tcPr>
            <w:tcW w:w="508" w:type="dxa"/>
            <w:tcBorders>
              <w:top w:val="nil"/>
              <w:left w:val="nil"/>
              <w:bottom w:val="single" w:sz="4" w:space="0" w:color="auto"/>
              <w:right w:val="single" w:sz="4" w:space="0" w:color="auto"/>
            </w:tcBorders>
            <w:shd w:val="clear" w:color="000000" w:fill="FFFFFF"/>
            <w:noWrap/>
            <w:vAlign w:val="bottom"/>
            <w:hideMark/>
          </w:tcPr>
          <w:p w14:paraId="274A1EB6"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515</w:t>
            </w:r>
          </w:p>
        </w:tc>
        <w:tc>
          <w:tcPr>
            <w:tcW w:w="703" w:type="dxa"/>
            <w:tcBorders>
              <w:top w:val="nil"/>
              <w:left w:val="nil"/>
              <w:bottom w:val="single" w:sz="4" w:space="0" w:color="auto"/>
              <w:right w:val="single" w:sz="4" w:space="0" w:color="auto"/>
            </w:tcBorders>
            <w:shd w:val="clear" w:color="000000" w:fill="FFFFFF"/>
            <w:noWrap/>
            <w:vAlign w:val="bottom"/>
            <w:hideMark/>
          </w:tcPr>
          <w:p w14:paraId="6188F279"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100%</w:t>
            </w:r>
          </w:p>
        </w:tc>
      </w:tr>
      <w:tr w:rsidR="001C1172" w:rsidRPr="001137F8" w14:paraId="264D4F07" w14:textId="77777777" w:rsidTr="00697EA9">
        <w:trPr>
          <w:trHeight w:val="285"/>
          <w:jc w:val="center"/>
        </w:trPr>
        <w:tc>
          <w:tcPr>
            <w:tcW w:w="3460" w:type="dxa"/>
            <w:tcBorders>
              <w:top w:val="nil"/>
              <w:left w:val="single" w:sz="4" w:space="0" w:color="auto"/>
              <w:bottom w:val="single" w:sz="4" w:space="0" w:color="auto"/>
              <w:right w:val="single" w:sz="4" w:space="0" w:color="auto"/>
            </w:tcBorders>
            <w:shd w:val="clear" w:color="000000" w:fill="FFFFFF"/>
            <w:noWrap/>
            <w:vAlign w:val="bottom"/>
            <w:hideMark/>
          </w:tcPr>
          <w:p w14:paraId="4F178FAA" w14:textId="77777777" w:rsidR="001C1172" w:rsidRPr="001137F8" w:rsidRDefault="001C1172"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 xml:space="preserve">Centro Recreacional </w:t>
            </w:r>
            <w:proofErr w:type="spellStart"/>
            <w:r w:rsidRPr="001137F8">
              <w:rPr>
                <w:rFonts w:ascii="Times New Roman" w:eastAsia="Times New Roman" w:hAnsi="Times New Roman" w:cs="Times New Roman"/>
                <w:color w:val="000000"/>
                <w:lang w:eastAsia="es-ES"/>
              </w:rPr>
              <w:t>Glayfer</w:t>
            </w:r>
            <w:proofErr w:type="spellEnd"/>
          </w:p>
        </w:tc>
        <w:tc>
          <w:tcPr>
            <w:tcW w:w="516" w:type="dxa"/>
            <w:tcBorders>
              <w:top w:val="nil"/>
              <w:left w:val="nil"/>
              <w:bottom w:val="single" w:sz="4" w:space="0" w:color="auto"/>
              <w:right w:val="single" w:sz="4" w:space="0" w:color="auto"/>
            </w:tcBorders>
            <w:shd w:val="clear" w:color="000000" w:fill="FFFFFF"/>
            <w:noWrap/>
            <w:vAlign w:val="bottom"/>
            <w:hideMark/>
          </w:tcPr>
          <w:p w14:paraId="55EF4CAA"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152</w:t>
            </w:r>
          </w:p>
        </w:tc>
        <w:tc>
          <w:tcPr>
            <w:tcW w:w="611" w:type="dxa"/>
            <w:tcBorders>
              <w:top w:val="nil"/>
              <w:left w:val="nil"/>
              <w:bottom w:val="single" w:sz="4" w:space="0" w:color="auto"/>
              <w:right w:val="single" w:sz="4" w:space="0" w:color="auto"/>
            </w:tcBorders>
            <w:shd w:val="clear" w:color="000000" w:fill="FFFFFF"/>
            <w:noWrap/>
            <w:vAlign w:val="bottom"/>
            <w:hideMark/>
          </w:tcPr>
          <w:p w14:paraId="585D02C7"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30%</w:t>
            </w:r>
          </w:p>
        </w:tc>
        <w:tc>
          <w:tcPr>
            <w:tcW w:w="385" w:type="dxa"/>
            <w:tcBorders>
              <w:top w:val="nil"/>
              <w:left w:val="nil"/>
              <w:bottom w:val="single" w:sz="4" w:space="0" w:color="auto"/>
              <w:right w:val="single" w:sz="4" w:space="0" w:color="auto"/>
            </w:tcBorders>
            <w:shd w:val="clear" w:color="000000" w:fill="FFFFFF"/>
            <w:noWrap/>
            <w:vAlign w:val="bottom"/>
            <w:hideMark/>
          </w:tcPr>
          <w:p w14:paraId="03407127"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28</w:t>
            </w:r>
          </w:p>
        </w:tc>
        <w:tc>
          <w:tcPr>
            <w:tcW w:w="611" w:type="dxa"/>
            <w:tcBorders>
              <w:top w:val="nil"/>
              <w:left w:val="nil"/>
              <w:bottom w:val="single" w:sz="4" w:space="0" w:color="auto"/>
              <w:right w:val="single" w:sz="4" w:space="0" w:color="auto"/>
            </w:tcBorders>
            <w:shd w:val="clear" w:color="000000" w:fill="FFFFFF"/>
            <w:noWrap/>
            <w:vAlign w:val="bottom"/>
            <w:hideMark/>
          </w:tcPr>
          <w:p w14:paraId="5A418503"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w:t>
            </w:r>
          </w:p>
        </w:tc>
        <w:tc>
          <w:tcPr>
            <w:tcW w:w="385" w:type="dxa"/>
            <w:tcBorders>
              <w:top w:val="nil"/>
              <w:left w:val="nil"/>
              <w:bottom w:val="single" w:sz="4" w:space="0" w:color="auto"/>
              <w:right w:val="single" w:sz="4" w:space="0" w:color="auto"/>
            </w:tcBorders>
            <w:shd w:val="clear" w:color="000000" w:fill="FFFFFF"/>
            <w:noWrap/>
            <w:vAlign w:val="bottom"/>
            <w:hideMark/>
          </w:tcPr>
          <w:p w14:paraId="1E98A580"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51</w:t>
            </w:r>
          </w:p>
        </w:tc>
        <w:tc>
          <w:tcPr>
            <w:tcW w:w="611" w:type="dxa"/>
            <w:tcBorders>
              <w:top w:val="nil"/>
              <w:left w:val="nil"/>
              <w:bottom w:val="single" w:sz="4" w:space="0" w:color="auto"/>
              <w:right w:val="single" w:sz="4" w:space="0" w:color="auto"/>
            </w:tcBorders>
            <w:shd w:val="clear" w:color="000000" w:fill="FFFFFF"/>
            <w:noWrap/>
            <w:vAlign w:val="bottom"/>
            <w:hideMark/>
          </w:tcPr>
          <w:p w14:paraId="6111EF12"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w:t>
            </w:r>
          </w:p>
        </w:tc>
        <w:tc>
          <w:tcPr>
            <w:tcW w:w="516" w:type="dxa"/>
            <w:tcBorders>
              <w:top w:val="nil"/>
              <w:left w:val="nil"/>
              <w:bottom w:val="single" w:sz="4" w:space="0" w:color="auto"/>
              <w:right w:val="single" w:sz="4" w:space="0" w:color="auto"/>
            </w:tcBorders>
            <w:shd w:val="clear" w:color="000000" w:fill="FFFFFF"/>
            <w:noWrap/>
            <w:vAlign w:val="bottom"/>
            <w:hideMark/>
          </w:tcPr>
          <w:p w14:paraId="080D8200"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82</w:t>
            </w:r>
          </w:p>
        </w:tc>
        <w:tc>
          <w:tcPr>
            <w:tcW w:w="611" w:type="dxa"/>
            <w:tcBorders>
              <w:top w:val="nil"/>
              <w:left w:val="nil"/>
              <w:bottom w:val="single" w:sz="4" w:space="0" w:color="auto"/>
              <w:right w:val="single" w:sz="4" w:space="0" w:color="auto"/>
            </w:tcBorders>
            <w:shd w:val="clear" w:color="000000" w:fill="FFFFFF"/>
            <w:noWrap/>
            <w:vAlign w:val="bottom"/>
            <w:hideMark/>
          </w:tcPr>
          <w:p w14:paraId="0940E22A"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16%</w:t>
            </w:r>
          </w:p>
        </w:tc>
        <w:tc>
          <w:tcPr>
            <w:tcW w:w="516" w:type="dxa"/>
            <w:tcBorders>
              <w:top w:val="nil"/>
              <w:left w:val="nil"/>
              <w:bottom w:val="single" w:sz="4" w:space="0" w:color="auto"/>
              <w:right w:val="single" w:sz="4" w:space="0" w:color="auto"/>
            </w:tcBorders>
            <w:shd w:val="clear" w:color="000000" w:fill="FFFFFF"/>
            <w:noWrap/>
            <w:vAlign w:val="bottom"/>
            <w:hideMark/>
          </w:tcPr>
          <w:p w14:paraId="19312686"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109</w:t>
            </w:r>
          </w:p>
        </w:tc>
        <w:tc>
          <w:tcPr>
            <w:tcW w:w="611" w:type="dxa"/>
            <w:tcBorders>
              <w:top w:val="nil"/>
              <w:left w:val="nil"/>
              <w:bottom w:val="single" w:sz="4" w:space="0" w:color="auto"/>
              <w:right w:val="single" w:sz="4" w:space="0" w:color="auto"/>
            </w:tcBorders>
            <w:shd w:val="clear" w:color="000000" w:fill="FFFFFF"/>
            <w:noWrap/>
            <w:vAlign w:val="bottom"/>
            <w:hideMark/>
          </w:tcPr>
          <w:p w14:paraId="0D9F9E2D"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21%</w:t>
            </w:r>
          </w:p>
        </w:tc>
        <w:tc>
          <w:tcPr>
            <w:tcW w:w="516" w:type="dxa"/>
            <w:tcBorders>
              <w:top w:val="nil"/>
              <w:left w:val="nil"/>
              <w:bottom w:val="single" w:sz="4" w:space="0" w:color="auto"/>
              <w:right w:val="single" w:sz="4" w:space="0" w:color="auto"/>
            </w:tcBorders>
            <w:shd w:val="clear" w:color="000000" w:fill="FFFFFF"/>
            <w:noWrap/>
            <w:vAlign w:val="bottom"/>
            <w:hideMark/>
          </w:tcPr>
          <w:p w14:paraId="3F83E05E"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93</w:t>
            </w:r>
          </w:p>
        </w:tc>
        <w:tc>
          <w:tcPr>
            <w:tcW w:w="611" w:type="dxa"/>
            <w:tcBorders>
              <w:top w:val="nil"/>
              <w:left w:val="nil"/>
              <w:bottom w:val="single" w:sz="4" w:space="0" w:color="auto"/>
              <w:right w:val="single" w:sz="4" w:space="0" w:color="auto"/>
            </w:tcBorders>
            <w:shd w:val="clear" w:color="000000" w:fill="FFFFFF"/>
            <w:noWrap/>
            <w:vAlign w:val="bottom"/>
            <w:hideMark/>
          </w:tcPr>
          <w:p w14:paraId="41433C95"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18%</w:t>
            </w:r>
          </w:p>
        </w:tc>
        <w:tc>
          <w:tcPr>
            <w:tcW w:w="508" w:type="dxa"/>
            <w:tcBorders>
              <w:top w:val="nil"/>
              <w:left w:val="nil"/>
              <w:bottom w:val="single" w:sz="4" w:space="0" w:color="auto"/>
              <w:right w:val="single" w:sz="4" w:space="0" w:color="auto"/>
            </w:tcBorders>
            <w:shd w:val="clear" w:color="000000" w:fill="FFFFFF"/>
            <w:noWrap/>
            <w:vAlign w:val="bottom"/>
            <w:hideMark/>
          </w:tcPr>
          <w:p w14:paraId="4B77F014"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515</w:t>
            </w:r>
          </w:p>
        </w:tc>
        <w:tc>
          <w:tcPr>
            <w:tcW w:w="703" w:type="dxa"/>
            <w:tcBorders>
              <w:top w:val="nil"/>
              <w:left w:val="nil"/>
              <w:bottom w:val="single" w:sz="4" w:space="0" w:color="auto"/>
              <w:right w:val="single" w:sz="4" w:space="0" w:color="auto"/>
            </w:tcBorders>
            <w:shd w:val="clear" w:color="000000" w:fill="FFFFFF"/>
            <w:noWrap/>
            <w:vAlign w:val="bottom"/>
            <w:hideMark/>
          </w:tcPr>
          <w:p w14:paraId="534201D6"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100%</w:t>
            </w:r>
          </w:p>
        </w:tc>
      </w:tr>
      <w:tr w:rsidR="001C1172" w:rsidRPr="001137F8" w14:paraId="446D63B7" w14:textId="77777777" w:rsidTr="00697EA9">
        <w:trPr>
          <w:trHeight w:val="285"/>
          <w:jc w:val="center"/>
        </w:trPr>
        <w:tc>
          <w:tcPr>
            <w:tcW w:w="3460" w:type="dxa"/>
            <w:tcBorders>
              <w:top w:val="nil"/>
              <w:left w:val="single" w:sz="4" w:space="0" w:color="auto"/>
              <w:bottom w:val="single" w:sz="4" w:space="0" w:color="auto"/>
              <w:right w:val="single" w:sz="4" w:space="0" w:color="auto"/>
            </w:tcBorders>
            <w:shd w:val="clear" w:color="000000" w:fill="FFFFFF"/>
            <w:noWrap/>
            <w:vAlign w:val="bottom"/>
            <w:hideMark/>
          </w:tcPr>
          <w:p w14:paraId="7EDD82AD" w14:textId="77777777" w:rsidR="001C1172" w:rsidRPr="001137F8" w:rsidRDefault="001C1172"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 xml:space="preserve">Festival de la Natilla </w:t>
            </w:r>
          </w:p>
        </w:tc>
        <w:tc>
          <w:tcPr>
            <w:tcW w:w="516" w:type="dxa"/>
            <w:tcBorders>
              <w:top w:val="nil"/>
              <w:left w:val="nil"/>
              <w:bottom w:val="single" w:sz="4" w:space="0" w:color="auto"/>
              <w:right w:val="single" w:sz="4" w:space="0" w:color="auto"/>
            </w:tcBorders>
            <w:shd w:val="clear" w:color="000000" w:fill="FFFFFF"/>
            <w:noWrap/>
            <w:vAlign w:val="bottom"/>
            <w:hideMark/>
          </w:tcPr>
          <w:p w14:paraId="12EB1D76"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132</w:t>
            </w:r>
          </w:p>
        </w:tc>
        <w:tc>
          <w:tcPr>
            <w:tcW w:w="611" w:type="dxa"/>
            <w:tcBorders>
              <w:top w:val="nil"/>
              <w:left w:val="nil"/>
              <w:bottom w:val="single" w:sz="4" w:space="0" w:color="auto"/>
              <w:right w:val="single" w:sz="4" w:space="0" w:color="auto"/>
            </w:tcBorders>
            <w:shd w:val="clear" w:color="000000" w:fill="FFFFFF"/>
            <w:noWrap/>
            <w:vAlign w:val="bottom"/>
            <w:hideMark/>
          </w:tcPr>
          <w:p w14:paraId="60D60005"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26%</w:t>
            </w:r>
          </w:p>
        </w:tc>
        <w:tc>
          <w:tcPr>
            <w:tcW w:w="385" w:type="dxa"/>
            <w:tcBorders>
              <w:top w:val="nil"/>
              <w:left w:val="nil"/>
              <w:bottom w:val="single" w:sz="4" w:space="0" w:color="auto"/>
              <w:right w:val="single" w:sz="4" w:space="0" w:color="auto"/>
            </w:tcBorders>
            <w:shd w:val="clear" w:color="000000" w:fill="FFFFFF"/>
            <w:noWrap/>
            <w:vAlign w:val="bottom"/>
            <w:hideMark/>
          </w:tcPr>
          <w:p w14:paraId="0CCBBCF3"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56</w:t>
            </w:r>
          </w:p>
        </w:tc>
        <w:tc>
          <w:tcPr>
            <w:tcW w:w="611" w:type="dxa"/>
            <w:tcBorders>
              <w:top w:val="nil"/>
              <w:left w:val="nil"/>
              <w:bottom w:val="single" w:sz="4" w:space="0" w:color="auto"/>
              <w:right w:val="single" w:sz="4" w:space="0" w:color="auto"/>
            </w:tcBorders>
            <w:shd w:val="clear" w:color="000000" w:fill="FFFFFF"/>
            <w:noWrap/>
            <w:vAlign w:val="bottom"/>
            <w:hideMark/>
          </w:tcPr>
          <w:p w14:paraId="7F1C76C9"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11%</w:t>
            </w:r>
          </w:p>
        </w:tc>
        <w:tc>
          <w:tcPr>
            <w:tcW w:w="385" w:type="dxa"/>
            <w:tcBorders>
              <w:top w:val="nil"/>
              <w:left w:val="nil"/>
              <w:bottom w:val="single" w:sz="4" w:space="0" w:color="auto"/>
              <w:right w:val="single" w:sz="4" w:space="0" w:color="auto"/>
            </w:tcBorders>
            <w:shd w:val="clear" w:color="000000" w:fill="FFFFFF"/>
            <w:noWrap/>
            <w:vAlign w:val="bottom"/>
            <w:hideMark/>
          </w:tcPr>
          <w:p w14:paraId="02060C49"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27</w:t>
            </w:r>
          </w:p>
        </w:tc>
        <w:tc>
          <w:tcPr>
            <w:tcW w:w="611" w:type="dxa"/>
            <w:tcBorders>
              <w:top w:val="nil"/>
              <w:left w:val="nil"/>
              <w:bottom w:val="single" w:sz="4" w:space="0" w:color="auto"/>
              <w:right w:val="single" w:sz="4" w:space="0" w:color="auto"/>
            </w:tcBorders>
            <w:shd w:val="clear" w:color="000000" w:fill="FFFFFF"/>
            <w:noWrap/>
            <w:vAlign w:val="bottom"/>
            <w:hideMark/>
          </w:tcPr>
          <w:p w14:paraId="3D120B63"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w:t>
            </w:r>
          </w:p>
        </w:tc>
        <w:tc>
          <w:tcPr>
            <w:tcW w:w="516" w:type="dxa"/>
            <w:tcBorders>
              <w:top w:val="nil"/>
              <w:left w:val="nil"/>
              <w:bottom w:val="single" w:sz="4" w:space="0" w:color="auto"/>
              <w:right w:val="single" w:sz="4" w:space="0" w:color="auto"/>
            </w:tcBorders>
            <w:shd w:val="clear" w:color="000000" w:fill="FFFFFF"/>
            <w:noWrap/>
            <w:vAlign w:val="bottom"/>
            <w:hideMark/>
          </w:tcPr>
          <w:p w14:paraId="784B97A6"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66</w:t>
            </w:r>
          </w:p>
        </w:tc>
        <w:tc>
          <w:tcPr>
            <w:tcW w:w="611" w:type="dxa"/>
            <w:tcBorders>
              <w:top w:val="nil"/>
              <w:left w:val="nil"/>
              <w:bottom w:val="single" w:sz="4" w:space="0" w:color="auto"/>
              <w:right w:val="single" w:sz="4" w:space="0" w:color="auto"/>
            </w:tcBorders>
            <w:shd w:val="clear" w:color="000000" w:fill="FFFFFF"/>
            <w:noWrap/>
            <w:vAlign w:val="bottom"/>
            <w:hideMark/>
          </w:tcPr>
          <w:p w14:paraId="0705C57A"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13%</w:t>
            </w:r>
          </w:p>
        </w:tc>
        <w:tc>
          <w:tcPr>
            <w:tcW w:w="516" w:type="dxa"/>
            <w:tcBorders>
              <w:top w:val="nil"/>
              <w:left w:val="nil"/>
              <w:bottom w:val="single" w:sz="4" w:space="0" w:color="auto"/>
              <w:right w:val="single" w:sz="4" w:space="0" w:color="auto"/>
            </w:tcBorders>
            <w:shd w:val="clear" w:color="000000" w:fill="FFFFFF"/>
            <w:noWrap/>
            <w:vAlign w:val="bottom"/>
            <w:hideMark/>
          </w:tcPr>
          <w:p w14:paraId="03758AB4"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104</w:t>
            </w:r>
          </w:p>
        </w:tc>
        <w:tc>
          <w:tcPr>
            <w:tcW w:w="611" w:type="dxa"/>
            <w:tcBorders>
              <w:top w:val="nil"/>
              <w:left w:val="nil"/>
              <w:bottom w:val="single" w:sz="4" w:space="0" w:color="auto"/>
              <w:right w:val="single" w:sz="4" w:space="0" w:color="auto"/>
            </w:tcBorders>
            <w:shd w:val="clear" w:color="000000" w:fill="FFFFFF"/>
            <w:noWrap/>
            <w:vAlign w:val="bottom"/>
            <w:hideMark/>
          </w:tcPr>
          <w:p w14:paraId="4F56C367"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20%</w:t>
            </w:r>
          </w:p>
        </w:tc>
        <w:tc>
          <w:tcPr>
            <w:tcW w:w="516" w:type="dxa"/>
            <w:tcBorders>
              <w:top w:val="nil"/>
              <w:left w:val="nil"/>
              <w:bottom w:val="single" w:sz="4" w:space="0" w:color="auto"/>
              <w:right w:val="single" w:sz="4" w:space="0" w:color="auto"/>
            </w:tcBorders>
            <w:shd w:val="clear" w:color="000000" w:fill="FFFFFF"/>
            <w:noWrap/>
            <w:vAlign w:val="bottom"/>
            <w:hideMark/>
          </w:tcPr>
          <w:p w14:paraId="4E93201B"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130</w:t>
            </w:r>
          </w:p>
        </w:tc>
        <w:tc>
          <w:tcPr>
            <w:tcW w:w="611" w:type="dxa"/>
            <w:tcBorders>
              <w:top w:val="nil"/>
              <w:left w:val="nil"/>
              <w:bottom w:val="single" w:sz="4" w:space="0" w:color="auto"/>
              <w:right w:val="single" w:sz="4" w:space="0" w:color="auto"/>
            </w:tcBorders>
            <w:shd w:val="clear" w:color="000000" w:fill="FFFFFF"/>
            <w:noWrap/>
            <w:vAlign w:val="bottom"/>
            <w:hideMark/>
          </w:tcPr>
          <w:p w14:paraId="7D4395E7"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25%</w:t>
            </w:r>
          </w:p>
        </w:tc>
        <w:tc>
          <w:tcPr>
            <w:tcW w:w="508" w:type="dxa"/>
            <w:tcBorders>
              <w:top w:val="nil"/>
              <w:left w:val="nil"/>
              <w:bottom w:val="single" w:sz="4" w:space="0" w:color="auto"/>
              <w:right w:val="single" w:sz="4" w:space="0" w:color="auto"/>
            </w:tcBorders>
            <w:shd w:val="clear" w:color="000000" w:fill="FFFFFF"/>
            <w:noWrap/>
            <w:vAlign w:val="bottom"/>
            <w:hideMark/>
          </w:tcPr>
          <w:p w14:paraId="24DAC6EA"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515</w:t>
            </w:r>
          </w:p>
        </w:tc>
        <w:tc>
          <w:tcPr>
            <w:tcW w:w="703" w:type="dxa"/>
            <w:tcBorders>
              <w:top w:val="nil"/>
              <w:left w:val="nil"/>
              <w:bottom w:val="single" w:sz="4" w:space="0" w:color="auto"/>
              <w:right w:val="single" w:sz="4" w:space="0" w:color="auto"/>
            </w:tcBorders>
            <w:shd w:val="clear" w:color="000000" w:fill="FFFFFF"/>
            <w:noWrap/>
            <w:vAlign w:val="bottom"/>
            <w:hideMark/>
          </w:tcPr>
          <w:p w14:paraId="780DCC8E"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100%</w:t>
            </w:r>
          </w:p>
        </w:tc>
      </w:tr>
      <w:tr w:rsidR="001C1172" w:rsidRPr="001137F8" w14:paraId="0D408262" w14:textId="77777777" w:rsidTr="00697EA9">
        <w:trPr>
          <w:trHeight w:val="285"/>
          <w:jc w:val="center"/>
        </w:trPr>
        <w:tc>
          <w:tcPr>
            <w:tcW w:w="3460" w:type="dxa"/>
            <w:tcBorders>
              <w:top w:val="nil"/>
              <w:left w:val="single" w:sz="4" w:space="0" w:color="auto"/>
              <w:bottom w:val="single" w:sz="4" w:space="0" w:color="auto"/>
              <w:right w:val="single" w:sz="4" w:space="0" w:color="auto"/>
            </w:tcBorders>
            <w:shd w:val="clear" w:color="000000" w:fill="FFFFFF"/>
            <w:noWrap/>
            <w:vAlign w:val="bottom"/>
            <w:hideMark/>
          </w:tcPr>
          <w:p w14:paraId="33972E56" w14:textId="77777777" w:rsidR="001C1172" w:rsidRPr="001137F8" w:rsidRDefault="001C1172"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Iglesia Santa Rosa</w:t>
            </w:r>
          </w:p>
        </w:tc>
        <w:tc>
          <w:tcPr>
            <w:tcW w:w="516" w:type="dxa"/>
            <w:tcBorders>
              <w:top w:val="nil"/>
              <w:left w:val="nil"/>
              <w:bottom w:val="single" w:sz="4" w:space="0" w:color="auto"/>
              <w:right w:val="single" w:sz="4" w:space="0" w:color="auto"/>
            </w:tcBorders>
            <w:shd w:val="clear" w:color="000000" w:fill="FFFFFF"/>
            <w:noWrap/>
            <w:vAlign w:val="bottom"/>
            <w:hideMark/>
          </w:tcPr>
          <w:p w14:paraId="49D95E53"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129</w:t>
            </w:r>
          </w:p>
        </w:tc>
        <w:tc>
          <w:tcPr>
            <w:tcW w:w="611" w:type="dxa"/>
            <w:tcBorders>
              <w:top w:val="nil"/>
              <w:left w:val="nil"/>
              <w:bottom w:val="single" w:sz="4" w:space="0" w:color="auto"/>
              <w:right w:val="single" w:sz="4" w:space="0" w:color="auto"/>
            </w:tcBorders>
            <w:shd w:val="clear" w:color="000000" w:fill="FFFFFF"/>
            <w:noWrap/>
            <w:vAlign w:val="bottom"/>
            <w:hideMark/>
          </w:tcPr>
          <w:p w14:paraId="33048220"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25%</w:t>
            </w:r>
          </w:p>
        </w:tc>
        <w:tc>
          <w:tcPr>
            <w:tcW w:w="385" w:type="dxa"/>
            <w:tcBorders>
              <w:top w:val="nil"/>
              <w:left w:val="nil"/>
              <w:bottom w:val="single" w:sz="4" w:space="0" w:color="auto"/>
              <w:right w:val="single" w:sz="4" w:space="0" w:color="auto"/>
            </w:tcBorders>
            <w:shd w:val="clear" w:color="000000" w:fill="FFFFFF"/>
            <w:noWrap/>
            <w:vAlign w:val="bottom"/>
            <w:hideMark/>
          </w:tcPr>
          <w:p w14:paraId="4F00D5A6"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29</w:t>
            </w:r>
          </w:p>
        </w:tc>
        <w:tc>
          <w:tcPr>
            <w:tcW w:w="611" w:type="dxa"/>
            <w:tcBorders>
              <w:top w:val="nil"/>
              <w:left w:val="nil"/>
              <w:bottom w:val="single" w:sz="4" w:space="0" w:color="auto"/>
              <w:right w:val="single" w:sz="4" w:space="0" w:color="auto"/>
            </w:tcBorders>
            <w:shd w:val="clear" w:color="000000" w:fill="FFFFFF"/>
            <w:noWrap/>
            <w:vAlign w:val="bottom"/>
            <w:hideMark/>
          </w:tcPr>
          <w:p w14:paraId="6E111AD7"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c>
          <w:tcPr>
            <w:tcW w:w="385" w:type="dxa"/>
            <w:tcBorders>
              <w:top w:val="nil"/>
              <w:left w:val="nil"/>
              <w:bottom w:val="single" w:sz="4" w:space="0" w:color="auto"/>
              <w:right w:val="single" w:sz="4" w:space="0" w:color="auto"/>
            </w:tcBorders>
            <w:shd w:val="clear" w:color="000000" w:fill="FFFFFF"/>
            <w:noWrap/>
            <w:vAlign w:val="bottom"/>
            <w:hideMark/>
          </w:tcPr>
          <w:p w14:paraId="213FACA2"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22</w:t>
            </w:r>
          </w:p>
        </w:tc>
        <w:tc>
          <w:tcPr>
            <w:tcW w:w="611" w:type="dxa"/>
            <w:tcBorders>
              <w:top w:val="nil"/>
              <w:left w:val="nil"/>
              <w:bottom w:val="single" w:sz="4" w:space="0" w:color="auto"/>
              <w:right w:val="single" w:sz="4" w:space="0" w:color="auto"/>
            </w:tcBorders>
            <w:shd w:val="clear" w:color="000000" w:fill="FFFFFF"/>
            <w:noWrap/>
            <w:vAlign w:val="bottom"/>
            <w:hideMark/>
          </w:tcPr>
          <w:p w14:paraId="22CE8684"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c>
          <w:tcPr>
            <w:tcW w:w="516" w:type="dxa"/>
            <w:tcBorders>
              <w:top w:val="nil"/>
              <w:left w:val="nil"/>
              <w:bottom w:val="single" w:sz="4" w:space="0" w:color="auto"/>
              <w:right w:val="single" w:sz="4" w:space="0" w:color="auto"/>
            </w:tcBorders>
            <w:shd w:val="clear" w:color="000000" w:fill="FFFFFF"/>
            <w:noWrap/>
            <w:vAlign w:val="bottom"/>
            <w:hideMark/>
          </w:tcPr>
          <w:p w14:paraId="680B2A40"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33</w:t>
            </w:r>
          </w:p>
        </w:tc>
        <w:tc>
          <w:tcPr>
            <w:tcW w:w="611" w:type="dxa"/>
            <w:tcBorders>
              <w:top w:val="nil"/>
              <w:left w:val="nil"/>
              <w:bottom w:val="single" w:sz="4" w:space="0" w:color="auto"/>
              <w:right w:val="single" w:sz="4" w:space="0" w:color="auto"/>
            </w:tcBorders>
            <w:shd w:val="clear" w:color="000000" w:fill="FFFFFF"/>
            <w:noWrap/>
            <w:vAlign w:val="bottom"/>
            <w:hideMark/>
          </w:tcPr>
          <w:p w14:paraId="0F60D137"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c>
          <w:tcPr>
            <w:tcW w:w="516" w:type="dxa"/>
            <w:tcBorders>
              <w:top w:val="nil"/>
              <w:left w:val="nil"/>
              <w:bottom w:val="single" w:sz="4" w:space="0" w:color="auto"/>
              <w:right w:val="single" w:sz="4" w:space="0" w:color="auto"/>
            </w:tcBorders>
            <w:shd w:val="clear" w:color="000000" w:fill="FFFFFF"/>
            <w:noWrap/>
            <w:vAlign w:val="bottom"/>
            <w:hideMark/>
          </w:tcPr>
          <w:p w14:paraId="1046D70B"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91</w:t>
            </w:r>
          </w:p>
        </w:tc>
        <w:tc>
          <w:tcPr>
            <w:tcW w:w="611" w:type="dxa"/>
            <w:tcBorders>
              <w:top w:val="nil"/>
              <w:left w:val="nil"/>
              <w:bottom w:val="single" w:sz="4" w:space="0" w:color="auto"/>
              <w:right w:val="single" w:sz="4" w:space="0" w:color="auto"/>
            </w:tcBorders>
            <w:shd w:val="clear" w:color="000000" w:fill="FFFFFF"/>
            <w:noWrap/>
            <w:vAlign w:val="bottom"/>
            <w:hideMark/>
          </w:tcPr>
          <w:p w14:paraId="08B46CFC"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18%</w:t>
            </w:r>
          </w:p>
        </w:tc>
        <w:tc>
          <w:tcPr>
            <w:tcW w:w="516" w:type="dxa"/>
            <w:tcBorders>
              <w:top w:val="nil"/>
              <w:left w:val="nil"/>
              <w:bottom w:val="single" w:sz="4" w:space="0" w:color="auto"/>
              <w:right w:val="single" w:sz="4" w:space="0" w:color="auto"/>
            </w:tcBorders>
            <w:shd w:val="clear" w:color="000000" w:fill="FFFFFF"/>
            <w:noWrap/>
            <w:vAlign w:val="bottom"/>
            <w:hideMark/>
          </w:tcPr>
          <w:p w14:paraId="0CC5A491" w14:textId="77777777" w:rsidR="001C1172" w:rsidRPr="001137F8" w:rsidRDefault="001C1172"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211</w:t>
            </w:r>
          </w:p>
        </w:tc>
        <w:tc>
          <w:tcPr>
            <w:tcW w:w="611" w:type="dxa"/>
            <w:tcBorders>
              <w:top w:val="nil"/>
              <w:left w:val="nil"/>
              <w:bottom w:val="single" w:sz="4" w:space="0" w:color="auto"/>
              <w:right w:val="single" w:sz="4" w:space="0" w:color="auto"/>
            </w:tcBorders>
            <w:shd w:val="clear" w:color="000000" w:fill="FFFFFF"/>
            <w:noWrap/>
            <w:vAlign w:val="bottom"/>
            <w:hideMark/>
          </w:tcPr>
          <w:p w14:paraId="1546F7D0"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41%</w:t>
            </w:r>
          </w:p>
        </w:tc>
        <w:tc>
          <w:tcPr>
            <w:tcW w:w="508" w:type="dxa"/>
            <w:tcBorders>
              <w:top w:val="nil"/>
              <w:left w:val="nil"/>
              <w:bottom w:val="single" w:sz="4" w:space="0" w:color="auto"/>
              <w:right w:val="single" w:sz="4" w:space="0" w:color="auto"/>
            </w:tcBorders>
            <w:shd w:val="clear" w:color="000000" w:fill="FFFFFF"/>
            <w:noWrap/>
            <w:vAlign w:val="bottom"/>
            <w:hideMark/>
          </w:tcPr>
          <w:p w14:paraId="5E9DB5AF"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515</w:t>
            </w:r>
          </w:p>
        </w:tc>
        <w:tc>
          <w:tcPr>
            <w:tcW w:w="703" w:type="dxa"/>
            <w:tcBorders>
              <w:top w:val="nil"/>
              <w:left w:val="nil"/>
              <w:bottom w:val="single" w:sz="4" w:space="0" w:color="auto"/>
              <w:right w:val="single" w:sz="4" w:space="0" w:color="auto"/>
            </w:tcBorders>
            <w:shd w:val="clear" w:color="000000" w:fill="FFFFFF"/>
            <w:noWrap/>
            <w:vAlign w:val="bottom"/>
            <w:hideMark/>
          </w:tcPr>
          <w:p w14:paraId="634FF395" w14:textId="77777777" w:rsidR="001C1172" w:rsidRPr="001137F8" w:rsidRDefault="001C1172"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100%</w:t>
            </w:r>
          </w:p>
        </w:tc>
      </w:tr>
    </w:tbl>
    <w:p w14:paraId="7ED6A89D" w14:textId="75E4BAFE" w:rsidR="009F20E8" w:rsidRPr="001137F8" w:rsidRDefault="00446CB3" w:rsidP="00A47028">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0C0F8606" w14:textId="77777777" w:rsidR="003C1F6E" w:rsidRPr="001137F8" w:rsidRDefault="003C1F6E" w:rsidP="001C1172">
      <w:pPr>
        <w:spacing w:line="360" w:lineRule="auto"/>
        <w:jc w:val="both"/>
        <w:rPr>
          <w:rFonts w:ascii="Arial" w:hAnsi="Arial" w:cs="Arial"/>
          <w:sz w:val="24"/>
          <w:szCs w:val="24"/>
        </w:rPr>
      </w:pPr>
    </w:p>
    <w:p w14:paraId="4A9558BD" w14:textId="77777777" w:rsidR="00B82435" w:rsidRPr="001137F8" w:rsidRDefault="00B82435" w:rsidP="001C1172">
      <w:pPr>
        <w:spacing w:line="360" w:lineRule="auto"/>
        <w:jc w:val="both"/>
        <w:rPr>
          <w:rFonts w:ascii="Arial" w:hAnsi="Arial" w:cs="Arial"/>
          <w:sz w:val="24"/>
          <w:szCs w:val="24"/>
        </w:rPr>
      </w:pPr>
    </w:p>
    <w:p w14:paraId="5E7A2C37" w14:textId="77777777" w:rsidR="00B82435" w:rsidRPr="001137F8" w:rsidRDefault="00B82435" w:rsidP="001C1172">
      <w:pPr>
        <w:spacing w:line="360" w:lineRule="auto"/>
        <w:jc w:val="both"/>
        <w:rPr>
          <w:rFonts w:ascii="Arial" w:hAnsi="Arial" w:cs="Arial"/>
          <w:sz w:val="24"/>
          <w:szCs w:val="24"/>
        </w:rPr>
      </w:pPr>
    </w:p>
    <w:p w14:paraId="4A82501D" w14:textId="77777777" w:rsidR="00B82435" w:rsidRPr="001137F8" w:rsidRDefault="003E691D" w:rsidP="003E691D">
      <w:pPr>
        <w:pStyle w:val="Descripcin"/>
        <w:rPr>
          <w:rFonts w:cs="Times New Roman"/>
          <w:szCs w:val="20"/>
        </w:rPr>
      </w:pPr>
      <w:bookmarkStart w:id="85" w:name="_Toc531485392"/>
      <w:r w:rsidRPr="001137F8">
        <w:rPr>
          <w:rFonts w:cs="Times New Roman"/>
          <w:i/>
        </w:rPr>
        <w:lastRenderedPageBreak/>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21</w:t>
      </w:r>
      <w:r w:rsidRPr="001137F8">
        <w:rPr>
          <w:rFonts w:cs="Times New Roman"/>
          <w:i/>
        </w:rPr>
        <w:fldChar w:fldCharType="end"/>
      </w:r>
      <w:r w:rsidRPr="001137F8">
        <w:rPr>
          <w:rFonts w:cs="Times New Roman"/>
          <w:i/>
        </w:rPr>
        <w:t>:</w:t>
      </w:r>
      <w:r w:rsidRPr="001137F8">
        <w:rPr>
          <w:rFonts w:cs="Times New Roman"/>
        </w:rPr>
        <w:t xml:space="preserve"> Nivel de interés por los atractivos turísticos</w:t>
      </w:r>
      <w:bookmarkEnd w:id="85"/>
    </w:p>
    <w:p w14:paraId="044836FD" w14:textId="77777777" w:rsidR="00B82435" w:rsidRPr="001137F8" w:rsidRDefault="002A5F1E" w:rsidP="00B82435">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0CA8F851" wp14:editId="25B4DF62">
            <wp:extent cx="7143750" cy="3781425"/>
            <wp:effectExtent l="0" t="0" r="0" b="9525"/>
            <wp:docPr id="265" name="Gráfico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1724234" w14:textId="42DD4C1F" w:rsidR="009F20E8" w:rsidRPr="001137F8" w:rsidRDefault="00446CB3" w:rsidP="00A47028">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7762AADD" w14:textId="77777777" w:rsidR="00B82435" w:rsidRPr="001137F8" w:rsidRDefault="00B82435" w:rsidP="001C1172">
      <w:pPr>
        <w:spacing w:line="360" w:lineRule="auto"/>
        <w:jc w:val="both"/>
        <w:rPr>
          <w:rFonts w:ascii="Arial" w:hAnsi="Arial" w:cs="Arial"/>
          <w:sz w:val="24"/>
          <w:szCs w:val="24"/>
        </w:rPr>
      </w:pPr>
    </w:p>
    <w:p w14:paraId="1F41E8A8" w14:textId="77777777" w:rsidR="001C1172" w:rsidRPr="001137F8" w:rsidRDefault="001C1172" w:rsidP="001C1172">
      <w:pPr>
        <w:spacing w:line="360" w:lineRule="auto"/>
        <w:jc w:val="both"/>
        <w:rPr>
          <w:rFonts w:ascii="Arial" w:hAnsi="Arial" w:cs="Arial"/>
          <w:sz w:val="24"/>
          <w:szCs w:val="24"/>
        </w:rPr>
      </w:pPr>
    </w:p>
    <w:p w14:paraId="3E873EFC" w14:textId="77777777" w:rsidR="001C1172" w:rsidRPr="001137F8" w:rsidRDefault="001C1172" w:rsidP="001C1172">
      <w:pPr>
        <w:spacing w:line="360" w:lineRule="auto"/>
        <w:jc w:val="both"/>
        <w:rPr>
          <w:rFonts w:ascii="Arial" w:hAnsi="Arial" w:cs="Arial"/>
          <w:sz w:val="24"/>
          <w:szCs w:val="24"/>
        </w:rPr>
        <w:sectPr w:rsidR="001C1172" w:rsidRPr="001137F8" w:rsidSect="001C1172">
          <w:headerReference w:type="default" r:id="rId38"/>
          <w:pgSz w:w="16838" w:h="11906" w:orient="landscape"/>
          <w:pgMar w:top="1701" w:right="1418" w:bottom="1418" w:left="1418" w:header="709" w:footer="709" w:gutter="0"/>
          <w:cols w:space="708"/>
          <w:docGrid w:linePitch="360"/>
        </w:sectPr>
      </w:pPr>
    </w:p>
    <w:p w14:paraId="65882E19" w14:textId="77777777" w:rsidR="00981CB0" w:rsidRPr="001137F8" w:rsidRDefault="00981CB0" w:rsidP="00A47028">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 xml:space="preserve">Interpretación: </w:t>
      </w:r>
    </w:p>
    <w:p w14:paraId="345D6C25" w14:textId="77777777" w:rsidR="00981CB0" w:rsidRPr="001137F8" w:rsidRDefault="00981CB0" w:rsidP="00A47028">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Una vez evaluado el interés según cada atractivo se ha podido conocer que: </w:t>
      </w:r>
    </w:p>
    <w:p w14:paraId="7F0A92F7" w14:textId="77777777" w:rsidR="00981CB0" w:rsidRPr="001137F8" w:rsidRDefault="00981CB0" w:rsidP="00A47028">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La cascada El Caracol alcanza un 39% en el rango 5, el 12% en el rango 4, el 12% en el rango 3, el 5% en </w:t>
      </w:r>
      <w:r w:rsidR="002A5F1E" w:rsidRPr="001137F8">
        <w:rPr>
          <w:rFonts w:ascii="Times New Roman" w:hAnsi="Times New Roman" w:cs="Times New Roman"/>
          <w:sz w:val="24"/>
          <w:szCs w:val="24"/>
        </w:rPr>
        <w:t>el rango 2, el 8% en el rango 1. Y</w:t>
      </w:r>
      <w:r w:rsidRPr="001137F8">
        <w:rPr>
          <w:rFonts w:ascii="Times New Roman" w:hAnsi="Times New Roman" w:cs="Times New Roman"/>
          <w:sz w:val="24"/>
          <w:szCs w:val="24"/>
        </w:rPr>
        <w:t xml:space="preserve"> un 23% </w:t>
      </w:r>
      <w:r w:rsidR="002A5F1E" w:rsidRPr="001137F8">
        <w:rPr>
          <w:rFonts w:ascii="Times New Roman" w:hAnsi="Times New Roman" w:cs="Times New Roman"/>
          <w:sz w:val="24"/>
          <w:szCs w:val="24"/>
        </w:rPr>
        <w:t xml:space="preserve">NS/NC. </w:t>
      </w:r>
    </w:p>
    <w:p w14:paraId="53B51187" w14:textId="77777777" w:rsidR="00981CB0" w:rsidRPr="001137F8" w:rsidRDefault="00981CB0" w:rsidP="00A47028">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El humedal La </w:t>
      </w:r>
      <w:proofErr w:type="spellStart"/>
      <w:r w:rsidRPr="001137F8">
        <w:rPr>
          <w:rFonts w:ascii="Times New Roman" w:hAnsi="Times New Roman" w:cs="Times New Roman"/>
          <w:sz w:val="24"/>
          <w:szCs w:val="24"/>
        </w:rPr>
        <w:t>Segua</w:t>
      </w:r>
      <w:proofErr w:type="spellEnd"/>
      <w:r w:rsidRPr="001137F8">
        <w:rPr>
          <w:rFonts w:ascii="Times New Roman" w:hAnsi="Times New Roman" w:cs="Times New Roman"/>
          <w:sz w:val="24"/>
          <w:szCs w:val="24"/>
        </w:rPr>
        <w:t xml:space="preserve"> alcanza un 22% en el rango 5, el 25% en el rango 4, el 15% en el rango 3, el 11% en el rango 2, el 5% en el rango 1</w:t>
      </w:r>
      <w:r w:rsidR="002A5F1E" w:rsidRPr="001137F8">
        <w:rPr>
          <w:rFonts w:ascii="Times New Roman" w:hAnsi="Times New Roman" w:cs="Times New Roman"/>
          <w:sz w:val="24"/>
          <w:szCs w:val="24"/>
        </w:rPr>
        <w:t>.</w:t>
      </w:r>
      <w:r w:rsidRPr="001137F8">
        <w:rPr>
          <w:rFonts w:ascii="Times New Roman" w:hAnsi="Times New Roman" w:cs="Times New Roman"/>
          <w:sz w:val="24"/>
          <w:szCs w:val="24"/>
        </w:rPr>
        <w:t xml:space="preserve"> </w:t>
      </w:r>
      <w:r w:rsidR="002A5F1E" w:rsidRPr="001137F8">
        <w:rPr>
          <w:rFonts w:ascii="Times New Roman" w:hAnsi="Times New Roman" w:cs="Times New Roman"/>
          <w:sz w:val="24"/>
          <w:szCs w:val="24"/>
        </w:rPr>
        <w:t>Y</w:t>
      </w:r>
      <w:r w:rsidRPr="001137F8">
        <w:rPr>
          <w:rFonts w:ascii="Times New Roman" w:hAnsi="Times New Roman" w:cs="Times New Roman"/>
          <w:sz w:val="24"/>
          <w:szCs w:val="24"/>
        </w:rPr>
        <w:t xml:space="preserve"> un 22% </w:t>
      </w:r>
      <w:r w:rsidR="002A5F1E" w:rsidRPr="001137F8">
        <w:rPr>
          <w:rFonts w:ascii="Times New Roman" w:hAnsi="Times New Roman" w:cs="Times New Roman"/>
          <w:sz w:val="24"/>
          <w:szCs w:val="24"/>
        </w:rPr>
        <w:t>NS/NC.</w:t>
      </w:r>
    </w:p>
    <w:p w14:paraId="646E555D" w14:textId="77777777" w:rsidR="00981CB0" w:rsidRPr="001137F8" w:rsidRDefault="00981CB0" w:rsidP="00A47028">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El balneario La Poza alcanza un 25% en el rango 5, el 16% en el rango 4, el 20% en el rango 3, el 9% en </w:t>
      </w:r>
      <w:r w:rsidR="002A5F1E" w:rsidRPr="001137F8">
        <w:rPr>
          <w:rFonts w:ascii="Times New Roman" w:hAnsi="Times New Roman" w:cs="Times New Roman"/>
          <w:sz w:val="24"/>
          <w:szCs w:val="24"/>
        </w:rPr>
        <w:t>el rango 2, el 6% en el rango 1.</w:t>
      </w:r>
      <w:r w:rsidRPr="001137F8">
        <w:rPr>
          <w:rFonts w:ascii="Times New Roman" w:hAnsi="Times New Roman" w:cs="Times New Roman"/>
          <w:sz w:val="24"/>
          <w:szCs w:val="24"/>
        </w:rPr>
        <w:t xml:space="preserve"> </w:t>
      </w:r>
      <w:r w:rsidR="002A5F1E" w:rsidRPr="001137F8">
        <w:rPr>
          <w:rFonts w:ascii="Times New Roman" w:hAnsi="Times New Roman" w:cs="Times New Roman"/>
          <w:sz w:val="24"/>
          <w:szCs w:val="24"/>
        </w:rPr>
        <w:t>Y</w:t>
      </w:r>
      <w:r w:rsidRPr="001137F8">
        <w:rPr>
          <w:rFonts w:ascii="Times New Roman" w:hAnsi="Times New Roman" w:cs="Times New Roman"/>
          <w:sz w:val="24"/>
          <w:szCs w:val="24"/>
        </w:rPr>
        <w:t xml:space="preserve"> un 24% </w:t>
      </w:r>
      <w:r w:rsidR="002A5F1E" w:rsidRPr="001137F8">
        <w:rPr>
          <w:rFonts w:ascii="Times New Roman" w:hAnsi="Times New Roman" w:cs="Times New Roman"/>
          <w:sz w:val="24"/>
          <w:szCs w:val="24"/>
        </w:rPr>
        <w:t>NS/NC.</w:t>
      </w:r>
    </w:p>
    <w:p w14:paraId="77CDAB25" w14:textId="77777777" w:rsidR="00981CB0" w:rsidRPr="001137F8" w:rsidRDefault="00981CB0" w:rsidP="00A47028">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El balneario Cabaña el </w:t>
      </w:r>
      <w:proofErr w:type="spellStart"/>
      <w:r w:rsidRPr="001137F8">
        <w:rPr>
          <w:rFonts w:ascii="Times New Roman" w:hAnsi="Times New Roman" w:cs="Times New Roman"/>
          <w:sz w:val="24"/>
          <w:szCs w:val="24"/>
        </w:rPr>
        <w:t>Toto</w:t>
      </w:r>
      <w:proofErr w:type="spellEnd"/>
      <w:r w:rsidRPr="001137F8">
        <w:rPr>
          <w:rFonts w:ascii="Times New Roman" w:hAnsi="Times New Roman" w:cs="Times New Roman"/>
          <w:sz w:val="24"/>
          <w:szCs w:val="24"/>
        </w:rPr>
        <w:t xml:space="preserve"> alcanza un 33% en el rango 5, el 25% en el rango 4, el 11% en el rango 3, el 9% en el rango 2, el 4% en el rango 1. Y un 18% </w:t>
      </w:r>
      <w:r w:rsidR="002A5F1E" w:rsidRPr="001137F8">
        <w:rPr>
          <w:rFonts w:ascii="Times New Roman" w:hAnsi="Times New Roman" w:cs="Times New Roman"/>
          <w:sz w:val="24"/>
          <w:szCs w:val="24"/>
        </w:rPr>
        <w:t>NS/NC.</w:t>
      </w:r>
    </w:p>
    <w:p w14:paraId="282BACE5" w14:textId="77777777" w:rsidR="00981CB0" w:rsidRPr="001137F8" w:rsidRDefault="00981CB0" w:rsidP="00A47028">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El balneario El </w:t>
      </w:r>
      <w:proofErr w:type="spellStart"/>
      <w:r w:rsidRPr="001137F8">
        <w:rPr>
          <w:rFonts w:ascii="Times New Roman" w:hAnsi="Times New Roman" w:cs="Times New Roman"/>
          <w:sz w:val="24"/>
          <w:szCs w:val="24"/>
        </w:rPr>
        <w:t>Tecal</w:t>
      </w:r>
      <w:proofErr w:type="spellEnd"/>
      <w:r w:rsidRPr="001137F8">
        <w:rPr>
          <w:rFonts w:ascii="Times New Roman" w:hAnsi="Times New Roman" w:cs="Times New Roman"/>
          <w:sz w:val="24"/>
          <w:szCs w:val="24"/>
        </w:rPr>
        <w:t xml:space="preserve"> alcanza un 24% en el rango 5, el 17% en el rango 4, el 20% en el rango 3, el 5% en el rango 2, el 6% en el rango 1. Y un 28% </w:t>
      </w:r>
      <w:r w:rsidR="0032289E" w:rsidRPr="001137F8">
        <w:rPr>
          <w:rFonts w:ascii="Times New Roman" w:hAnsi="Times New Roman" w:cs="Times New Roman"/>
          <w:sz w:val="24"/>
          <w:szCs w:val="24"/>
        </w:rPr>
        <w:t>NS/NC.</w:t>
      </w:r>
    </w:p>
    <w:p w14:paraId="2E9489CF" w14:textId="77777777" w:rsidR="00981CB0" w:rsidRPr="001137F8" w:rsidRDefault="00981CB0" w:rsidP="00A47028">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La finca ecológica Café Color Tierra alcanza un 39% en el rango 5, el 15% en el rango 4, el 11% en el rango 3, el 8% en el rango 2, el 4% en el rango 1. Y un 23% </w:t>
      </w:r>
      <w:r w:rsidR="0032289E" w:rsidRPr="001137F8">
        <w:rPr>
          <w:rFonts w:ascii="Times New Roman" w:hAnsi="Times New Roman" w:cs="Times New Roman"/>
          <w:sz w:val="24"/>
          <w:szCs w:val="24"/>
        </w:rPr>
        <w:t>NS/NC.</w:t>
      </w:r>
    </w:p>
    <w:p w14:paraId="1377A205" w14:textId="77777777" w:rsidR="00981CB0" w:rsidRPr="001137F8" w:rsidRDefault="00981CB0" w:rsidP="00A47028">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La Quinta La Favorita alcanza un 17% en el rango 5, el 21% en el rango 4, el 20% en el rango 3, el 8% en el rango 2, el 5% en el rango 1. Y un 29% </w:t>
      </w:r>
      <w:r w:rsidR="0032289E" w:rsidRPr="001137F8">
        <w:rPr>
          <w:rFonts w:ascii="Times New Roman" w:hAnsi="Times New Roman" w:cs="Times New Roman"/>
          <w:sz w:val="24"/>
          <w:szCs w:val="24"/>
        </w:rPr>
        <w:t>NS/NC.</w:t>
      </w:r>
    </w:p>
    <w:p w14:paraId="6F8F48CB" w14:textId="77777777" w:rsidR="00981CB0" w:rsidRPr="001137F8" w:rsidRDefault="00981CB0" w:rsidP="00A47028">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El Centro Recreacional </w:t>
      </w:r>
      <w:proofErr w:type="spellStart"/>
      <w:r w:rsidRPr="001137F8">
        <w:rPr>
          <w:rFonts w:ascii="Times New Roman" w:hAnsi="Times New Roman" w:cs="Times New Roman"/>
          <w:sz w:val="24"/>
          <w:szCs w:val="24"/>
        </w:rPr>
        <w:t>Glayfer</w:t>
      </w:r>
      <w:proofErr w:type="spellEnd"/>
      <w:r w:rsidRPr="001137F8">
        <w:rPr>
          <w:rFonts w:ascii="Times New Roman" w:hAnsi="Times New Roman" w:cs="Times New Roman"/>
          <w:sz w:val="24"/>
          <w:szCs w:val="24"/>
        </w:rPr>
        <w:t xml:space="preserve"> alcanza un 18% en el rango 5, el 21% en el rango 4, el 16% en el rango 3, el 10% en el rango 2, el 5% en el rango 1. Y un 30% </w:t>
      </w:r>
      <w:r w:rsidR="0032289E" w:rsidRPr="001137F8">
        <w:rPr>
          <w:rFonts w:ascii="Times New Roman" w:hAnsi="Times New Roman" w:cs="Times New Roman"/>
          <w:sz w:val="24"/>
          <w:szCs w:val="24"/>
        </w:rPr>
        <w:t>NS/NC.</w:t>
      </w:r>
    </w:p>
    <w:p w14:paraId="66E88FAD" w14:textId="77777777" w:rsidR="00981CB0" w:rsidRPr="001137F8" w:rsidRDefault="00981CB0" w:rsidP="00A47028">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El Festival de la Natilla alcanza un 25% en el rango 5, el 20% en el rango 4, el 13% en el rango 3, el 5% en el rango 2, el 11% en el rango 1. Y un 26% </w:t>
      </w:r>
      <w:r w:rsidR="0032289E" w:rsidRPr="001137F8">
        <w:rPr>
          <w:rFonts w:ascii="Times New Roman" w:hAnsi="Times New Roman" w:cs="Times New Roman"/>
          <w:sz w:val="24"/>
          <w:szCs w:val="24"/>
        </w:rPr>
        <w:t>NS/NC.</w:t>
      </w:r>
    </w:p>
    <w:p w14:paraId="02DCCA7A" w14:textId="5D22677F" w:rsidR="00981CB0" w:rsidRPr="001137F8" w:rsidRDefault="00E140CE" w:rsidP="00A47028">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lastRenderedPageBreak/>
        <w:t>La i</w:t>
      </w:r>
      <w:r w:rsidR="00981CB0" w:rsidRPr="001137F8">
        <w:rPr>
          <w:rFonts w:ascii="Times New Roman" w:hAnsi="Times New Roman" w:cs="Times New Roman"/>
          <w:sz w:val="24"/>
          <w:szCs w:val="24"/>
        </w:rPr>
        <w:t xml:space="preserve">glesia Santa Rosa alcanza un 41% en el rango 5, el 18% en el rango 4, el 6% en el rango 3, el 4% en el rango 2, el 6% en el rango 1. Y un 25% </w:t>
      </w:r>
      <w:r w:rsidR="0032289E" w:rsidRPr="001137F8">
        <w:rPr>
          <w:rFonts w:ascii="Times New Roman" w:hAnsi="Times New Roman" w:cs="Times New Roman"/>
          <w:sz w:val="24"/>
          <w:szCs w:val="24"/>
        </w:rPr>
        <w:t>NS/NC.</w:t>
      </w:r>
    </w:p>
    <w:p w14:paraId="6B5049A3" w14:textId="3ADDE4E7" w:rsidR="00981CB0" w:rsidRPr="001137F8" w:rsidRDefault="00981CB0" w:rsidP="00A47028">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En resumen, se puede expresar que los atra</w:t>
      </w:r>
      <w:r w:rsidR="00E140CE" w:rsidRPr="001137F8">
        <w:rPr>
          <w:rFonts w:ascii="Times New Roman" w:hAnsi="Times New Roman" w:cs="Times New Roman"/>
          <w:sz w:val="24"/>
          <w:szCs w:val="24"/>
        </w:rPr>
        <w:t xml:space="preserve">ctivos de mayor interés son: la iglesia Santa Rosa, el balneario Cabaña el </w:t>
      </w:r>
      <w:proofErr w:type="spellStart"/>
      <w:r w:rsidR="00E140CE" w:rsidRPr="001137F8">
        <w:rPr>
          <w:rFonts w:ascii="Times New Roman" w:hAnsi="Times New Roman" w:cs="Times New Roman"/>
          <w:sz w:val="24"/>
          <w:szCs w:val="24"/>
        </w:rPr>
        <w:t>Toto</w:t>
      </w:r>
      <w:proofErr w:type="spellEnd"/>
      <w:r w:rsidR="00E140CE" w:rsidRPr="001137F8">
        <w:rPr>
          <w:rFonts w:ascii="Times New Roman" w:hAnsi="Times New Roman" w:cs="Times New Roman"/>
          <w:sz w:val="24"/>
          <w:szCs w:val="24"/>
        </w:rPr>
        <w:t>, la finca ecológica Café Color Tierra, la cascada El Caracol y el h</w:t>
      </w:r>
      <w:r w:rsidRPr="001137F8">
        <w:rPr>
          <w:rFonts w:ascii="Times New Roman" w:hAnsi="Times New Roman" w:cs="Times New Roman"/>
          <w:sz w:val="24"/>
          <w:szCs w:val="24"/>
        </w:rPr>
        <w:t xml:space="preserve">umedal La </w:t>
      </w:r>
      <w:proofErr w:type="spellStart"/>
      <w:r w:rsidRPr="001137F8">
        <w:rPr>
          <w:rFonts w:ascii="Times New Roman" w:hAnsi="Times New Roman" w:cs="Times New Roman"/>
          <w:sz w:val="24"/>
          <w:szCs w:val="24"/>
        </w:rPr>
        <w:t>Segua</w:t>
      </w:r>
      <w:proofErr w:type="spellEnd"/>
      <w:r w:rsidRPr="001137F8">
        <w:rPr>
          <w:rFonts w:ascii="Times New Roman" w:hAnsi="Times New Roman" w:cs="Times New Roman"/>
          <w:sz w:val="24"/>
          <w:szCs w:val="24"/>
        </w:rPr>
        <w:t>. Mientras que los de meno</w:t>
      </w:r>
      <w:r w:rsidR="00E140CE" w:rsidRPr="001137F8">
        <w:rPr>
          <w:rFonts w:ascii="Times New Roman" w:hAnsi="Times New Roman" w:cs="Times New Roman"/>
          <w:sz w:val="24"/>
          <w:szCs w:val="24"/>
        </w:rPr>
        <w:t>r interés son: quinta La Favorita y el centro r</w:t>
      </w:r>
      <w:r w:rsidRPr="001137F8">
        <w:rPr>
          <w:rFonts w:ascii="Times New Roman" w:hAnsi="Times New Roman" w:cs="Times New Roman"/>
          <w:sz w:val="24"/>
          <w:szCs w:val="24"/>
        </w:rPr>
        <w:t xml:space="preserve">ecreacional </w:t>
      </w:r>
      <w:proofErr w:type="spellStart"/>
      <w:r w:rsidRPr="001137F8">
        <w:rPr>
          <w:rFonts w:ascii="Times New Roman" w:hAnsi="Times New Roman" w:cs="Times New Roman"/>
          <w:sz w:val="24"/>
          <w:szCs w:val="24"/>
        </w:rPr>
        <w:t>Glayfer</w:t>
      </w:r>
      <w:proofErr w:type="spellEnd"/>
      <w:r w:rsidRPr="001137F8">
        <w:rPr>
          <w:rFonts w:ascii="Times New Roman" w:hAnsi="Times New Roman" w:cs="Times New Roman"/>
          <w:sz w:val="24"/>
          <w:szCs w:val="24"/>
        </w:rPr>
        <w:t xml:space="preserve">. </w:t>
      </w:r>
    </w:p>
    <w:p w14:paraId="0225EF94" w14:textId="77777777" w:rsidR="00981CB0" w:rsidRPr="001137F8" w:rsidRDefault="00981CB0" w:rsidP="00A47028">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Para impulsar al posicionamiento de estos atractivos se propone integrarlos dentro de los paquetes Full Day y </w:t>
      </w:r>
      <w:proofErr w:type="spellStart"/>
      <w:r w:rsidRPr="001137F8">
        <w:rPr>
          <w:rFonts w:ascii="Times New Roman" w:hAnsi="Times New Roman" w:cs="Times New Roman"/>
          <w:sz w:val="24"/>
          <w:szCs w:val="24"/>
        </w:rPr>
        <w:t>Two</w:t>
      </w:r>
      <w:proofErr w:type="spellEnd"/>
      <w:r w:rsidRPr="001137F8">
        <w:rPr>
          <w:rFonts w:ascii="Times New Roman" w:hAnsi="Times New Roman" w:cs="Times New Roman"/>
          <w:sz w:val="24"/>
          <w:szCs w:val="24"/>
        </w:rPr>
        <w:t xml:space="preserve"> </w:t>
      </w:r>
      <w:proofErr w:type="spellStart"/>
      <w:r w:rsidRPr="001137F8">
        <w:rPr>
          <w:rFonts w:ascii="Times New Roman" w:hAnsi="Times New Roman" w:cs="Times New Roman"/>
          <w:sz w:val="24"/>
          <w:szCs w:val="24"/>
        </w:rPr>
        <w:t>Days</w:t>
      </w:r>
      <w:proofErr w:type="spellEnd"/>
      <w:r w:rsidRPr="001137F8">
        <w:rPr>
          <w:rFonts w:ascii="Times New Roman" w:hAnsi="Times New Roman" w:cs="Times New Roman"/>
          <w:sz w:val="24"/>
          <w:szCs w:val="24"/>
        </w:rPr>
        <w:t xml:space="preserve"> tour, que de manera combinada a los de menor interés pueden resultar una experiencia agradable para el visitante además de ser el medio más directo para promocionarlos.</w:t>
      </w:r>
    </w:p>
    <w:p w14:paraId="0464A077" w14:textId="77777777" w:rsidR="00981CB0" w:rsidRPr="001137F8" w:rsidRDefault="00981CB0">
      <w:pPr>
        <w:rPr>
          <w:rFonts w:ascii="Arial" w:hAnsi="Arial" w:cs="Arial"/>
          <w:sz w:val="24"/>
          <w:szCs w:val="24"/>
        </w:rPr>
      </w:pPr>
      <w:r w:rsidRPr="001137F8">
        <w:rPr>
          <w:rFonts w:ascii="Arial" w:hAnsi="Arial" w:cs="Arial"/>
          <w:sz w:val="24"/>
          <w:szCs w:val="24"/>
        </w:rPr>
        <w:br w:type="page"/>
      </w:r>
    </w:p>
    <w:p w14:paraId="236CA257" w14:textId="77777777" w:rsidR="00981CB0" w:rsidRPr="001137F8" w:rsidRDefault="00981CB0" w:rsidP="00A47028">
      <w:pPr>
        <w:pStyle w:val="Prrafodelista"/>
        <w:numPr>
          <w:ilvl w:val="1"/>
          <w:numId w:val="3"/>
        </w:numPr>
        <w:spacing w:line="480" w:lineRule="auto"/>
        <w:ind w:left="567" w:hanging="501"/>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¿Volvería a visitar el cantón Chone?</w:t>
      </w:r>
    </w:p>
    <w:p w14:paraId="199CBB6A" w14:textId="77777777" w:rsidR="00697EA9" w:rsidRPr="001137F8" w:rsidRDefault="00697EA9" w:rsidP="00697EA9">
      <w:pPr>
        <w:pStyle w:val="Descripcin"/>
        <w:keepNext/>
        <w:rPr>
          <w:rFonts w:cs="Times New Roman"/>
        </w:rPr>
      </w:pPr>
      <w:bookmarkStart w:id="86" w:name="_Toc531485303"/>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25</w:t>
      </w:r>
      <w:r w:rsidR="007E4C80" w:rsidRPr="001137F8">
        <w:rPr>
          <w:rFonts w:cs="Times New Roman"/>
          <w:i/>
        </w:rPr>
        <w:fldChar w:fldCharType="end"/>
      </w:r>
      <w:r w:rsidRPr="001137F8">
        <w:rPr>
          <w:rFonts w:cs="Times New Roman"/>
          <w:i/>
        </w:rPr>
        <w:t>:</w:t>
      </w:r>
      <w:r w:rsidRPr="001137F8">
        <w:rPr>
          <w:rFonts w:cs="Times New Roman"/>
        </w:rPr>
        <w:t xml:space="preserve"> Probabilidad de volver a visitar el cantón Chone</w:t>
      </w:r>
      <w:bookmarkEnd w:id="86"/>
    </w:p>
    <w:tbl>
      <w:tblPr>
        <w:tblW w:w="6496" w:type="dxa"/>
        <w:jc w:val="center"/>
        <w:tblCellMar>
          <w:left w:w="70" w:type="dxa"/>
          <w:right w:w="70" w:type="dxa"/>
        </w:tblCellMar>
        <w:tblLook w:val="04A0" w:firstRow="1" w:lastRow="0" w:firstColumn="1" w:lastColumn="0" w:noHBand="0" w:noVBand="1"/>
      </w:tblPr>
      <w:tblGrid>
        <w:gridCol w:w="2276"/>
        <w:gridCol w:w="2070"/>
        <w:gridCol w:w="2150"/>
      </w:tblGrid>
      <w:tr w:rsidR="00981CB0" w:rsidRPr="001137F8" w14:paraId="6D628EE8" w14:textId="77777777" w:rsidTr="002C1E81">
        <w:trPr>
          <w:trHeight w:val="320"/>
          <w:jc w:val="center"/>
        </w:trPr>
        <w:tc>
          <w:tcPr>
            <w:tcW w:w="2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CE979B" w14:textId="77777777" w:rsidR="00981CB0" w:rsidRPr="001137F8" w:rsidRDefault="00981CB0" w:rsidP="002C1E81">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2070" w:type="dxa"/>
            <w:tcBorders>
              <w:top w:val="single" w:sz="4" w:space="0" w:color="auto"/>
              <w:left w:val="nil"/>
              <w:bottom w:val="single" w:sz="4" w:space="0" w:color="auto"/>
              <w:right w:val="single" w:sz="4" w:space="0" w:color="auto"/>
            </w:tcBorders>
            <w:shd w:val="clear" w:color="000000" w:fill="FFFFFF"/>
            <w:noWrap/>
            <w:vAlign w:val="bottom"/>
            <w:hideMark/>
          </w:tcPr>
          <w:p w14:paraId="0C9AD916" w14:textId="77777777" w:rsidR="00981CB0" w:rsidRPr="001137F8" w:rsidRDefault="00981CB0"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150" w:type="dxa"/>
            <w:tcBorders>
              <w:top w:val="single" w:sz="4" w:space="0" w:color="auto"/>
              <w:left w:val="nil"/>
              <w:bottom w:val="single" w:sz="4" w:space="0" w:color="auto"/>
              <w:right w:val="single" w:sz="4" w:space="0" w:color="auto"/>
            </w:tcBorders>
            <w:shd w:val="clear" w:color="000000" w:fill="FFFFFF"/>
            <w:noWrap/>
            <w:vAlign w:val="bottom"/>
            <w:hideMark/>
          </w:tcPr>
          <w:p w14:paraId="2B86CC91" w14:textId="77777777" w:rsidR="00981CB0" w:rsidRPr="001137F8" w:rsidRDefault="00981CB0" w:rsidP="002C1E81">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981CB0" w:rsidRPr="001137F8" w14:paraId="6FC84A48" w14:textId="77777777" w:rsidTr="002C1E81">
        <w:trPr>
          <w:trHeight w:val="304"/>
          <w:jc w:val="center"/>
        </w:trPr>
        <w:tc>
          <w:tcPr>
            <w:tcW w:w="2276" w:type="dxa"/>
            <w:tcBorders>
              <w:top w:val="nil"/>
              <w:left w:val="single" w:sz="4" w:space="0" w:color="auto"/>
              <w:bottom w:val="single" w:sz="4" w:space="0" w:color="auto"/>
              <w:right w:val="single" w:sz="4" w:space="0" w:color="auto"/>
            </w:tcBorders>
            <w:shd w:val="clear" w:color="000000" w:fill="FFFFFF"/>
            <w:noWrap/>
            <w:vAlign w:val="bottom"/>
            <w:hideMark/>
          </w:tcPr>
          <w:p w14:paraId="791153A0" w14:textId="77777777" w:rsidR="00981CB0" w:rsidRPr="001137F8" w:rsidRDefault="00981CB0"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Si</w:t>
            </w:r>
          </w:p>
        </w:tc>
        <w:tc>
          <w:tcPr>
            <w:tcW w:w="2070" w:type="dxa"/>
            <w:tcBorders>
              <w:top w:val="nil"/>
              <w:left w:val="nil"/>
              <w:bottom w:val="single" w:sz="4" w:space="0" w:color="auto"/>
              <w:right w:val="single" w:sz="4" w:space="0" w:color="auto"/>
            </w:tcBorders>
            <w:shd w:val="clear" w:color="000000" w:fill="FFFFFF"/>
            <w:noWrap/>
            <w:vAlign w:val="bottom"/>
            <w:hideMark/>
          </w:tcPr>
          <w:p w14:paraId="28C21497" w14:textId="77777777" w:rsidR="00981CB0" w:rsidRPr="001137F8" w:rsidRDefault="00981CB0"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441</w:t>
            </w:r>
          </w:p>
        </w:tc>
        <w:tc>
          <w:tcPr>
            <w:tcW w:w="2150" w:type="dxa"/>
            <w:tcBorders>
              <w:top w:val="nil"/>
              <w:left w:val="nil"/>
              <w:bottom w:val="single" w:sz="4" w:space="0" w:color="auto"/>
              <w:right w:val="single" w:sz="4" w:space="0" w:color="auto"/>
            </w:tcBorders>
            <w:shd w:val="clear" w:color="000000" w:fill="FFFFFF"/>
            <w:noWrap/>
            <w:vAlign w:val="bottom"/>
            <w:hideMark/>
          </w:tcPr>
          <w:p w14:paraId="389CBB40" w14:textId="77777777" w:rsidR="00981CB0" w:rsidRPr="001137F8" w:rsidRDefault="00981CB0"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86%</w:t>
            </w:r>
          </w:p>
        </w:tc>
      </w:tr>
      <w:tr w:rsidR="00981CB0" w:rsidRPr="001137F8" w14:paraId="1D687BDC" w14:textId="77777777" w:rsidTr="002C1E81">
        <w:trPr>
          <w:trHeight w:val="304"/>
          <w:jc w:val="center"/>
        </w:trPr>
        <w:tc>
          <w:tcPr>
            <w:tcW w:w="2276" w:type="dxa"/>
            <w:tcBorders>
              <w:top w:val="nil"/>
              <w:left w:val="single" w:sz="4" w:space="0" w:color="auto"/>
              <w:bottom w:val="single" w:sz="4" w:space="0" w:color="auto"/>
              <w:right w:val="single" w:sz="4" w:space="0" w:color="auto"/>
            </w:tcBorders>
            <w:shd w:val="clear" w:color="000000" w:fill="FFFFFF"/>
            <w:noWrap/>
            <w:vAlign w:val="bottom"/>
            <w:hideMark/>
          </w:tcPr>
          <w:p w14:paraId="71D6A9A9" w14:textId="77777777" w:rsidR="00981CB0" w:rsidRPr="001137F8" w:rsidRDefault="00981CB0"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No</w:t>
            </w:r>
          </w:p>
        </w:tc>
        <w:tc>
          <w:tcPr>
            <w:tcW w:w="2070" w:type="dxa"/>
            <w:tcBorders>
              <w:top w:val="nil"/>
              <w:left w:val="nil"/>
              <w:bottom w:val="single" w:sz="4" w:space="0" w:color="auto"/>
              <w:right w:val="single" w:sz="4" w:space="0" w:color="auto"/>
            </w:tcBorders>
            <w:shd w:val="clear" w:color="000000" w:fill="FFFFFF"/>
            <w:noWrap/>
            <w:vAlign w:val="bottom"/>
            <w:hideMark/>
          </w:tcPr>
          <w:p w14:paraId="53379BD3" w14:textId="77777777" w:rsidR="00981CB0" w:rsidRPr="001137F8" w:rsidRDefault="00981CB0"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59</w:t>
            </w:r>
          </w:p>
        </w:tc>
        <w:tc>
          <w:tcPr>
            <w:tcW w:w="2150" w:type="dxa"/>
            <w:tcBorders>
              <w:top w:val="nil"/>
              <w:left w:val="nil"/>
              <w:bottom w:val="single" w:sz="4" w:space="0" w:color="auto"/>
              <w:right w:val="single" w:sz="4" w:space="0" w:color="auto"/>
            </w:tcBorders>
            <w:shd w:val="clear" w:color="000000" w:fill="FFFFFF"/>
            <w:noWrap/>
            <w:vAlign w:val="bottom"/>
            <w:hideMark/>
          </w:tcPr>
          <w:p w14:paraId="1761C8FE" w14:textId="77777777" w:rsidR="00981CB0" w:rsidRPr="001137F8" w:rsidRDefault="00981CB0"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11%</w:t>
            </w:r>
          </w:p>
        </w:tc>
      </w:tr>
      <w:tr w:rsidR="00981CB0" w:rsidRPr="001137F8" w14:paraId="0F0366C9" w14:textId="77777777" w:rsidTr="002C1E81">
        <w:trPr>
          <w:trHeight w:val="304"/>
          <w:jc w:val="center"/>
        </w:trPr>
        <w:tc>
          <w:tcPr>
            <w:tcW w:w="2276" w:type="dxa"/>
            <w:tcBorders>
              <w:top w:val="nil"/>
              <w:left w:val="single" w:sz="4" w:space="0" w:color="auto"/>
              <w:bottom w:val="single" w:sz="4" w:space="0" w:color="auto"/>
              <w:right w:val="single" w:sz="4" w:space="0" w:color="auto"/>
            </w:tcBorders>
            <w:shd w:val="clear" w:color="000000" w:fill="FFFFFF"/>
            <w:noWrap/>
            <w:vAlign w:val="bottom"/>
            <w:hideMark/>
          </w:tcPr>
          <w:p w14:paraId="4C647A9E" w14:textId="77777777" w:rsidR="00981CB0" w:rsidRPr="001137F8" w:rsidRDefault="00981CB0"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2070" w:type="dxa"/>
            <w:tcBorders>
              <w:top w:val="nil"/>
              <w:left w:val="nil"/>
              <w:bottom w:val="single" w:sz="4" w:space="0" w:color="auto"/>
              <w:right w:val="single" w:sz="4" w:space="0" w:color="auto"/>
            </w:tcBorders>
            <w:shd w:val="clear" w:color="000000" w:fill="FFFFFF"/>
            <w:noWrap/>
            <w:vAlign w:val="bottom"/>
            <w:hideMark/>
          </w:tcPr>
          <w:p w14:paraId="45C0D51E" w14:textId="77777777" w:rsidR="00981CB0" w:rsidRPr="001137F8" w:rsidRDefault="00981CB0"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15</w:t>
            </w:r>
          </w:p>
        </w:tc>
        <w:tc>
          <w:tcPr>
            <w:tcW w:w="2150" w:type="dxa"/>
            <w:tcBorders>
              <w:top w:val="nil"/>
              <w:left w:val="nil"/>
              <w:bottom w:val="single" w:sz="4" w:space="0" w:color="auto"/>
              <w:right w:val="single" w:sz="4" w:space="0" w:color="auto"/>
            </w:tcBorders>
            <w:shd w:val="clear" w:color="000000" w:fill="FFFFFF"/>
            <w:noWrap/>
            <w:vAlign w:val="bottom"/>
            <w:hideMark/>
          </w:tcPr>
          <w:p w14:paraId="11BCB1F3" w14:textId="77777777" w:rsidR="00981CB0" w:rsidRPr="001137F8" w:rsidRDefault="00981CB0"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r>
      <w:tr w:rsidR="00981CB0" w:rsidRPr="001137F8" w14:paraId="336586B5" w14:textId="77777777" w:rsidTr="002C1E81">
        <w:trPr>
          <w:trHeight w:val="320"/>
          <w:jc w:val="center"/>
        </w:trPr>
        <w:tc>
          <w:tcPr>
            <w:tcW w:w="2276" w:type="dxa"/>
            <w:tcBorders>
              <w:top w:val="nil"/>
              <w:left w:val="single" w:sz="4" w:space="0" w:color="auto"/>
              <w:bottom w:val="single" w:sz="4" w:space="0" w:color="auto"/>
              <w:right w:val="single" w:sz="4" w:space="0" w:color="auto"/>
            </w:tcBorders>
            <w:shd w:val="clear" w:color="000000" w:fill="FFFFFF"/>
            <w:noWrap/>
            <w:vAlign w:val="bottom"/>
            <w:hideMark/>
          </w:tcPr>
          <w:p w14:paraId="108AE6A5" w14:textId="77777777" w:rsidR="00981CB0" w:rsidRPr="001137F8" w:rsidRDefault="00981CB0" w:rsidP="002C1E81">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2070" w:type="dxa"/>
            <w:tcBorders>
              <w:top w:val="nil"/>
              <w:left w:val="nil"/>
              <w:bottom w:val="single" w:sz="4" w:space="0" w:color="auto"/>
              <w:right w:val="single" w:sz="4" w:space="0" w:color="auto"/>
            </w:tcBorders>
            <w:shd w:val="clear" w:color="000000" w:fill="FFFFFF"/>
            <w:noWrap/>
            <w:vAlign w:val="bottom"/>
            <w:hideMark/>
          </w:tcPr>
          <w:p w14:paraId="3BBEEF34" w14:textId="77777777" w:rsidR="00981CB0" w:rsidRPr="001137F8" w:rsidRDefault="00981CB0"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515</w:t>
            </w:r>
          </w:p>
        </w:tc>
        <w:tc>
          <w:tcPr>
            <w:tcW w:w="2150" w:type="dxa"/>
            <w:tcBorders>
              <w:top w:val="nil"/>
              <w:left w:val="nil"/>
              <w:bottom w:val="single" w:sz="4" w:space="0" w:color="auto"/>
              <w:right w:val="single" w:sz="4" w:space="0" w:color="auto"/>
            </w:tcBorders>
            <w:shd w:val="clear" w:color="000000" w:fill="FFFFFF"/>
            <w:noWrap/>
            <w:vAlign w:val="bottom"/>
            <w:hideMark/>
          </w:tcPr>
          <w:p w14:paraId="26EB7EA0" w14:textId="77777777" w:rsidR="00981CB0" w:rsidRPr="001137F8" w:rsidRDefault="00981CB0" w:rsidP="002C1E81">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58EDABA3" w14:textId="1EFFDC29" w:rsidR="009F20E8" w:rsidRPr="001137F8" w:rsidRDefault="00446CB3" w:rsidP="00A47028">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30DE7CE9" w14:textId="77777777" w:rsidR="00981CB0" w:rsidRPr="001137F8" w:rsidRDefault="003E691D" w:rsidP="003E691D">
      <w:pPr>
        <w:pStyle w:val="Descripcin"/>
        <w:rPr>
          <w:rFonts w:cs="Times New Roman"/>
          <w:szCs w:val="20"/>
        </w:rPr>
      </w:pPr>
      <w:bookmarkStart w:id="87" w:name="_Toc531485393"/>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22</w:t>
      </w:r>
      <w:r w:rsidRPr="001137F8">
        <w:rPr>
          <w:rFonts w:cs="Times New Roman"/>
          <w:i/>
        </w:rPr>
        <w:fldChar w:fldCharType="end"/>
      </w:r>
      <w:r w:rsidRPr="001137F8">
        <w:rPr>
          <w:rFonts w:cs="Times New Roman"/>
          <w:i/>
        </w:rPr>
        <w:t>:</w:t>
      </w:r>
      <w:r w:rsidRPr="001137F8">
        <w:rPr>
          <w:rFonts w:cs="Times New Roman"/>
        </w:rPr>
        <w:t xml:space="preserve"> Probabilidad de volver a visitar el cantón Chone</w:t>
      </w:r>
      <w:bookmarkEnd w:id="87"/>
    </w:p>
    <w:p w14:paraId="626AB150" w14:textId="77777777" w:rsidR="00981CB0" w:rsidRPr="001137F8" w:rsidRDefault="0032289E" w:rsidP="00BE1F98">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5AC48533" wp14:editId="116023A2">
            <wp:extent cx="4467225" cy="2638425"/>
            <wp:effectExtent l="0" t="0" r="9525" b="9525"/>
            <wp:docPr id="267" name="Gráfico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2212C85" w14:textId="217232B9" w:rsidR="009F20E8" w:rsidRPr="001137F8" w:rsidRDefault="00446CB3" w:rsidP="00A47028">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3DB5B7B8" w14:textId="77777777" w:rsidR="009070F3" w:rsidRPr="001137F8" w:rsidRDefault="009070F3" w:rsidP="00A47028">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1B8C6E6F" w14:textId="21026D4D" w:rsidR="009070F3" w:rsidRPr="001137F8" w:rsidRDefault="009070F3" w:rsidP="00A47028">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Evaluando la probabilidad de que el turista vuela a visitar nuevamente el cantón Chone, el 86% expresó que SÍ volvería, el 11% manifestó que NO volvería, y el 3% </w:t>
      </w:r>
      <w:r w:rsidR="0032289E" w:rsidRPr="001137F8">
        <w:rPr>
          <w:rFonts w:ascii="Times New Roman" w:hAnsi="Times New Roman" w:cs="Times New Roman"/>
          <w:sz w:val="24"/>
          <w:szCs w:val="24"/>
        </w:rPr>
        <w:t>NS/NC.</w:t>
      </w:r>
      <w:r w:rsidR="00A47028" w:rsidRPr="001137F8">
        <w:rPr>
          <w:rFonts w:ascii="Times New Roman" w:hAnsi="Times New Roman" w:cs="Times New Roman"/>
          <w:sz w:val="24"/>
          <w:szCs w:val="24"/>
        </w:rPr>
        <w:t xml:space="preserve"> </w:t>
      </w:r>
      <w:r w:rsidRPr="001137F8">
        <w:rPr>
          <w:rFonts w:ascii="Times New Roman" w:hAnsi="Times New Roman" w:cs="Times New Roman"/>
          <w:sz w:val="24"/>
          <w:szCs w:val="24"/>
        </w:rPr>
        <w:t>Como se observa, la mayor parte de turistas logran una experiencia agradable, al punto de querer regresar en un futuro, pero prevalece un porcentaje insatisfecho que sugiere no volver, para lo cual se hace énfasis en la importancia de la especialización de los prestadores de servicios, mayor gestión municipal y el control de los organismos pertinentes, que son los encargados de brindar a los turistas calidad, seguridad y confort durante su visita.</w:t>
      </w:r>
      <w:r w:rsidRPr="001137F8">
        <w:rPr>
          <w:rFonts w:ascii="Arial" w:hAnsi="Arial" w:cs="Arial"/>
          <w:sz w:val="24"/>
          <w:szCs w:val="24"/>
        </w:rPr>
        <w:br w:type="page"/>
      </w:r>
    </w:p>
    <w:p w14:paraId="75754ECB" w14:textId="77777777" w:rsidR="00BE1F98" w:rsidRPr="001137F8" w:rsidRDefault="00BE1F98" w:rsidP="00A47028">
      <w:pPr>
        <w:pStyle w:val="Prrafodelista"/>
        <w:numPr>
          <w:ilvl w:val="1"/>
          <w:numId w:val="3"/>
        </w:numPr>
        <w:spacing w:line="480" w:lineRule="auto"/>
        <w:ind w:left="567" w:hanging="501"/>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¿Cómo valoraría al cantón Chone como destino turístico?</w:t>
      </w:r>
    </w:p>
    <w:p w14:paraId="305CC3F9" w14:textId="77777777" w:rsidR="00697EA9" w:rsidRPr="001137F8" w:rsidRDefault="00697EA9" w:rsidP="00697EA9">
      <w:pPr>
        <w:pStyle w:val="Descripcin"/>
        <w:keepNext/>
        <w:rPr>
          <w:rFonts w:cs="Times New Roman"/>
        </w:rPr>
      </w:pPr>
      <w:bookmarkStart w:id="88" w:name="_Toc531485304"/>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26</w:t>
      </w:r>
      <w:r w:rsidR="007E4C80" w:rsidRPr="001137F8">
        <w:rPr>
          <w:rFonts w:cs="Times New Roman"/>
          <w:i/>
        </w:rPr>
        <w:fldChar w:fldCharType="end"/>
      </w:r>
      <w:r w:rsidRPr="001137F8">
        <w:rPr>
          <w:rFonts w:cs="Times New Roman"/>
          <w:i/>
        </w:rPr>
        <w:t>:</w:t>
      </w:r>
      <w:r w:rsidRPr="001137F8">
        <w:rPr>
          <w:rFonts w:cs="Times New Roman"/>
        </w:rPr>
        <w:t xml:space="preserve"> Valoración del cantón Chone como destino turístico</w:t>
      </w:r>
      <w:bookmarkEnd w:id="88"/>
    </w:p>
    <w:tbl>
      <w:tblPr>
        <w:tblW w:w="6796" w:type="dxa"/>
        <w:jc w:val="center"/>
        <w:tblCellMar>
          <w:left w:w="70" w:type="dxa"/>
          <w:right w:w="70" w:type="dxa"/>
        </w:tblCellMar>
        <w:tblLook w:val="04A0" w:firstRow="1" w:lastRow="0" w:firstColumn="1" w:lastColumn="0" w:noHBand="0" w:noVBand="1"/>
      </w:tblPr>
      <w:tblGrid>
        <w:gridCol w:w="1914"/>
        <w:gridCol w:w="2395"/>
        <w:gridCol w:w="2487"/>
      </w:tblGrid>
      <w:tr w:rsidR="00BE1F98" w:rsidRPr="001137F8" w14:paraId="278C8232" w14:textId="77777777" w:rsidTr="002C1E81">
        <w:trPr>
          <w:trHeight w:val="297"/>
          <w:jc w:val="center"/>
        </w:trPr>
        <w:tc>
          <w:tcPr>
            <w:tcW w:w="191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D6F59B" w14:textId="77777777" w:rsidR="00BE1F98" w:rsidRPr="001137F8" w:rsidRDefault="00BE1F98" w:rsidP="002C1E81">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2395" w:type="dxa"/>
            <w:tcBorders>
              <w:top w:val="single" w:sz="4" w:space="0" w:color="auto"/>
              <w:left w:val="nil"/>
              <w:bottom w:val="single" w:sz="4" w:space="0" w:color="auto"/>
              <w:right w:val="single" w:sz="4" w:space="0" w:color="auto"/>
            </w:tcBorders>
            <w:shd w:val="clear" w:color="000000" w:fill="FFFFFF"/>
            <w:noWrap/>
            <w:vAlign w:val="bottom"/>
            <w:hideMark/>
          </w:tcPr>
          <w:p w14:paraId="5E992674" w14:textId="77777777" w:rsidR="00BE1F98" w:rsidRPr="001137F8" w:rsidRDefault="00BE1F98"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487" w:type="dxa"/>
            <w:tcBorders>
              <w:top w:val="single" w:sz="4" w:space="0" w:color="auto"/>
              <w:left w:val="nil"/>
              <w:bottom w:val="single" w:sz="4" w:space="0" w:color="auto"/>
              <w:right w:val="single" w:sz="4" w:space="0" w:color="auto"/>
            </w:tcBorders>
            <w:shd w:val="clear" w:color="000000" w:fill="FFFFFF"/>
            <w:noWrap/>
            <w:vAlign w:val="bottom"/>
            <w:hideMark/>
          </w:tcPr>
          <w:p w14:paraId="346526C1" w14:textId="77777777" w:rsidR="00BE1F98" w:rsidRPr="001137F8" w:rsidRDefault="00BE1F98" w:rsidP="002C1E81">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BE1F98" w:rsidRPr="001137F8" w14:paraId="2F38E273" w14:textId="77777777" w:rsidTr="002C1E81">
        <w:trPr>
          <w:trHeight w:val="282"/>
          <w:jc w:val="center"/>
        </w:trPr>
        <w:tc>
          <w:tcPr>
            <w:tcW w:w="1914" w:type="dxa"/>
            <w:tcBorders>
              <w:top w:val="nil"/>
              <w:left w:val="single" w:sz="4" w:space="0" w:color="auto"/>
              <w:bottom w:val="single" w:sz="4" w:space="0" w:color="auto"/>
              <w:right w:val="single" w:sz="4" w:space="0" w:color="auto"/>
            </w:tcBorders>
            <w:shd w:val="clear" w:color="000000" w:fill="FFFFFF"/>
            <w:noWrap/>
            <w:vAlign w:val="bottom"/>
            <w:hideMark/>
          </w:tcPr>
          <w:p w14:paraId="546B87F6" w14:textId="77777777" w:rsidR="00BE1F98" w:rsidRPr="001137F8" w:rsidRDefault="00BE1F98"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Excelente</w:t>
            </w:r>
          </w:p>
        </w:tc>
        <w:tc>
          <w:tcPr>
            <w:tcW w:w="2395" w:type="dxa"/>
            <w:tcBorders>
              <w:top w:val="nil"/>
              <w:left w:val="nil"/>
              <w:bottom w:val="single" w:sz="4" w:space="0" w:color="auto"/>
              <w:right w:val="single" w:sz="4" w:space="0" w:color="auto"/>
            </w:tcBorders>
            <w:shd w:val="clear" w:color="000000" w:fill="FFFFFF"/>
            <w:noWrap/>
            <w:vAlign w:val="bottom"/>
            <w:hideMark/>
          </w:tcPr>
          <w:p w14:paraId="3C4BD35E" w14:textId="77777777" w:rsidR="00BE1F98" w:rsidRPr="001137F8" w:rsidRDefault="00BE1F98"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259</w:t>
            </w:r>
          </w:p>
        </w:tc>
        <w:tc>
          <w:tcPr>
            <w:tcW w:w="2487" w:type="dxa"/>
            <w:tcBorders>
              <w:top w:val="nil"/>
              <w:left w:val="nil"/>
              <w:bottom w:val="single" w:sz="4" w:space="0" w:color="auto"/>
              <w:right w:val="single" w:sz="4" w:space="0" w:color="auto"/>
            </w:tcBorders>
            <w:shd w:val="clear" w:color="000000" w:fill="FFFFFF"/>
            <w:noWrap/>
            <w:vAlign w:val="bottom"/>
            <w:hideMark/>
          </w:tcPr>
          <w:p w14:paraId="43F87F4F" w14:textId="77777777" w:rsidR="00BE1F98" w:rsidRPr="001137F8" w:rsidRDefault="00BE1F98"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50%</w:t>
            </w:r>
          </w:p>
        </w:tc>
      </w:tr>
      <w:tr w:rsidR="00BE1F98" w:rsidRPr="001137F8" w14:paraId="581CF2CA" w14:textId="77777777" w:rsidTr="002C1E81">
        <w:trPr>
          <w:trHeight w:val="282"/>
          <w:jc w:val="center"/>
        </w:trPr>
        <w:tc>
          <w:tcPr>
            <w:tcW w:w="1914" w:type="dxa"/>
            <w:tcBorders>
              <w:top w:val="nil"/>
              <w:left w:val="single" w:sz="4" w:space="0" w:color="auto"/>
              <w:bottom w:val="single" w:sz="4" w:space="0" w:color="auto"/>
              <w:right w:val="single" w:sz="4" w:space="0" w:color="auto"/>
            </w:tcBorders>
            <w:shd w:val="clear" w:color="000000" w:fill="FFFFFF"/>
            <w:noWrap/>
            <w:vAlign w:val="bottom"/>
            <w:hideMark/>
          </w:tcPr>
          <w:p w14:paraId="34542D12" w14:textId="77777777" w:rsidR="00BE1F98" w:rsidRPr="001137F8" w:rsidRDefault="00BE1F98"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Bueno</w:t>
            </w:r>
          </w:p>
        </w:tc>
        <w:tc>
          <w:tcPr>
            <w:tcW w:w="2395" w:type="dxa"/>
            <w:tcBorders>
              <w:top w:val="nil"/>
              <w:left w:val="nil"/>
              <w:bottom w:val="single" w:sz="4" w:space="0" w:color="auto"/>
              <w:right w:val="single" w:sz="4" w:space="0" w:color="auto"/>
            </w:tcBorders>
            <w:shd w:val="clear" w:color="000000" w:fill="FFFFFF"/>
            <w:noWrap/>
            <w:vAlign w:val="bottom"/>
            <w:hideMark/>
          </w:tcPr>
          <w:p w14:paraId="1C51D678" w14:textId="77777777" w:rsidR="00BE1F98" w:rsidRPr="001137F8" w:rsidRDefault="00BE1F98"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161</w:t>
            </w:r>
          </w:p>
        </w:tc>
        <w:tc>
          <w:tcPr>
            <w:tcW w:w="2487" w:type="dxa"/>
            <w:tcBorders>
              <w:top w:val="nil"/>
              <w:left w:val="nil"/>
              <w:bottom w:val="single" w:sz="4" w:space="0" w:color="auto"/>
              <w:right w:val="single" w:sz="4" w:space="0" w:color="auto"/>
            </w:tcBorders>
            <w:shd w:val="clear" w:color="000000" w:fill="FFFFFF"/>
            <w:noWrap/>
            <w:vAlign w:val="bottom"/>
            <w:hideMark/>
          </w:tcPr>
          <w:p w14:paraId="0A9D85A6" w14:textId="77777777" w:rsidR="00BE1F98" w:rsidRPr="001137F8" w:rsidRDefault="00BE1F98"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31%</w:t>
            </w:r>
          </w:p>
        </w:tc>
      </w:tr>
      <w:tr w:rsidR="00BE1F98" w:rsidRPr="001137F8" w14:paraId="4474DFFC" w14:textId="77777777" w:rsidTr="002C1E81">
        <w:trPr>
          <w:trHeight w:val="282"/>
          <w:jc w:val="center"/>
        </w:trPr>
        <w:tc>
          <w:tcPr>
            <w:tcW w:w="1914" w:type="dxa"/>
            <w:tcBorders>
              <w:top w:val="nil"/>
              <w:left w:val="single" w:sz="4" w:space="0" w:color="auto"/>
              <w:bottom w:val="single" w:sz="4" w:space="0" w:color="auto"/>
              <w:right w:val="single" w:sz="4" w:space="0" w:color="auto"/>
            </w:tcBorders>
            <w:shd w:val="clear" w:color="000000" w:fill="FFFFFF"/>
            <w:noWrap/>
            <w:vAlign w:val="bottom"/>
            <w:hideMark/>
          </w:tcPr>
          <w:p w14:paraId="699B2624" w14:textId="77777777" w:rsidR="00BE1F98" w:rsidRPr="001137F8" w:rsidRDefault="00BE1F98"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Regular</w:t>
            </w:r>
          </w:p>
        </w:tc>
        <w:tc>
          <w:tcPr>
            <w:tcW w:w="2395" w:type="dxa"/>
            <w:tcBorders>
              <w:top w:val="nil"/>
              <w:left w:val="nil"/>
              <w:bottom w:val="single" w:sz="4" w:space="0" w:color="auto"/>
              <w:right w:val="single" w:sz="4" w:space="0" w:color="auto"/>
            </w:tcBorders>
            <w:shd w:val="clear" w:color="000000" w:fill="FFFFFF"/>
            <w:noWrap/>
            <w:vAlign w:val="bottom"/>
            <w:hideMark/>
          </w:tcPr>
          <w:p w14:paraId="00132F77" w14:textId="77777777" w:rsidR="00BE1F98" w:rsidRPr="001137F8" w:rsidRDefault="00BE1F98"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81</w:t>
            </w:r>
          </w:p>
        </w:tc>
        <w:tc>
          <w:tcPr>
            <w:tcW w:w="2487" w:type="dxa"/>
            <w:tcBorders>
              <w:top w:val="nil"/>
              <w:left w:val="nil"/>
              <w:bottom w:val="single" w:sz="4" w:space="0" w:color="auto"/>
              <w:right w:val="single" w:sz="4" w:space="0" w:color="auto"/>
            </w:tcBorders>
            <w:shd w:val="clear" w:color="000000" w:fill="FFFFFF"/>
            <w:noWrap/>
            <w:vAlign w:val="bottom"/>
            <w:hideMark/>
          </w:tcPr>
          <w:p w14:paraId="7B10896C" w14:textId="77777777" w:rsidR="00BE1F98" w:rsidRPr="001137F8" w:rsidRDefault="00BE1F98"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16%</w:t>
            </w:r>
          </w:p>
        </w:tc>
      </w:tr>
      <w:tr w:rsidR="00BE1F98" w:rsidRPr="001137F8" w14:paraId="257CE7B6" w14:textId="77777777" w:rsidTr="002C1E81">
        <w:trPr>
          <w:trHeight w:val="282"/>
          <w:jc w:val="center"/>
        </w:trPr>
        <w:tc>
          <w:tcPr>
            <w:tcW w:w="1914" w:type="dxa"/>
            <w:tcBorders>
              <w:top w:val="nil"/>
              <w:left w:val="single" w:sz="4" w:space="0" w:color="auto"/>
              <w:bottom w:val="single" w:sz="4" w:space="0" w:color="auto"/>
              <w:right w:val="single" w:sz="4" w:space="0" w:color="auto"/>
            </w:tcBorders>
            <w:shd w:val="clear" w:color="000000" w:fill="FFFFFF"/>
            <w:noWrap/>
            <w:vAlign w:val="bottom"/>
            <w:hideMark/>
          </w:tcPr>
          <w:p w14:paraId="52C18F74" w14:textId="77777777" w:rsidR="00BE1F98" w:rsidRPr="001137F8" w:rsidRDefault="00BE1F98"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Malo</w:t>
            </w:r>
          </w:p>
        </w:tc>
        <w:tc>
          <w:tcPr>
            <w:tcW w:w="2395" w:type="dxa"/>
            <w:tcBorders>
              <w:top w:val="nil"/>
              <w:left w:val="nil"/>
              <w:bottom w:val="single" w:sz="4" w:space="0" w:color="auto"/>
              <w:right w:val="single" w:sz="4" w:space="0" w:color="auto"/>
            </w:tcBorders>
            <w:shd w:val="clear" w:color="000000" w:fill="FFFFFF"/>
            <w:noWrap/>
            <w:vAlign w:val="bottom"/>
            <w:hideMark/>
          </w:tcPr>
          <w:p w14:paraId="66A924DD" w14:textId="77777777" w:rsidR="00BE1F98" w:rsidRPr="001137F8" w:rsidRDefault="00BE1F98"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c>
          <w:tcPr>
            <w:tcW w:w="2487" w:type="dxa"/>
            <w:tcBorders>
              <w:top w:val="nil"/>
              <w:left w:val="nil"/>
              <w:bottom w:val="single" w:sz="4" w:space="0" w:color="auto"/>
              <w:right w:val="single" w:sz="4" w:space="0" w:color="auto"/>
            </w:tcBorders>
            <w:shd w:val="clear" w:color="000000" w:fill="FFFFFF"/>
            <w:noWrap/>
            <w:vAlign w:val="bottom"/>
            <w:hideMark/>
          </w:tcPr>
          <w:p w14:paraId="01F81652" w14:textId="77777777" w:rsidR="00BE1F98" w:rsidRPr="001137F8" w:rsidRDefault="00BE1F98"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r>
      <w:tr w:rsidR="00BE1F98" w:rsidRPr="001137F8" w14:paraId="6B6B3656" w14:textId="77777777" w:rsidTr="002C1E81">
        <w:trPr>
          <w:trHeight w:val="282"/>
          <w:jc w:val="center"/>
        </w:trPr>
        <w:tc>
          <w:tcPr>
            <w:tcW w:w="1914" w:type="dxa"/>
            <w:tcBorders>
              <w:top w:val="nil"/>
              <w:left w:val="single" w:sz="4" w:space="0" w:color="auto"/>
              <w:bottom w:val="single" w:sz="4" w:space="0" w:color="auto"/>
              <w:right w:val="single" w:sz="4" w:space="0" w:color="auto"/>
            </w:tcBorders>
            <w:shd w:val="clear" w:color="000000" w:fill="FFFFFF"/>
            <w:noWrap/>
            <w:vAlign w:val="bottom"/>
            <w:hideMark/>
          </w:tcPr>
          <w:p w14:paraId="43D1F322" w14:textId="77777777" w:rsidR="00BE1F98" w:rsidRPr="001137F8" w:rsidRDefault="00BE1F98"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2395" w:type="dxa"/>
            <w:tcBorders>
              <w:top w:val="nil"/>
              <w:left w:val="nil"/>
              <w:bottom w:val="single" w:sz="4" w:space="0" w:color="auto"/>
              <w:right w:val="single" w:sz="4" w:space="0" w:color="auto"/>
            </w:tcBorders>
            <w:shd w:val="clear" w:color="000000" w:fill="FFFFFF"/>
            <w:noWrap/>
            <w:vAlign w:val="bottom"/>
            <w:hideMark/>
          </w:tcPr>
          <w:p w14:paraId="68692ACD" w14:textId="77777777" w:rsidR="00BE1F98" w:rsidRPr="001137F8" w:rsidRDefault="00BE1F98"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w:t>
            </w:r>
          </w:p>
        </w:tc>
        <w:tc>
          <w:tcPr>
            <w:tcW w:w="2487" w:type="dxa"/>
            <w:tcBorders>
              <w:top w:val="nil"/>
              <w:left w:val="nil"/>
              <w:bottom w:val="single" w:sz="4" w:space="0" w:color="auto"/>
              <w:right w:val="single" w:sz="4" w:space="0" w:color="auto"/>
            </w:tcBorders>
            <w:shd w:val="clear" w:color="000000" w:fill="FFFFFF"/>
            <w:noWrap/>
            <w:vAlign w:val="bottom"/>
            <w:hideMark/>
          </w:tcPr>
          <w:p w14:paraId="259BF74E" w14:textId="77777777" w:rsidR="00BE1F98" w:rsidRPr="001137F8" w:rsidRDefault="00BE1F98"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r>
      <w:tr w:rsidR="00BE1F98" w:rsidRPr="001137F8" w14:paraId="4F765060" w14:textId="77777777" w:rsidTr="002C1E81">
        <w:trPr>
          <w:trHeight w:val="297"/>
          <w:jc w:val="center"/>
        </w:trPr>
        <w:tc>
          <w:tcPr>
            <w:tcW w:w="1914" w:type="dxa"/>
            <w:tcBorders>
              <w:top w:val="nil"/>
              <w:left w:val="single" w:sz="4" w:space="0" w:color="auto"/>
              <w:bottom w:val="single" w:sz="4" w:space="0" w:color="auto"/>
              <w:right w:val="single" w:sz="4" w:space="0" w:color="auto"/>
            </w:tcBorders>
            <w:shd w:val="clear" w:color="000000" w:fill="FFFFFF"/>
            <w:noWrap/>
            <w:vAlign w:val="bottom"/>
            <w:hideMark/>
          </w:tcPr>
          <w:p w14:paraId="0B107AA1" w14:textId="77777777" w:rsidR="00BE1F98" w:rsidRPr="001137F8" w:rsidRDefault="00BE1F98" w:rsidP="002C1E81">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2395" w:type="dxa"/>
            <w:tcBorders>
              <w:top w:val="nil"/>
              <w:left w:val="nil"/>
              <w:bottom w:val="single" w:sz="4" w:space="0" w:color="auto"/>
              <w:right w:val="single" w:sz="4" w:space="0" w:color="auto"/>
            </w:tcBorders>
            <w:shd w:val="clear" w:color="000000" w:fill="FFFFFF"/>
            <w:noWrap/>
            <w:vAlign w:val="bottom"/>
            <w:hideMark/>
          </w:tcPr>
          <w:p w14:paraId="123D2FDC" w14:textId="77777777" w:rsidR="00BE1F98" w:rsidRPr="001137F8" w:rsidRDefault="00BE1F98"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515</w:t>
            </w:r>
          </w:p>
        </w:tc>
        <w:tc>
          <w:tcPr>
            <w:tcW w:w="2487" w:type="dxa"/>
            <w:tcBorders>
              <w:top w:val="nil"/>
              <w:left w:val="nil"/>
              <w:bottom w:val="single" w:sz="4" w:space="0" w:color="auto"/>
              <w:right w:val="single" w:sz="4" w:space="0" w:color="auto"/>
            </w:tcBorders>
            <w:shd w:val="clear" w:color="000000" w:fill="FFFFFF"/>
            <w:noWrap/>
            <w:vAlign w:val="bottom"/>
            <w:hideMark/>
          </w:tcPr>
          <w:p w14:paraId="5061B555" w14:textId="77777777" w:rsidR="00BE1F98" w:rsidRPr="001137F8" w:rsidRDefault="00BE1F98" w:rsidP="002C1E81">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08F64C31" w14:textId="5BB043DF" w:rsidR="009F20E8" w:rsidRPr="001137F8" w:rsidRDefault="00446CB3" w:rsidP="00A47028">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6BD5BB0E" w14:textId="6F859C2A" w:rsidR="00BE1F98" w:rsidRPr="001137F8" w:rsidRDefault="003E691D" w:rsidP="003E691D">
      <w:pPr>
        <w:pStyle w:val="Descripcin"/>
        <w:rPr>
          <w:rFonts w:cs="Times New Roman"/>
          <w:szCs w:val="20"/>
        </w:rPr>
      </w:pPr>
      <w:bookmarkStart w:id="89" w:name="_Toc531485394"/>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23</w:t>
      </w:r>
      <w:r w:rsidRPr="001137F8">
        <w:rPr>
          <w:rFonts w:cs="Times New Roman"/>
          <w:i/>
        </w:rPr>
        <w:fldChar w:fldCharType="end"/>
      </w:r>
      <w:r w:rsidRPr="001137F8">
        <w:rPr>
          <w:rFonts w:cs="Times New Roman"/>
          <w:i/>
        </w:rPr>
        <w:t>:</w:t>
      </w:r>
      <w:r w:rsidRPr="001137F8">
        <w:rPr>
          <w:rFonts w:cs="Times New Roman"/>
        </w:rPr>
        <w:t xml:space="preserve"> Valoración del cantón Chone como destino turístico</w:t>
      </w:r>
      <w:bookmarkEnd w:id="89"/>
    </w:p>
    <w:p w14:paraId="0175FE54" w14:textId="77777777" w:rsidR="00BE1F98" w:rsidRPr="001137F8" w:rsidRDefault="0032289E" w:rsidP="00BE1F98">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15924EB9" wp14:editId="2F212500">
            <wp:extent cx="4572000" cy="2743200"/>
            <wp:effectExtent l="0" t="0" r="0" b="0"/>
            <wp:docPr id="269" name="Gráfico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6AA81E8" w14:textId="749C6F9D" w:rsidR="009F20E8" w:rsidRPr="001137F8" w:rsidRDefault="00446CB3" w:rsidP="00A47028">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76466D42" w14:textId="77777777" w:rsidR="003A594E" w:rsidRPr="001137F8" w:rsidRDefault="003A594E" w:rsidP="00A47028">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037C6C9A" w14:textId="77777777" w:rsidR="00A47028" w:rsidRPr="001137F8" w:rsidRDefault="003A594E" w:rsidP="00A47028">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El 50% de los encuestados ha valorado su experiencia turística dentro del cantón Chone como excelente, el 31% como buena, el 16% regular, el 1% mala. El 2% </w:t>
      </w:r>
      <w:r w:rsidR="0032289E" w:rsidRPr="001137F8">
        <w:rPr>
          <w:rFonts w:ascii="Times New Roman" w:hAnsi="Times New Roman" w:cs="Times New Roman"/>
          <w:sz w:val="24"/>
          <w:szCs w:val="24"/>
        </w:rPr>
        <w:t xml:space="preserve">NS/NC. </w:t>
      </w:r>
      <w:r w:rsidR="00A47028" w:rsidRPr="001137F8">
        <w:rPr>
          <w:rFonts w:ascii="Times New Roman" w:hAnsi="Times New Roman" w:cs="Times New Roman"/>
          <w:sz w:val="24"/>
          <w:szCs w:val="24"/>
        </w:rPr>
        <w:t xml:space="preserve"> </w:t>
      </w:r>
    </w:p>
    <w:p w14:paraId="0408D1B5" w14:textId="575F11F5" w:rsidR="003A594E" w:rsidRPr="001137F8" w:rsidRDefault="003A594E" w:rsidP="00A47028">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A este nivel de la investigación es pertinente mencionar que, a pesar de las altas probabilidades de regreso de los turistas, gran parte de estos buscan mejorar aún más su </w:t>
      </w:r>
      <w:r w:rsidRPr="001137F8">
        <w:rPr>
          <w:rFonts w:ascii="Times New Roman" w:hAnsi="Times New Roman" w:cs="Times New Roman"/>
          <w:sz w:val="24"/>
          <w:szCs w:val="24"/>
        </w:rPr>
        <w:lastRenderedPageBreak/>
        <w:t>experiencia dentro del cantón, lo cual se logrará únicamente potenciando las opciones actuales y diversificando la oferta turística.</w:t>
      </w:r>
    </w:p>
    <w:p w14:paraId="6161B3B7" w14:textId="77777777" w:rsidR="003A594E" w:rsidRPr="001137F8" w:rsidRDefault="003A594E">
      <w:pPr>
        <w:rPr>
          <w:rFonts w:ascii="Arial" w:hAnsi="Arial" w:cs="Arial"/>
          <w:sz w:val="24"/>
          <w:szCs w:val="24"/>
        </w:rPr>
      </w:pPr>
      <w:r w:rsidRPr="001137F8">
        <w:rPr>
          <w:rFonts w:ascii="Arial" w:hAnsi="Arial" w:cs="Arial"/>
          <w:sz w:val="24"/>
          <w:szCs w:val="24"/>
        </w:rPr>
        <w:br w:type="page"/>
      </w:r>
    </w:p>
    <w:p w14:paraId="7C385EB3" w14:textId="77777777" w:rsidR="00ED71EC" w:rsidRPr="001137F8" w:rsidRDefault="00ED71EC" w:rsidP="00A47028">
      <w:pPr>
        <w:pStyle w:val="Prrafodelista"/>
        <w:numPr>
          <w:ilvl w:val="1"/>
          <w:numId w:val="3"/>
        </w:numPr>
        <w:spacing w:line="480" w:lineRule="auto"/>
        <w:ind w:left="567" w:hanging="501"/>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¿Recomendaría al cantón Chone como destino turístico a otras personas?</w:t>
      </w:r>
    </w:p>
    <w:p w14:paraId="1995F676" w14:textId="77777777" w:rsidR="00697EA9" w:rsidRPr="001137F8" w:rsidRDefault="00697EA9" w:rsidP="00697EA9">
      <w:pPr>
        <w:pStyle w:val="Descripcin"/>
        <w:keepNext/>
        <w:rPr>
          <w:rFonts w:cs="Times New Roman"/>
        </w:rPr>
      </w:pPr>
      <w:bookmarkStart w:id="90" w:name="_Toc531485305"/>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27</w:t>
      </w:r>
      <w:r w:rsidR="007E4C80" w:rsidRPr="001137F8">
        <w:rPr>
          <w:rFonts w:cs="Times New Roman"/>
          <w:i/>
        </w:rPr>
        <w:fldChar w:fldCharType="end"/>
      </w:r>
      <w:r w:rsidRPr="001137F8">
        <w:rPr>
          <w:rFonts w:cs="Times New Roman"/>
          <w:i/>
        </w:rPr>
        <w:t>:</w:t>
      </w:r>
      <w:r w:rsidRPr="001137F8">
        <w:rPr>
          <w:rFonts w:cs="Times New Roman"/>
        </w:rPr>
        <w:t xml:space="preserve"> Probabilidad de recomendar al cantón Chone como destino turístico</w:t>
      </w:r>
      <w:bookmarkEnd w:id="90"/>
    </w:p>
    <w:tbl>
      <w:tblPr>
        <w:tblW w:w="6735" w:type="dxa"/>
        <w:jc w:val="center"/>
        <w:tblCellMar>
          <w:left w:w="70" w:type="dxa"/>
          <w:right w:w="70" w:type="dxa"/>
        </w:tblCellMar>
        <w:tblLook w:val="04A0" w:firstRow="1" w:lastRow="0" w:firstColumn="1" w:lastColumn="0" w:noHBand="0" w:noVBand="1"/>
      </w:tblPr>
      <w:tblGrid>
        <w:gridCol w:w="1897"/>
        <w:gridCol w:w="2373"/>
        <w:gridCol w:w="2465"/>
      </w:tblGrid>
      <w:tr w:rsidR="00ED71EC" w:rsidRPr="001137F8" w14:paraId="3945049F" w14:textId="77777777" w:rsidTr="002C1E81">
        <w:trPr>
          <w:trHeight w:val="319"/>
          <w:jc w:val="center"/>
        </w:trPr>
        <w:tc>
          <w:tcPr>
            <w:tcW w:w="18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1CC30B" w14:textId="77777777" w:rsidR="00ED71EC" w:rsidRPr="001137F8" w:rsidRDefault="00ED71EC" w:rsidP="002C1E81">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2373" w:type="dxa"/>
            <w:tcBorders>
              <w:top w:val="single" w:sz="4" w:space="0" w:color="auto"/>
              <w:left w:val="nil"/>
              <w:bottom w:val="single" w:sz="4" w:space="0" w:color="auto"/>
              <w:right w:val="single" w:sz="4" w:space="0" w:color="auto"/>
            </w:tcBorders>
            <w:shd w:val="clear" w:color="000000" w:fill="FFFFFF"/>
            <w:noWrap/>
            <w:vAlign w:val="bottom"/>
            <w:hideMark/>
          </w:tcPr>
          <w:p w14:paraId="4F733CFC" w14:textId="77777777" w:rsidR="00ED71EC" w:rsidRPr="001137F8" w:rsidRDefault="00ED71EC"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465" w:type="dxa"/>
            <w:tcBorders>
              <w:top w:val="single" w:sz="4" w:space="0" w:color="auto"/>
              <w:left w:val="nil"/>
              <w:bottom w:val="single" w:sz="4" w:space="0" w:color="auto"/>
              <w:right w:val="single" w:sz="4" w:space="0" w:color="auto"/>
            </w:tcBorders>
            <w:shd w:val="clear" w:color="000000" w:fill="FFFFFF"/>
            <w:noWrap/>
            <w:vAlign w:val="bottom"/>
            <w:hideMark/>
          </w:tcPr>
          <w:p w14:paraId="12F76E09" w14:textId="77777777" w:rsidR="00ED71EC" w:rsidRPr="001137F8" w:rsidRDefault="00ED71EC" w:rsidP="002C1E81">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ED71EC" w:rsidRPr="001137F8" w14:paraId="6ADB6DDB" w14:textId="77777777" w:rsidTr="002C1E81">
        <w:trPr>
          <w:trHeight w:val="303"/>
          <w:jc w:val="center"/>
        </w:trPr>
        <w:tc>
          <w:tcPr>
            <w:tcW w:w="1897" w:type="dxa"/>
            <w:tcBorders>
              <w:top w:val="nil"/>
              <w:left w:val="single" w:sz="4" w:space="0" w:color="auto"/>
              <w:bottom w:val="single" w:sz="4" w:space="0" w:color="auto"/>
              <w:right w:val="single" w:sz="4" w:space="0" w:color="auto"/>
            </w:tcBorders>
            <w:shd w:val="clear" w:color="000000" w:fill="FFFFFF"/>
            <w:noWrap/>
            <w:vAlign w:val="bottom"/>
            <w:hideMark/>
          </w:tcPr>
          <w:p w14:paraId="27CF07D4" w14:textId="77777777" w:rsidR="00ED71EC" w:rsidRPr="001137F8" w:rsidRDefault="00ED71EC"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Sí</w:t>
            </w:r>
          </w:p>
        </w:tc>
        <w:tc>
          <w:tcPr>
            <w:tcW w:w="2373" w:type="dxa"/>
            <w:tcBorders>
              <w:top w:val="nil"/>
              <w:left w:val="nil"/>
              <w:bottom w:val="single" w:sz="4" w:space="0" w:color="auto"/>
              <w:right w:val="single" w:sz="4" w:space="0" w:color="auto"/>
            </w:tcBorders>
            <w:shd w:val="clear" w:color="000000" w:fill="FFFFFF"/>
            <w:noWrap/>
            <w:vAlign w:val="bottom"/>
            <w:hideMark/>
          </w:tcPr>
          <w:p w14:paraId="4C6C0F1B" w14:textId="77777777" w:rsidR="00ED71EC" w:rsidRPr="001137F8" w:rsidRDefault="00ED71EC"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438</w:t>
            </w:r>
          </w:p>
        </w:tc>
        <w:tc>
          <w:tcPr>
            <w:tcW w:w="2465" w:type="dxa"/>
            <w:tcBorders>
              <w:top w:val="nil"/>
              <w:left w:val="nil"/>
              <w:bottom w:val="single" w:sz="4" w:space="0" w:color="auto"/>
              <w:right w:val="single" w:sz="4" w:space="0" w:color="auto"/>
            </w:tcBorders>
            <w:shd w:val="clear" w:color="000000" w:fill="FFFFFF"/>
            <w:noWrap/>
            <w:vAlign w:val="bottom"/>
            <w:hideMark/>
          </w:tcPr>
          <w:p w14:paraId="688C5666" w14:textId="77777777" w:rsidR="00ED71EC" w:rsidRPr="001137F8" w:rsidRDefault="00ED71EC"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85%</w:t>
            </w:r>
          </w:p>
        </w:tc>
      </w:tr>
      <w:tr w:rsidR="00ED71EC" w:rsidRPr="001137F8" w14:paraId="11856155" w14:textId="77777777" w:rsidTr="002C1E81">
        <w:trPr>
          <w:trHeight w:val="303"/>
          <w:jc w:val="center"/>
        </w:trPr>
        <w:tc>
          <w:tcPr>
            <w:tcW w:w="1897" w:type="dxa"/>
            <w:tcBorders>
              <w:top w:val="nil"/>
              <w:left w:val="single" w:sz="4" w:space="0" w:color="auto"/>
              <w:bottom w:val="single" w:sz="4" w:space="0" w:color="auto"/>
              <w:right w:val="single" w:sz="4" w:space="0" w:color="auto"/>
            </w:tcBorders>
            <w:shd w:val="clear" w:color="000000" w:fill="FFFFFF"/>
            <w:noWrap/>
            <w:vAlign w:val="bottom"/>
            <w:hideMark/>
          </w:tcPr>
          <w:p w14:paraId="7F124C7D" w14:textId="77777777" w:rsidR="00ED71EC" w:rsidRPr="001137F8" w:rsidRDefault="00ED71EC"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No</w:t>
            </w:r>
          </w:p>
        </w:tc>
        <w:tc>
          <w:tcPr>
            <w:tcW w:w="2373" w:type="dxa"/>
            <w:tcBorders>
              <w:top w:val="nil"/>
              <w:left w:val="nil"/>
              <w:bottom w:val="single" w:sz="4" w:space="0" w:color="auto"/>
              <w:right w:val="single" w:sz="4" w:space="0" w:color="auto"/>
            </w:tcBorders>
            <w:shd w:val="clear" w:color="000000" w:fill="FFFFFF"/>
            <w:noWrap/>
            <w:vAlign w:val="bottom"/>
            <w:hideMark/>
          </w:tcPr>
          <w:p w14:paraId="7C0D40D5" w14:textId="77777777" w:rsidR="00ED71EC" w:rsidRPr="001137F8" w:rsidRDefault="00ED71EC"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62</w:t>
            </w:r>
          </w:p>
        </w:tc>
        <w:tc>
          <w:tcPr>
            <w:tcW w:w="2465" w:type="dxa"/>
            <w:tcBorders>
              <w:top w:val="nil"/>
              <w:left w:val="nil"/>
              <w:bottom w:val="single" w:sz="4" w:space="0" w:color="auto"/>
              <w:right w:val="single" w:sz="4" w:space="0" w:color="auto"/>
            </w:tcBorders>
            <w:shd w:val="clear" w:color="000000" w:fill="FFFFFF"/>
            <w:noWrap/>
            <w:vAlign w:val="bottom"/>
            <w:hideMark/>
          </w:tcPr>
          <w:p w14:paraId="237D1B19" w14:textId="77777777" w:rsidR="00ED71EC" w:rsidRPr="001137F8" w:rsidRDefault="00ED71EC"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12%</w:t>
            </w:r>
          </w:p>
        </w:tc>
      </w:tr>
      <w:tr w:rsidR="00ED71EC" w:rsidRPr="001137F8" w14:paraId="674411E5" w14:textId="77777777" w:rsidTr="002C1E81">
        <w:trPr>
          <w:trHeight w:val="303"/>
          <w:jc w:val="center"/>
        </w:trPr>
        <w:tc>
          <w:tcPr>
            <w:tcW w:w="1897" w:type="dxa"/>
            <w:tcBorders>
              <w:top w:val="nil"/>
              <w:left w:val="single" w:sz="4" w:space="0" w:color="auto"/>
              <w:bottom w:val="single" w:sz="4" w:space="0" w:color="auto"/>
              <w:right w:val="single" w:sz="4" w:space="0" w:color="auto"/>
            </w:tcBorders>
            <w:shd w:val="clear" w:color="000000" w:fill="FFFFFF"/>
            <w:noWrap/>
            <w:vAlign w:val="bottom"/>
            <w:hideMark/>
          </w:tcPr>
          <w:p w14:paraId="44F3A5C9" w14:textId="77777777" w:rsidR="00ED71EC" w:rsidRPr="001137F8" w:rsidRDefault="00ED71EC" w:rsidP="002C1E8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2373" w:type="dxa"/>
            <w:tcBorders>
              <w:top w:val="nil"/>
              <w:left w:val="nil"/>
              <w:bottom w:val="single" w:sz="4" w:space="0" w:color="auto"/>
              <w:right w:val="single" w:sz="4" w:space="0" w:color="auto"/>
            </w:tcBorders>
            <w:shd w:val="clear" w:color="000000" w:fill="FFFFFF"/>
            <w:noWrap/>
            <w:vAlign w:val="bottom"/>
            <w:hideMark/>
          </w:tcPr>
          <w:p w14:paraId="522BFACB" w14:textId="77777777" w:rsidR="00ED71EC" w:rsidRPr="001137F8" w:rsidRDefault="00ED71EC" w:rsidP="002C1E8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15</w:t>
            </w:r>
          </w:p>
        </w:tc>
        <w:tc>
          <w:tcPr>
            <w:tcW w:w="2465" w:type="dxa"/>
            <w:tcBorders>
              <w:top w:val="nil"/>
              <w:left w:val="nil"/>
              <w:bottom w:val="single" w:sz="4" w:space="0" w:color="auto"/>
              <w:right w:val="single" w:sz="4" w:space="0" w:color="auto"/>
            </w:tcBorders>
            <w:shd w:val="clear" w:color="000000" w:fill="FFFFFF"/>
            <w:noWrap/>
            <w:vAlign w:val="bottom"/>
            <w:hideMark/>
          </w:tcPr>
          <w:p w14:paraId="7C41115D" w14:textId="77777777" w:rsidR="00ED71EC" w:rsidRPr="001137F8" w:rsidRDefault="00ED71EC" w:rsidP="002C1E8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r>
      <w:tr w:rsidR="00ED71EC" w:rsidRPr="001137F8" w14:paraId="5B0991D7" w14:textId="77777777" w:rsidTr="002C1E81">
        <w:trPr>
          <w:trHeight w:val="319"/>
          <w:jc w:val="center"/>
        </w:trPr>
        <w:tc>
          <w:tcPr>
            <w:tcW w:w="1897" w:type="dxa"/>
            <w:tcBorders>
              <w:top w:val="nil"/>
              <w:left w:val="single" w:sz="4" w:space="0" w:color="auto"/>
              <w:bottom w:val="single" w:sz="4" w:space="0" w:color="auto"/>
              <w:right w:val="single" w:sz="4" w:space="0" w:color="auto"/>
            </w:tcBorders>
            <w:shd w:val="clear" w:color="000000" w:fill="FFFFFF"/>
            <w:noWrap/>
            <w:vAlign w:val="bottom"/>
            <w:hideMark/>
          </w:tcPr>
          <w:p w14:paraId="396F7ACC" w14:textId="77777777" w:rsidR="00ED71EC" w:rsidRPr="001137F8" w:rsidRDefault="00ED71EC" w:rsidP="002C1E81">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2373" w:type="dxa"/>
            <w:tcBorders>
              <w:top w:val="nil"/>
              <w:left w:val="nil"/>
              <w:bottom w:val="single" w:sz="4" w:space="0" w:color="auto"/>
              <w:right w:val="single" w:sz="4" w:space="0" w:color="auto"/>
            </w:tcBorders>
            <w:shd w:val="clear" w:color="000000" w:fill="FFFFFF"/>
            <w:noWrap/>
            <w:vAlign w:val="bottom"/>
            <w:hideMark/>
          </w:tcPr>
          <w:p w14:paraId="04C6C093" w14:textId="77777777" w:rsidR="00ED71EC" w:rsidRPr="001137F8" w:rsidRDefault="00ED71EC" w:rsidP="002C1E8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515</w:t>
            </w:r>
          </w:p>
        </w:tc>
        <w:tc>
          <w:tcPr>
            <w:tcW w:w="2465" w:type="dxa"/>
            <w:tcBorders>
              <w:top w:val="nil"/>
              <w:left w:val="nil"/>
              <w:bottom w:val="single" w:sz="4" w:space="0" w:color="auto"/>
              <w:right w:val="single" w:sz="4" w:space="0" w:color="auto"/>
            </w:tcBorders>
            <w:shd w:val="clear" w:color="000000" w:fill="FFFFFF"/>
            <w:noWrap/>
            <w:vAlign w:val="bottom"/>
            <w:hideMark/>
          </w:tcPr>
          <w:p w14:paraId="57D6806C" w14:textId="77777777" w:rsidR="00ED71EC" w:rsidRPr="001137F8" w:rsidRDefault="00ED71EC" w:rsidP="002C1E81">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192CC072" w14:textId="41C380FA" w:rsidR="009F20E8" w:rsidRPr="001137F8" w:rsidRDefault="00446CB3" w:rsidP="00A47028">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9F20E8" w:rsidRPr="001137F8">
        <w:rPr>
          <w:rFonts w:ascii="Times New Roman" w:hAnsi="Times New Roman" w:cs="Times New Roman"/>
          <w:i/>
          <w:sz w:val="20"/>
          <w:szCs w:val="20"/>
        </w:rPr>
        <w:t>/</w:t>
      </w:r>
    </w:p>
    <w:p w14:paraId="64DF98FF" w14:textId="77777777" w:rsidR="00ED71EC" w:rsidRPr="001137F8" w:rsidRDefault="003E691D" w:rsidP="003E691D">
      <w:pPr>
        <w:pStyle w:val="Descripcin"/>
        <w:rPr>
          <w:rFonts w:cs="Times New Roman"/>
          <w:szCs w:val="20"/>
        </w:rPr>
      </w:pPr>
      <w:bookmarkStart w:id="91" w:name="_Toc531485395"/>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24</w:t>
      </w:r>
      <w:r w:rsidRPr="001137F8">
        <w:rPr>
          <w:rFonts w:cs="Times New Roman"/>
          <w:i/>
        </w:rPr>
        <w:fldChar w:fldCharType="end"/>
      </w:r>
      <w:r w:rsidRPr="001137F8">
        <w:rPr>
          <w:rFonts w:cs="Times New Roman"/>
          <w:i/>
        </w:rPr>
        <w:t>:</w:t>
      </w:r>
      <w:r w:rsidRPr="001137F8">
        <w:rPr>
          <w:rFonts w:cs="Times New Roman"/>
        </w:rPr>
        <w:t xml:space="preserve"> Probabilidad de recomendar al cantón Chone como destino turístico</w:t>
      </w:r>
      <w:bookmarkEnd w:id="91"/>
    </w:p>
    <w:p w14:paraId="70FD68B1" w14:textId="77777777" w:rsidR="00ED71EC" w:rsidRPr="001137F8" w:rsidRDefault="0032289E" w:rsidP="00ED71EC">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20618D95" wp14:editId="76FD8D1A">
            <wp:extent cx="4400550" cy="2657475"/>
            <wp:effectExtent l="0" t="0" r="0" b="9525"/>
            <wp:docPr id="271" name="Gráfico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4A64A62" w14:textId="6DFEC189" w:rsidR="009F20E8" w:rsidRPr="001137F8" w:rsidRDefault="00446CB3" w:rsidP="00A47028">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3A8063A6" w14:textId="77777777" w:rsidR="00C10C44" w:rsidRPr="001137F8" w:rsidRDefault="00C10C44" w:rsidP="00A47028">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116F7692" w14:textId="77777777" w:rsidR="00A47028" w:rsidRPr="001137F8" w:rsidRDefault="00C10C44" w:rsidP="00A47028">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Para culminar la investigación aplicada a los turistas nacionales, se evaluó la posibilidad de que éstos recomienden al cantón como destino turístico, de lo cual se pudo conocer que: el 85% SÍ lo recomendaría a otras personas, el 12% dijo no recomendarlo, y el 3% </w:t>
      </w:r>
      <w:r w:rsidR="0032289E" w:rsidRPr="001137F8">
        <w:rPr>
          <w:rFonts w:ascii="Times New Roman" w:hAnsi="Times New Roman" w:cs="Times New Roman"/>
          <w:sz w:val="24"/>
          <w:szCs w:val="24"/>
        </w:rPr>
        <w:t>NS/NC</w:t>
      </w:r>
      <w:r w:rsidRPr="001137F8">
        <w:rPr>
          <w:rFonts w:ascii="Times New Roman" w:hAnsi="Times New Roman" w:cs="Times New Roman"/>
          <w:sz w:val="24"/>
          <w:szCs w:val="24"/>
        </w:rPr>
        <w:t xml:space="preserve">. </w:t>
      </w:r>
    </w:p>
    <w:p w14:paraId="6A7BAD2C" w14:textId="7C246E8A" w:rsidR="00981CB0" w:rsidRPr="001137F8" w:rsidRDefault="00C10C44" w:rsidP="00A47028">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Este probablemente es el indicador de satisfacción que mayormente se acerca a la realidad, mostrando un escenario donde el principal medio de información acerca del cantón </w:t>
      </w:r>
      <w:r w:rsidRPr="001137F8">
        <w:rPr>
          <w:rFonts w:ascii="Times New Roman" w:hAnsi="Times New Roman" w:cs="Times New Roman"/>
          <w:sz w:val="24"/>
          <w:szCs w:val="24"/>
        </w:rPr>
        <w:lastRenderedPageBreak/>
        <w:t>Chone será la promoción boca a boca. Es necesario afianzar productos turísticos, servicios y facilidades que permitan mejorar la experiencia del turista nacional, así como incluir la promoción digital como tours 360°.</w:t>
      </w:r>
      <w:r w:rsidR="003A594E" w:rsidRPr="001137F8">
        <w:rPr>
          <w:rFonts w:ascii="Times New Roman" w:hAnsi="Times New Roman" w:cs="Times New Roman"/>
          <w:sz w:val="24"/>
          <w:szCs w:val="24"/>
        </w:rPr>
        <w:t xml:space="preserve"> </w:t>
      </w:r>
      <w:r w:rsidR="009070F3" w:rsidRPr="001137F8">
        <w:rPr>
          <w:rFonts w:ascii="Times New Roman" w:hAnsi="Times New Roman" w:cs="Times New Roman"/>
          <w:sz w:val="24"/>
          <w:szCs w:val="24"/>
        </w:rPr>
        <w:t xml:space="preserve">    </w:t>
      </w:r>
    </w:p>
    <w:p w14:paraId="66E5FE62" w14:textId="77777777" w:rsidR="00A47028" w:rsidRPr="001137F8" w:rsidRDefault="00A47028">
      <w:pPr>
        <w:rPr>
          <w:rFonts w:ascii="Times New Roman" w:eastAsiaTheme="majorEastAsia" w:hAnsi="Times New Roman" w:cstheme="majorBidi"/>
          <w:b/>
          <w:sz w:val="24"/>
          <w:szCs w:val="24"/>
        </w:rPr>
      </w:pPr>
      <w:r w:rsidRPr="001137F8">
        <w:br w:type="page"/>
      </w:r>
    </w:p>
    <w:p w14:paraId="25AF50F8" w14:textId="1CB1AA7B" w:rsidR="0088670E" w:rsidRPr="001137F8" w:rsidRDefault="0088670E" w:rsidP="00AA41C4">
      <w:pPr>
        <w:pStyle w:val="Ttulo3"/>
        <w:numPr>
          <w:ilvl w:val="2"/>
          <w:numId w:val="1"/>
        </w:numPr>
      </w:pPr>
      <w:bookmarkStart w:id="92" w:name="_Toc531485201"/>
      <w:r w:rsidRPr="001137F8">
        <w:lastRenderedPageBreak/>
        <w:t>Investigación de mercado aplicada a turistas extranjeros</w:t>
      </w:r>
      <w:bookmarkEnd w:id="92"/>
    </w:p>
    <w:p w14:paraId="51C207B8" w14:textId="77777777" w:rsidR="00216E02" w:rsidRPr="001137F8" w:rsidRDefault="00216E02" w:rsidP="00A47028">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Género de los encuestados</w:t>
      </w:r>
    </w:p>
    <w:p w14:paraId="1BAEFE94" w14:textId="77777777" w:rsidR="00697EA9" w:rsidRPr="001137F8" w:rsidRDefault="00697EA9" w:rsidP="00697EA9">
      <w:pPr>
        <w:pStyle w:val="Descripcin"/>
        <w:keepNext/>
        <w:rPr>
          <w:rFonts w:cs="Times New Roman"/>
        </w:rPr>
      </w:pPr>
      <w:bookmarkStart w:id="93" w:name="_Toc531485306"/>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28</w:t>
      </w:r>
      <w:r w:rsidR="007E4C80" w:rsidRPr="001137F8">
        <w:rPr>
          <w:rFonts w:cs="Times New Roman"/>
          <w:i/>
        </w:rPr>
        <w:fldChar w:fldCharType="end"/>
      </w:r>
      <w:r w:rsidRPr="001137F8">
        <w:rPr>
          <w:rFonts w:cs="Times New Roman"/>
          <w:i/>
        </w:rPr>
        <w:t>:</w:t>
      </w:r>
      <w:r w:rsidRPr="001137F8">
        <w:rPr>
          <w:rFonts w:cs="Times New Roman"/>
        </w:rPr>
        <w:t xml:space="preserve"> Clasificación del turista extranjero que visita el cantón Chone según su género</w:t>
      </w:r>
      <w:bookmarkEnd w:id="93"/>
    </w:p>
    <w:tbl>
      <w:tblPr>
        <w:tblW w:w="6763" w:type="dxa"/>
        <w:jc w:val="center"/>
        <w:tblCellMar>
          <w:left w:w="70" w:type="dxa"/>
          <w:right w:w="70" w:type="dxa"/>
        </w:tblCellMar>
        <w:tblLook w:val="04A0" w:firstRow="1" w:lastRow="0" w:firstColumn="1" w:lastColumn="0" w:noHBand="0" w:noVBand="1"/>
      </w:tblPr>
      <w:tblGrid>
        <w:gridCol w:w="1905"/>
        <w:gridCol w:w="2383"/>
        <w:gridCol w:w="2475"/>
      </w:tblGrid>
      <w:tr w:rsidR="00AA41C4" w:rsidRPr="001137F8" w14:paraId="37015384" w14:textId="77777777" w:rsidTr="00AA41C4">
        <w:trPr>
          <w:trHeight w:val="310"/>
          <w:jc w:val="center"/>
        </w:trPr>
        <w:tc>
          <w:tcPr>
            <w:tcW w:w="190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693A5A" w14:textId="77777777" w:rsidR="00AA41C4" w:rsidRPr="001137F8" w:rsidRDefault="00AA41C4" w:rsidP="00AA41C4">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2383" w:type="dxa"/>
            <w:tcBorders>
              <w:top w:val="single" w:sz="4" w:space="0" w:color="auto"/>
              <w:left w:val="nil"/>
              <w:bottom w:val="single" w:sz="4" w:space="0" w:color="auto"/>
              <w:right w:val="single" w:sz="4" w:space="0" w:color="auto"/>
            </w:tcBorders>
            <w:shd w:val="clear" w:color="000000" w:fill="FFFFFF"/>
            <w:noWrap/>
            <w:vAlign w:val="bottom"/>
            <w:hideMark/>
          </w:tcPr>
          <w:p w14:paraId="16F04638" w14:textId="77777777" w:rsidR="00AA41C4" w:rsidRPr="001137F8" w:rsidRDefault="00AA41C4" w:rsidP="00AA41C4">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475" w:type="dxa"/>
            <w:tcBorders>
              <w:top w:val="single" w:sz="4" w:space="0" w:color="auto"/>
              <w:left w:val="nil"/>
              <w:bottom w:val="single" w:sz="4" w:space="0" w:color="auto"/>
              <w:right w:val="single" w:sz="4" w:space="0" w:color="auto"/>
            </w:tcBorders>
            <w:shd w:val="clear" w:color="000000" w:fill="FFFFFF"/>
            <w:noWrap/>
            <w:vAlign w:val="bottom"/>
            <w:hideMark/>
          </w:tcPr>
          <w:p w14:paraId="1AC29CAD" w14:textId="77777777" w:rsidR="00AA41C4" w:rsidRPr="001137F8" w:rsidRDefault="00AA41C4" w:rsidP="00AA41C4">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AA41C4" w:rsidRPr="001137F8" w14:paraId="0649C6E3" w14:textId="77777777" w:rsidTr="00AA41C4">
        <w:trPr>
          <w:trHeight w:val="295"/>
          <w:jc w:val="center"/>
        </w:trPr>
        <w:tc>
          <w:tcPr>
            <w:tcW w:w="1905" w:type="dxa"/>
            <w:tcBorders>
              <w:top w:val="nil"/>
              <w:left w:val="single" w:sz="4" w:space="0" w:color="auto"/>
              <w:bottom w:val="single" w:sz="4" w:space="0" w:color="auto"/>
              <w:right w:val="single" w:sz="4" w:space="0" w:color="auto"/>
            </w:tcBorders>
            <w:shd w:val="clear" w:color="000000" w:fill="FFFFFF"/>
            <w:noWrap/>
            <w:vAlign w:val="bottom"/>
            <w:hideMark/>
          </w:tcPr>
          <w:p w14:paraId="48EDD169" w14:textId="77777777" w:rsidR="00AA41C4" w:rsidRPr="001137F8" w:rsidRDefault="00AA41C4" w:rsidP="00AA41C4">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Masculino</w:t>
            </w:r>
          </w:p>
        </w:tc>
        <w:tc>
          <w:tcPr>
            <w:tcW w:w="2383" w:type="dxa"/>
            <w:tcBorders>
              <w:top w:val="nil"/>
              <w:left w:val="nil"/>
              <w:bottom w:val="single" w:sz="4" w:space="0" w:color="auto"/>
              <w:right w:val="single" w:sz="4" w:space="0" w:color="auto"/>
            </w:tcBorders>
            <w:shd w:val="clear" w:color="000000" w:fill="FFFFFF"/>
            <w:noWrap/>
            <w:vAlign w:val="bottom"/>
            <w:hideMark/>
          </w:tcPr>
          <w:p w14:paraId="6687768B" w14:textId="77777777" w:rsidR="00AA41C4" w:rsidRPr="001137F8" w:rsidRDefault="00AA41C4" w:rsidP="00AA41C4">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24</w:t>
            </w:r>
          </w:p>
        </w:tc>
        <w:tc>
          <w:tcPr>
            <w:tcW w:w="2475" w:type="dxa"/>
            <w:tcBorders>
              <w:top w:val="nil"/>
              <w:left w:val="nil"/>
              <w:bottom w:val="single" w:sz="4" w:space="0" w:color="auto"/>
              <w:right w:val="single" w:sz="4" w:space="0" w:color="auto"/>
            </w:tcBorders>
            <w:shd w:val="clear" w:color="000000" w:fill="FFFFFF"/>
            <w:noWrap/>
            <w:vAlign w:val="bottom"/>
            <w:hideMark/>
          </w:tcPr>
          <w:p w14:paraId="75DBA4AF" w14:textId="77777777" w:rsidR="00AA41C4" w:rsidRPr="001137F8" w:rsidRDefault="00AA41C4" w:rsidP="00AA41C4">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48%</w:t>
            </w:r>
          </w:p>
        </w:tc>
      </w:tr>
      <w:tr w:rsidR="00AA41C4" w:rsidRPr="001137F8" w14:paraId="5A3F496B" w14:textId="77777777" w:rsidTr="00AA41C4">
        <w:trPr>
          <w:trHeight w:val="295"/>
          <w:jc w:val="center"/>
        </w:trPr>
        <w:tc>
          <w:tcPr>
            <w:tcW w:w="1905" w:type="dxa"/>
            <w:tcBorders>
              <w:top w:val="nil"/>
              <w:left w:val="single" w:sz="4" w:space="0" w:color="auto"/>
              <w:bottom w:val="single" w:sz="4" w:space="0" w:color="auto"/>
              <w:right w:val="single" w:sz="4" w:space="0" w:color="auto"/>
            </w:tcBorders>
            <w:shd w:val="clear" w:color="000000" w:fill="FFFFFF"/>
            <w:noWrap/>
            <w:vAlign w:val="bottom"/>
            <w:hideMark/>
          </w:tcPr>
          <w:p w14:paraId="575FA8F0" w14:textId="77777777" w:rsidR="00AA41C4" w:rsidRPr="001137F8" w:rsidRDefault="00AA41C4" w:rsidP="00AA41C4">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Femenino</w:t>
            </w:r>
          </w:p>
        </w:tc>
        <w:tc>
          <w:tcPr>
            <w:tcW w:w="2383" w:type="dxa"/>
            <w:tcBorders>
              <w:top w:val="nil"/>
              <w:left w:val="nil"/>
              <w:bottom w:val="single" w:sz="4" w:space="0" w:color="auto"/>
              <w:right w:val="single" w:sz="4" w:space="0" w:color="auto"/>
            </w:tcBorders>
            <w:shd w:val="clear" w:color="000000" w:fill="FFFFFF"/>
            <w:noWrap/>
            <w:vAlign w:val="bottom"/>
            <w:hideMark/>
          </w:tcPr>
          <w:p w14:paraId="0BE0DB0E" w14:textId="77777777" w:rsidR="00AA41C4" w:rsidRPr="001137F8" w:rsidRDefault="00AA41C4" w:rsidP="00AA41C4">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26</w:t>
            </w:r>
          </w:p>
        </w:tc>
        <w:tc>
          <w:tcPr>
            <w:tcW w:w="2475" w:type="dxa"/>
            <w:tcBorders>
              <w:top w:val="nil"/>
              <w:left w:val="nil"/>
              <w:bottom w:val="single" w:sz="4" w:space="0" w:color="auto"/>
              <w:right w:val="single" w:sz="4" w:space="0" w:color="auto"/>
            </w:tcBorders>
            <w:shd w:val="clear" w:color="000000" w:fill="FFFFFF"/>
            <w:noWrap/>
            <w:vAlign w:val="bottom"/>
            <w:hideMark/>
          </w:tcPr>
          <w:p w14:paraId="4C404FB9" w14:textId="77777777" w:rsidR="00AA41C4" w:rsidRPr="001137F8" w:rsidRDefault="00AA41C4" w:rsidP="00AA41C4">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52%</w:t>
            </w:r>
          </w:p>
        </w:tc>
      </w:tr>
      <w:tr w:rsidR="00AA41C4" w:rsidRPr="001137F8" w14:paraId="54F12E19" w14:textId="77777777" w:rsidTr="00AA41C4">
        <w:trPr>
          <w:trHeight w:val="310"/>
          <w:jc w:val="center"/>
        </w:trPr>
        <w:tc>
          <w:tcPr>
            <w:tcW w:w="1905" w:type="dxa"/>
            <w:tcBorders>
              <w:top w:val="nil"/>
              <w:left w:val="single" w:sz="4" w:space="0" w:color="auto"/>
              <w:bottom w:val="single" w:sz="4" w:space="0" w:color="auto"/>
              <w:right w:val="single" w:sz="4" w:space="0" w:color="auto"/>
            </w:tcBorders>
            <w:shd w:val="clear" w:color="000000" w:fill="FFFFFF"/>
            <w:noWrap/>
            <w:vAlign w:val="bottom"/>
            <w:hideMark/>
          </w:tcPr>
          <w:p w14:paraId="48F06636" w14:textId="77777777" w:rsidR="00AA41C4" w:rsidRPr="001137F8" w:rsidRDefault="00AA41C4" w:rsidP="00AA41C4">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2383" w:type="dxa"/>
            <w:tcBorders>
              <w:top w:val="nil"/>
              <w:left w:val="nil"/>
              <w:bottom w:val="single" w:sz="4" w:space="0" w:color="auto"/>
              <w:right w:val="single" w:sz="4" w:space="0" w:color="auto"/>
            </w:tcBorders>
            <w:shd w:val="clear" w:color="000000" w:fill="FFFFFF"/>
            <w:noWrap/>
            <w:vAlign w:val="bottom"/>
            <w:hideMark/>
          </w:tcPr>
          <w:p w14:paraId="498E0560" w14:textId="77777777" w:rsidR="00AA41C4" w:rsidRPr="001137F8" w:rsidRDefault="00AA41C4" w:rsidP="00AA41C4">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50</w:t>
            </w:r>
          </w:p>
        </w:tc>
        <w:tc>
          <w:tcPr>
            <w:tcW w:w="2475" w:type="dxa"/>
            <w:tcBorders>
              <w:top w:val="nil"/>
              <w:left w:val="nil"/>
              <w:bottom w:val="single" w:sz="4" w:space="0" w:color="auto"/>
              <w:right w:val="single" w:sz="4" w:space="0" w:color="auto"/>
            </w:tcBorders>
            <w:shd w:val="clear" w:color="000000" w:fill="FFFFFF"/>
            <w:noWrap/>
            <w:vAlign w:val="bottom"/>
            <w:hideMark/>
          </w:tcPr>
          <w:p w14:paraId="687112F5" w14:textId="77777777" w:rsidR="00AA41C4" w:rsidRPr="001137F8" w:rsidRDefault="00AA41C4" w:rsidP="00AA41C4">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438260E7" w14:textId="5F96A584" w:rsidR="009F20E8" w:rsidRPr="001137F8" w:rsidRDefault="00446CB3" w:rsidP="00A47028">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7BCC665D" w14:textId="77777777" w:rsidR="00216E02" w:rsidRPr="001137F8" w:rsidRDefault="003E691D" w:rsidP="003E691D">
      <w:pPr>
        <w:pStyle w:val="Descripcin"/>
        <w:rPr>
          <w:rFonts w:cs="Times New Roman"/>
          <w:szCs w:val="20"/>
        </w:rPr>
      </w:pPr>
      <w:bookmarkStart w:id="94" w:name="_Toc531485396"/>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25</w:t>
      </w:r>
      <w:r w:rsidRPr="001137F8">
        <w:rPr>
          <w:rFonts w:cs="Times New Roman"/>
          <w:i/>
        </w:rPr>
        <w:fldChar w:fldCharType="end"/>
      </w:r>
      <w:r w:rsidRPr="001137F8">
        <w:rPr>
          <w:rFonts w:cs="Times New Roman"/>
          <w:i/>
        </w:rPr>
        <w:t>:</w:t>
      </w:r>
      <w:r w:rsidRPr="001137F8">
        <w:rPr>
          <w:rFonts w:cs="Times New Roman"/>
        </w:rPr>
        <w:t xml:space="preserve"> Clasificación del turista extranjero que visita el cantón Chone según su género</w:t>
      </w:r>
      <w:bookmarkEnd w:id="94"/>
    </w:p>
    <w:p w14:paraId="6B8005ED" w14:textId="77777777" w:rsidR="00216E02" w:rsidRPr="001137F8" w:rsidRDefault="00AA41C4" w:rsidP="00216E02">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507E1620" wp14:editId="6F6960BE">
            <wp:extent cx="4572000" cy="2562225"/>
            <wp:effectExtent l="0" t="0" r="0"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97056F3" w14:textId="3273B456" w:rsidR="009F20E8" w:rsidRPr="001137F8" w:rsidRDefault="00446CB3" w:rsidP="00A47028">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55C479E0" w14:textId="77777777" w:rsidR="00166B1C" w:rsidRPr="001137F8" w:rsidRDefault="00166B1C" w:rsidP="00A47028">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6D8458CB" w14:textId="77777777" w:rsidR="00AA41C4" w:rsidRPr="001137F8" w:rsidRDefault="00166B1C" w:rsidP="00A47028">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Según s</w:t>
      </w:r>
      <w:r w:rsidR="00AA41C4" w:rsidRPr="001137F8">
        <w:rPr>
          <w:rFonts w:ascii="Times New Roman" w:hAnsi="Times New Roman" w:cs="Times New Roman"/>
          <w:sz w:val="24"/>
          <w:szCs w:val="24"/>
        </w:rPr>
        <w:t>e indica en los resultados el 52</w:t>
      </w:r>
      <w:r w:rsidRPr="001137F8">
        <w:rPr>
          <w:rFonts w:ascii="Times New Roman" w:hAnsi="Times New Roman" w:cs="Times New Roman"/>
          <w:sz w:val="24"/>
          <w:szCs w:val="24"/>
        </w:rPr>
        <w:t>% de los turistas extranjeros que vis</w:t>
      </w:r>
      <w:r w:rsidR="00AA41C4" w:rsidRPr="001137F8">
        <w:rPr>
          <w:rFonts w:ascii="Times New Roman" w:hAnsi="Times New Roman" w:cs="Times New Roman"/>
          <w:sz w:val="24"/>
          <w:szCs w:val="24"/>
        </w:rPr>
        <w:t>itan el cantón Chone son mujeres</w:t>
      </w:r>
      <w:r w:rsidRPr="001137F8">
        <w:rPr>
          <w:rFonts w:ascii="Times New Roman" w:hAnsi="Times New Roman" w:cs="Times New Roman"/>
          <w:sz w:val="24"/>
          <w:szCs w:val="24"/>
        </w:rPr>
        <w:t xml:space="preserve">, </w:t>
      </w:r>
      <w:r w:rsidR="00AA41C4" w:rsidRPr="001137F8">
        <w:rPr>
          <w:rFonts w:ascii="Times New Roman" w:hAnsi="Times New Roman" w:cs="Times New Roman"/>
          <w:sz w:val="24"/>
          <w:szCs w:val="24"/>
        </w:rPr>
        <w:t>y el 48% hombres.</w:t>
      </w:r>
    </w:p>
    <w:p w14:paraId="094F5C76" w14:textId="77777777" w:rsidR="00166B1C" w:rsidRPr="001137F8" w:rsidRDefault="00AA41C4" w:rsidP="00A47028">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Estos resultados siguen la misma tendencia del turista nacional, donde la mayoría de visitantes son mujeres, por lo cual cabe hacer énfasis en sistemas de mayor seguridad, así como en el desarrollo de una oferta adecuada a este segmento.   </w:t>
      </w:r>
    </w:p>
    <w:p w14:paraId="449ABFF5" w14:textId="77777777" w:rsidR="00AA41C4" w:rsidRPr="001137F8" w:rsidRDefault="00AA41C4">
      <w:pPr>
        <w:rPr>
          <w:rFonts w:ascii="Arial" w:hAnsi="Arial" w:cs="Arial"/>
          <w:sz w:val="24"/>
          <w:szCs w:val="24"/>
        </w:rPr>
      </w:pPr>
      <w:r w:rsidRPr="001137F8">
        <w:rPr>
          <w:rFonts w:ascii="Arial" w:hAnsi="Arial" w:cs="Arial"/>
          <w:sz w:val="24"/>
          <w:szCs w:val="24"/>
        </w:rPr>
        <w:br w:type="page"/>
      </w:r>
    </w:p>
    <w:p w14:paraId="7FC2F078" w14:textId="77777777" w:rsidR="00007F4D" w:rsidRPr="001137F8" w:rsidRDefault="00007F4D" w:rsidP="00A47028">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 xml:space="preserve">Edad de los encuestados </w:t>
      </w:r>
    </w:p>
    <w:p w14:paraId="74901CF5" w14:textId="77777777" w:rsidR="00697EA9" w:rsidRPr="001137F8" w:rsidRDefault="00697EA9" w:rsidP="00697EA9">
      <w:pPr>
        <w:pStyle w:val="Descripcin"/>
        <w:keepNext/>
        <w:rPr>
          <w:rFonts w:cs="Times New Roman"/>
        </w:rPr>
      </w:pPr>
      <w:bookmarkStart w:id="95" w:name="_Toc531485307"/>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29</w:t>
      </w:r>
      <w:r w:rsidR="007E4C80" w:rsidRPr="001137F8">
        <w:rPr>
          <w:rFonts w:cs="Times New Roman"/>
          <w:i/>
        </w:rPr>
        <w:fldChar w:fldCharType="end"/>
      </w:r>
      <w:r w:rsidRPr="001137F8">
        <w:rPr>
          <w:rFonts w:cs="Times New Roman"/>
          <w:i/>
        </w:rPr>
        <w:t>:</w:t>
      </w:r>
      <w:r w:rsidRPr="001137F8">
        <w:rPr>
          <w:rFonts w:cs="Times New Roman"/>
        </w:rPr>
        <w:t xml:space="preserve"> Clasificación del turista extranjero que visita el cantón Chone según su edad</w:t>
      </w:r>
      <w:bookmarkEnd w:id="95"/>
    </w:p>
    <w:tbl>
      <w:tblPr>
        <w:tblW w:w="6849" w:type="dxa"/>
        <w:jc w:val="center"/>
        <w:tblCellMar>
          <w:left w:w="70" w:type="dxa"/>
          <w:right w:w="70" w:type="dxa"/>
        </w:tblCellMar>
        <w:tblLook w:val="04A0" w:firstRow="1" w:lastRow="0" w:firstColumn="1" w:lastColumn="0" w:noHBand="0" w:noVBand="1"/>
      </w:tblPr>
      <w:tblGrid>
        <w:gridCol w:w="2538"/>
        <w:gridCol w:w="2115"/>
        <w:gridCol w:w="2196"/>
      </w:tblGrid>
      <w:tr w:rsidR="00990B14" w:rsidRPr="001137F8" w14:paraId="1C534B48" w14:textId="77777777" w:rsidTr="00990B14">
        <w:trPr>
          <w:trHeight w:val="253"/>
          <w:jc w:val="center"/>
        </w:trPr>
        <w:tc>
          <w:tcPr>
            <w:tcW w:w="253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B3DC76" w14:textId="77777777" w:rsidR="00990B14" w:rsidRPr="001137F8" w:rsidRDefault="00990B14" w:rsidP="00990B14">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2115" w:type="dxa"/>
            <w:tcBorders>
              <w:top w:val="single" w:sz="4" w:space="0" w:color="auto"/>
              <w:left w:val="nil"/>
              <w:bottom w:val="single" w:sz="4" w:space="0" w:color="auto"/>
              <w:right w:val="single" w:sz="4" w:space="0" w:color="auto"/>
            </w:tcBorders>
            <w:shd w:val="clear" w:color="000000" w:fill="FFFFFF"/>
            <w:noWrap/>
            <w:vAlign w:val="bottom"/>
            <w:hideMark/>
          </w:tcPr>
          <w:p w14:paraId="2A1D85A4" w14:textId="77777777" w:rsidR="00990B14" w:rsidRPr="001137F8" w:rsidRDefault="00990B14" w:rsidP="00990B14">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196" w:type="dxa"/>
            <w:tcBorders>
              <w:top w:val="single" w:sz="4" w:space="0" w:color="auto"/>
              <w:left w:val="nil"/>
              <w:bottom w:val="single" w:sz="4" w:space="0" w:color="auto"/>
              <w:right w:val="single" w:sz="4" w:space="0" w:color="auto"/>
            </w:tcBorders>
            <w:shd w:val="clear" w:color="000000" w:fill="FFFFFF"/>
            <w:noWrap/>
            <w:vAlign w:val="bottom"/>
            <w:hideMark/>
          </w:tcPr>
          <w:p w14:paraId="499CB833" w14:textId="77777777" w:rsidR="00990B14" w:rsidRPr="001137F8" w:rsidRDefault="00990B14" w:rsidP="00990B14">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990B14" w:rsidRPr="001137F8" w14:paraId="3DE120D4" w14:textId="77777777" w:rsidTr="00990B14">
        <w:trPr>
          <w:trHeight w:val="240"/>
          <w:jc w:val="center"/>
        </w:trPr>
        <w:tc>
          <w:tcPr>
            <w:tcW w:w="2538" w:type="dxa"/>
            <w:tcBorders>
              <w:top w:val="nil"/>
              <w:left w:val="single" w:sz="4" w:space="0" w:color="auto"/>
              <w:bottom w:val="single" w:sz="4" w:space="0" w:color="auto"/>
              <w:right w:val="single" w:sz="4" w:space="0" w:color="auto"/>
            </w:tcBorders>
            <w:shd w:val="clear" w:color="000000" w:fill="FFFFFF"/>
            <w:noWrap/>
            <w:vAlign w:val="bottom"/>
            <w:hideMark/>
          </w:tcPr>
          <w:p w14:paraId="427BB8F6" w14:textId="77777777" w:rsidR="00990B14" w:rsidRPr="001137F8" w:rsidRDefault="00990B14" w:rsidP="00990B14">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Menos de 20 años</w:t>
            </w:r>
          </w:p>
        </w:tc>
        <w:tc>
          <w:tcPr>
            <w:tcW w:w="2115" w:type="dxa"/>
            <w:tcBorders>
              <w:top w:val="nil"/>
              <w:left w:val="nil"/>
              <w:bottom w:val="single" w:sz="4" w:space="0" w:color="auto"/>
              <w:right w:val="single" w:sz="4" w:space="0" w:color="auto"/>
            </w:tcBorders>
            <w:shd w:val="clear" w:color="000000" w:fill="FFFFFF"/>
            <w:noWrap/>
            <w:vAlign w:val="bottom"/>
            <w:hideMark/>
          </w:tcPr>
          <w:p w14:paraId="1F738ADD" w14:textId="77777777" w:rsidR="00990B14" w:rsidRPr="001137F8" w:rsidRDefault="00990B14" w:rsidP="00990B14">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w:t>
            </w:r>
          </w:p>
        </w:tc>
        <w:tc>
          <w:tcPr>
            <w:tcW w:w="2196" w:type="dxa"/>
            <w:tcBorders>
              <w:top w:val="nil"/>
              <w:left w:val="nil"/>
              <w:bottom w:val="single" w:sz="4" w:space="0" w:color="auto"/>
              <w:right w:val="single" w:sz="4" w:space="0" w:color="auto"/>
            </w:tcBorders>
            <w:shd w:val="clear" w:color="000000" w:fill="FFFFFF"/>
            <w:noWrap/>
            <w:vAlign w:val="bottom"/>
            <w:hideMark/>
          </w:tcPr>
          <w:p w14:paraId="2EA2FD6E" w14:textId="77777777" w:rsidR="00990B14" w:rsidRPr="001137F8" w:rsidRDefault="00990B14" w:rsidP="00990B14">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16%</w:t>
            </w:r>
          </w:p>
        </w:tc>
      </w:tr>
      <w:tr w:rsidR="00990B14" w:rsidRPr="001137F8" w14:paraId="624C96ED" w14:textId="77777777" w:rsidTr="00990B14">
        <w:trPr>
          <w:trHeight w:val="240"/>
          <w:jc w:val="center"/>
        </w:trPr>
        <w:tc>
          <w:tcPr>
            <w:tcW w:w="2538" w:type="dxa"/>
            <w:tcBorders>
              <w:top w:val="nil"/>
              <w:left w:val="single" w:sz="4" w:space="0" w:color="auto"/>
              <w:bottom w:val="single" w:sz="4" w:space="0" w:color="auto"/>
              <w:right w:val="single" w:sz="4" w:space="0" w:color="auto"/>
            </w:tcBorders>
            <w:shd w:val="clear" w:color="000000" w:fill="FFFFFF"/>
            <w:noWrap/>
            <w:vAlign w:val="bottom"/>
            <w:hideMark/>
          </w:tcPr>
          <w:p w14:paraId="00B543E1" w14:textId="77777777" w:rsidR="00990B14" w:rsidRPr="001137F8" w:rsidRDefault="00990B14" w:rsidP="00990B14">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Entre 21-25 años</w:t>
            </w:r>
          </w:p>
        </w:tc>
        <w:tc>
          <w:tcPr>
            <w:tcW w:w="2115" w:type="dxa"/>
            <w:tcBorders>
              <w:top w:val="nil"/>
              <w:left w:val="nil"/>
              <w:bottom w:val="single" w:sz="4" w:space="0" w:color="auto"/>
              <w:right w:val="single" w:sz="4" w:space="0" w:color="auto"/>
            </w:tcBorders>
            <w:shd w:val="clear" w:color="000000" w:fill="FFFFFF"/>
            <w:noWrap/>
            <w:vAlign w:val="bottom"/>
            <w:hideMark/>
          </w:tcPr>
          <w:p w14:paraId="44F9C091" w14:textId="77777777" w:rsidR="00990B14" w:rsidRPr="001137F8" w:rsidRDefault="00990B14" w:rsidP="00990B14">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w:t>
            </w:r>
          </w:p>
        </w:tc>
        <w:tc>
          <w:tcPr>
            <w:tcW w:w="2196" w:type="dxa"/>
            <w:tcBorders>
              <w:top w:val="nil"/>
              <w:left w:val="nil"/>
              <w:bottom w:val="single" w:sz="4" w:space="0" w:color="auto"/>
              <w:right w:val="single" w:sz="4" w:space="0" w:color="auto"/>
            </w:tcBorders>
            <w:shd w:val="clear" w:color="000000" w:fill="FFFFFF"/>
            <w:noWrap/>
            <w:vAlign w:val="bottom"/>
            <w:hideMark/>
          </w:tcPr>
          <w:p w14:paraId="3C5D4C80" w14:textId="77777777" w:rsidR="00990B14" w:rsidRPr="001137F8" w:rsidRDefault="00990B14" w:rsidP="00990B14">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20%</w:t>
            </w:r>
          </w:p>
        </w:tc>
      </w:tr>
      <w:tr w:rsidR="00990B14" w:rsidRPr="001137F8" w14:paraId="72EEE3AC" w14:textId="77777777" w:rsidTr="00990B14">
        <w:trPr>
          <w:trHeight w:val="240"/>
          <w:jc w:val="center"/>
        </w:trPr>
        <w:tc>
          <w:tcPr>
            <w:tcW w:w="2538" w:type="dxa"/>
            <w:tcBorders>
              <w:top w:val="nil"/>
              <w:left w:val="single" w:sz="4" w:space="0" w:color="auto"/>
              <w:bottom w:val="single" w:sz="4" w:space="0" w:color="auto"/>
              <w:right w:val="single" w:sz="4" w:space="0" w:color="auto"/>
            </w:tcBorders>
            <w:shd w:val="clear" w:color="000000" w:fill="FFFFFF"/>
            <w:noWrap/>
            <w:vAlign w:val="bottom"/>
            <w:hideMark/>
          </w:tcPr>
          <w:p w14:paraId="2F46E66E" w14:textId="77777777" w:rsidR="00990B14" w:rsidRPr="001137F8" w:rsidRDefault="00990B14" w:rsidP="00990B14">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 xml:space="preserve">Entre 26-30 años </w:t>
            </w:r>
          </w:p>
        </w:tc>
        <w:tc>
          <w:tcPr>
            <w:tcW w:w="2115" w:type="dxa"/>
            <w:tcBorders>
              <w:top w:val="nil"/>
              <w:left w:val="nil"/>
              <w:bottom w:val="single" w:sz="4" w:space="0" w:color="auto"/>
              <w:right w:val="single" w:sz="4" w:space="0" w:color="auto"/>
            </w:tcBorders>
            <w:shd w:val="clear" w:color="000000" w:fill="FFFFFF"/>
            <w:noWrap/>
            <w:vAlign w:val="bottom"/>
            <w:hideMark/>
          </w:tcPr>
          <w:p w14:paraId="4E02C5C1" w14:textId="77777777" w:rsidR="00990B14" w:rsidRPr="001137F8" w:rsidRDefault="00990B14" w:rsidP="00990B14">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12</w:t>
            </w:r>
          </w:p>
        </w:tc>
        <w:tc>
          <w:tcPr>
            <w:tcW w:w="2196" w:type="dxa"/>
            <w:tcBorders>
              <w:top w:val="nil"/>
              <w:left w:val="nil"/>
              <w:bottom w:val="single" w:sz="4" w:space="0" w:color="auto"/>
              <w:right w:val="single" w:sz="4" w:space="0" w:color="auto"/>
            </w:tcBorders>
            <w:shd w:val="clear" w:color="000000" w:fill="FFFFFF"/>
            <w:noWrap/>
            <w:vAlign w:val="bottom"/>
            <w:hideMark/>
          </w:tcPr>
          <w:p w14:paraId="5B695501" w14:textId="77777777" w:rsidR="00990B14" w:rsidRPr="001137F8" w:rsidRDefault="00990B14" w:rsidP="00990B14">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24%</w:t>
            </w:r>
          </w:p>
        </w:tc>
      </w:tr>
      <w:tr w:rsidR="00990B14" w:rsidRPr="001137F8" w14:paraId="7B784337" w14:textId="77777777" w:rsidTr="00990B14">
        <w:trPr>
          <w:trHeight w:val="240"/>
          <w:jc w:val="center"/>
        </w:trPr>
        <w:tc>
          <w:tcPr>
            <w:tcW w:w="2538" w:type="dxa"/>
            <w:tcBorders>
              <w:top w:val="nil"/>
              <w:left w:val="single" w:sz="4" w:space="0" w:color="auto"/>
              <w:bottom w:val="single" w:sz="4" w:space="0" w:color="auto"/>
              <w:right w:val="single" w:sz="4" w:space="0" w:color="auto"/>
            </w:tcBorders>
            <w:shd w:val="clear" w:color="000000" w:fill="FFFFFF"/>
            <w:noWrap/>
            <w:vAlign w:val="bottom"/>
            <w:hideMark/>
          </w:tcPr>
          <w:p w14:paraId="51A1354B" w14:textId="77777777" w:rsidR="00990B14" w:rsidRPr="001137F8" w:rsidRDefault="00990B14" w:rsidP="00990B14">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Entre 31-35 años</w:t>
            </w:r>
          </w:p>
        </w:tc>
        <w:tc>
          <w:tcPr>
            <w:tcW w:w="2115" w:type="dxa"/>
            <w:tcBorders>
              <w:top w:val="nil"/>
              <w:left w:val="nil"/>
              <w:bottom w:val="single" w:sz="4" w:space="0" w:color="auto"/>
              <w:right w:val="single" w:sz="4" w:space="0" w:color="auto"/>
            </w:tcBorders>
            <w:shd w:val="clear" w:color="000000" w:fill="FFFFFF"/>
            <w:noWrap/>
            <w:vAlign w:val="bottom"/>
            <w:hideMark/>
          </w:tcPr>
          <w:p w14:paraId="3086692C" w14:textId="77777777" w:rsidR="00990B14" w:rsidRPr="001137F8" w:rsidRDefault="00990B14" w:rsidP="00990B14">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w:t>
            </w:r>
          </w:p>
        </w:tc>
        <w:tc>
          <w:tcPr>
            <w:tcW w:w="2196" w:type="dxa"/>
            <w:tcBorders>
              <w:top w:val="nil"/>
              <w:left w:val="nil"/>
              <w:bottom w:val="single" w:sz="4" w:space="0" w:color="auto"/>
              <w:right w:val="single" w:sz="4" w:space="0" w:color="auto"/>
            </w:tcBorders>
            <w:shd w:val="clear" w:color="000000" w:fill="FFFFFF"/>
            <w:noWrap/>
            <w:vAlign w:val="bottom"/>
            <w:hideMark/>
          </w:tcPr>
          <w:p w14:paraId="2F7D782E" w14:textId="77777777" w:rsidR="00990B14" w:rsidRPr="001137F8" w:rsidRDefault="00990B14" w:rsidP="00990B14">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16%</w:t>
            </w:r>
          </w:p>
        </w:tc>
      </w:tr>
      <w:tr w:rsidR="00990B14" w:rsidRPr="001137F8" w14:paraId="7A6CA59B" w14:textId="77777777" w:rsidTr="00990B14">
        <w:trPr>
          <w:trHeight w:val="240"/>
          <w:jc w:val="center"/>
        </w:trPr>
        <w:tc>
          <w:tcPr>
            <w:tcW w:w="2538" w:type="dxa"/>
            <w:tcBorders>
              <w:top w:val="nil"/>
              <w:left w:val="single" w:sz="4" w:space="0" w:color="auto"/>
              <w:bottom w:val="single" w:sz="4" w:space="0" w:color="auto"/>
              <w:right w:val="single" w:sz="4" w:space="0" w:color="auto"/>
            </w:tcBorders>
            <w:shd w:val="clear" w:color="000000" w:fill="FFFFFF"/>
            <w:noWrap/>
            <w:vAlign w:val="bottom"/>
            <w:hideMark/>
          </w:tcPr>
          <w:p w14:paraId="4FB79243" w14:textId="77777777" w:rsidR="00990B14" w:rsidRPr="001137F8" w:rsidRDefault="00990B14" w:rsidP="00990B14">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Entre 36-40 años</w:t>
            </w:r>
          </w:p>
        </w:tc>
        <w:tc>
          <w:tcPr>
            <w:tcW w:w="2115" w:type="dxa"/>
            <w:tcBorders>
              <w:top w:val="nil"/>
              <w:left w:val="nil"/>
              <w:bottom w:val="single" w:sz="4" w:space="0" w:color="auto"/>
              <w:right w:val="single" w:sz="4" w:space="0" w:color="auto"/>
            </w:tcBorders>
            <w:shd w:val="clear" w:color="000000" w:fill="FFFFFF"/>
            <w:noWrap/>
            <w:vAlign w:val="bottom"/>
            <w:hideMark/>
          </w:tcPr>
          <w:p w14:paraId="5072E2CA" w14:textId="77777777" w:rsidR="00990B14" w:rsidRPr="001137F8" w:rsidRDefault="00990B14" w:rsidP="00990B14">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c>
          <w:tcPr>
            <w:tcW w:w="2196" w:type="dxa"/>
            <w:tcBorders>
              <w:top w:val="nil"/>
              <w:left w:val="nil"/>
              <w:bottom w:val="single" w:sz="4" w:space="0" w:color="auto"/>
              <w:right w:val="single" w:sz="4" w:space="0" w:color="auto"/>
            </w:tcBorders>
            <w:shd w:val="clear" w:color="000000" w:fill="FFFFFF"/>
            <w:noWrap/>
            <w:vAlign w:val="bottom"/>
            <w:hideMark/>
          </w:tcPr>
          <w:p w14:paraId="6273400A" w14:textId="77777777" w:rsidR="00990B14" w:rsidRPr="001137F8" w:rsidRDefault="00990B14" w:rsidP="00990B14">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w:t>
            </w:r>
          </w:p>
        </w:tc>
      </w:tr>
      <w:tr w:rsidR="00990B14" w:rsidRPr="001137F8" w14:paraId="3A259343" w14:textId="77777777" w:rsidTr="00990B14">
        <w:trPr>
          <w:trHeight w:val="240"/>
          <w:jc w:val="center"/>
        </w:trPr>
        <w:tc>
          <w:tcPr>
            <w:tcW w:w="2538" w:type="dxa"/>
            <w:tcBorders>
              <w:top w:val="nil"/>
              <w:left w:val="single" w:sz="4" w:space="0" w:color="auto"/>
              <w:bottom w:val="single" w:sz="4" w:space="0" w:color="auto"/>
              <w:right w:val="single" w:sz="4" w:space="0" w:color="auto"/>
            </w:tcBorders>
            <w:shd w:val="clear" w:color="000000" w:fill="FFFFFF"/>
            <w:noWrap/>
            <w:vAlign w:val="bottom"/>
            <w:hideMark/>
          </w:tcPr>
          <w:p w14:paraId="351A33AE" w14:textId="77777777" w:rsidR="00990B14" w:rsidRPr="001137F8" w:rsidRDefault="00990B14" w:rsidP="00990B14">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Entre 41-45 años</w:t>
            </w:r>
          </w:p>
        </w:tc>
        <w:tc>
          <w:tcPr>
            <w:tcW w:w="2115" w:type="dxa"/>
            <w:tcBorders>
              <w:top w:val="nil"/>
              <w:left w:val="nil"/>
              <w:bottom w:val="single" w:sz="4" w:space="0" w:color="auto"/>
              <w:right w:val="single" w:sz="4" w:space="0" w:color="auto"/>
            </w:tcBorders>
            <w:shd w:val="clear" w:color="000000" w:fill="FFFFFF"/>
            <w:noWrap/>
            <w:vAlign w:val="bottom"/>
            <w:hideMark/>
          </w:tcPr>
          <w:p w14:paraId="493D642A" w14:textId="77777777" w:rsidR="00990B14" w:rsidRPr="001137F8" w:rsidRDefault="00990B14" w:rsidP="00990B14">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c>
          <w:tcPr>
            <w:tcW w:w="2196" w:type="dxa"/>
            <w:tcBorders>
              <w:top w:val="nil"/>
              <w:left w:val="nil"/>
              <w:bottom w:val="single" w:sz="4" w:space="0" w:color="auto"/>
              <w:right w:val="single" w:sz="4" w:space="0" w:color="auto"/>
            </w:tcBorders>
            <w:shd w:val="clear" w:color="000000" w:fill="FFFFFF"/>
            <w:noWrap/>
            <w:vAlign w:val="bottom"/>
            <w:hideMark/>
          </w:tcPr>
          <w:p w14:paraId="533883D0" w14:textId="77777777" w:rsidR="00990B14" w:rsidRPr="001137F8" w:rsidRDefault="00990B14" w:rsidP="00990B14">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r>
      <w:tr w:rsidR="00990B14" w:rsidRPr="001137F8" w14:paraId="7AAFCCC4" w14:textId="77777777" w:rsidTr="00990B14">
        <w:trPr>
          <w:trHeight w:val="240"/>
          <w:jc w:val="center"/>
        </w:trPr>
        <w:tc>
          <w:tcPr>
            <w:tcW w:w="2538" w:type="dxa"/>
            <w:tcBorders>
              <w:top w:val="nil"/>
              <w:left w:val="single" w:sz="4" w:space="0" w:color="auto"/>
              <w:bottom w:val="single" w:sz="4" w:space="0" w:color="auto"/>
              <w:right w:val="single" w:sz="4" w:space="0" w:color="auto"/>
            </w:tcBorders>
            <w:shd w:val="clear" w:color="000000" w:fill="FFFFFF"/>
            <w:noWrap/>
            <w:vAlign w:val="bottom"/>
            <w:hideMark/>
          </w:tcPr>
          <w:p w14:paraId="4E8F3CDE" w14:textId="77777777" w:rsidR="00990B14" w:rsidRPr="001137F8" w:rsidRDefault="00990B14" w:rsidP="00990B14">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Entre 46-50 años</w:t>
            </w:r>
          </w:p>
        </w:tc>
        <w:tc>
          <w:tcPr>
            <w:tcW w:w="2115" w:type="dxa"/>
            <w:tcBorders>
              <w:top w:val="nil"/>
              <w:left w:val="nil"/>
              <w:bottom w:val="single" w:sz="4" w:space="0" w:color="auto"/>
              <w:right w:val="single" w:sz="4" w:space="0" w:color="auto"/>
            </w:tcBorders>
            <w:shd w:val="clear" w:color="000000" w:fill="FFFFFF"/>
            <w:noWrap/>
            <w:vAlign w:val="bottom"/>
            <w:hideMark/>
          </w:tcPr>
          <w:p w14:paraId="681EEE15" w14:textId="77777777" w:rsidR="00990B14" w:rsidRPr="001137F8" w:rsidRDefault="00990B14" w:rsidP="00990B14">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2196" w:type="dxa"/>
            <w:tcBorders>
              <w:top w:val="nil"/>
              <w:left w:val="nil"/>
              <w:bottom w:val="single" w:sz="4" w:space="0" w:color="auto"/>
              <w:right w:val="single" w:sz="4" w:space="0" w:color="auto"/>
            </w:tcBorders>
            <w:shd w:val="clear" w:color="000000" w:fill="FFFFFF"/>
            <w:noWrap/>
            <w:vAlign w:val="bottom"/>
            <w:hideMark/>
          </w:tcPr>
          <w:p w14:paraId="05A088E1" w14:textId="77777777" w:rsidR="00990B14" w:rsidRPr="001137F8" w:rsidRDefault="00990B14" w:rsidP="00990B14">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r>
      <w:tr w:rsidR="00990B14" w:rsidRPr="001137F8" w14:paraId="783285DD" w14:textId="77777777" w:rsidTr="00990B14">
        <w:trPr>
          <w:trHeight w:val="240"/>
          <w:jc w:val="center"/>
        </w:trPr>
        <w:tc>
          <w:tcPr>
            <w:tcW w:w="2538" w:type="dxa"/>
            <w:tcBorders>
              <w:top w:val="nil"/>
              <w:left w:val="single" w:sz="4" w:space="0" w:color="auto"/>
              <w:bottom w:val="single" w:sz="4" w:space="0" w:color="auto"/>
              <w:right w:val="single" w:sz="4" w:space="0" w:color="auto"/>
            </w:tcBorders>
            <w:shd w:val="clear" w:color="000000" w:fill="FFFFFF"/>
            <w:noWrap/>
            <w:vAlign w:val="bottom"/>
            <w:hideMark/>
          </w:tcPr>
          <w:p w14:paraId="454F81C6" w14:textId="77777777" w:rsidR="00990B14" w:rsidRPr="001137F8" w:rsidRDefault="00990B14" w:rsidP="00990B14">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Más de 50 años</w:t>
            </w:r>
          </w:p>
        </w:tc>
        <w:tc>
          <w:tcPr>
            <w:tcW w:w="2115" w:type="dxa"/>
            <w:tcBorders>
              <w:top w:val="nil"/>
              <w:left w:val="nil"/>
              <w:bottom w:val="single" w:sz="4" w:space="0" w:color="auto"/>
              <w:right w:val="single" w:sz="4" w:space="0" w:color="auto"/>
            </w:tcBorders>
            <w:shd w:val="clear" w:color="000000" w:fill="FFFFFF"/>
            <w:noWrap/>
            <w:vAlign w:val="bottom"/>
            <w:hideMark/>
          </w:tcPr>
          <w:p w14:paraId="16326B77" w14:textId="77777777" w:rsidR="00990B14" w:rsidRPr="001137F8" w:rsidRDefault="00990B14" w:rsidP="00990B14">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w:t>
            </w:r>
          </w:p>
        </w:tc>
        <w:tc>
          <w:tcPr>
            <w:tcW w:w="2196" w:type="dxa"/>
            <w:tcBorders>
              <w:top w:val="nil"/>
              <w:left w:val="nil"/>
              <w:bottom w:val="single" w:sz="4" w:space="0" w:color="auto"/>
              <w:right w:val="single" w:sz="4" w:space="0" w:color="auto"/>
            </w:tcBorders>
            <w:shd w:val="clear" w:color="000000" w:fill="FFFFFF"/>
            <w:noWrap/>
            <w:vAlign w:val="bottom"/>
            <w:hideMark/>
          </w:tcPr>
          <w:p w14:paraId="2751623D" w14:textId="77777777" w:rsidR="00990B14" w:rsidRPr="001137F8" w:rsidRDefault="00990B14" w:rsidP="00990B14">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w:t>
            </w:r>
          </w:p>
        </w:tc>
      </w:tr>
      <w:tr w:rsidR="00990B14" w:rsidRPr="001137F8" w14:paraId="58BECF66" w14:textId="77777777" w:rsidTr="00990B14">
        <w:trPr>
          <w:trHeight w:val="253"/>
          <w:jc w:val="center"/>
        </w:trPr>
        <w:tc>
          <w:tcPr>
            <w:tcW w:w="2538" w:type="dxa"/>
            <w:tcBorders>
              <w:top w:val="nil"/>
              <w:left w:val="single" w:sz="4" w:space="0" w:color="auto"/>
              <w:bottom w:val="single" w:sz="4" w:space="0" w:color="auto"/>
              <w:right w:val="single" w:sz="4" w:space="0" w:color="auto"/>
            </w:tcBorders>
            <w:shd w:val="clear" w:color="000000" w:fill="FFFFFF"/>
            <w:noWrap/>
            <w:vAlign w:val="bottom"/>
            <w:hideMark/>
          </w:tcPr>
          <w:p w14:paraId="454668F8" w14:textId="77777777" w:rsidR="00990B14" w:rsidRPr="001137F8" w:rsidRDefault="00990B14" w:rsidP="00990B14">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2115" w:type="dxa"/>
            <w:tcBorders>
              <w:top w:val="nil"/>
              <w:left w:val="nil"/>
              <w:bottom w:val="single" w:sz="4" w:space="0" w:color="auto"/>
              <w:right w:val="single" w:sz="4" w:space="0" w:color="auto"/>
            </w:tcBorders>
            <w:shd w:val="clear" w:color="000000" w:fill="FFFFFF"/>
            <w:noWrap/>
            <w:vAlign w:val="bottom"/>
            <w:hideMark/>
          </w:tcPr>
          <w:p w14:paraId="3935CB56" w14:textId="77777777" w:rsidR="00990B14" w:rsidRPr="001137F8" w:rsidRDefault="00990B14" w:rsidP="00990B14">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50</w:t>
            </w:r>
          </w:p>
        </w:tc>
        <w:tc>
          <w:tcPr>
            <w:tcW w:w="2196" w:type="dxa"/>
            <w:tcBorders>
              <w:top w:val="nil"/>
              <w:left w:val="nil"/>
              <w:bottom w:val="single" w:sz="4" w:space="0" w:color="auto"/>
              <w:right w:val="single" w:sz="4" w:space="0" w:color="auto"/>
            </w:tcBorders>
            <w:shd w:val="clear" w:color="000000" w:fill="FFFFFF"/>
            <w:noWrap/>
            <w:vAlign w:val="bottom"/>
            <w:hideMark/>
          </w:tcPr>
          <w:p w14:paraId="5FC66287" w14:textId="77777777" w:rsidR="00990B14" w:rsidRPr="001137F8" w:rsidRDefault="00990B14" w:rsidP="00990B14">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2B276DA6" w14:textId="17A771A9" w:rsidR="009F20E8" w:rsidRPr="001137F8" w:rsidRDefault="00446CB3" w:rsidP="00A47028">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9F20E8" w:rsidRPr="001137F8">
        <w:rPr>
          <w:rFonts w:ascii="Times New Roman" w:hAnsi="Times New Roman" w:cs="Times New Roman"/>
          <w:i/>
          <w:sz w:val="20"/>
          <w:szCs w:val="20"/>
        </w:rPr>
        <w:t>/</w:t>
      </w:r>
    </w:p>
    <w:p w14:paraId="22A63ADE" w14:textId="77777777" w:rsidR="00007F4D" w:rsidRPr="001137F8" w:rsidRDefault="003E691D" w:rsidP="003E691D">
      <w:pPr>
        <w:pStyle w:val="Descripcin"/>
        <w:rPr>
          <w:rFonts w:cs="Times New Roman"/>
          <w:szCs w:val="20"/>
        </w:rPr>
      </w:pPr>
      <w:bookmarkStart w:id="96" w:name="_Toc531485397"/>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26</w:t>
      </w:r>
      <w:r w:rsidRPr="001137F8">
        <w:rPr>
          <w:rFonts w:cs="Times New Roman"/>
          <w:i/>
        </w:rPr>
        <w:fldChar w:fldCharType="end"/>
      </w:r>
      <w:r w:rsidRPr="001137F8">
        <w:rPr>
          <w:rFonts w:cs="Times New Roman"/>
          <w:i/>
        </w:rPr>
        <w:t>:</w:t>
      </w:r>
      <w:r w:rsidRPr="001137F8">
        <w:rPr>
          <w:rFonts w:cs="Times New Roman"/>
        </w:rPr>
        <w:t xml:space="preserve"> Clasificación del turista extranjero que visita el cantón Chone según su edad</w:t>
      </w:r>
      <w:bookmarkEnd w:id="96"/>
    </w:p>
    <w:p w14:paraId="5E2D2E03" w14:textId="77777777" w:rsidR="00007F4D" w:rsidRPr="001137F8" w:rsidRDefault="00011B79" w:rsidP="00007F4D">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414E88E5" wp14:editId="5FC97436">
            <wp:extent cx="4991100" cy="329565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64B215B" w14:textId="1EEC2AFC" w:rsidR="009F20E8" w:rsidRPr="001137F8" w:rsidRDefault="00446CB3" w:rsidP="00A47028">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9F20E8" w:rsidRPr="001137F8">
        <w:rPr>
          <w:rFonts w:ascii="Times New Roman" w:hAnsi="Times New Roman" w:cs="Times New Roman"/>
          <w:i/>
          <w:sz w:val="20"/>
          <w:szCs w:val="20"/>
        </w:rPr>
        <w:t>/</w:t>
      </w:r>
    </w:p>
    <w:p w14:paraId="0B4B41A1" w14:textId="77777777" w:rsidR="00A030D2" w:rsidRPr="001137F8" w:rsidRDefault="00A030D2" w:rsidP="00A47028">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61217F59" w14:textId="77777777" w:rsidR="00A030D2" w:rsidRPr="001137F8" w:rsidRDefault="00011B79" w:rsidP="00A47028">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El 24</w:t>
      </w:r>
      <w:r w:rsidR="00A030D2" w:rsidRPr="001137F8">
        <w:rPr>
          <w:rFonts w:ascii="Times New Roman" w:hAnsi="Times New Roman" w:cs="Times New Roman"/>
          <w:sz w:val="24"/>
          <w:szCs w:val="24"/>
        </w:rPr>
        <w:t>% de los turistas extranjeros que visitan el cantón Chone se sitúan</w:t>
      </w:r>
      <w:r w:rsidRPr="001137F8">
        <w:rPr>
          <w:rFonts w:ascii="Times New Roman" w:hAnsi="Times New Roman" w:cs="Times New Roman"/>
          <w:sz w:val="24"/>
          <w:szCs w:val="24"/>
        </w:rPr>
        <w:t xml:space="preserve"> en un rango de edad de entre 26-30 años, el 20% entre 21-25 años, el 16% entre 31-35 años, el 16</w:t>
      </w:r>
      <w:r w:rsidR="00A030D2" w:rsidRPr="001137F8">
        <w:rPr>
          <w:rFonts w:ascii="Times New Roman" w:hAnsi="Times New Roman" w:cs="Times New Roman"/>
          <w:sz w:val="24"/>
          <w:szCs w:val="24"/>
        </w:rPr>
        <w:t xml:space="preserve">% </w:t>
      </w:r>
      <w:r w:rsidRPr="001137F8">
        <w:rPr>
          <w:rFonts w:ascii="Times New Roman" w:hAnsi="Times New Roman" w:cs="Times New Roman"/>
          <w:sz w:val="24"/>
          <w:szCs w:val="24"/>
        </w:rPr>
        <w:t xml:space="preserve">con </w:t>
      </w:r>
      <w:r w:rsidRPr="001137F8">
        <w:rPr>
          <w:rFonts w:ascii="Times New Roman" w:hAnsi="Times New Roman" w:cs="Times New Roman"/>
          <w:sz w:val="24"/>
          <w:szCs w:val="24"/>
        </w:rPr>
        <w:lastRenderedPageBreak/>
        <w:t>menos de 20 años, el 10% con más de 50 años, el 8% entre 36-40</w:t>
      </w:r>
      <w:r w:rsidR="00A030D2" w:rsidRPr="001137F8">
        <w:rPr>
          <w:rFonts w:ascii="Times New Roman" w:hAnsi="Times New Roman" w:cs="Times New Roman"/>
          <w:sz w:val="24"/>
          <w:szCs w:val="24"/>
        </w:rPr>
        <w:t xml:space="preserve"> años, </w:t>
      </w:r>
      <w:r w:rsidRPr="001137F8">
        <w:rPr>
          <w:rFonts w:ascii="Times New Roman" w:hAnsi="Times New Roman" w:cs="Times New Roman"/>
          <w:sz w:val="24"/>
          <w:szCs w:val="24"/>
        </w:rPr>
        <w:t>el 4</w:t>
      </w:r>
      <w:r w:rsidR="00A030D2" w:rsidRPr="001137F8">
        <w:rPr>
          <w:rFonts w:ascii="Times New Roman" w:hAnsi="Times New Roman" w:cs="Times New Roman"/>
          <w:sz w:val="24"/>
          <w:szCs w:val="24"/>
        </w:rPr>
        <w:t xml:space="preserve">% </w:t>
      </w:r>
      <w:r w:rsidRPr="001137F8">
        <w:rPr>
          <w:rFonts w:ascii="Times New Roman" w:hAnsi="Times New Roman" w:cs="Times New Roman"/>
          <w:sz w:val="24"/>
          <w:szCs w:val="24"/>
        </w:rPr>
        <w:t>entre 46-50 años</w:t>
      </w:r>
      <w:r w:rsidR="00A030D2" w:rsidRPr="001137F8">
        <w:rPr>
          <w:rFonts w:ascii="Times New Roman" w:hAnsi="Times New Roman" w:cs="Times New Roman"/>
          <w:sz w:val="24"/>
          <w:szCs w:val="24"/>
        </w:rPr>
        <w:t xml:space="preserve">, </w:t>
      </w:r>
      <w:r w:rsidRPr="001137F8">
        <w:rPr>
          <w:rFonts w:ascii="Times New Roman" w:hAnsi="Times New Roman" w:cs="Times New Roman"/>
          <w:sz w:val="24"/>
          <w:szCs w:val="24"/>
        </w:rPr>
        <w:t xml:space="preserve">y el 2% entre 41-45 años. </w:t>
      </w:r>
    </w:p>
    <w:p w14:paraId="5D1F6C92" w14:textId="77777777" w:rsidR="00A030D2" w:rsidRPr="001137F8" w:rsidRDefault="00A030D2" w:rsidP="00A47028">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Según se puede establecer con base en los resultados, el perfil del turista extranjero se sitúa principalmente en el segmento de entre 21 y 40 años de edad (Población Económicamente Activa), lo cual denota al cantón como un destino de mayor atractivo para el adulto joven, aunque se debe recalcar sobre un importante segmento potencial que es el mayor a 50 años, correspondiendo a un perfil de turista que busca sitios tranquilos, con características de naturaleza y relajación; bondades que ofrece también el cantón Chone. </w:t>
      </w:r>
    </w:p>
    <w:p w14:paraId="199504D1" w14:textId="77777777" w:rsidR="00A030D2" w:rsidRPr="001137F8" w:rsidRDefault="00A030D2">
      <w:pPr>
        <w:rPr>
          <w:rFonts w:ascii="Arial" w:hAnsi="Arial" w:cs="Arial"/>
          <w:sz w:val="24"/>
          <w:szCs w:val="24"/>
        </w:rPr>
      </w:pPr>
      <w:r w:rsidRPr="001137F8">
        <w:rPr>
          <w:rFonts w:ascii="Arial" w:hAnsi="Arial" w:cs="Arial"/>
          <w:sz w:val="24"/>
          <w:szCs w:val="24"/>
        </w:rPr>
        <w:br w:type="page"/>
      </w:r>
    </w:p>
    <w:p w14:paraId="04E68F5C" w14:textId="77777777" w:rsidR="00126F69" w:rsidRPr="001137F8" w:rsidRDefault="00126F69" w:rsidP="00A47028">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 xml:space="preserve">Ocupación de los encuestados </w:t>
      </w:r>
    </w:p>
    <w:p w14:paraId="1C167033" w14:textId="77777777" w:rsidR="00697EA9" w:rsidRPr="001137F8" w:rsidRDefault="00697EA9" w:rsidP="00697EA9">
      <w:pPr>
        <w:pStyle w:val="Descripcin"/>
        <w:keepNext/>
        <w:rPr>
          <w:rFonts w:cs="Times New Roman"/>
        </w:rPr>
      </w:pPr>
      <w:bookmarkStart w:id="97" w:name="_Toc531485308"/>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30</w:t>
      </w:r>
      <w:r w:rsidR="007E4C80" w:rsidRPr="001137F8">
        <w:rPr>
          <w:rFonts w:cs="Times New Roman"/>
          <w:i/>
        </w:rPr>
        <w:fldChar w:fldCharType="end"/>
      </w:r>
      <w:r w:rsidRPr="001137F8">
        <w:rPr>
          <w:rFonts w:cs="Times New Roman"/>
          <w:i/>
        </w:rPr>
        <w:t>:</w:t>
      </w:r>
      <w:r w:rsidRPr="001137F8">
        <w:rPr>
          <w:rFonts w:cs="Times New Roman"/>
        </w:rPr>
        <w:t xml:space="preserve"> Ocupación del turista extranjero</w:t>
      </w:r>
      <w:bookmarkEnd w:id="97"/>
    </w:p>
    <w:tbl>
      <w:tblPr>
        <w:tblW w:w="6953" w:type="dxa"/>
        <w:jc w:val="center"/>
        <w:tblCellMar>
          <w:left w:w="70" w:type="dxa"/>
          <w:right w:w="70" w:type="dxa"/>
        </w:tblCellMar>
        <w:tblLook w:val="04A0" w:firstRow="1" w:lastRow="0" w:firstColumn="1" w:lastColumn="0" w:noHBand="0" w:noVBand="1"/>
      </w:tblPr>
      <w:tblGrid>
        <w:gridCol w:w="3076"/>
        <w:gridCol w:w="1902"/>
        <w:gridCol w:w="1975"/>
      </w:tblGrid>
      <w:tr w:rsidR="00084427" w:rsidRPr="001137F8" w14:paraId="2FEE90F3" w14:textId="77777777" w:rsidTr="00084427">
        <w:trPr>
          <w:trHeight w:val="271"/>
          <w:jc w:val="center"/>
        </w:trPr>
        <w:tc>
          <w:tcPr>
            <w:tcW w:w="30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DB1BB6" w14:textId="77777777" w:rsidR="00084427" w:rsidRPr="001137F8" w:rsidRDefault="00084427" w:rsidP="00084427">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1902" w:type="dxa"/>
            <w:tcBorders>
              <w:top w:val="single" w:sz="4" w:space="0" w:color="auto"/>
              <w:left w:val="nil"/>
              <w:bottom w:val="single" w:sz="4" w:space="0" w:color="auto"/>
              <w:right w:val="single" w:sz="4" w:space="0" w:color="auto"/>
            </w:tcBorders>
            <w:shd w:val="clear" w:color="000000" w:fill="FFFFFF"/>
            <w:noWrap/>
            <w:vAlign w:val="bottom"/>
            <w:hideMark/>
          </w:tcPr>
          <w:p w14:paraId="27C2DE06" w14:textId="77777777" w:rsidR="00084427" w:rsidRPr="001137F8" w:rsidRDefault="00084427" w:rsidP="00084427">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1975" w:type="dxa"/>
            <w:tcBorders>
              <w:top w:val="single" w:sz="4" w:space="0" w:color="auto"/>
              <w:left w:val="nil"/>
              <w:bottom w:val="single" w:sz="4" w:space="0" w:color="auto"/>
              <w:right w:val="single" w:sz="4" w:space="0" w:color="auto"/>
            </w:tcBorders>
            <w:shd w:val="clear" w:color="000000" w:fill="FFFFFF"/>
            <w:noWrap/>
            <w:vAlign w:val="bottom"/>
            <w:hideMark/>
          </w:tcPr>
          <w:p w14:paraId="79CC5BE6" w14:textId="77777777" w:rsidR="00084427" w:rsidRPr="001137F8" w:rsidRDefault="00084427" w:rsidP="00084427">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084427" w:rsidRPr="001137F8" w14:paraId="2C4CDB49" w14:textId="77777777" w:rsidTr="00084427">
        <w:trPr>
          <w:trHeight w:val="257"/>
          <w:jc w:val="center"/>
        </w:trPr>
        <w:tc>
          <w:tcPr>
            <w:tcW w:w="3076" w:type="dxa"/>
            <w:tcBorders>
              <w:top w:val="nil"/>
              <w:left w:val="single" w:sz="4" w:space="0" w:color="auto"/>
              <w:bottom w:val="single" w:sz="4" w:space="0" w:color="auto"/>
              <w:right w:val="single" w:sz="4" w:space="0" w:color="auto"/>
            </w:tcBorders>
            <w:shd w:val="clear" w:color="000000" w:fill="FFFFFF"/>
            <w:noWrap/>
            <w:vAlign w:val="bottom"/>
            <w:hideMark/>
          </w:tcPr>
          <w:p w14:paraId="6E3B80A2" w14:textId="77777777" w:rsidR="00084427" w:rsidRPr="001137F8" w:rsidRDefault="00084427" w:rsidP="00084427">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Empleado público</w:t>
            </w:r>
          </w:p>
        </w:tc>
        <w:tc>
          <w:tcPr>
            <w:tcW w:w="1902" w:type="dxa"/>
            <w:tcBorders>
              <w:top w:val="nil"/>
              <w:left w:val="nil"/>
              <w:bottom w:val="single" w:sz="4" w:space="0" w:color="auto"/>
              <w:right w:val="single" w:sz="4" w:space="0" w:color="auto"/>
            </w:tcBorders>
            <w:shd w:val="clear" w:color="000000" w:fill="FFFFFF"/>
            <w:noWrap/>
            <w:vAlign w:val="bottom"/>
            <w:hideMark/>
          </w:tcPr>
          <w:p w14:paraId="7BC2B631" w14:textId="77777777" w:rsidR="00084427" w:rsidRPr="001137F8" w:rsidRDefault="00084427" w:rsidP="0008442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c>
          <w:tcPr>
            <w:tcW w:w="1975" w:type="dxa"/>
            <w:tcBorders>
              <w:top w:val="nil"/>
              <w:left w:val="nil"/>
              <w:bottom w:val="single" w:sz="4" w:space="0" w:color="auto"/>
              <w:right w:val="single" w:sz="4" w:space="0" w:color="auto"/>
            </w:tcBorders>
            <w:shd w:val="clear" w:color="000000" w:fill="FFFFFF"/>
            <w:noWrap/>
            <w:vAlign w:val="bottom"/>
            <w:hideMark/>
          </w:tcPr>
          <w:p w14:paraId="77D47301" w14:textId="77777777" w:rsidR="00084427" w:rsidRPr="001137F8" w:rsidRDefault="00084427" w:rsidP="0008442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r>
      <w:tr w:rsidR="00084427" w:rsidRPr="001137F8" w14:paraId="0356A340" w14:textId="77777777" w:rsidTr="00084427">
        <w:trPr>
          <w:trHeight w:val="257"/>
          <w:jc w:val="center"/>
        </w:trPr>
        <w:tc>
          <w:tcPr>
            <w:tcW w:w="3076" w:type="dxa"/>
            <w:tcBorders>
              <w:top w:val="nil"/>
              <w:left w:val="single" w:sz="4" w:space="0" w:color="auto"/>
              <w:bottom w:val="single" w:sz="4" w:space="0" w:color="auto"/>
              <w:right w:val="single" w:sz="4" w:space="0" w:color="auto"/>
            </w:tcBorders>
            <w:shd w:val="clear" w:color="000000" w:fill="FFFFFF"/>
            <w:noWrap/>
            <w:vAlign w:val="bottom"/>
            <w:hideMark/>
          </w:tcPr>
          <w:p w14:paraId="1B8544FB" w14:textId="77777777" w:rsidR="00084427" w:rsidRPr="001137F8" w:rsidRDefault="00084427" w:rsidP="00084427">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Jubilado</w:t>
            </w:r>
          </w:p>
        </w:tc>
        <w:tc>
          <w:tcPr>
            <w:tcW w:w="1902" w:type="dxa"/>
            <w:tcBorders>
              <w:top w:val="nil"/>
              <w:left w:val="nil"/>
              <w:bottom w:val="single" w:sz="4" w:space="0" w:color="auto"/>
              <w:right w:val="single" w:sz="4" w:space="0" w:color="auto"/>
            </w:tcBorders>
            <w:shd w:val="clear" w:color="000000" w:fill="FFFFFF"/>
            <w:noWrap/>
            <w:vAlign w:val="bottom"/>
            <w:hideMark/>
          </w:tcPr>
          <w:p w14:paraId="62B41345" w14:textId="77777777" w:rsidR="00084427" w:rsidRPr="001137F8" w:rsidRDefault="00084427" w:rsidP="0008442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c>
          <w:tcPr>
            <w:tcW w:w="1975" w:type="dxa"/>
            <w:tcBorders>
              <w:top w:val="nil"/>
              <w:left w:val="nil"/>
              <w:bottom w:val="single" w:sz="4" w:space="0" w:color="auto"/>
              <w:right w:val="single" w:sz="4" w:space="0" w:color="auto"/>
            </w:tcBorders>
            <w:shd w:val="clear" w:color="000000" w:fill="FFFFFF"/>
            <w:noWrap/>
            <w:vAlign w:val="bottom"/>
            <w:hideMark/>
          </w:tcPr>
          <w:p w14:paraId="31541FD9" w14:textId="77777777" w:rsidR="00084427" w:rsidRPr="001137F8" w:rsidRDefault="00084427" w:rsidP="0008442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r>
      <w:tr w:rsidR="00084427" w:rsidRPr="001137F8" w14:paraId="6BCC2AF1" w14:textId="77777777" w:rsidTr="00084427">
        <w:trPr>
          <w:trHeight w:val="257"/>
          <w:jc w:val="center"/>
        </w:trPr>
        <w:tc>
          <w:tcPr>
            <w:tcW w:w="3076" w:type="dxa"/>
            <w:tcBorders>
              <w:top w:val="nil"/>
              <w:left w:val="single" w:sz="4" w:space="0" w:color="auto"/>
              <w:bottom w:val="single" w:sz="4" w:space="0" w:color="auto"/>
              <w:right w:val="single" w:sz="4" w:space="0" w:color="auto"/>
            </w:tcBorders>
            <w:shd w:val="clear" w:color="000000" w:fill="FFFFFF"/>
            <w:noWrap/>
            <w:vAlign w:val="bottom"/>
            <w:hideMark/>
          </w:tcPr>
          <w:p w14:paraId="2DC17271" w14:textId="77777777" w:rsidR="00084427" w:rsidRPr="001137F8" w:rsidRDefault="00084427" w:rsidP="00084427">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Estudiante</w:t>
            </w:r>
          </w:p>
        </w:tc>
        <w:tc>
          <w:tcPr>
            <w:tcW w:w="1902" w:type="dxa"/>
            <w:tcBorders>
              <w:top w:val="nil"/>
              <w:left w:val="nil"/>
              <w:bottom w:val="single" w:sz="4" w:space="0" w:color="auto"/>
              <w:right w:val="single" w:sz="4" w:space="0" w:color="auto"/>
            </w:tcBorders>
            <w:shd w:val="clear" w:color="000000" w:fill="FFFFFF"/>
            <w:noWrap/>
            <w:vAlign w:val="bottom"/>
            <w:hideMark/>
          </w:tcPr>
          <w:p w14:paraId="7150289F" w14:textId="77777777" w:rsidR="00084427" w:rsidRPr="001137F8" w:rsidRDefault="00084427" w:rsidP="0008442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18</w:t>
            </w:r>
          </w:p>
        </w:tc>
        <w:tc>
          <w:tcPr>
            <w:tcW w:w="1975" w:type="dxa"/>
            <w:tcBorders>
              <w:top w:val="nil"/>
              <w:left w:val="nil"/>
              <w:bottom w:val="single" w:sz="4" w:space="0" w:color="auto"/>
              <w:right w:val="single" w:sz="4" w:space="0" w:color="auto"/>
            </w:tcBorders>
            <w:shd w:val="clear" w:color="000000" w:fill="FFFFFF"/>
            <w:noWrap/>
            <w:vAlign w:val="bottom"/>
            <w:hideMark/>
          </w:tcPr>
          <w:p w14:paraId="2B335838" w14:textId="77777777" w:rsidR="00084427" w:rsidRPr="001137F8" w:rsidRDefault="00084427" w:rsidP="0008442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36%</w:t>
            </w:r>
          </w:p>
        </w:tc>
      </w:tr>
      <w:tr w:rsidR="00084427" w:rsidRPr="001137F8" w14:paraId="2EFB42DF" w14:textId="77777777" w:rsidTr="00084427">
        <w:trPr>
          <w:trHeight w:val="257"/>
          <w:jc w:val="center"/>
        </w:trPr>
        <w:tc>
          <w:tcPr>
            <w:tcW w:w="3076" w:type="dxa"/>
            <w:tcBorders>
              <w:top w:val="nil"/>
              <w:left w:val="single" w:sz="4" w:space="0" w:color="auto"/>
              <w:bottom w:val="single" w:sz="4" w:space="0" w:color="auto"/>
              <w:right w:val="single" w:sz="4" w:space="0" w:color="auto"/>
            </w:tcBorders>
            <w:shd w:val="clear" w:color="000000" w:fill="FFFFFF"/>
            <w:noWrap/>
            <w:vAlign w:val="bottom"/>
            <w:hideMark/>
          </w:tcPr>
          <w:p w14:paraId="12984E26" w14:textId="77777777" w:rsidR="00084427" w:rsidRPr="001137F8" w:rsidRDefault="00084427" w:rsidP="00084427">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Profesionista</w:t>
            </w:r>
          </w:p>
        </w:tc>
        <w:tc>
          <w:tcPr>
            <w:tcW w:w="1902" w:type="dxa"/>
            <w:tcBorders>
              <w:top w:val="nil"/>
              <w:left w:val="nil"/>
              <w:bottom w:val="single" w:sz="4" w:space="0" w:color="auto"/>
              <w:right w:val="single" w:sz="4" w:space="0" w:color="auto"/>
            </w:tcBorders>
            <w:shd w:val="clear" w:color="000000" w:fill="FFFFFF"/>
            <w:noWrap/>
            <w:vAlign w:val="bottom"/>
            <w:hideMark/>
          </w:tcPr>
          <w:p w14:paraId="77FABF2C" w14:textId="77777777" w:rsidR="00084427" w:rsidRPr="001137F8" w:rsidRDefault="00084427" w:rsidP="0008442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13</w:t>
            </w:r>
          </w:p>
        </w:tc>
        <w:tc>
          <w:tcPr>
            <w:tcW w:w="1975" w:type="dxa"/>
            <w:tcBorders>
              <w:top w:val="nil"/>
              <w:left w:val="nil"/>
              <w:bottom w:val="single" w:sz="4" w:space="0" w:color="auto"/>
              <w:right w:val="single" w:sz="4" w:space="0" w:color="auto"/>
            </w:tcBorders>
            <w:shd w:val="clear" w:color="000000" w:fill="FFFFFF"/>
            <w:noWrap/>
            <w:vAlign w:val="bottom"/>
            <w:hideMark/>
          </w:tcPr>
          <w:p w14:paraId="6985041A" w14:textId="77777777" w:rsidR="00084427" w:rsidRPr="001137F8" w:rsidRDefault="00084427" w:rsidP="0008442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26%</w:t>
            </w:r>
          </w:p>
        </w:tc>
      </w:tr>
      <w:tr w:rsidR="00084427" w:rsidRPr="001137F8" w14:paraId="555D68FE" w14:textId="77777777" w:rsidTr="00084427">
        <w:trPr>
          <w:trHeight w:val="257"/>
          <w:jc w:val="center"/>
        </w:trPr>
        <w:tc>
          <w:tcPr>
            <w:tcW w:w="3076" w:type="dxa"/>
            <w:tcBorders>
              <w:top w:val="nil"/>
              <w:left w:val="single" w:sz="4" w:space="0" w:color="auto"/>
              <w:bottom w:val="single" w:sz="4" w:space="0" w:color="auto"/>
              <w:right w:val="single" w:sz="4" w:space="0" w:color="auto"/>
            </w:tcBorders>
            <w:shd w:val="clear" w:color="000000" w:fill="FFFFFF"/>
            <w:noWrap/>
            <w:vAlign w:val="bottom"/>
            <w:hideMark/>
          </w:tcPr>
          <w:p w14:paraId="78412E4A" w14:textId="77777777" w:rsidR="00084427" w:rsidRPr="001137F8" w:rsidRDefault="00084427" w:rsidP="00084427">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Empleado privado</w:t>
            </w:r>
          </w:p>
        </w:tc>
        <w:tc>
          <w:tcPr>
            <w:tcW w:w="1902" w:type="dxa"/>
            <w:tcBorders>
              <w:top w:val="nil"/>
              <w:left w:val="nil"/>
              <w:bottom w:val="single" w:sz="4" w:space="0" w:color="auto"/>
              <w:right w:val="single" w:sz="4" w:space="0" w:color="auto"/>
            </w:tcBorders>
            <w:shd w:val="clear" w:color="000000" w:fill="FFFFFF"/>
            <w:noWrap/>
            <w:vAlign w:val="bottom"/>
            <w:hideMark/>
          </w:tcPr>
          <w:p w14:paraId="7799BF72" w14:textId="77777777" w:rsidR="00084427" w:rsidRPr="001137F8" w:rsidRDefault="00084427" w:rsidP="0008442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c>
          <w:tcPr>
            <w:tcW w:w="1975" w:type="dxa"/>
            <w:tcBorders>
              <w:top w:val="nil"/>
              <w:left w:val="nil"/>
              <w:bottom w:val="single" w:sz="4" w:space="0" w:color="auto"/>
              <w:right w:val="single" w:sz="4" w:space="0" w:color="auto"/>
            </w:tcBorders>
            <w:shd w:val="clear" w:color="000000" w:fill="FFFFFF"/>
            <w:noWrap/>
            <w:vAlign w:val="bottom"/>
            <w:hideMark/>
          </w:tcPr>
          <w:p w14:paraId="60526E46" w14:textId="77777777" w:rsidR="00084427" w:rsidRPr="001137F8" w:rsidRDefault="00084427" w:rsidP="0008442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12%</w:t>
            </w:r>
          </w:p>
        </w:tc>
      </w:tr>
      <w:tr w:rsidR="00084427" w:rsidRPr="001137F8" w14:paraId="33314D6E" w14:textId="77777777" w:rsidTr="00084427">
        <w:trPr>
          <w:trHeight w:val="257"/>
          <w:jc w:val="center"/>
        </w:trPr>
        <w:tc>
          <w:tcPr>
            <w:tcW w:w="3076" w:type="dxa"/>
            <w:tcBorders>
              <w:top w:val="nil"/>
              <w:left w:val="single" w:sz="4" w:space="0" w:color="auto"/>
              <w:bottom w:val="single" w:sz="4" w:space="0" w:color="auto"/>
              <w:right w:val="single" w:sz="4" w:space="0" w:color="auto"/>
            </w:tcBorders>
            <w:shd w:val="clear" w:color="000000" w:fill="FFFFFF"/>
            <w:noWrap/>
            <w:vAlign w:val="bottom"/>
            <w:hideMark/>
          </w:tcPr>
          <w:p w14:paraId="7B91B1E2" w14:textId="77777777" w:rsidR="00084427" w:rsidRPr="001137F8" w:rsidRDefault="00084427" w:rsidP="00084427">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Trabajador cuenta propia</w:t>
            </w:r>
          </w:p>
        </w:tc>
        <w:tc>
          <w:tcPr>
            <w:tcW w:w="1902" w:type="dxa"/>
            <w:tcBorders>
              <w:top w:val="nil"/>
              <w:left w:val="nil"/>
              <w:bottom w:val="single" w:sz="4" w:space="0" w:color="auto"/>
              <w:right w:val="single" w:sz="4" w:space="0" w:color="auto"/>
            </w:tcBorders>
            <w:shd w:val="clear" w:color="000000" w:fill="FFFFFF"/>
            <w:noWrap/>
            <w:vAlign w:val="bottom"/>
            <w:hideMark/>
          </w:tcPr>
          <w:p w14:paraId="1F623499" w14:textId="77777777" w:rsidR="00084427" w:rsidRPr="001137F8" w:rsidRDefault="00084427" w:rsidP="0008442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c>
          <w:tcPr>
            <w:tcW w:w="1975" w:type="dxa"/>
            <w:tcBorders>
              <w:top w:val="nil"/>
              <w:left w:val="nil"/>
              <w:bottom w:val="single" w:sz="4" w:space="0" w:color="auto"/>
              <w:right w:val="single" w:sz="4" w:space="0" w:color="auto"/>
            </w:tcBorders>
            <w:shd w:val="clear" w:color="000000" w:fill="FFFFFF"/>
            <w:noWrap/>
            <w:vAlign w:val="bottom"/>
            <w:hideMark/>
          </w:tcPr>
          <w:p w14:paraId="1588910D" w14:textId="77777777" w:rsidR="00084427" w:rsidRPr="001137F8" w:rsidRDefault="00084427" w:rsidP="0008442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r>
      <w:tr w:rsidR="00084427" w:rsidRPr="001137F8" w14:paraId="0D91F8ED" w14:textId="77777777" w:rsidTr="00084427">
        <w:trPr>
          <w:trHeight w:val="257"/>
          <w:jc w:val="center"/>
        </w:trPr>
        <w:tc>
          <w:tcPr>
            <w:tcW w:w="3076" w:type="dxa"/>
            <w:tcBorders>
              <w:top w:val="nil"/>
              <w:left w:val="single" w:sz="4" w:space="0" w:color="auto"/>
              <w:bottom w:val="single" w:sz="4" w:space="0" w:color="auto"/>
              <w:right w:val="single" w:sz="4" w:space="0" w:color="auto"/>
            </w:tcBorders>
            <w:shd w:val="clear" w:color="000000" w:fill="FFFFFF"/>
            <w:noWrap/>
            <w:vAlign w:val="bottom"/>
            <w:hideMark/>
          </w:tcPr>
          <w:p w14:paraId="05744729" w14:textId="77777777" w:rsidR="00084427" w:rsidRPr="001137F8" w:rsidRDefault="00084427" w:rsidP="00084427">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1902" w:type="dxa"/>
            <w:tcBorders>
              <w:top w:val="nil"/>
              <w:left w:val="nil"/>
              <w:bottom w:val="single" w:sz="4" w:space="0" w:color="auto"/>
              <w:right w:val="single" w:sz="4" w:space="0" w:color="auto"/>
            </w:tcBorders>
            <w:shd w:val="clear" w:color="000000" w:fill="FFFFFF"/>
            <w:noWrap/>
            <w:vAlign w:val="bottom"/>
            <w:hideMark/>
          </w:tcPr>
          <w:p w14:paraId="58DAAD56" w14:textId="77777777" w:rsidR="00084427" w:rsidRPr="001137F8" w:rsidRDefault="00084427" w:rsidP="0008442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c>
          <w:tcPr>
            <w:tcW w:w="1975" w:type="dxa"/>
            <w:tcBorders>
              <w:top w:val="nil"/>
              <w:left w:val="nil"/>
              <w:bottom w:val="single" w:sz="4" w:space="0" w:color="auto"/>
              <w:right w:val="single" w:sz="4" w:space="0" w:color="auto"/>
            </w:tcBorders>
            <w:shd w:val="clear" w:color="000000" w:fill="FFFFFF"/>
            <w:noWrap/>
            <w:vAlign w:val="bottom"/>
            <w:hideMark/>
          </w:tcPr>
          <w:p w14:paraId="583893FB" w14:textId="77777777" w:rsidR="00084427" w:rsidRPr="001137F8" w:rsidRDefault="00084427" w:rsidP="0008442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12%</w:t>
            </w:r>
          </w:p>
        </w:tc>
      </w:tr>
      <w:tr w:rsidR="00084427" w:rsidRPr="001137F8" w14:paraId="040D0112" w14:textId="77777777" w:rsidTr="00084427">
        <w:trPr>
          <w:trHeight w:val="271"/>
          <w:jc w:val="center"/>
        </w:trPr>
        <w:tc>
          <w:tcPr>
            <w:tcW w:w="3076" w:type="dxa"/>
            <w:tcBorders>
              <w:top w:val="nil"/>
              <w:left w:val="single" w:sz="4" w:space="0" w:color="auto"/>
              <w:bottom w:val="single" w:sz="4" w:space="0" w:color="auto"/>
              <w:right w:val="single" w:sz="4" w:space="0" w:color="auto"/>
            </w:tcBorders>
            <w:shd w:val="clear" w:color="000000" w:fill="FFFFFF"/>
            <w:noWrap/>
            <w:vAlign w:val="bottom"/>
            <w:hideMark/>
          </w:tcPr>
          <w:p w14:paraId="34074F6D" w14:textId="77777777" w:rsidR="00084427" w:rsidRPr="001137F8" w:rsidRDefault="00084427" w:rsidP="00084427">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1902" w:type="dxa"/>
            <w:tcBorders>
              <w:top w:val="nil"/>
              <w:left w:val="nil"/>
              <w:bottom w:val="single" w:sz="4" w:space="0" w:color="auto"/>
              <w:right w:val="single" w:sz="4" w:space="0" w:color="auto"/>
            </w:tcBorders>
            <w:shd w:val="clear" w:color="000000" w:fill="FFFFFF"/>
            <w:noWrap/>
            <w:vAlign w:val="bottom"/>
            <w:hideMark/>
          </w:tcPr>
          <w:p w14:paraId="177ECC56" w14:textId="77777777" w:rsidR="00084427" w:rsidRPr="001137F8" w:rsidRDefault="00084427" w:rsidP="00084427">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50</w:t>
            </w:r>
          </w:p>
        </w:tc>
        <w:tc>
          <w:tcPr>
            <w:tcW w:w="1975" w:type="dxa"/>
            <w:tcBorders>
              <w:top w:val="nil"/>
              <w:left w:val="nil"/>
              <w:bottom w:val="single" w:sz="4" w:space="0" w:color="auto"/>
              <w:right w:val="single" w:sz="4" w:space="0" w:color="auto"/>
            </w:tcBorders>
            <w:shd w:val="clear" w:color="000000" w:fill="FFFFFF"/>
            <w:noWrap/>
            <w:vAlign w:val="bottom"/>
            <w:hideMark/>
          </w:tcPr>
          <w:p w14:paraId="7671BA82" w14:textId="77777777" w:rsidR="00084427" w:rsidRPr="001137F8" w:rsidRDefault="00084427" w:rsidP="00084427">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01EEBC20" w14:textId="7530ADAE" w:rsidR="009F20E8" w:rsidRPr="001137F8" w:rsidRDefault="00446CB3" w:rsidP="00A47028">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3EB3CE06" w14:textId="77777777" w:rsidR="00126F69" w:rsidRPr="001137F8" w:rsidRDefault="003E691D" w:rsidP="003E691D">
      <w:pPr>
        <w:pStyle w:val="Descripcin"/>
        <w:rPr>
          <w:rFonts w:cs="Times New Roman"/>
          <w:szCs w:val="20"/>
        </w:rPr>
      </w:pPr>
      <w:bookmarkStart w:id="98" w:name="_Toc531485398"/>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27</w:t>
      </w:r>
      <w:r w:rsidRPr="001137F8">
        <w:rPr>
          <w:rFonts w:cs="Times New Roman"/>
          <w:i/>
        </w:rPr>
        <w:fldChar w:fldCharType="end"/>
      </w:r>
      <w:r w:rsidRPr="001137F8">
        <w:rPr>
          <w:rFonts w:cs="Times New Roman"/>
          <w:i/>
        </w:rPr>
        <w:t>:</w:t>
      </w:r>
      <w:r w:rsidRPr="001137F8">
        <w:rPr>
          <w:rFonts w:cs="Times New Roman"/>
        </w:rPr>
        <w:t xml:space="preserve"> Ocupación del turista extranjero</w:t>
      </w:r>
      <w:bookmarkEnd w:id="98"/>
    </w:p>
    <w:p w14:paraId="12F39114" w14:textId="77777777" w:rsidR="00126F69" w:rsidRPr="001137F8" w:rsidRDefault="00084427" w:rsidP="00126F69">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3552C3B1" wp14:editId="6134E6A3">
            <wp:extent cx="4295775" cy="2790825"/>
            <wp:effectExtent l="0" t="0" r="9525" b="952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5116F07" w14:textId="4BA409BC" w:rsidR="009F20E8" w:rsidRPr="001137F8" w:rsidRDefault="00446CB3" w:rsidP="00A47028">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28DD3351" w14:textId="77777777" w:rsidR="00126F69" w:rsidRPr="001137F8" w:rsidRDefault="00126F69" w:rsidP="00A47028">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510C5F78" w14:textId="77777777" w:rsidR="000337C5" w:rsidRPr="001137F8" w:rsidRDefault="00084427" w:rsidP="00A47028">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El 36</w:t>
      </w:r>
      <w:r w:rsidR="00126F69" w:rsidRPr="001137F8">
        <w:rPr>
          <w:rFonts w:ascii="Times New Roman" w:hAnsi="Times New Roman" w:cs="Times New Roman"/>
          <w:sz w:val="24"/>
          <w:szCs w:val="24"/>
        </w:rPr>
        <w:t xml:space="preserve">% de los turistas extranjeros son </w:t>
      </w:r>
      <w:r w:rsidRPr="001137F8">
        <w:rPr>
          <w:rFonts w:ascii="Times New Roman" w:hAnsi="Times New Roman" w:cs="Times New Roman"/>
          <w:sz w:val="24"/>
          <w:szCs w:val="24"/>
        </w:rPr>
        <w:t>estudiantes, el 26</w:t>
      </w:r>
      <w:r w:rsidR="00126F69" w:rsidRPr="001137F8">
        <w:rPr>
          <w:rFonts w:ascii="Times New Roman" w:hAnsi="Times New Roman" w:cs="Times New Roman"/>
          <w:sz w:val="24"/>
          <w:szCs w:val="24"/>
        </w:rPr>
        <w:t xml:space="preserve">% </w:t>
      </w:r>
      <w:r w:rsidRPr="001137F8">
        <w:rPr>
          <w:rFonts w:ascii="Times New Roman" w:hAnsi="Times New Roman" w:cs="Times New Roman"/>
          <w:sz w:val="24"/>
          <w:szCs w:val="24"/>
        </w:rPr>
        <w:t>profesionistas, el 12</w:t>
      </w:r>
      <w:r w:rsidR="00126F69" w:rsidRPr="001137F8">
        <w:rPr>
          <w:rFonts w:ascii="Times New Roman" w:hAnsi="Times New Roman" w:cs="Times New Roman"/>
          <w:sz w:val="24"/>
          <w:szCs w:val="24"/>
        </w:rPr>
        <w:t xml:space="preserve">% </w:t>
      </w:r>
      <w:r w:rsidRPr="001137F8">
        <w:rPr>
          <w:rFonts w:ascii="Times New Roman" w:hAnsi="Times New Roman" w:cs="Times New Roman"/>
          <w:sz w:val="24"/>
          <w:szCs w:val="24"/>
        </w:rPr>
        <w:t>empleados privados, el 6</w:t>
      </w:r>
      <w:r w:rsidR="00126F69" w:rsidRPr="001137F8">
        <w:rPr>
          <w:rFonts w:ascii="Times New Roman" w:hAnsi="Times New Roman" w:cs="Times New Roman"/>
          <w:sz w:val="24"/>
          <w:szCs w:val="24"/>
        </w:rPr>
        <w:t xml:space="preserve">% </w:t>
      </w:r>
      <w:r w:rsidRPr="001137F8">
        <w:rPr>
          <w:rFonts w:ascii="Times New Roman" w:hAnsi="Times New Roman" w:cs="Times New Roman"/>
          <w:sz w:val="24"/>
          <w:szCs w:val="24"/>
        </w:rPr>
        <w:t>trabajadores autónomos, el 6% jubilados</w:t>
      </w:r>
      <w:r w:rsidR="00126F69" w:rsidRPr="001137F8">
        <w:rPr>
          <w:rFonts w:ascii="Times New Roman" w:hAnsi="Times New Roman" w:cs="Times New Roman"/>
          <w:sz w:val="24"/>
          <w:szCs w:val="24"/>
        </w:rPr>
        <w:t xml:space="preserve">, </w:t>
      </w:r>
      <w:r w:rsidRPr="001137F8">
        <w:rPr>
          <w:rFonts w:ascii="Times New Roman" w:hAnsi="Times New Roman" w:cs="Times New Roman"/>
          <w:sz w:val="24"/>
          <w:szCs w:val="24"/>
        </w:rPr>
        <w:t xml:space="preserve">el 2% empleados de entidades públicas, y el 12% NS/NC. </w:t>
      </w:r>
    </w:p>
    <w:p w14:paraId="490660C0" w14:textId="62B76E29" w:rsidR="00126F69" w:rsidRPr="001137F8" w:rsidRDefault="00126F69" w:rsidP="00A47028">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lastRenderedPageBreak/>
        <w:t>Como se observa, el turista extranjero en su mayoría son personas con ocupaciones laborales, profesionales y cultos. Demanda que se complementa con adolescentes y jubilados. Al igual que el turista nacional son personas que deciden en base a su criterio y conocimiento, interesados por adquirir mayor comprensión cultural de los destinos que visitan.</w:t>
      </w:r>
    </w:p>
    <w:p w14:paraId="40F9356A" w14:textId="77777777" w:rsidR="000337C5" w:rsidRPr="001137F8" w:rsidRDefault="000337C5">
      <w:pPr>
        <w:rPr>
          <w:rFonts w:ascii="Arial" w:hAnsi="Arial" w:cs="Arial"/>
          <w:b/>
          <w:sz w:val="24"/>
          <w:szCs w:val="24"/>
        </w:rPr>
      </w:pPr>
      <w:r w:rsidRPr="001137F8">
        <w:rPr>
          <w:rFonts w:ascii="Arial" w:hAnsi="Arial" w:cs="Arial"/>
          <w:b/>
          <w:sz w:val="24"/>
          <w:szCs w:val="24"/>
        </w:rPr>
        <w:br w:type="page"/>
      </w:r>
    </w:p>
    <w:p w14:paraId="14BA73AE" w14:textId="4E417A2F" w:rsidR="002C1E81" w:rsidRPr="001137F8" w:rsidRDefault="002C1E81" w:rsidP="000337C5">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País de procedencia de los turistas extranjeros</w:t>
      </w:r>
    </w:p>
    <w:p w14:paraId="4FF48A17" w14:textId="77777777" w:rsidR="00697EA9" w:rsidRPr="001137F8" w:rsidRDefault="00697EA9" w:rsidP="00697EA9">
      <w:pPr>
        <w:pStyle w:val="Descripcin"/>
        <w:keepNext/>
        <w:rPr>
          <w:rFonts w:cs="Times New Roman"/>
        </w:rPr>
      </w:pPr>
      <w:bookmarkStart w:id="99" w:name="_Toc531485309"/>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31</w:t>
      </w:r>
      <w:r w:rsidR="007E4C80" w:rsidRPr="001137F8">
        <w:rPr>
          <w:rFonts w:cs="Times New Roman"/>
          <w:i/>
        </w:rPr>
        <w:fldChar w:fldCharType="end"/>
      </w:r>
      <w:r w:rsidRPr="001137F8">
        <w:rPr>
          <w:rFonts w:cs="Times New Roman"/>
          <w:i/>
        </w:rPr>
        <w:t>:</w:t>
      </w:r>
      <w:r w:rsidRPr="001137F8">
        <w:rPr>
          <w:rFonts w:cs="Times New Roman"/>
        </w:rPr>
        <w:t xml:space="preserve"> Nacionalidad de los turistas extranjeros</w:t>
      </w:r>
      <w:bookmarkEnd w:id="99"/>
    </w:p>
    <w:tbl>
      <w:tblPr>
        <w:tblW w:w="6759" w:type="dxa"/>
        <w:jc w:val="center"/>
        <w:tblCellMar>
          <w:left w:w="70" w:type="dxa"/>
          <w:right w:w="70" w:type="dxa"/>
        </w:tblCellMar>
        <w:tblLook w:val="04A0" w:firstRow="1" w:lastRow="0" w:firstColumn="1" w:lastColumn="0" w:noHBand="0" w:noVBand="1"/>
      </w:tblPr>
      <w:tblGrid>
        <w:gridCol w:w="2296"/>
        <w:gridCol w:w="2189"/>
        <w:gridCol w:w="2274"/>
      </w:tblGrid>
      <w:tr w:rsidR="001A060F" w:rsidRPr="001137F8" w14:paraId="1BD8498C" w14:textId="77777777" w:rsidTr="001A060F">
        <w:trPr>
          <w:trHeight w:val="272"/>
          <w:jc w:val="center"/>
        </w:trPr>
        <w:tc>
          <w:tcPr>
            <w:tcW w:w="2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6270D0" w14:textId="77777777" w:rsidR="001A060F" w:rsidRPr="001137F8" w:rsidRDefault="001A060F" w:rsidP="001A060F">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2189" w:type="dxa"/>
            <w:tcBorders>
              <w:top w:val="single" w:sz="4" w:space="0" w:color="auto"/>
              <w:left w:val="nil"/>
              <w:bottom w:val="single" w:sz="4" w:space="0" w:color="auto"/>
              <w:right w:val="single" w:sz="4" w:space="0" w:color="auto"/>
            </w:tcBorders>
            <w:shd w:val="clear" w:color="000000" w:fill="FFFFFF"/>
            <w:noWrap/>
            <w:vAlign w:val="bottom"/>
            <w:hideMark/>
          </w:tcPr>
          <w:p w14:paraId="228EE150" w14:textId="77777777" w:rsidR="001A060F" w:rsidRPr="001137F8" w:rsidRDefault="001A060F" w:rsidP="001A060F">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274" w:type="dxa"/>
            <w:tcBorders>
              <w:top w:val="single" w:sz="4" w:space="0" w:color="auto"/>
              <w:left w:val="nil"/>
              <w:bottom w:val="single" w:sz="4" w:space="0" w:color="auto"/>
              <w:right w:val="single" w:sz="4" w:space="0" w:color="auto"/>
            </w:tcBorders>
            <w:shd w:val="clear" w:color="000000" w:fill="FFFFFF"/>
            <w:noWrap/>
            <w:vAlign w:val="bottom"/>
            <w:hideMark/>
          </w:tcPr>
          <w:p w14:paraId="5E667661" w14:textId="77777777" w:rsidR="001A060F" w:rsidRPr="001137F8" w:rsidRDefault="001A060F" w:rsidP="001A060F">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1A060F" w:rsidRPr="001137F8" w14:paraId="578F8CCC" w14:textId="77777777" w:rsidTr="001A060F">
        <w:trPr>
          <w:trHeight w:val="258"/>
          <w:jc w:val="center"/>
        </w:trPr>
        <w:tc>
          <w:tcPr>
            <w:tcW w:w="2296" w:type="dxa"/>
            <w:tcBorders>
              <w:top w:val="nil"/>
              <w:left w:val="single" w:sz="4" w:space="0" w:color="auto"/>
              <w:bottom w:val="single" w:sz="4" w:space="0" w:color="auto"/>
              <w:right w:val="single" w:sz="4" w:space="0" w:color="auto"/>
            </w:tcBorders>
            <w:shd w:val="clear" w:color="000000" w:fill="FFFFFF"/>
            <w:noWrap/>
            <w:vAlign w:val="bottom"/>
            <w:hideMark/>
          </w:tcPr>
          <w:p w14:paraId="538A3F53" w14:textId="77777777" w:rsidR="001A060F" w:rsidRPr="001137F8" w:rsidRDefault="001A060F" w:rsidP="001A060F">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 xml:space="preserve">Perú </w:t>
            </w:r>
          </w:p>
        </w:tc>
        <w:tc>
          <w:tcPr>
            <w:tcW w:w="2189" w:type="dxa"/>
            <w:tcBorders>
              <w:top w:val="nil"/>
              <w:left w:val="nil"/>
              <w:bottom w:val="single" w:sz="4" w:space="0" w:color="auto"/>
              <w:right w:val="single" w:sz="4" w:space="0" w:color="auto"/>
            </w:tcBorders>
            <w:shd w:val="clear" w:color="000000" w:fill="FFFFFF"/>
            <w:noWrap/>
            <w:vAlign w:val="bottom"/>
            <w:hideMark/>
          </w:tcPr>
          <w:p w14:paraId="79AC2738" w14:textId="77777777" w:rsidR="001A060F" w:rsidRPr="001137F8" w:rsidRDefault="001A060F" w:rsidP="001A060F">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c>
          <w:tcPr>
            <w:tcW w:w="2274" w:type="dxa"/>
            <w:tcBorders>
              <w:top w:val="nil"/>
              <w:left w:val="nil"/>
              <w:bottom w:val="single" w:sz="4" w:space="0" w:color="auto"/>
              <w:right w:val="single" w:sz="4" w:space="0" w:color="auto"/>
            </w:tcBorders>
            <w:shd w:val="clear" w:color="000000" w:fill="FFFFFF"/>
            <w:noWrap/>
            <w:vAlign w:val="bottom"/>
            <w:hideMark/>
          </w:tcPr>
          <w:p w14:paraId="5C6987E7" w14:textId="77777777" w:rsidR="001A060F" w:rsidRPr="001137F8" w:rsidRDefault="001A060F" w:rsidP="001A060F">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12%</w:t>
            </w:r>
          </w:p>
        </w:tc>
      </w:tr>
      <w:tr w:rsidR="001A060F" w:rsidRPr="001137F8" w14:paraId="3B8AD887" w14:textId="77777777" w:rsidTr="001A060F">
        <w:trPr>
          <w:trHeight w:val="258"/>
          <w:jc w:val="center"/>
        </w:trPr>
        <w:tc>
          <w:tcPr>
            <w:tcW w:w="2296" w:type="dxa"/>
            <w:tcBorders>
              <w:top w:val="nil"/>
              <w:left w:val="single" w:sz="4" w:space="0" w:color="auto"/>
              <w:bottom w:val="single" w:sz="4" w:space="0" w:color="auto"/>
              <w:right w:val="single" w:sz="4" w:space="0" w:color="auto"/>
            </w:tcBorders>
            <w:shd w:val="clear" w:color="000000" w:fill="FFFFFF"/>
            <w:noWrap/>
            <w:vAlign w:val="bottom"/>
            <w:hideMark/>
          </w:tcPr>
          <w:p w14:paraId="39194CD2" w14:textId="77777777" w:rsidR="001A060F" w:rsidRPr="001137F8" w:rsidRDefault="001A060F" w:rsidP="001A060F">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Canadá</w:t>
            </w:r>
          </w:p>
        </w:tc>
        <w:tc>
          <w:tcPr>
            <w:tcW w:w="2189" w:type="dxa"/>
            <w:tcBorders>
              <w:top w:val="nil"/>
              <w:left w:val="nil"/>
              <w:bottom w:val="single" w:sz="4" w:space="0" w:color="auto"/>
              <w:right w:val="single" w:sz="4" w:space="0" w:color="auto"/>
            </w:tcBorders>
            <w:shd w:val="clear" w:color="000000" w:fill="FFFFFF"/>
            <w:noWrap/>
            <w:vAlign w:val="bottom"/>
            <w:hideMark/>
          </w:tcPr>
          <w:p w14:paraId="1AA4DE8C" w14:textId="77777777" w:rsidR="001A060F" w:rsidRPr="001137F8" w:rsidRDefault="001A060F" w:rsidP="001A060F">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c>
          <w:tcPr>
            <w:tcW w:w="2274" w:type="dxa"/>
            <w:tcBorders>
              <w:top w:val="nil"/>
              <w:left w:val="nil"/>
              <w:bottom w:val="single" w:sz="4" w:space="0" w:color="auto"/>
              <w:right w:val="single" w:sz="4" w:space="0" w:color="auto"/>
            </w:tcBorders>
            <w:shd w:val="clear" w:color="000000" w:fill="FFFFFF"/>
            <w:noWrap/>
            <w:vAlign w:val="bottom"/>
            <w:hideMark/>
          </w:tcPr>
          <w:p w14:paraId="41FA548F" w14:textId="77777777" w:rsidR="001A060F" w:rsidRPr="001137F8" w:rsidRDefault="001A060F" w:rsidP="001A060F">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r>
      <w:tr w:rsidR="001A060F" w:rsidRPr="001137F8" w14:paraId="49B1F957" w14:textId="77777777" w:rsidTr="001A060F">
        <w:trPr>
          <w:trHeight w:val="258"/>
          <w:jc w:val="center"/>
        </w:trPr>
        <w:tc>
          <w:tcPr>
            <w:tcW w:w="2296" w:type="dxa"/>
            <w:tcBorders>
              <w:top w:val="nil"/>
              <w:left w:val="single" w:sz="4" w:space="0" w:color="auto"/>
              <w:bottom w:val="single" w:sz="4" w:space="0" w:color="auto"/>
              <w:right w:val="single" w:sz="4" w:space="0" w:color="auto"/>
            </w:tcBorders>
            <w:shd w:val="clear" w:color="000000" w:fill="FFFFFF"/>
            <w:noWrap/>
            <w:vAlign w:val="bottom"/>
            <w:hideMark/>
          </w:tcPr>
          <w:p w14:paraId="58A18011" w14:textId="77777777" w:rsidR="001A060F" w:rsidRPr="001137F8" w:rsidRDefault="001A060F" w:rsidP="001A060F">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Chile</w:t>
            </w:r>
          </w:p>
        </w:tc>
        <w:tc>
          <w:tcPr>
            <w:tcW w:w="2189" w:type="dxa"/>
            <w:tcBorders>
              <w:top w:val="nil"/>
              <w:left w:val="nil"/>
              <w:bottom w:val="single" w:sz="4" w:space="0" w:color="auto"/>
              <w:right w:val="single" w:sz="4" w:space="0" w:color="auto"/>
            </w:tcBorders>
            <w:shd w:val="clear" w:color="000000" w:fill="FFFFFF"/>
            <w:noWrap/>
            <w:vAlign w:val="bottom"/>
            <w:hideMark/>
          </w:tcPr>
          <w:p w14:paraId="46BB01E3" w14:textId="77777777" w:rsidR="001A060F" w:rsidRPr="001137F8" w:rsidRDefault="001A060F" w:rsidP="001A060F">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c>
          <w:tcPr>
            <w:tcW w:w="2274" w:type="dxa"/>
            <w:tcBorders>
              <w:top w:val="nil"/>
              <w:left w:val="nil"/>
              <w:bottom w:val="single" w:sz="4" w:space="0" w:color="auto"/>
              <w:right w:val="single" w:sz="4" w:space="0" w:color="auto"/>
            </w:tcBorders>
            <w:shd w:val="clear" w:color="000000" w:fill="FFFFFF"/>
            <w:noWrap/>
            <w:vAlign w:val="bottom"/>
            <w:hideMark/>
          </w:tcPr>
          <w:p w14:paraId="0F444905" w14:textId="77777777" w:rsidR="001A060F" w:rsidRPr="001137F8" w:rsidRDefault="001A060F" w:rsidP="001A060F">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w:t>
            </w:r>
          </w:p>
        </w:tc>
      </w:tr>
      <w:tr w:rsidR="001A060F" w:rsidRPr="001137F8" w14:paraId="7931F817" w14:textId="77777777" w:rsidTr="001A060F">
        <w:trPr>
          <w:trHeight w:val="258"/>
          <w:jc w:val="center"/>
        </w:trPr>
        <w:tc>
          <w:tcPr>
            <w:tcW w:w="2296" w:type="dxa"/>
            <w:tcBorders>
              <w:top w:val="nil"/>
              <w:left w:val="single" w:sz="4" w:space="0" w:color="auto"/>
              <w:bottom w:val="single" w:sz="4" w:space="0" w:color="auto"/>
              <w:right w:val="single" w:sz="4" w:space="0" w:color="auto"/>
            </w:tcBorders>
            <w:shd w:val="clear" w:color="000000" w:fill="FFFFFF"/>
            <w:noWrap/>
            <w:vAlign w:val="bottom"/>
            <w:hideMark/>
          </w:tcPr>
          <w:p w14:paraId="4BB7651B" w14:textId="77777777" w:rsidR="001A060F" w:rsidRPr="001137F8" w:rsidRDefault="001A060F" w:rsidP="001A060F">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Colombia</w:t>
            </w:r>
          </w:p>
        </w:tc>
        <w:tc>
          <w:tcPr>
            <w:tcW w:w="2189" w:type="dxa"/>
            <w:tcBorders>
              <w:top w:val="nil"/>
              <w:left w:val="nil"/>
              <w:bottom w:val="single" w:sz="4" w:space="0" w:color="auto"/>
              <w:right w:val="single" w:sz="4" w:space="0" w:color="auto"/>
            </w:tcBorders>
            <w:shd w:val="clear" w:color="000000" w:fill="FFFFFF"/>
            <w:noWrap/>
            <w:vAlign w:val="bottom"/>
            <w:hideMark/>
          </w:tcPr>
          <w:p w14:paraId="55AEA93B" w14:textId="77777777" w:rsidR="001A060F" w:rsidRPr="001137F8" w:rsidRDefault="001A060F" w:rsidP="001A060F">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c>
          <w:tcPr>
            <w:tcW w:w="2274" w:type="dxa"/>
            <w:tcBorders>
              <w:top w:val="nil"/>
              <w:left w:val="nil"/>
              <w:bottom w:val="single" w:sz="4" w:space="0" w:color="auto"/>
              <w:right w:val="single" w:sz="4" w:space="0" w:color="auto"/>
            </w:tcBorders>
            <w:shd w:val="clear" w:color="000000" w:fill="FFFFFF"/>
            <w:noWrap/>
            <w:vAlign w:val="bottom"/>
            <w:hideMark/>
          </w:tcPr>
          <w:p w14:paraId="289F0FE8" w14:textId="77777777" w:rsidR="001A060F" w:rsidRPr="001137F8" w:rsidRDefault="001A060F" w:rsidP="001A060F">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r>
      <w:tr w:rsidR="001A060F" w:rsidRPr="001137F8" w14:paraId="2C9EC4EA" w14:textId="77777777" w:rsidTr="001A060F">
        <w:trPr>
          <w:trHeight w:val="258"/>
          <w:jc w:val="center"/>
        </w:trPr>
        <w:tc>
          <w:tcPr>
            <w:tcW w:w="2296" w:type="dxa"/>
            <w:tcBorders>
              <w:top w:val="nil"/>
              <w:left w:val="single" w:sz="4" w:space="0" w:color="auto"/>
              <w:bottom w:val="single" w:sz="4" w:space="0" w:color="auto"/>
              <w:right w:val="single" w:sz="4" w:space="0" w:color="auto"/>
            </w:tcBorders>
            <w:shd w:val="clear" w:color="000000" w:fill="FFFFFF"/>
            <w:noWrap/>
            <w:vAlign w:val="bottom"/>
            <w:hideMark/>
          </w:tcPr>
          <w:p w14:paraId="0D078F22" w14:textId="77777777" w:rsidR="001A060F" w:rsidRPr="001137F8" w:rsidRDefault="001A060F" w:rsidP="001A060F">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España</w:t>
            </w:r>
          </w:p>
        </w:tc>
        <w:tc>
          <w:tcPr>
            <w:tcW w:w="2189" w:type="dxa"/>
            <w:tcBorders>
              <w:top w:val="nil"/>
              <w:left w:val="nil"/>
              <w:bottom w:val="single" w:sz="4" w:space="0" w:color="auto"/>
              <w:right w:val="single" w:sz="4" w:space="0" w:color="auto"/>
            </w:tcBorders>
            <w:shd w:val="clear" w:color="000000" w:fill="FFFFFF"/>
            <w:noWrap/>
            <w:vAlign w:val="bottom"/>
            <w:hideMark/>
          </w:tcPr>
          <w:p w14:paraId="760AB9BB" w14:textId="77777777" w:rsidR="001A060F" w:rsidRPr="001137F8" w:rsidRDefault="001A060F" w:rsidP="001A060F">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7</w:t>
            </w:r>
          </w:p>
        </w:tc>
        <w:tc>
          <w:tcPr>
            <w:tcW w:w="2274" w:type="dxa"/>
            <w:tcBorders>
              <w:top w:val="nil"/>
              <w:left w:val="nil"/>
              <w:bottom w:val="single" w:sz="4" w:space="0" w:color="auto"/>
              <w:right w:val="single" w:sz="4" w:space="0" w:color="auto"/>
            </w:tcBorders>
            <w:shd w:val="clear" w:color="000000" w:fill="FFFFFF"/>
            <w:noWrap/>
            <w:vAlign w:val="bottom"/>
            <w:hideMark/>
          </w:tcPr>
          <w:p w14:paraId="1484257C" w14:textId="77777777" w:rsidR="001A060F" w:rsidRPr="001137F8" w:rsidRDefault="001A060F" w:rsidP="001A060F">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14%</w:t>
            </w:r>
          </w:p>
        </w:tc>
      </w:tr>
      <w:tr w:rsidR="001A060F" w:rsidRPr="001137F8" w14:paraId="5DCE8F2F" w14:textId="77777777" w:rsidTr="001A060F">
        <w:trPr>
          <w:trHeight w:val="258"/>
          <w:jc w:val="center"/>
        </w:trPr>
        <w:tc>
          <w:tcPr>
            <w:tcW w:w="2296" w:type="dxa"/>
            <w:tcBorders>
              <w:top w:val="nil"/>
              <w:left w:val="single" w:sz="4" w:space="0" w:color="auto"/>
              <w:bottom w:val="single" w:sz="4" w:space="0" w:color="auto"/>
              <w:right w:val="single" w:sz="4" w:space="0" w:color="auto"/>
            </w:tcBorders>
            <w:shd w:val="clear" w:color="000000" w:fill="FFFFFF"/>
            <w:noWrap/>
            <w:vAlign w:val="bottom"/>
            <w:hideMark/>
          </w:tcPr>
          <w:p w14:paraId="61F507B1" w14:textId="77777777" w:rsidR="001A060F" w:rsidRPr="001137F8" w:rsidRDefault="001A060F" w:rsidP="001A060F">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Estados Unidos</w:t>
            </w:r>
          </w:p>
        </w:tc>
        <w:tc>
          <w:tcPr>
            <w:tcW w:w="2189" w:type="dxa"/>
            <w:tcBorders>
              <w:top w:val="nil"/>
              <w:left w:val="nil"/>
              <w:bottom w:val="single" w:sz="4" w:space="0" w:color="auto"/>
              <w:right w:val="single" w:sz="4" w:space="0" w:color="auto"/>
            </w:tcBorders>
            <w:shd w:val="clear" w:color="000000" w:fill="FFFFFF"/>
            <w:noWrap/>
            <w:vAlign w:val="bottom"/>
            <w:hideMark/>
          </w:tcPr>
          <w:p w14:paraId="10350478" w14:textId="77777777" w:rsidR="001A060F" w:rsidRPr="001137F8" w:rsidRDefault="001A060F" w:rsidP="001A060F">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24</w:t>
            </w:r>
          </w:p>
        </w:tc>
        <w:tc>
          <w:tcPr>
            <w:tcW w:w="2274" w:type="dxa"/>
            <w:tcBorders>
              <w:top w:val="nil"/>
              <w:left w:val="nil"/>
              <w:bottom w:val="single" w:sz="4" w:space="0" w:color="auto"/>
              <w:right w:val="single" w:sz="4" w:space="0" w:color="auto"/>
            </w:tcBorders>
            <w:shd w:val="clear" w:color="000000" w:fill="FFFFFF"/>
            <w:noWrap/>
            <w:vAlign w:val="bottom"/>
            <w:hideMark/>
          </w:tcPr>
          <w:p w14:paraId="5CF92A09" w14:textId="77777777" w:rsidR="001A060F" w:rsidRPr="001137F8" w:rsidRDefault="001A060F" w:rsidP="001A060F">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48%</w:t>
            </w:r>
          </w:p>
        </w:tc>
      </w:tr>
      <w:tr w:rsidR="001A060F" w:rsidRPr="001137F8" w14:paraId="1B24F2F8" w14:textId="77777777" w:rsidTr="001A060F">
        <w:trPr>
          <w:trHeight w:val="258"/>
          <w:jc w:val="center"/>
        </w:trPr>
        <w:tc>
          <w:tcPr>
            <w:tcW w:w="2296" w:type="dxa"/>
            <w:tcBorders>
              <w:top w:val="nil"/>
              <w:left w:val="single" w:sz="4" w:space="0" w:color="auto"/>
              <w:bottom w:val="single" w:sz="4" w:space="0" w:color="auto"/>
              <w:right w:val="single" w:sz="4" w:space="0" w:color="auto"/>
            </w:tcBorders>
            <w:shd w:val="clear" w:color="000000" w:fill="FFFFFF"/>
            <w:noWrap/>
            <w:vAlign w:val="bottom"/>
            <w:hideMark/>
          </w:tcPr>
          <w:p w14:paraId="5857D7D6" w14:textId="77777777" w:rsidR="001A060F" w:rsidRPr="001137F8" w:rsidRDefault="001A060F" w:rsidP="001A060F">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Suiza</w:t>
            </w:r>
          </w:p>
        </w:tc>
        <w:tc>
          <w:tcPr>
            <w:tcW w:w="2189" w:type="dxa"/>
            <w:tcBorders>
              <w:top w:val="nil"/>
              <w:left w:val="nil"/>
              <w:bottom w:val="single" w:sz="4" w:space="0" w:color="auto"/>
              <w:right w:val="single" w:sz="4" w:space="0" w:color="auto"/>
            </w:tcBorders>
            <w:shd w:val="clear" w:color="000000" w:fill="FFFFFF"/>
            <w:noWrap/>
            <w:vAlign w:val="bottom"/>
            <w:hideMark/>
          </w:tcPr>
          <w:p w14:paraId="3D001DCF" w14:textId="77777777" w:rsidR="001A060F" w:rsidRPr="001137F8" w:rsidRDefault="001A060F" w:rsidP="001A060F">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c>
          <w:tcPr>
            <w:tcW w:w="2274" w:type="dxa"/>
            <w:tcBorders>
              <w:top w:val="nil"/>
              <w:left w:val="nil"/>
              <w:bottom w:val="single" w:sz="4" w:space="0" w:color="auto"/>
              <w:right w:val="single" w:sz="4" w:space="0" w:color="auto"/>
            </w:tcBorders>
            <w:shd w:val="clear" w:color="000000" w:fill="FFFFFF"/>
            <w:noWrap/>
            <w:vAlign w:val="bottom"/>
            <w:hideMark/>
          </w:tcPr>
          <w:p w14:paraId="48846BB6" w14:textId="77777777" w:rsidR="001A060F" w:rsidRPr="001137F8" w:rsidRDefault="001A060F" w:rsidP="001A060F">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r>
      <w:tr w:rsidR="001A060F" w:rsidRPr="001137F8" w14:paraId="58B94C8C" w14:textId="77777777" w:rsidTr="001A060F">
        <w:trPr>
          <w:trHeight w:val="272"/>
          <w:jc w:val="center"/>
        </w:trPr>
        <w:tc>
          <w:tcPr>
            <w:tcW w:w="2296" w:type="dxa"/>
            <w:tcBorders>
              <w:top w:val="nil"/>
              <w:left w:val="single" w:sz="4" w:space="0" w:color="auto"/>
              <w:bottom w:val="single" w:sz="4" w:space="0" w:color="auto"/>
              <w:right w:val="single" w:sz="4" w:space="0" w:color="auto"/>
            </w:tcBorders>
            <w:shd w:val="clear" w:color="000000" w:fill="FFFFFF"/>
            <w:noWrap/>
            <w:vAlign w:val="bottom"/>
            <w:hideMark/>
          </w:tcPr>
          <w:p w14:paraId="7389E35D" w14:textId="77777777" w:rsidR="001A060F" w:rsidRPr="001137F8" w:rsidRDefault="001A060F" w:rsidP="001A060F">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2189" w:type="dxa"/>
            <w:tcBorders>
              <w:top w:val="nil"/>
              <w:left w:val="nil"/>
              <w:bottom w:val="single" w:sz="4" w:space="0" w:color="auto"/>
              <w:right w:val="single" w:sz="4" w:space="0" w:color="auto"/>
            </w:tcBorders>
            <w:shd w:val="clear" w:color="000000" w:fill="FFFFFF"/>
            <w:noWrap/>
            <w:vAlign w:val="bottom"/>
            <w:hideMark/>
          </w:tcPr>
          <w:p w14:paraId="0BE46DBC" w14:textId="77777777" w:rsidR="001A060F" w:rsidRPr="001137F8" w:rsidRDefault="001A060F" w:rsidP="001A060F">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50</w:t>
            </w:r>
          </w:p>
        </w:tc>
        <w:tc>
          <w:tcPr>
            <w:tcW w:w="2274" w:type="dxa"/>
            <w:tcBorders>
              <w:top w:val="nil"/>
              <w:left w:val="nil"/>
              <w:bottom w:val="single" w:sz="4" w:space="0" w:color="auto"/>
              <w:right w:val="single" w:sz="4" w:space="0" w:color="auto"/>
            </w:tcBorders>
            <w:shd w:val="clear" w:color="000000" w:fill="FFFFFF"/>
            <w:noWrap/>
            <w:vAlign w:val="bottom"/>
            <w:hideMark/>
          </w:tcPr>
          <w:p w14:paraId="55527E04" w14:textId="77777777" w:rsidR="001A060F" w:rsidRPr="001137F8" w:rsidRDefault="001A060F" w:rsidP="001A060F">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57BA82AE" w14:textId="449277CB" w:rsidR="009F20E8" w:rsidRPr="001137F8" w:rsidRDefault="00446CB3" w:rsidP="000337C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293435AA" w14:textId="77777777" w:rsidR="003E691D" w:rsidRPr="001137F8" w:rsidRDefault="003E691D" w:rsidP="003E691D">
      <w:pPr>
        <w:pStyle w:val="Descripcin"/>
        <w:rPr>
          <w:rFonts w:cs="Times New Roman"/>
        </w:rPr>
      </w:pPr>
      <w:bookmarkStart w:id="100" w:name="_Toc531485399"/>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28</w:t>
      </w:r>
      <w:r w:rsidRPr="001137F8">
        <w:rPr>
          <w:rFonts w:cs="Times New Roman"/>
          <w:i/>
        </w:rPr>
        <w:fldChar w:fldCharType="end"/>
      </w:r>
      <w:r w:rsidRPr="001137F8">
        <w:rPr>
          <w:rFonts w:cs="Times New Roman"/>
          <w:i/>
        </w:rPr>
        <w:t>:</w:t>
      </w:r>
      <w:r w:rsidRPr="001137F8">
        <w:rPr>
          <w:rFonts w:cs="Times New Roman"/>
        </w:rPr>
        <w:t xml:space="preserve"> Nacionalidad de los turistas extranjeros</w:t>
      </w:r>
      <w:bookmarkEnd w:id="100"/>
    </w:p>
    <w:p w14:paraId="52FB762D" w14:textId="77777777" w:rsidR="002C1E81" w:rsidRPr="001137F8" w:rsidRDefault="001A060F" w:rsidP="002C1E81">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425656FF" wp14:editId="33830344">
            <wp:extent cx="5210175" cy="2590800"/>
            <wp:effectExtent l="0" t="0" r="9525"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3F177C3" w14:textId="27CB8DFA" w:rsidR="009F20E8" w:rsidRPr="001137F8" w:rsidRDefault="00446CB3" w:rsidP="000337C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318C3E65" w14:textId="77777777" w:rsidR="002C1E81" w:rsidRPr="001137F8" w:rsidRDefault="00126F69" w:rsidP="000337C5">
      <w:pPr>
        <w:spacing w:line="480" w:lineRule="auto"/>
        <w:jc w:val="both"/>
        <w:rPr>
          <w:rFonts w:ascii="Times New Roman" w:hAnsi="Times New Roman" w:cs="Times New Roman"/>
          <w:b/>
          <w:sz w:val="24"/>
          <w:szCs w:val="24"/>
        </w:rPr>
      </w:pPr>
      <w:r w:rsidRPr="001137F8">
        <w:rPr>
          <w:rFonts w:ascii="Times New Roman" w:hAnsi="Times New Roman" w:cs="Times New Roman"/>
          <w:sz w:val="24"/>
          <w:szCs w:val="24"/>
        </w:rPr>
        <w:t xml:space="preserve"> </w:t>
      </w:r>
      <w:r w:rsidR="002C1E81" w:rsidRPr="001137F8">
        <w:rPr>
          <w:rFonts w:ascii="Times New Roman" w:hAnsi="Times New Roman" w:cs="Times New Roman"/>
          <w:b/>
          <w:sz w:val="24"/>
          <w:szCs w:val="24"/>
        </w:rPr>
        <w:t xml:space="preserve">Interpretación: </w:t>
      </w:r>
    </w:p>
    <w:p w14:paraId="6C427843" w14:textId="77777777" w:rsidR="002C1E81" w:rsidRPr="001137F8" w:rsidRDefault="002C1E81" w:rsidP="000337C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Según han dado </w:t>
      </w:r>
      <w:r w:rsidR="006E6412" w:rsidRPr="001137F8">
        <w:rPr>
          <w:rFonts w:ascii="Times New Roman" w:hAnsi="Times New Roman" w:cs="Times New Roman"/>
          <w:sz w:val="24"/>
          <w:szCs w:val="24"/>
        </w:rPr>
        <w:t>a conocer los encuestados, el 48</w:t>
      </w:r>
      <w:r w:rsidRPr="001137F8">
        <w:rPr>
          <w:rFonts w:ascii="Times New Roman" w:hAnsi="Times New Roman" w:cs="Times New Roman"/>
          <w:sz w:val="24"/>
          <w:szCs w:val="24"/>
        </w:rPr>
        <w:t xml:space="preserve">% de estos provienen de </w:t>
      </w:r>
      <w:r w:rsidR="006E6412" w:rsidRPr="001137F8">
        <w:rPr>
          <w:rFonts w:ascii="Times New Roman" w:hAnsi="Times New Roman" w:cs="Times New Roman"/>
          <w:sz w:val="24"/>
          <w:szCs w:val="24"/>
        </w:rPr>
        <w:t>Estados Unidos, el 14% de España, el 12% de Perú, el 8% de Chile, el 6</w:t>
      </w:r>
      <w:r w:rsidRPr="001137F8">
        <w:rPr>
          <w:rFonts w:ascii="Times New Roman" w:hAnsi="Times New Roman" w:cs="Times New Roman"/>
          <w:sz w:val="24"/>
          <w:szCs w:val="24"/>
        </w:rPr>
        <w:t xml:space="preserve">% de </w:t>
      </w:r>
      <w:r w:rsidR="006E6412" w:rsidRPr="001137F8">
        <w:rPr>
          <w:rFonts w:ascii="Times New Roman" w:hAnsi="Times New Roman" w:cs="Times New Roman"/>
          <w:sz w:val="24"/>
          <w:szCs w:val="24"/>
        </w:rPr>
        <w:t>Canadá, el 6% de Colombia</w:t>
      </w:r>
      <w:r w:rsidRPr="001137F8">
        <w:rPr>
          <w:rFonts w:ascii="Times New Roman" w:hAnsi="Times New Roman" w:cs="Times New Roman"/>
          <w:sz w:val="24"/>
          <w:szCs w:val="24"/>
        </w:rPr>
        <w:t xml:space="preserve">, </w:t>
      </w:r>
      <w:r w:rsidR="006E6412" w:rsidRPr="001137F8">
        <w:rPr>
          <w:rFonts w:ascii="Times New Roman" w:hAnsi="Times New Roman" w:cs="Times New Roman"/>
          <w:sz w:val="24"/>
          <w:szCs w:val="24"/>
        </w:rPr>
        <w:t>y el 6</w:t>
      </w:r>
      <w:r w:rsidR="006F76F6" w:rsidRPr="001137F8">
        <w:rPr>
          <w:rFonts w:ascii="Times New Roman" w:hAnsi="Times New Roman" w:cs="Times New Roman"/>
          <w:sz w:val="24"/>
          <w:szCs w:val="24"/>
        </w:rPr>
        <w:t xml:space="preserve">% de Suiza. </w:t>
      </w:r>
      <w:r w:rsidRPr="001137F8">
        <w:rPr>
          <w:rFonts w:ascii="Times New Roman" w:hAnsi="Times New Roman" w:cs="Times New Roman"/>
          <w:sz w:val="24"/>
          <w:szCs w:val="24"/>
        </w:rPr>
        <w:t xml:space="preserve"> </w:t>
      </w:r>
    </w:p>
    <w:p w14:paraId="4D0C9ECC" w14:textId="77777777" w:rsidR="00D414C3" w:rsidRPr="001137F8" w:rsidRDefault="002C1E81" w:rsidP="000337C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Tal como se observa, el mayor flujo de turistas proviene de </w:t>
      </w:r>
      <w:r w:rsidR="006F76F6" w:rsidRPr="001137F8">
        <w:rPr>
          <w:rFonts w:ascii="Times New Roman" w:hAnsi="Times New Roman" w:cs="Times New Roman"/>
          <w:sz w:val="24"/>
          <w:szCs w:val="24"/>
        </w:rPr>
        <w:t xml:space="preserve">Norteamérica, además se evidencia una importante la afluencia de visitantes provenientes del sur del continente y de </w:t>
      </w:r>
      <w:r w:rsidR="006F76F6" w:rsidRPr="001137F8">
        <w:rPr>
          <w:rFonts w:ascii="Times New Roman" w:hAnsi="Times New Roman" w:cs="Times New Roman"/>
          <w:sz w:val="24"/>
          <w:szCs w:val="24"/>
        </w:rPr>
        <w:lastRenderedPageBreak/>
        <w:t xml:space="preserve">Europa. Por ello es </w:t>
      </w:r>
      <w:r w:rsidRPr="001137F8">
        <w:rPr>
          <w:rFonts w:ascii="Times New Roman" w:hAnsi="Times New Roman" w:cs="Times New Roman"/>
          <w:sz w:val="24"/>
          <w:szCs w:val="24"/>
        </w:rPr>
        <w:t xml:space="preserve">importante destacar </w:t>
      </w:r>
      <w:r w:rsidR="006F76F6" w:rsidRPr="001137F8">
        <w:rPr>
          <w:rFonts w:ascii="Times New Roman" w:hAnsi="Times New Roman" w:cs="Times New Roman"/>
          <w:sz w:val="24"/>
          <w:szCs w:val="24"/>
        </w:rPr>
        <w:t xml:space="preserve">que </w:t>
      </w:r>
      <w:r w:rsidRPr="001137F8">
        <w:rPr>
          <w:rFonts w:ascii="Times New Roman" w:hAnsi="Times New Roman" w:cs="Times New Roman"/>
          <w:sz w:val="24"/>
          <w:szCs w:val="24"/>
        </w:rPr>
        <w:t>en la actualidad se</w:t>
      </w:r>
      <w:r w:rsidR="006F76F6" w:rsidRPr="001137F8">
        <w:rPr>
          <w:rFonts w:ascii="Times New Roman" w:hAnsi="Times New Roman" w:cs="Times New Roman"/>
          <w:sz w:val="24"/>
          <w:szCs w:val="24"/>
        </w:rPr>
        <w:t xml:space="preserve"> ha tienen registros de u</w:t>
      </w:r>
      <w:r w:rsidRPr="001137F8">
        <w:rPr>
          <w:rFonts w:ascii="Times New Roman" w:hAnsi="Times New Roman" w:cs="Times New Roman"/>
          <w:sz w:val="24"/>
          <w:szCs w:val="24"/>
        </w:rPr>
        <w:t>na concurrencia de turistas procedentes de países que no habían tenido presencia anteriormente en el cantón, lo cual denota un avance en la presencia turística internacional, sobre todo en la categoría a la que pertenece Chone. Este flujo turístico coincide con los datos del Ministerio de turismo y la Asociación Nacional de Operadores de Turismo Receptivo del Ecuador, inclusive sobre el interés creciente del turista europeo por destinos naturales del Ecuador.</w:t>
      </w:r>
    </w:p>
    <w:p w14:paraId="7834C6B5" w14:textId="77777777" w:rsidR="00D414C3" w:rsidRPr="001137F8" w:rsidRDefault="00D414C3">
      <w:pPr>
        <w:rPr>
          <w:rFonts w:ascii="Arial" w:hAnsi="Arial" w:cs="Arial"/>
          <w:sz w:val="24"/>
          <w:szCs w:val="24"/>
        </w:rPr>
      </w:pPr>
      <w:r w:rsidRPr="001137F8">
        <w:rPr>
          <w:rFonts w:ascii="Arial" w:hAnsi="Arial" w:cs="Arial"/>
          <w:sz w:val="24"/>
          <w:szCs w:val="24"/>
        </w:rPr>
        <w:br w:type="page"/>
      </w:r>
    </w:p>
    <w:p w14:paraId="1BB7FC5A" w14:textId="77777777" w:rsidR="00D414C3" w:rsidRPr="001137F8" w:rsidRDefault="00D414C3" w:rsidP="000337C5">
      <w:pPr>
        <w:pStyle w:val="Prrafodelista"/>
        <w:numPr>
          <w:ilvl w:val="0"/>
          <w:numId w:val="4"/>
        </w:numPr>
        <w:spacing w:line="480" w:lineRule="auto"/>
        <w:ind w:left="426"/>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¿Qué país ha visitado antes de llegar a Ecuador?</w:t>
      </w:r>
    </w:p>
    <w:p w14:paraId="7C58C010" w14:textId="77777777" w:rsidR="00697EA9" w:rsidRPr="001137F8" w:rsidRDefault="00697EA9" w:rsidP="00697EA9">
      <w:pPr>
        <w:pStyle w:val="Descripcin"/>
        <w:keepNext/>
        <w:rPr>
          <w:rFonts w:cs="Times New Roman"/>
        </w:rPr>
      </w:pPr>
      <w:bookmarkStart w:id="101" w:name="_Toc531485310"/>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32</w:t>
      </w:r>
      <w:r w:rsidR="007E4C80" w:rsidRPr="001137F8">
        <w:rPr>
          <w:rFonts w:cs="Times New Roman"/>
          <w:i/>
        </w:rPr>
        <w:fldChar w:fldCharType="end"/>
      </w:r>
      <w:r w:rsidRPr="001137F8">
        <w:rPr>
          <w:rFonts w:cs="Times New Roman"/>
          <w:i/>
        </w:rPr>
        <w:t>:</w:t>
      </w:r>
      <w:r w:rsidRPr="001137F8">
        <w:rPr>
          <w:rFonts w:cs="Times New Roman"/>
        </w:rPr>
        <w:t xml:space="preserve"> País visitado antes de llegar a Ecuador</w:t>
      </w:r>
      <w:bookmarkEnd w:id="101"/>
    </w:p>
    <w:tbl>
      <w:tblPr>
        <w:tblW w:w="6039" w:type="dxa"/>
        <w:jc w:val="center"/>
        <w:tblCellMar>
          <w:left w:w="70" w:type="dxa"/>
          <w:right w:w="70" w:type="dxa"/>
        </w:tblCellMar>
        <w:tblLook w:val="04A0" w:firstRow="1" w:lastRow="0" w:firstColumn="1" w:lastColumn="0" w:noHBand="0" w:noVBand="1"/>
      </w:tblPr>
      <w:tblGrid>
        <w:gridCol w:w="2051"/>
        <w:gridCol w:w="1956"/>
        <w:gridCol w:w="2032"/>
      </w:tblGrid>
      <w:tr w:rsidR="00990B14" w:rsidRPr="001137F8" w14:paraId="49371576" w14:textId="77777777" w:rsidTr="00990B14">
        <w:trPr>
          <w:trHeight w:val="270"/>
          <w:jc w:val="center"/>
        </w:trPr>
        <w:tc>
          <w:tcPr>
            <w:tcW w:w="20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CD2EEE" w14:textId="77777777" w:rsidR="00990B14" w:rsidRPr="001137F8" w:rsidRDefault="00990B14" w:rsidP="00990B14">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1956" w:type="dxa"/>
            <w:tcBorders>
              <w:top w:val="single" w:sz="4" w:space="0" w:color="auto"/>
              <w:left w:val="nil"/>
              <w:bottom w:val="single" w:sz="4" w:space="0" w:color="auto"/>
              <w:right w:val="single" w:sz="4" w:space="0" w:color="auto"/>
            </w:tcBorders>
            <w:shd w:val="clear" w:color="000000" w:fill="FFFFFF"/>
            <w:noWrap/>
            <w:vAlign w:val="bottom"/>
            <w:hideMark/>
          </w:tcPr>
          <w:p w14:paraId="218E49E3" w14:textId="77777777" w:rsidR="00990B14" w:rsidRPr="001137F8" w:rsidRDefault="00990B14" w:rsidP="00990B14">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032" w:type="dxa"/>
            <w:tcBorders>
              <w:top w:val="single" w:sz="4" w:space="0" w:color="auto"/>
              <w:left w:val="nil"/>
              <w:bottom w:val="single" w:sz="4" w:space="0" w:color="auto"/>
              <w:right w:val="single" w:sz="4" w:space="0" w:color="auto"/>
            </w:tcBorders>
            <w:shd w:val="clear" w:color="000000" w:fill="FFFFFF"/>
            <w:noWrap/>
            <w:vAlign w:val="bottom"/>
            <w:hideMark/>
          </w:tcPr>
          <w:p w14:paraId="6AB552D1" w14:textId="77777777" w:rsidR="00990B14" w:rsidRPr="001137F8" w:rsidRDefault="00990B14" w:rsidP="00990B14">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990B14" w:rsidRPr="001137F8" w14:paraId="7158ACCC" w14:textId="77777777" w:rsidTr="00990B14">
        <w:trPr>
          <w:trHeight w:val="257"/>
          <w:jc w:val="center"/>
        </w:trPr>
        <w:tc>
          <w:tcPr>
            <w:tcW w:w="2051" w:type="dxa"/>
            <w:tcBorders>
              <w:top w:val="nil"/>
              <w:left w:val="single" w:sz="4" w:space="0" w:color="auto"/>
              <w:bottom w:val="single" w:sz="4" w:space="0" w:color="auto"/>
              <w:right w:val="single" w:sz="4" w:space="0" w:color="auto"/>
            </w:tcBorders>
            <w:shd w:val="clear" w:color="000000" w:fill="FFFFFF"/>
            <w:noWrap/>
            <w:vAlign w:val="bottom"/>
            <w:hideMark/>
          </w:tcPr>
          <w:p w14:paraId="613F1B2B" w14:textId="77777777" w:rsidR="00990B14" w:rsidRPr="001137F8" w:rsidRDefault="00990B14" w:rsidP="00990B14">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Argentina</w:t>
            </w:r>
          </w:p>
        </w:tc>
        <w:tc>
          <w:tcPr>
            <w:tcW w:w="1956" w:type="dxa"/>
            <w:tcBorders>
              <w:top w:val="nil"/>
              <w:left w:val="nil"/>
              <w:bottom w:val="single" w:sz="4" w:space="0" w:color="auto"/>
              <w:right w:val="single" w:sz="4" w:space="0" w:color="auto"/>
            </w:tcBorders>
            <w:shd w:val="clear" w:color="000000" w:fill="FFFFFF"/>
            <w:noWrap/>
            <w:vAlign w:val="bottom"/>
            <w:hideMark/>
          </w:tcPr>
          <w:p w14:paraId="4D022F84" w14:textId="77777777" w:rsidR="00990B14" w:rsidRPr="001137F8" w:rsidRDefault="00990B14" w:rsidP="00990B14">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2032" w:type="dxa"/>
            <w:tcBorders>
              <w:top w:val="nil"/>
              <w:left w:val="nil"/>
              <w:bottom w:val="single" w:sz="4" w:space="0" w:color="auto"/>
              <w:right w:val="single" w:sz="4" w:space="0" w:color="auto"/>
            </w:tcBorders>
            <w:shd w:val="clear" w:color="000000" w:fill="FFFFFF"/>
            <w:noWrap/>
            <w:vAlign w:val="bottom"/>
            <w:hideMark/>
          </w:tcPr>
          <w:p w14:paraId="67E5AE32" w14:textId="77777777" w:rsidR="00990B14" w:rsidRPr="001137F8" w:rsidRDefault="00990B14" w:rsidP="00990B14">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r>
      <w:tr w:rsidR="00990B14" w:rsidRPr="001137F8" w14:paraId="35E5B2EF" w14:textId="77777777" w:rsidTr="00990B14">
        <w:trPr>
          <w:trHeight w:val="257"/>
          <w:jc w:val="center"/>
        </w:trPr>
        <w:tc>
          <w:tcPr>
            <w:tcW w:w="2051" w:type="dxa"/>
            <w:tcBorders>
              <w:top w:val="nil"/>
              <w:left w:val="single" w:sz="4" w:space="0" w:color="auto"/>
              <w:bottom w:val="single" w:sz="4" w:space="0" w:color="auto"/>
              <w:right w:val="single" w:sz="4" w:space="0" w:color="auto"/>
            </w:tcBorders>
            <w:shd w:val="clear" w:color="000000" w:fill="FFFFFF"/>
            <w:noWrap/>
            <w:vAlign w:val="bottom"/>
            <w:hideMark/>
          </w:tcPr>
          <w:p w14:paraId="71E9F8E1" w14:textId="77777777" w:rsidR="00990B14" w:rsidRPr="001137F8" w:rsidRDefault="00990B14" w:rsidP="00990B14">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Chile</w:t>
            </w:r>
          </w:p>
        </w:tc>
        <w:tc>
          <w:tcPr>
            <w:tcW w:w="1956" w:type="dxa"/>
            <w:tcBorders>
              <w:top w:val="nil"/>
              <w:left w:val="nil"/>
              <w:bottom w:val="single" w:sz="4" w:space="0" w:color="auto"/>
              <w:right w:val="single" w:sz="4" w:space="0" w:color="auto"/>
            </w:tcBorders>
            <w:shd w:val="clear" w:color="000000" w:fill="FFFFFF"/>
            <w:noWrap/>
            <w:vAlign w:val="bottom"/>
            <w:hideMark/>
          </w:tcPr>
          <w:p w14:paraId="37FDC9CC" w14:textId="77777777" w:rsidR="00990B14" w:rsidRPr="001137F8" w:rsidRDefault="00990B14" w:rsidP="00990B14">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c>
          <w:tcPr>
            <w:tcW w:w="2032" w:type="dxa"/>
            <w:tcBorders>
              <w:top w:val="nil"/>
              <w:left w:val="nil"/>
              <w:bottom w:val="single" w:sz="4" w:space="0" w:color="auto"/>
              <w:right w:val="single" w:sz="4" w:space="0" w:color="auto"/>
            </w:tcBorders>
            <w:shd w:val="clear" w:color="000000" w:fill="FFFFFF"/>
            <w:noWrap/>
            <w:vAlign w:val="bottom"/>
            <w:hideMark/>
          </w:tcPr>
          <w:p w14:paraId="1E336CE8" w14:textId="77777777" w:rsidR="00990B14" w:rsidRPr="001137F8" w:rsidRDefault="00990B14" w:rsidP="00990B14">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r>
      <w:tr w:rsidR="00990B14" w:rsidRPr="001137F8" w14:paraId="4C85DD05" w14:textId="77777777" w:rsidTr="00990B14">
        <w:trPr>
          <w:trHeight w:val="257"/>
          <w:jc w:val="center"/>
        </w:trPr>
        <w:tc>
          <w:tcPr>
            <w:tcW w:w="2051" w:type="dxa"/>
            <w:tcBorders>
              <w:top w:val="nil"/>
              <w:left w:val="single" w:sz="4" w:space="0" w:color="auto"/>
              <w:bottom w:val="single" w:sz="4" w:space="0" w:color="auto"/>
              <w:right w:val="single" w:sz="4" w:space="0" w:color="auto"/>
            </w:tcBorders>
            <w:shd w:val="clear" w:color="000000" w:fill="FFFFFF"/>
            <w:noWrap/>
            <w:vAlign w:val="bottom"/>
            <w:hideMark/>
          </w:tcPr>
          <w:p w14:paraId="480E4C92" w14:textId="77777777" w:rsidR="00990B14" w:rsidRPr="001137F8" w:rsidRDefault="00990B14" w:rsidP="00990B14">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Colombia</w:t>
            </w:r>
          </w:p>
        </w:tc>
        <w:tc>
          <w:tcPr>
            <w:tcW w:w="1956" w:type="dxa"/>
            <w:tcBorders>
              <w:top w:val="nil"/>
              <w:left w:val="nil"/>
              <w:bottom w:val="single" w:sz="4" w:space="0" w:color="auto"/>
              <w:right w:val="single" w:sz="4" w:space="0" w:color="auto"/>
            </w:tcBorders>
            <w:shd w:val="clear" w:color="000000" w:fill="FFFFFF"/>
            <w:noWrap/>
            <w:vAlign w:val="bottom"/>
            <w:hideMark/>
          </w:tcPr>
          <w:p w14:paraId="679C5D65" w14:textId="77777777" w:rsidR="00990B14" w:rsidRPr="001137F8" w:rsidRDefault="00990B14" w:rsidP="00990B14">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7</w:t>
            </w:r>
          </w:p>
        </w:tc>
        <w:tc>
          <w:tcPr>
            <w:tcW w:w="2032" w:type="dxa"/>
            <w:tcBorders>
              <w:top w:val="nil"/>
              <w:left w:val="nil"/>
              <w:bottom w:val="single" w:sz="4" w:space="0" w:color="auto"/>
              <w:right w:val="single" w:sz="4" w:space="0" w:color="auto"/>
            </w:tcBorders>
            <w:shd w:val="clear" w:color="000000" w:fill="FFFFFF"/>
            <w:noWrap/>
            <w:vAlign w:val="bottom"/>
            <w:hideMark/>
          </w:tcPr>
          <w:p w14:paraId="74B7DC28" w14:textId="77777777" w:rsidR="00990B14" w:rsidRPr="001137F8" w:rsidRDefault="00990B14" w:rsidP="00990B14">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14%</w:t>
            </w:r>
          </w:p>
        </w:tc>
      </w:tr>
      <w:tr w:rsidR="00990B14" w:rsidRPr="001137F8" w14:paraId="13A0A1A9" w14:textId="77777777" w:rsidTr="00990B14">
        <w:trPr>
          <w:trHeight w:val="257"/>
          <w:jc w:val="center"/>
        </w:trPr>
        <w:tc>
          <w:tcPr>
            <w:tcW w:w="2051" w:type="dxa"/>
            <w:tcBorders>
              <w:top w:val="nil"/>
              <w:left w:val="single" w:sz="4" w:space="0" w:color="auto"/>
              <w:bottom w:val="single" w:sz="4" w:space="0" w:color="auto"/>
              <w:right w:val="single" w:sz="4" w:space="0" w:color="auto"/>
            </w:tcBorders>
            <w:shd w:val="clear" w:color="000000" w:fill="FFFFFF"/>
            <w:noWrap/>
            <w:vAlign w:val="bottom"/>
            <w:hideMark/>
          </w:tcPr>
          <w:p w14:paraId="467CF7A3" w14:textId="77777777" w:rsidR="00990B14" w:rsidRPr="001137F8" w:rsidRDefault="00990B14" w:rsidP="00990B14">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México</w:t>
            </w:r>
          </w:p>
        </w:tc>
        <w:tc>
          <w:tcPr>
            <w:tcW w:w="1956" w:type="dxa"/>
            <w:tcBorders>
              <w:top w:val="nil"/>
              <w:left w:val="nil"/>
              <w:bottom w:val="single" w:sz="4" w:space="0" w:color="auto"/>
              <w:right w:val="single" w:sz="4" w:space="0" w:color="auto"/>
            </w:tcBorders>
            <w:shd w:val="clear" w:color="000000" w:fill="FFFFFF"/>
            <w:noWrap/>
            <w:vAlign w:val="bottom"/>
            <w:hideMark/>
          </w:tcPr>
          <w:p w14:paraId="4334F47E" w14:textId="77777777" w:rsidR="00990B14" w:rsidRPr="001137F8" w:rsidRDefault="00990B14" w:rsidP="00990B14">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2032" w:type="dxa"/>
            <w:tcBorders>
              <w:top w:val="nil"/>
              <w:left w:val="nil"/>
              <w:bottom w:val="single" w:sz="4" w:space="0" w:color="auto"/>
              <w:right w:val="single" w:sz="4" w:space="0" w:color="auto"/>
            </w:tcBorders>
            <w:shd w:val="clear" w:color="000000" w:fill="FFFFFF"/>
            <w:noWrap/>
            <w:vAlign w:val="bottom"/>
            <w:hideMark/>
          </w:tcPr>
          <w:p w14:paraId="61945C2A" w14:textId="77777777" w:rsidR="00990B14" w:rsidRPr="001137F8" w:rsidRDefault="00990B14" w:rsidP="00990B14">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r>
      <w:tr w:rsidR="00990B14" w:rsidRPr="001137F8" w14:paraId="0145BFA9" w14:textId="77777777" w:rsidTr="00990B14">
        <w:trPr>
          <w:trHeight w:val="257"/>
          <w:jc w:val="center"/>
        </w:trPr>
        <w:tc>
          <w:tcPr>
            <w:tcW w:w="2051" w:type="dxa"/>
            <w:tcBorders>
              <w:top w:val="nil"/>
              <w:left w:val="single" w:sz="4" w:space="0" w:color="auto"/>
              <w:bottom w:val="single" w:sz="4" w:space="0" w:color="auto"/>
              <w:right w:val="single" w:sz="4" w:space="0" w:color="auto"/>
            </w:tcBorders>
            <w:shd w:val="clear" w:color="000000" w:fill="FFFFFF"/>
            <w:noWrap/>
            <w:vAlign w:val="bottom"/>
            <w:hideMark/>
          </w:tcPr>
          <w:p w14:paraId="1466812D" w14:textId="77777777" w:rsidR="00990B14" w:rsidRPr="001137F8" w:rsidRDefault="00990B14" w:rsidP="00990B14">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Perú</w:t>
            </w:r>
          </w:p>
        </w:tc>
        <w:tc>
          <w:tcPr>
            <w:tcW w:w="1956" w:type="dxa"/>
            <w:tcBorders>
              <w:top w:val="nil"/>
              <w:left w:val="nil"/>
              <w:bottom w:val="single" w:sz="4" w:space="0" w:color="auto"/>
              <w:right w:val="single" w:sz="4" w:space="0" w:color="auto"/>
            </w:tcBorders>
            <w:shd w:val="clear" w:color="000000" w:fill="FFFFFF"/>
            <w:noWrap/>
            <w:vAlign w:val="bottom"/>
            <w:hideMark/>
          </w:tcPr>
          <w:p w14:paraId="3B765857" w14:textId="77777777" w:rsidR="00990B14" w:rsidRPr="001137F8" w:rsidRDefault="00990B14" w:rsidP="00990B14">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22</w:t>
            </w:r>
          </w:p>
        </w:tc>
        <w:tc>
          <w:tcPr>
            <w:tcW w:w="2032" w:type="dxa"/>
            <w:tcBorders>
              <w:top w:val="nil"/>
              <w:left w:val="nil"/>
              <w:bottom w:val="single" w:sz="4" w:space="0" w:color="auto"/>
              <w:right w:val="single" w:sz="4" w:space="0" w:color="auto"/>
            </w:tcBorders>
            <w:shd w:val="clear" w:color="000000" w:fill="FFFFFF"/>
            <w:noWrap/>
            <w:vAlign w:val="bottom"/>
            <w:hideMark/>
          </w:tcPr>
          <w:p w14:paraId="4627D5E6" w14:textId="77777777" w:rsidR="00990B14" w:rsidRPr="001137F8" w:rsidRDefault="00990B14" w:rsidP="00990B14">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44%</w:t>
            </w:r>
          </w:p>
        </w:tc>
      </w:tr>
      <w:tr w:rsidR="00990B14" w:rsidRPr="001137F8" w14:paraId="43112A8D" w14:textId="77777777" w:rsidTr="00990B14">
        <w:trPr>
          <w:trHeight w:val="257"/>
          <w:jc w:val="center"/>
        </w:trPr>
        <w:tc>
          <w:tcPr>
            <w:tcW w:w="2051" w:type="dxa"/>
            <w:tcBorders>
              <w:top w:val="nil"/>
              <w:left w:val="single" w:sz="4" w:space="0" w:color="auto"/>
              <w:bottom w:val="single" w:sz="4" w:space="0" w:color="auto"/>
              <w:right w:val="single" w:sz="4" w:space="0" w:color="auto"/>
            </w:tcBorders>
            <w:shd w:val="clear" w:color="000000" w:fill="FFFFFF"/>
            <w:noWrap/>
            <w:vAlign w:val="bottom"/>
            <w:hideMark/>
          </w:tcPr>
          <w:p w14:paraId="6BD66778" w14:textId="77777777" w:rsidR="00990B14" w:rsidRPr="001137F8" w:rsidRDefault="00990B14" w:rsidP="00990B14">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Uruguay</w:t>
            </w:r>
          </w:p>
        </w:tc>
        <w:tc>
          <w:tcPr>
            <w:tcW w:w="1956" w:type="dxa"/>
            <w:tcBorders>
              <w:top w:val="nil"/>
              <w:left w:val="nil"/>
              <w:bottom w:val="single" w:sz="4" w:space="0" w:color="auto"/>
              <w:right w:val="single" w:sz="4" w:space="0" w:color="auto"/>
            </w:tcBorders>
            <w:shd w:val="clear" w:color="000000" w:fill="FFFFFF"/>
            <w:noWrap/>
            <w:vAlign w:val="bottom"/>
            <w:hideMark/>
          </w:tcPr>
          <w:p w14:paraId="1B4C65D3" w14:textId="77777777" w:rsidR="00990B14" w:rsidRPr="001137F8" w:rsidRDefault="00990B14" w:rsidP="00990B14">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2032" w:type="dxa"/>
            <w:tcBorders>
              <w:top w:val="nil"/>
              <w:left w:val="nil"/>
              <w:bottom w:val="single" w:sz="4" w:space="0" w:color="auto"/>
              <w:right w:val="single" w:sz="4" w:space="0" w:color="auto"/>
            </w:tcBorders>
            <w:shd w:val="clear" w:color="000000" w:fill="FFFFFF"/>
            <w:noWrap/>
            <w:vAlign w:val="bottom"/>
            <w:hideMark/>
          </w:tcPr>
          <w:p w14:paraId="5CEB1F00" w14:textId="77777777" w:rsidR="00990B14" w:rsidRPr="001137F8" w:rsidRDefault="00990B14" w:rsidP="00990B14">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r>
      <w:tr w:rsidR="00990B14" w:rsidRPr="001137F8" w14:paraId="2F414FC1" w14:textId="77777777" w:rsidTr="00990B14">
        <w:trPr>
          <w:trHeight w:val="257"/>
          <w:jc w:val="center"/>
        </w:trPr>
        <w:tc>
          <w:tcPr>
            <w:tcW w:w="2051" w:type="dxa"/>
            <w:tcBorders>
              <w:top w:val="nil"/>
              <w:left w:val="single" w:sz="4" w:space="0" w:color="auto"/>
              <w:bottom w:val="single" w:sz="4" w:space="0" w:color="auto"/>
              <w:right w:val="single" w:sz="4" w:space="0" w:color="auto"/>
            </w:tcBorders>
            <w:shd w:val="clear" w:color="000000" w:fill="FFFFFF"/>
            <w:noWrap/>
            <w:vAlign w:val="bottom"/>
            <w:hideMark/>
          </w:tcPr>
          <w:p w14:paraId="049A3E1D" w14:textId="77777777" w:rsidR="00990B14" w:rsidRPr="001137F8" w:rsidRDefault="00990B14" w:rsidP="00990B14">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1956" w:type="dxa"/>
            <w:tcBorders>
              <w:top w:val="nil"/>
              <w:left w:val="nil"/>
              <w:bottom w:val="single" w:sz="4" w:space="0" w:color="auto"/>
              <w:right w:val="single" w:sz="4" w:space="0" w:color="auto"/>
            </w:tcBorders>
            <w:shd w:val="clear" w:color="000000" w:fill="FFFFFF"/>
            <w:noWrap/>
            <w:vAlign w:val="bottom"/>
            <w:hideMark/>
          </w:tcPr>
          <w:p w14:paraId="2C4D9EAD" w14:textId="77777777" w:rsidR="00990B14" w:rsidRPr="001137F8" w:rsidRDefault="00990B14" w:rsidP="00990B14">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12</w:t>
            </w:r>
          </w:p>
        </w:tc>
        <w:tc>
          <w:tcPr>
            <w:tcW w:w="2032" w:type="dxa"/>
            <w:tcBorders>
              <w:top w:val="nil"/>
              <w:left w:val="nil"/>
              <w:bottom w:val="single" w:sz="4" w:space="0" w:color="auto"/>
              <w:right w:val="single" w:sz="4" w:space="0" w:color="auto"/>
            </w:tcBorders>
            <w:shd w:val="clear" w:color="000000" w:fill="FFFFFF"/>
            <w:noWrap/>
            <w:vAlign w:val="bottom"/>
            <w:hideMark/>
          </w:tcPr>
          <w:p w14:paraId="38CD18E8" w14:textId="77777777" w:rsidR="00990B14" w:rsidRPr="001137F8" w:rsidRDefault="00990B14" w:rsidP="00990B14">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24%</w:t>
            </w:r>
          </w:p>
        </w:tc>
      </w:tr>
      <w:tr w:rsidR="00990B14" w:rsidRPr="001137F8" w14:paraId="064A94B8" w14:textId="77777777" w:rsidTr="00990B14">
        <w:trPr>
          <w:trHeight w:val="270"/>
          <w:jc w:val="center"/>
        </w:trPr>
        <w:tc>
          <w:tcPr>
            <w:tcW w:w="2051" w:type="dxa"/>
            <w:tcBorders>
              <w:top w:val="nil"/>
              <w:left w:val="single" w:sz="4" w:space="0" w:color="auto"/>
              <w:bottom w:val="single" w:sz="4" w:space="0" w:color="auto"/>
              <w:right w:val="single" w:sz="4" w:space="0" w:color="auto"/>
            </w:tcBorders>
            <w:shd w:val="clear" w:color="000000" w:fill="FFFFFF"/>
            <w:noWrap/>
            <w:vAlign w:val="bottom"/>
            <w:hideMark/>
          </w:tcPr>
          <w:p w14:paraId="779D5FEC" w14:textId="77777777" w:rsidR="00990B14" w:rsidRPr="001137F8" w:rsidRDefault="00990B14" w:rsidP="00990B14">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1956" w:type="dxa"/>
            <w:tcBorders>
              <w:top w:val="nil"/>
              <w:left w:val="nil"/>
              <w:bottom w:val="single" w:sz="4" w:space="0" w:color="auto"/>
              <w:right w:val="single" w:sz="4" w:space="0" w:color="auto"/>
            </w:tcBorders>
            <w:shd w:val="clear" w:color="000000" w:fill="FFFFFF"/>
            <w:noWrap/>
            <w:vAlign w:val="bottom"/>
            <w:hideMark/>
          </w:tcPr>
          <w:p w14:paraId="6B75E581" w14:textId="77777777" w:rsidR="00990B14" w:rsidRPr="001137F8" w:rsidRDefault="00990B14" w:rsidP="00990B14">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50</w:t>
            </w:r>
          </w:p>
        </w:tc>
        <w:tc>
          <w:tcPr>
            <w:tcW w:w="2032" w:type="dxa"/>
            <w:tcBorders>
              <w:top w:val="nil"/>
              <w:left w:val="nil"/>
              <w:bottom w:val="single" w:sz="4" w:space="0" w:color="auto"/>
              <w:right w:val="single" w:sz="4" w:space="0" w:color="auto"/>
            </w:tcBorders>
            <w:shd w:val="clear" w:color="000000" w:fill="FFFFFF"/>
            <w:noWrap/>
            <w:vAlign w:val="bottom"/>
            <w:hideMark/>
          </w:tcPr>
          <w:p w14:paraId="24F280F9" w14:textId="77777777" w:rsidR="00990B14" w:rsidRPr="001137F8" w:rsidRDefault="00990B14" w:rsidP="00990B14">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76381C86" w14:textId="2A4C8BB1" w:rsidR="009F20E8" w:rsidRPr="001137F8" w:rsidRDefault="00446CB3" w:rsidP="000337C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61AB3E08" w14:textId="77777777" w:rsidR="00D414C3" w:rsidRPr="001137F8" w:rsidRDefault="003E691D" w:rsidP="003E691D">
      <w:pPr>
        <w:pStyle w:val="Descripcin"/>
        <w:rPr>
          <w:rFonts w:cs="Times New Roman"/>
          <w:szCs w:val="20"/>
        </w:rPr>
      </w:pPr>
      <w:bookmarkStart w:id="102" w:name="_Toc531485400"/>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29</w:t>
      </w:r>
      <w:r w:rsidRPr="001137F8">
        <w:rPr>
          <w:rFonts w:cs="Times New Roman"/>
          <w:i/>
        </w:rPr>
        <w:fldChar w:fldCharType="end"/>
      </w:r>
      <w:r w:rsidRPr="001137F8">
        <w:rPr>
          <w:rFonts w:cs="Times New Roman"/>
          <w:i/>
        </w:rPr>
        <w:t>:</w:t>
      </w:r>
      <w:r w:rsidRPr="001137F8">
        <w:rPr>
          <w:rFonts w:cs="Times New Roman"/>
        </w:rPr>
        <w:t xml:space="preserve"> País visitado antes de llegar a Ecuador</w:t>
      </w:r>
      <w:bookmarkEnd w:id="102"/>
    </w:p>
    <w:p w14:paraId="0177B4C4" w14:textId="77777777" w:rsidR="00D414C3" w:rsidRPr="001137F8" w:rsidRDefault="00990B14" w:rsidP="00D414C3">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0DE634E9" wp14:editId="62E7FAB0">
            <wp:extent cx="5495925" cy="2528890"/>
            <wp:effectExtent l="0" t="0" r="9525" b="508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85E8058" w14:textId="3DDF7F2F" w:rsidR="009F20E8" w:rsidRPr="001137F8" w:rsidRDefault="000337C5" w:rsidP="000337C5">
      <w:pPr>
        <w:tabs>
          <w:tab w:val="left" w:pos="753"/>
          <w:tab w:val="center" w:pos="4393"/>
        </w:tabs>
        <w:spacing w:line="480" w:lineRule="auto"/>
        <w:rPr>
          <w:rFonts w:ascii="Arial" w:hAnsi="Arial" w:cs="Arial"/>
          <w:sz w:val="20"/>
          <w:szCs w:val="20"/>
        </w:rPr>
      </w:pPr>
      <w:r w:rsidRPr="001137F8">
        <w:rPr>
          <w:rFonts w:ascii="Arial" w:hAnsi="Arial" w:cs="Arial"/>
          <w:i/>
          <w:sz w:val="20"/>
          <w:szCs w:val="20"/>
        </w:rPr>
        <w:tab/>
      </w:r>
      <w:r w:rsidRPr="001137F8">
        <w:rPr>
          <w:rFonts w:ascii="Arial" w:hAnsi="Arial" w:cs="Arial"/>
          <w:i/>
          <w:sz w:val="20"/>
          <w:szCs w:val="20"/>
        </w:rPr>
        <w:tab/>
      </w:r>
      <w:r w:rsidR="00446CB3">
        <w:rPr>
          <w:rFonts w:ascii="Times New Roman" w:hAnsi="Times New Roman" w:cs="Times New Roman"/>
          <w:i/>
          <w:sz w:val="20"/>
          <w:szCs w:val="20"/>
        </w:rPr>
        <w:t>Equipo consultor</w:t>
      </w:r>
      <w:r w:rsidR="00014D02" w:rsidRPr="001137F8">
        <w:rPr>
          <w:rFonts w:ascii="Arial" w:hAnsi="Arial" w:cs="Arial"/>
          <w:i/>
          <w:sz w:val="20"/>
          <w:szCs w:val="20"/>
        </w:rPr>
        <w:t xml:space="preserve"> </w:t>
      </w:r>
    </w:p>
    <w:p w14:paraId="0C6E9234" w14:textId="77777777" w:rsidR="00D414C3" w:rsidRPr="001137F8" w:rsidRDefault="00D414C3" w:rsidP="000337C5">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08EB98DB" w14:textId="77777777" w:rsidR="00D414C3" w:rsidRPr="001137F8" w:rsidRDefault="00D414C3" w:rsidP="000337C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A</w:t>
      </w:r>
      <w:r w:rsidR="00990B14" w:rsidRPr="001137F8">
        <w:rPr>
          <w:rFonts w:ascii="Times New Roman" w:hAnsi="Times New Roman" w:cs="Times New Roman"/>
          <w:sz w:val="24"/>
          <w:szCs w:val="24"/>
        </w:rPr>
        <w:t>ntes de llegar al Ecuador, el 44</w:t>
      </w:r>
      <w:r w:rsidRPr="001137F8">
        <w:rPr>
          <w:rFonts w:ascii="Times New Roman" w:hAnsi="Times New Roman" w:cs="Times New Roman"/>
          <w:sz w:val="24"/>
          <w:szCs w:val="24"/>
        </w:rPr>
        <w:t>% de lo</w:t>
      </w:r>
      <w:r w:rsidR="00990B14" w:rsidRPr="001137F8">
        <w:rPr>
          <w:rFonts w:ascii="Times New Roman" w:hAnsi="Times New Roman" w:cs="Times New Roman"/>
          <w:sz w:val="24"/>
          <w:szCs w:val="24"/>
        </w:rPr>
        <w:t>s turistas visitaron Perú, el 14</w:t>
      </w:r>
      <w:r w:rsidRPr="001137F8">
        <w:rPr>
          <w:rFonts w:ascii="Times New Roman" w:hAnsi="Times New Roman" w:cs="Times New Roman"/>
          <w:sz w:val="24"/>
          <w:szCs w:val="24"/>
        </w:rPr>
        <w:t xml:space="preserve">% Colombia, </w:t>
      </w:r>
      <w:r w:rsidR="00990B14" w:rsidRPr="001137F8">
        <w:rPr>
          <w:rFonts w:ascii="Times New Roman" w:hAnsi="Times New Roman" w:cs="Times New Roman"/>
          <w:sz w:val="24"/>
          <w:szCs w:val="24"/>
        </w:rPr>
        <w:t>el 6</w:t>
      </w:r>
      <w:r w:rsidRPr="001137F8">
        <w:rPr>
          <w:rFonts w:ascii="Times New Roman" w:hAnsi="Times New Roman" w:cs="Times New Roman"/>
          <w:sz w:val="24"/>
          <w:szCs w:val="24"/>
        </w:rPr>
        <w:t>% Chile</w:t>
      </w:r>
      <w:r w:rsidR="00990B14" w:rsidRPr="001137F8">
        <w:rPr>
          <w:rFonts w:ascii="Times New Roman" w:hAnsi="Times New Roman" w:cs="Times New Roman"/>
          <w:sz w:val="24"/>
          <w:szCs w:val="24"/>
        </w:rPr>
        <w:t xml:space="preserve">, el 4% Argentina, México y Uruguay respectivamente; el 24% NS/NC. </w:t>
      </w:r>
      <w:r w:rsidRPr="001137F8">
        <w:rPr>
          <w:rFonts w:ascii="Times New Roman" w:hAnsi="Times New Roman" w:cs="Times New Roman"/>
          <w:sz w:val="24"/>
          <w:szCs w:val="24"/>
        </w:rPr>
        <w:t xml:space="preserve"> </w:t>
      </w:r>
    </w:p>
    <w:p w14:paraId="5153B35E" w14:textId="77777777" w:rsidR="00D414C3" w:rsidRPr="001137F8" w:rsidRDefault="00D414C3" w:rsidP="000337C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Según se puede analizar, los países de mayor atractivo para este perfil de turistas corresponden principalmente a los del continente americano,</w:t>
      </w:r>
      <w:r w:rsidR="00990B14" w:rsidRPr="001137F8">
        <w:rPr>
          <w:rFonts w:ascii="Times New Roman" w:hAnsi="Times New Roman" w:cs="Times New Roman"/>
          <w:sz w:val="24"/>
          <w:szCs w:val="24"/>
        </w:rPr>
        <w:t xml:space="preserve"> más que todo a Perú, Colombia y Chile</w:t>
      </w:r>
      <w:r w:rsidRPr="001137F8">
        <w:rPr>
          <w:rFonts w:ascii="Times New Roman" w:hAnsi="Times New Roman" w:cs="Times New Roman"/>
          <w:sz w:val="24"/>
          <w:szCs w:val="24"/>
        </w:rPr>
        <w:t xml:space="preserve">, los cuales pueden brindar características naturales similares a la oferta turística </w:t>
      </w:r>
      <w:r w:rsidRPr="001137F8">
        <w:rPr>
          <w:rFonts w:ascii="Times New Roman" w:hAnsi="Times New Roman" w:cs="Times New Roman"/>
          <w:sz w:val="24"/>
          <w:szCs w:val="24"/>
        </w:rPr>
        <w:lastRenderedPageBreak/>
        <w:t>ecuatoriana, donde las diferencias sustanciales para decidir llegar al país y al cantón residen en la variada e inigualable gastronomía, paisajes únicos, riqueza cult</w:t>
      </w:r>
      <w:r w:rsidR="001B5B88" w:rsidRPr="001137F8">
        <w:rPr>
          <w:rFonts w:ascii="Times New Roman" w:hAnsi="Times New Roman" w:cs="Times New Roman"/>
          <w:sz w:val="24"/>
          <w:szCs w:val="24"/>
        </w:rPr>
        <w:t>ural y la calidad en servicios.</w:t>
      </w:r>
    </w:p>
    <w:p w14:paraId="3CA4A9BD" w14:textId="77777777" w:rsidR="000337C5" w:rsidRPr="001137F8" w:rsidRDefault="000337C5">
      <w:pPr>
        <w:rPr>
          <w:rFonts w:ascii="Arial" w:hAnsi="Arial" w:cs="Arial"/>
          <w:b/>
          <w:sz w:val="24"/>
          <w:szCs w:val="24"/>
        </w:rPr>
      </w:pPr>
      <w:r w:rsidRPr="001137F8">
        <w:rPr>
          <w:rFonts w:ascii="Arial" w:hAnsi="Arial" w:cs="Arial"/>
          <w:b/>
          <w:sz w:val="24"/>
          <w:szCs w:val="24"/>
        </w:rPr>
        <w:br w:type="page"/>
      </w:r>
    </w:p>
    <w:p w14:paraId="131504A1" w14:textId="776A1B42" w:rsidR="00D414C3" w:rsidRPr="001137F8" w:rsidRDefault="00D414C3" w:rsidP="000337C5">
      <w:pPr>
        <w:pStyle w:val="Prrafodelista"/>
        <w:numPr>
          <w:ilvl w:val="0"/>
          <w:numId w:val="4"/>
        </w:numPr>
        <w:spacing w:line="480" w:lineRule="auto"/>
        <w:ind w:left="426"/>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¿Con cuánto tiempo de anticipación planeó su viaje al cantón Chone?</w:t>
      </w:r>
    </w:p>
    <w:p w14:paraId="285F420C" w14:textId="77777777" w:rsidR="00697EA9" w:rsidRPr="001137F8" w:rsidRDefault="00697EA9" w:rsidP="00697EA9">
      <w:pPr>
        <w:pStyle w:val="Descripcin"/>
        <w:keepNext/>
        <w:rPr>
          <w:rFonts w:cs="Times New Roman"/>
        </w:rPr>
      </w:pPr>
      <w:bookmarkStart w:id="103" w:name="_Toc531485311"/>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33</w:t>
      </w:r>
      <w:r w:rsidR="007E4C80" w:rsidRPr="001137F8">
        <w:rPr>
          <w:rFonts w:cs="Times New Roman"/>
          <w:i/>
        </w:rPr>
        <w:fldChar w:fldCharType="end"/>
      </w:r>
      <w:r w:rsidRPr="001137F8">
        <w:rPr>
          <w:rFonts w:cs="Times New Roman"/>
          <w:i/>
        </w:rPr>
        <w:t>:</w:t>
      </w:r>
      <w:r w:rsidRPr="001137F8">
        <w:rPr>
          <w:rFonts w:cs="Times New Roman"/>
        </w:rPr>
        <w:t xml:space="preserve"> Tiempo de planeación de la visita al cantón Chone</w:t>
      </w:r>
      <w:bookmarkEnd w:id="103"/>
    </w:p>
    <w:tbl>
      <w:tblPr>
        <w:tblW w:w="6340" w:type="dxa"/>
        <w:jc w:val="center"/>
        <w:tblCellMar>
          <w:left w:w="70" w:type="dxa"/>
          <w:right w:w="70" w:type="dxa"/>
        </w:tblCellMar>
        <w:tblLook w:val="04A0" w:firstRow="1" w:lastRow="0" w:firstColumn="1" w:lastColumn="0" w:noHBand="0" w:noVBand="1"/>
      </w:tblPr>
      <w:tblGrid>
        <w:gridCol w:w="2302"/>
        <w:gridCol w:w="1981"/>
        <w:gridCol w:w="2057"/>
      </w:tblGrid>
      <w:tr w:rsidR="00990B14" w:rsidRPr="001137F8" w14:paraId="02CFFA34" w14:textId="77777777" w:rsidTr="00990B14">
        <w:trPr>
          <w:trHeight w:val="271"/>
          <w:jc w:val="center"/>
        </w:trPr>
        <w:tc>
          <w:tcPr>
            <w:tcW w:w="23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758A9E" w14:textId="77777777" w:rsidR="00990B14" w:rsidRPr="001137F8" w:rsidRDefault="00990B14" w:rsidP="00990B14">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1981" w:type="dxa"/>
            <w:tcBorders>
              <w:top w:val="single" w:sz="4" w:space="0" w:color="auto"/>
              <w:left w:val="nil"/>
              <w:bottom w:val="single" w:sz="4" w:space="0" w:color="auto"/>
              <w:right w:val="single" w:sz="4" w:space="0" w:color="auto"/>
            </w:tcBorders>
            <w:shd w:val="clear" w:color="000000" w:fill="FFFFFF"/>
            <w:noWrap/>
            <w:vAlign w:val="bottom"/>
            <w:hideMark/>
          </w:tcPr>
          <w:p w14:paraId="5D53BB72" w14:textId="77777777" w:rsidR="00990B14" w:rsidRPr="001137F8" w:rsidRDefault="00990B14" w:rsidP="00990B14">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057" w:type="dxa"/>
            <w:tcBorders>
              <w:top w:val="single" w:sz="4" w:space="0" w:color="auto"/>
              <w:left w:val="nil"/>
              <w:bottom w:val="single" w:sz="4" w:space="0" w:color="auto"/>
              <w:right w:val="single" w:sz="4" w:space="0" w:color="auto"/>
            </w:tcBorders>
            <w:shd w:val="clear" w:color="000000" w:fill="FFFFFF"/>
            <w:noWrap/>
            <w:vAlign w:val="bottom"/>
            <w:hideMark/>
          </w:tcPr>
          <w:p w14:paraId="704ADB67" w14:textId="77777777" w:rsidR="00990B14" w:rsidRPr="001137F8" w:rsidRDefault="00990B14" w:rsidP="00990B14">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990B14" w:rsidRPr="001137F8" w14:paraId="2358DCE8" w14:textId="77777777" w:rsidTr="00990B14">
        <w:trPr>
          <w:trHeight w:val="258"/>
          <w:jc w:val="center"/>
        </w:trPr>
        <w:tc>
          <w:tcPr>
            <w:tcW w:w="2302" w:type="dxa"/>
            <w:tcBorders>
              <w:top w:val="nil"/>
              <w:left w:val="single" w:sz="4" w:space="0" w:color="auto"/>
              <w:bottom w:val="single" w:sz="4" w:space="0" w:color="auto"/>
              <w:right w:val="single" w:sz="4" w:space="0" w:color="auto"/>
            </w:tcBorders>
            <w:shd w:val="clear" w:color="000000" w:fill="FFFFFF"/>
            <w:noWrap/>
            <w:vAlign w:val="bottom"/>
            <w:hideMark/>
          </w:tcPr>
          <w:p w14:paraId="7FBE530F" w14:textId="77777777" w:rsidR="00990B14" w:rsidRPr="001137F8" w:rsidRDefault="00990B14" w:rsidP="00990B14">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1-2 semanas</w:t>
            </w:r>
          </w:p>
        </w:tc>
        <w:tc>
          <w:tcPr>
            <w:tcW w:w="1981" w:type="dxa"/>
            <w:tcBorders>
              <w:top w:val="nil"/>
              <w:left w:val="nil"/>
              <w:bottom w:val="single" w:sz="4" w:space="0" w:color="auto"/>
              <w:right w:val="single" w:sz="4" w:space="0" w:color="auto"/>
            </w:tcBorders>
            <w:shd w:val="clear" w:color="000000" w:fill="FFFFFF"/>
            <w:noWrap/>
            <w:vAlign w:val="bottom"/>
            <w:hideMark/>
          </w:tcPr>
          <w:p w14:paraId="4385732B" w14:textId="77777777" w:rsidR="00990B14" w:rsidRPr="001137F8" w:rsidRDefault="00990B14" w:rsidP="00990B14">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15</w:t>
            </w:r>
          </w:p>
        </w:tc>
        <w:tc>
          <w:tcPr>
            <w:tcW w:w="2057" w:type="dxa"/>
            <w:tcBorders>
              <w:top w:val="nil"/>
              <w:left w:val="nil"/>
              <w:bottom w:val="single" w:sz="4" w:space="0" w:color="auto"/>
              <w:right w:val="single" w:sz="4" w:space="0" w:color="auto"/>
            </w:tcBorders>
            <w:shd w:val="clear" w:color="000000" w:fill="FFFFFF"/>
            <w:noWrap/>
            <w:vAlign w:val="bottom"/>
            <w:hideMark/>
          </w:tcPr>
          <w:p w14:paraId="71A007D1" w14:textId="77777777" w:rsidR="00990B14" w:rsidRPr="001137F8" w:rsidRDefault="00990B14" w:rsidP="00990B14">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30%</w:t>
            </w:r>
          </w:p>
        </w:tc>
      </w:tr>
      <w:tr w:rsidR="00990B14" w:rsidRPr="001137F8" w14:paraId="75969787" w14:textId="77777777" w:rsidTr="00990B14">
        <w:trPr>
          <w:trHeight w:val="258"/>
          <w:jc w:val="center"/>
        </w:trPr>
        <w:tc>
          <w:tcPr>
            <w:tcW w:w="2302" w:type="dxa"/>
            <w:tcBorders>
              <w:top w:val="nil"/>
              <w:left w:val="single" w:sz="4" w:space="0" w:color="auto"/>
              <w:bottom w:val="single" w:sz="4" w:space="0" w:color="auto"/>
              <w:right w:val="single" w:sz="4" w:space="0" w:color="auto"/>
            </w:tcBorders>
            <w:shd w:val="clear" w:color="000000" w:fill="FFFFFF"/>
            <w:noWrap/>
            <w:vAlign w:val="bottom"/>
            <w:hideMark/>
          </w:tcPr>
          <w:p w14:paraId="231F6D0D" w14:textId="77777777" w:rsidR="00990B14" w:rsidRPr="001137F8" w:rsidRDefault="00990B14" w:rsidP="00990B14">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2-4 semanas</w:t>
            </w:r>
          </w:p>
        </w:tc>
        <w:tc>
          <w:tcPr>
            <w:tcW w:w="1981" w:type="dxa"/>
            <w:tcBorders>
              <w:top w:val="nil"/>
              <w:left w:val="nil"/>
              <w:bottom w:val="single" w:sz="4" w:space="0" w:color="auto"/>
              <w:right w:val="single" w:sz="4" w:space="0" w:color="auto"/>
            </w:tcBorders>
            <w:shd w:val="clear" w:color="000000" w:fill="FFFFFF"/>
            <w:noWrap/>
            <w:vAlign w:val="bottom"/>
            <w:hideMark/>
          </w:tcPr>
          <w:p w14:paraId="07A74B1E" w14:textId="77777777" w:rsidR="00990B14" w:rsidRPr="001137F8" w:rsidRDefault="00990B14" w:rsidP="00990B14">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14</w:t>
            </w:r>
          </w:p>
        </w:tc>
        <w:tc>
          <w:tcPr>
            <w:tcW w:w="2057" w:type="dxa"/>
            <w:tcBorders>
              <w:top w:val="nil"/>
              <w:left w:val="nil"/>
              <w:bottom w:val="single" w:sz="4" w:space="0" w:color="auto"/>
              <w:right w:val="single" w:sz="4" w:space="0" w:color="auto"/>
            </w:tcBorders>
            <w:shd w:val="clear" w:color="000000" w:fill="FFFFFF"/>
            <w:noWrap/>
            <w:vAlign w:val="bottom"/>
            <w:hideMark/>
          </w:tcPr>
          <w:p w14:paraId="37F964A3" w14:textId="77777777" w:rsidR="00990B14" w:rsidRPr="001137F8" w:rsidRDefault="00990B14" w:rsidP="00990B14">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28%</w:t>
            </w:r>
          </w:p>
        </w:tc>
      </w:tr>
      <w:tr w:rsidR="00990B14" w:rsidRPr="001137F8" w14:paraId="282A66AD" w14:textId="77777777" w:rsidTr="00990B14">
        <w:trPr>
          <w:trHeight w:val="258"/>
          <w:jc w:val="center"/>
        </w:trPr>
        <w:tc>
          <w:tcPr>
            <w:tcW w:w="2302" w:type="dxa"/>
            <w:tcBorders>
              <w:top w:val="nil"/>
              <w:left w:val="single" w:sz="4" w:space="0" w:color="auto"/>
              <w:bottom w:val="single" w:sz="4" w:space="0" w:color="auto"/>
              <w:right w:val="single" w:sz="4" w:space="0" w:color="auto"/>
            </w:tcBorders>
            <w:shd w:val="clear" w:color="000000" w:fill="FFFFFF"/>
            <w:noWrap/>
            <w:vAlign w:val="bottom"/>
            <w:hideMark/>
          </w:tcPr>
          <w:p w14:paraId="2D401FD6" w14:textId="77777777" w:rsidR="00990B14" w:rsidRPr="001137F8" w:rsidRDefault="00990B14" w:rsidP="00990B14">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2-4 meses</w:t>
            </w:r>
          </w:p>
        </w:tc>
        <w:tc>
          <w:tcPr>
            <w:tcW w:w="1981" w:type="dxa"/>
            <w:tcBorders>
              <w:top w:val="nil"/>
              <w:left w:val="nil"/>
              <w:bottom w:val="single" w:sz="4" w:space="0" w:color="auto"/>
              <w:right w:val="single" w:sz="4" w:space="0" w:color="auto"/>
            </w:tcBorders>
            <w:shd w:val="clear" w:color="000000" w:fill="FFFFFF"/>
            <w:noWrap/>
            <w:vAlign w:val="bottom"/>
            <w:hideMark/>
          </w:tcPr>
          <w:p w14:paraId="10123015" w14:textId="77777777" w:rsidR="00990B14" w:rsidRPr="001137F8" w:rsidRDefault="00990B14" w:rsidP="00990B14">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9</w:t>
            </w:r>
          </w:p>
        </w:tc>
        <w:tc>
          <w:tcPr>
            <w:tcW w:w="2057" w:type="dxa"/>
            <w:tcBorders>
              <w:top w:val="nil"/>
              <w:left w:val="nil"/>
              <w:bottom w:val="single" w:sz="4" w:space="0" w:color="auto"/>
              <w:right w:val="single" w:sz="4" w:space="0" w:color="auto"/>
            </w:tcBorders>
            <w:shd w:val="clear" w:color="000000" w:fill="FFFFFF"/>
            <w:noWrap/>
            <w:vAlign w:val="bottom"/>
            <w:hideMark/>
          </w:tcPr>
          <w:p w14:paraId="24CB5937" w14:textId="77777777" w:rsidR="00990B14" w:rsidRPr="001137F8" w:rsidRDefault="00990B14" w:rsidP="00990B14">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18%</w:t>
            </w:r>
          </w:p>
        </w:tc>
      </w:tr>
      <w:tr w:rsidR="00990B14" w:rsidRPr="001137F8" w14:paraId="107D87C2" w14:textId="77777777" w:rsidTr="00990B14">
        <w:trPr>
          <w:trHeight w:val="258"/>
          <w:jc w:val="center"/>
        </w:trPr>
        <w:tc>
          <w:tcPr>
            <w:tcW w:w="2302" w:type="dxa"/>
            <w:tcBorders>
              <w:top w:val="nil"/>
              <w:left w:val="single" w:sz="4" w:space="0" w:color="auto"/>
              <w:bottom w:val="single" w:sz="4" w:space="0" w:color="auto"/>
              <w:right w:val="single" w:sz="4" w:space="0" w:color="auto"/>
            </w:tcBorders>
            <w:shd w:val="clear" w:color="000000" w:fill="FFFFFF"/>
            <w:noWrap/>
            <w:vAlign w:val="bottom"/>
            <w:hideMark/>
          </w:tcPr>
          <w:p w14:paraId="7DB1D090" w14:textId="77777777" w:rsidR="00990B14" w:rsidRPr="001137F8" w:rsidRDefault="00990B14" w:rsidP="00990B14">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5-8 meses</w:t>
            </w:r>
          </w:p>
        </w:tc>
        <w:tc>
          <w:tcPr>
            <w:tcW w:w="1981" w:type="dxa"/>
            <w:tcBorders>
              <w:top w:val="nil"/>
              <w:left w:val="nil"/>
              <w:bottom w:val="single" w:sz="4" w:space="0" w:color="auto"/>
              <w:right w:val="single" w:sz="4" w:space="0" w:color="auto"/>
            </w:tcBorders>
            <w:shd w:val="clear" w:color="000000" w:fill="FFFFFF"/>
            <w:noWrap/>
            <w:vAlign w:val="bottom"/>
            <w:hideMark/>
          </w:tcPr>
          <w:p w14:paraId="299B1CB9" w14:textId="77777777" w:rsidR="00990B14" w:rsidRPr="001137F8" w:rsidRDefault="00990B14" w:rsidP="00990B14">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9</w:t>
            </w:r>
          </w:p>
        </w:tc>
        <w:tc>
          <w:tcPr>
            <w:tcW w:w="2057" w:type="dxa"/>
            <w:tcBorders>
              <w:top w:val="nil"/>
              <w:left w:val="nil"/>
              <w:bottom w:val="single" w:sz="4" w:space="0" w:color="auto"/>
              <w:right w:val="single" w:sz="4" w:space="0" w:color="auto"/>
            </w:tcBorders>
            <w:shd w:val="clear" w:color="000000" w:fill="FFFFFF"/>
            <w:noWrap/>
            <w:vAlign w:val="bottom"/>
            <w:hideMark/>
          </w:tcPr>
          <w:p w14:paraId="3EA9BB26" w14:textId="77777777" w:rsidR="00990B14" w:rsidRPr="001137F8" w:rsidRDefault="00990B14" w:rsidP="00990B14">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18%</w:t>
            </w:r>
          </w:p>
        </w:tc>
      </w:tr>
      <w:tr w:rsidR="00990B14" w:rsidRPr="001137F8" w14:paraId="3A310BFB" w14:textId="77777777" w:rsidTr="00990B14">
        <w:trPr>
          <w:trHeight w:val="258"/>
          <w:jc w:val="center"/>
        </w:trPr>
        <w:tc>
          <w:tcPr>
            <w:tcW w:w="2302" w:type="dxa"/>
            <w:tcBorders>
              <w:top w:val="nil"/>
              <w:left w:val="single" w:sz="4" w:space="0" w:color="auto"/>
              <w:bottom w:val="single" w:sz="4" w:space="0" w:color="auto"/>
              <w:right w:val="single" w:sz="4" w:space="0" w:color="auto"/>
            </w:tcBorders>
            <w:shd w:val="clear" w:color="000000" w:fill="FFFFFF"/>
            <w:noWrap/>
            <w:vAlign w:val="bottom"/>
            <w:hideMark/>
          </w:tcPr>
          <w:p w14:paraId="3ACDE6FB" w14:textId="77777777" w:rsidR="00990B14" w:rsidRPr="001137F8" w:rsidRDefault="00990B14" w:rsidP="00990B14">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1981" w:type="dxa"/>
            <w:tcBorders>
              <w:top w:val="nil"/>
              <w:left w:val="nil"/>
              <w:bottom w:val="single" w:sz="4" w:space="0" w:color="auto"/>
              <w:right w:val="single" w:sz="4" w:space="0" w:color="auto"/>
            </w:tcBorders>
            <w:shd w:val="clear" w:color="000000" w:fill="FFFFFF"/>
            <w:noWrap/>
            <w:vAlign w:val="bottom"/>
            <w:hideMark/>
          </w:tcPr>
          <w:p w14:paraId="08230C4B" w14:textId="77777777" w:rsidR="00990B14" w:rsidRPr="001137F8" w:rsidRDefault="00990B14" w:rsidP="00990B14">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c>
          <w:tcPr>
            <w:tcW w:w="2057" w:type="dxa"/>
            <w:tcBorders>
              <w:top w:val="nil"/>
              <w:left w:val="nil"/>
              <w:bottom w:val="single" w:sz="4" w:space="0" w:color="auto"/>
              <w:right w:val="single" w:sz="4" w:space="0" w:color="auto"/>
            </w:tcBorders>
            <w:shd w:val="clear" w:color="000000" w:fill="FFFFFF"/>
            <w:noWrap/>
            <w:vAlign w:val="bottom"/>
            <w:hideMark/>
          </w:tcPr>
          <w:p w14:paraId="439B5C4F" w14:textId="77777777" w:rsidR="00990B14" w:rsidRPr="001137F8" w:rsidRDefault="00990B14" w:rsidP="00990B14">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r>
      <w:tr w:rsidR="00990B14" w:rsidRPr="001137F8" w14:paraId="724E34D0" w14:textId="77777777" w:rsidTr="00990B14">
        <w:trPr>
          <w:trHeight w:val="271"/>
          <w:jc w:val="center"/>
        </w:trPr>
        <w:tc>
          <w:tcPr>
            <w:tcW w:w="2302" w:type="dxa"/>
            <w:tcBorders>
              <w:top w:val="nil"/>
              <w:left w:val="single" w:sz="4" w:space="0" w:color="auto"/>
              <w:bottom w:val="single" w:sz="4" w:space="0" w:color="auto"/>
              <w:right w:val="single" w:sz="4" w:space="0" w:color="auto"/>
            </w:tcBorders>
            <w:shd w:val="clear" w:color="000000" w:fill="FFFFFF"/>
            <w:noWrap/>
            <w:vAlign w:val="bottom"/>
            <w:hideMark/>
          </w:tcPr>
          <w:p w14:paraId="06A56864" w14:textId="77777777" w:rsidR="00990B14" w:rsidRPr="001137F8" w:rsidRDefault="00990B14" w:rsidP="00990B14">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1981" w:type="dxa"/>
            <w:tcBorders>
              <w:top w:val="nil"/>
              <w:left w:val="nil"/>
              <w:bottom w:val="single" w:sz="4" w:space="0" w:color="auto"/>
              <w:right w:val="single" w:sz="4" w:space="0" w:color="auto"/>
            </w:tcBorders>
            <w:shd w:val="clear" w:color="000000" w:fill="FFFFFF"/>
            <w:noWrap/>
            <w:vAlign w:val="bottom"/>
            <w:hideMark/>
          </w:tcPr>
          <w:p w14:paraId="12A26D64" w14:textId="77777777" w:rsidR="00990B14" w:rsidRPr="001137F8" w:rsidRDefault="00990B14" w:rsidP="00990B14">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50</w:t>
            </w:r>
          </w:p>
        </w:tc>
        <w:tc>
          <w:tcPr>
            <w:tcW w:w="2057" w:type="dxa"/>
            <w:tcBorders>
              <w:top w:val="nil"/>
              <w:left w:val="nil"/>
              <w:bottom w:val="single" w:sz="4" w:space="0" w:color="auto"/>
              <w:right w:val="single" w:sz="4" w:space="0" w:color="auto"/>
            </w:tcBorders>
            <w:shd w:val="clear" w:color="000000" w:fill="FFFFFF"/>
            <w:noWrap/>
            <w:vAlign w:val="bottom"/>
            <w:hideMark/>
          </w:tcPr>
          <w:p w14:paraId="7C4B5D7B" w14:textId="77777777" w:rsidR="00990B14" w:rsidRPr="001137F8" w:rsidRDefault="00990B14" w:rsidP="00990B14">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3D4CF697" w14:textId="389F8ECA" w:rsidR="009F20E8" w:rsidRPr="001137F8" w:rsidRDefault="00446CB3" w:rsidP="000337C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4C9CCF67" w14:textId="77777777" w:rsidR="00D414C3" w:rsidRPr="001137F8" w:rsidRDefault="003E691D" w:rsidP="003E691D">
      <w:pPr>
        <w:pStyle w:val="Descripcin"/>
        <w:rPr>
          <w:rFonts w:cs="Times New Roman"/>
          <w:szCs w:val="20"/>
        </w:rPr>
      </w:pPr>
      <w:bookmarkStart w:id="104" w:name="_Toc531485401"/>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30</w:t>
      </w:r>
      <w:r w:rsidRPr="001137F8">
        <w:rPr>
          <w:rFonts w:cs="Times New Roman"/>
          <w:i/>
        </w:rPr>
        <w:fldChar w:fldCharType="end"/>
      </w:r>
      <w:r w:rsidRPr="001137F8">
        <w:rPr>
          <w:rFonts w:cs="Times New Roman"/>
          <w:i/>
        </w:rPr>
        <w:t>:</w:t>
      </w:r>
      <w:r w:rsidRPr="001137F8">
        <w:rPr>
          <w:rFonts w:cs="Times New Roman"/>
        </w:rPr>
        <w:t xml:space="preserve"> Tiempo de planeación de la visita al cantón Chone</w:t>
      </w:r>
      <w:bookmarkEnd w:id="104"/>
    </w:p>
    <w:p w14:paraId="36CD8660" w14:textId="77777777" w:rsidR="00D414C3" w:rsidRPr="001137F8" w:rsidRDefault="001B5B88" w:rsidP="00D414C3">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375C2C47" wp14:editId="14108DC1">
            <wp:extent cx="4505325" cy="2776538"/>
            <wp:effectExtent l="0" t="0" r="9525" b="508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5A8D031" w14:textId="1084FF44" w:rsidR="009F20E8" w:rsidRPr="001137F8" w:rsidRDefault="00446CB3" w:rsidP="000337C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3847ADEF" w14:textId="77777777" w:rsidR="00D414C3" w:rsidRPr="001137F8" w:rsidRDefault="00D414C3" w:rsidP="000337C5">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5C939742" w14:textId="77777777" w:rsidR="000337C5" w:rsidRPr="001137F8" w:rsidRDefault="00D414C3" w:rsidP="000337C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En torno al tiempo de planificación </w:t>
      </w:r>
      <w:r w:rsidR="001B5B88" w:rsidRPr="001137F8">
        <w:rPr>
          <w:rFonts w:ascii="Times New Roman" w:hAnsi="Times New Roman" w:cs="Times New Roman"/>
          <w:sz w:val="24"/>
          <w:szCs w:val="24"/>
        </w:rPr>
        <w:t>del viaje al cantón Chone, el 30</w:t>
      </w:r>
      <w:r w:rsidRPr="001137F8">
        <w:rPr>
          <w:rFonts w:ascii="Times New Roman" w:hAnsi="Times New Roman" w:cs="Times New Roman"/>
          <w:sz w:val="24"/>
          <w:szCs w:val="24"/>
        </w:rPr>
        <w:t>% de los turistas extranjeros han</w:t>
      </w:r>
      <w:r w:rsidR="001B5B88" w:rsidRPr="001137F8">
        <w:rPr>
          <w:rFonts w:ascii="Times New Roman" w:hAnsi="Times New Roman" w:cs="Times New Roman"/>
          <w:sz w:val="24"/>
          <w:szCs w:val="24"/>
        </w:rPr>
        <w:t xml:space="preserve"> mencionado que les tomó entre 1-2 semanas, el 28% entre 2-4 semanas, el 18% entre 2-4 meses, el 18</w:t>
      </w:r>
      <w:r w:rsidRPr="001137F8">
        <w:rPr>
          <w:rFonts w:ascii="Times New Roman" w:hAnsi="Times New Roman" w:cs="Times New Roman"/>
          <w:sz w:val="24"/>
          <w:szCs w:val="24"/>
        </w:rPr>
        <w:t xml:space="preserve">% entre 5-8 meses, y </w:t>
      </w:r>
      <w:r w:rsidR="001B5B88" w:rsidRPr="001137F8">
        <w:rPr>
          <w:rFonts w:ascii="Times New Roman" w:hAnsi="Times New Roman" w:cs="Times New Roman"/>
          <w:sz w:val="24"/>
          <w:szCs w:val="24"/>
        </w:rPr>
        <w:t>el 6% NS/NC.</w:t>
      </w:r>
      <w:r w:rsidRPr="001137F8">
        <w:rPr>
          <w:rFonts w:ascii="Times New Roman" w:hAnsi="Times New Roman" w:cs="Times New Roman"/>
          <w:sz w:val="24"/>
          <w:szCs w:val="24"/>
        </w:rPr>
        <w:t xml:space="preserve"> </w:t>
      </w:r>
    </w:p>
    <w:p w14:paraId="30E88444" w14:textId="251E95E5" w:rsidR="00D414C3" w:rsidRPr="001137F8" w:rsidRDefault="00D414C3" w:rsidP="000337C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Como es notable, el turista extranjero se toma más tiempo en la planificación del viaje, debido a temas logísticos, de alojamiento, y sobre todo a su agenda. Suelen ser </w:t>
      </w:r>
      <w:r w:rsidRPr="001137F8">
        <w:rPr>
          <w:rFonts w:ascii="Times New Roman" w:hAnsi="Times New Roman" w:cs="Times New Roman"/>
          <w:sz w:val="24"/>
          <w:szCs w:val="24"/>
        </w:rPr>
        <w:lastRenderedPageBreak/>
        <w:t>visitantes que analizan de mejor manera el destino, lo estudian y eligen en base a sus necesidades reales. Variables que deben ser aprovechadas por los servidores turísticos para posicionarse en los distintos medios de difusión que permitan agregar al cantón</w:t>
      </w:r>
      <w:r w:rsidR="001B5B88" w:rsidRPr="001137F8">
        <w:rPr>
          <w:rFonts w:ascii="Times New Roman" w:hAnsi="Times New Roman" w:cs="Times New Roman"/>
          <w:sz w:val="24"/>
          <w:szCs w:val="24"/>
        </w:rPr>
        <w:t xml:space="preserve"> como un destino de gran valor.</w:t>
      </w:r>
    </w:p>
    <w:p w14:paraId="5DE1B43C" w14:textId="77777777" w:rsidR="000337C5" w:rsidRPr="001137F8" w:rsidRDefault="000337C5">
      <w:pPr>
        <w:rPr>
          <w:rFonts w:ascii="Arial" w:hAnsi="Arial" w:cs="Arial"/>
          <w:b/>
          <w:sz w:val="24"/>
          <w:szCs w:val="24"/>
        </w:rPr>
      </w:pPr>
      <w:r w:rsidRPr="001137F8">
        <w:rPr>
          <w:rFonts w:ascii="Arial" w:hAnsi="Arial" w:cs="Arial"/>
          <w:b/>
          <w:sz w:val="24"/>
          <w:szCs w:val="24"/>
        </w:rPr>
        <w:br w:type="page"/>
      </w:r>
    </w:p>
    <w:p w14:paraId="6326E165" w14:textId="216940A5" w:rsidR="00D414C3" w:rsidRPr="001137F8" w:rsidRDefault="00D414C3" w:rsidP="000337C5">
      <w:pPr>
        <w:pStyle w:val="Prrafodelista"/>
        <w:numPr>
          <w:ilvl w:val="0"/>
          <w:numId w:val="4"/>
        </w:numPr>
        <w:spacing w:line="480" w:lineRule="auto"/>
        <w:ind w:left="284"/>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 xml:space="preserve">¿Con cuántas personas viaja? En caso de venir acompañado especifique: </w:t>
      </w:r>
    </w:p>
    <w:p w14:paraId="65A1BE79" w14:textId="77777777" w:rsidR="00697EA9" w:rsidRPr="001137F8" w:rsidRDefault="00697EA9" w:rsidP="00697EA9">
      <w:pPr>
        <w:pStyle w:val="Descripcin"/>
        <w:keepNext/>
        <w:rPr>
          <w:rFonts w:cs="Times New Roman"/>
        </w:rPr>
      </w:pPr>
      <w:bookmarkStart w:id="105" w:name="_Toc531485312"/>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34</w:t>
      </w:r>
      <w:r w:rsidR="007E4C80" w:rsidRPr="001137F8">
        <w:rPr>
          <w:rFonts w:cs="Times New Roman"/>
          <w:i/>
        </w:rPr>
        <w:fldChar w:fldCharType="end"/>
      </w:r>
      <w:r w:rsidRPr="001137F8">
        <w:rPr>
          <w:rFonts w:cs="Times New Roman"/>
          <w:i/>
        </w:rPr>
        <w:t>:</w:t>
      </w:r>
      <w:r w:rsidRPr="001137F8">
        <w:rPr>
          <w:rFonts w:cs="Times New Roman"/>
        </w:rPr>
        <w:t xml:space="preserve"> Personas con las que viaja</w:t>
      </w:r>
      <w:bookmarkEnd w:id="105"/>
    </w:p>
    <w:tbl>
      <w:tblPr>
        <w:tblW w:w="6219" w:type="dxa"/>
        <w:jc w:val="center"/>
        <w:tblCellMar>
          <w:left w:w="70" w:type="dxa"/>
          <w:right w:w="70" w:type="dxa"/>
        </w:tblCellMar>
        <w:tblLook w:val="04A0" w:firstRow="1" w:lastRow="0" w:firstColumn="1" w:lastColumn="0" w:noHBand="0" w:noVBand="1"/>
      </w:tblPr>
      <w:tblGrid>
        <w:gridCol w:w="2211"/>
        <w:gridCol w:w="1966"/>
        <w:gridCol w:w="2042"/>
      </w:tblGrid>
      <w:tr w:rsidR="001D7230" w:rsidRPr="001137F8" w14:paraId="157A0516" w14:textId="77777777" w:rsidTr="001D7230">
        <w:trPr>
          <w:trHeight w:val="255"/>
          <w:jc w:val="center"/>
        </w:trPr>
        <w:tc>
          <w:tcPr>
            <w:tcW w:w="221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151F8C" w14:textId="77777777" w:rsidR="001D7230" w:rsidRPr="001137F8" w:rsidRDefault="001D7230" w:rsidP="001D7230">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1966" w:type="dxa"/>
            <w:tcBorders>
              <w:top w:val="single" w:sz="4" w:space="0" w:color="auto"/>
              <w:left w:val="nil"/>
              <w:bottom w:val="single" w:sz="4" w:space="0" w:color="auto"/>
              <w:right w:val="single" w:sz="4" w:space="0" w:color="auto"/>
            </w:tcBorders>
            <w:shd w:val="clear" w:color="000000" w:fill="FFFFFF"/>
            <w:noWrap/>
            <w:vAlign w:val="bottom"/>
            <w:hideMark/>
          </w:tcPr>
          <w:p w14:paraId="0A67ED71" w14:textId="77777777" w:rsidR="001D7230" w:rsidRPr="001137F8" w:rsidRDefault="001D7230" w:rsidP="001D7230">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042" w:type="dxa"/>
            <w:tcBorders>
              <w:top w:val="single" w:sz="4" w:space="0" w:color="auto"/>
              <w:left w:val="nil"/>
              <w:bottom w:val="single" w:sz="4" w:space="0" w:color="auto"/>
              <w:right w:val="single" w:sz="4" w:space="0" w:color="auto"/>
            </w:tcBorders>
            <w:shd w:val="clear" w:color="000000" w:fill="FFFFFF"/>
            <w:noWrap/>
            <w:vAlign w:val="bottom"/>
            <w:hideMark/>
          </w:tcPr>
          <w:p w14:paraId="500CC8A3" w14:textId="77777777" w:rsidR="001D7230" w:rsidRPr="001137F8" w:rsidRDefault="001D7230" w:rsidP="001D7230">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1D7230" w:rsidRPr="001137F8" w14:paraId="0D8671C4" w14:textId="77777777" w:rsidTr="001D7230">
        <w:trPr>
          <w:trHeight w:val="242"/>
          <w:jc w:val="center"/>
        </w:trPr>
        <w:tc>
          <w:tcPr>
            <w:tcW w:w="2211" w:type="dxa"/>
            <w:tcBorders>
              <w:top w:val="nil"/>
              <w:left w:val="single" w:sz="4" w:space="0" w:color="auto"/>
              <w:bottom w:val="single" w:sz="4" w:space="0" w:color="auto"/>
              <w:right w:val="single" w:sz="4" w:space="0" w:color="auto"/>
            </w:tcBorders>
            <w:shd w:val="clear" w:color="000000" w:fill="FFFFFF"/>
            <w:noWrap/>
            <w:vAlign w:val="bottom"/>
            <w:hideMark/>
          </w:tcPr>
          <w:p w14:paraId="0521D7BD" w14:textId="77777777" w:rsidR="001D7230" w:rsidRPr="001137F8" w:rsidRDefault="001D7230" w:rsidP="001D7230">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Amigos</w:t>
            </w:r>
          </w:p>
        </w:tc>
        <w:tc>
          <w:tcPr>
            <w:tcW w:w="1966" w:type="dxa"/>
            <w:tcBorders>
              <w:top w:val="nil"/>
              <w:left w:val="nil"/>
              <w:bottom w:val="single" w:sz="4" w:space="0" w:color="auto"/>
              <w:right w:val="single" w:sz="4" w:space="0" w:color="auto"/>
            </w:tcBorders>
            <w:shd w:val="clear" w:color="000000" w:fill="FFFFFF"/>
            <w:noWrap/>
            <w:vAlign w:val="bottom"/>
            <w:hideMark/>
          </w:tcPr>
          <w:p w14:paraId="7E5E30B8" w14:textId="77777777" w:rsidR="001D7230" w:rsidRPr="001137F8" w:rsidRDefault="001D7230" w:rsidP="001D7230">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25</w:t>
            </w:r>
          </w:p>
        </w:tc>
        <w:tc>
          <w:tcPr>
            <w:tcW w:w="2042" w:type="dxa"/>
            <w:tcBorders>
              <w:top w:val="nil"/>
              <w:left w:val="nil"/>
              <w:bottom w:val="single" w:sz="4" w:space="0" w:color="auto"/>
              <w:right w:val="single" w:sz="4" w:space="0" w:color="auto"/>
            </w:tcBorders>
            <w:shd w:val="clear" w:color="000000" w:fill="FFFFFF"/>
            <w:noWrap/>
            <w:vAlign w:val="bottom"/>
            <w:hideMark/>
          </w:tcPr>
          <w:p w14:paraId="7E7FF27C" w14:textId="77777777" w:rsidR="001D7230" w:rsidRPr="001137F8" w:rsidRDefault="001D7230" w:rsidP="001D7230">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50%</w:t>
            </w:r>
          </w:p>
        </w:tc>
      </w:tr>
      <w:tr w:rsidR="001D7230" w:rsidRPr="001137F8" w14:paraId="2A8F9379" w14:textId="77777777" w:rsidTr="001D7230">
        <w:trPr>
          <w:trHeight w:val="242"/>
          <w:jc w:val="center"/>
        </w:trPr>
        <w:tc>
          <w:tcPr>
            <w:tcW w:w="2211" w:type="dxa"/>
            <w:tcBorders>
              <w:top w:val="nil"/>
              <w:left w:val="single" w:sz="4" w:space="0" w:color="auto"/>
              <w:bottom w:val="single" w:sz="4" w:space="0" w:color="auto"/>
              <w:right w:val="single" w:sz="4" w:space="0" w:color="auto"/>
            </w:tcBorders>
            <w:shd w:val="clear" w:color="000000" w:fill="FFFFFF"/>
            <w:noWrap/>
            <w:vAlign w:val="bottom"/>
            <w:hideMark/>
          </w:tcPr>
          <w:p w14:paraId="79C72346" w14:textId="77777777" w:rsidR="001D7230" w:rsidRPr="001137F8" w:rsidRDefault="001D7230" w:rsidP="001D7230">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Familiares</w:t>
            </w:r>
          </w:p>
        </w:tc>
        <w:tc>
          <w:tcPr>
            <w:tcW w:w="1966" w:type="dxa"/>
            <w:tcBorders>
              <w:top w:val="nil"/>
              <w:left w:val="nil"/>
              <w:bottom w:val="single" w:sz="4" w:space="0" w:color="auto"/>
              <w:right w:val="single" w:sz="4" w:space="0" w:color="auto"/>
            </w:tcBorders>
            <w:shd w:val="clear" w:color="000000" w:fill="FFFFFF"/>
            <w:noWrap/>
            <w:vAlign w:val="bottom"/>
            <w:hideMark/>
          </w:tcPr>
          <w:p w14:paraId="67A121AC" w14:textId="77777777" w:rsidR="001D7230" w:rsidRPr="001137F8" w:rsidRDefault="001D7230" w:rsidP="001D7230">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7</w:t>
            </w:r>
          </w:p>
        </w:tc>
        <w:tc>
          <w:tcPr>
            <w:tcW w:w="2042" w:type="dxa"/>
            <w:tcBorders>
              <w:top w:val="nil"/>
              <w:left w:val="nil"/>
              <w:bottom w:val="single" w:sz="4" w:space="0" w:color="auto"/>
              <w:right w:val="single" w:sz="4" w:space="0" w:color="auto"/>
            </w:tcBorders>
            <w:shd w:val="clear" w:color="000000" w:fill="FFFFFF"/>
            <w:noWrap/>
            <w:vAlign w:val="bottom"/>
            <w:hideMark/>
          </w:tcPr>
          <w:p w14:paraId="2B95BD65" w14:textId="77777777" w:rsidR="001D7230" w:rsidRPr="001137F8" w:rsidRDefault="001D7230" w:rsidP="001D7230">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14%</w:t>
            </w:r>
          </w:p>
        </w:tc>
      </w:tr>
      <w:tr w:rsidR="001D7230" w:rsidRPr="001137F8" w14:paraId="22C96ACE" w14:textId="77777777" w:rsidTr="001D7230">
        <w:trPr>
          <w:trHeight w:val="242"/>
          <w:jc w:val="center"/>
        </w:trPr>
        <w:tc>
          <w:tcPr>
            <w:tcW w:w="2211" w:type="dxa"/>
            <w:tcBorders>
              <w:top w:val="nil"/>
              <w:left w:val="single" w:sz="4" w:space="0" w:color="auto"/>
              <w:bottom w:val="single" w:sz="4" w:space="0" w:color="auto"/>
              <w:right w:val="single" w:sz="4" w:space="0" w:color="auto"/>
            </w:tcBorders>
            <w:shd w:val="clear" w:color="000000" w:fill="FFFFFF"/>
            <w:noWrap/>
            <w:vAlign w:val="bottom"/>
            <w:hideMark/>
          </w:tcPr>
          <w:p w14:paraId="6119633E" w14:textId="77777777" w:rsidR="001D7230" w:rsidRPr="001137F8" w:rsidRDefault="001D7230" w:rsidP="001D7230">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Esposo/a-Pareja</w:t>
            </w:r>
          </w:p>
        </w:tc>
        <w:tc>
          <w:tcPr>
            <w:tcW w:w="1966" w:type="dxa"/>
            <w:tcBorders>
              <w:top w:val="nil"/>
              <w:left w:val="nil"/>
              <w:bottom w:val="single" w:sz="4" w:space="0" w:color="auto"/>
              <w:right w:val="single" w:sz="4" w:space="0" w:color="auto"/>
            </w:tcBorders>
            <w:shd w:val="clear" w:color="000000" w:fill="FFFFFF"/>
            <w:noWrap/>
            <w:vAlign w:val="bottom"/>
            <w:hideMark/>
          </w:tcPr>
          <w:p w14:paraId="26013D02" w14:textId="77777777" w:rsidR="001D7230" w:rsidRPr="001137F8" w:rsidRDefault="001D7230" w:rsidP="001D7230">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c>
          <w:tcPr>
            <w:tcW w:w="2042" w:type="dxa"/>
            <w:tcBorders>
              <w:top w:val="nil"/>
              <w:left w:val="nil"/>
              <w:bottom w:val="single" w:sz="4" w:space="0" w:color="auto"/>
              <w:right w:val="single" w:sz="4" w:space="0" w:color="auto"/>
            </w:tcBorders>
            <w:shd w:val="clear" w:color="000000" w:fill="FFFFFF"/>
            <w:noWrap/>
            <w:vAlign w:val="bottom"/>
            <w:hideMark/>
          </w:tcPr>
          <w:p w14:paraId="188E3664" w14:textId="77777777" w:rsidR="001D7230" w:rsidRPr="001137F8" w:rsidRDefault="001D7230" w:rsidP="001D7230">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r>
      <w:tr w:rsidR="001D7230" w:rsidRPr="001137F8" w14:paraId="7AE049AD" w14:textId="77777777" w:rsidTr="001D7230">
        <w:trPr>
          <w:trHeight w:val="242"/>
          <w:jc w:val="center"/>
        </w:trPr>
        <w:tc>
          <w:tcPr>
            <w:tcW w:w="2211" w:type="dxa"/>
            <w:tcBorders>
              <w:top w:val="nil"/>
              <w:left w:val="single" w:sz="4" w:space="0" w:color="auto"/>
              <w:bottom w:val="single" w:sz="4" w:space="0" w:color="auto"/>
              <w:right w:val="single" w:sz="4" w:space="0" w:color="auto"/>
            </w:tcBorders>
            <w:shd w:val="clear" w:color="000000" w:fill="FFFFFF"/>
            <w:noWrap/>
            <w:vAlign w:val="bottom"/>
            <w:hideMark/>
          </w:tcPr>
          <w:p w14:paraId="24131776" w14:textId="77777777" w:rsidR="001D7230" w:rsidRPr="001137F8" w:rsidRDefault="001D7230" w:rsidP="001D7230">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Grupo de estudio</w:t>
            </w:r>
          </w:p>
        </w:tc>
        <w:tc>
          <w:tcPr>
            <w:tcW w:w="1966" w:type="dxa"/>
            <w:tcBorders>
              <w:top w:val="nil"/>
              <w:left w:val="nil"/>
              <w:bottom w:val="single" w:sz="4" w:space="0" w:color="auto"/>
              <w:right w:val="single" w:sz="4" w:space="0" w:color="auto"/>
            </w:tcBorders>
            <w:shd w:val="clear" w:color="000000" w:fill="FFFFFF"/>
            <w:noWrap/>
            <w:vAlign w:val="bottom"/>
            <w:hideMark/>
          </w:tcPr>
          <w:p w14:paraId="0B77CD4E" w14:textId="77777777" w:rsidR="001D7230" w:rsidRPr="001137F8" w:rsidRDefault="001D7230" w:rsidP="001D7230">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13</w:t>
            </w:r>
          </w:p>
        </w:tc>
        <w:tc>
          <w:tcPr>
            <w:tcW w:w="2042" w:type="dxa"/>
            <w:tcBorders>
              <w:top w:val="nil"/>
              <w:left w:val="nil"/>
              <w:bottom w:val="single" w:sz="4" w:space="0" w:color="auto"/>
              <w:right w:val="single" w:sz="4" w:space="0" w:color="auto"/>
            </w:tcBorders>
            <w:shd w:val="clear" w:color="000000" w:fill="FFFFFF"/>
            <w:noWrap/>
            <w:vAlign w:val="bottom"/>
            <w:hideMark/>
          </w:tcPr>
          <w:p w14:paraId="0E0BEF19" w14:textId="77777777" w:rsidR="001D7230" w:rsidRPr="001137F8" w:rsidRDefault="001D7230" w:rsidP="001D7230">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26%</w:t>
            </w:r>
          </w:p>
        </w:tc>
      </w:tr>
      <w:tr w:rsidR="001D7230" w:rsidRPr="001137F8" w14:paraId="699E50A1" w14:textId="77777777" w:rsidTr="001D7230">
        <w:trPr>
          <w:trHeight w:val="242"/>
          <w:jc w:val="center"/>
        </w:trPr>
        <w:tc>
          <w:tcPr>
            <w:tcW w:w="2211" w:type="dxa"/>
            <w:tcBorders>
              <w:top w:val="nil"/>
              <w:left w:val="single" w:sz="4" w:space="0" w:color="auto"/>
              <w:bottom w:val="single" w:sz="4" w:space="0" w:color="auto"/>
              <w:right w:val="single" w:sz="4" w:space="0" w:color="auto"/>
            </w:tcBorders>
            <w:shd w:val="clear" w:color="000000" w:fill="FFFFFF"/>
            <w:noWrap/>
            <w:vAlign w:val="bottom"/>
            <w:hideMark/>
          </w:tcPr>
          <w:p w14:paraId="09776983" w14:textId="77777777" w:rsidR="001D7230" w:rsidRPr="001137F8" w:rsidRDefault="001D7230" w:rsidP="001D7230">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Grupo de trabajo</w:t>
            </w:r>
          </w:p>
        </w:tc>
        <w:tc>
          <w:tcPr>
            <w:tcW w:w="1966" w:type="dxa"/>
            <w:tcBorders>
              <w:top w:val="nil"/>
              <w:left w:val="nil"/>
              <w:bottom w:val="single" w:sz="4" w:space="0" w:color="auto"/>
              <w:right w:val="single" w:sz="4" w:space="0" w:color="auto"/>
            </w:tcBorders>
            <w:shd w:val="clear" w:color="000000" w:fill="FFFFFF"/>
            <w:noWrap/>
            <w:vAlign w:val="bottom"/>
            <w:hideMark/>
          </w:tcPr>
          <w:p w14:paraId="45177D36" w14:textId="77777777" w:rsidR="001D7230" w:rsidRPr="001137F8" w:rsidRDefault="001D7230" w:rsidP="001D7230">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2042" w:type="dxa"/>
            <w:tcBorders>
              <w:top w:val="nil"/>
              <w:left w:val="nil"/>
              <w:bottom w:val="single" w:sz="4" w:space="0" w:color="auto"/>
              <w:right w:val="single" w:sz="4" w:space="0" w:color="auto"/>
            </w:tcBorders>
            <w:shd w:val="clear" w:color="000000" w:fill="FFFFFF"/>
            <w:noWrap/>
            <w:vAlign w:val="bottom"/>
            <w:hideMark/>
          </w:tcPr>
          <w:p w14:paraId="312B6A6B" w14:textId="77777777" w:rsidR="001D7230" w:rsidRPr="001137F8" w:rsidRDefault="001D7230" w:rsidP="001D7230">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r>
      <w:tr w:rsidR="001D7230" w:rsidRPr="001137F8" w14:paraId="268B2A57" w14:textId="77777777" w:rsidTr="001D7230">
        <w:trPr>
          <w:trHeight w:val="242"/>
          <w:jc w:val="center"/>
        </w:trPr>
        <w:tc>
          <w:tcPr>
            <w:tcW w:w="2211" w:type="dxa"/>
            <w:tcBorders>
              <w:top w:val="nil"/>
              <w:left w:val="single" w:sz="4" w:space="0" w:color="auto"/>
              <w:bottom w:val="single" w:sz="4" w:space="0" w:color="auto"/>
              <w:right w:val="single" w:sz="4" w:space="0" w:color="auto"/>
            </w:tcBorders>
            <w:shd w:val="clear" w:color="000000" w:fill="FFFFFF"/>
            <w:noWrap/>
            <w:vAlign w:val="bottom"/>
            <w:hideMark/>
          </w:tcPr>
          <w:p w14:paraId="79880E72" w14:textId="77777777" w:rsidR="001D7230" w:rsidRPr="001137F8" w:rsidRDefault="001D7230" w:rsidP="001D7230">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1966" w:type="dxa"/>
            <w:tcBorders>
              <w:top w:val="nil"/>
              <w:left w:val="nil"/>
              <w:bottom w:val="single" w:sz="4" w:space="0" w:color="auto"/>
              <w:right w:val="single" w:sz="4" w:space="0" w:color="auto"/>
            </w:tcBorders>
            <w:shd w:val="clear" w:color="000000" w:fill="FFFFFF"/>
            <w:noWrap/>
            <w:vAlign w:val="bottom"/>
            <w:hideMark/>
          </w:tcPr>
          <w:p w14:paraId="739F2312" w14:textId="77777777" w:rsidR="001D7230" w:rsidRPr="001137F8" w:rsidRDefault="001D7230" w:rsidP="001D7230">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2042" w:type="dxa"/>
            <w:tcBorders>
              <w:top w:val="nil"/>
              <w:left w:val="nil"/>
              <w:bottom w:val="single" w:sz="4" w:space="0" w:color="auto"/>
              <w:right w:val="single" w:sz="4" w:space="0" w:color="auto"/>
            </w:tcBorders>
            <w:shd w:val="clear" w:color="000000" w:fill="FFFFFF"/>
            <w:noWrap/>
            <w:vAlign w:val="bottom"/>
            <w:hideMark/>
          </w:tcPr>
          <w:p w14:paraId="3B116CE4" w14:textId="77777777" w:rsidR="001D7230" w:rsidRPr="001137F8" w:rsidRDefault="001D7230" w:rsidP="001D7230">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r>
      <w:tr w:rsidR="001D7230" w:rsidRPr="001137F8" w14:paraId="5AAE3357" w14:textId="77777777" w:rsidTr="001D7230">
        <w:trPr>
          <w:trHeight w:val="255"/>
          <w:jc w:val="center"/>
        </w:trPr>
        <w:tc>
          <w:tcPr>
            <w:tcW w:w="2211" w:type="dxa"/>
            <w:tcBorders>
              <w:top w:val="nil"/>
              <w:left w:val="single" w:sz="4" w:space="0" w:color="auto"/>
              <w:bottom w:val="single" w:sz="4" w:space="0" w:color="auto"/>
              <w:right w:val="single" w:sz="4" w:space="0" w:color="auto"/>
            </w:tcBorders>
            <w:shd w:val="clear" w:color="000000" w:fill="FFFFFF"/>
            <w:noWrap/>
            <w:vAlign w:val="bottom"/>
            <w:hideMark/>
          </w:tcPr>
          <w:p w14:paraId="43E41855" w14:textId="77777777" w:rsidR="001D7230" w:rsidRPr="001137F8" w:rsidRDefault="001D7230" w:rsidP="001D7230">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1966" w:type="dxa"/>
            <w:tcBorders>
              <w:top w:val="nil"/>
              <w:left w:val="nil"/>
              <w:bottom w:val="single" w:sz="4" w:space="0" w:color="auto"/>
              <w:right w:val="single" w:sz="4" w:space="0" w:color="auto"/>
            </w:tcBorders>
            <w:shd w:val="clear" w:color="000000" w:fill="FFFFFF"/>
            <w:noWrap/>
            <w:vAlign w:val="bottom"/>
            <w:hideMark/>
          </w:tcPr>
          <w:p w14:paraId="20864EB8" w14:textId="77777777" w:rsidR="001D7230" w:rsidRPr="001137F8" w:rsidRDefault="001D7230" w:rsidP="001D7230">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50</w:t>
            </w:r>
          </w:p>
        </w:tc>
        <w:tc>
          <w:tcPr>
            <w:tcW w:w="2042" w:type="dxa"/>
            <w:tcBorders>
              <w:top w:val="nil"/>
              <w:left w:val="nil"/>
              <w:bottom w:val="single" w:sz="4" w:space="0" w:color="auto"/>
              <w:right w:val="single" w:sz="4" w:space="0" w:color="auto"/>
            </w:tcBorders>
            <w:shd w:val="clear" w:color="000000" w:fill="FFFFFF"/>
            <w:noWrap/>
            <w:vAlign w:val="bottom"/>
            <w:hideMark/>
          </w:tcPr>
          <w:p w14:paraId="5B86BA84" w14:textId="77777777" w:rsidR="001D7230" w:rsidRPr="001137F8" w:rsidRDefault="001D7230" w:rsidP="001D7230">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67F48531" w14:textId="42AF3897" w:rsidR="009F20E8" w:rsidRPr="001137F8" w:rsidRDefault="00446CB3" w:rsidP="000337C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2AA69AEB" w14:textId="77777777" w:rsidR="00D414C3" w:rsidRPr="001137F8" w:rsidRDefault="003E691D" w:rsidP="003E691D">
      <w:pPr>
        <w:pStyle w:val="Descripcin"/>
        <w:rPr>
          <w:rFonts w:cs="Times New Roman"/>
          <w:szCs w:val="20"/>
        </w:rPr>
      </w:pPr>
      <w:bookmarkStart w:id="106" w:name="_Toc531485402"/>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31</w:t>
      </w:r>
      <w:r w:rsidRPr="001137F8">
        <w:rPr>
          <w:rFonts w:cs="Times New Roman"/>
          <w:i/>
        </w:rPr>
        <w:fldChar w:fldCharType="end"/>
      </w:r>
      <w:r w:rsidRPr="001137F8">
        <w:rPr>
          <w:rFonts w:cs="Times New Roman"/>
          <w:i/>
        </w:rPr>
        <w:t>:</w:t>
      </w:r>
      <w:r w:rsidRPr="001137F8">
        <w:rPr>
          <w:rFonts w:cs="Times New Roman"/>
        </w:rPr>
        <w:t xml:space="preserve"> Personas con las que viaja</w:t>
      </w:r>
      <w:bookmarkEnd w:id="106"/>
    </w:p>
    <w:p w14:paraId="5491F559" w14:textId="77777777" w:rsidR="00D414C3" w:rsidRPr="001137F8" w:rsidRDefault="001D7230" w:rsidP="00D414C3">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47C84581" wp14:editId="1A62B925">
            <wp:extent cx="4572000" cy="2747963"/>
            <wp:effectExtent l="0" t="0" r="0" b="14605"/>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D414C3" w:rsidRPr="001137F8">
        <w:rPr>
          <w:rFonts w:ascii="Times New Roman" w:hAnsi="Times New Roman" w:cs="Times New Roman"/>
          <w:sz w:val="20"/>
          <w:szCs w:val="20"/>
        </w:rPr>
        <w:t xml:space="preserve"> </w:t>
      </w:r>
    </w:p>
    <w:p w14:paraId="7E7E3836" w14:textId="39401D4A" w:rsidR="009F20E8" w:rsidRPr="001137F8" w:rsidRDefault="000337C5" w:rsidP="000337C5">
      <w:pPr>
        <w:tabs>
          <w:tab w:val="left" w:pos="1005"/>
          <w:tab w:val="center" w:pos="4393"/>
        </w:tabs>
        <w:spacing w:line="480" w:lineRule="auto"/>
        <w:rPr>
          <w:rFonts w:ascii="Arial" w:hAnsi="Arial" w:cs="Arial"/>
          <w:sz w:val="20"/>
          <w:szCs w:val="20"/>
        </w:rPr>
      </w:pPr>
      <w:r w:rsidRPr="001137F8">
        <w:rPr>
          <w:rFonts w:ascii="Arial" w:hAnsi="Arial" w:cs="Arial"/>
          <w:i/>
          <w:sz w:val="20"/>
          <w:szCs w:val="20"/>
        </w:rPr>
        <w:tab/>
      </w:r>
      <w:r w:rsidRPr="001137F8">
        <w:rPr>
          <w:rFonts w:ascii="Arial" w:hAnsi="Arial" w:cs="Arial"/>
          <w:i/>
          <w:sz w:val="20"/>
          <w:szCs w:val="20"/>
        </w:rPr>
        <w:tab/>
      </w:r>
      <w:r w:rsidR="00446CB3">
        <w:rPr>
          <w:rFonts w:ascii="Times New Roman" w:hAnsi="Times New Roman" w:cs="Times New Roman"/>
          <w:i/>
          <w:sz w:val="20"/>
          <w:szCs w:val="20"/>
        </w:rPr>
        <w:t>Equipo consultor</w:t>
      </w:r>
      <w:r w:rsidR="00014D02" w:rsidRPr="001137F8">
        <w:rPr>
          <w:rFonts w:ascii="Arial" w:hAnsi="Arial" w:cs="Arial"/>
          <w:i/>
          <w:sz w:val="20"/>
          <w:szCs w:val="20"/>
        </w:rPr>
        <w:t xml:space="preserve"> </w:t>
      </w:r>
    </w:p>
    <w:p w14:paraId="4B3F6A80" w14:textId="77777777" w:rsidR="00D414C3" w:rsidRPr="001137F8" w:rsidRDefault="00D414C3" w:rsidP="000337C5">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4B83CC52" w14:textId="77777777" w:rsidR="000337C5" w:rsidRPr="001137F8" w:rsidRDefault="00D414C3" w:rsidP="000337C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Según se man</w:t>
      </w:r>
      <w:r w:rsidR="001D7230" w:rsidRPr="001137F8">
        <w:rPr>
          <w:rFonts w:ascii="Times New Roman" w:hAnsi="Times New Roman" w:cs="Times New Roman"/>
          <w:sz w:val="24"/>
          <w:szCs w:val="24"/>
        </w:rPr>
        <w:t>ifiesta en los resultados, el 50</w:t>
      </w:r>
      <w:r w:rsidRPr="001137F8">
        <w:rPr>
          <w:rFonts w:ascii="Times New Roman" w:hAnsi="Times New Roman" w:cs="Times New Roman"/>
          <w:sz w:val="24"/>
          <w:szCs w:val="24"/>
        </w:rPr>
        <w:t>% de los turistas extranjeros via</w:t>
      </w:r>
      <w:r w:rsidR="001F6AA7" w:rsidRPr="001137F8">
        <w:rPr>
          <w:rFonts w:ascii="Times New Roman" w:hAnsi="Times New Roman" w:cs="Times New Roman"/>
          <w:sz w:val="24"/>
          <w:szCs w:val="24"/>
        </w:rPr>
        <w:t>jan en compañía de amigos, el 26</w:t>
      </w:r>
      <w:r w:rsidRPr="001137F8">
        <w:rPr>
          <w:rFonts w:ascii="Times New Roman" w:hAnsi="Times New Roman" w:cs="Times New Roman"/>
          <w:sz w:val="24"/>
          <w:szCs w:val="24"/>
        </w:rPr>
        <w:t xml:space="preserve">% con </w:t>
      </w:r>
      <w:r w:rsidR="001F6AA7" w:rsidRPr="001137F8">
        <w:rPr>
          <w:rFonts w:ascii="Times New Roman" w:hAnsi="Times New Roman" w:cs="Times New Roman"/>
          <w:sz w:val="24"/>
          <w:szCs w:val="24"/>
        </w:rPr>
        <w:t>grupo de estudios, el 14</w:t>
      </w:r>
      <w:r w:rsidRPr="001137F8">
        <w:rPr>
          <w:rFonts w:ascii="Times New Roman" w:hAnsi="Times New Roman" w:cs="Times New Roman"/>
          <w:sz w:val="24"/>
          <w:szCs w:val="24"/>
        </w:rPr>
        <w:t xml:space="preserve">% </w:t>
      </w:r>
      <w:r w:rsidR="001F6AA7" w:rsidRPr="001137F8">
        <w:rPr>
          <w:rFonts w:ascii="Times New Roman" w:hAnsi="Times New Roman" w:cs="Times New Roman"/>
          <w:sz w:val="24"/>
          <w:szCs w:val="24"/>
        </w:rPr>
        <w:t>con familiares, el 4</w:t>
      </w:r>
      <w:r w:rsidRPr="001137F8">
        <w:rPr>
          <w:rFonts w:ascii="Times New Roman" w:hAnsi="Times New Roman" w:cs="Times New Roman"/>
          <w:sz w:val="24"/>
          <w:szCs w:val="24"/>
        </w:rPr>
        <w:t xml:space="preserve">% con grupo de trabajo, el 2% con </w:t>
      </w:r>
      <w:r w:rsidR="001F6AA7" w:rsidRPr="001137F8">
        <w:rPr>
          <w:rFonts w:ascii="Times New Roman" w:hAnsi="Times New Roman" w:cs="Times New Roman"/>
          <w:sz w:val="24"/>
          <w:szCs w:val="24"/>
        </w:rPr>
        <w:t>su pareja; y el 4% NS/NC</w:t>
      </w:r>
      <w:r w:rsidRPr="001137F8">
        <w:rPr>
          <w:rFonts w:ascii="Times New Roman" w:hAnsi="Times New Roman" w:cs="Times New Roman"/>
          <w:sz w:val="24"/>
          <w:szCs w:val="24"/>
        </w:rPr>
        <w:t xml:space="preserve">. </w:t>
      </w:r>
    </w:p>
    <w:p w14:paraId="5AE58624" w14:textId="1A423930" w:rsidR="00D414C3" w:rsidRPr="001137F8" w:rsidRDefault="00D414C3" w:rsidP="000337C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Desde este punto existe variación en las tendencias que indican un incremento en viajes familiares, por el contrario, el turista extranjero que visita el cantón Chone lo hace </w:t>
      </w:r>
      <w:r w:rsidRPr="001137F8">
        <w:rPr>
          <w:rFonts w:ascii="Times New Roman" w:hAnsi="Times New Roman" w:cs="Times New Roman"/>
          <w:sz w:val="24"/>
          <w:szCs w:val="24"/>
        </w:rPr>
        <w:lastRenderedPageBreak/>
        <w:t>mayormente en grupo de amigos, por ello es preciso contar con ofertas diversificadas que permitan cubrir las demandas de este tipo.</w:t>
      </w:r>
    </w:p>
    <w:p w14:paraId="32580485" w14:textId="77777777" w:rsidR="001F6AA7" w:rsidRPr="001137F8" w:rsidRDefault="001F6AA7">
      <w:pPr>
        <w:rPr>
          <w:rFonts w:ascii="Arial" w:hAnsi="Arial" w:cs="Arial"/>
          <w:b/>
          <w:sz w:val="24"/>
          <w:szCs w:val="24"/>
        </w:rPr>
      </w:pPr>
      <w:r w:rsidRPr="001137F8">
        <w:rPr>
          <w:rFonts w:ascii="Arial" w:hAnsi="Arial" w:cs="Arial"/>
          <w:b/>
          <w:sz w:val="24"/>
          <w:szCs w:val="24"/>
        </w:rPr>
        <w:br w:type="page"/>
      </w:r>
    </w:p>
    <w:p w14:paraId="75B23C4D" w14:textId="77777777" w:rsidR="00D414C3" w:rsidRPr="001137F8" w:rsidRDefault="00D414C3" w:rsidP="000337C5">
      <w:pPr>
        <w:pStyle w:val="Prrafodelista"/>
        <w:numPr>
          <w:ilvl w:val="0"/>
          <w:numId w:val="4"/>
        </w:numPr>
        <w:spacing w:line="480" w:lineRule="auto"/>
        <w:ind w:left="426"/>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¿Cuántos días durará su estadía en el cantón Chone?</w:t>
      </w:r>
    </w:p>
    <w:p w14:paraId="51C05BF2" w14:textId="77777777" w:rsidR="00697EA9" w:rsidRPr="001137F8" w:rsidRDefault="00697EA9" w:rsidP="00697EA9">
      <w:pPr>
        <w:pStyle w:val="Descripcin"/>
        <w:keepNext/>
        <w:rPr>
          <w:rFonts w:cs="Times New Roman"/>
        </w:rPr>
      </w:pPr>
      <w:bookmarkStart w:id="107" w:name="_Toc531485313"/>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35</w:t>
      </w:r>
      <w:r w:rsidR="007E4C80" w:rsidRPr="001137F8">
        <w:rPr>
          <w:rFonts w:cs="Times New Roman"/>
          <w:i/>
        </w:rPr>
        <w:fldChar w:fldCharType="end"/>
      </w:r>
      <w:r w:rsidRPr="001137F8">
        <w:rPr>
          <w:rFonts w:cs="Times New Roman"/>
          <w:i/>
        </w:rPr>
        <w:t>:</w:t>
      </w:r>
      <w:r w:rsidRPr="001137F8">
        <w:rPr>
          <w:rFonts w:cs="Times New Roman"/>
        </w:rPr>
        <w:t xml:space="preserve"> Tiempo de estadía en el cantón Chone</w:t>
      </w:r>
      <w:bookmarkEnd w:id="107"/>
    </w:p>
    <w:tbl>
      <w:tblPr>
        <w:tblW w:w="6512" w:type="dxa"/>
        <w:jc w:val="center"/>
        <w:tblCellMar>
          <w:left w:w="70" w:type="dxa"/>
          <w:right w:w="70" w:type="dxa"/>
        </w:tblCellMar>
        <w:tblLook w:val="04A0" w:firstRow="1" w:lastRow="0" w:firstColumn="1" w:lastColumn="0" w:noHBand="0" w:noVBand="1"/>
      </w:tblPr>
      <w:tblGrid>
        <w:gridCol w:w="2085"/>
        <w:gridCol w:w="2172"/>
        <w:gridCol w:w="2255"/>
      </w:tblGrid>
      <w:tr w:rsidR="00983C7A" w:rsidRPr="001137F8" w14:paraId="53878BD9" w14:textId="77777777" w:rsidTr="001963C1">
        <w:trPr>
          <w:trHeight w:val="246"/>
          <w:jc w:val="center"/>
        </w:trPr>
        <w:tc>
          <w:tcPr>
            <w:tcW w:w="20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94240F" w14:textId="77777777" w:rsidR="00983C7A" w:rsidRPr="001137F8" w:rsidRDefault="00983C7A" w:rsidP="00983C7A">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2172" w:type="dxa"/>
            <w:tcBorders>
              <w:top w:val="single" w:sz="4" w:space="0" w:color="auto"/>
              <w:left w:val="nil"/>
              <w:bottom w:val="single" w:sz="4" w:space="0" w:color="auto"/>
              <w:right w:val="single" w:sz="4" w:space="0" w:color="auto"/>
            </w:tcBorders>
            <w:shd w:val="clear" w:color="000000" w:fill="FFFFFF"/>
            <w:noWrap/>
            <w:vAlign w:val="bottom"/>
            <w:hideMark/>
          </w:tcPr>
          <w:p w14:paraId="5D3848C9" w14:textId="77777777" w:rsidR="00983C7A" w:rsidRPr="001137F8" w:rsidRDefault="00983C7A" w:rsidP="00983C7A">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255" w:type="dxa"/>
            <w:tcBorders>
              <w:top w:val="single" w:sz="4" w:space="0" w:color="auto"/>
              <w:left w:val="nil"/>
              <w:bottom w:val="single" w:sz="4" w:space="0" w:color="auto"/>
              <w:right w:val="single" w:sz="4" w:space="0" w:color="auto"/>
            </w:tcBorders>
            <w:shd w:val="clear" w:color="000000" w:fill="FFFFFF"/>
            <w:noWrap/>
            <w:vAlign w:val="bottom"/>
            <w:hideMark/>
          </w:tcPr>
          <w:p w14:paraId="534D3217" w14:textId="77777777" w:rsidR="00983C7A" w:rsidRPr="001137F8" w:rsidRDefault="00983C7A" w:rsidP="00983C7A">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983C7A" w:rsidRPr="001137F8" w14:paraId="5D4D0D28" w14:textId="77777777" w:rsidTr="001963C1">
        <w:trPr>
          <w:trHeight w:val="233"/>
          <w:jc w:val="center"/>
        </w:trPr>
        <w:tc>
          <w:tcPr>
            <w:tcW w:w="2085" w:type="dxa"/>
            <w:tcBorders>
              <w:top w:val="nil"/>
              <w:left w:val="single" w:sz="4" w:space="0" w:color="auto"/>
              <w:bottom w:val="single" w:sz="4" w:space="0" w:color="auto"/>
              <w:right w:val="single" w:sz="4" w:space="0" w:color="auto"/>
            </w:tcBorders>
            <w:shd w:val="clear" w:color="000000" w:fill="FFFFFF"/>
            <w:noWrap/>
            <w:vAlign w:val="bottom"/>
            <w:hideMark/>
          </w:tcPr>
          <w:p w14:paraId="120CE877" w14:textId="77777777" w:rsidR="00983C7A" w:rsidRPr="001137F8" w:rsidRDefault="00983C7A" w:rsidP="00983C7A">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1-2 días</w:t>
            </w:r>
          </w:p>
        </w:tc>
        <w:tc>
          <w:tcPr>
            <w:tcW w:w="2172" w:type="dxa"/>
            <w:tcBorders>
              <w:top w:val="nil"/>
              <w:left w:val="nil"/>
              <w:bottom w:val="single" w:sz="4" w:space="0" w:color="auto"/>
              <w:right w:val="single" w:sz="4" w:space="0" w:color="auto"/>
            </w:tcBorders>
            <w:shd w:val="clear" w:color="000000" w:fill="FFFFFF"/>
            <w:noWrap/>
            <w:vAlign w:val="bottom"/>
            <w:hideMark/>
          </w:tcPr>
          <w:p w14:paraId="143ECE89" w14:textId="77777777" w:rsidR="00983C7A" w:rsidRPr="001137F8" w:rsidRDefault="00983C7A" w:rsidP="00983C7A">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25</w:t>
            </w:r>
          </w:p>
        </w:tc>
        <w:tc>
          <w:tcPr>
            <w:tcW w:w="2255" w:type="dxa"/>
            <w:tcBorders>
              <w:top w:val="nil"/>
              <w:left w:val="nil"/>
              <w:bottom w:val="single" w:sz="4" w:space="0" w:color="auto"/>
              <w:right w:val="single" w:sz="4" w:space="0" w:color="auto"/>
            </w:tcBorders>
            <w:shd w:val="clear" w:color="000000" w:fill="FFFFFF"/>
            <w:noWrap/>
            <w:vAlign w:val="bottom"/>
            <w:hideMark/>
          </w:tcPr>
          <w:p w14:paraId="4886252D" w14:textId="77777777" w:rsidR="00983C7A" w:rsidRPr="001137F8" w:rsidRDefault="00983C7A" w:rsidP="00983C7A">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50%</w:t>
            </w:r>
          </w:p>
        </w:tc>
      </w:tr>
      <w:tr w:rsidR="00983C7A" w:rsidRPr="001137F8" w14:paraId="683D752E" w14:textId="77777777" w:rsidTr="001963C1">
        <w:trPr>
          <w:trHeight w:val="233"/>
          <w:jc w:val="center"/>
        </w:trPr>
        <w:tc>
          <w:tcPr>
            <w:tcW w:w="2085" w:type="dxa"/>
            <w:tcBorders>
              <w:top w:val="nil"/>
              <w:left w:val="single" w:sz="4" w:space="0" w:color="auto"/>
              <w:bottom w:val="single" w:sz="4" w:space="0" w:color="auto"/>
              <w:right w:val="single" w:sz="4" w:space="0" w:color="auto"/>
            </w:tcBorders>
            <w:shd w:val="clear" w:color="000000" w:fill="FFFFFF"/>
            <w:noWrap/>
            <w:vAlign w:val="bottom"/>
            <w:hideMark/>
          </w:tcPr>
          <w:p w14:paraId="6FFEA141" w14:textId="77777777" w:rsidR="00983C7A" w:rsidRPr="001137F8" w:rsidRDefault="00983C7A" w:rsidP="00983C7A">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 xml:space="preserve">3-5 días </w:t>
            </w:r>
          </w:p>
        </w:tc>
        <w:tc>
          <w:tcPr>
            <w:tcW w:w="2172" w:type="dxa"/>
            <w:tcBorders>
              <w:top w:val="nil"/>
              <w:left w:val="nil"/>
              <w:bottom w:val="single" w:sz="4" w:space="0" w:color="auto"/>
              <w:right w:val="single" w:sz="4" w:space="0" w:color="auto"/>
            </w:tcBorders>
            <w:shd w:val="clear" w:color="000000" w:fill="FFFFFF"/>
            <w:noWrap/>
            <w:vAlign w:val="bottom"/>
            <w:hideMark/>
          </w:tcPr>
          <w:p w14:paraId="167D1FC5" w14:textId="77777777" w:rsidR="00983C7A" w:rsidRPr="001137F8" w:rsidRDefault="00983C7A" w:rsidP="00983C7A">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23</w:t>
            </w:r>
          </w:p>
        </w:tc>
        <w:tc>
          <w:tcPr>
            <w:tcW w:w="2255" w:type="dxa"/>
            <w:tcBorders>
              <w:top w:val="nil"/>
              <w:left w:val="nil"/>
              <w:bottom w:val="single" w:sz="4" w:space="0" w:color="auto"/>
              <w:right w:val="single" w:sz="4" w:space="0" w:color="auto"/>
            </w:tcBorders>
            <w:shd w:val="clear" w:color="000000" w:fill="FFFFFF"/>
            <w:noWrap/>
            <w:vAlign w:val="bottom"/>
            <w:hideMark/>
          </w:tcPr>
          <w:p w14:paraId="5938846F" w14:textId="77777777" w:rsidR="00983C7A" w:rsidRPr="001137F8" w:rsidRDefault="00983C7A" w:rsidP="00983C7A">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46%</w:t>
            </w:r>
          </w:p>
        </w:tc>
      </w:tr>
      <w:tr w:rsidR="00983C7A" w:rsidRPr="001137F8" w14:paraId="38F624B6" w14:textId="77777777" w:rsidTr="001963C1">
        <w:trPr>
          <w:trHeight w:val="233"/>
          <w:jc w:val="center"/>
        </w:trPr>
        <w:tc>
          <w:tcPr>
            <w:tcW w:w="2085" w:type="dxa"/>
            <w:tcBorders>
              <w:top w:val="nil"/>
              <w:left w:val="single" w:sz="4" w:space="0" w:color="auto"/>
              <w:bottom w:val="single" w:sz="4" w:space="0" w:color="auto"/>
              <w:right w:val="single" w:sz="4" w:space="0" w:color="auto"/>
            </w:tcBorders>
            <w:shd w:val="clear" w:color="000000" w:fill="FFFFFF"/>
            <w:noWrap/>
            <w:vAlign w:val="bottom"/>
            <w:hideMark/>
          </w:tcPr>
          <w:p w14:paraId="18C56444" w14:textId="77777777" w:rsidR="00983C7A" w:rsidRPr="001137F8" w:rsidRDefault="00983C7A" w:rsidP="00983C7A">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 xml:space="preserve">Más de 7 días </w:t>
            </w:r>
          </w:p>
        </w:tc>
        <w:tc>
          <w:tcPr>
            <w:tcW w:w="2172" w:type="dxa"/>
            <w:tcBorders>
              <w:top w:val="nil"/>
              <w:left w:val="nil"/>
              <w:bottom w:val="single" w:sz="4" w:space="0" w:color="auto"/>
              <w:right w:val="single" w:sz="4" w:space="0" w:color="auto"/>
            </w:tcBorders>
            <w:shd w:val="clear" w:color="000000" w:fill="FFFFFF"/>
            <w:noWrap/>
            <w:vAlign w:val="bottom"/>
            <w:hideMark/>
          </w:tcPr>
          <w:p w14:paraId="67A45686" w14:textId="77777777" w:rsidR="00983C7A" w:rsidRPr="001137F8" w:rsidRDefault="00983C7A" w:rsidP="00983C7A">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c>
          <w:tcPr>
            <w:tcW w:w="2255" w:type="dxa"/>
            <w:tcBorders>
              <w:top w:val="nil"/>
              <w:left w:val="nil"/>
              <w:bottom w:val="single" w:sz="4" w:space="0" w:color="auto"/>
              <w:right w:val="single" w:sz="4" w:space="0" w:color="auto"/>
            </w:tcBorders>
            <w:shd w:val="clear" w:color="000000" w:fill="FFFFFF"/>
            <w:noWrap/>
            <w:vAlign w:val="bottom"/>
            <w:hideMark/>
          </w:tcPr>
          <w:p w14:paraId="26983A02" w14:textId="77777777" w:rsidR="00983C7A" w:rsidRPr="001137F8" w:rsidRDefault="00983C7A" w:rsidP="00983C7A">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r>
      <w:tr w:rsidR="00983C7A" w:rsidRPr="001137F8" w14:paraId="483BE34B" w14:textId="77777777" w:rsidTr="001963C1">
        <w:trPr>
          <w:trHeight w:val="233"/>
          <w:jc w:val="center"/>
        </w:trPr>
        <w:tc>
          <w:tcPr>
            <w:tcW w:w="2085" w:type="dxa"/>
            <w:tcBorders>
              <w:top w:val="nil"/>
              <w:left w:val="single" w:sz="4" w:space="0" w:color="auto"/>
              <w:bottom w:val="single" w:sz="4" w:space="0" w:color="auto"/>
              <w:right w:val="single" w:sz="4" w:space="0" w:color="auto"/>
            </w:tcBorders>
            <w:shd w:val="clear" w:color="000000" w:fill="FFFFFF"/>
            <w:noWrap/>
            <w:vAlign w:val="bottom"/>
            <w:hideMark/>
          </w:tcPr>
          <w:p w14:paraId="55EB269E" w14:textId="77777777" w:rsidR="00983C7A" w:rsidRPr="001137F8" w:rsidRDefault="00983C7A" w:rsidP="00983C7A">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2172" w:type="dxa"/>
            <w:tcBorders>
              <w:top w:val="nil"/>
              <w:left w:val="nil"/>
              <w:bottom w:val="single" w:sz="4" w:space="0" w:color="auto"/>
              <w:right w:val="single" w:sz="4" w:space="0" w:color="auto"/>
            </w:tcBorders>
            <w:shd w:val="clear" w:color="000000" w:fill="FFFFFF"/>
            <w:noWrap/>
            <w:vAlign w:val="bottom"/>
            <w:hideMark/>
          </w:tcPr>
          <w:p w14:paraId="393566B2" w14:textId="77777777" w:rsidR="00983C7A" w:rsidRPr="001137F8" w:rsidRDefault="00983C7A" w:rsidP="00983C7A">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c>
          <w:tcPr>
            <w:tcW w:w="2255" w:type="dxa"/>
            <w:tcBorders>
              <w:top w:val="nil"/>
              <w:left w:val="nil"/>
              <w:bottom w:val="single" w:sz="4" w:space="0" w:color="auto"/>
              <w:right w:val="single" w:sz="4" w:space="0" w:color="auto"/>
            </w:tcBorders>
            <w:shd w:val="clear" w:color="000000" w:fill="FFFFFF"/>
            <w:noWrap/>
            <w:vAlign w:val="bottom"/>
            <w:hideMark/>
          </w:tcPr>
          <w:p w14:paraId="50B198B3" w14:textId="77777777" w:rsidR="00983C7A" w:rsidRPr="001137F8" w:rsidRDefault="00983C7A" w:rsidP="00983C7A">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r>
      <w:tr w:rsidR="00983C7A" w:rsidRPr="001137F8" w14:paraId="01DDCF32" w14:textId="77777777" w:rsidTr="001963C1">
        <w:trPr>
          <w:trHeight w:val="246"/>
          <w:jc w:val="center"/>
        </w:trPr>
        <w:tc>
          <w:tcPr>
            <w:tcW w:w="2085" w:type="dxa"/>
            <w:tcBorders>
              <w:top w:val="nil"/>
              <w:left w:val="single" w:sz="4" w:space="0" w:color="auto"/>
              <w:bottom w:val="single" w:sz="4" w:space="0" w:color="auto"/>
              <w:right w:val="single" w:sz="4" w:space="0" w:color="auto"/>
            </w:tcBorders>
            <w:shd w:val="clear" w:color="000000" w:fill="FFFFFF"/>
            <w:noWrap/>
            <w:vAlign w:val="bottom"/>
            <w:hideMark/>
          </w:tcPr>
          <w:p w14:paraId="3C8B8D09" w14:textId="77777777" w:rsidR="00983C7A" w:rsidRPr="001137F8" w:rsidRDefault="00983C7A" w:rsidP="00983C7A">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2172" w:type="dxa"/>
            <w:tcBorders>
              <w:top w:val="nil"/>
              <w:left w:val="nil"/>
              <w:bottom w:val="single" w:sz="4" w:space="0" w:color="auto"/>
              <w:right w:val="single" w:sz="4" w:space="0" w:color="auto"/>
            </w:tcBorders>
            <w:shd w:val="clear" w:color="000000" w:fill="FFFFFF"/>
            <w:noWrap/>
            <w:vAlign w:val="bottom"/>
            <w:hideMark/>
          </w:tcPr>
          <w:p w14:paraId="50AE7579" w14:textId="77777777" w:rsidR="00983C7A" w:rsidRPr="001137F8" w:rsidRDefault="00983C7A" w:rsidP="00983C7A">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50</w:t>
            </w:r>
          </w:p>
        </w:tc>
        <w:tc>
          <w:tcPr>
            <w:tcW w:w="2255" w:type="dxa"/>
            <w:tcBorders>
              <w:top w:val="nil"/>
              <w:left w:val="nil"/>
              <w:bottom w:val="single" w:sz="4" w:space="0" w:color="auto"/>
              <w:right w:val="single" w:sz="4" w:space="0" w:color="auto"/>
            </w:tcBorders>
            <w:shd w:val="clear" w:color="000000" w:fill="FFFFFF"/>
            <w:noWrap/>
            <w:vAlign w:val="bottom"/>
            <w:hideMark/>
          </w:tcPr>
          <w:p w14:paraId="4FDD8FAD" w14:textId="77777777" w:rsidR="00983C7A" w:rsidRPr="001137F8" w:rsidRDefault="00983C7A" w:rsidP="00983C7A">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3562617E" w14:textId="68B9A83A" w:rsidR="009F20E8" w:rsidRPr="001137F8" w:rsidRDefault="00446CB3" w:rsidP="000337C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1A42FEB0" w14:textId="77777777" w:rsidR="00D414C3" w:rsidRPr="001137F8" w:rsidRDefault="003E691D" w:rsidP="003E691D">
      <w:pPr>
        <w:pStyle w:val="Descripcin"/>
        <w:rPr>
          <w:rFonts w:cs="Times New Roman"/>
          <w:szCs w:val="20"/>
        </w:rPr>
      </w:pPr>
      <w:bookmarkStart w:id="108" w:name="_Toc531485403"/>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32</w:t>
      </w:r>
      <w:r w:rsidRPr="001137F8">
        <w:rPr>
          <w:rFonts w:cs="Times New Roman"/>
          <w:i/>
        </w:rPr>
        <w:fldChar w:fldCharType="end"/>
      </w:r>
      <w:r w:rsidRPr="001137F8">
        <w:rPr>
          <w:rFonts w:cs="Times New Roman"/>
          <w:i/>
        </w:rPr>
        <w:t>:</w:t>
      </w:r>
      <w:r w:rsidRPr="001137F8">
        <w:rPr>
          <w:rFonts w:cs="Times New Roman"/>
        </w:rPr>
        <w:t xml:space="preserve"> Tiempo de estadía en el cantón Chone</w:t>
      </w:r>
      <w:bookmarkEnd w:id="108"/>
    </w:p>
    <w:p w14:paraId="17315D3D" w14:textId="77777777" w:rsidR="00D414C3" w:rsidRPr="001137F8" w:rsidRDefault="001963C1" w:rsidP="00D414C3">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70BE9855" wp14:editId="622F3ED6">
            <wp:extent cx="4524375" cy="2714625"/>
            <wp:effectExtent l="0" t="0" r="9525" b="9525"/>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BD2A295" w14:textId="4A3724B1" w:rsidR="009F20E8" w:rsidRPr="001137F8" w:rsidRDefault="00446CB3" w:rsidP="000337C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9F20E8" w:rsidRPr="001137F8">
        <w:rPr>
          <w:rFonts w:ascii="Times New Roman" w:hAnsi="Times New Roman" w:cs="Times New Roman"/>
          <w:i/>
          <w:sz w:val="20"/>
          <w:szCs w:val="20"/>
        </w:rPr>
        <w:t>/</w:t>
      </w:r>
    </w:p>
    <w:p w14:paraId="3AB41B86" w14:textId="77777777" w:rsidR="00D414C3" w:rsidRPr="001137F8" w:rsidRDefault="00D414C3" w:rsidP="000337C5">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2A90C503" w14:textId="77777777" w:rsidR="00D414C3" w:rsidRPr="001137F8" w:rsidRDefault="00D414C3" w:rsidP="000337C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Según han expresado</w:t>
      </w:r>
      <w:r w:rsidR="001963C1" w:rsidRPr="001137F8">
        <w:rPr>
          <w:rFonts w:ascii="Times New Roman" w:hAnsi="Times New Roman" w:cs="Times New Roman"/>
          <w:sz w:val="24"/>
          <w:szCs w:val="24"/>
        </w:rPr>
        <w:t xml:space="preserve"> los turistas extranjeros, el 50</w:t>
      </w:r>
      <w:r w:rsidRPr="001137F8">
        <w:rPr>
          <w:rFonts w:ascii="Times New Roman" w:hAnsi="Times New Roman" w:cs="Times New Roman"/>
          <w:sz w:val="24"/>
          <w:szCs w:val="24"/>
        </w:rPr>
        <w:t xml:space="preserve">% estará </w:t>
      </w:r>
      <w:r w:rsidR="001963C1" w:rsidRPr="001137F8">
        <w:rPr>
          <w:rFonts w:ascii="Times New Roman" w:hAnsi="Times New Roman" w:cs="Times New Roman"/>
          <w:sz w:val="24"/>
          <w:szCs w:val="24"/>
        </w:rPr>
        <w:t xml:space="preserve">en el cantón por un periodo de 1-2 días, el 46% durante 3-5 días, el </w:t>
      </w:r>
      <w:r w:rsidRPr="001137F8">
        <w:rPr>
          <w:rFonts w:ascii="Times New Roman" w:hAnsi="Times New Roman" w:cs="Times New Roman"/>
          <w:sz w:val="24"/>
          <w:szCs w:val="24"/>
        </w:rPr>
        <w:t xml:space="preserve">2% más de 7 días, </w:t>
      </w:r>
      <w:r w:rsidR="001963C1" w:rsidRPr="001137F8">
        <w:rPr>
          <w:rFonts w:ascii="Times New Roman" w:hAnsi="Times New Roman" w:cs="Times New Roman"/>
          <w:sz w:val="24"/>
          <w:szCs w:val="24"/>
        </w:rPr>
        <w:t>y el 2% NS/NC.</w:t>
      </w:r>
    </w:p>
    <w:p w14:paraId="0EE2DC0F" w14:textId="77777777" w:rsidR="00166B1C" w:rsidRPr="001137F8" w:rsidRDefault="00D414C3" w:rsidP="000337C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A diferencia del turista nacional, el turista extranjero suele quedarse en el cantón por más días, son turistas que conocen muy poco del destino en sentido tangible, por ello buscan explorar más detalladamente sobre la oferta turística del cantón. Así mismo corresponden a un perfil que demanda servicios turísticos de mucha más calidad y cantidad debido a la </w:t>
      </w:r>
      <w:r w:rsidRPr="001137F8">
        <w:rPr>
          <w:rFonts w:ascii="Times New Roman" w:hAnsi="Times New Roman" w:cs="Times New Roman"/>
          <w:sz w:val="24"/>
          <w:szCs w:val="24"/>
        </w:rPr>
        <w:lastRenderedPageBreak/>
        <w:t xml:space="preserve">demora en su estadía. Razón por la cual se hace necesario contar con paquetes turísticos específicos para este tipo de segmento.     </w:t>
      </w:r>
      <w:r w:rsidR="00126F69" w:rsidRPr="001137F8">
        <w:rPr>
          <w:rFonts w:ascii="Times New Roman" w:hAnsi="Times New Roman" w:cs="Times New Roman"/>
          <w:sz w:val="24"/>
          <w:szCs w:val="24"/>
        </w:rPr>
        <w:t xml:space="preserve">  </w:t>
      </w:r>
      <w:r w:rsidR="00A030D2" w:rsidRPr="001137F8">
        <w:rPr>
          <w:rFonts w:ascii="Times New Roman" w:hAnsi="Times New Roman" w:cs="Times New Roman"/>
          <w:sz w:val="24"/>
          <w:szCs w:val="24"/>
        </w:rPr>
        <w:t xml:space="preserve">   </w:t>
      </w:r>
    </w:p>
    <w:p w14:paraId="3020E85E" w14:textId="77777777" w:rsidR="001963C1" w:rsidRPr="001137F8" w:rsidRDefault="001963C1">
      <w:pPr>
        <w:rPr>
          <w:rFonts w:ascii="Arial" w:hAnsi="Arial" w:cs="Arial"/>
          <w:b/>
          <w:sz w:val="24"/>
          <w:szCs w:val="24"/>
        </w:rPr>
      </w:pPr>
      <w:r w:rsidRPr="001137F8">
        <w:rPr>
          <w:rFonts w:ascii="Arial" w:hAnsi="Arial" w:cs="Arial"/>
          <w:b/>
          <w:sz w:val="24"/>
          <w:szCs w:val="24"/>
        </w:rPr>
        <w:br w:type="page"/>
      </w:r>
    </w:p>
    <w:p w14:paraId="797F2B79" w14:textId="77777777" w:rsidR="003F5E94" w:rsidRPr="001137F8" w:rsidRDefault="003F5E94" w:rsidP="000337C5">
      <w:pPr>
        <w:pStyle w:val="Prrafodelista"/>
        <w:numPr>
          <w:ilvl w:val="0"/>
          <w:numId w:val="4"/>
        </w:numPr>
        <w:spacing w:line="480" w:lineRule="auto"/>
        <w:ind w:left="426"/>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¿Cuál es/será el gasto promedio de viaje en el cantón Chone?</w:t>
      </w:r>
    </w:p>
    <w:p w14:paraId="1EB3AC2F" w14:textId="77777777" w:rsidR="00697EA9" w:rsidRPr="001137F8" w:rsidRDefault="00697EA9" w:rsidP="00697EA9">
      <w:pPr>
        <w:pStyle w:val="Descripcin"/>
        <w:keepNext/>
        <w:rPr>
          <w:rFonts w:cs="Times New Roman"/>
        </w:rPr>
      </w:pPr>
      <w:bookmarkStart w:id="109" w:name="_Toc531485314"/>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36</w:t>
      </w:r>
      <w:r w:rsidR="007E4C80" w:rsidRPr="001137F8">
        <w:rPr>
          <w:rFonts w:cs="Times New Roman"/>
          <w:i/>
        </w:rPr>
        <w:fldChar w:fldCharType="end"/>
      </w:r>
      <w:r w:rsidRPr="001137F8">
        <w:rPr>
          <w:rFonts w:cs="Times New Roman"/>
          <w:i/>
        </w:rPr>
        <w:t>:</w:t>
      </w:r>
      <w:r w:rsidRPr="001137F8">
        <w:rPr>
          <w:rFonts w:cs="Times New Roman"/>
        </w:rPr>
        <w:t xml:space="preserve"> Gasto promedio de los turistas extranjeros</w:t>
      </w:r>
      <w:bookmarkEnd w:id="109"/>
    </w:p>
    <w:tbl>
      <w:tblPr>
        <w:tblW w:w="6587" w:type="dxa"/>
        <w:jc w:val="center"/>
        <w:tblCellMar>
          <w:left w:w="70" w:type="dxa"/>
          <w:right w:w="70" w:type="dxa"/>
        </w:tblCellMar>
        <w:tblLook w:val="04A0" w:firstRow="1" w:lastRow="0" w:firstColumn="1" w:lastColumn="0" w:noHBand="0" w:noVBand="1"/>
      </w:tblPr>
      <w:tblGrid>
        <w:gridCol w:w="1855"/>
        <w:gridCol w:w="2321"/>
        <w:gridCol w:w="2411"/>
      </w:tblGrid>
      <w:tr w:rsidR="001963C1" w:rsidRPr="001137F8" w14:paraId="58D300DF" w14:textId="77777777" w:rsidTr="001963C1">
        <w:trPr>
          <w:trHeight w:val="257"/>
          <w:jc w:val="center"/>
        </w:trPr>
        <w:tc>
          <w:tcPr>
            <w:tcW w:w="185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E137DA" w14:textId="77777777" w:rsidR="001963C1" w:rsidRPr="001137F8" w:rsidRDefault="001963C1" w:rsidP="001963C1">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2321" w:type="dxa"/>
            <w:tcBorders>
              <w:top w:val="single" w:sz="4" w:space="0" w:color="auto"/>
              <w:left w:val="nil"/>
              <w:bottom w:val="single" w:sz="4" w:space="0" w:color="auto"/>
              <w:right w:val="single" w:sz="4" w:space="0" w:color="auto"/>
            </w:tcBorders>
            <w:shd w:val="clear" w:color="000000" w:fill="FFFFFF"/>
            <w:noWrap/>
            <w:vAlign w:val="bottom"/>
            <w:hideMark/>
          </w:tcPr>
          <w:p w14:paraId="7428898C" w14:textId="77777777" w:rsidR="001963C1" w:rsidRPr="001137F8" w:rsidRDefault="001963C1" w:rsidP="001963C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411" w:type="dxa"/>
            <w:tcBorders>
              <w:top w:val="single" w:sz="4" w:space="0" w:color="auto"/>
              <w:left w:val="nil"/>
              <w:bottom w:val="single" w:sz="4" w:space="0" w:color="auto"/>
              <w:right w:val="single" w:sz="4" w:space="0" w:color="auto"/>
            </w:tcBorders>
            <w:shd w:val="clear" w:color="000000" w:fill="FFFFFF"/>
            <w:noWrap/>
            <w:vAlign w:val="bottom"/>
            <w:hideMark/>
          </w:tcPr>
          <w:p w14:paraId="5231BAAB" w14:textId="77777777" w:rsidR="001963C1" w:rsidRPr="001137F8" w:rsidRDefault="001963C1" w:rsidP="001963C1">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1963C1" w:rsidRPr="001137F8" w14:paraId="433489EC" w14:textId="77777777" w:rsidTr="001963C1">
        <w:trPr>
          <w:trHeight w:val="244"/>
          <w:jc w:val="center"/>
        </w:trPr>
        <w:tc>
          <w:tcPr>
            <w:tcW w:w="1855" w:type="dxa"/>
            <w:tcBorders>
              <w:top w:val="nil"/>
              <w:left w:val="single" w:sz="4" w:space="0" w:color="auto"/>
              <w:bottom w:val="single" w:sz="4" w:space="0" w:color="auto"/>
              <w:right w:val="single" w:sz="4" w:space="0" w:color="auto"/>
            </w:tcBorders>
            <w:shd w:val="clear" w:color="000000" w:fill="FFFFFF"/>
            <w:noWrap/>
            <w:vAlign w:val="bottom"/>
            <w:hideMark/>
          </w:tcPr>
          <w:p w14:paraId="31D5412E" w14:textId="77777777" w:rsidR="001963C1" w:rsidRPr="001137F8" w:rsidRDefault="001963C1" w:rsidP="001963C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$0-50</w:t>
            </w:r>
          </w:p>
        </w:tc>
        <w:tc>
          <w:tcPr>
            <w:tcW w:w="2321" w:type="dxa"/>
            <w:tcBorders>
              <w:top w:val="nil"/>
              <w:left w:val="nil"/>
              <w:bottom w:val="single" w:sz="4" w:space="0" w:color="auto"/>
              <w:right w:val="single" w:sz="4" w:space="0" w:color="auto"/>
            </w:tcBorders>
            <w:shd w:val="clear" w:color="000000" w:fill="FFFFFF"/>
            <w:noWrap/>
            <w:vAlign w:val="bottom"/>
            <w:hideMark/>
          </w:tcPr>
          <w:p w14:paraId="5D325734" w14:textId="77777777" w:rsidR="001963C1" w:rsidRPr="001137F8" w:rsidRDefault="001963C1" w:rsidP="001963C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20</w:t>
            </w:r>
          </w:p>
        </w:tc>
        <w:tc>
          <w:tcPr>
            <w:tcW w:w="2411" w:type="dxa"/>
            <w:tcBorders>
              <w:top w:val="nil"/>
              <w:left w:val="nil"/>
              <w:bottom w:val="single" w:sz="4" w:space="0" w:color="auto"/>
              <w:right w:val="single" w:sz="4" w:space="0" w:color="auto"/>
            </w:tcBorders>
            <w:shd w:val="clear" w:color="000000" w:fill="FFFFFF"/>
            <w:noWrap/>
            <w:vAlign w:val="bottom"/>
            <w:hideMark/>
          </w:tcPr>
          <w:p w14:paraId="6F484965" w14:textId="77777777" w:rsidR="001963C1" w:rsidRPr="001137F8" w:rsidRDefault="001963C1" w:rsidP="001963C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40%</w:t>
            </w:r>
          </w:p>
        </w:tc>
      </w:tr>
      <w:tr w:rsidR="001963C1" w:rsidRPr="001137F8" w14:paraId="3CFA5043" w14:textId="77777777" w:rsidTr="001963C1">
        <w:trPr>
          <w:trHeight w:val="244"/>
          <w:jc w:val="center"/>
        </w:trPr>
        <w:tc>
          <w:tcPr>
            <w:tcW w:w="1855" w:type="dxa"/>
            <w:tcBorders>
              <w:top w:val="nil"/>
              <w:left w:val="single" w:sz="4" w:space="0" w:color="auto"/>
              <w:bottom w:val="single" w:sz="4" w:space="0" w:color="auto"/>
              <w:right w:val="single" w:sz="4" w:space="0" w:color="auto"/>
            </w:tcBorders>
            <w:shd w:val="clear" w:color="000000" w:fill="FFFFFF"/>
            <w:noWrap/>
            <w:vAlign w:val="bottom"/>
            <w:hideMark/>
          </w:tcPr>
          <w:p w14:paraId="519C01AB" w14:textId="77777777" w:rsidR="001963C1" w:rsidRPr="001137F8" w:rsidRDefault="001963C1" w:rsidP="001963C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$51-100</w:t>
            </w:r>
          </w:p>
        </w:tc>
        <w:tc>
          <w:tcPr>
            <w:tcW w:w="2321" w:type="dxa"/>
            <w:tcBorders>
              <w:top w:val="nil"/>
              <w:left w:val="nil"/>
              <w:bottom w:val="single" w:sz="4" w:space="0" w:color="auto"/>
              <w:right w:val="single" w:sz="4" w:space="0" w:color="auto"/>
            </w:tcBorders>
            <w:shd w:val="clear" w:color="000000" w:fill="FFFFFF"/>
            <w:noWrap/>
            <w:vAlign w:val="bottom"/>
            <w:hideMark/>
          </w:tcPr>
          <w:p w14:paraId="68F8DC47" w14:textId="77777777" w:rsidR="001963C1" w:rsidRPr="001137F8" w:rsidRDefault="001963C1" w:rsidP="001963C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c>
          <w:tcPr>
            <w:tcW w:w="2411" w:type="dxa"/>
            <w:tcBorders>
              <w:top w:val="nil"/>
              <w:left w:val="nil"/>
              <w:bottom w:val="single" w:sz="4" w:space="0" w:color="auto"/>
              <w:right w:val="single" w:sz="4" w:space="0" w:color="auto"/>
            </w:tcBorders>
            <w:shd w:val="clear" w:color="000000" w:fill="FFFFFF"/>
            <w:noWrap/>
            <w:vAlign w:val="bottom"/>
            <w:hideMark/>
          </w:tcPr>
          <w:p w14:paraId="2E2783DC" w14:textId="77777777" w:rsidR="001963C1" w:rsidRPr="001137F8" w:rsidRDefault="001963C1" w:rsidP="001963C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r>
      <w:tr w:rsidR="001963C1" w:rsidRPr="001137F8" w14:paraId="7357313C" w14:textId="77777777" w:rsidTr="001963C1">
        <w:trPr>
          <w:trHeight w:val="244"/>
          <w:jc w:val="center"/>
        </w:trPr>
        <w:tc>
          <w:tcPr>
            <w:tcW w:w="1855" w:type="dxa"/>
            <w:tcBorders>
              <w:top w:val="nil"/>
              <w:left w:val="single" w:sz="4" w:space="0" w:color="auto"/>
              <w:bottom w:val="single" w:sz="4" w:space="0" w:color="auto"/>
              <w:right w:val="single" w:sz="4" w:space="0" w:color="auto"/>
            </w:tcBorders>
            <w:shd w:val="clear" w:color="000000" w:fill="FFFFFF"/>
            <w:noWrap/>
            <w:vAlign w:val="bottom"/>
            <w:hideMark/>
          </w:tcPr>
          <w:p w14:paraId="69E5DCCD" w14:textId="77777777" w:rsidR="001963C1" w:rsidRPr="001137F8" w:rsidRDefault="001963C1" w:rsidP="001963C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$101-200</w:t>
            </w:r>
          </w:p>
        </w:tc>
        <w:tc>
          <w:tcPr>
            <w:tcW w:w="2321" w:type="dxa"/>
            <w:tcBorders>
              <w:top w:val="nil"/>
              <w:left w:val="nil"/>
              <w:bottom w:val="single" w:sz="4" w:space="0" w:color="auto"/>
              <w:right w:val="single" w:sz="4" w:space="0" w:color="auto"/>
            </w:tcBorders>
            <w:shd w:val="clear" w:color="000000" w:fill="FFFFFF"/>
            <w:noWrap/>
            <w:vAlign w:val="bottom"/>
            <w:hideMark/>
          </w:tcPr>
          <w:p w14:paraId="325482BC" w14:textId="77777777" w:rsidR="001963C1" w:rsidRPr="001137F8" w:rsidRDefault="001963C1" w:rsidP="001963C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2411" w:type="dxa"/>
            <w:tcBorders>
              <w:top w:val="nil"/>
              <w:left w:val="nil"/>
              <w:bottom w:val="single" w:sz="4" w:space="0" w:color="auto"/>
              <w:right w:val="single" w:sz="4" w:space="0" w:color="auto"/>
            </w:tcBorders>
            <w:shd w:val="clear" w:color="000000" w:fill="FFFFFF"/>
            <w:noWrap/>
            <w:vAlign w:val="bottom"/>
            <w:hideMark/>
          </w:tcPr>
          <w:p w14:paraId="6F282D1A" w14:textId="77777777" w:rsidR="001963C1" w:rsidRPr="001137F8" w:rsidRDefault="001963C1" w:rsidP="001963C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r>
      <w:tr w:rsidR="001963C1" w:rsidRPr="001137F8" w14:paraId="6855F0EE" w14:textId="77777777" w:rsidTr="001963C1">
        <w:trPr>
          <w:trHeight w:val="244"/>
          <w:jc w:val="center"/>
        </w:trPr>
        <w:tc>
          <w:tcPr>
            <w:tcW w:w="1855" w:type="dxa"/>
            <w:tcBorders>
              <w:top w:val="nil"/>
              <w:left w:val="single" w:sz="4" w:space="0" w:color="auto"/>
              <w:bottom w:val="single" w:sz="4" w:space="0" w:color="auto"/>
              <w:right w:val="single" w:sz="4" w:space="0" w:color="auto"/>
            </w:tcBorders>
            <w:shd w:val="clear" w:color="000000" w:fill="FFFFFF"/>
            <w:noWrap/>
            <w:vAlign w:val="bottom"/>
            <w:hideMark/>
          </w:tcPr>
          <w:p w14:paraId="7308AF20" w14:textId="77777777" w:rsidR="001963C1" w:rsidRPr="001137F8" w:rsidRDefault="001963C1" w:rsidP="001963C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Más de 200</w:t>
            </w:r>
          </w:p>
        </w:tc>
        <w:tc>
          <w:tcPr>
            <w:tcW w:w="2321" w:type="dxa"/>
            <w:tcBorders>
              <w:top w:val="nil"/>
              <w:left w:val="nil"/>
              <w:bottom w:val="single" w:sz="4" w:space="0" w:color="auto"/>
              <w:right w:val="single" w:sz="4" w:space="0" w:color="auto"/>
            </w:tcBorders>
            <w:shd w:val="clear" w:color="000000" w:fill="FFFFFF"/>
            <w:noWrap/>
            <w:vAlign w:val="bottom"/>
            <w:hideMark/>
          </w:tcPr>
          <w:p w14:paraId="2F3340DB" w14:textId="77777777" w:rsidR="001963C1" w:rsidRPr="001137F8" w:rsidRDefault="001963C1" w:rsidP="001963C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22</w:t>
            </w:r>
          </w:p>
        </w:tc>
        <w:tc>
          <w:tcPr>
            <w:tcW w:w="2411" w:type="dxa"/>
            <w:tcBorders>
              <w:top w:val="nil"/>
              <w:left w:val="nil"/>
              <w:bottom w:val="single" w:sz="4" w:space="0" w:color="auto"/>
              <w:right w:val="single" w:sz="4" w:space="0" w:color="auto"/>
            </w:tcBorders>
            <w:shd w:val="clear" w:color="000000" w:fill="FFFFFF"/>
            <w:noWrap/>
            <w:vAlign w:val="bottom"/>
            <w:hideMark/>
          </w:tcPr>
          <w:p w14:paraId="5C4BF07E" w14:textId="77777777" w:rsidR="001963C1" w:rsidRPr="001137F8" w:rsidRDefault="001963C1" w:rsidP="001963C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44%</w:t>
            </w:r>
          </w:p>
        </w:tc>
      </w:tr>
      <w:tr w:rsidR="001963C1" w:rsidRPr="001137F8" w14:paraId="31019013" w14:textId="77777777" w:rsidTr="001963C1">
        <w:trPr>
          <w:trHeight w:val="244"/>
          <w:jc w:val="center"/>
        </w:trPr>
        <w:tc>
          <w:tcPr>
            <w:tcW w:w="1855" w:type="dxa"/>
            <w:tcBorders>
              <w:top w:val="nil"/>
              <w:left w:val="single" w:sz="4" w:space="0" w:color="auto"/>
              <w:bottom w:val="single" w:sz="4" w:space="0" w:color="auto"/>
              <w:right w:val="single" w:sz="4" w:space="0" w:color="auto"/>
            </w:tcBorders>
            <w:shd w:val="clear" w:color="000000" w:fill="FFFFFF"/>
            <w:noWrap/>
            <w:vAlign w:val="bottom"/>
            <w:hideMark/>
          </w:tcPr>
          <w:p w14:paraId="4408CE86" w14:textId="77777777" w:rsidR="001963C1" w:rsidRPr="001137F8" w:rsidRDefault="001963C1" w:rsidP="001963C1">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2321" w:type="dxa"/>
            <w:tcBorders>
              <w:top w:val="nil"/>
              <w:left w:val="nil"/>
              <w:bottom w:val="single" w:sz="4" w:space="0" w:color="auto"/>
              <w:right w:val="single" w:sz="4" w:space="0" w:color="auto"/>
            </w:tcBorders>
            <w:shd w:val="clear" w:color="000000" w:fill="FFFFFF"/>
            <w:noWrap/>
            <w:vAlign w:val="bottom"/>
            <w:hideMark/>
          </w:tcPr>
          <w:p w14:paraId="20E7D262" w14:textId="77777777" w:rsidR="001963C1" w:rsidRPr="001137F8" w:rsidRDefault="001963C1" w:rsidP="001963C1">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c>
          <w:tcPr>
            <w:tcW w:w="2411" w:type="dxa"/>
            <w:tcBorders>
              <w:top w:val="nil"/>
              <w:left w:val="nil"/>
              <w:bottom w:val="single" w:sz="4" w:space="0" w:color="auto"/>
              <w:right w:val="single" w:sz="4" w:space="0" w:color="auto"/>
            </w:tcBorders>
            <w:shd w:val="clear" w:color="000000" w:fill="FFFFFF"/>
            <w:noWrap/>
            <w:vAlign w:val="bottom"/>
            <w:hideMark/>
          </w:tcPr>
          <w:p w14:paraId="787EBC0F" w14:textId="77777777" w:rsidR="001963C1" w:rsidRPr="001137F8" w:rsidRDefault="001963C1" w:rsidP="001963C1">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r>
      <w:tr w:rsidR="001963C1" w:rsidRPr="001137F8" w14:paraId="3FD1C637" w14:textId="77777777" w:rsidTr="001963C1">
        <w:trPr>
          <w:trHeight w:val="257"/>
          <w:jc w:val="center"/>
        </w:trPr>
        <w:tc>
          <w:tcPr>
            <w:tcW w:w="1855" w:type="dxa"/>
            <w:tcBorders>
              <w:top w:val="nil"/>
              <w:left w:val="single" w:sz="4" w:space="0" w:color="auto"/>
              <w:bottom w:val="single" w:sz="4" w:space="0" w:color="auto"/>
              <w:right w:val="single" w:sz="4" w:space="0" w:color="auto"/>
            </w:tcBorders>
            <w:shd w:val="clear" w:color="000000" w:fill="FFFFFF"/>
            <w:noWrap/>
            <w:vAlign w:val="bottom"/>
            <w:hideMark/>
          </w:tcPr>
          <w:p w14:paraId="2400EFDD" w14:textId="77777777" w:rsidR="001963C1" w:rsidRPr="001137F8" w:rsidRDefault="001963C1" w:rsidP="001963C1">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2321" w:type="dxa"/>
            <w:tcBorders>
              <w:top w:val="nil"/>
              <w:left w:val="nil"/>
              <w:bottom w:val="single" w:sz="4" w:space="0" w:color="auto"/>
              <w:right w:val="single" w:sz="4" w:space="0" w:color="auto"/>
            </w:tcBorders>
            <w:shd w:val="clear" w:color="000000" w:fill="FFFFFF"/>
            <w:noWrap/>
            <w:vAlign w:val="bottom"/>
            <w:hideMark/>
          </w:tcPr>
          <w:p w14:paraId="52FEA549" w14:textId="77777777" w:rsidR="001963C1" w:rsidRPr="001137F8" w:rsidRDefault="001963C1" w:rsidP="001963C1">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50</w:t>
            </w:r>
          </w:p>
        </w:tc>
        <w:tc>
          <w:tcPr>
            <w:tcW w:w="2411" w:type="dxa"/>
            <w:tcBorders>
              <w:top w:val="nil"/>
              <w:left w:val="nil"/>
              <w:bottom w:val="single" w:sz="4" w:space="0" w:color="auto"/>
              <w:right w:val="single" w:sz="4" w:space="0" w:color="auto"/>
            </w:tcBorders>
            <w:shd w:val="clear" w:color="000000" w:fill="FFFFFF"/>
            <w:noWrap/>
            <w:vAlign w:val="bottom"/>
            <w:hideMark/>
          </w:tcPr>
          <w:p w14:paraId="0E17BD9C" w14:textId="77777777" w:rsidR="001963C1" w:rsidRPr="001137F8" w:rsidRDefault="001963C1" w:rsidP="001963C1">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6DADFCD3" w14:textId="27D596DF" w:rsidR="009F20E8" w:rsidRPr="001137F8" w:rsidRDefault="00446CB3" w:rsidP="000337C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46C92A7B" w14:textId="77777777" w:rsidR="003F5E94" w:rsidRPr="001137F8" w:rsidRDefault="003E691D" w:rsidP="003E691D">
      <w:pPr>
        <w:pStyle w:val="Descripcin"/>
        <w:rPr>
          <w:rFonts w:cs="Times New Roman"/>
          <w:szCs w:val="20"/>
        </w:rPr>
      </w:pPr>
      <w:bookmarkStart w:id="110" w:name="_Toc531485404"/>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33</w:t>
      </w:r>
      <w:r w:rsidRPr="001137F8">
        <w:rPr>
          <w:rFonts w:cs="Times New Roman"/>
          <w:i/>
        </w:rPr>
        <w:fldChar w:fldCharType="end"/>
      </w:r>
      <w:r w:rsidRPr="001137F8">
        <w:rPr>
          <w:rFonts w:cs="Times New Roman"/>
          <w:i/>
        </w:rPr>
        <w:t>:</w:t>
      </w:r>
      <w:r w:rsidRPr="001137F8">
        <w:rPr>
          <w:rFonts w:cs="Times New Roman"/>
        </w:rPr>
        <w:t xml:space="preserve"> Gasto promedio de los turistas extranjeros</w:t>
      </w:r>
      <w:bookmarkEnd w:id="110"/>
    </w:p>
    <w:p w14:paraId="2E6F8607" w14:textId="77777777" w:rsidR="003F5E94" w:rsidRPr="001137F8" w:rsidRDefault="001963C1" w:rsidP="003F5E94">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68FEBC41" wp14:editId="7BD7A537">
            <wp:extent cx="4572000" cy="2743200"/>
            <wp:effectExtent l="0" t="0" r="0" b="0"/>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775901D" w14:textId="382C0663" w:rsidR="009F20E8" w:rsidRPr="001137F8" w:rsidRDefault="00446CB3" w:rsidP="000337C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44266CA5" w14:textId="77777777" w:rsidR="003F5E94" w:rsidRPr="001137F8" w:rsidRDefault="003F5E94" w:rsidP="000337C5">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1122D40E" w14:textId="77777777" w:rsidR="003F5E94" w:rsidRPr="001137F8" w:rsidRDefault="003F5E94" w:rsidP="000337C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El mayor promedio de gastos del turista extranjero se sitúa en más de $20</w:t>
      </w:r>
      <w:r w:rsidR="001963C1" w:rsidRPr="001137F8">
        <w:rPr>
          <w:rFonts w:ascii="Times New Roman" w:hAnsi="Times New Roman" w:cs="Times New Roman"/>
          <w:sz w:val="24"/>
          <w:szCs w:val="24"/>
        </w:rPr>
        <w:t>0 dólares según lo expresa el 44</w:t>
      </w:r>
      <w:r w:rsidRPr="001137F8">
        <w:rPr>
          <w:rFonts w:ascii="Times New Roman" w:hAnsi="Times New Roman" w:cs="Times New Roman"/>
          <w:sz w:val="24"/>
          <w:szCs w:val="24"/>
        </w:rPr>
        <w:t xml:space="preserve">% de los encuestados, el </w:t>
      </w:r>
      <w:r w:rsidR="001963C1" w:rsidRPr="001137F8">
        <w:rPr>
          <w:rFonts w:ascii="Times New Roman" w:hAnsi="Times New Roman" w:cs="Times New Roman"/>
          <w:sz w:val="24"/>
          <w:szCs w:val="24"/>
        </w:rPr>
        <w:t>40</w:t>
      </w:r>
      <w:r w:rsidR="00461E88" w:rsidRPr="001137F8">
        <w:rPr>
          <w:rFonts w:ascii="Times New Roman" w:hAnsi="Times New Roman" w:cs="Times New Roman"/>
          <w:sz w:val="24"/>
          <w:szCs w:val="24"/>
        </w:rPr>
        <w:t>% gasta entre $0-50 dólares, el 6% entre $51-100 dólares, el 4% entre $101-2</w:t>
      </w:r>
      <w:r w:rsidRPr="001137F8">
        <w:rPr>
          <w:rFonts w:ascii="Times New Roman" w:hAnsi="Times New Roman" w:cs="Times New Roman"/>
          <w:sz w:val="24"/>
          <w:szCs w:val="24"/>
        </w:rPr>
        <w:t>0</w:t>
      </w:r>
      <w:r w:rsidR="00461E88" w:rsidRPr="001137F8">
        <w:rPr>
          <w:rFonts w:ascii="Times New Roman" w:hAnsi="Times New Roman" w:cs="Times New Roman"/>
          <w:sz w:val="24"/>
          <w:szCs w:val="24"/>
        </w:rPr>
        <w:t>0 dólares; el 6</w:t>
      </w:r>
      <w:r w:rsidRPr="001137F8">
        <w:rPr>
          <w:rFonts w:ascii="Times New Roman" w:hAnsi="Times New Roman" w:cs="Times New Roman"/>
          <w:sz w:val="24"/>
          <w:szCs w:val="24"/>
        </w:rPr>
        <w:t xml:space="preserve">% </w:t>
      </w:r>
      <w:r w:rsidR="00461E88" w:rsidRPr="001137F8">
        <w:rPr>
          <w:rFonts w:ascii="Times New Roman" w:hAnsi="Times New Roman" w:cs="Times New Roman"/>
          <w:sz w:val="24"/>
          <w:szCs w:val="24"/>
        </w:rPr>
        <w:t xml:space="preserve">NS/NC. </w:t>
      </w:r>
    </w:p>
    <w:p w14:paraId="002DD5F6" w14:textId="77777777" w:rsidR="005F16E9" w:rsidRPr="001137F8" w:rsidRDefault="003F5E94" w:rsidP="000337C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En concordancia con la duración de estadía del turista extranjero, la inversión en el viaje suele ser mayor para este segmento. Aprovechando esto será importante desarrollar </w:t>
      </w:r>
      <w:r w:rsidRPr="001137F8">
        <w:rPr>
          <w:rFonts w:ascii="Times New Roman" w:hAnsi="Times New Roman" w:cs="Times New Roman"/>
          <w:sz w:val="24"/>
          <w:szCs w:val="24"/>
        </w:rPr>
        <w:lastRenderedPageBreak/>
        <w:t xml:space="preserve">productos turísticos de recorrido y </w:t>
      </w:r>
      <w:proofErr w:type="spellStart"/>
      <w:r w:rsidRPr="001137F8">
        <w:rPr>
          <w:rFonts w:ascii="Times New Roman" w:hAnsi="Times New Roman" w:cs="Times New Roman"/>
          <w:sz w:val="24"/>
          <w:szCs w:val="24"/>
        </w:rPr>
        <w:t>guianza</w:t>
      </w:r>
      <w:proofErr w:type="spellEnd"/>
      <w:r w:rsidRPr="001137F8">
        <w:rPr>
          <w:rFonts w:ascii="Times New Roman" w:hAnsi="Times New Roman" w:cs="Times New Roman"/>
          <w:sz w:val="24"/>
          <w:szCs w:val="24"/>
        </w:rPr>
        <w:t xml:space="preserve"> que orienten hacia el conocimiento de las bondades del cantón y de sus principales atractivos.    </w:t>
      </w:r>
    </w:p>
    <w:p w14:paraId="05E34686" w14:textId="77777777" w:rsidR="000337C5" w:rsidRPr="001137F8" w:rsidRDefault="000337C5">
      <w:pPr>
        <w:rPr>
          <w:rFonts w:ascii="Arial" w:hAnsi="Arial" w:cs="Arial"/>
          <w:b/>
          <w:sz w:val="24"/>
          <w:szCs w:val="24"/>
        </w:rPr>
      </w:pPr>
      <w:r w:rsidRPr="001137F8">
        <w:rPr>
          <w:rFonts w:ascii="Arial" w:hAnsi="Arial" w:cs="Arial"/>
          <w:b/>
          <w:sz w:val="24"/>
          <w:szCs w:val="24"/>
        </w:rPr>
        <w:br w:type="page"/>
      </w:r>
    </w:p>
    <w:p w14:paraId="7975ECAB" w14:textId="5246EC47" w:rsidR="00BA2B54" w:rsidRPr="001137F8" w:rsidRDefault="00BA2B54" w:rsidP="000337C5">
      <w:pPr>
        <w:pStyle w:val="Prrafodelista"/>
        <w:numPr>
          <w:ilvl w:val="0"/>
          <w:numId w:val="4"/>
        </w:numPr>
        <w:spacing w:line="480" w:lineRule="auto"/>
        <w:ind w:left="426"/>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¿Cómo realizará sus pagos mientras se encuentre dentro del cantón Chone?</w:t>
      </w:r>
    </w:p>
    <w:p w14:paraId="3C056611" w14:textId="77777777" w:rsidR="00697EA9" w:rsidRPr="001137F8" w:rsidRDefault="00697EA9" w:rsidP="00697EA9">
      <w:pPr>
        <w:pStyle w:val="Descripcin"/>
        <w:keepNext/>
        <w:rPr>
          <w:rFonts w:cs="Times New Roman"/>
        </w:rPr>
      </w:pPr>
      <w:bookmarkStart w:id="111" w:name="_Toc531485315"/>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37</w:t>
      </w:r>
      <w:r w:rsidR="007E4C80" w:rsidRPr="001137F8">
        <w:rPr>
          <w:rFonts w:cs="Times New Roman"/>
          <w:i/>
        </w:rPr>
        <w:fldChar w:fldCharType="end"/>
      </w:r>
      <w:r w:rsidRPr="001137F8">
        <w:rPr>
          <w:rFonts w:cs="Times New Roman"/>
          <w:i/>
        </w:rPr>
        <w:t>:</w:t>
      </w:r>
      <w:r w:rsidRPr="001137F8">
        <w:rPr>
          <w:rFonts w:cs="Times New Roman"/>
        </w:rPr>
        <w:t xml:space="preserve"> Formas de pago de los turistas extranjeros</w:t>
      </w:r>
      <w:bookmarkEnd w:id="111"/>
    </w:p>
    <w:tbl>
      <w:tblPr>
        <w:tblW w:w="6941" w:type="dxa"/>
        <w:jc w:val="center"/>
        <w:tblCellMar>
          <w:left w:w="70" w:type="dxa"/>
          <w:right w:w="70" w:type="dxa"/>
        </w:tblCellMar>
        <w:tblLook w:val="04A0" w:firstRow="1" w:lastRow="0" w:firstColumn="1" w:lastColumn="0" w:noHBand="0" w:noVBand="1"/>
      </w:tblPr>
      <w:tblGrid>
        <w:gridCol w:w="2547"/>
        <w:gridCol w:w="2126"/>
        <w:gridCol w:w="2268"/>
      </w:tblGrid>
      <w:tr w:rsidR="00B32B1F" w:rsidRPr="001137F8" w14:paraId="1EEFE8A4" w14:textId="77777777" w:rsidTr="00B32B1F">
        <w:trPr>
          <w:trHeight w:val="300"/>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296B79" w14:textId="77777777" w:rsidR="00B32B1F" w:rsidRPr="001137F8" w:rsidRDefault="00B32B1F" w:rsidP="00B32B1F">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2126" w:type="dxa"/>
            <w:tcBorders>
              <w:top w:val="single" w:sz="4" w:space="0" w:color="auto"/>
              <w:left w:val="nil"/>
              <w:bottom w:val="single" w:sz="4" w:space="0" w:color="auto"/>
              <w:right w:val="single" w:sz="4" w:space="0" w:color="auto"/>
            </w:tcBorders>
            <w:shd w:val="clear" w:color="000000" w:fill="FFFFFF"/>
            <w:noWrap/>
            <w:vAlign w:val="bottom"/>
            <w:hideMark/>
          </w:tcPr>
          <w:p w14:paraId="6E0CDDDE" w14:textId="77777777" w:rsidR="00B32B1F" w:rsidRPr="001137F8" w:rsidRDefault="00B32B1F" w:rsidP="00B32B1F">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268" w:type="dxa"/>
            <w:tcBorders>
              <w:top w:val="single" w:sz="4" w:space="0" w:color="auto"/>
              <w:left w:val="nil"/>
              <w:bottom w:val="single" w:sz="4" w:space="0" w:color="auto"/>
              <w:right w:val="single" w:sz="4" w:space="0" w:color="auto"/>
            </w:tcBorders>
            <w:shd w:val="clear" w:color="000000" w:fill="FFFFFF"/>
            <w:noWrap/>
            <w:vAlign w:val="bottom"/>
            <w:hideMark/>
          </w:tcPr>
          <w:p w14:paraId="7EA8707A" w14:textId="77777777" w:rsidR="00B32B1F" w:rsidRPr="001137F8" w:rsidRDefault="00B32B1F" w:rsidP="00B32B1F">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B32B1F" w:rsidRPr="001137F8" w14:paraId="591BD3D0" w14:textId="77777777" w:rsidTr="00B32B1F">
        <w:trPr>
          <w:trHeight w:val="285"/>
          <w:jc w:val="center"/>
        </w:trPr>
        <w:tc>
          <w:tcPr>
            <w:tcW w:w="2547" w:type="dxa"/>
            <w:tcBorders>
              <w:top w:val="nil"/>
              <w:left w:val="single" w:sz="4" w:space="0" w:color="auto"/>
              <w:bottom w:val="single" w:sz="4" w:space="0" w:color="auto"/>
              <w:right w:val="single" w:sz="4" w:space="0" w:color="auto"/>
            </w:tcBorders>
            <w:shd w:val="clear" w:color="000000" w:fill="FFFFFF"/>
            <w:noWrap/>
            <w:vAlign w:val="bottom"/>
            <w:hideMark/>
          </w:tcPr>
          <w:p w14:paraId="74BC99D7" w14:textId="77777777" w:rsidR="00B32B1F" w:rsidRPr="001137F8" w:rsidRDefault="00B32B1F" w:rsidP="00B32B1F">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Tarjeta</w:t>
            </w:r>
          </w:p>
        </w:tc>
        <w:tc>
          <w:tcPr>
            <w:tcW w:w="2126" w:type="dxa"/>
            <w:tcBorders>
              <w:top w:val="nil"/>
              <w:left w:val="nil"/>
              <w:bottom w:val="single" w:sz="4" w:space="0" w:color="auto"/>
              <w:right w:val="single" w:sz="4" w:space="0" w:color="auto"/>
            </w:tcBorders>
            <w:shd w:val="clear" w:color="000000" w:fill="FFFFFF"/>
            <w:noWrap/>
            <w:vAlign w:val="bottom"/>
            <w:hideMark/>
          </w:tcPr>
          <w:p w14:paraId="0266CB24" w14:textId="77777777" w:rsidR="00B32B1F" w:rsidRPr="001137F8" w:rsidRDefault="00B32B1F" w:rsidP="00B32B1F">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2268" w:type="dxa"/>
            <w:tcBorders>
              <w:top w:val="nil"/>
              <w:left w:val="nil"/>
              <w:bottom w:val="single" w:sz="4" w:space="0" w:color="auto"/>
              <w:right w:val="single" w:sz="4" w:space="0" w:color="auto"/>
            </w:tcBorders>
            <w:shd w:val="clear" w:color="000000" w:fill="FFFFFF"/>
            <w:noWrap/>
            <w:vAlign w:val="bottom"/>
            <w:hideMark/>
          </w:tcPr>
          <w:p w14:paraId="3C8BC546" w14:textId="77777777" w:rsidR="00B32B1F" w:rsidRPr="001137F8" w:rsidRDefault="00B32B1F" w:rsidP="00B32B1F">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r>
      <w:tr w:rsidR="00B32B1F" w:rsidRPr="001137F8" w14:paraId="20AF34B2" w14:textId="77777777" w:rsidTr="00B32B1F">
        <w:trPr>
          <w:trHeight w:val="285"/>
          <w:jc w:val="center"/>
        </w:trPr>
        <w:tc>
          <w:tcPr>
            <w:tcW w:w="2547" w:type="dxa"/>
            <w:tcBorders>
              <w:top w:val="nil"/>
              <w:left w:val="single" w:sz="4" w:space="0" w:color="auto"/>
              <w:bottom w:val="single" w:sz="4" w:space="0" w:color="auto"/>
              <w:right w:val="single" w:sz="4" w:space="0" w:color="auto"/>
            </w:tcBorders>
            <w:shd w:val="clear" w:color="000000" w:fill="FFFFFF"/>
            <w:noWrap/>
            <w:vAlign w:val="bottom"/>
            <w:hideMark/>
          </w:tcPr>
          <w:p w14:paraId="1B99CB0D" w14:textId="77777777" w:rsidR="00B32B1F" w:rsidRPr="001137F8" w:rsidRDefault="00B32B1F" w:rsidP="00B32B1F">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Efectivo</w:t>
            </w:r>
          </w:p>
        </w:tc>
        <w:tc>
          <w:tcPr>
            <w:tcW w:w="2126" w:type="dxa"/>
            <w:tcBorders>
              <w:top w:val="nil"/>
              <w:left w:val="nil"/>
              <w:bottom w:val="single" w:sz="4" w:space="0" w:color="auto"/>
              <w:right w:val="single" w:sz="4" w:space="0" w:color="auto"/>
            </w:tcBorders>
            <w:shd w:val="clear" w:color="000000" w:fill="FFFFFF"/>
            <w:noWrap/>
            <w:vAlign w:val="bottom"/>
            <w:hideMark/>
          </w:tcPr>
          <w:p w14:paraId="760F6831" w14:textId="77777777" w:rsidR="00B32B1F" w:rsidRPr="001137F8" w:rsidRDefault="00B32B1F" w:rsidP="00B32B1F">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38</w:t>
            </w:r>
          </w:p>
        </w:tc>
        <w:tc>
          <w:tcPr>
            <w:tcW w:w="2268" w:type="dxa"/>
            <w:tcBorders>
              <w:top w:val="nil"/>
              <w:left w:val="nil"/>
              <w:bottom w:val="single" w:sz="4" w:space="0" w:color="auto"/>
              <w:right w:val="single" w:sz="4" w:space="0" w:color="auto"/>
            </w:tcBorders>
            <w:shd w:val="clear" w:color="000000" w:fill="FFFFFF"/>
            <w:noWrap/>
            <w:vAlign w:val="bottom"/>
            <w:hideMark/>
          </w:tcPr>
          <w:p w14:paraId="481D2207" w14:textId="77777777" w:rsidR="00B32B1F" w:rsidRPr="001137F8" w:rsidRDefault="00B32B1F" w:rsidP="00B32B1F">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76%</w:t>
            </w:r>
          </w:p>
        </w:tc>
      </w:tr>
      <w:tr w:rsidR="00B32B1F" w:rsidRPr="001137F8" w14:paraId="358EEF04" w14:textId="77777777" w:rsidTr="00B32B1F">
        <w:trPr>
          <w:trHeight w:val="285"/>
          <w:jc w:val="center"/>
        </w:trPr>
        <w:tc>
          <w:tcPr>
            <w:tcW w:w="2547" w:type="dxa"/>
            <w:tcBorders>
              <w:top w:val="nil"/>
              <w:left w:val="single" w:sz="4" w:space="0" w:color="auto"/>
              <w:bottom w:val="single" w:sz="4" w:space="0" w:color="auto"/>
              <w:right w:val="single" w:sz="4" w:space="0" w:color="auto"/>
            </w:tcBorders>
            <w:shd w:val="clear" w:color="000000" w:fill="FFFFFF"/>
            <w:noWrap/>
            <w:vAlign w:val="bottom"/>
            <w:hideMark/>
          </w:tcPr>
          <w:p w14:paraId="7C855572" w14:textId="77777777" w:rsidR="00B32B1F" w:rsidRPr="001137F8" w:rsidRDefault="00B32B1F" w:rsidP="00B32B1F">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Tarjeta/Efectivo</w:t>
            </w:r>
          </w:p>
        </w:tc>
        <w:tc>
          <w:tcPr>
            <w:tcW w:w="2126" w:type="dxa"/>
            <w:tcBorders>
              <w:top w:val="nil"/>
              <w:left w:val="nil"/>
              <w:bottom w:val="single" w:sz="4" w:space="0" w:color="auto"/>
              <w:right w:val="single" w:sz="4" w:space="0" w:color="auto"/>
            </w:tcBorders>
            <w:shd w:val="clear" w:color="000000" w:fill="FFFFFF"/>
            <w:noWrap/>
            <w:vAlign w:val="bottom"/>
            <w:hideMark/>
          </w:tcPr>
          <w:p w14:paraId="222BECE1" w14:textId="77777777" w:rsidR="00B32B1F" w:rsidRPr="001137F8" w:rsidRDefault="00B32B1F" w:rsidP="00B32B1F">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2268" w:type="dxa"/>
            <w:tcBorders>
              <w:top w:val="nil"/>
              <w:left w:val="nil"/>
              <w:bottom w:val="single" w:sz="4" w:space="0" w:color="auto"/>
              <w:right w:val="single" w:sz="4" w:space="0" w:color="auto"/>
            </w:tcBorders>
            <w:shd w:val="clear" w:color="000000" w:fill="FFFFFF"/>
            <w:noWrap/>
            <w:vAlign w:val="bottom"/>
            <w:hideMark/>
          </w:tcPr>
          <w:p w14:paraId="0A2B2DF6" w14:textId="77777777" w:rsidR="00B32B1F" w:rsidRPr="001137F8" w:rsidRDefault="00B32B1F" w:rsidP="00B32B1F">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r>
      <w:tr w:rsidR="00B32B1F" w:rsidRPr="001137F8" w14:paraId="0A712C82" w14:textId="77777777" w:rsidTr="00B32B1F">
        <w:trPr>
          <w:trHeight w:val="285"/>
          <w:jc w:val="center"/>
        </w:trPr>
        <w:tc>
          <w:tcPr>
            <w:tcW w:w="2547" w:type="dxa"/>
            <w:tcBorders>
              <w:top w:val="nil"/>
              <w:left w:val="single" w:sz="4" w:space="0" w:color="auto"/>
              <w:bottom w:val="single" w:sz="4" w:space="0" w:color="auto"/>
              <w:right w:val="single" w:sz="4" w:space="0" w:color="auto"/>
            </w:tcBorders>
            <w:shd w:val="clear" w:color="000000" w:fill="FFFFFF"/>
            <w:noWrap/>
            <w:vAlign w:val="bottom"/>
            <w:hideMark/>
          </w:tcPr>
          <w:p w14:paraId="47742C38" w14:textId="77777777" w:rsidR="00B32B1F" w:rsidRPr="001137F8" w:rsidRDefault="00B32B1F" w:rsidP="00B32B1F">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Dinero electrónico</w:t>
            </w:r>
          </w:p>
        </w:tc>
        <w:tc>
          <w:tcPr>
            <w:tcW w:w="2126" w:type="dxa"/>
            <w:tcBorders>
              <w:top w:val="nil"/>
              <w:left w:val="nil"/>
              <w:bottom w:val="single" w:sz="4" w:space="0" w:color="auto"/>
              <w:right w:val="single" w:sz="4" w:space="0" w:color="auto"/>
            </w:tcBorders>
            <w:shd w:val="clear" w:color="000000" w:fill="FFFFFF"/>
            <w:noWrap/>
            <w:vAlign w:val="bottom"/>
            <w:hideMark/>
          </w:tcPr>
          <w:p w14:paraId="4ED129EC" w14:textId="77777777" w:rsidR="00B32B1F" w:rsidRPr="001137F8" w:rsidRDefault="00B32B1F" w:rsidP="00B32B1F">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2268" w:type="dxa"/>
            <w:tcBorders>
              <w:top w:val="nil"/>
              <w:left w:val="nil"/>
              <w:bottom w:val="single" w:sz="4" w:space="0" w:color="auto"/>
              <w:right w:val="single" w:sz="4" w:space="0" w:color="auto"/>
            </w:tcBorders>
            <w:shd w:val="clear" w:color="000000" w:fill="FFFFFF"/>
            <w:noWrap/>
            <w:vAlign w:val="bottom"/>
            <w:hideMark/>
          </w:tcPr>
          <w:p w14:paraId="49422ACF" w14:textId="77777777" w:rsidR="00B32B1F" w:rsidRPr="001137F8" w:rsidRDefault="00B32B1F" w:rsidP="00B32B1F">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r>
      <w:tr w:rsidR="00B32B1F" w:rsidRPr="001137F8" w14:paraId="375C0552" w14:textId="77777777" w:rsidTr="00B32B1F">
        <w:trPr>
          <w:trHeight w:val="285"/>
          <w:jc w:val="center"/>
        </w:trPr>
        <w:tc>
          <w:tcPr>
            <w:tcW w:w="2547" w:type="dxa"/>
            <w:tcBorders>
              <w:top w:val="nil"/>
              <w:left w:val="single" w:sz="4" w:space="0" w:color="auto"/>
              <w:bottom w:val="single" w:sz="4" w:space="0" w:color="auto"/>
              <w:right w:val="single" w:sz="4" w:space="0" w:color="auto"/>
            </w:tcBorders>
            <w:shd w:val="clear" w:color="000000" w:fill="FFFFFF"/>
            <w:noWrap/>
            <w:vAlign w:val="bottom"/>
            <w:hideMark/>
          </w:tcPr>
          <w:p w14:paraId="32C51A85" w14:textId="77777777" w:rsidR="00B32B1F" w:rsidRPr="001137F8" w:rsidRDefault="00B32B1F" w:rsidP="00B32B1F">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2126" w:type="dxa"/>
            <w:tcBorders>
              <w:top w:val="nil"/>
              <w:left w:val="nil"/>
              <w:bottom w:val="single" w:sz="4" w:space="0" w:color="auto"/>
              <w:right w:val="single" w:sz="4" w:space="0" w:color="auto"/>
            </w:tcBorders>
            <w:shd w:val="clear" w:color="000000" w:fill="FFFFFF"/>
            <w:noWrap/>
            <w:vAlign w:val="bottom"/>
            <w:hideMark/>
          </w:tcPr>
          <w:p w14:paraId="4E9728FF" w14:textId="77777777" w:rsidR="00B32B1F" w:rsidRPr="001137F8" w:rsidRDefault="00B32B1F" w:rsidP="00B32B1F">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w:t>
            </w:r>
          </w:p>
        </w:tc>
        <w:tc>
          <w:tcPr>
            <w:tcW w:w="2268" w:type="dxa"/>
            <w:tcBorders>
              <w:top w:val="nil"/>
              <w:left w:val="nil"/>
              <w:bottom w:val="single" w:sz="4" w:space="0" w:color="auto"/>
              <w:right w:val="single" w:sz="4" w:space="0" w:color="auto"/>
            </w:tcBorders>
            <w:shd w:val="clear" w:color="000000" w:fill="FFFFFF"/>
            <w:noWrap/>
            <w:vAlign w:val="bottom"/>
            <w:hideMark/>
          </w:tcPr>
          <w:p w14:paraId="180C9FD2" w14:textId="77777777" w:rsidR="00B32B1F" w:rsidRPr="001137F8" w:rsidRDefault="00B32B1F" w:rsidP="00B32B1F">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20%</w:t>
            </w:r>
          </w:p>
        </w:tc>
      </w:tr>
      <w:tr w:rsidR="00B32B1F" w:rsidRPr="001137F8" w14:paraId="351052C8" w14:textId="77777777" w:rsidTr="00B32B1F">
        <w:trPr>
          <w:trHeight w:val="300"/>
          <w:jc w:val="center"/>
        </w:trPr>
        <w:tc>
          <w:tcPr>
            <w:tcW w:w="2547" w:type="dxa"/>
            <w:tcBorders>
              <w:top w:val="nil"/>
              <w:left w:val="single" w:sz="4" w:space="0" w:color="auto"/>
              <w:bottom w:val="single" w:sz="4" w:space="0" w:color="auto"/>
              <w:right w:val="single" w:sz="4" w:space="0" w:color="auto"/>
            </w:tcBorders>
            <w:shd w:val="clear" w:color="000000" w:fill="FFFFFF"/>
            <w:noWrap/>
            <w:vAlign w:val="bottom"/>
            <w:hideMark/>
          </w:tcPr>
          <w:p w14:paraId="6044DFF2" w14:textId="77777777" w:rsidR="00B32B1F" w:rsidRPr="001137F8" w:rsidRDefault="00B32B1F" w:rsidP="00B32B1F">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2126" w:type="dxa"/>
            <w:tcBorders>
              <w:top w:val="nil"/>
              <w:left w:val="nil"/>
              <w:bottom w:val="single" w:sz="4" w:space="0" w:color="auto"/>
              <w:right w:val="single" w:sz="4" w:space="0" w:color="auto"/>
            </w:tcBorders>
            <w:shd w:val="clear" w:color="000000" w:fill="FFFFFF"/>
            <w:noWrap/>
            <w:vAlign w:val="bottom"/>
            <w:hideMark/>
          </w:tcPr>
          <w:p w14:paraId="4D5039DB" w14:textId="77777777" w:rsidR="00B32B1F" w:rsidRPr="001137F8" w:rsidRDefault="00B32B1F" w:rsidP="00B32B1F">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50</w:t>
            </w:r>
          </w:p>
        </w:tc>
        <w:tc>
          <w:tcPr>
            <w:tcW w:w="2268" w:type="dxa"/>
            <w:tcBorders>
              <w:top w:val="nil"/>
              <w:left w:val="nil"/>
              <w:bottom w:val="single" w:sz="4" w:space="0" w:color="auto"/>
              <w:right w:val="single" w:sz="4" w:space="0" w:color="auto"/>
            </w:tcBorders>
            <w:shd w:val="clear" w:color="000000" w:fill="FFFFFF"/>
            <w:noWrap/>
            <w:vAlign w:val="bottom"/>
            <w:hideMark/>
          </w:tcPr>
          <w:p w14:paraId="19C85277" w14:textId="77777777" w:rsidR="00B32B1F" w:rsidRPr="001137F8" w:rsidRDefault="00B32B1F" w:rsidP="00B32B1F">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4E449B4C" w14:textId="2480C187" w:rsidR="009F20E8" w:rsidRPr="001137F8" w:rsidRDefault="00446CB3" w:rsidP="000337C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390687E1" w14:textId="77777777" w:rsidR="00BA2B54" w:rsidRPr="001137F8" w:rsidRDefault="003E691D" w:rsidP="003E691D">
      <w:pPr>
        <w:pStyle w:val="Descripcin"/>
        <w:rPr>
          <w:rFonts w:cs="Times New Roman"/>
          <w:szCs w:val="20"/>
        </w:rPr>
      </w:pPr>
      <w:bookmarkStart w:id="112" w:name="_Toc531485405"/>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34</w:t>
      </w:r>
      <w:r w:rsidRPr="001137F8">
        <w:rPr>
          <w:rFonts w:cs="Times New Roman"/>
          <w:i/>
        </w:rPr>
        <w:fldChar w:fldCharType="end"/>
      </w:r>
      <w:r w:rsidRPr="001137F8">
        <w:rPr>
          <w:rFonts w:cs="Times New Roman"/>
          <w:i/>
        </w:rPr>
        <w:t>:</w:t>
      </w:r>
      <w:r w:rsidRPr="001137F8">
        <w:rPr>
          <w:rFonts w:cs="Times New Roman"/>
        </w:rPr>
        <w:t xml:space="preserve"> Formas de pago de los turistas extranjeros</w:t>
      </w:r>
      <w:bookmarkEnd w:id="112"/>
    </w:p>
    <w:p w14:paraId="4A979156" w14:textId="77777777" w:rsidR="00BA2B54" w:rsidRPr="001137F8" w:rsidRDefault="00B32B1F" w:rsidP="00BA2B54">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13CC70D2" wp14:editId="69ED430E">
            <wp:extent cx="4572000" cy="2743200"/>
            <wp:effectExtent l="0" t="0" r="0" b="0"/>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3AF7ED6" w14:textId="13BA140E" w:rsidR="009F20E8" w:rsidRPr="001137F8" w:rsidRDefault="00446CB3" w:rsidP="000337C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6EA1B57A" w14:textId="77777777" w:rsidR="00BA2B54" w:rsidRPr="001137F8" w:rsidRDefault="00BA2B54" w:rsidP="000337C5">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4CBBEC13" w14:textId="77777777" w:rsidR="00BA2B54" w:rsidRPr="001137F8" w:rsidRDefault="00B32B1F" w:rsidP="000337C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El 76</w:t>
      </w:r>
      <w:r w:rsidR="00BA2B54" w:rsidRPr="001137F8">
        <w:rPr>
          <w:rFonts w:ascii="Times New Roman" w:hAnsi="Times New Roman" w:cs="Times New Roman"/>
          <w:sz w:val="24"/>
          <w:szCs w:val="24"/>
        </w:rPr>
        <w:t>% de los tu</w:t>
      </w:r>
      <w:r w:rsidRPr="001137F8">
        <w:rPr>
          <w:rFonts w:ascii="Times New Roman" w:hAnsi="Times New Roman" w:cs="Times New Roman"/>
          <w:sz w:val="24"/>
          <w:szCs w:val="24"/>
        </w:rPr>
        <w:t xml:space="preserve">ristas extranjeros realizaron sus pagos en efectivo, el 4% con tarjeta y efectivo; y el 20% NS/NC. </w:t>
      </w:r>
    </w:p>
    <w:p w14:paraId="576725CB" w14:textId="1062B7C4" w:rsidR="00BA2B54" w:rsidRPr="001137F8" w:rsidRDefault="00BA2B54" w:rsidP="000337C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Este indicador es válido para los prestadores de servicios turísticos, de modo que puedan generar una oferta que facilite las formas de pago tanto a turistas nacionales como extranjeros.</w:t>
      </w:r>
      <w:r w:rsidRPr="001137F8">
        <w:rPr>
          <w:rFonts w:ascii="Arial" w:hAnsi="Arial" w:cs="Arial"/>
          <w:sz w:val="24"/>
          <w:szCs w:val="24"/>
        </w:rPr>
        <w:br w:type="page"/>
      </w:r>
    </w:p>
    <w:p w14:paraId="2B21CF50" w14:textId="77777777" w:rsidR="00903752" w:rsidRPr="001137F8" w:rsidRDefault="00903752" w:rsidP="000337C5">
      <w:pPr>
        <w:pStyle w:val="Prrafodelista"/>
        <w:numPr>
          <w:ilvl w:val="0"/>
          <w:numId w:val="4"/>
        </w:numPr>
        <w:spacing w:line="480" w:lineRule="auto"/>
        <w:ind w:left="426"/>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¿Por qué motivo se encuentra usted en el cantón Chone?</w:t>
      </w:r>
    </w:p>
    <w:p w14:paraId="4B1AFF7C" w14:textId="77777777" w:rsidR="00697EA9" w:rsidRPr="001137F8" w:rsidRDefault="00697EA9" w:rsidP="00697EA9">
      <w:pPr>
        <w:pStyle w:val="Descripcin"/>
        <w:keepNext/>
        <w:rPr>
          <w:rFonts w:cs="Times New Roman"/>
        </w:rPr>
      </w:pPr>
      <w:bookmarkStart w:id="113" w:name="_Toc531485316"/>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38</w:t>
      </w:r>
      <w:r w:rsidR="007E4C80" w:rsidRPr="001137F8">
        <w:rPr>
          <w:rFonts w:cs="Times New Roman"/>
          <w:i/>
        </w:rPr>
        <w:fldChar w:fldCharType="end"/>
      </w:r>
      <w:r w:rsidRPr="001137F8">
        <w:rPr>
          <w:rFonts w:cs="Times New Roman"/>
          <w:i/>
        </w:rPr>
        <w:t>:</w:t>
      </w:r>
      <w:r w:rsidRPr="001137F8">
        <w:rPr>
          <w:rFonts w:cs="Times New Roman"/>
        </w:rPr>
        <w:t xml:space="preserve"> Motivo de la visita al cantón Chone</w:t>
      </w:r>
      <w:bookmarkEnd w:id="113"/>
    </w:p>
    <w:tbl>
      <w:tblPr>
        <w:tblW w:w="6516" w:type="dxa"/>
        <w:jc w:val="center"/>
        <w:tblCellMar>
          <w:left w:w="70" w:type="dxa"/>
          <w:right w:w="70" w:type="dxa"/>
        </w:tblCellMar>
        <w:tblLook w:val="04A0" w:firstRow="1" w:lastRow="0" w:firstColumn="1" w:lastColumn="0" w:noHBand="0" w:noVBand="1"/>
      </w:tblPr>
      <w:tblGrid>
        <w:gridCol w:w="2547"/>
        <w:gridCol w:w="1984"/>
        <w:gridCol w:w="1985"/>
      </w:tblGrid>
      <w:tr w:rsidR="00202F88" w:rsidRPr="001137F8" w14:paraId="116E6500" w14:textId="77777777" w:rsidTr="00202F88">
        <w:trPr>
          <w:trHeight w:val="300"/>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C82690" w14:textId="77777777" w:rsidR="00202F88" w:rsidRPr="001137F8" w:rsidRDefault="00202F88" w:rsidP="00202F88">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1984" w:type="dxa"/>
            <w:tcBorders>
              <w:top w:val="single" w:sz="4" w:space="0" w:color="auto"/>
              <w:left w:val="nil"/>
              <w:bottom w:val="single" w:sz="4" w:space="0" w:color="auto"/>
              <w:right w:val="single" w:sz="4" w:space="0" w:color="auto"/>
            </w:tcBorders>
            <w:shd w:val="clear" w:color="000000" w:fill="FFFFFF"/>
            <w:noWrap/>
            <w:vAlign w:val="bottom"/>
            <w:hideMark/>
          </w:tcPr>
          <w:p w14:paraId="4A7C5F71" w14:textId="77777777" w:rsidR="00202F88" w:rsidRPr="001137F8" w:rsidRDefault="00202F88" w:rsidP="00202F88">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1985" w:type="dxa"/>
            <w:tcBorders>
              <w:top w:val="single" w:sz="4" w:space="0" w:color="auto"/>
              <w:left w:val="nil"/>
              <w:bottom w:val="single" w:sz="4" w:space="0" w:color="auto"/>
              <w:right w:val="single" w:sz="4" w:space="0" w:color="auto"/>
            </w:tcBorders>
            <w:shd w:val="clear" w:color="000000" w:fill="FFFFFF"/>
            <w:noWrap/>
            <w:vAlign w:val="bottom"/>
            <w:hideMark/>
          </w:tcPr>
          <w:p w14:paraId="206658EE" w14:textId="77777777" w:rsidR="00202F88" w:rsidRPr="001137F8" w:rsidRDefault="00202F88" w:rsidP="00202F88">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202F88" w:rsidRPr="001137F8" w14:paraId="2A4520CE" w14:textId="77777777" w:rsidTr="00202F88">
        <w:trPr>
          <w:trHeight w:val="285"/>
          <w:jc w:val="center"/>
        </w:trPr>
        <w:tc>
          <w:tcPr>
            <w:tcW w:w="2547" w:type="dxa"/>
            <w:tcBorders>
              <w:top w:val="nil"/>
              <w:left w:val="single" w:sz="4" w:space="0" w:color="auto"/>
              <w:bottom w:val="single" w:sz="4" w:space="0" w:color="auto"/>
              <w:right w:val="single" w:sz="4" w:space="0" w:color="auto"/>
            </w:tcBorders>
            <w:shd w:val="clear" w:color="000000" w:fill="FFFFFF"/>
            <w:noWrap/>
            <w:vAlign w:val="bottom"/>
            <w:hideMark/>
          </w:tcPr>
          <w:p w14:paraId="53256FDD" w14:textId="77777777" w:rsidR="00202F88" w:rsidRPr="001137F8" w:rsidRDefault="00202F88" w:rsidP="00202F88">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Ocio</w:t>
            </w:r>
          </w:p>
        </w:tc>
        <w:tc>
          <w:tcPr>
            <w:tcW w:w="1984" w:type="dxa"/>
            <w:tcBorders>
              <w:top w:val="nil"/>
              <w:left w:val="nil"/>
              <w:bottom w:val="single" w:sz="4" w:space="0" w:color="auto"/>
              <w:right w:val="single" w:sz="4" w:space="0" w:color="auto"/>
            </w:tcBorders>
            <w:shd w:val="clear" w:color="000000" w:fill="FFFFFF"/>
            <w:noWrap/>
            <w:vAlign w:val="bottom"/>
            <w:hideMark/>
          </w:tcPr>
          <w:p w14:paraId="5E415A55" w14:textId="77777777" w:rsidR="00202F88" w:rsidRPr="001137F8" w:rsidRDefault="00202F88" w:rsidP="00202F88">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22</w:t>
            </w:r>
          </w:p>
        </w:tc>
        <w:tc>
          <w:tcPr>
            <w:tcW w:w="1985" w:type="dxa"/>
            <w:tcBorders>
              <w:top w:val="nil"/>
              <w:left w:val="nil"/>
              <w:bottom w:val="single" w:sz="4" w:space="0" w:color="auto"/>
              <w:right w:val="single" w:sz="4" w:space="0" w:color="auto"/>
            </w:tcBorders>
            <w:shd w:val="clear" w:color="000000" w:fill="FFFFFF"/>
            <w:noWrap/>
            <w:vAlign w:val="bottom"/>
            <w:hideMark/>
          </w:tcPr>
          <w:p w14:paraId="0C33620C" w14:textId="77777777" w:rsidR="00202F88" w:rsidRPr="001137F8" w:rsidRDefault="00202F88" w:rsidP="00202F88">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44%</w:t>
            </w:r>
          </w:p>
        </w:tc>
      </w:tr>
      <w:tr w:rsidR="00202F88" w:rsidRPr="001137F8" w14:paraId="0E51BDBB" w14:textId="77777777" w:rsidTr="00202F88">
        <w:trPr>
          <w:trHeight w:val="285"/>
          <w:jc w:val="center"/>
        </w:trPr>
        <w:tc>
          <w:tcPr>
            <w:tcW w:w="2547" w:type="dxa"/>
            <w:tcBorders>
              <w:top w:val="nil"/>
              <w:left w:val="single" w:sz="4" w:space="0" w:color="auto"/>
              <w:bottom w:val="single" w:sz="4" w:space="0" w:color="auto"/>
              <w:right w:val="single" w:sz="4" w:space="0" w:color="auto"/>
            </w:tcBorders>
            <w:shd w:val="clear" w:color="000000" w:fill="FFFFFF"/>
            <w:noWrap/>
            <w:vAlign w:val="bottom"/>
            <w:hideMark/>
          </w:tcPr>
          <w:p w14:paraId="39084C63" w14:textId="77777777" w:rsidR="00202F88" w:rsidRPr="001137F8" w:rsidRDefault="00202F88" w:rsidP="00202F88">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 xml:space="preserve">Visita a familiares </w:t>
            </w:r>
          </w:p>
        </w:tc>
        <w:tc>
          <w:tcPr>
            <w:tcW w:w="1984" w:type="dxa"/>
            <w:tcBorders>
              <w:top w:val="nil"/>
              <w:left w:val="nil"/>
              <w:bottom w:val="single" w:sz="4" w:space="0" w:color="auto"/>
              <w:right w:val="single" w:sz="4" w:space="0" w:color="auto"/>
            </w:tcBorders>
            <w:shd w:val="clear" w:color="000000" w:fill="FFFFFF"/>
            <w:noWrap/>
            <w:vAlign w:val="bottom"/>
            <w:hideMark/>
          </w:tcPr>
          <w:p w14:paraId="0E674BBB" w14:textId="77777777" w:rsidR="00202F88" w:rsidRPr="001137F8" w:rsidRDefault="00202F88" w:rsidP="00202F88">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c>
          <w:tcPr>
            <w:tcW w:w="1985" w:type="dxa"/>
            <w:tcBorders>
              <w:top w:val="nil"/>
              <w:left w:val="nil"/>
              <w:bottom w:val="single" w:sz="4" w:space="0" w:color="auto"/>
              <w:right w:val="single" w:sz="4" w:space="0" w:color="auto"/>
            </w:tcBorders>
            <w:shd w:val="clear" w:color="000000" w:fill="FFFFFF"/>
            <w:noWrap/>
            <w:vAlign w:val="bottom"/>
            <w:hideMark/>
          </w:tcPr>
          <w:p w14:paraId="2BD10FA3" w14:textId="77777777" w:rsidR="00202F88" w:rsidRPr="001137F8" w:rsidRDefault="00202F88" w:rsidP="00202F88">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r>
      <w:tr w:rsidR="00202F88" w:rsidRPr="001137F8" w14:paraId="1077CEF4" w14:textId="77777777" w:rsidTr="00202F88">
        <w:trPr>
          <w:trHeight w:val="285"/>
          <w:jc w:val="center"/>
        </w:trPr>
        <w:tc>
          <w:tcPr>
            <w:tcW w:w="2547" w:type="dxa"/>
            <w:tcBorders>
              <w:top w:val="nil"/>
              <w:left w:val="single" w:sz="4" w:space="0" w:color="auto"/>
              <w:bottom w:val="single" w:sz="4" w:space="0" w:color="auto"/>
              <w:right w:val="single" w:sz="4" w:space="0" w:color="auto"/>
            </w:tcBorders>
            <w:shd w:val="clear" w:color="000000" w:fill="FFFFFF"/>
            <w:noWrap/>
            <w:vAlign w:val="bottom"/>
            <w:hideMark/>
          </w:tcPr>
          <w:p w14:paraId="70E8566B" w14:textId="77777777" w:rsidR="00202F88" w:rsidRPr="001137F8" w:rsidRDefault="00202F88" w:rsidP="00202F88">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Trabajo</w:t>
            </w:r>
          </w:p>
        </w:tc>
        <w:tc>
          <w:tcPr>
            <w:tcW w:w="1984" w:type="dxa"/>
            <w:tcBorders>
              <w:top w:val="nil"/>
              <w:left w:val="nil"/>
              <w:bottom w:val="single" w:sz="4" w:space="0" w:color="auto"/>
              <w:right w:val="single" w:sz="4" w:space="0" w:color="auto"/>
            </w:tcBorders>
            <w:shd w:val="clear" w:color="000000" w:fill="FFFFFF"/>
            <w:noWrap/>
            <w:vAlign w:val="bottom"/>
            <w:hideMark/>
          </w:tcPr>
          <w:p w14:paraId="1C483C83" w14:textId="77777777" w:rsidR="00202F88" w:rsidRPr="001137F8" w:rsidRDefault="00202F88" w:rsidP="00202F88">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w:t>
            </w:r>
          </w:p>
        </w:tc>
        <w:tc>
          <w:tcPr>
            <w:tcW w:w="1985" w:type="dxa"/>
            <w:tcBorders>
              <w:top w:val="nil"/>
              <w:left w:val="nil"/>
              <w:bottom w:val="single" w:sz="4" w:space="0" w:color="auto"/>
              <w:right w:val="single" w:sz="4" w:space="0" w:color="auto"/>
            </w:tcBorders>
            <w:shd w:val="clear" w:color="000000" w:fill="FFFFFF"/>
            <w:noWrap/>
            <w:vAlign w:val="bottom"/>
            <w:hideMark/>
          </w:tcPr>
          <w:p w14:paraId="1A4627F6" w14:textId="77777777" w:rsidR="00202F88" w:rsidRPr="001137F8" w:rsidRDefault="00202F88" w:rsidP="00202F88">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16%</w:t>
            </w:r>
          </w:p>
        </w:tc>
      </w:tr>
      <w:tr w:rsidR="00202F88" w:rsidRPr="001137F8" w14:paraId="7FDF1922" w14:textId="77777777" w:rsidTr="00202F88">
        <w:trPr>
          <w:trHeight w:val="285"/>
          <w:jc w:val="center"/>
        </w:trPr>
        <w:tc>
          <w:tcPr>
            <w:tcW w:w="2547" w:type="dxa"/>
            <w:tcBorders>
              <w:top w:val="nil"/>
              <w:left w:val="single" w:sz="4" w:space="0" w:color="auto"/>
              <w:bottom w:val="single" w:sz="4" w:space="0" w:color="auto"/>
              <w:right w:val="single" w:sz="4" w:space="0" w:color="auto"/>
            </w:tcBorders>
            <w:shd w:val="clear" w:color="000000" w:fill="FFFFFF"/>
            <w:noWrap/>
            <w:vAlign w:val="bottom"/>
            <w:hideMark/>
          </w:tcPr>
          <w:p w14:paraId="5F4B1E29" w14:textId="77777777" w:rsidR="00202F88" w:rsidRPr="001137F8" w:rsidRDefault="00202F88" w:rsidP="00202F88">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Otro</w:t>
            </w:r>
          </w:p>
        </w:tc>
        <w:tc>
          <w:tcPr>
            <w:tcW w:w="1984" w:type="dxa"/>
            <w:tcBorders>
              <w:top w:val="nil"/>
              <w:left w:val="nil"/>
              <w:bottom w:val="single" w:sz="4" w:space="0" w:color="auto"/>
              <w:right w:val="single" w:sz="4" w:space="0" w:color="auto"/>
            </w:tcBorders>
            <w:shd w:val="clear" w:color="000000" w:fill="FFFFFF"/>
            <w:noWrap/>
            <w:vAlign w:val="bottom"/>
            <w:hideMark/>
          </w:tcPr>
          <w:p w14:paraId="5FD0FB96" w14:textId="77777777" w:rsidR="00202F88" w:rsidRPr="001137F8" w:rsidRDefault="00202F88" w:rsidP="00202F88">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17</w:t>
            </w:r>
          </w:p>
        </w:tc>
        <w:tc>
          <w:tcPr>
            <w:tcW w:w="1985" w:type="dxa"/>
            <w:tcBorders>
              <w:top w:val="nil"/>
              <w:left w:val="nil"/>
              <w:bottom w:val="single" w:sz="4" w:space="0" w:color="auto"/>
              <w:right w:val="single" w:sz="4" w:space="0" w:color="auto"/>
            </w:tcBorders>
            <w:shd w:val="clear" w:color="000000" w:fill="FFFFFF"/>
            <w:noWrap/>
            <w:vAlign w:val="bottom"/>
            <w:hideMark/>
          </w:tcPr>
          <w:p w14:paraId="6F508A86" w14:textId="77777777" w:rsidR="00202F88" w:rsidRPr="001137F8" w:rsidRDefault="00202F88" w:rsidP="00202F88">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34%</w:t>
            </w:r>
          </w:p>
        </w:tc>
      </w:tr>
      <w:tr w:rsidR="00202F88" w:rsidRPr="001137F8" w14:paraId="7F561802" w14:textId="77777777" w:rsidTr="00202F88">
        <w:trPr>
          <w:trHeight w:val="285"/>
          <w:jc w:val="center"/>
        </w:trPr>
        <w:tc>
          <w:tcPr>
            <w:tcW w:w="2547" w:type="dxa"/>
            <w:tcBorders>
              <w:top w:val="nil"/>
              <w:left w:val="single" w:sz="4" w:space="0" w:color="auto"/>
              <w:bottom w:val="single" w:sz="4" w:space="0" w:color="auto"/>
              <w:right w:val="single" w:sz="4" w:space="0" w:color="auto"/>
            </w:tcBorders>
            <w:shd w:val="clear" w:color="000000" w:fill="FFFFFF"/>
            <w:noWrap/>
            <w:vAlign w:val="bottom"/>
            <w:hideMark/>
          </w:tcPr>
          <w:p w14:paraId="2CD42144" w14:textId="77777777" w:rsidR="00202F88" w:rsidRPr="001137F8" w:rsidRDefault="00202F88" w:rsidP="00202F88">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1984" w:type="dxa"/>
            <w:tcBorders>
              <w:top w:val="nil"/>
              <w:left w:val="nil"/>
              <w:bottom w:val="single" w:sz="4" w:space="0" w:color="auto"/>
              <w:right w:val="single" w:sz="4" w:space="0" w:color="auto"/>
            </w:tcBorders>
            <w:shd w:val="clear" w:color="000000" w:fill="FFFFFF"/>
            <w:noWrap/>
            <w:vAlign w:val="bottom"/>
            <w:hideMark/>
          </w:tcPr>
          <w:p w14:paraId="610D078A" w14:textId="77777777" w:rsidR="00202F88" w:rsidRPr="001137F8" w:rsidRDefault="00202F88" w:rsidP="00202F88">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1985" w:type="dxa"/>
            <w:tcBorders>
              <w:top w:val="nil"/>
              <w:left w:val="nil"/>
              <w:bottom w:val="single" w:sz="4" w:space="0" w:color="auto"/>
              <w:right w:val="single" w:sz="4" w:space="0" w:color="auto"/>
            </w:tcBorders>
            <w:shd w:val="clear" w:color="000000" w:fill="FFFFFF"/>
            <w:noWrap/>
            <w:vAlign w:val="bottom"/>
            <w:hideMark/>
          </w:tcPr>
          <w:p w14:paraId="4BE7312B" w14:textId="77777777" w:rsidR="00202F88" w:rsidRPr="001137F8" w:rsidRDefault="00202F88" w:rsidP="00202F88">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r>
      <w:tr w:rsidR="00202F88" w:rsidRPr="001137F8" w14:paraId="6B70B4D1" w14:textId="77777777" w:rsidTr="00202F88">
        <w:trPr>
          <w:trHeight w:val="300"/>
          <w:jc w:val="center"/>
        </w:trPr>
        <w:tc>
          <w:tcPr>
            <w:tcW w:w="2547" w:type="dxa"/>
            <w:tcBorders>
              <w:top w:val="nil"/>
              <w:left w:val="single" w:sz="4" w:space="0" w:color="auto"/>
              <w:bottom w:val="single" w:sz="4" w:space="0" w:color="auto"/>
              <w:right w:val="single" w:sz="4" w:space="0" w:color="auto"/>
            </w:tcBorders>
            <w:shd w:val="clear" w:color="000000" w:fill="FFFFFF"/>
            <w:noWrap/>
            <w:vAlign w:val="bottom"/>
            <w:hideMark/>
          </w:tcPr>
          <w:p w14:paraId="24E3F951" w14:textId="77777777" w:rsidR="00202F88" w:rsidRPr="001137F8" w:rsidRDefault="00202F88" w:rsidP="00202F88">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1984" w:type="dxa"/>
            <w:tcBorders>
              <w:top w:val="nil"/>
              <w:left w:val="nil"/>
              <w:bottom w:val="single" w:sz="4" w:space="0" w:color="auto"/>
              <w:right w:val="single" w:sz="4" w:space="0" w:color="auto"/>
            </w:tcBorders>
            <w:shd w:val="clear" w:color="000000" w:fill="FFFFFF"/>
            <w:noWrap/>
            <w:vAlign w:val="bottom"/>
            <w:hideMark/>
          </w:tcPr>
          <w:p w14:paraId="58E0642D" w14:textId="77777777" w:rsidR="00202F88" w:rsidRPr="001137F8" w:rsidRDefault="00202F88" w:rsidP="00202F88">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50</w:t>
            </w:r>
          </w:p>
        </w:tc>
        <w:tc>
          <w:tcPr>
            <w:tcW w:w="1985" w:type="dxa"/>
            <w:tcBorders>
              <w:top w:val="nil"/>
              <w:left w:val="nil"/>
              <w:bottom w:val="single" w:sz="4" w:space="0" w:color="auto"/>
              <w:right w:val="single" w:sz="4" w:space="0" w:color="auto"/>
            </w:tcBorders>
            <w:shd w:val="clear" w:color="000000" w:fill="FFFFFF"/>
            <w:noWrap/>
            <w:vAlign w:val="bottom"/>
            <w:hideMark/>
          </w:tcPr>
          <w:p w14:paraId="337004B0" w14:textId="77777777" w:rsidR="00202F88" w:rsidRPr="001137F8" w:rsidRDefault="00202F88" w:rsidP="00202F88">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5DD5B0CF" w14:textId="6D8B2041" w:rsidR="009F20E8" w:rsidRPr="001137F8" w:rsidRDefault="00446CB3" w:rsidP="000337C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69ECCAD7" w14:textId="77777777" w:rsidR="00903752" w:rsidRPr="001137F8" w:rsidRDefault="003E691D" w:rsidP="003E691D">
      <w:pPr>
        <w:pStyle w:val="Descripcin"/>
        <w:rPr>
          <w:rFonts w:cs="Times New Roman"/>
          <w:szCs w:val="20"/>
        </w:rPr>
      </w:pPr>
      <w:bookmarkStart w:id="114" w:name="_Toc531485406"/>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35</w:t>
      </w:r>
      <w:r w:rsidRPr="001137F8">
        <w:rPr>
          <w:rFonts w:cs="Times New Roman"/>
          <w:i/>
        </w:rPr>
        <w:fldChar w:fldCharType="end"/>
      </w:r>
      <w:r w:rsidRPr="001137F8">
        <w:rPr>
          <w:rFonts w:cs="Times New Roman"/>
          <w:i/>
        </w:rPr>
        <w:t>:</w:t>
      </w:r>
      <w:r w:rsidRPr="001137F8">
        <w:rPr>
          <w:rFonts w:cs="Times New Roman"/>
        </w:rPr>
        <w:t xml:space="preserve"> Motivo de la visita al cantón Chone</w:t>
      </w:r>
      <w:bookmarkEnd w:id="114"/>
    </w:p>
    <w:p w14:paraId="3C2E8B8C" w14:textId="77777777" w:rsidR="00903752" w:rsidRPr="001137F8" w:rsidRDefault="00202F88" w:rsidP="00903752">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151345A0" wp14:editId="52AD8302">
            <wp:extent cx="4572000" cy="2743200"/>
            <wp:effectExtent l="0" t="0" r="0" b="0"/>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0AC53D9" w14:textId="6B02B08D" w:rsidR="009F20E8" w:rsidRPr="001137F8" w:rsidRDefault="00446CB3" w:rsidP="000337C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4E198B71" w14:textId="77777777" w:rsidR="007A1267" w:rsidRPr="001137F8" w:rsidRDefault="007A1267" w:rsidP="000337C5">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07D35794" w14:textId="3B9612C8" w:rsidR="007A1267" w:rsidRPr="001137F8" w:rsidRDefault="007A1267" w:rsidP="000337C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En lo que respecta </w:t>
      </w:r>
      <w:r w:rsidR="00202F88" w:rsidRPr="001137F8">
        <w:rPr>
          <w:rFonts w:ascii="Times New Roman" w:hAnsi="Times New Roman" w:cs="Times New Roman"/>
          <w:sz w:val="24"/>
          <w:szCs w:val="24"/>
        </w:rPr>
        <w:t>a la motivación del viaje, el 44</w:t>
      </w:r>
      <w:r w:rsidRPr="001137F8">
        <w:rPr>
          <w:rFonts w:ascii="Times New Roman" w:hAnsi="Times New Roman" w:cs="Times New Roman"/>
          <w:sz w:val="24"/>
          <w:szCs w:val="24"/>
        </w:rPr>
        <w:t>% de los turistas extranjeros ha e</w:t>
      </w:r>
      <w:r w:rsidR="00202F88" w:rsidRPr="001137F8">
        <w:rPr>
          <w:rFonts w:ascii="Times New Roman" w:hAnsi="Times New Roman" w:cs="Times New Roman"/>
          <w:sz w:val="24"/>
          <w:szCs w:val="24"/>
        </w:rPr>
        <w:t>xpresado hacerlo por ocio, el 34</w:t>
      </w:r>
      <w:r w:rsidRPr="001137F8">
        <w:rPr>
          <w:rFonts w:ascii="Times New Roman" w:hAnsi="Times New Roman" w:cs="Times New Roman"/>
          <w:sz w:val="24"/>
          <w:szCs w:val="24"/>
        </w:rPr>
        <w:t xml:space="preserve">% por </w:t>
      </w:r>
      <w:r w:rsidR="00202F88" w:rsidRPr="001137F8">
        <w:rPr>
          <w:rFonts w:ascii="Times New Roman" w:hAnsi="Times New Roman" w:cs="Times New Roman"/>
          <w:sz w:val="24"/>
          <w:szCs w:val="24"/>
        </w:rPr>
        <w:t xml:space="preserve">otros motivos, </w:t>
      </w:r>
      <w:r w:rsidR="004017F0" w:rsidRPr="001137F8">
        <w:rPr>
          <w:rFonts w:ascii="Times New Roman" w:hAnsi="Times New Roman" w:cs="Times New Roman"/>
          <w:sz w:val="24"/>
          <w:szCs w:val="24"/>
        </w:rPr>
        <w:t>el 16</w:t>
      </w:r>
      <w:r w:rsidRPr="001137F8">
        <w:rPr>
          <w:rFonts w:ascii="Times New Roman" w:hAnsi="Times New Roman" w:cs="Times New Roman"/>
          <w:sz w:val="24"/>
          <w:szCs w:val="24"/>
        </w:rPr>
        <w:t xml:space="preserve">% por </w:t>
      </w:r>
      <w:r w:rsidR="004017F0" w:rsidRPr="001137F8">
        <w:rPr>
          <w:rFonts w:ascii="Times New Roman" w:hAnsi="Times New Roman" w:cs="Times New Roman"/>
          <w:sz w:val="24"/>
          <w:szCs w:val="24"/>
        </w:rPr>
        <w:t>trabajo, el 2</w:t>
      </w:r>
      <w:r w:rsidRPr="001137F8">
        <w:rPr>
          <w:rFonts w:ascii="Times New Roman" w:hAnsi="Times New Roman" w:cs="Times New Roman"/>
          <w:sz w:val="24"/>
          <w:szCs w:val="24"/>
        </w:rPr>
        <w:t xml:space="preserve">% por </w:t>
      </w:r>
      <w:r w:rsidR="004017F0" w:rsidRPr="001137F8">
        <w:rPr>
          <w:rFonts w:ascii="Times New Roman" w:hAnsi="Times New Roman" w:cs="Times New Roman"/>
          <w:sz w:val="24"/>
          <w:szCs w:val="24"/>
        </w:rPr>
        <w:t>visita a familiares</w:t>
      </w:r>
      <w:r w:rsidRPr="001137F8">
        <w:rPr>
          <w:rFonts w:ascii="Times New Roman" w:hAnsi="Times New Roman" w:cs="Times New Roman"/>
          <w:sz w:val="24"/>
          <w:szCs w:val="24"/>
        </w:rPr>
        <w:t xml:space="preserve">. El 4% </w:t>
      </w:r>
      <w:r w:rsidR="004017F0" w:rsidRPr="001137F8">
        <w:rPr>
          <w:rFonts w:ascii="Times New Roman" w:hAnsi="Times New Roman" w:cs="Times New Roman"/>
          <w:sz w:val="24"/>
          <w:szCs w:val="24"/>
        </w:rPr>
        <w:t>NS/NC.</w:t>
      </w:r>
      <w:r w:rsidR="000337C5" w:rsidRPr="001137F8">
        <w:rPr>
          <w:rFonts w:ascii="Times New Roman" w:hAnsi="Times New Roman" w:cs="Times New Roman"/>
          <w:sz w:val="24"/>
          <w:szCs w:val="24"/>
        </w:rPr>
        <w:t xml:space="preserve"> </w:t>
      </w:r>
      <w:r w:rsidRPr="001137F8">
        <w:rPr>
          <w:rFonts w:ascii="Times New Roman" w:hAnsi="Times New Roman" w:cs="Times New Roman"/>
          <w:sz w:val="24"/>
          <w:szCs w:val="24"/>
        </w:rPr>
        <w:t>Según se puede interpretar, la tendencia turística por motivos de trabajo prevalece tanto en turistas nacionales como extranjeros, representando una cuota de mercado importante para el desarrollo de la oferta turística del cantón Chone.</w:t>
      </w:r>
      <w:r w:rsidRPr="001137F8">
        <w:rPr>
          <w:rFonts w:ascii="Arial" w:hAnsi="Arial" w:cs="Arial"/>
          <w:sz w:val="24"/>
          <w:szCs w:val="24"/>
        </w:rPr>
        <w:br w:type="page"/>
      </w:r>
    </w:p>
    <w:p w14:paraId="51D36B88" w14:textId="77777777" w:rsidR="00EB2C54" w:rsidRPr="001137F8" w:rsidRDefault="00EB2C54" w:rsidP="000337C5">
      <w:pPr>
        <w:pStyle w:val="Prrafodelista"/>
        <w:numPr>
          <w:ilvl w:val="0"/>
          <w:numId w:val="4"/>
        </w:numPr>
        <w:spacing w:line="480" w:lineRule="auto"/>
        <w:ind w:left="426"/>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¿Cómo supo del cantón Chone?</w:t>
      </w:r>
    </w:p>
    <w:p w14:paraId="36D12509" w14:textId="77777777" w:rsidR="00697EA9" w:rsidRPr="001137F8" w:rsidRDefault="00697EA9" w:rsidP="00697EA9">
      <w:pPr>
        <w:pStyle w:val="Descripcin"/>
        <w:keepNext/>
        <w:rPr>
          <w:rFonts w:cs="Times New Roman"/>
        </w:rPr>
      </w:pPr>
      <w:bookmarkStart w:id="115" w:name="_Toc531485317"/>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39</w:t>
      </w:r>
      <w:r w:rsidR="007E4C80" w:rsidRPr="001137F8">
        <w:rPr>
          <w:rFonts w:cs="Times New Roman"/>
          <w:i/>
        </w:rPr>
        <w:fldChar w:fldCharType="end"/>
      </w:r>
      <w:r w:rsidRPr="001137F8">
        <w:rPr>
          <w:rFonts w:cs="Times New Roman"/>
          <w:i/>
        </w:rPr>
        <w:t>:</w:t>
      </w:r>
      <w:r w:rsidRPr="001137F8">
        <w:rPr>
          <w:rFonts w:cs="Times New Roman"/>
        </w:rPr>
        <w:t xml:space="preserve"> Medios de información sobre la existencia del cantón Chone</w:t>
      </w:r>
      <w:bookmarkEnd w:id="115"/>
    </w:p>
    <w:tbl>
      <w:tblPr>
        <w:tblW w:w="6870" w:type="dxa"/>
        <w:jc w:val="center"/>
        <w:tblCellMar>
          <w:left w:w="70" w:type="dxa"/>
          <w:right w:w="70" w:type="dxa"/>
        </w:tblCellMar>
        <w:tblLook w:val="04A0" w:firstRow="1" w:lastRow="0" w:firstColumn="1" w:lastColumn="0" w:noHBand="0" w:noVBand="1"/>
      </w:tblPr>
      <w:tblGrid>
        <w:gridCol w:w="2888"/>
        <w:gridCol w:w="1953"/>
        <w:gridCol w:w="2029"/>
      </w:tblGrid>
      <w:tr w:rsidR="00DC6618" w:rsidRPr="001137F8" w14:paraId="0C733A45" w14:textId="77777777" w:rsidTr="00DC6618">
        <w:trPr>
          <w:trHeight w:val="269"/>
          <w:jc w:val="center"/>
        </w:trPr>
        <w:tc>
          <w:tcPr>
            <w:tcW w:w="28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86A1F0" w14:textId="77777777" w:rsidR="00DC6618" w:rsidRPr="001137F8" w:rsidRDefault="00DC6618" w:rsidP="00DC6618">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1953" w:type="dxa"/>
            <w:tcBorders>
              <w:top w:val="single" w:sz="4" w:space="0" w:color="auto"/>
              <w:left w:val="nil"/>
              <w:bottom w:val="single" w:sz="4" w:space="0" w:color="auto"/>
              <w:right w:val="single" w:sz="4" w:space="0" w:color="auto"/>
            </w:tcBorders>
            <w:shd w:val="clear" w:color="000000" w:fill="FFFFFF"/>
            <w:noWrap/>
            <w:vAlign w:val="bottom"/>
            <w:hideMark/>
          </w:tcPr>
          <w:p w14:paraId="17FF3B99" w14:textId="77777777" w:rsidR="00DC6618" w:rsidRPr="001137F8" w:rsidRDefault="00DC6618" w:rsidP="00DC6618">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029" w:type="dxa"/>
            <w:tcBorders>
              <w:top w:val="single" w:sz="4" w:space="0" w:color="auto"/>
              <w:left w:val="nil"/>
              <w:bottom w:val="single" w:sz="4" w:space="0" w:color="auto"/>
              <w:right w:val="single" w:sz="4" w:space="0" w:color="auto"/>
            </w:tcBorders>
            <w:shd w:val="clear" w:color="000000" w:fill="FFFFFF"/>
            <w:noWrap/>
            <w:vAlign w:val="bottom"/>
            <w:hideMark/>
          </w:tcPr>
          <w:p w14:paraId="359E1408" w14:textId="77777777" w:rsidR="00DC6618" w:rsidRPr="001137F8" w:rsidRDefault="00DC6618" w:rsidP="00DC6618">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DC6618" w:rsidRPr="001137F8" w14:paraId="4AD9B0EF" w14:textId="77777777" w:rsidTr="00DC6618">
        <w:trPr>
          <w:trHeight w:val="256"/>
          <w:jc w:val="center"/>
        </w:trPr>
        <w:tc>
          <w:tcPr>
            <w:tcW w:w="2888" w:type="dxa"/>
            <w:tcBorders>
              <w:top w:val="nil"/>
              <w:left w:val="single" w:sz="4" w:space="0" w:color="auto"/>
              <w:bottom w:val="single" w:sz="4" w:space="0" w:color="auto"/>
              <w:right w:val="single" w:sz="4" w:space="0" w:color="auto"/>
            </w:tcBorders>
            <w:shd w:val="clear" w:color="000000" w:fill="FFFFFF"/>
            <w:noWrap/>
            <w:vAlign w:val="bottom"/>
            <w:hideMark/>
          </w:tcPr>
          <w:p w14:paraId="3B8F27DB" w14:textId="77777777" w:rsidR="00DC6618" w:rsidRPr="001137F8" w:rsidRDefault="00DC6618" w:rsidP="00DC6618">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Agencias de viajes</w:t>
            </w:r>
          </w:p>
        </w:tc>
        <w:tc>
          <w:tcPr>
            <w:tcW w:w="1953" w:type="dxa"/>
            <w:tcBorders>
              <w:top w:val="nil"/>
              <w:left w:val="nil"/>
              <w:bottom w:val="single" w:sz="4" w:space="0" w:color="auto"/>
              <w:right w:val="single" w:sz="4" w:space="0" w:color="auto"/>
            </w:tcBorders>
            <w:shd w:val="clear" w:color="000000" w:fill="FFFFFF"/>
            <w:noWrap/>
            <w:vAlign w:val="bottom"/>
            <w:hideMark/>
          </w:tcPr>
          <w:p w14:paraId="7DF8DEA3" w14:textId="77777777" w:rsidR="00DC6618" w:rsidRPr="001137F8" w:rsidRDefault="00DC6618" w:rsidP="00DC6618">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2029" w:type="dxa"/>
            <w:tcBorders>
              <w:top w:val="nil"/>
              <w:left w:val="nil"/>
              <w:bottom w:val="single" w:sz="4" w:space="0" w:color="auto"/>
              <w:right w:val="single" w:sz="4" w:space="0" w:color="auto"/>
            </w:tcBorders>
            <w:shd w:val="clear" w:color="000000" w:fill="FFFFFF"/>
            <w:noWrap/>
            <w:vAlign w:val="bottom"/>
            <w:hideMark/>
          </w:tcPr>
          <w:p w14:paraId="4F820A80" w14:textId="77777777" w:rsidR="00DC6618" w:rsidRPr="001137F8" w:rsidRDefault="00DC6618" w:rsidP="00DC6618">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r>
      <w:tr w:rsidR="00DC6618" w:rsidRPr="001137F8" w14:paraId="353B6933" w14:textId="77777777" w:rsidTr="00DC6618">
        <w:trPr>
          <w:trHeight w:val="256"/>
          <w:jc w:val="center"/>
        </w:trPr>
        <w:tc>
          <w:tcPr>
            <w:tcW w:w="2888" w:type="dxa"/>
            <w:tcBorders>
              <w:top w:val="nil"/>
              <w:left w:val="single" w:sz="4" w:space="0" w:color="auto"/>
              <w:bottom w:val="single" w:sz="4" w:space="0" w:color="auto"/>
              <w:right w:val="single" w:sz="4" w:space="0" w:color="auto"/>
            </w:tcBorders>
            <w:shd w:val="clear" w:color="000000" w:fill="FFFFFF"/>
            <w:noWrap/>
            <w:vAlign w:val="bottom"/>
            <w:hideMark/>
          </w:tcPr>
          <w:p w14:paraId="1C6591E6" w14:textId="77777777" w:rsidR="00DC6618" w:rsidRPr="001137F8" w:rsidRDefault="00DC6618" w:rsidP="00DC6618">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Página web del cantón</w:t>
            </w:r>
          </w:p>
        </w:tc>
        <w:tc>
          <w:tcPr>
            <w:tcW w:w="1953" w:type="dxa"/>
            <w:tcBorders>
              <w:top w:val="nil"/>
              <w:left w:val="nil"/>
              <w:bottom w:val="single" w:sz="4" w:space="0" w:color="auto"/>
              <w:right w:val="single" w:sz="4" w:space="0" w:color="auto"/>
            </w:tcBorders>
            <w:shd w:val="clear" w:color="000000" w:fill="FFFFFF"/>
            <w:noWrap/>
            <w:vAlign w:val="bottom"/>
            <w:hideMark/>
          </w:tcPr>
          <w:p w14:paraId="7F9AEC8F" w14:textId="77777777" w:rsidR="00DC6618" w:rsidRPr="001137F8" w:rsidRDefault="00DC6618" w:rsidP="00DC6618">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2029" w:type="dxa"/>
            <w:tcBorders>
              <w:top w:val="nil"/>
              <w:left w:val="nil"/>
              <w:bottom w:val="single" w:sz="4" w:space="0" w:color="auto"/>
              <w:right w:val="single" w:sz="4" w:space="0" w:color="auto"/>
            </w:tcBorders>
            <w:shd w:val="clear" w:color="000000" w:fill="FFFFFF"/>
            <w:noWrap/>
            <w:vAlign w:val="bottom"/>
            <w:hideMark/>
          </w:tcPr>
          <w:p w14:paraId="75721924" w14:textId="77777777" w:rsidR="00DC6618" w:rsidRPr="001137F8" w:rsidRDefault="00DC6618" w:rsidP="00DC6618">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r>
      <w:tr w:rsidR="00DC6618" w:rsidRPr="001137F8" w14:paraId="4D229BA0" w14:textId="77777777" w:rsidTr="00DC6618">
        <w:trPr>
          <w:trHeight w:val="256"/>
          <w:jc w:val="center"/>
        </w:trPr>
        <w:tc>
          <w:tcPr>
            <w:tcW w:w="2888" w:type="dxa"/>
            <w:tcBorders>
              <w:top w:val="nil"/>
              <w:left w:val="single" w:sz="4" w:space="0" w:color="auto"/>
              <w:bottom w:val="single" w:sz="4" w:space="0" w:color="auto"/>
              <w:right w:val="single" w:sz="4" w:space="0" w:color="auto"/>
            </w:tcBorders>
            <w:shd w:val="clear" w:color="000000" w:fill="FFFFFF"/>
            <w:noWrap/>
            <w:vAlign w:val="bottom"/>
            <w:hideMark/>
          </w:tcPr>
          <w:p w14:paraId="433F8B64" w14:textId="77777777" w:rsidR="00DC6618" w:rsidRPr="001137F8" w:rsidRDefault="00DC6618" w:rsidP="00DC6618">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Redes sociales</w:t>
            </w:r>
          </w:p>
        </w:tc>
        <w:tc>
          <w:tcPr>
            <w:tcW w:w="1953" w:type="dxa"/>
            <w:tcBorders>
              <w:top w:val="nil"/>
              <w:left w:val="nil"/>
              <w:bottom w:val="single" w:sz="4" w:space="0" w:color="auto"/>
              <w:right w:val="single" w:sz="4" w:space="0" w:color="auto"/>
            </w:tcBorders>
            <w:shd w:val="clear" w:color="000000" w:fill="FFFFFF"/>
            <w:noWrap/>
            <w:vAlign w:val="bottom"/>
            <w:hideMark/>
          </w:tcPr>
          <w:p w14:paraId="77D34834" w14:textId="77777777" w:rsidR="00DC6618" w:rsidRPr="001137F8" w:rsidRDefault="00DC6618" w:rsidP="00DC6618">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w:t>
            </w:r>
          </w:p>
        </w:tc>
        <w:tc>
          <w:tcPr>
            <w:tcW w:w="2029" w:type="dxa"/>
            <w:tcBorders>
              <w:top w:val="nil"/>
              <w:left w:val="nil"/>
              <w:bottom w:val="single" w:sz="4" w:space="0" w:color="auto"/>
              <w:right w:val="single" w:sz="4" w:space="0" w:color="auto"/>
            </w:tcBorders>
            <w:shd w:val="clear" w:color="000000" w:fill="FFFFFF"/>
            <w:noWrap/>
            <w:vAlign w:val="bottom"/>
            <w:hideMark/>
          </w:tcPr>
          <w:p w14:paraId="7F85DAAA" w14:textId="77777777" w:rsidR="00DC6618" w:rsidRPr="001137F8" w:rsidRDefault="00DC6618" w:rsidP="00DC6618">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w:t>
            </w:r>
          </w:p>
        </w:tc>
      </w:tr>
      <w:tr w:rsidR="00DC6618" w:rsidRPr="001137F8" w14:paraId="74E7964B" w14:textId="77777777" w:rsidTr="00DC6618">
        <w:trPr>
          <w:trHeight w:val="256"/>
          <w:jc w:val="center"/>
        </w:trPr>
        <w:tc>
          <w:tcPr>
            <w:tcW w:w="2888" w:type="dxa"/>
            <w:tcBorders>
              <w:top w:val="nil"/>
              <w:left w:val="single" w:sz="4" w:space="0" w:color="auto"/>
              <w:bottom w:val="single" w:sz="4" w:space="0" w:color="auto"/>
              <w:right w:val="single" w:sz="4" w:space="0" w:color="auto"/>
            </w:tcBorders>
            <w:shd w:val="clear" w:color="000000" w:fill="FFFFFF"/>
            <w:noWrap/>
            <w:vAlign w:val="bottom"/>
            <w:hideMark/>
          </w:tcPr>
          <w:p w14:paraId="43B92A4F" w14:textId="77777777" w:rsidR="00DC6618" w:rsidRPr="001137F8" w:rsidRDefault="00DC6618" w:rsidP="00DC6618">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Amistades</w:t>
            </w:r>
          </w:p>
        </w:tc>
        <w:tc>
          <w:tcPr>
            <w:tcW w:w="1953" w:type="dxa"/>
            <w:tcBorders>
              <w:top w:val="nil"/>
              <w:left w:val="nil"/>
              <w:bottom w:val="single" w:sz="4" w:space="0" w:color="auto"/>
              <w:right w:val="single" w:sz="4" w:space="0" w:color="auto"/>
            </w:tcBorders>
            <w:shd w:val="clear" w:color="000000" w:fill="FFFFFF"/>
            <w:noWrap/>
            <w:vAlign w:val="bottom"/>
            <w:hideMark/>
          </w:tcPr>
          <w:p w14:paraId="3198E2BB" w14:textId="77777777" w:rsidR="00DC6618" w:rsidRPr="001137F8" w:rsidRDefault="00DC6618" w:rsidP="00DC6618">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24</w:t>
            </w:r>
          </w:p>
        </w:tc>
        <w:tc>
          <w:tcPr>
            <w:tcW w:w="2029" w:type="dxa"/>
            <w:tcBorders>
              <w:top w:val="nil"/>
              <w:left w:val="nil"/>
              <w:bottom w:val="single" w:sz="4" w:space="0" w:color="auto"/>
              <w:right w:val="single" w:sz="4" w:space="0" w:color="auto"/>
            </w:tcBorders>
            <w:shd w:val="clear" w:color="000000" w:fill="FFFFFF"/>
            <w:noWrap/>
            <w:vAlign w:val="bottom"/>
            <w:hideMark/>
          </w:tcPr>
          <w:p w14:paraId="513EE517" w14:textId="77777777" w:rsidR="00DC6618" w:rsidRPr="001137F8" w:rsidRDefault="00DC6618" w:rsidP="00DC6618">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48%</w:t>
            </w:r>
          </w:p>
        </w:tc>
      </w:tr>
      <w:tr w:rsidR="00DC6618" w:rsidRPr="001137F8" w14:paraId="3EB3C0E5" w14:textId="77777777" w:rsidTr="00DC6618">
        <w:trPr>
          <w:trHeight w:val="256"/>
          <w:jc w:val="center"/>
        </w:trPr>
        <w:tc>
          <w:tcPr>
            <w:tcW w:w="2888" w:type="dxa"/>
            <w:tcBorders>
              <w:top w:val="nil"/>
              <w:left w:val="single" w:sz="4" w:space="0" w:color="auto"/>
              <w:bottom w:val="single" w:sz="4" w:space="0" w:color="auto"/>
              <w:right w:val="single" w:sz="4" w:space="0" w:color="auto"/>
            </w:tcBorders>
            <w:shd w:val="clear" w:color="000000" w:fill="FFFFFF"/>
            <w:noWrap/>
            <w:vAlign w:val="bottom"/>
            <w:hideMark/>
          </w:tcPr>
          <w:p w14:paraId="737DAD82" w14:textId="77777777" w:rsidR="00DC6618" w:rsidRPr="001137F8" w:rsidRDefault="00DC6618" w:rsidP="00DC6618">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Otros</w:t>
            </w:r>
          </w:p>
        </w:tc>
        <w:tc>
          <w:tcPr>
            <w:tcW w:w="1953" w:type="dxa"/>
            <w:tcBorders>
              <w:top w:val="nil"/>
              <w:left w:val="nil"/>
              <w:bottom w:val="single" w:sz="4" w:space="0" w:color="auto"/>
              <w:right w:val="single" w:sz="4" w:space="0" w:color="auto"/>
            </w:tcBorders>
            <w:shd w:val="clear" w:color="000000" w:fill="FFFFFF"/>
            <w:noWrap/>
            <w:vAlign w:val="bottom"/>
            <w:hideMark/>
          </w:tcPr>
          <w:p w14:paraId="37765494" w14:textId="77777777" w:rsidR="00DC6618" w:rsidRPr="001137F8" w:rsidRDefault="00DC6618" w:rsidP="00DC6618">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14</w:t>
            </w:r>
          </w:p>
        </w:tc>
        <w:tc>
          <w:tcPr>
            <w:tcW w:w="2029" w:type="dxa"/>
            <w:tcBorders>
              <w:top w:val="nil"/>
              <w:left w:val="nil"/>
              <w:bottom w:val="single" w:sz="4" w:space="0" w:color="auto"/>
              <w:right w:val="single" w:sz="4" w:space="0" w:color="auto"/>
            </w:tcBorders>
            <w:shd w:val="clear" w:color="000000" w:fill="FFFFFF"/>
            <w:noWrap/>
            <w:vAlign w:val="bottom"/>
            <w:hideMark/>
          </w:tcPr>
          <w:p w14:paraId="51979173" w14:textId="77777777" w:rsidR="00DC6618" w:rsidRPr="001137F8" w:rsidRDefault="00DC6618" w:rsidP="00DC6618">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28%</w:t>
            </w:r>
          </w:p>
        </w:tc>
      </w:tr>
      <w:tr w:rsidR="00DC6618" w:rsidRPr="001137F8" w14:paraId="7EB06A33" w14:textId="77777777" w:rsidTr="00DC6618">
        <w:trPr>
          <w:trHeight w:val="256"/>
          <w:jc w:val="center"/>
        </w:trPr>
        <w:tc>
          <w:tcPr>
            <w:tcW w:w="2888" w:type="dxa"/>
            <w:tcBorders>
              <w:top w:val="nil"/>
              <w:left w:val="single" w:sz="4" w:space="0" w:color="auto"/>
              <w:bottom w:val="single" w:sz="4" w:space="0" w:color="auto"/>
              <w:right w:val="single" w:sz="4" w:space="0" w:color="auto"/>
            </w:tcBorders>
            <w:shd w:val="clear" w:color="000000" w:fill="FFFFFF"/>
            <w:noWrap/>
            <w:vAlign w:val="bottom"/>
            <w:hideMark/>
          </w:tcPr>
          <w:p w14:paraId="10FBDC0C" w14:textId="77777777" w:rsidR="00DC6618" w:rsidRPr="001137F8" w:rsidRDefault="00DC6618" w:rsidP="00DC6618">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1953" w:type="dxa"/>
            <w:tcBorders>
              <w:top w:val="nil"/>
              <w:left w:val="nil"/>
              <w:bottom w:val="single" w:sz="4" w:space="0" w:color="auto"/>
              <w:right w:val="single" w:sz="4" w:space="0" w:color="auto"/>
            </w:tcBorders>
            <w:shd w:val="clear" w:color="000000" w:fill="FFFFFF"/>
            <w:noWrap/>
            <w:vAlign w:val="bottom"/>
            <w:hideMark/>
          </w:tcPr>
          <w:p w14:paraId="29357D72" w14:textId="77777777" w:rsidR="00DC6618" w:rsidRPr="001137F8" w:rsidRDefault="00DC6618" w:rsidP="00DC6618">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7</w:t>
            </w:r>
          </w:p>
        </w:tc>
        <w:tc>
          <w:tcPr>
            <w:tcW w:w="2029" w:type="dxa"/>
            <w:tcBorders>
              <w:top w:val="nil"/>
              <w:left w:val="nil"/>
              <w:bottom w:val="single" w:sz="4" w:space="0" w:color="auto"/>
              <w:right w:val="single" w:sz="4" w:space="0" w:color="auto"/>
            </w:tcBorders>
            <w:shd w:val="clear" w:color="000000" w:fill="FFFFFF"/>
            <w:noWrap/>
            <w:vAlign w:val="bottom"/>
            <w:hideMark/>
          </w:tcPr>
          <w:p w14:paraId="041A4407" w14:textId="77777777" w:rsidR="00DC6618" w:rsidRPr="001137F8" w:rsidRDefault="00DC6618" w:rsidP="00DC6618">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14%</w:t>
            </w:r>
          </w:p>
        </w:tc>
      </w:tr>
      <w:tr w:rsidR="00DC6618" w:rsidRPr="001137F8" w14:paraId="12293E56" w14:textId="77777777" w:rsidTr="00DC6618">
        <w:trPr>
          <w:trHeight w:val="269"/>
          <w:jc w:val="center"/>
        </w:trPr>
        <w:tc>
          <w:tcPr>
            <w:tcW w:w="2888" w:type="dxa"/>
            <w:tcBorders>
              <w:top w:val="nil"/>
              <w:left w:val="single" w:sz="4" w:space="0" w:color="auto"/>
              <w:bottom w:val="single" w:sz="4" w:space="0" w:color="auto"/>
              <w:right w:val="single" w:sz="4" w:space="0" w:color="auto"/>
            </w:tcBorders>
            <w:shd w:val="clear" w:color="000000" w:fill="FFFFFF"/>
            <w:noWrap/>
            <w:vAlign w:val="bottom"/>
            <w:hideMark/>
          </w:tcPr>
          <w:p w14:paraId="50E7266E" w14:textId="77777777" w:rsidR="00DC6618" w:rsidRPr="001137F8" w:rsidRDefault="00DC6618" w:rsidP="00DC6618">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1953" w:type="dxa"/>
            <w:tcBorders>
              <w:top w:val="nil"/>
              <w:left w:val="nil"/>
              <w:bottom w:val="single" w:sz="4" w:space="0" w:color="auto"/>
              <w:right w:val="single" w:sz="4" w:space="0" w:color="auto"/>
            </w:tcBorders>
            <w:shd w:val="clear" w:color="000000" w:fill="FFFFFF"/>
            <w:noWrap/>
            <w:vAlign w:val="bottom"/>
            <w:hideMark/>
          </w:tcPr>
          <w:p w14:paraId="4EBA2632" w14:textId="77777777" w:rsidR="00DC6618" w:rsidRPr="001137F8" w:rsidRDefault="00DC6618" w:rsidP="00DC6618">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50</w:t>
            </w:r>
          </w:p>
        </w:tc>
        <w:tc>
          <w:tcPr>
            <w:tcW w:w="2029" w:type="dxa"/>
            <w:tcBorders>
              <w:top w:val="nil"/>
              <w:left w:val="nil"/>
              <w:bottom w:val="single" w:sz="4" w:space="0" w:color="auto"/>
              <w:right w:val="single" w:sz="4" w:space="0" w:color="auto"/>
            </w:tcBorders>
            <w:shd w:val="clear" w:color="000000" w:fill="FFFFFF"/>
            <w:noWrap/>
            <w:vAlign w:val="bottom"/>
            <w:hideMark/>
          </w:tcPr>
          <w:p w14:paraId="56583D01" w14:textId="77777777" w:rsidR="00DC6618" w:rsidRPr="001137F8" w:rsidRDefault="00DC6618" w:rsidP="00DC6618">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53491D17" w14:textId="54F75C7D" w:rsidR="009F20E8" w:rsidRPr="001137F8" w:rsidRDefault="00446CB3" w:rsidP="000337C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36EDEFDF" w14:textId="77777777" w:rsidR="00EB2C54" w:rsidRPr="001137F8" w:rsidRDefault="003E691D" w:rsidP="003E691D">
      <w:pPr>
        <w:pStyle w:val="Descripcin"/>
        <w:rPr>
          <w:rFonts w:cs="Times New Roman"/>
          <w:szCs w:val="20"/>
        </w:rPr>
      </w:pPr>
      <w:bookmarkStart w:id="116" w:name="_Toc531485407"/>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36</w:t>
      </w:r>
      <w:r w:rsidRPr="001137F8">
        <w:rPr>
          <w:rFonts w:cs="Times New Roman"/>
          <w:i/>
        </w:rPr>
        <w:fldChar w:fldCharType="end"/>
      </w:r>
      <w:r w:rsidRPr="001137F8">
        <w:rPr>
          <w:rFonts w:cs="Times New Roman"/>
          <w:i/>
        </w:rPr>
        <w:t>:</w:t>
      </w:r>
      <w:r w:rsidRPr="001137F8">
        <w:rPr>
          <w:rFonts w:cs="Times New Roman"/>
        </w:rPr>
        <w:t xml:space="preserve"> Medios de información sobre la existencia del cantón Chone</w:t>
      </w:r>
      <w:bookmarkEnd w:id="116"/>
    </w:p>
    <w:p w14:paraId="611802CB" w14:textId="77777777" w:rsidR="00EB2C54" w:rsidRPr="001137F8" w:rsidRDefault="00DC6618" w:rsidP="00EB2C54">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2B423F97" wp14:editId="261099F1">
            <wp:extent cx="4381500" cy="2586038"/>
            <wp:effectExtent l="0" t="0" r="0" b="5080"/>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1301C34" w14:textId="21184BAC" w:rsidR="009F20E8" w:rsidRPr="001137F8" w:rsidRDefault="00446CB3" w:rsidP="000337C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5DB6FDC3" w14:textId="77777777" w:rsidR="00337C4B" w:rsidRPr="001137F8" w:rsidRDefault="00337C4B" w:rsidP="000337C5">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0D01B623" w14:textId="77777777" w:rsidR="000337C5" w:rsidRPr="001137F8" w:rsidRDefault="00DC6618" w:rsidP="000337C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El 48</w:t>
      </w:r>
      <w:r w:rsidR="00337C4B" w:rsidRPr="001137F8">
        <w:rPr>
          <w:rFonts w:ascii="Times New Roman" w:hAnsi="Times New Roman" w:cs="Times New Roman"/>
          <w:sz w:val="24"/>
          <w:szCs w:val="24"/>
        </w:rPr>
        <w:t xml:space="preserve">% de los turistas extranjeros expresaron que han podido conocer de la existencia del cantón Chone </w:t>
      </w:r>
      <w:r w:rsidRPr="001137F8">
        <w:rPr>
          <w:rFonts w:ascii="Times New Roman" w:hAnsi="Times New Roman" w:cs="Times New Roman"/>
          <w:sz w:val="24"/>
          <w:szCs w:val="24"/>
        </w:rPr>
        <w:t>por medio de amistades, el 28</w:t>
      </w:r>
      <w:r w:rsidR="00337C4B" w:rsidRPr="001137F8">
        <w:rPr>
          <w:rFonts w:ascii="Times New Roman" w:hAnsi="Times New Roman" w:cs="Times New Roman"/>
          <w:sz w:val="24"/>
          <w:szCs w:val="24"/>
        </w:rPr>
        <w:t>% por</w:t>
      </w:r>
      <w:r w:rsidRPr="001137F8">
        <w:rPr>
          <w:rFonts w:ascii="Times New Roman" w:hAnsi="Times New Roman" w:cs="Times New Roman"/>
          <w:sz w:val="24"/>
          <w:szCs w:val="24"/>
        </w:rPr>
        <w:t xml:space="preserve"> otros medios (páginas web), el 10</w:t>
      </w:r>
      <w:r w:rsidR="00337C4B" w:rsidRPr="001137F8">
        <w:rPr>
          <w:rFonts w:ascii="Times New Roman" w:hAnsi="Times New Roman" w:cs="Times New Roman"/>
          <w:sz w:val="24"/>
          <w:szCs w:val="24"/>
        </w:rPr>
        <w:t xml:space="preserve">% a través de </w:t>
      </w:r>
      <w:r w:rsidR="00D31FC3" w:rsidRPr="001137F8">
        <w:rPr>
          <w:rFonts w:ascii="Times New Roman" w:hAnsi="Times New Roman" w:cs="Times New Roman"/>
          <w:sz w:val="24"/>
          <w:szCs w:val="24"/>
        </w:rPr>
        <w:t xml:space="preserve">redes sociales; y el 14% NS/NC. </w:t>
      </w:r>
    </w:p>
    <w:p w14:paraId="5031F9E1" w14:textId="15B51A89" w:rsidR="00337C4B" w:rsidRPr="001137F8" w:rsidRDefault="00337C4B" w:rsidP="000337C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De manera reiterada se hace mención de la importancia de los medios digitales para la difusión de la oferta turística del cantón Chone, predominando en la actualidad debido a </w:t>
      </w:r>
      <w:r w:rsidRPr="001137F8">
        <w:rPr>
          <w:rFonts w:ascii="Times New Roman" w:hAnsi="Times New Roman" w:cs="Times New Roman"/>
          <w:sz w:val="24"/>
          <w:szCs w:val="24"/>
        </w:rPr>
        <w:lastRenderedPageBreak/>
        <w:t>su capacidad de interacción con el turista potencial. Por ello el impulso en su uso, así como el de medios de apoyo como las agencias de viaje y la experiencia del turista actual, deben ser una prioridad de los prestadores de servicios.</w:t>
      </w:r>
    </w:p>
    <w:p w14:paraId="09768543" w14:textId="77777777" w:rsidR="000337C5" w:rsidRPr="001137F8" w:rsidRDefault="000337C5">
      <w:pPr>
        <w:rPr>
          <w:rFonts w:ascii="Arial" w:hAnsi="Arial" w:cs="Arial"/>
          <w:b/>
          <w:sz w:val="24"/>
          <w:szCs w:val="24"/>
        </w:rPr>
      </w:pPr>
      <w:r w:rsidRPr="001137F8">
        <w:rPr>
          <w:rFonts w:ascii="Arial" w:hAnsi="Arial" w:cs="Arial"/>
          <w:b/>
          <w:sz w:val="24"/>
          <w:szCs w:val="24"/>
        </w:rPr>
        <w:br w:type="page"/>
      </w:r>
    </w:p>
    <w:p w14:paraId="284C16FD" w14:textId="5FC7A7A0" w:rsidR="00337C4B" w:rsidRPr="001137F8" w:rsidRDefault="00337C4B" w:rsidP="000337C5">
      <w:pPr>
        <w:pStyle w:val="Prrafodelista"/>
        <w:numPr>
          <w:ilvl w:val="0"/>
          <w:numId w:val="4"/>
        </w:numPr>
        <w:spacing w:line="480" w:lineRule="auto"/>
        <w:ind w:left="426"/>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¿Qué medio de transporte utilizó para llegar al cantón Chone?</w:t>
      </w:r>
    </w:p>
    <w:p w14:paraId="0A1AB11E" w14:textId="77777777" w:rsidR="00697EA9" w:rsidRPr="001137F8" w:rsidRDefault="00697EA9" w:rsidP="00697EA9">
      <w:pPr>
        <w:pStyle w:val="Descripcin"/>
        <w:keepNext/>
        <w:rPr>
          <w:rFonts w:cs="Times New Roman"/>
        </w:rPr>
      </w:pPr>
      <w:bookmarkStart w:id="117" w:name="_Toc531485318"/>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40</w:t>
      </w:r>
      <w:r w:rsidR="007E4C80" w:rsidRPr="001137F8">
        <w:rPr>
          <w:rFonts w:cs="Times New Roman"/>
          <w:i/>
        </w:rPr>
        <w:fldChar w:fldCharType="end"/>
      </w:r>
      <w:r w:rsidRPr="001137F8">
        <w:rPr>
          <w:rFonts w:cs="Times New Roman"/>
          <w:i/>
        </w:rPr>
        <w:t>:</w:t>
      </w:r>
      <w:r w:rsidRPr="001137F8">
        <w:rPr>
          <w:rFonts w:cs="Times New Roman"/>
        </w:rPr>
        <w:t xml:space="preserve"> Medio de transporte utilizado para llegar a Chone</w:t>
      </w:r>
      <w:bookmarkEnd w:id="117"/>
    </w:p>
    <w:tbl>
      <w:tblPr>
        <w:tblW w:w="6293" w:type="dxa"/>
        <w:jc w:val="center"/>
        <w:tblCellMar>
          <w:left w:w="70" w:type="dxa"/>
          <w:right w:w="70" w:type="dxa"/>
        </w:tblCellMar>
        <w:tblLook w:val="04A0" w:firstRow="1" w:lastRow="0" w:firstColumn="1" w:lastColumn="0" w:noHBand="0" w:noVBand="1"/>
      </w:tblPr>
      <w:tblGrid>
        <w:gridCol w:w="2332"/>
        <w:gridCol w:w="1943"/>
        <w:gridCol w:w="2018"/>
      </w:tblGrid>
      <w:tr w:rsidR="005E72F4" w:rsidRPr="001137F8" w14:paraId="7CA5F887" w14:textId="77777777" w:rsidTr="005E72F4">
        <w:trPr>
          <w:trHeight w:val="277"/>
          <w:jc w:val="center"/>
        </w:trPr>
        <w:tc>
          <w:tcPr>
            <w:tcW w:w="233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099122" w14:textId="77777777" w:rsidR="005E72F4" w:rsidRPr="001137F8" w:rsidRDefault="005E72F4" w:rsidP="005E72F4">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1943" w:type="dxa"/>
            <w:tcBorders>
              <w:top w:val="single" w:sz="4" w:space="0" w:color="auto"/>
              <w:left w:val="nil"/>
              <w:bottom w:val="single" w:sz="4" w:space="0" w:color="auto"/>
              <w:right w:val="single" w:sz="4" w:space="0" w:color="auto"/>
            </w:tcBorders>
            <w:shd w:val="clear" w:color="000000" w:fill="FFFFFF"/>
            <w:noWrap/>
            <w:vAlign w:val="bottom"/>
            <w:hideMark/>
          </w:tcPr>
          <w:p w14:paraId="331198E6" w14:textId="77777777" w:rsidR="005E72F4" w:rsidRPr="001137F8" w:rsidRDefault="005E72F4" w:rsidP="005E72F4">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018" w:type="dxa"/>
            <w:tcBorders>
              <w:top w:val="single" w:sz="4" w:space="0" w:color="auto"/>
              <w:left w:val="nil"/>
              <w:bottom w:val="single" w:sz="4" w:space="0" w:color="auto"/>
              <w:right w:val="single" w:sz="4" w:space="0" w:color="auto"/>
            </w:tcBorders>
            <w:shd w:val="clear" w:color="000000" w:fill="FFFFFF"/>
            <w:noWrap/>
            <w:vAlign w:val="bottom"/>
            <w:hideMark/>
          </w:tcPr>
          <w:p w14:paraId="45237756" w14:textId="77777777" w:rsidR="005E72F4" w:rsidRPr="001137F8" w:rsidRDefault="005E72F4" w:rsidP="005E72F4">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5E72F4" w:rsidRPr="001137F8" w14:paraId="5789570E" w14:textId="77777777" w:rsidTr="005E72F4">
        <w:trPr>
          <w:trHeight w:val="262"/>
          <w:jc w:val="center"/>
        </w:trPr>
        <w:tc>
          <w:tcPr>
            <w:tcW w:w="2332" w:type="dxa"/>
            <w:tcBorders>
              <w:top w:val="nil"/>
              <w:left w:val="single" w:sz="4" w:space="0" w:color="auto"/>
              <w:bottom w:val="single" w:sz="4" w:space="0" w:color="auto"/>
              <w:right w:val="single" w:sz="4" w:space="0" w:color="auto"/>
            </w:tcBorders>
            <w:shd w:val="clear" w:color="000000" w:fill="FFFFFF"/>
            <w:noWrap/>
            <w:vAlign w:val="bottom"/>
            <w:hideMark/>
          </w:tcPr>
          <w:p w14:paraId="063C4E87" w14:textId="77777777" w:rsidR="005E72F4" w:rsidRPr="001137F8" w:rsidRDefault="005E72F4" w:rsidP="005E72F4">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Autobús</w:t>
            </w:r>
          </w:p>
        </w:tc>
        <w:tc>
          <w:tcPr>
            <w:tcW w:w="1943" w:type="dxa"/>
            <w:tcBorders>
              <w:top w:val="nil"/>
              <w:left w:val="nil"/>
              <w:bottom w:val="single" w:sz="4" w:space="0" w:color="auto"/>
              <w:right w:val="single" w:sz="4" w:space="0" w:color="auto"/>
            </w:tcBorders>
            <w:shd w:val="clear" w:color="000000" w:fill="FFFFFF"/>
            <w:noWrap/>
            <w:vAlign w:val="bottom"/>
            <w:hideMark/>
          </w:tcPr>
          <w:p w14:paraId="529D51B5" w14:textId="77777777" w:rsidR="005E72F4" w:rsidRPr="001137F8" w:rsidRDefault="005E72F4" w:rsidP="005E72F4">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39</w:t>
            </w:r>
          </w:p>
        </w:tc>
        <w:tc>
          <w:tcPr>
            <w:tcW w:w="2018" w:type="dxa"/>
            <w:tcBorders>
              <w:top w:val="nil"/>
              <w:left w:val="nil"/>
              <w:bottom w:val="single" w:sz="4" w:space="0" w:color="auto"/>
              <w:right w:val="single" w:sz="4" w:space="0" w:color="auto"/>
            </w:tcBorders>
            <w:shd w:val="clear" w:color="000000" w:fill="FFFFFF"/>
            <w:noWrap/>
            <w:vAlign w:val="bottom"/>
            <w:hideMark/>
          </w:tcPr>
          <w:p w14:paraId="78545D39" w14:textId="77777777" w:rsidR="005E72F4" w:rsidRPr="001137F8" w:rsidRDefault="005E72F4" w:rsidP="005E72F4">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78%</w:t>
            </w:r>
          </w:p>
        </w:tc>
      </w:tr>
      <w:tr w:rsidR="005E72F4" w:rsidRPr="001137F8" w14:paraId="3B84349F" w14:textId="77777777" w:rsidTr="005E72F4">
        <w:trPr>
          <w:trHeight w:val="262"/>
          <w:jc w:val="center"/>
        </w:trPr>
        <w:tc>
          <w:tcPr>
            <w:tcW w:w="2332" w:type="dxa"/>
            <w:tcBorders>
              <w:top w:val="nil"/>
              <w:left w:val="single" w:sz="4" w:space="0" w:color="auto"/>
              <w:bottom w:val="single" w:sz="4" w:space="0" w:color="auto"/>
              <w:right w:val="single" w:sz="4" w:space="0" w:color="auto"/>
            </w:tcBorders>
            <w:shd w:val="clear" w:color="000000" w:fill="FFFFFF"/>
            <w:noWrap/>
            <w:vAlign w:val="bottom"/>
            <w:hideMark/>
          </w:tcPr>
          <w:p w14:paraId="4ADD9DF6" w14:textId="77777777" w:rsidR="005E72F4" w:rsidRPr="001137F8" w:rsidRDefault="005E72F4" w:rsidP="005E72F4">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Automóvil</w:t>
            </w:r>
          </w:p>
        </w:tc>
        <w:tc>
          <w:tcPr>
            <w:tcW w:w="1943" w:type="dxa"/>
            <w:tcBorders>
              <w:top w:val="nil"/>
              <w:left w:val="nil"/>
              <w:bottom w:val="single" w:sz="4" w:space="0" w:color="auto"/>
              <w:right w:val="single" w:sz="4" w:space="0" w:color="auto"/>
            </w:tcBorders>
            <w:shd w:val="clear" w:color="000000" w:fill="FFFFFF"/>
            <w:noWrap/>
            <w:vAlign w:val="bottom"/>
            <w:hideMark/>
          </w:tcPr>
          <w:p w14:paraId="3301B318" w14:textId="77777777" w:rsidR="005E72F4" w:rsidRPr="001137F8" w:rsidRDefault="005E72F4" w:rsidP="005E72F4">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c>
          <w:tcPr>
            <w:tcW w:w="2018" w:type="dxa"/>
            <w:tcBorders>
              <w:top w:val="nil"/>
              <w:left w:val="nil"/>
              <w:bottom w:val="single" w:sz="4" w:space="0" w:color="auto"/>
              <w:right w:val="single" w:sz="4" w:space="0" w:color="auto"/>
            </w:tcBorders>
            <w:shd w:val="clear" w:color="000000" w:fill="FFFFFF"/>
            <w:noWrap/>
            <w:vAlign w:val="bottom"/>
            <w:hideMark/>
          </w:tcPr>
          <w:p w14:paraId="6340798E" w14:textId="77777777" w:rsidR="005E72F4" w:rsidRPr="001137F8" w:rsidRDefault="005E72F4" w:rsidP="005E72F4">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12%</w:t>
            </w:r>
          </w:p>
        </w:tc>
      </w:tr>
      <w:tr w:rsidR="005E72F4" w:rsidRPr="001137F8" w14:paraId="07838265" w14:textId="77777777" w:rsidTr="005E72F4">
        <w:trPr>
          <w:trHeight w:val="262"/>
          <w:jc w:val="center"/>
        </w:trPr>
        <w:tc>
          <w:tcPr>
            <w:tcW w:w="2332" w:type="dxa"/>
            <w:tcBorders>
              <w:top w:val="nil"/>
              <w:left w:val="single" w:sz="4" w:space="0" w:color="auto"/>
              <w:bottom w:val="single" w:sz="4" w:space="0" w:color="auto"/>
              <w:right w:val="single" w:sz="4" w:space="0" w:color="auto"/>
            </w:tcBorders>
            <w:shd w:val="clear" w:color="000000" w:fill="FFFFFF"/>
            <w:noWrap/>
            <w:vAlign w:val="bottom"/>
            <w:hideMark/>
          </w:tcPr>
          <w:p w14:paraId="59E39126" w14:textId="77777777" w:rsidR="005E72F4" w:rsidRPr="001137F8" w:rsidRDefault="005E72F4" w:rsidP="005E72F4">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Otro</w:t>
            </w:r>
          </w:p>
        </w:tc>
        <w:tc>
          <w:tcPr>
            <w:tcW w:w="1943" w:type="dxa"/>
            <w:tcBorders>
              <w:top w:val="nil"/>
              <w:left w:val="nil"/>
              <w:bottom w:val="single" w:sz="4" w:space="0" w:color="auto"/>
              <w:right w:val="single" w:sz="4" w:space="0" w:color="auto"/>
            </w:tcBorders>
            <w:shd w:val="clear" w:color="000000" w:fill="FFFFFF"/>
            <w:noWrap/>
            <w:vAlign w:val="bottom"/>
            <w:hideMark/>
          </w:tcPr>
          <w:p w14:paraId="0A445366" w14:textId="77777777" w:rsidR="005E72F4" w:rsidRPr="001137F8" w:rsidRDefault="005E72F4" w:rsidP="005E72F4">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2018" w:type="dxa"/>
            <w:tcBorders>
              <w:top w:val="nil"/>
              <w:left w:val="nil"/>
              <w:bottom w:val="single" w:sz="4" w:space="0" w:color="auto"/>
              <w:right w:val="single" w:sz="4" w:space="0" w:color="auto"/>
            </w:tcBorders>
            <w:shd w:val="clear" w:color="000000" w:fill="FFFFFF"/>
            <w:noWrap/>
            <w:vAlign w:val="bottom"/>
            <w:hideMark/>
          </w:tcPr>
          <w:p w14:paraId="7A401571" w14:textId="77777777" w:rsidR="005E72F4" w:rsidRPr="001137F8" w:rsidRDefault="005E72F4" w:rsidP="005E72F4">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r>
      <w:tr w:rsidR="005E72F4" w:rsidRPr="001137F8" w14:paraId="2EC437E8" w14:textId="77777777" w:rsidTr="005E72F4">
        <w:trPr>
          <w:trHeight w:val="262"/>
          <w:jc w:val="center"/>
        </w:trPr>
        <w:tc>
          <w:tcPr>
            <w:tcW w:w="2332" w:type="dxa"/>
            <w:tcBorders>
              <w:top w:val="nil"/>
              <w:left w:val="single" w:sz="4" w:space="0" w:color="auto"/>
              <w:bottom w:val="single" w:sz="4" w:space="0" w:color="auto"/>
              <w:right w:val="single" w:sz="4" w:space="0" w:color="auto"/>
            </w:tcBorders>
            <w:shd w:val="clear" w:color="000000" w:fill="FFFFFF"/>
            <w:noWrap/>
            <w:vAlign w:val="bottom"/>
            <w:hideMark/>
          </w:tcPr>
          <w:p w14:paraId="5B2E175C" w14:textId="77777777" w:rsidR="005E72F4" w:rsidRPr="001137F8" w:rsidRDefault="005E72F4" w:rsidP="005E72F4">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1943" w:type="dxa"/>
            <w:tcBorders>
              <w:top w:val="nil"/>
              <w:left w:val="nil"/>
              <w:bottom w:val="single" w:sz="4" w:space="0" w:color="auto"/>
              <w:right w:val="single" w:sz="4" w:space="0" w:color="auto"/>
            </w:tcBorders>
            <w:shd w:val="clear" w:color="000000" w:fill="FFFFFF"/>
            <w:noWrap/>
            <w:vAlign w:val="bottom"/>
            <w:hideMark/>
          </w:tcPr>
          <w:p w14:paraId="124306E1" w14:textId="77777777" w:rsidR="005E72F4" w:rsidRPr="001137F8" w:rsidRDefault="005E72F4" w:rsidP="005E72F4">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c>
          <w:tcPr>
            <w:tcW w:w="2018" w:type="dxa"/>
            <w:tcBorders>
              <w:top w:val="nil"/>
              <w:left w:val="nil"/>
              <w:bottom w:val="single" w:sz="4" w:space="0" w:color="auto"/>
              <w:right w:val="single" w:sz="4" w:space="0" w:color="auto"/>
            </w:tcBorders>
            <w:shd w:val="clear" w:color="000000" w:fill="FFFFFF"/>
            <w:noWrap/>
            <w:vAlign w:val="bottom"/>
            <w:hideMark/>
          </w:tcPr>
          <w:p w14:paraId="306BB324" w14:textId="77777777" w:rsidR="005E72F4" w:rsidRPr="001137F8" w:rsidRDefault="005E72F4" w:rsidP="005E72F4">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r>
      <w:tr w:rsidR="005E72F4" w:rsidRPr="001137F8" w14:paraId="2A159E8E" w14:textId="77777777" w:rsidTr="005E72F4">
        <w:trPr>
          <w:trHeight w:val="277"/>
          <w:jc w:val="center"/>
        </w:trPr>
        <w:tc>
          <w:tcPr>
            <w:tcW w:w="2332" w:type="dxa"/>
            <w:tcBorders>
              <w:top w:val="nil"/>
              <w:left w:val="single" w:sz="4" w:space="0" w:color="auto"/>
              <w:bottom w:val="single" w:sz="4" w:space="0" w:color="auto"/>
              <w:right w:val="single" w:sz="4" w:space="0" w:color="auto"/>
            </w:tcBorders>
            <w:shd w:val="clear" w:color="000000" w:fill="FFFFFF"/>
            <w:noWrap/>
            <w:vAlign w:val="bottom"/>
            <w:hideMark/>
          </w:tcPr>
          <w:p w14:paraId="38A1923A" w14:textId="77777777" w:rsidR="005E72F4" w:rsidRPr="001137F8" w:rsidRDefault="005E72F4" w:rsidP="005E72F4">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1943" w:type="dxa"/>
            <w:tcBorders>
              <w:top w:val="nil"/>
              <w:left w:val="nil"/>
              <w:bottom w:val="single" w:sz="4" w:space="0" w:color="auto"/>
              <w:right w:val="single" w:sz="4" w:space="0" w:color="auto"/>
            </w:tcBorders>
            <w:shd w:val="clear" w:color="000000" w:fill="FFFFFF"/>
            <w:noWrap/>
            <w:vAlign w:val="bottom"/>
            <w:hideMark/>
          </w:tcPr>
          <w:p w14:paraId="297397D5" w14:textId="77777777" w:rsidR="005E72F4" w:rsidRPr="001137F8" w:rsidRDefault="005E72F4" w:rsidP="005E72F4">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50</w:t>
            </w:r>
          </w:p>
        </w:tc>
        <w:tc>
          <w:tcPr>
            <w:tcW w:w="2018" w:type="dxa"/>
            <w:tcBorders>
              <w:top w:val="nil"/>
              <w:left w:val="nil"/>
              <w:bottom w:val="single" w:sz="4" w:space="0" w:color="auto"/>
              <w:right w:val="single" w:sz="4" w:space="0" w:color="auto"/>
            </w:tcBorders>
            <w:shd w:val="clear" w:color="000000" w:fill="FFFFFF"/>
            <w:noWrap/>
            <w:vAlign w:val="bottom"/>
            <w:hideMark/>
          </w:tcPr>
          <w:p w14:paraId="52949B46" w14:textId="77777777" w:rsidR="005E72F4" w:rsidRPr="001137F8" w:rsidRDefault="005E72F4" w:rsidP="005E72F4">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1A706410" w14:textId="0F9EDB04" w:rsidR="009F20E8" w:rsidRPr="001137F8" w:rsidRDefault="00446CB3" w:rsidP="000337C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64BB6F4F" w14:textId="77777777" w:rsidR="00337C4B" w:rsidRPr="001137F8" w:rsidRDefault="003E691D" w:rsidP="003E691D">
      <w:pPr>
        <w:pStyle w:val="Descripcin"/>
        <w:rPr>
          <w:rFonts w:cs="Times New Roman"/>
          <w:szCs w:val="20"/>
        </w:rPr>
      </w:pPr>
      <w:bookmarkStart w:id="118" w:name="_Toc531485408"/>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37</w:t>
      </w:r>
      <w:r w:rsidRPr="001137F8">
        <w:rPr>
          <w:rFonts w:cs="Times New Roman"/>
          <w:i/>
        </w:rPr>
        <w:fldChar w:fldCharType="end"/>
      </w:r>
      <w:r w:rsidRPr="001137F8">
        <w:rPr>
          <w:rFonts w:cs="Times New Roman"/>
          <w:i/>
        </w:rPr>
        <w:t>:</w:t>
      </w:r>
      <w:r w:rsidRPr="001137F8">
        <w:rPr>
          <w:rFonts w:cs="Times New Roman"/>
        </w:rPr>
        <w:t xml:space="preserve"> Medio de transporte utilizado para llegar a Chone</w:t>
      </w:r>
      <w:bookmarkEnd w:id="118"/>
    </w:p>
    <w:p w14:paraId="05AA1E11" w14:textId="77777777" w:rsidR="00337C4B" w:rsidRPr="001137F8" w:rsidRDefault="005E72F4" w:rsidP="00337C4B">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1BAA6778" wp14:editId="6B89C0B3">
            <wp:extent cx="4572000" cy="2743200"/>
            <wp:effectExtent l="0" t="0" r="0" b="0"/>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A502905" w14:textId="58B32B43" w:rsidR="009F20E8" w:rsidRPr="001137F8" w:rsidRDefault="00446CB3" w:rsidP="000337C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2042A386" w14:textId="77777777" w:rsidR="00337C4B" w:rsidRPr="001137F8" w:rsidRDefault="00337C4B" w:rsidP="000337C5">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37880513" w14:textId="77777777" w:rsidR="00337C4B" w:rsidRPr="001137F8" w:rsidRDefault="005E72F4" w:rsidP="000337C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El 78</w:t>
      </w:r>
      <w:r w:rsidR="00337C4B" w:rsidRPr="001137F8">
        <w:rPr>
          <w:rFonts w:ascii="Times New Roman" w:hAnsi="Times New Roman" w:cs="Times New Roman"/>
          <w:sz w:val="24"/>
          <w:szCs w:val="24"/>
        </w:rPr>
        <w:t>% de los turistas extranjeros arribaron al cantón C</w:t>
      </w:r>
      <w:r w:rsidRPr="001137F8">
        <w:rPr>
          <w:rFonts w:ascii="Times New Roman" w:hAnsi="Times New Roman" w:cs="Times New Roman"/>
          <w:sz w:val="24"/>
          <w:szCs w:val="24"/>
        </w:rPr>
        <w:t>hone por medio de autobús, el 12% en automóvil, el 4</w:t>
      </w:r>
      <w:r w:rsidR="00337C4B" w:rsidRPr="001137F8">
        <w:rPr>
          <w:rFonts w:ascii="Times New Roman" w:hAnsi="Times New Roman" w:cs="Times New Roman"/>
          <w:sz w:val="24"/>
          <w:szCs w:val="24"/>
        </w:rPr>
        <w:t>% por otro medio</w:t>
      </w:r>
      <w:r w:rsidRPr="001137F8">
        <w:rPr>
          <w:rFonts w:ascii="Times New Roman" w:hAnsi="Times New Roman" w:cs="Times New Roman"/>
          <w:sz w:val="24"/>
          <w:szCs w:val="24"/>
        </w:rPr>
        <w:t xml:space="preserve"> de transporte, y el 6% NS/NC. </w:t>
      </w:r>
      <w:r w:rsidR="00337C4B" w:rsidRPr="001137F8">
        <w:rPr>
          <w:rFonts w:ascii="Times New Roman" w:hAnsi="Times New Roman" w:cs="Times New Roman"/>
          <w:sz w:val="24"/>
          <w:szCs w:val="24"/>
        </w:rPr>
        <w:t xml:space="preserve"> </w:t>
      </w:r>
    </w:p>
    <w:p w14:paraId="058F18A5" w14:textId="500F516A" w:rsidR="00337C4B" w:rsidRPr="001137F8" w:rsidRDefault="00337C4B" w:rsidP="000337C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Este indicador sirve como punto de partida para optimizar los servicios de transporte, servicios viales, direccionales y de señalética; con la finalidad de conducir al turista hacia los atractivos de manera rápida y segura, además de mejorar continuamente su experiencia con la prestación de dichos servicios.</w:t>
      </w:r>
    </w:p>
    <w:p w14:paraId="5DB13766" w14:textId="77777777" w:rsidR="00343F69" w:rsidRPr="001137F8" w:rsidRDefault="00343F69" w:rsidP="000337C5">
      <w:pPr>
        <w:pStyle w:val="Prrafodelista"/>
        <w:numPr>
          <w:ilvl w:val="0"/>
          <w:numId w:val="4"/>
        </w:numPr>
        <w:spacing w:line="480" w:lineRule="auto"/>
        <w:ind w:left="567" w:hanging="501"/>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¿Qué tipo de alojamiento está usando dentro del cantón Chone?</w:t>
      </w:r>
    </w:p>
    <w:p w14:paraId="72A72C81" w14:textId="77777777" w:rsidR="00AC7DD9" w:rsidRPr="001137F8" w:rsidRDefault="00AC7DD9" w:rsidP="00AC7DD9">
      <w:pPr>
        <w:pStyle w:val="Descripcin"/>
        <w:keepNext/>
        <w:rPr>
          <w:rFonts w:cs="Times New Roman"/>
        </w:rPr>
      </w:pPr>
      <w:bookmarkStart w:id="119" w:name="_Toc531485319"/>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41</w:t>
      </w:r>
      <w:r w:rsidR="007E4C80" w:rsidRPr="001137F8">
        <w:rPr>
          <w:rFonts w:cs="Times New Roman"/>
          <w:i/>
        </w:rPr>
        <w:fldChar w:fldCharType="end"/>
      </w:r>
      <w:r w:rsidRPr="001137F8">
        <w:rPr>
          <w:rFonts w:cs="Times New Roman"/>
          <w:i/>
        </w:rPr>
        <w:t>:</w:t>
      </w:r>
      <w:r w:rsidRPr="001137F8">
        <w:rPr>
          <w:rFonts w:cs="Times New Roman"/>
        </w:rPr>
        <w:t xml:space="preserve"> Tipo de alojamiento utilizado por los turistas extranjeros</w:t>
      </w:r>
      <w:bookmarkEnd w:id="119"/>
    </w:p>
    <w:tbl>
      <w:tblPr>
        <w:tblW w:w="6880" w:type="dxa"/>
        <w:jc w:val="center"/>
        <w:tblCellMar>
          <w:left w:w="70" w:type="dxa"/>
          <w:right w:w="70" w:type="dxa"/>
        </w:tblCellMar>
        <w:tblLook w:val="04A0" w:firstRow="1" w:lastRow="0" w:firstColumn="1" w:lastColumn="0" w:noHBand="0" w:noVBand="1"/>
      </w:tblPr>
      <w:tblGrid>
        <w:gridCol w:w="2446"/>
        <w:gridCol w:w="2175"/>
        <w:gridCol w:w="2259"/>
      </w:tblGrid>
      <w:tr w:rsidR="00657DFB" w:rsidRPr="001137F8" w14:paraId="19B55081" w14:textId="77777777" w:rsidTr="00657DFB">
        <w:trPr>
          <w:trHeight w:val="271"/>
          <w:jc w:val="center"/>
        </w:trPr>
        <w:tc>
          <w:tcPr>
            <w:tcW w:w="24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6332A6" w14:textId="77777777" w:rsidR="00657DFB" w:rsidRPr="001137F8" w:rsidRDefault="00657DFB" w:rsidP="00657DFB">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2175" w:type="dxa"/>
            <w:tcBorders>
              <w:top w:val="single" w:sz="4" w:space="0" w:color="auto"/>
              <w:left w:val="nil"/>
              <w:bottom w:val="single" w:sz="4" w:space="0" w:color="auto"/>
              <w:right w:val="single" w:sz="4" w:space="0" w:color="auto"/>
            </w:tcBorders>
            <w:shd w:val="clear" w:color="000000" w:fill="FFFFFF"/>
            <w:noWrap/>
            <w:vAlign w:val="bottom"/>
            <w:hideMark/>
          </w:tcPr>
          <w:p w14:paraId="029ABF6F" w14:textId="77777777" w:rsidR="00657DFB" w:rsidRPr="001137F8" w:rsidRDefault="00657DFB" w:rsidP="00657DFB">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259" w:type="dxa"/>
            <w:tcBorders>
              <w:top w:val="single" w:sz="4" w:space="0" w:color="auto"/>
              <w:left w:val="nil"/>
              <w:bottom w:val="single" w:sz="4" w:space="0" w:color="auto"/>
              <w:right w:val="single" w:sz="4" w:space="0" w:color="auto"/>
            </w:tcBorders>
            <w:shd w:val="clear" w:color="000000" w:fill="FFFFFF"/>
            <w:noWrap/>
            <w:vAlign w:val="bottom"/>
            <w:hideMark/>
          </w:tcPr>
          <w:p w14:paraId="05AEB07D" w14:textId="77777777" w:rsidR="00657DFB" w:rsidRPr="001137F8" w:rsidRDefault="00657DFB" w:rsidP="00657DFB">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657DFB" w:rsidRPr="001137F8" w14:paraId="65B775B8" w14:textId="77777777" w:rsidTr="00657DFB">
        <w:trPr>
          <w:trHeight w:val="258"/>
          <w:jc w:val="center"/>
        </w:trPr>
        <w:tc>
          <w:tcPr>
            <w:tcW w:w="2446" w:type="dxa"/>
            <w:tcBorders>
              <w:top w:val="nil"/>
              <w:left w:val="single" w:sz="4" w:space="0" w:color="auto"/>
              <w:bottom w:val="single" w:sz="4" w:space="0" w:color="auto"/>
              <w:right w:val="single" w:sz="4" w:space="0" w:color="auto"/>
            </w:tcBorders>
            <w:shd w:val="clear" w:color="000000" w:fill="FFFFFF"/>
            <w:noWrap/>
            <w:vAlign w:val="bottom"/>
            <w:hideMark/>
          </w:tcPr>
          <w:p w14:paraId="5BDE2BF6" w14:textId="77777777" w:rsidR="00657DFB" w:rsidRPr="001137F8" w:rsidRDefault="00657DFB" w:rsidP="00657DFB">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 xml:space="preserve">Hotel </w:t>
            </w:r>
          </w:p>
        </w:tc>
        <w:tc>
          <w:tcPr>
            <w:tcW w:w="2175" w:type="dxa"/>
            <w:tcBorders>
              <w:top w:val="nil"/>
              <w:left w:val="nil"/>
              <w:bottom w:val="single" w:sz="4" w:space="0" w:color="auto"/>
              <w:right w:val="single" w:sz="4" w:space="0" w:color="auto"/>
            </w:tcBorders>
            <w:shd w:val="clear" w:color="000000" w:fill="FFFFFF"/>
            <w:noWrap/>
            <w:vAlign w:val="bottom"/>
            <w:hideMark/>
          </w:tcPr>
          <w:p w14:paraId="7549556B" w14:textId="77777777" w:rsidR="00657DFB" w:rsidRPr="001137F8" w:rsidRDefault="00657DFB" w:rsidP="00657DFB">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7</w:t>
            </w:r>
          </w:p>
        </w:tc>
        <w:tc>
          <w:tcPr>
            <w:tcW w:w="2259" w:type="dxa"/>
            <w:tcBorders>
              <w:top w:val="nil"/>
              <w:left w:val="nil"/>
              <w:bottom w:val="single" w:sz="4" w:space="0" w:color="auto"/>
              <w:right w:val="single" w:sz="4" w:space="0" w:color="auto"/>
            </w:tcBorders>
            <w:shd w:val="clear" w:color="000000" w:fill="FFFFFF"/>
            <w:noWrap/>
            <w:vAlign w:val="bottom"/>
            <w:hideMark/>
          </w:tcPr>
          <w:p w14:paraId="195ED253" w14:textId="77777777" w:rsidR="00657DFB" w:rsidRPr="001137F8" w:rsidRDefault="00657DFB" w:rsidP="00657DFB">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14%</w:t>
            </w:r>
          </w:p>
        </w:tc>
      </w:tr>
      <w:tr w:rsidR="00657DFB" w:rsidRPr="001137F8" w14:paraId="60AB71FD" w14:textId="77777777" w:rsidTr="00657DFB">
        <w:trPr>
          <w:trHeight w:val="258"/>
          <w:jc w:val="center"/>
        </w:trPr>
        <w:tc>
          <w:tcPr>
            <w:tcW w:w="2446" w:type="dxa"/>
            <w:tcBorders>
              <w:top w:val="nil"/>
              <w:left w:val="single" w:sz="4" w:space="0" w:color="auto"/>
              <w:bottom w:val="single" w:sz="4" w:space="0" w:color="auto"/>
              <w:right w:val="single" w:sz="4" w:space="0" w:color="auto"/>
            </w:tcBorders>
            <w:shd w:val="clear" w:color="000000" w:fill="FFFFFF"/>
            <w:noWrap/>
            <w:vAlign w:val="bottom"/>
            <w:hideMark/>
          </w:tcPr>
          <w:p w14:paraId="4A2BFD31" w14:textId="77777777" w:rsidR="00657DFB" w:rsidRPr="001137F8" w:rsidRDefault="00657DFB" w:rsidP="00657DFB">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Hostería</w:t>
            </w:r>
          </w:p>
        </w:tc>
        <w:tc>
          <w:tcPr>
            <w:tcW w:w="2175" w:type="dxa"/>
            <w:tcBorders>
              <w:top w:val="nil"/>
              <w:left w:val="nil"/>
              <w:bottom w:val="single" w:sz="4" w:space="0" w:color="auto"/>
              <w:right w:val="single" w:sz="4" w:space="0" w:color="auto"/>
            </w:tcBorders>
            <w:shd w:val="clear" w:color="000000" w:fill="FFFFFF"/>
            <w:noWrap/>
            <w:vAlign w:val="bottom"/>
            <w:hideMark/>
          </w:tcPr>
          <w:p w14:paraId="149D297B" w14:textId="77777777" w:rsidR="00657DFB" w:rsidRPr="001137F8" w:rsidRDefault="00657DFB" w:rsidP="00657DFB">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24</w:t>
            </w:r>
          </w:p>
        </w:tc>
        <w:tc>
          <w:tcPr>
            <w:tcW w:w="2259" w:type="dxa"/>
            <w:tcBorders>
              <w:top w:val="nil"/>
              <w:left w:val="nil"/>
              <w:bottom w:val="single" w:sz="4" w:space="0" w:color="auto"/>
              <w:right w:val="single" w:sz="4" w:space="0" w:color="auto"/>
            </w:tcBorders>
            <w:shd w:val="clear" w:color="000000" w:fill="FFFFFF"/>
            <w:noWrap/>
            <w:vAlign w:val="bottom"/>
            <w:hideMark/>
          </w:tcPr>
          <w:p w14:paraId="6C4CFDA4" w14:textId="77777777" w:rsidR="00657DFB" w:rsidRPr="001137F8" w:rsidRDefault="00657DFB" w:rsidP="00657DFB">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48%</w:t>
            </w:r>
          </w:p>
        </w:tc>
      </w:tr>
      <w:tr w:rsidR="00657DFB" w:rsidRPr="001137F8" w14:paraId="115CD10D" w14:textId="77777777" w:rsidTr="00657DFB">
        <w:trPr>
          <w:trHeight w:val="258"/>
          <w:jc w:val="center"/>
        </w:trPr>
        <w:tc>
          <w:tcPr>
            <w:tcW w:w="2446" w:type="dxa"/>
            <w:tcBorders>
              <w:top w:val="nil"/>
              <w:left w:val="single" w:sz="4" w:space="0" w:color="auto"/>
              <w:bottom w:val="single" w:sz="4" w:space="0" w:color="auto"/>
              <w:right w:val="single" w:sz="4" w:space="0" w:color="auto"/>
            </w:tcBorders>
            <w:shd w:val="clear" w:color="000000" w:fill="FFFFFF"/>
            <w:noWrap/>
            <w:vAlign w:val="bottom"/>
            <w:hideMark/>
          </w:tcPr>
          <w:p w14:paraId="2C40E907" w14:textId="77777777" w:rsidR="00657DFB" w:rsidRPr="001137F8" w:rsidRDefault="00657DFB" w:rsidP="00657DFB">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Casas familiares</w:t>
            </w:r>
          </w:p>
        </w:tc>
        <w:tc>
          <w:tcPr>
            <w:tcW w:w="2175" w:type="dxa"/>
            <w:tcBorders>
              <w:top w:val="nil"/>
              <w:left w:val="nil"/>
              <w:bottom w:val="single" w:sz="4" w:space="0" w:color="auto"/>
              <w:right w:val="single" w:sz="4" w:space="0" w:color="auto"/>
            </w:tcBorders>
            <w:shd w:val="clear" w:color="000000" w:fill="FFFFFF"/>
            <w:noWrap/>
            <w:vAlign w:val="bottom"/>
            <w:hideMark/>
          </w:tcPr>
          <w:p w14:paraId="51387D85" w14:textId="77777777" w:rsidR="00657DFB" w:rsidRPr="001137F8" w:rsidRDefault="00657DFB" w:rsidP="00657DFB">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c>
          <w:tcPr>
            <w:tcW w:w="2259" w:type="dxa"/>
            <w:tcBorders>
              <w:top w:val="nil"/>
              <w:left w:val="nil"/>
              <w:bottom w:val="single" w:sz="4" w:space="0" w:color="auto"/>
              <w:right w:val="single" w:sz="4" w:space="0" w:color="auto"/>
            </w:tcBorders>
            <w:shd w:val="clear" w:color="000000" w:fill="FFFFFF"/>
            <w:noWrap/>
            <w:vAlign w:val="bottom"/>
            <w:hideMark/>
          </w:tcPr>
          <w:p w14:paraId="7F343832" w14:textId="77777777" w:rsidR="00657DFB" w:rsidRPr="001137F8" w:rsidRDefault="00657DFB" w:rsidP="00657DFB">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12%</w:t>
            </w:r>
          </w:p>
        </w:tc>
      </w:tr>
      <w:tr w:rsidR="00657DFB" w:rsidRPr="001137F8" w14:paraId="1B83683E" w14:textId="77777777" w:rsidTr="00657DFB">
        <w:trPr>
          <w:trHeight w:val="258"/>
          <w:jc w:val="center"/>
        </w:trPr>
        <w:tc>
          <w:tcPr>
            <w:tcW w:w="2446" w:type="dxa"/>
            <w:tcBorders>
              <w:top w:val="nil"/>
              <w:left w:val="single" w:sz="4" w:space="0" w:color="auto"/>
              <w:bottom w:val="single" w:sz="4" w:space="0" w:color="auto"/>
              <w:right w:val="single" w:sz="4" w:space="0" w:color="auto"/>
            </w:tcBorders>
            <w:shd w:val="clear" w:color="000000" w:fill="FFFFFF"/>
            <w:noWrap/>
            <w:vAlign w:val="bottom"/>
            <w:hideMark/>
          </w:tcPr>
          <w:p w14:paraId="30CC8F01" w14:textId="77777777" w:rsidR="00657DFB" w:rsidRPr="001137F8" w:rsidRDefault="00657DFB" w:rsidP="00657DFB">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Otro</w:t>
            </w:r>
          </w:p>
        </w:tc>
        <w:tc>
          <w:tcPr>
            <w:tcW w:w="2175" w:type="dxa"/>
            <w:tcBorders>
              <w:top w:val="nil"/>
              <w:left w:val="nil"/>
              <w:bottom w:val="single" w:sz="4" w:space="0" w:color="auto"/>
              <w:right w:val="single" w:sz="4" w:space="0" w:color="auto"/>
            </w:tcBorders>
            <w:shd w:val="clear" w:color="000000" w:fill="FFFFFF"/>
            <w:noWrap/>
            <w:vAlign w:val="bottom"/>
            <w:hideMark/>
          </w:tcPr>
          <w:p w14:paraId="3296E471" w14:textId="77777777" w:rsidR="00657DFB" w:rsidRPr="001137F8" w:rsidRDefault="00657DFB" w:rsidP="00657DFB">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c>
          <w:tcPr>
            <w:tcW w:w="2259" w:type="dxa"/>
            <w:tcBorders>
              <w:top w:val="nil"/>
              <w:left w:val="nil"/>
              <w:bottom w:val="single" w:sz="4" w:space="0" w:color="auto"/>
              <w:right w:val="single" w:sz="4" w:space="0" w:color="auto"/>
            </w:tcBorders>
            <w:shd w:val="clear" w:color="000000" w:fill="FFFFFF"/>
            <w:noWrap/>
            <w:vAlign w:val="bottom"/>
            <w:hideMark/>
          </w:tcPr>
          <w:p w14:paraId="61C69D0A" w14:textId="77777777" w:rsidR="00657DFB" w:rsidRPr="001137F8" w:rsidRDefault="00657DFB" w:rsidP="00657DFB">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w:t>
            </w:r>
          </w:p>
        </w:tc>
      </w:tr>
      <w:tr w:rsidR="00657DFB" w:rsidRPr="001137F8" w14:paraId="553729F8" w14:textId="77777777" w:rsidTr="00657DFB">
        <w:trPr>
          <w:trHeight w:val="258"/>
          <w:jc w:val="center"/>
        </w:trPr>
        <w:tc>
          <w:tcPr>
            <w:tcW w:w="2446" w:type="dxa"/>
            <w:tcBorders>
              <w:top w:val="nil"/>
              <w:left w:val="single" w:sz="4" w:space="0" w:color="auto"/>
              <w:bottom w:val="single" w:sz="4" w:space="0" w:color="auto"/>
              <w:right w:val="single" w:sz="4" w:space="0" w:color="auto"/>
            </w:tcBorders>
            <w:shd w:val="clear" w:color="000000" w:fill="FFFFFF"/>
            <w:noWrap/>
            <w:vAlign w:val="bottom"/>
            <w:hideMark/>
          </w:tcPr>
          <w:p w14:paraId="1B42E3AC" w14:textId="77777777" w:rsidR="00657DFB" w:rsidRPr="001137F8" w:rsidRDefault="00657DFB" w:rsidP="00657DFB">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2175" w:type="dxa"/>
            <w:tcBorders>
              <w:top w:val="nil"/>
              <w:left w:val="nil"/>
              <w:bottom w:val="single" w:sz="4" w:space="0" w:color="auto"/>
              <w:right w:val="single" w:sz="4" w:space="0" w:color="auto"/>
            </w:tcBorders>
            <w:shd w:val="clear" w:color="000000" w:fill="FFFFFF"/>
            <w:noWrap/>
            <w:vAlign w:val="bottom"/>
            <w:hideMark/>
          </w:tcPr>
          <w:p w14:paraId="70250C75" w14:textId="77777777" w:rsidR="00657DFB" w:rsidRPr="001137F8" w:rsidRDefault="00657DFB" w:rsidP="00657DFB">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9</w:t>
            </w:r>
          </w:p>
        </w:tc>
        <w:tc>
          <w:tcPr>
            <w:tcW w:w="2259" w:type="dxa"/>
            <w:tcBorders>
              <w:top w:val="nil"/>
              <w:left w:val="nil"/>
              <w:bottom w:val="single" w:sz="4" w:space="0" w:color="auto"/>
              <w:right w:val="single" w:sz="4" w:space="0" w:color="auto"/>
            </w:tcBorders>
            <w:shd w:val="clear" w:color="000000" w:fill="FFFFFF"/>
            <w:noWrap/>
            <w:vAlign w:val="bottom"/>
            <w:hideMark/>
          </w:tcPr>
          <w:p w14:paraId="585BCF93" w14:textId="77777777" w:rsidR="00657DFB" w:rsidRPr="001137F8" w:rsidRDefault="00657DFB" w:rsidP="00657DFB">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18%</w:t>
            </w:r>
          </w:p>
        </w:tc>
      </w:tr>
      <w:tr w:rsidR="00657DFB" w:rsidRPr="001137F8" w14:paraId="5464C053" w14:textId="77777777" w:rsidTr="00657DFB">
        <w:trPr>
          <w:trHeight w:val="271"/>
          <w:jc w:val="center"/>
        </w:trPr>
        <w:tc>
          <w:tcPr>
            <w:tcW w:w="2446" w:type="dxa"/>
            <w:tcBorders>
              <w:top w:val="nil"/>
              <w:left w:val="single" w:sz="4" w:space="0" w:color="auto"/>
              <w:bottom w:val="single" w:sz="4" w:space="0" w:color="auto"/>
              <w:right w:val="single" w:sz="4" w:space="0" w:color="auto"/>
            </w:tcBorders>
            <w:shd w:val="clear" w:color="000000" w:fill="FFFFFF"/>
            <w:noWrap/>
            <w:vAlign w:val="bottom"/>
            <w:hideMark/>
          </w:tcPr>
          <w:p w14:paraId="4051FAB1" w14:textId="77777777" w:rsidR="00657DFB" w:rsidRPr="001137F8" w:rsidRDefault="00657DFB" w:rsidP="00657DFB">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2175" w:type="dxa"/>
            <w:tcBorders>
              <w:top w:val="nil"/>
              <w:left w:val="nil"/>
              <w:bottom w:val="single" w:sz="4" w:space="0" w:color="auto"/>
              <w:right w:val="single" w:sz="4" w:space="0" w:color="auto"/>
            </w:tcBorders>
            <w:shd w:val="clear" w:color="000000" w:fill="FFFFFF"/>
            <w:noWrap/>
            <w:vAlign w:val="bottom"/>
            <w:hideMark/>
          </w:tcPr>
          <w:p w14:paraId="240B2BD9" w14:textId="77777777" w:rsidR="00657DFB" w:rsidRPr="001137F8" w:rsidRDefault="00657DFB" w:rsidP="00657DFB">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50</w:t>
            </w:r>
          </w:p>
        </w:tc>
        <w:tc>
          <w:tcPr>
            <w:tcW w:w="2259" w:type="dxa"/>
            <w:tcBorders>
              <w:top w:val="nil"/>
              <w:left w:val="nil"/>
              <w:bottom w:val="single" w:sz="4" w:space="0" w:color="auto"/>
              <w:right w:val="single" w:sz="4" w:space="0" w:color="auto"/>
            </w:tcBorders>
            <w:shd w:val="clear" w:color="000000" w:fill="FFFFFF"/>
            <w:noWrap/>
            <w:vAlign w:val="bottom"/>
            <w:hideMark/>
          </w:tcPr>
          <w:p w14:paraId="5B9DEB9D" w14:textId="77777777" w:rsidR="00657DFB" w:rsidRPr="001137F8" w:rsidRDefault="00657DFB" w:rsidP="00657DFB">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38330546" w14:textId="5935270B" w:rsidR="009F20E8" w:rsidRPr="001137F8" w:rsidRDefault="00446CB3" w:rsidP="000337C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185E0F18" w14:textId="77777777" w:rsidR="00343F69" w:rsidRPr="001137F8" w:rsidRDefault="003E691D" w:rsidP="003E691D">
      <w:pPr>
        <w:pStyle w:val="Descripcin"/>
        <w:rPr>
          <w:rFonts w:cs="Times New Roman"/>
          <w:szCs w:val="20"/>
        </w:rPr>
      </w:pPr>
      <w:bookmarkStart w:id="120" w:name="_Toc531485409"/>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38</w:t>
      </w:r>
      <w:r w:rsidRPr="001137F8">
        <w:rPr>
          <w:rFonts w:cs="Times New Roman"/>
          <w:i/>
        </w:rPr>
        <w:fldChar w:fldCharType="end"/>
      </w:r>
      <w:r w:rsidRPr="001137F8">
        <w:rPr>
          <w:rFonts w:cs="Times New Roman"/>
          <w:i/>
        </w:rPr>
        <w:t>:</w:t>
      </w:r>
      <w:r w:rsidRPr="001137F8">
        <w:rPr>
          <w:rFonts w:cs="Times New Roman"/>
        </w:rPr>
        <w:t xml:space="preserve"> Tipo de alojamiento utilizado por los turistas extranjeros</w:t>
      </w:r>
      <w:bookmarkEnd w:id="120"/>
    </w:p>
    <w:p w14:paraId="6B75DC30" w14:textId="77777777" w:rsidR="00343F69" w:rsidRPr="001137F8" w:rsidRDefault="00657DFB" w:rsidP="00131CEA">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6391CFDF" wp14:editId="6D8E151D">
            <wp:extent cx="4572000" cy="2562225"/>
            <wp:effectExtent l="0" t="0" r="0" b="9525"/>
            <wp:docPr id="87" name="Grá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38D20CA" w14:textId="7BFEF54D" w:rsidR="009F20E8" w:rsidRPr="001137F8" w:rsidRDefault="00446CB3" w:rsidP="000337C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782FA8E4" w14:textId="77777777" w:rsidR="00131CEA" w:rsidRPr="001137F8" w:rsidRDefault="00131CEA" w:rsidP="000337C5">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576F25EB" w14:textId="77777777" w:rsidR="00657DFB" w:rsidRPr="001137F8" w:rsidRDefault="00657DFB" w:rsidP="000337C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El 48</w:t>
      </w:r>
      <w:r w:rsidR="00131CEA" w:rsidRPr="001137F8">
        <w:rPr>
          <w:rFonts w:ascii="Times New Roman" w:hAnsi="Times New Roman" w:cs="Times New Roman"/>
          <w:sz w:val="24"/>
          <w:szCs w:val="24"/>
        </w:rPr>
        <w:t>% de los turistas extranj</w:t>
      </w:r>
      <w:r w:rsidRPr="001137F8">
        <w:rPr>
          <w:rFonts w:ascii="Times New Roman" w:hAnsi="Times New Roman" w:cs="Times New Roman"/>
          <w:sz w:val="24"/>
          <w:szCs w:val="24"/>
        </w:rPr>
        <w:t>eros se han hospedado en hosterías</w:t>
      </w:r>
      <w:r w:rsidR="00131CEA" w:rsidRPr="001137F8">
        <w:rPr>
          <w:rFonts w:ascii="Times New Roman" w:hAnsi="Times New Roman" w:cs="Times New Roman"/>
          <w:sz w:val="24"/>
          <w:szCs w:val="24"/>
        </w:rPr>
        <w:t xml:space="preserve"> durante su e</w:t>
      </w:r>
      <w:r w:rsidRPr="001137F8">
        <w:rPr>
          <w:rFonts w:ascii="Times New Roman" w:hAnsi="Times New Roman" w:cs="Times New Roman"/>
          <w:sz w:val="24"/>
          <w:szCs w:val="24"/>
        </w:rPr>
        <w:t>stadía en el cantón Chone, el 14</w:t>
      </w:r>
      <w:r w:rsidR="00131CEA" w:rsidRPr="001137F8">
        <w:rPr>
          <w:rFonts w:ascii="Times New Roman" w:hAnsi="Times New Roman" w:cs="Times New Roman"/>
          <w:sz w:val="24"/>
          <w:szCs w:val="24"/>
        </w:rPr>
        <w:t xml:space="preserve">% en </w:t>
      </w:r>
      <w:r w:rsidRPr="001137F8">
        <w:rPr>
          <w:rFonts w:ascii="Times New Roman" w:hAnsi="Times New Roman" w:cs="Times New Roman"/>
          <w:sz w:val="24"/>
          <w:szCs w:val="24"/>
        </w:rPr>
        <w:t>hoteles, el 12</w:t>
      </w:r>
      <w:r w:rsidR="00131CEA" w:rsidRPr="001137F8">
        <w:rPr>
          <w:rFonts w:ascii="Times New Roman" w:hAnsi="Times New Roman" w:cs="Times New Roman"/>
          <w:sz w:val="24"/>
          <w:szCs w:val="24"/>
        </w:rPr>
        <w:t xml:space="preserve">% en </w:t>
      </w:r>
      <w:r w:rsidRPr="001137F8">
        <w:rPr>
          <w:rFonts w:ascii="Times New Roman" w:hAnsi="Times New Roman" w:cs="Times New Roman"/>
          <w:sz w:val="24"/>
          <w:szCs w:val="24"/>
        </w:rPr>
        <w:t>casas familiares, el 8</w:t>
      </w:r>
      <w:r w:rsidR="00131CEA" w:rsidRPr="001137F8">
        <w:rPr>
          <w:rFonts w:ascii="Times New Roman" w:hAnsi="Times New Roman" w:cs="Times New Roman"/>
          <w:sz w:val="24"/>
          <w:szCs w:val="24"/>
        </w:rPr>
        <w:t>% e</w:t>
      </w:r>
      <w:r w:rsidRPr="001137F8">
        <w:rPr>
          <w:rFonts w:ascii="Times New Roman" w:hAnsi="Times New Roman" w:cs="Times New Roman"/>
          <w:sz w:val="24"/>
          <w:szCs w:val="24"/>
        </w:rPr>
        <w:t>n otro tipo de alojamiento. El 18</w:t>
      </w:r>
      <w:r w:rsidR="00131CEA" w:rsidRPr="001137F8">
        <w:rPr>
          <w:rFonts w:ascii="Times New Roman" w:hAnsi="Times New Roman" w:cs="Times New Roman"/>
          <w:sz w:val="24"/>
          <w:szCs w:val="24"/>
        </w:rPr>
        <w:t xml:space="preserve">% de los encuestados </w:t>
      </w:r>
      <w:r w:rsidRPr="001137F8">
        <w:rPr>
          <w:rFonts w:ascii="Times New Roman" w:hAnsi="Times New Roman" w:cs="Times New Roman"/>
          <w:sz w:val="24"/>
          <w:szCs w:val="24"/>
        </w:rPr>
        <w:t>NS/NC</w:t>
      </w:r>
      <w:r w:rsidR="00131CEA" w:rsidRPr="001137F8">
        <w:rPr>
          <w:rFonts w:ascii="Times New Roman" w:hAnsi="Times New Roman" w:cs="Times New Roman"/>
          <w:sz w:val="24"/>
          <w:szCs w:val="24"/>
        </w:rPr>
        <w:t xml:space="preserve">. </w:t>
      </w:r>
    </w:p>
    <w:p w14:paraId="5E0E8235" w14:textId="77777777" w:rsidR="000118AF" w:rsidRPr="001137F8" w:rsidRDefault="00131CEA" w:rsidP="000337C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Según se observa, el turista extranjero demanda más s</w:t>
      </w:r>
      <w:r w:rsidR="000844F7" w:rsidRPr="001137F8">
        <w:rPr>
          <w:rFonts w:ascii="Times New Roman" w:hAnsi="Times New Roman" w:cs="Times New Roman"/>
          <w:sz w:val="24"/>
          <w:szCs w:val="24"/>
        </w:rPr>
        <w:t>ervicios del sector hotelero (62</w:t>
      </w:r>
      <w:r w:rsidRPr="001137F8">
        <w:rPr>
          <w:rFonts w:ascii="Times New Roman" w:hAnsi="Times New Roman" w:cs="Times New Roman"/>
          <w:sz w:val="24"/>
          <w:szCs w:val="24"/>
        </w:rPr>
        <w:t xml:space="preserve">%) el cual debe contar con las características adecuadas para cubrir las expectativas de turistas que en su mayoría ha recorrido al menos tres países, por ello la experiencia percibida </w:t>
      </w:r>
      <w:r w:rsidRPr="001137F8">
        <w:rPr>
          <w:rFonts w:ascii="Times New Roman" w:hAnsi="Times New Roman" w:cs="Times New Roman"/>
          <w:sz w:val="24"/>
          <w:szCs w:val="24"/>
        </w:rPr>
        <w:lastRenderedPageBreak/>
        <w:t xml:space="preserve">de este sector es clave dentro de la oferta de productos turísticos y en los niveles de satisfacción de los usuarios. </w:t>
      </w:r>
    </w:p>
    <w:p w14:paraId="6DA62349" w14:textId="77777777" w:rsidR="000118AF" w:rsidRPr="001137F8" w:rsidRDefault="000118AF" w:rsidP="000337C5">
      <w:pPr>
        <w:spacing w:line="480" w:lineRule="auto"/>
        <w:ind w:firstLine="709"/>
        <w:jc w:val="both"/>
        <w:rPr>
          <w:rFonts w:ascii="Arial" w:hAnsi="Arial" w:cs="Arial"/>
          <w:sz w:val="24"/>
          <w:szCs w:val="24"/>
        </w:rPr>
        <w:sectPr w:rsidR="000118AF" w:rsidRPr="001137F8" w:rsidSect="00726375">
          <w:headerReference w:type="default" r:id="rId56"/>
          <w:pgSz w:w="11906" w:h="16838"/>
          <w:pgMar w:top="1701" w:right="1418" w:bottom="1418" w:left="1701" w:header="709" w:footer="709" w:gutter="0"/>
          <w:cols w:space="708"/>
          <w:docGrid w:linePitch="360"/>
        </w:sectPr>
      </w:pPr>
    </w:p>
    <w:p w14:paraId="19A4A746" w14:textId="77777777" w:rsidR="000118AF" w:rsidRPr="001137F8" w:rsidRDefault="000118AF" w:rsidP="000337C5">
      <w:pPr>
        <w:pStyle w:val="Prrafodelista"/>
        <w:numPr>
          <w:ilvl w:val="0"/>
          <w:numId w:val="4"/>
        </w:numPr>
        <w:spacing w:line="480" w:lineRule="auto"/>
        <w:ind w:left="567" w:hanging="501"/>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Marque con una X los atractivos que ha visitado o le gustaría visitar, en función de su interés por ellos:</w:t>
      </w:r>
    </w:p>
    <w:p w14:paraId="5CB1F6BA" w14:textId="77777777" w:rsidR="000118AF" w:rsidRPr="001137F8" w:rsidRDefault="000118AF" w:rsidP="000337C5">
      <w:pPr>
        <w:spacing w:line="480" w:lineRule="auto"/>
        <w:ind w:left="66"/>
        <w:jc w:val="both"/>
        <w:rPr>
          <w:rFonts w:ascii="Times New Roman" w:hAnsi="Times New Roman" w:cs="Times New Roman"/>
          <w:b/>
          <w:sz w:val="24"/>
          <w:szCs w:val="24"/>
        </w:rPr>
      </w:pPr>
      <w:r w:rsidRPr="001137F8">
        <w:rPr>
          <w:rFonts w:ascii="Times New Roman" w:hAnsi="Times New Roman" w:cs="Times New Roman"/>
          <w:b/>
          <w:sz w:val="24"/>
          <w:szCs w:val="24"/>
        </w:rPr>
        <w:t xml:space="preserve">5= </w:t>
      </w:r>
      <w:r w:rsidRPr="001137F8">
        <w:rPr>
          <w:rFonts w:ascii="Times New Roman" w:hAnsi="Times New Roman" w:cs="Times New Roman"/>
          <w:sz w:val="24"/>
          <w:szCs w:val="24"/>
        </w:rPr>
        <w:t>Muy interesado;</w:t>
      </w:r>
      <w:r w:rsidRPr="001137F8">
        <w:rPr>
          <w:rFonts w:ascii="Times New Roman" w:hAnsi="Times New Roman" w:cs="Times New Roman"/>
          <w:b/>
          <w:sz w:val="24"/>
          <w:szCs w:val="24"/>
        </w:rPr>
        <w:t xml:space="preserve"> 4= </w:t>
      </w:r>
      <w:r w:rsidRPr="001137F8">
        <w:rPr>
          <w:rFonts w:ascii="Times New Roman" w:hAnsi="Times New Roman" w:cs="Times New Roman"/>
          <w:sz w:val="24"/>
          <w:szCs w:val="24"/>
        </w:rPr>
        <w:t>Interesado;</w:t>
      </w:r>
      <w:r w:rsidRPr="001137F8">
        <w:rPr>
          <w:rFonts w:ascii="Times New Roman" w:hAnsi="Times New Roman" w:cs="Times New Roman"/>
          <w:b/>
          <w:sz w:val="24"/>
          <w:szCs w:val="24"/>
        </w:rPr>
        <w:t xml:space="preserve"> 3= </w:t>
      </w:r>
      <w:r w:rsidRPr="001137F8">
        <w:rPr>
          <w:rFonts w:ascii="Times New Roman" w:hAnsi="Times New Roman" w:cs="Times New Roman"/>
          <w:sz w:val="24"/>
          <w:szCs w:val="24"/>
        </w:rPr>
        <w:t>Medio interesado;</w:t>
      </w:r>
      <w:r w:rsidRPr="001137F8">
        <w:rPr>
          <w:rFonts w:ascii="Times New Roman" w:hAnsi="Times New Roman" w:cs="Times New Roman"/>
          <w:b/>
          <w:sz w:val="24"/>
          <w:szCs w:val="24"/>
        </w:rPr>
        <w:t xml:space="preserve"> 2= </w:t>
      </w:r>
      <w:r w:rsidRPr="001137F8">
        <w:rPr>
          <w:rFonts w:ascii="Times New Roman" w:hAnsi="Times New Roman" w:cs="Times New Roman"/>
          <w:sz w:val="24"/>
          <w:szCs w:val="24"/>
        </w:rPr>
        <w:t>Poco interesado;</w:t>
      </w:r>
      <w:r w:rsidRPr="001137F8">
        <w:rPr>
          <w:rFonts w:ascii="Times New Roman" w:hAnsi="Times New Roman" w:cs="Times New Roman"/>
          <w:b/>
          <w:sz w:val="24"/>
          <w:szCs w:val="24"/>
        </w:rPr>
        <w:t xml:space="preserve"> 1= </w:t>
      </w:r>
      <w:r w:rsidRPr="001137F8">
        <w:rPr>
          <w:rFonts w:ascii="Times New Roman" w:hAnsi="Times New Roman" w:cs="Times New Roman"/>
          <w:sz w:val="24"/>
          <w:szCs w:val="24"/>
        </w:rPr>
        <w:t>Nada interesado</w:t>
      </w:r>
    </w:p>
    <w:p w14:paraId="325336A8" w14:textId="77777777" w:rsidR="00AC7DD9" w:rsidRPr="001137F8" w:rsidRDefault="00AC7DD9" w:rsidP="00AC7DD9">
      <w:pPr>
        <w:pStyle w:val="Descripcin"/>
        <w:keepNext/>
        <w:rPr>
          <w:rFonts w:cs="Times New Roman"/>
        </w:rPr>
      </w:pPr>
      <w:bookmarkStart w:id="121" w:name="_Toc531485320"/>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42</w:t>
      </w:r>
      <w:r w:rsidR="007E4C80" w:rsidRPr="001137F8">
        <w:rPr>
          <w:rFonts w:cs="Times New Roman"/>
          <w:i/>
        </w:rPr>
        <w:fldChar w:fldCharType="end"/>
      </w:r>
      <w:r w:rsidRPr="001137F8">
        <w:rPr>
          <w:rFonts w:cs="Times New Roman"/>
          <w:i/>
        </w:rPr>
        <w:t>:</w:t>
      </w:r>
      <w:r w:rsidRPr="001137F8">
        <w:rPr>
          <w:rFonts w:cs="Times New Roman"/>
        </w:rPr>
        <w:t xml:space="preserve"> Nivel de interés por los atractivos turísticos</w:t>
      </w:r>
      <w:bookmarkEnd w:id="121"/>
    </w:p>
    <w:tbl>
      <w:tblPr>
        <w:tblW w:w="10293" w:type="dxa"/>
        <w:jc w:val="center"/>
        <w:tblCellMar>
          <w:left w:w="70" w:type="dxa"/>
          <w:right w:w="70" w:type="dxa"/>
        </w:tblCellMar>
        <w:tblLook w:val="04A0" w:firstRow="1" w:lastRow="0" w:firstColumn="1" w:lastColumn="0" w:noHBand="0" w:noVBand="1"/>
      </w:tblPr>
      <w:tblGrid>
        <w:gridCol w:w="3876"/>
        <w:gridCol w:w="416"/>
        <w:gridCol w:w="712"/>
        <w:gridCol w:w="275"/>
        <w:gridCol w:w="526"/>
        <w:gridCol w:w="275"/>
        <w:gridCol w:w="526"/>
        <w:gridCol w:w="275"/>
        <w:gridCol w:w="526"/>
        <w:gridCol w:w="275"/>
        <w:gridCol w:w="526"/>
        <w:gridCol w:w="416"/>
        <w:gridCol w:w="581"/>
        <w:gridCol w:w="385"/>
        <w:gridCol w:w="703"/>
      </w:tblGrid>
      <w:tr w:rsidR="00C22E37" w:rsidRPr="001137F8" w14:paraId="6A347B4A" w14:textId="77777777" w:rsidTr="00C22E37">
        <w:trPr>
          <w:trHeight w:val="300"/>
          <w:jc w:val="center"/>
        </w:trPr>
        <w:tc>
          <w:tcPr>
            <w:tcW w:w="387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6492E3" w14:textId="77777777" w:rsidR="00C22E37" w:rsidRPr="001137F8" w:rsidRDefault="00C22E37" w:rsidP="00C22E37">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ATRACTIVOS</w:t>
            </w:r>
          </w:p>
        </w:tc>
        <w:tc>
          <w:tcPr>
            <w:tcW w:w="5329" w:type="dxa"/>
            <w:gridSpan w:val="12"/>
            <w:tcBorders>
              <w:top w:val="single" w:sz="4" w:space="0" w:color="auto"/>
              <w:left w:val="nil"/>
              <w:bottom w:val="single" w:sz="4" w:space="0" w:color="auto"/>
              <w:right w:val="single" w:sz="4" w:space="0" w:color="auto"/>
            </w:tcBorders>
            <w:shd w:val="clear" w:color="000000" w:fill="FFFFFF"/>
            <w:noWrap/>
            <w:vAlign w:val="bottom"/>
            <w:hideMark/>
          </w:tcPr>
          <w:p w14:paraId="5663EFB9" w14:textId="77777777" w:rsidR="00C22E37" w:rsidRPr="001137F8" w:rsidRDefault="00C22E37" w:rsidP="00C22E37">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INTERÉS</w:t>
            </w:r>
          </w:p>
        </w:tc>
        <w:tc>
          <w:tcPr>
            <w:tcW w:w="1088"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2F05D34" w14:textId="77777777" w:rsidR="00C22E37" w:rsidRPr="001137F8" w:rsidRDefault="00C22E37" w:rsidP="00C22E37">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r>
      <w:tr w:rsidR="00C22E37" w:rsidRPr="001137F8" w14:paraId="6A1F463F" w14:textId="77777777" w:rsidTr="00C22E37">
        <w:trPr>
          <w:trHeight w:val="300"/>
          <w:jc w:val="center"/>
        </w:trPr>
        <w:tc>
          <w:tcPr>
            <w:tcW w:w="3876" w:type="dxa"/>
            <w:vMerge/>
            <w:tcBorders>
              <w:top w:val="single" w:sz="4" w:space="0" w:color="auto"/>
              <w:left w:val="single" w:sz="4" w:space="0" w:color="auto"/>
              <w:bottom w:val="single" w:sz="4" w:space="0" w:color="auto"/>
              <w:right w:val="single" w:sz="4" w:space="0" w:color="auto"/>
            </w:tcBorders>
            <w:vAlign w:val="center"/>
            <w:hideMark/>
          </w:tcPr>
          <w:p w14:paraId="7A6AB932" w14:textId="77777777" w:rsidR="00C22E37" w:rsidRPr="001137F8" w:rsidRDefault="00C22E37" w:rsidP="00C22E37">
            <w:pPr>
              <w:spacing w:after="0" w:line="240" w:lineRule="auto"/>
              <w:rPr>
                <w:rFonts w:ascii="Times New Roman" w:eastAsia="Times New Roman" w:hAnsi="Times New Roman" w:cs="Times New Roman"/>
                <w:b/>
                <w:bCs/>
                <w:color w:val="000000"/>
                <w:lang w:eastAsia="es-ES"/>
              </w:rPr>
            </w:pPr>
          </w:p>
        </w:tc>
        <w:tc>
          <w:tcPr>
            <w:tcW w:w="1128"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6B4FA1E8" w14:textId="77777777" w:rsidR="00C22E37" w:rsidRPr="001137F8" w:rsidRDefault="00C22E37" w:rsidP="00C22E37">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BLANCO</w:t>
            </w:r>
          </w:p>
        </w:tc>
        <w:tc>
          <w:tcPr>
            <w:tcW w:w="801"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69032D1A" w14:textId="77777777" w:rsidR="00C22E37" w:rsidRPr="001137F8" w:rsidRDefault="00C22E37" w:rsidP="00C22E37">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w:t>
            </w:r>
          </w:p>
        </w:tc>
        <w:tc>
          <w:tcPr>
            <w:tcW w:w="801"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39E626F9" w14:textId="77777777" w:rsidR="00C22E37" w:rsidRPr="001137F8" w:rsidRDefault="00C22E37" w:rsidP="00C22E37">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2</w:t>
            </w:r>
          </w:p>
        </w:tc>
        <w:tc>
          <w:tcPr>
            <w:tcW w:w="801"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4D71E0D8" w14:textId="77777777" w:rsidR="00C22E37" w:rsidRPr="001137F8" w:rsidRDefault="00C22E37" w:rsidP="00C22E37">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3</w:t>
            </w:r>
          </w:p>
        </w:tc>
        <w:tc>
          <w:tcPr>
            <w:tcW w:w="801"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24CB95C3" w14:textId="77777777" w:rsidR="00C22E37" w:rsidRPr="001137F8" w:rsidRDefault="00C22E37" w:rsidP="00C22E37">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4</w:t>
            </w:r>
          </w:p>
        </w:tc>
        <w:tc>
          <w:tcPr>
            <w:tcW w:w="997"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313D24C5" w14:textId="77777777" w:rsidR="00C22E37" w:rsidRPr="001137F8" w:rsidRDefault="00C22E37" w:rsidP="00C22E37">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w:t>
            </w:r>
          </w:p>
        </w:tc>
        <w:tc>
          <w:tcPr>
            <w:tcW w:w="1088" w:type="dxa"/>
            <w:gridSpan w:val="2"/>
            <w:vMerge/>
            <w:tcBorders>
              <w:top w:val="single" w:sz="4" w:space="0" w:color="auto"/>
              <w:left w:val="single" w:sz="4" w:space="0" w:color="auto"/>
              <w:bottom w:val="single" w:sz="4" w:space="0" w:color="auto"/>
              <w:right w:val="single" w:sz="4" w:space="0" w:color="auto"/>
            </w:tcBorders>
            <w:vAlign w:val="center"/>
            <w:hideMark/>
          </w:tcPr>
          <w:p w14:paraId="11B8659F" w14:textId="77777777" w:rsidR="00C22E37" w:rsidRPr="001137F8" w:rsidRDefault="00C22E37" w:rsidP="00C22E37">
            <w:pPr>
              <w:spacing w:after="0" w:line="240" w:lineRule="auto"/>
              <w:rPr>
                <w:rFonts w:ascii="Times New Roman" w:eastAsia="Times New Roman" w:hAnsi="Times New Roman" w:cs="Times New Roman"/>
                <w:b/>
                <w:bCs/>
                <w:color w:val="000000"/>
                <w:lang w:eastAsia="es-ES"/>
              </w:rPr>
            </w:pPr>
          </w:p>
        </w:tc>
      </w:tr>
      <w:tr w:rsidR="00C22E37" w:rsidRPr="001137F8" w14:paraId="6174E0BB" w14:textId="77777777" w:rsidTr="00C22E37">
        <w:trPr>
          <w:trHeight w:val="300"/>
          <w:jc w:val="center"/>
        </w:trPr>
        <w:tc>
          <w:tcPr>
            <w:tcW w:w="3876" w:type="dxa"/>
            <w:vMerge/>
            <w:tcBorders>
              <w:top w:val="single" w:sz="4" w:space="0" w:color="auto"/>
              <w:left w:val="single" w:sz="4" w:space="0" w:color="auto"/>
              <w:bottom w:val="single" w:sz="4" w:space="0" w:color="auto"/>
              <w:right w:val="single" w:sz="4" w:space="0" w:color="auto"/>
            </w:tcBorders>
            <w:vAlign w:val="center"/>
            <w:hideMark/>
          </w:tcPr>
          <w:p w14:paraId="4CD6D5A6" w14:textId="77777777" w:rsidR="00C22E37" w:rsidRPr="001137F8" w:rsidRDefault="00C22E37" w:rsidP="00C22E37">
            <w:pPr>
              <w:spacing w:after="0" w:line="240" w:lineRule="auto"/>
              <w:rPr>
                <w:rFonts w:ascii="Times New Roman" w:eastAsia="Times New Roman" w:hAnsi="Times New Roman" w:cs="Times New Roman"/>
                <w:b/>
                <w:bCs/>
                <w:color w:val="000000"/>
                <w:lang w:eastAsia="es-ES"/>
              </w:rPr>
            </w:pPr>
          </w:p>
        </w:tc>
        <w:tc>
          <w:tcPr>
            <w:tcW w:w="416" w:type="dxa"/>
            <w:tcBorders>
              <w:top w:val="nil"/>
              <w:left w:val="nil"/>
              <w:bottom w:val="single" w:sz="4" w:space="0" w:color="auto"/>
              <w:right w:val="single" w:sz="4" w:space="0" w:color="auto"/>
            </w:tcBorders>
            <w:shd w:val="clear" w:color="000000" w:fill="FFFFFF"/>
            <w:noWrap/>
            <w:vAlign w:val="bottom"/>
            <w:hideMark/>
          </w:tcPr>
          <w:p w14:paraId="68CF1752" w14:textId="77777777" w:rsidR="00C22E37" w:rsidRPr="001137F8" w:rsidRDefault="00C22E37" w:rsidP="00C22E37">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w:t>
            </w:r>
          </w:p>
        </w:tc>
        <w:tc>
          <w:tcPr>
            <w:tcW w:w="712" w:type="dxa"/>
            <w:tcBorders>
              <w:top w:val="nil"/>
              <w:left w:val="nil"/>
              <w:bottom w:val="single" w:sz="4" w:space="0" w:color="auto"/>
              <w:right w:val="single" w:sz="4" w:space="0" w:color="auto"/>
            </w:tcBorders>
            <w:shd w:val="clear" w:color="000000" w:fill="FFFFFF"/>
            <w:noWrap/>
            <w:vAlign w:val="bottom"/>
            <w:hideMark/>
          </w:tcPr>
          <w:p w14:paraId="6BBE92B5" w14:textId="77777777" w:rsidR="00C22E37" w:rsidRPr="001137F8" w:rsidRDefault="00C22E37" w:rsidP="00C22E37">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w:t>
            </w:r>
          </w:p>
        </w:tc>
        <w:tc>
          <w:tcPr>
            <w:tcW w:w="275" w:type="dxa"/>
            <w:tcBorders>
              <w:top w:val="nil"/>
              <w:left w:val="nil"/>
              <w:bottom w:val="single" w:sz="4" w:space="0" w:color="auto"/>
              <w:right w:val="single" w:sz="4" w:space="0" w:color="auto"/>
            </w:tcBorders>
            <w:shd w:val="clear" w:color="000000" w:fill="FFFFFF"/>
            <w:noWrap/>
            <w:vAlign w:val="bottom"/>
            <w:hideMark/>
          </w:tcPr>
          <w:p w14:paraId="090F1581" w14:textId="77777777" w:rsidR="00C22E37" w:rsidRPr="001137F8" w:rsidRDefault="00C22E37" w:rsidP="00C22E37">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w:t>
            </w:r>
          </w:p>
        </w:tc>
        <w:tc>
          <w:tcPr>
            <w:tcW w:w="526" w:type="dxa"/>
            <w:tcBorders>
              <w:top w:val="nil"/>
              <w:left w:val="nil"/>
              <w:bottom w:val="single" w:sz="4" w:space="0" w:color="auto"/>
              <w:right w:val="single" w:sz="4" w:space="0" w:color="auto"/>
            </w:tcBorders>
            <w:shd w:val="clear" w:color="000000" w:fill="FFFFFF"/>
            <w:noWrap/>
            <w:vAlign w:val="bottom"/>
            <w:hideMark/>
          </w:tcPr>
          <w:p w14:paraId="22B8B122" w14:textId="77777777" w:rsidR="00C22E37" w:rsidRPr="001137F8" w:rsidRDefault="00C22E37" w:rsidP="00C22E37">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w:t>
            </w:r>
          </w:p>
        </w:tc>
        <w:tc>
          <w:tcPr>
            <w:tcW w:w="275" w:type="dxa"/>
            <w:tcBorders>
              <w:top w:val="nil"/>
              <w:left w:val="nil"/>
              <w:bottom w:val="single" w:sz="4" w:space="0" w:color="auto"/>
              <w:right w:val="single" w:sz="4" w:space="0" w:color="auto"/>
            </w:tcBorders>
            <w:shd w:val="clear" w:color="000000" w:fill="FFFFFF"/>
            <w:noWrap/>
            <w:vAlign w:val="bottom"/>
            <w:hideMark/>
          </w:tcPr>
          <w:p w14:paraId="227032D4" w14:textId="77777777" w:rsidR="00C22E37" w:rsidRPr="001137F8" w:rsidRDefault="00C22E37" w:rsidP="00C22E37">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w:t>
            </w:r>
          </w:p>
        </w:tc>
        <w:tc>
          <w:tcPr>
            <w:tcW w:w="526" w:type="dxa"/>
            <w:tcBorders>
              <w:top w:val="nil"/>
              <w:left w:val="nil"/>
              <w:bottom w:val="single" w:sz="4" w:space="0" w:color="auto"/>
              <w:right w:val="single" w:sz="4" w:space="0" w:color="auto"/>
            </w:tcBorders>
            <w:shd w:val="clear" w:color="000000" w:fill="FFFFFF"/>
            <w:noWrap/>
            <w:vAlign w:val="bottom"/>
            <w:hideMark/>
          </w:tcPr>
          <w:p w14:paraId="455AC1D0" w14:textId="77777777" w:rsidR="00C22E37" w:rsidRPr="001137F8" w:rsidRDefault="00C22E37" w:rsidP="00C22E37">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w:t>
            </w:r>
          </w:p>
        </w:tc>
        <w:tc>
          <w:tcPr>
            <w:tcW w:w="275" w:type="dxa"/>
            <w:tcBorders>
              <w:top w:val="nil"/>
              <w:left w:val="nil"/>
              <w:bottom w:val="single" w:sz="4" w:space="0" w:color="auto"/>
              <w:right w:val="single" w:sz="4" w:space="0" w:color="auto"/>
            </w:tcBorders>
            <w:shd w:val="clear" w:color="000000" w:fill="FFFFFF"/>
            <w:noWrap/>
            <w:vAlign w:val="bottom"/>
            <w:hideMark/>
          </w:tcPr>
          <w:p w14:paraId="45CA1763" w14:textId="77777777" w:rsidR="00C22E37" w:rsidRPr="001137F8" w:rsidRDefault="00C22E37" w:rsidP="00C22E37">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w:t>
            </w:r>
          </w:p>
        </w:tc>
        <w:tc>
          <w:tcPr>
            <w:tcW w:w="526" w:type="dxa"/>
            <w:tcBorders>
              <w:top w:val="nil"/>
              <w:left w:val="nil"/>
              <w:bottom w:val="single" w:sz="4" w:space="0" w:color="auto"/>
              <w:right w:val="single" w:sz="4" w:space="0" w:color="auto"/>
            </w:tcBorders>
            <w:shd w:val="clear" w:color="000000" w:fill="FFFFFF"/>
            <w:noWrap/>
            <w:vAlign w:val="bottom"/>
            <w:hideMark/>
          </w:tcPr>
          <w:p w14:paraId="74F00E19" w14:textId="77777777" w:rsidR="00C22E37" w:rsidRPr="001137F8" w:rsidRDefault="00C22E37" w:rsidP="00C22E37">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w:t>
            </w:r>
          </w:p>
        </w:tc>
        <w:tc>
          <w:tcPr>
            <w:tcW w:w="275" w:type="dxa"/>
            <w:tcBorders>
              <w:top w:val="nil"/>
              <w:left w:val="nil"/>
              <w:bottom w:val="single" w:sz="4" w:space="0" w:color="auto"/>
              <w:right w:val="single" w:sz="4" w:space="0" w:color="auto"/>
            </w:tcBorders>
            <w:shd w:val="clear" w:color="000000" w:fill="FFFFFF"/>
            <w:noWrap/>
            <w:vAlign w:val="bottom"/>
            <w:hideMark/>
          </w:tcPr>
          <w:p w14:paraId="3859CCD1" w14:textId="77777777" w:rsidR="00C22E37" w:rsidRPr="001137F8" w:rsidRDefault="00C22E37" w:rsidP="00C22E37">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w:t>
            </w:r>
          </w:p>
        </w:tc>
        <w:tc>
          <w:tcPr>
            <w:tcW w:w="526" w:type="dxa"/>
            <w:tcBorders>
              <w:top w:val="nil"/>
              <w:left w:val="nil"/>
              <w:bottom w:val="single" w:sz="4" w:space="0" w:color="auto"/>
              <w:right w:val="single" w:sz="4" w:space="0" w:color="auto"/>
            </w:tcBorders>
            <w:shd w:val="clear" w:color="000000" w:fill="FFFFFF"/>
            <w:noWrap/>
            <w:vAlign w:val="bottom"/>
            <w:hideMark/>
          </w:tcPr>
          <w:p w14:paraId="681351F4" w14:textId="77777777" w:rsidR="00C22E37" w:rsidRPr="001137F8" w:rsidRDefault="00C22E37" w:rsidP="00C22E37">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w:t>
            </w:r>
          </w:p>
        </w:tc>
        <w:tc>
          <w:tcPr>
            <w:tcW w:w="416" w:type="dxa"/>
            <w:tcBorders>
              <w:top w:val="nil"/>
              <w:left w:val="nil"/>
              <w:bottom w:val="single" w:sz="4" w:space="0" w:color="auto"/>
              <w:right w:val="single" w:sz="4" w:space="0" w:color="auto"/>
            </w:tcBorders>
            <w:shd w:val="clear" w:color="000000" w:fill="FFFFFF"/>
            <w:noWrap/>
            <w:vAlign w:val="bottom"/>
            <w:hideMark/>
          </w:tcPr>
          <w:p w14:paraId="483BEA49" w14:textId="77777777" w:rsidR="00C22E37" w:rsidRPr="001137F8" w:rsidRDefault="00C22E37" w:rsidP="00C22E37">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w:t>
            </w:r>
          </w:p>
        </w:tc>
        <w:tc>
          <w:tcPr>
            <w:tcW w:w="581" w:type="dxa"/>
            <w:tcBorders>
              <w:top w:val="nil"/>
              <w:left w:val="nil"/>
              <w:bottom w:val="single" w:sz="4" w:space="0" w:color="auto"/>
              <w:right w:val="single" w:sz="4" w:space="0" w:color="auto"/>
            </w:tcBorders>
            <w:shd w:val="clear" w:color="000000" w:fill="FFFFFF"/>
            <w:noWrap/>
            <w:vAlign w:val="bottom"/>
            <w:hideMark/>
          </w:tcPr>
          <w:p w14:paraId="3D97DAE5" w14:textId="77777777" w:rsidR="00C22E37" w:rsidRPr="001137F8" w:rsidRDefault="00C22E37" w:rsidP="00C22E37">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w:t>
            </w:r>
          </w:p>
        </w:tc>
        <w:tc>
          <w:tcPr>
            <w:tcW w:w="385" w:type="dxa"/>
            <w:tcBorders>
              <w:top w:val="nil"/>
              <w:left w:val="nil"/>
              <w:bottom w:val="single" w:sz="4" w:space="0" w:color="auto"/>
              <w:right w:val="single" w:sz="4" w:space="0" w:color="auto"/>
            </w:tcBorders>
            <w:shd w:val="clear" w:color="000000" w:fill="FFFFFF"/>
            <w:vAlign w:val="center"/>
            <w:hideMark/>
          </w:tcPr>
          <w:p w14:paraId="05B55E02" w14:textId="77777777" w:rsidR="00C22E37" w:rsidRPr="001137F8" w:rsidRDefault="00C22E37" w:rsidP="00C22E37">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w:t>
            </w:r>
          </w:p>
        </w:tc>
        <w:tc>
          <w:tcPr>
            <w:tcW w:w="703" w:type="dxa"/>
            <w:tcBorders>
              <w:top w:val="nil"/>
              <w:left w:val="nil"/>
              <w:bottom w:val="single" w:sz="4" w:space="0" w:color="auto"/>
              <w:right w:val="single" w:sz="4" w:space="0" w:color="auto"/>
            </w:tcBorders>
            <w:shd w:val="clear" w:color="000000" w:fill="FFFFFF"/>
            <w:vAlign w:val="center"/>
            <w:hideMark/>
          </w:tcPr>
          <w:p w14:paraId="19E42BE6" w14:textId="77777777" w:rsidR="00C22E37" w:rsidRPr="001137F8" w:rsidRDefault="00C22E37" w:rsidP="00C22E37">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w:t>
            </w:r>
          </w:p>
        </w:tc>
      </w:tr>
      <w:tr w:rsidR="00C22E37" w:rsidRPr="001137F8" w14:paraId="155EFC08" w14:textId="77777777" w:rsidTr="00C22E37">
        <w:trPr>
          <w:trHeight w:val="285"/>
          <w:jc w:val="center"/>
        </w:trPr>
        <w:tc>
          <w:tcPr>
            <w:tcW w:w="3876" w:type="dxa"/>
            <w:tcBorders>
              <w:top w:val="nil"/>
              <w:left w:val="single" w:sz="4" w:space="0" w:color="auto"/>
              <w:bottom w:val="single" w:sz="4" w:space="0" w:color="auto"/>
              <w:right w:val="single" w:sz="4" w:space="0" w:color="auto"/>
            </w:tcBorders>
            <w:shd w:val="clear" w:color="000000" w:fill="FFFFFF"/>
            <w:noWrap/>
            <w:vAlign w:val="bottom"/>
            <w:hideMark/>
          </w:tcPr>
          <w:p w14:paraId="5BDE5F64" w14:textId="77777777" w:rsidR="00C22E37" w:rsidRPr="001137F8" w:rsidRDefault="00C22E37" w:rsidP="00C22E37">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Cascada El Caracol</w:t>
            </w:r>
          </w:p>
        </w:tc>
        <w:tc>
          <w:tcPr>
            <w:tcW w:w="416" w:type="dxa"/>
            <w:tcBorders>
              <w:top w:val="nil"/>
              <w:left w:val="nil"/>
              <w:bottom w:val="single" w:sz="4" w:space="0" w:color="auto"/>
              <w:right w:val="single" w:sz="4" w:space="0" w:color="auto"/>
            </w:tcBorders>
            <w:shd w:val="clear" w:color="000000" w:fill="FFFFFF"/>
            <w:noWrap/>
            <w:vAlign w:val="bottom"/>
            <w:hideMark/>
          </w:tcPr>
          <w:p w14:paraId="7CFE6A06"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38</w:t>
            </w:r>
          </w:p>
        </w:tc>
        <w:tc>
          <w:tcPr>
            <w:tcW w:w="712" w:type="dxa"/>
            <w:tcBorders>
              <w:top w:val="nil"/>
              <w:left w:val="nil"/>
              <w:bottom w:val="single" w:sz="4" w:space="0" w:color="auto"/>
              <w:right w:val="single" w:sz="4" w:space="0" w:color="auto"/>
            </w:tcBorders>
            <w:shd w:val="clear" w:color="000000" w:fill="FFFFFF"/>
            <w:noWrap/>
            <w:vAlign w:val="bottom"/>
            <w:hideMark/>
          </w:tcPr>
          <w:p w14:paraId="47365B32"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76%</w:t>
            </w:r>
          </w:p>
        </w:tc>
        <w:tc>
          <w:tcPr>
            <w:tcW w:w="275" w:type="dxa"/>
            <w:tcBorders>
              <w:top w:val="nil"/>
              <w:left w:val="nil"/>
              <w:bottom w:val="single" w:sz="4" w:space="0" w:color="auto"/>
              <w:right w:val="single" w:sz="4" w:space="0" w:color="auto"/>
            </w:tcBorders>
            <w:shd w:val="clear" w:color="000000" w:fill="FFFFFF"/>
            <w:noWrap/>
            <w:vAlign w:val="bottom"/>
            <w:hideMark/>
          </w:tcPr>
          <w:p w14:paraId="0B55601D"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c>
          <w:tcPr>
            <w:tcW w:w="526" w:type="dxa"/>
            <w:tcBorders>
              <w:top w:val="nil"/>
              <w:left w:val="nil"/>
              <w:bottom w:val="single" w:sz="4" w:space="0" w:color="auto"/>
              <w:right w:val="single" w:sz="4" w:space="0" w:color="auto"/>
            </w:tcBorders>
            <w:shd w:val="clear" w:color="000000" w:fill="FFFFFF"/>
            <w:noWrap/>
            <w:vAlign w:val="bottom"/>
            <w:hideMark/>
          </w:tcPr>
          <w:p w14:paraId="6554EEEE"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275" w:type="dxa"/>
            <w:tcBorders>
              <w:top w:val="nil"/>
              <w:left w:val="nil"/>
              <w:bottom w:val="single" w:sz="4" w:space="0" w:color="auto"/>
              <w:right w:val="single" w:sz="4" w:space="0" w:color="auto"/>
            </w:tcBorders>
            <w:shd w:val="clear" w:color="000000" w:fill="FFFFFF"/>
            <w:noWrap/>
            <w:vAlign w:val="bottom"/>
            <w:hideMark/>
          </w:tcPr>
          <w:p w14:paraId="065F1BB9"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c>
          <w:tcPr>
            <w:tcW w:w="526" w:type="dxa"/>
            <w:tcBorders>
              <w:top w:val="nil"/>
              <w:left w:val="nil"/>
              <w:bottom w:val="single" w:sz="4" w:space="0" w:color="auto"/>
              <w:right w:val="single" w:sz="4" w:space="0" w:color="auto"/>
            </w:tcBorders>
            <w:shd w:val="clear" w:color="000000" w:fill="FFFFFF"/>
            <w:noWrap/>
            <w:vAlign w:val="bottom"/>
            <w:hideMark/>
          </w:tcPr>
          <w:p w14:paraId="09B733F8"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w:t>
            </w:r>
          </w:p>
        </w:tc>
        <w:tc>
          <w:tcPr>
            <w:tcW w:w="275" w:type="dxa"/>
            <w:tcBorders>
              <w:top w:val="nil"/>
              <w:left w:val="nil"/>
              <w:bottom w:val="single" w:sz="4" w:space="0" w:color="auto"/>
              <w:right w:val="single" w:sz="4" w:space="0" w:color="auto"/>
            </w:tcBorders>
            <w:shd w:val="clear" w:color="000000" w:fill="FFFFFF"/>
            <w:noWrap/>
            <w:vAlign w:val="bottom"/>
            <w:hideMark/>
          </w:tcPr>
          <w:p w14:paraId="54516791"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526" w:type="dxa"/>
            <w:tcBorders>
              <w:top w:val="nil"/>
              <w:left w:val="nil"/>
              <w:bottom w:val="single" w:sz="4" w:space="0" w:color="auto"/>
              <w:right w:val="single" w:sz="4" w:space="0" w:color="auto"/>
            </w:tcBorders>
            <w:shd w:val="clear" w:color="000000" w:fill="FFFFFF"/>
            <w:noWrap/>
            <w:vAlign w:val="bottom"/>
            <w:hideMark/>
          </w:tcPr>
          <w:p w14:paraId="51FF0189"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c>
          <w:tcPr>
            <w:tcW w:w="275" w:type="dxa"/>
            <w:tcBorders>
              <w:top w:val="nil"/>
              <w:left w:val="nil"/>
              <w:bottom w:val="single" w:sz="4" w:space="0" w:color="auto"/>
              <w:right w:val="single" w:sz="4" w:space="0" w:color="auto"/>
            </w:tcBorders>
            <w:shd w:val="clear" w:color="000000" w:fill="FFFFFF"/>
            <w:noWrap/>
            <w:vAlign w:val="bottom"/>
            <w:hideMark/>
          </w:tcPr>
          <w:p w14:paraId="3EEAD922"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c>
          <w:tcPr>
            <w:tcW w:w="526" w:type="dxa"/>
            <w:tcBorders>
              <w:top w:val="nil"/>
              <w:left w:val="nil"/>
              <w:bottom w:val="single" w:sz="4" w:space="0" w:color="auto"/>
              <w:right w:val="single" w:sz="4" w:space="0" w:color="auto"/>
            </w:tcBorders>
            <w:shd w:val="clear" w:color="000000" w:fill="FFFFFF"/>
            <w:noWrap/>
            <w:vAlign w:val="bottom"/>
            <w:hideMark/>
          </w:tcPr>
          <w:p w14:paraId="5298CA90"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416" w:type="dxa"/>
            <w:tcBorders>
              <w:top w:val="nil"/>
              <w:left w:val="nil"/>
              <w:bottom w:val="single" w:sz="4" w:space="0" w:color="auto"/>
              <w:right w:val="single" w:sz="4" w:space="0" w:color="auto"/>
            </w:tcBorders>
            <w:shd w:val="clear" w:color="000000" w:fill="FFFFFF"/>
            <w:noWrap/>
            <w:vAlign w:val="bottom"/>
            <w:hideMark/>
          </w:tcPr>
          <w:p w14:paraId="4A9FCEA7"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c>
          <w:tcPr>
            <w:tcW w:w="581" w:type="dxa"/>
            <w:tcBorders>
              <w:top w:val="nil"/>
              <w:left w:val="nil"/>
              <w:bottom w:val="single" w:sz="4" w:space="0" w:color="auto"/>
              <w:right w:val="single" w:sz="4" w:space="0" w:color="auto"/>
            </w:tcBorders>
            <w:shd w:val="clear" w:color="000000" w:fill="FFFFFF"/>
            <w:noWrap/>
            <w:vAlign w:val="bottom"/>
            <w:hideMark/>
          </w:tcPr>
          <w:p w14:paraId="6FC7BC6C" w14:textId="77777777" w:rsidR="00C22E37" w:rsidRPr="001137F8" w:rsidRDefault="00C22E37" w:rsidP="00C22E3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w:t>
            </w:r>
          </w:p>
        </w:tc>
        <w:tc>
          <w:tcPr>
            <w:tcW w:w="385" w:type="dxa"/>
            <w:tcBorders>
              <w:top w:val="nil"/>
              <w:left w:val="nil"/>
              <w:bottom w:val="single" w:sz="4" w:space="0" w:color="auto"/>
              <w:right w:val="single" w:sz="4" w:space="0" w:color="auto"/>
            </w:tcBorders>
            <w:shd w:val="clear" w:color="000000" w:fill="FFFFFF"/>
            <w:noWrap/>
            <w:vAlign w:val="bottom"/>
            <w:hideMark/>
          </w:tcPr>
          <w:p w14:paraId="5C9480AE" w14:textId="77777777" w:rsidR="00C22E37" w:rsidRPr="001137F8" w:rsidRDefault="00C22E37" w:rsidP="00C22E3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50</w:t>
            </w:r>
          </w:p>
        </w:tc>
        <w:tc>
          <w:tcPr>
            <w:tcW w:w="703" w:type="dxa"/>
            <w:tcBorders>
              <w:top w:val="nil"/>
              <w:left w:val="nil"/>
              <w:bottom w:val="single" w:sz="4" w:space="0" w:color="auto"/>
              <w:right w:val="single" w:sz="4" w:space="0" w:color="auto"/>
            </w:tcBorders>
            <w:shd w:val="clear" w:color="000000" w:fill="FFFFFF"/>
            <w:vAlign w:val="center"/>
            <w:hideMark/>
          </w:tcPr>
          <w:p w14:paraId="48198062"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100%</w:t>
            </w:r>
          </w:p>
        </w:tc>
      </w:tr>
      <w:tr w:rsidR="00C22E37" w:rsidRPr="001137F8" w14:paraId="3C24025E" w14:textId="77777777" w:rsidTr="00C22E37">
        <w:trPr>
          <w:trHeight w:val="285"/>
          <w:jc w:val="center"/>
        </w:trPr>
        <w:tc>
          <w:tcPr>
            <w:tcW w:w="3876" w:type="dxa"/>
            <w:tcBorders>
              <w:top w:val="nil"/>
              <w:left w:val="single" w:sz="4" w:space="0" w:color="auto"/>
              <w:bottom w:val="single" w:sz="4" w:space="0" w:color="auto"/>
              <w:right w:val="single" w:sz="4" w:space="0" w:color="auto"/>
            </w:tcBorders>
            <w:shd w:val="clear" w:color="000000" w:fill="FFFFFF"/>
            <w:noWrap/>
            <w:vAlign w:val="bottom"/>
            <w:hideMark/>
          </w:tcPr>
          <w:p w14:paraId="77F77CDE" w14:textId="77777777" w:rsidR="00C22E37" w:rsidRPr="001137F8" w:rsidRDefault="00C22E37" w:rsidP="00C22E37">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 xml:space="preserve">Humedal La </w:t>
            </w:r>
            <w:proofErr w:type="spellStart"/>
            <w:r w:rsidRPr="001137F8">
              <w:rPr>
                <w:rFonts w:ascii="Times New Roman" w:eastAsia="Times New Roman" w:hAnsi="Times New Roman" w:cs="Times New Roman"/>
                <w:color w:val="000000"/>
                <w:lang w:eastAsia="es-ES"/>
              </w:rPr>
              <w:t>Segua</w:t>
            </w:r>
            <w:proofErr w:type="spellEnd"/>
          </w:p>
        </w:tc>
        <w:tc>
          <w:tcPr>
            <w:tcW w:w="416" w:type="dxa"/>
            <w:tcBorders>
              <w:top w:val="nil"/>
              <w:left w:val="nil"/>
              <w:bottom w:val="single" w:sz="4" w:space="0" w:color="auto"/>
              <w:right w:val="single" w:sz="4" w:space="0" w:color="auto"/>
            </w:tcBorders>
            <w:shd w:val="clear" w:color="000000" w:fill="FFFFFF"/>
            <w:noWrap/>
            <w:vAlign w:val="bottom"/>
            <w:hideMark/>
          </w:tcPr>
          <w:p w14:paraId="6C7E592A"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21</w:t>
            </w:r>
          </w:p>
        </w:tc>
        <w:tc>
          <w:tcPr>
            <w:tcW w:w="712" w:type="dxa"/>
            <w:tcBorders>
              <w:top w:val="nil"/>
              <w:left w:val="nil"/>
              <w:bottom w:val="single" w:sz="4" w:space="0" w:color="auto"/>
              <w:right w:val="single" w:sz="4" w:space="0" w:color="auto"/>
            </w:tcBorders>
            <w:shd w:val="clear" w:color="000000" w:fill="FFFFFF"/>
            <w:noWrap/>
            <w:vAlign w:val="bottom"/>
            <w:hideMark/>
          </w:tcPr>
          <w:p w14:paraId="462F9EA9"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42%</w:t>
            </w:r>
          </w:p>
        </w:tc>
        <w:tc>
          <w:tcPr>
            <w:tcW w:w="275" w:type="dxa"/>
            <w:tcBorders>
              <w:top w:val="nil"/>
              <w:left w:val="nil"/>
              <w:bottom w:val="single" w:sz="4" w:space="0" w:color="auto"/>
              <w:right w:val="single" w:sz="4" w:space="0" w:color="auto"/>
            </w:tcBorders>
            <w:shd w:val="clear" w:color="000000" w:fill="FFFFFF"/>
            <w:noWrap/>
            <w:vAlign w:val="bottom"/>
            <w:hideMark/>
          </w:tcPr>
          <w:p w14:paraId="2BE6A3B8"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526" w:type="dxa"/>
            <w:tcBorders>
              <w:top w:val="nil"/>
              <w:left w:val="nil"/>
              <w:bottom w:val="single" w:sz="4" w:space="0" w:color="auto"/>
              <w:right w:val="single" w:sz="4" w:space="0" w:color="auto"/>
            </w:tcBorders>
            <w:shd w:val="clear" w:color="000000" w:fill="FFFFFF"/>
            <w:noWrap/>
            <w:vAlign w:val="bottom"/>
            <w:hideMark/>
          </w:tcPr>
          <w:p w14:paraId="4A239A04"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275" w:type="dxa"/>
            <w:tcBorders>
              <w:top w:val="nil"/>
              <w:left w:val="nil"/>
              <w:bottom w:val="single" w:sz="4" w:space="0" w:color="auto"/>
              <w:right w:val="single" w:sz="4" w:space="0" w:color="auto"/>
            </w:tcBorders>
            <w:shd w:val="clear" w:color="000000" w:fill="FFFFFF"/>
            <w:noWrap/>
            <w:vAlign w:val="bottom"/>
            <w:hideMark/>
          </w:tcPr>
          <w:p w14:paraId="52D872EE"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c>
          <w:tcPr>
            <w:tcW w:w="526" w:type="dxa"/>
            <w:tcBorders>
              <w:top w:val="nil"/>
              <w:left w:val="nil"/>
              <w:bottom w:val="single" w:sz="4" w:space="0" w:color="auto"/>
              <w:right w:val="single" w:sz="4" w:space="0" w:color="auto"/>
            </w:tcBorders>
            <w:shd w:val="clear" w:color="000000" w:fill="FFFFFF"/>
            <w:noWrap/>
            <w:vAlign w:val="bottom"/>
            <w:hideMark/>
          </w:tcPr>
          <w:p w14:paraId="54BDE861"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c>
          <w:tcPr>
            <w:tcW w:w="275" w:type="dxa"/>
            <w:tcBorders>
              <w:top w:val="nil"/>
              <w:left w:val="nil"/>
              <w:bottom w:val="single" w:sz="4" w:space="0" w:color="auto"/>
              <w:right w:val="single" w:sz="4" w:space="0" w:color="auto"/>
            </w:tcBorders>
            <w:shd w:val="clear" w:color="000000" w:fill="FFFFFF"/>
            <w:noWrap/>
            <w:vAlign w:val="bottom"/>
            <w:hideMark/>
          </w:tcPr>
          <w:p w14:paraId="1488BBDD"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c>
          <w:tcPr>
            <w:tcW w:w="526" w:type="dxa"/>
            <w:tcBorders>
              <w:top w:val="nil"/>
              <w:left w:val="nil"/>
              <w:bottom w:val="single" w:sz="4" w:space="0" w:color="auto"/>
              <w:right w:val="single" w:sz="4" w:space="0" w:color="auto"/>
            </w:tcBorders>
            <w:shd w:val="clear" w:color="000000" w:fill="FFFFFF"/>
            <w:noWrap/>
            <w:vAlign w:val="bottom"/>
            <w:hideMark/>
          </w:tcPr>
          <w:p w14:paraId="5C9BD2F8"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c>
          <w:tcPr>
            <w:tcW w:w="275" w:type="dxa"/>
            <w:tcBorders>
              <w:top w:val="nil"/>
              <w:left w:val="nil"/>
              <w:bottom w:val="single" w:sz="4" w:space="0" w:color="auto"/>
              <w:right w:val="single" w:sz="4" w:space="0" w:color="auto"/>
            </w:tcBorders>
            <w:shd w:val="clear" w:color="000000" w:fill="FFFFFF"/>
            <w:noWrap/>
            <w:vAlign w:val="bottom"/>
            <w:hideMark/>
          </w:tcPr>
          <w:p w14:paraId="60F94B15"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c>
          <w:tcPr>
            <w:tcW w:w="526" w:type="dxa"/>
            <w:tcBorders>
              <w:top w:val="nil"/>
              <w:left w:val="nil"/>
              <w:bottom w:val="single" w:sz="4" w:space="0" w:color="auto"/>
              <w:right w:val="single" w:sz="4" w:space="0" w:color="auto"/>
            </w:tcBorders>
            <w:shd w:val="clear" w:color="000000" w:fill="FFFFFF"/>
            <w:noWrap/>
            <w:vAlign w:val="bottom"/>
            <w:hideMark/>
          </w:tcPr>
          <w:p w14:paraId="56C26069"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416" w:type="dxa"/>
            <w:tcBorders>
              <w:top w:val="nil"/>
              <w:left w:val="nil"/>
              <w:bottom w:val="single" w:sz="4" w:space="0" w:color="auto"/>
              <w:right w:val="single" w:sz="4" w:space="0" w:color="auto"/>
            </w:tcBorders>
            <w:shd w:val="clear" w:color="000000" w:fill="FFFFFF"/>
            <w:noWrap/>
            <w:vAlign w:val="bottom"/>
            <w:hideMark/>
          </w:tcPr>
          <w:p w14:paraId="79F978AE"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22</w:t>
            </w:r>
          </w:p>
        </w:tc>
        <w:tc>
          <w:tcPr>
            <w:tcW w:w="581" w:type="dxa"/>
            <w:tcBorders>
              <w:top w:val="nil"/>
              <w:left w:val="nil"/>
              <w:bottom w:val="single" w:sz="4" w:space="0" w:color="auto"/>
              <w:right w:val="single" w:sz="4" w:space="0" w:color="auto"/>
            </w:tcBorders>
            <w:shd w:val="clear" w:color="000000" w:fill="FFFFFF"/>
            <w:noWrap/>
            <w:vAlign w:val="bottom"/>
            <w:hideMark/>
          </w:tcPr>
          <w:p w14:paraId="7297918F" w14:textId="77777777" w:rsidR="00C22E37" w:rsidRPr="001137F8" w:rsidRDefault="00C22E37" w:rsidP="00C22E3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44%</w:t>
            </w:r>
          </w:p>
        </w:tc>
        <w:tc>
          <w:tcPr>
            <w:tcW w:w="385" w:type="dxa"/>
            <w:tcBorders>
              <w:top w:val="nil"/>
              <w:left w:val="nil"/>
              <w:bottom w:val="single" w:sz="4" w:space="0" w:color="auto"/>
              <w:right w:val="single" w:sz="4" w:space="0" w:color="auto"/>
            </w:tcBorders>
            <w:shd w:val="clear" w:color="000000" w:fill="FFFFFF"/>
            <w:noWrap/>
            <w:vAlign w:val="bottom"/>
            <w:hideMark/>
          </w:tcPr>
          <w:p w14:paraId="3BB81FF3" w14:textId="77777777" w:rsidR="00C22E37" w:rsidRPr="001137F8" w:rsidRDefault="00C22E37" w:rsidP="00C22E3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50</w:t>
            </w:r>
          </w:p>
        </w:tc>
        <w:tc>
          <w:tcPr>
            <w:tcW w:w="703" w:type="dxa"/>
            <w:tcBorders>
              <w:top w:val="nil"/>
              <w:left w:val="nil"/>
              <w:bottom w:val="single" w:sz="4" w:space="0" w:color="auto"/>
              <w:right w:val="single" w:sz="4" w:space="0" w:color="auto"/>
            </w:tcBorders>
            <w:shd w:val="clear" w:color="000000" w:fill="FFFFFF"/>
            <w:noWrap/>
            <w:vAlign w:val="bottom"/>
            <w:hideMark/>
          </w:tcPr>
          <w:p w14:paraId="21AE70A4" w14:textId="77777777" w:rsidR="00C22E37" w:rsidRPr="001137F8" w:rsidRDefault="00C22E37" w:rsidP="00C22E3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100%</w:t>
            </w:r>
          </w:p>
        </w:tc>
      </w:tr>
      <w:tr w:rsidR="00C22E37" w:rsidRPr="001137F8" w14:paraId="595818EA" w14:textId="77777777" w:rsidTr="00C22E37">
        <w:trPr>
          <w:trHeight w:val="285"/>
          <w:jc w:val="center"/>
        </w:trPr>
        <w:tc>
          <w:tcPr>
            <w:tcW w:w="3876" w:type="dxa"/>
            <w:tcBorders>
              <w:top w:val="nil"/>
              <w:left w:val="single" w:sz="4" w:space="0" w:color="auto"/>
              <w:bottom w:val="single" w:sz="4" w:space="0" w:color="auto"/>
              <w:right w:val="single" w:sz="4" w:space="0" w:color="auto"/>
            </w:tcBorders>
            <w:shd w:val="clear" w:color="000000" w:fill="FFFFFF"/>
            <w:noWrap/>
            <w:vAlign w:val="bottom"/>
            <w:hideMark/>
          </w:tcPr>
          <w:p w14:paraId="4C7BB23B" w14:textId="77777777" w:rsidR="00C22E37" w:rsidRPr="001137F8" w:rsidRDefault="00C22E37" w:rsidP="00C22E37">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La Poza</w:t>
            </w:r>
          </w:p>
        </w:tc>
        <w:tc>
          <w:tcPr>
            <w:tcW w:w="416" w:type="dxa"/>
            <w:tcBorders>
              <w:top w:val="nil"/>
              <w:left w:val="nil"/>
              <w:bottom w:val="single" w:sz="4" w:space="0" w:color="auto"/>
              <w:right w:val="single" w:sz="4" w:space="0" w:color="auto"/>
            </w:tcBorders>
            <w:shd w:val="clear" w:color="000000" w:fill="FFFFFF"/>
            <w:noWrap/>
            <w:vAlign w:val="bottom"/>
            <w:hideMark/>
          </w:tcPr>
          <w:p w14:paraId="4071525B"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42</w:t>
            </w:r>
          </w:p>
        </w:tc>
        <w:tc>
          <w:tcPr>
            <w:tcW w:w="712" w:type="dxa"/>
            <w:tcBorders>
              <w:top w:val="nil"/>
              <w:left w:val="nil"/>
              <w:bottom w:val="single" w:sz="4" w:space="0" w:color="auto"/>
              <w:right w:val="single" w:sz="4" w:space="0" w:color="auto"/>
            </w:tcBorders>
            <w:shd w:val="clear" w:color="000000" w:fill="FFFFFF"/>
            <w:noWrap/>
            <w:vAlign w:val="bottom"/>
            <w:hideMark/>
          </w:tcPr>
          <w:p w14:paraId="56714D7E"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84%</w:t>
            </w:r>
          </w:p>
        </w:tc>
        <w:tc>
          <w:tcPr>
            <w:tcW w:w="275" w:type="dxa"/>
            <w:tcBorders>
              <w:top w:val="nil"/>
              <w:left w:val="nil"/>
              <w:bottom w:val="single" w:sz="4" w:space="0" w:color="auto"/>
              <w:right w:val="single" w:sz="4" w:space="0" w:color="auto"/>
            </w:tcBorders>
            <w:shd w:val="clear" w:color="000000" w:fill="FFFFFF"/>
            <w:noWrap/>
            <w:vAlign w:val="bottom"/>
            <w:hideMark/>
          </w:tcPr>
          <w:p w14:paraId="53B6ABD8"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526" w:type="dxa"/>
            <w:tcBorders>
              <w:top w:val="nil"/>
              <w:left w:val="nil"/>
              <w:bottom w:val="single" w:sz="4" w:space="0" w:color="auto"/>
              <w:right w:val="single" w:sz="4" w:space="0" w:color="auto"/>
            </w:tcBorders>
            <w:shd w:val="clear" w:color="000000" w:fill="FFFFFF"/>
            <w:noWrap/>
            <w:vAlign w:val="bottom"/>
            <w:hideMark/>
          </w:tcPr>
          <w:p w14:paraId="21EB6BD7"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c>
          <w:tcPr>
            <w:tcW w:w="275" w:type="dxa"/>
            <w:tcBorders>
              <w:top w:val="nil"/>
              <w:left w:val="nil"/>
              <w:bottom w:val="single" w:sz="4" w:space="0" w:color="auto"/>
              <w:right w:val="single" w:sz="4" w:space="0" w:color="auto"/>
            </w:tcBorders>
            <w:shd w:val="clear" w:color="000000" w:fill="FFFFFF"/>
            <w:noWrap/>
            <w:vAlign w:val="bottom"/>
            <w:hideMark/>
          </w:tcPr>
          <w:p w14:paraId="5F94DFEF"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c>
          <w:tcPr>
            <w:tcW w:w="526" w:type="dxa"/>
            <w:tcBorders>
              <w:top w:val="nil"/>
              <w:left w:val="nil"/>
              <w:bottom w:val="single" w:sz="4" w:space="0" w:color="auto"/>
              <w:right w:val="single" w:sz="4" w:space="0" w:color="auto"/>
            </w:tcBorders>
            <w:shd w:val="clear" w:color="000000" w:fill="FFFFFF"/>
            <w:noWrap/>
            <w:vAlign w:val="bottom"/>
            <w:hideMark/>
          </w:tcPr>
          <w:p w14:paraId="6D5FC2F1"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w:t>
            </w:r>
          </w:p>
        </w:tc>
        <w:tc>
          <w:tcPr>
            <w:tcW w:w="275" w:type="dxa"/>
            <w:tcBorders>
              <w:top w:val="nil"/>
              <w:left w:val="nil"/>
              <w:bottom w:val="single" w:sz="4" w:space="0" w:color="auto"/>
              <w:right w:val="single" w:sz="4" w:space="0" w:color="auto"/>
            </w:tcBorders>
            <w:shd w:val="clear" w:color="000000" w:fill="FFFFFF"/>
            <w:noWrap/>
            <w:vAlign w:val="bottom"/>
            <w:hideMark/>
          </w:tcPr>
          <w:p w14:paraId="0DC67FB4"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526" w:type="dxa"/>
            <w:tcBorders>
              <w:top w:val="nil"/>
              <w:left w:val="nil"/>
              <w:bottom w:val="single" w:sz="4" w:space="0" w:color="auto"/>
              <w:right w:val="single" w:sz="4" w:space="0" w:color="auto"/>
            </w:tcBorders>
            <w:shd w:val="clear" w:color="000000" w:fill="FFFFFF"/>
            <w:noWrap/>
            <w:vAlign w:val="bottom"/>
            <w:hideMark/>
          </w:tcPr>
          <w:p w14:paraId="131DE274"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c>
          <w:tcPr>
            <w:tcW w:w="275" w:type="dxa"/>
            <w:tcBorders>
              <w:top w:val="nil"/>
              <w:left w:val="nil"/>
              <w:bottom w:val="single" w:sz="4" w:space="0" w:color="auto"/>
              <w:right w:val="single" w:sz="4" w:space="0" w:color="auto"/>
            </w:tcBorders>
            <w:shd w:val="clear" w:color="000000" w:fill="FFFFFF"/>
            <w:noWrap/>
            <w:vAlign w:val="bottom"/>
            <w:hideMark/>
          </w:tcPr>
          <w:p w14:paraId="7C85293E"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526" w:type="dxa"/>
            <w:tcBorders>
              <w:top w:val="nil"/>
              <w:left w:val="nil"/>
              <w:bottom w:val="single" w:sz="4" w:space="0" w:color="auto"/>
              <w:right w:val="single" w:sz="4" w:space="0" w:color="auto"/>
            </w:tcBorders>
            <w:shd w:val="clear" w:color="000000" w:fill="FFFFFF"/>
            <w:noWrap/>
            <w:vAlign w:val="bottom"/>
            <w:hideMark/>
          </w:tcPr>
          <w:p w14:paraId="1B8C3D11"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416" w:type="dxa"/>
            <w:tcBorders>
              <w:top w:val="nil"/>
              <w:left w:val="nil"/>
              <w:bottom w:val="single" w:sz="4" w:space="0" w:color="auto"/>
              <w:right w:val="single" w:sz="4" w:space="0" w:color="auto"/>
            </w:tcBorders>
            <w:shd w:val="clear" w:color="000000" w:fill="FFFFFF"/>
            <w:noWrap/>
            <w:vAlign w:val="bottom"/>
            <w:hideMark/>
          </w:tcPr>
          <w:p w14:paraId="6E0F6D4B"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581" w:type="dxa"/>
            <w:tcBorders>
              <w:top w:val="nil"/>
              <w:left w:val="nil"/>
              <w:bottom w:val="single" w:sz="4" w:space="0" w:color="auto"/>
              <w:right w:val="single" w:sz="4" w:space="0" w:color="auto"/>
            </w:tcBorders>
            <w:shd w:val="clear" w:color="000000" w:fill="FFFFFF"/>
            <w:noWrap/>
            <w:vAlign w:val="bottom"/>
            <w:hideMark/>
          </w:tcPr>
          <w:p w14:paraId="60E0D852" w14:textId="77777777" w:rsidR="00C22E37" w:rsidRPr="001137F8" w:rsidRDefault="00C22E37" w:rsidP="00C22E3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385" w:type="dxa"/>
            <w:tcBorders>
              <w:top w:val="nil"/>
              <w:left w:val="nil"/>
              <w:bottom w:val="single" w:sz="4" w:space="0" w:color="auto"/>
              <w:right w:val="single" w:sz="4" w:space="0" w:color="auto"/>
            </w:tcBorders>
            <w:shd w:val="clear" w:color="000000" w:fill="FFFFFF"/>
            <w:noWrap/>
            <w:vAlign w:val="bottom"/>
            <w:hideMark/>
          </w:tcPr>
          <w:p w14:paraId="2CD7A838" w14:textId="77777777" w:rsidR="00C22E37" w:rsidRPr="001137F8" w:rsidRDefault="00C22E37" w:rsidP="00C22E3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50</w:t>
            </w:r>
          </w:p>
        </w:tc>
        <w:tc>
          <w:tcPr>
            <w:tcW w:w="703" w:type="dxa"/>
            <w:tcBorders>
              <w:top w:val="nil"/>
              <w:left w:val="nil"/>
              <w:bottom w:val="single" w:sz="4" w:space="0" w:color="auto"/>
              <w:right w:val="single" w:sz="4" w:space="0" w:color="auto"/>
            </w:tcBorders>
            <w:shd w:val="clear" w:color="000000" w:fill="FFFFFF"/>
            <w:noWrap/>
            <w:vAlign w:val="bottom"/>
            <w:hideMark/>
          </w:tcPr>
          <w:p w14:paraId="685D2B6E" w14:textId="77777777" w:rsidR="00C22E37" w:rsidRPr="001137F8" w:rsidRDefault="00C22E37" w:rsidP="00C22E3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100%</w:t>
            </w:r>
          </w:p>
        </w:tc>
      </w:tr>
      <w:tr w:rsidR="00C22E37" w:rsidRPr="001137F8" w14:paraId="719C8B56" w14:textId="77777777" w:rsidTr="00C22E37">
        <w:trPr>
          <w:trHeight w:val="285"/>
          <w:jc w:val="center"/>
        </w:trPr>
        <w:tc>
          <w:tcPr>
            <w:tcW w:w="3876" w:type="dxa"/>
            <w:tcBorders>
              <w:top w:val="nil"/>
              <w:left w:val="single" w:sz="4" w:space="0" w:color="auto"/>
              <w:bottom w:val="single" w:sz="4" w:space="0" w:color="auto"/>
              <w:right w:val="single" w:sz="4" w:space="0" w:color="auto"/>
            </w:tcBorders>
            <w:shd w:val="clear" w:color="000000" w:fill="FFFFFF"/>
            <w:noWrap/>
            <w:vAlign w:val="bottom"/>
            <w:hideMark/>
          </w:tcPr>
          <w:p w14:paraId="23C0AFD0" w14:textId="77777777" w:rsidR="00C22E37" w:rsidRPr="001137F8" w:rsidRDefault="00C22E37" w:rsidP="00C22E37">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 xml:space="preserve">Balneario Cabaña el </w:t>
            </w:r>
            <w:proofErr w:type="spellStart"/>
            <w:r w:rsidRPr="001137F8">
              <w:rPr>
                <w:rFonts w:ascii="Times New Roman" w:eastAsia="Times New Roman" w:hAnsi="Times New Roman" w:cs="Times New Roman"/>
                <w:color w:val="000000"/>
                <w:lang w:eastAsia="es-ES"/>
              </w:rPr>
              <w:t>Toto</w:t>
            </w:r>
            <w:proofErr w:type="spellEnd"/>
          </w:p>
        </w:tc>
        <w:tc>
          <w:tcPr>
            <w:tcW w:w="416" w:type="dxa"/>
            <w:tcBorders>
              <w:top w:val="nil"/>
              <w:left w:val="nil"/>
              <w:bottom w:val="single" w:sz="4" w:space="0" w:color="auto"/>
              <w:right w:val="single" w:sz="4" w:space="0" w:color="auto"/>
            </w:tcBorders>
            <w:shd w:val="clear" w:color="000000" w:fill="FFFFFF"/>
            <w:noWrap/>
            <w:vAlign w:val="bottom"/>
            <w:hideMark/>
          </w:tcPr>
          <w:p w14:paraId="32257A22"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28</w:t>
            </w:r>
          </w:p>
        </w:tc>
        <w:tc>
          <w:tcPr>
            <w:tcW w:w="712" w:type="dxa"/>
            <w:tcBorders>
              <w:top w:val="nil"/>
              <w:left w:val="nil"/>
              <w:bottom w:val="single" w:sz="4" w:space="0" w:color="auto"/>
              <w:right w:val="single" w:sz="4" w:space="0" w:color="auto"/>
            </w:tcBorders>
            <w:shd w:val="clear" w:color="000000" w:fill="FFFFFF"/>
            <w:noWrap/>
            <w:vAlign w:val="bottom"/>
            <w:hideMark/>
          </w:tcPr>
          <w:p w14:paraId="62CB2D56"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56%</w:t>
            </w:r>
          </w:p>
        </w:tc>
        <w:tc>
          <w:tcPr>
            <w:tcW w:w="275" w:type="dxa"/>
            <w:tcBorders>
              <w:top w:val="nil"/>
              <w:left w:val="nil"/>
              <w:bottom w:val="single" w:sz="4" w:space="0" w:color="auto"/>
              <w:right w:val="single" w:sz="4" w:space="0" w:color="auto"/>
            </w:tcBorders>
            <w:shd w:val="clear" w:color="000000" w:fill="FFFFFF"/>
            <w:noWrap/>
            <w:vAlign w:val="bottom"/>
            <w:hideMark/>
          </w:tcPr>
          <w:p w14:paraId="279724EB"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526" w:type="dxa"/>
            <w:tcBorders>
              <w:top w:val="nil"/>
              <w:left w:val="nil"/>
              <w:bottom w:val="single" w:sz="4" w:space="0" w:color="auto"/>
              <w:right w:val="single" w:sz="4" w:space="0" w:color="auto"/>
            </w:tcBorders>
            <w:shd w:val="clear" w:color="000000" w:fill="FFFFFF"/>
            <w:noWrap/>
            <w:vAlign w:val="bottom"/>
            <w:hideMark/>
          </w:tcPr>
          <w:p w14:paraId="6C701BB1"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275" w:type="dxa"/>
            <w:tcBorders>
              <w:top w:val="nil"/>
              <w:left w:val="nil"/>
              <w:bottom w:val="single" w:sz="4" w:space="0" w:color="auto"/>
              <w:right w:val="single" w:sz="4" w:space="0" w:color="auto"/>
            </w:tcBorders>
            <w:shd w:val="clear" w:color="000000" w:fill="FFFFFF"/>
            <w:noWrap/>
            <w:vAlign w:val="bottom"/>
            <w:hideMark/>
          </w:tcPr>
          <w:p w14:paraId="23E34AB7"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c>
          <w:tcPr>
            <w:tcW w:w="526" w:type="dxa"/>
            <w:tcBorders>
              <w:top w:val="nil"/>
              <w:left w:val="nil"/>
              <w:bottom w:val="single" w:sz="4" w:space="0" w:color="auto"/>
              <w:right w:val="single" w:sz="4" w:space="0" w:color="auto"/>
            </w:tcBorders>
            <w:shd w:val="clear" w:color="000000" w:fill="FFFFFF"/>
            <w:noWrap/>
            <w:vAlign w:val="bottom"/>
            <w:hideMark/>
          </w:tcPr>
          <w:p w14:paraId="61B61A3B"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c>
          <w:tcPr>
            <w:tcW w:w="275" w:type="dxa"/>
            <w:tcBorders>
              <w:top w:val="nil"/>
              <w:left w:val="nil"/>
              <w:bottom w:val="single" w:sz="4" w:space="0" w:color="auto"/>
              <w:right w:val="single" w:sz="4" w:space="0" w:color="auto"/>
            </w:tcBorders>
            <w:shd w:val="clear" w:color="000000" w:fill="FFFFFF"/>
            <w:noWrap/>
            <w:vAlign w:val="bottom"/>
            <w:hideMark/>
          </w:tcPr>
          <w:p w14:paraId="22193BC7"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c>
          <w:tcPr>
            <w:tcW w:w="526" w:type="dxa"/>
            <w:tcBorders>
              <w:top w:val="nil"/>
              <w:left w:val="nil"/>
              <w:bottom w:val="single" w:sz="4" w:space="0" w:color="auto"/>
              <w:right w:val="single" w:sz="4" w:space="0" w:color="auto"/>
            </w:tcBorders>
            <w:shd w:val="clear" w:color="000000" w:fill="FFFFFF"/>
            <w:noWrap/>
            <w:vAlign w:val="bottom"/>
            <w:hideMark/>
          </w:tcPr>
          <w:p w14:paraId="3D16FBD0"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c>
          <w:tcPr>
            <w:tcW w:w="275" w:type="dxa"/>
            <w:tcBorders>
              <w:top w:val="nil"/>
              <w:left w:val="nil"/>
              <w:bottom w:val="single" w:sz="4" w:space="0" w:color="auto"/>
              <w:right w:val="single" w:sz="4" w:space="0" w:color="auto"/>
            </w:tcBorders>
            <w:shd w:val="clear" w:color="000000" w:fill="FFFFFF"/>
            <w:noWrap/>
            <w:vAlign w:val="bottom"/>
            <w:hideMark/>
          </w:tcPr>
          <w:p w14:paraId="35C72F15"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526" w:type="dxa"/>
            <w:tcBorders>
              <w:top w:val="nil"/>
              <w:left w:val="nil"/>
              <w:bottom w:val="single" w:sz="4" w:space="0" w:color="auto"/>
              <w:right w:val="single" w:sz="4" w:space="0" w:color="auto"/>
            </w:tcBorders>
            <w:shd w:val="clear" w:color="000000" w:fill="FFFFFF"/>
            <w:noWrap/>
            <w:vAlign w:val="bottom"/>
            <w:hideMark/>
          </w:tcPr>
          <w:p w14:paraId="35660E46"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416" w:type="dxa"/>
            <w:tcBorders>
              <w:top w:val="nil"/>
              <w:left w:val="nil"/>
              <w:bottom w:val="single" w:sz="4" w:space="0" w:color="auto"/>
              <w:right w:val="single" w:sz="4" w:space="0" w:color="auto"/>
            </w:tcBorders>
            <w:shd w:val="clear" w:color="000000" w:fill="FFFFFF"/>
            <w:noWrap/>
            <w:vAlign w:val="bottom"/>
            <w:hideMark/>
          </w:tcPr>
          <w:p w14:paraId="273E5E82"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16</w:t>
            </w:r>
          </w:p>
        </w:tc>
        <w:tc>
          <w:tcPr>
            <w:tcW w:w="581" w:type="dxa"/>
            <w:tcBorders>
              <w:top w:val="nil"/>
              <w:left w:val="nil"/>
              <w:bottom w:val="single" w:sz="4" w:space="0" w:color="auto"/>
              <w:right w:val="single" w:sz="4" w:space="0" w:color="auto"/>
            </w:tcBorders>
            <w:shd w:val="clear" w:color="000000" w:fill="FFFFFF"/>
            <w:noWrap/>
            <w:vAlign w:val="bottom"/>
            <w:hideMark/>
          </w:tcPr>
          <w:p w14:paraId="1EBC7B38" w14:textId="77777777" w:rsidR="00C22E37" w:rsidRPr="001137F8" w:rsidRDefault="00C22E37" w:rsidP="00C22E3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32%</w:t>
            </w:r>
          </w:p>
        </w:tc>
        <w:tc>
          <w:tcPr>
            <w:tcW w:w="385" w:type="dxa"/>
            <w:tcBorders>
              <w:top w:val="nil"/>
              <w:left w:val="nil"/>
              <w:bottom w:val="single" w:sz="4" w:space="0" w:color="auto"/>
              <w:right w:val="single" w:sz="4" w:space="0" w:color="auto"/>
            </w:tcBorders>
            <w:shd w:val="clear" w:color="000000" w:fill="FFFFFF"/>
            <w:noWrap/>
            <w:vAlign w:val="bottom"/>
            <w:hideMark/>
          </w:tcPr>
          <w:p w14:paraId="3FCFCC97" w14:textId="77777777" w:rsidR="00C22E37" w:rsidRPr="001137F8" w:rsidRDefault="00C22E37" w:rsidP="00C22E3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50</w:t>
            </w:r>
          </w:p>
        </w:tc>
        <w:tc>
          <w:tcPr>
            <w:tcW w:w="703" w:type="dxa"/>
            <w:tcBorders>
              <w:top w:val="nil"/>
              <w:left w:val="nil"/>
              <w:bottom w:val="single" w:sz="4" w:space="0" w:color="auto"/>
              <w:right w:val="single" w:sz="4" w:space="0" w:color="auto"/>
            </w:tcBorders>
            <w:shd w:val="clear" w:color="000000" w:fill="FFFFFF"/>
            <w:noWrap/>
            <w:vAlign w:val="bottom"/>
            <w:hideMark/>
          </w:tcPr>
          <w:p w14:paraId="21E88E01" w14:textId="77777777" w:rsidR="00C22E37" w:rsidRPr="001137F8" w:rsidRDefault="00C22E37" w:rsidP="00C22E3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100%</w:t>
            </w:r>
          </w:p>
        </w:tc>
      </w:tr>
      <w:tr w:rsidR="00C22E37" w:rsidRPr="001137F8" w14:paraId="2F59B015" w14:textId="77777777" w:rsidTr="00C22E37">
        <w:trPr>
          <w:trHeight w:val="285"/>
          <w:jc w:val="center"/>
        </w:trPr>
        <w:tc>
          <w:tcPr>
            <w:tcW w:w="3876" w:type="dxa"/>
            <w:tcBorders>
              <w:top w:val="nil"/>
              <w:left w:val="single" w:sz="4" w:space="0" w:color="auto"/>
              <w:bottom w:val="single" w:sz="4" w:space="0" w:color="auto"/>
              <w:right w:val="single" w:sz="4" w:space="0" w:color="auto"/>
            </w:tcBorders>
            <w:shd w:val="clear" w:color="000000" w:fill="FFFFFF"/>
            <w:noWrap/>
            <w:vAlign w:val="bottom"/>
            <w:hideMark/>
          </w:tcPr>
          <w:p w14:paraId="1D9A4D51" w14:textId="77777777" w:rsidR="00C22E37" w:rsidRPr="001137F8" w:rsidRDefault="00C22E37" w:rsidP="00C22E37">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 xml:space="preserve">Balneario El </w:t>
            </w:r>
            <w:proofErr w:type="spellStart"/>
            <w:r w:rsidRPr="001137F8">
              <w:rPr>
                <w:rFonts w:ascii="Times New Roman" w:eastAsia="Times New Roman" w:hAnsi="Times New Roman" w:cs="Times New Roman"/>
                <w:color w:val="000000"/>
                <w:lang w:eastAsia="es-ES"/>
              </w:rPr>
              <w:t>Tecal</w:t>
            </w:r>
            <w:proofErr w:type="spellEnd"/>
          </w:p>
        </w:tc>
        <w:tc>
          <w:tcPr>
            <w:tcW w:w="416" w:type="dxa"/>
            <w:tcBorders>
              <w:top w:val="nil"/>
              <w:left w:val="nil"/>
              <w:bottom w:val="single" w:sz="4" w:space="0" w:color="auto"/>
              <w:right w:val="single" w:sz="4" w:space="0" w:color="auto"/>
            </w:tcBorders>
            <w:shd w:val="clear" w:color="000000" w:fill="FFFFFF"/>
            <w:noWrap/>
            <w:vAlign w:val="bottom"/>
            <w:hideMark/>
          </w:tcPr>
          <w:p w14:paraId="4394E5A1"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42</w:t>
            </w:r>
          </w:p>
        </w:tc>
        <w:tc>
          <w:tcPr>
            <w:tcW w:w="712" w:type="dxa"/>
            <w:tcBorders>
              <w:top w:val="nil"/>
              <w:left w:val="nil"/>
              <w:bottom w:val="single" w:sz="4" w:space="0" w:color="auto"/>
              <w:right w:val="single" w:sz="4" w:space="0" w:color="auto"/>
            </w:tcBorders>
            <w:shd w:val="clear" w:color="000000" w:fill="FFFFFF"/>
            <w:noWrap/>
            <w:vAlign w:val="bottom"/>
            <w:hideMark/>
          </w:tcPr>
          <w:p w14:paraId="423A3D16"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84%</w:t>
            </w:r>
          </w:p>
        </w:tc>
        <w:tc>
          <w:tcPr>
            <w:tcW w:w="275" w:type="dxa"/>
            <w:tcBorders>
              <w:top w:val="nil"/>
              <w:left w:val="nil"/>
              <w:bottom w:val="single" w:sz="4" w:space="0" w:color="auto"/>
              <w:right w:val="single" w:sz="4" w:space="0" w:color="auto"/>
            </w:tcBorders>
            <w:shd w:val="clear" w:color="000000" w:fill="FFFFFF"/>
            <w:noWrap/>
            <w:vAlign w:val="bottom"/>
            <w:hideMark/>
          </w:tcPr>
          <w:p w14:paraId="4F464889"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526" w:type="dxa"/>
            <w:tcBorders>
              <w:top w:val="nil"/>
              <w:left w:val="nil"/>
              <w:bottom w:val="single" w:sz="4" w:space="0" w:color="auto"/>
              <w:right w:val="single" w:sz="4" w:space="0" w:color="auto"/>
            </w:tcBorders>
            <w:shd w:val="clear" w:color="000000" w:fill="FFFFFF"/>
            <w:noWrap/>
            <w:vAlign w:val="bottom"/>
            <w:hideMark/>
          </w:tcPr>
          <w:p w14:paraId="56599DEA"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c>
          <w:tcPr>
            <w:tcW w:w="275" w:type="dxa"/>
            <w:tcBorders>
              <w:top w:val="nil"/>
              <w:left w:val="nil"/>
              <w:bottom w:val="single" w:sz="4" w:space="0" w:color="auto"/>
              <w:right w:val="single" w:sz="4" w:space="0" w:color="auto"/>
            </w:tcBorders>
            <w:shd w:val="clear" w:color="000000" w:fill="FFFFFF"/>
            <w:noWrap/>
            <w:vAlign w:val="bottom"/>
            <w:hideMark/>
          </w:tcPr>
          <w:p w14:paraId="470BF44C"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c>
          <w:tcPr>
            <w:tcW w:w="526" w:type="dxa"/>
            <w:tcBorders>
              <w:top w:val="nil"/>
              <w:left w:val="nil"/>
              <w:bottom w:val="single" w:sz="4" w:space="0" w:color="auto"/>
              <w:right w:val="single" w:sz="4" w:space="0" w:color="auto"/>
            </w:tcBorders>
            <w:shd w:val="clear" w:color="000000" w:fill="FFFFFF"/>
            <w:noWrap/>
            <w:vAlign w:val="bottom"/>
            <w:hideMark/>
          </w:tcPr>
          <w:p w14:paraId="30A7DCBB"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c>
          <w:tcPr>
            <w:tcW w:w="275" w:type="dxa"/>
            <w:tcBorders>
              <w:top w:val="nil"/>
              <w:left w:val="nil"/>
              <w:bottom w:val="single" w:sz="4" w:space="0" w:color="auto"/>
              <w:right w:val="single" w:sz="4" w:space="0" w:color="auto"/>
            </w:tcBorders>
            <w:shd w:val="clear" w:color="000000" w:fill="FFFFFF"/>
            <w:noWrap/>
            <w:vAlign w:val="bottom"/>
            <w:hideMark/>
          </w:tcPr>
          <w:p w14:paraId="32CBB299"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526" w:type="dxa"/>
            <w:tcBorders>
              <w:top w:val="nil"/>
              <w:left w:val="nil"/>
              <w:bottom w:val="single" w:sz="4" w:space="0" w:color="auto"/>
              <w:right w:val="single" w:sz="4" w:space="0" w:color="auto"/>
            </w:tcBorders>
            <w:shd w:val="clear" w:color="000000" w:fill="FFFFFF"/>
            <w:noWrap/>
            <w:vAlign w:val="bottom"/>
            <w:hideMark/>
          </w:tcPr>
          <w:p w14:paraId="4B8F680E"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c>
          <w:tcPr>
            <w:tcW w:w="275" w:type="dxa"/>
            <w:tcBorders>
              <w:top w:val="nil"/>
              <w:left w:val="nil"/>
              <w:bottom w:val="single" w:sz="4" w:space="0" w:color="auto"/>
              <w:right w:val="single" w:sz="4" w:space="0" w:color="auto"/>
            </w:tcBorders>
            <w:shd w:val="clear" w:color="000000" w:fill="FFFFFF"/>
            <w:noWrap/>
            <w:vAlign w:val="bottom"/>
            <w:hideMark/>
          </w:tcPr>
          <w:p w14:paraId="5797BE12"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c>
          <w:tcPr>
            <w:tcW w:w="526" w:type="dxa"/>
            <w:tcBorders>
              <w:top w:val="nil"/>
              <w:left w:val="nil"/>
              <w:bottom w:val="single" w:sz="4" w:space="0" w:color="auto"/>
              <w:right w:val="single" w:sz="4" w:space="0" w:color="auto"/>
            </w:tcBorders>
            <w:shd w:val="clear" w:color="000000" w:fill="FFFFFF"/>
            <w:noWrap/>
            <w:vAlign w:val="bottom"/>
            <w:hideMark/>
          </w:tcPr>
          <w:p w14:paraId="7363A256"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416" w:type="dxa"/>
            <w:tcBorders>
              <w:top w:val="nil"/>
              <w:left w:val="nil"/>
              <w:bottom w:val="single" w:sz="4" w:space="0" w:color="auto"/>
              <w:right w:val="single" w:sz="4" w:space="0" w:color="auto"/>
            </w:tcBorders>
            <w:shd w:val="clear" w:color="000000" w:fill="FFFFFF"/>
            <w:noWrap/>
            <w:vAlign w:val="bottom"/>
            <w:hideMark/>
          </w:tcPr>
          <w:p w14:paraId="5057A95D"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581" w:type="dxa"/>
            <w:tcBorders>
              <w:top w:val="nil"/>
              <w:left w:val="nil"/>
              <w:bottom w:val="single" w:sz="4" w:space="0" w:color="auto"/>
              <w:right w:val="single" w:sz="4" w:space="0" w:color="auto"/>
            </w:tcBorders>
            <w:shd w:val="clear" w:color="000000" w:fill="FFFFFF"/>
            <w:noWrap/>
            <w:vAlign w:val="bottom"/>
            <w:hideMark/>
          </w:tcPr>
          <w:p w14:paraId="4E0932D2" w14:textId="77777777" w:rsidR="00C22E37" w:rsidRPr="001137F8" w:rsidRDefault="00C22E37" w:rsidP="00C22E3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385" w:type="dxa"/>
            <w:tcBorders>
              <w:top w:val="nil"/>
              <w:left w:val="nil"/>
              <w:bottom w:val="single" w:sz="4" w:space="0" w:color="auto"/>
              <w:right w:val="single" w:sz="4" w:space="0" w:color="auto"/>
            </w:tcBorders>
            <w:shd w:val="clear" w:color="000000" w:fill="FFFFFF"/>
            <w:noWrap/>
            <w:vAlign w:val="bottom"/>
            <w:hideMark/>
          </w:tcPr>
          <w:p w14:paraId="51EF7A8E" w14:textId="77777777" w:rsidR="00C22E37" w:rsidRPr="001137F8" w:rsidRDefault="00C22E37" w:rsidP="00C22E3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50</w:t>
            </w:r>
          </w:p>
        </w:tc>
        <w:tc>
          <w:tcPr>
            <w:tcW w:w="703" w:type="dxa"/>
            <w:tcBorders>
              <w:top w:val="nil"/>
              <w:left w:val="nil"/>
              <w:bottom w:val="single" w:sz="4" w:space="0" w:color="auto"/>
              <w:right w:val="single" w:sz="4" w:space="0" w:color="auto"/>
            </w:tcBorders>
            <w:shd w:val="clear" w:color="000000" w:fill="FFFFFF"/>
            <w:noWrap/>
            <w:vAlign w:val="bottom"/>
            <w:hideMark/>
          </w:tcPr>
          <w:p w14:paraId="6B3D7260" w14:textId="77777777" w:rsidR="00C22E37" w:rsidRPr="001137F8" w:rsidRDefault="00C22E37" w:rsidP="00C22E3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100%</w:t>
            </w:r>
          </w:p>
        </w:tc>
      </w:tr>
      <w:tr w:rsidR="00C22E37" w:rsidRPr="001137F8" w14:paraId="68DC6141" w14:textId="77777777" w:rsidTr="00C22E37">
        <w:trPr>
          <w:trHeight w:val="285"/>
          <w:jc w:val="center"/>
        </w:trPr>
        <w:tc>
          <w:tcPr>
            <w:tcW w:w="3876" w:type="dxa"/>
            <w:tcBorders>
              <w:top w:val="nil"/>
              <w:left w:val="single" w:sz="4" w:space="0" w:color="auto"/>
              <w:bottom w:val="single" w:sz="4" w:space="0" w:color="auto"/>
              <w:right w:val="single" w:sz="4" w:space="0" w:color="auto"/>
            </w:tcBorders>
            <w:shd w:val="clear" w:color="000000" w:fill="FFFFFF"/>
            <w:noWrap/>
            <w:vAlign w:val="bottom"/>
            <w:hideMark/>
          </w:tcPr>
          <w:p w14:paraId="1EC4DBFD" w14:textId="77777777" w:rsidR="00C22E37" w:rsidRPr="001137F8" w:rsidRDefault="00C22E37" w:rsidP="00C22E37">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Finca Ecológica Café Color Tierra</w:t>
            </w:r>
          </w:p>
        </w:tc>
        <w:tc>
          <w:tcPr>
            <w:tcW w:w="416" w:type="dxa"/>
            <w:tcBorders>
              <w:top w:val="nil"/>
              <w:left w:val="nil"/>
              <w:bottom w:val="single" w:sz="4" w:space="0" w:color="auto"/>
              <w:right w:val="single" w:sz="4" w:space="0" w:color="auto"/>
            </w:tcBorders>
            <w:shd w:val="clear" w:color="000000" w:fill="FFFFFF"/>
            <w:noWrap/>
            <w:vAlign w:val="bottom"/>
            <w:hideMark/>
          </w:tcPr>
          <w:p w14:paraId="013841E5"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42</w:t>
            </w:r>
          </w:p>
        </w:tc>
        <w:tc>
          <w:tcPr>
            <w:tcW w:w="712" w:type="dxa"/>
            <w:tcBorders>
              <w:top w:val="nil"/>
              <w:left w:val="nil"/>
              <w:bottom w:val="single" w:sz="4" w:space="0" w:color="auto"/>
              <w:right w:val="single" w:sz="4" w:space="0" w:color="auto"/>
            </w:tcBorders>
            <w:shd w:val="clear" w:color="000000" w:fill="FFFFFF"/>
            <w:noWrap/>
            <w:vAlign w:val="bottom"/>
            <w:hideMark/>
          </w:tcPr>
          <w:p w14:paraId="66449E85"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84%</w:t>
            </w:r>
          </w:p>
        </w:tc>
        <w:tc>
          <w:tcPr>
            <w:tcW w:w="275" w:type="dxa"/>
            <w:tcBorders>
              <w:top w:val="nil"/>
              <w:left w:val="nil"/>
              <w:bottom w:val="single" w:sz="4" w:space="0" w:color="auto"/>
              <w:right w:val="single" w:sz="4" w:space="0" w:color="auto"/>
            </w:tcBorders>
            <w:shd w:val="clear" w:color="000000" w:fill="FFFFFF"/>
            <w:noWrap/>
            <w:vAlign w:val="bottom"/>
            <w:hideMark/>
          </w:tcPr>
          <w:p w14:paraId="71823439"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526" w:type="dxa"/>
            <w:tcBorders>
              <w:top w:val="nil"/>
              <w:left w:val="nil"/>
              <w:bottom w:val="single" w:sz="4" w:space="0" w:color="auto"/>
              <w:right w:val="single" w:sz="4" w:space="0" w:color="auto"/>
            </w:tcBorders>
            <w:shd w:val="clear" w:color="000000" w:fill="FFFFFF"/>
            <w:noWrap/>
            <w:vAlign w:val="bottom"/>
            <w:hideMark/>
          </w:tcPr>
          <w:p w14:paraId="2B1A6731"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275" w:type="dxa"/>
            <w:tcBorders>
              <w:top w:val="nil"/>
              <w:left w:val="nil"/>
              <w:bottom w:val="single" w:sz="4" w:space="0" w:color="auto"/>
              <w:right w:val="single" w:sz="4" w:space="0" w:color="auto"/>
            </w:tcBorders>
            <w:shd w:val="clear" w:color="000000" w:fill="FFFFFF"/>
            <w:noWrap/>
            <w:vAlign w:val="bottom"/>
            <w:hideMark/>
          </w:tcPr>
          <w:p w14:paraId="2EF59FA3"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c>
          <w:tcPr>
            <w:tcW w:w="526" w:type="dxa"/>
            <w:tcBorders>
              <w:top w:val="nil"/>
              <w:left w:val="nil"/>
              <w:bottom w:val="single" w:sz="4" w:space="0" w:color="auto"/>
              <w:right w:val="single" w:sz="4" w:space="0" w:color="auto"/>
            </w:tcBorders>
            <w:shd w:val="clear" w:color="000000" w:fill="FFFFFF"/>
            <w:noWrap/>
            <w:vAlign w:val="bottom"/>
            <w:hideMark/>
          </w:tcPr>
          <w:p w14:paraId="1FFA0C14"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c>
          <w:tcPr>
            <w:tcW w:w="275" w:type="dxa"/>
            <w:tcBorders>
              <w:top w:val="nil"/>
              <w:left w:val="nil"/>
              <w:bottom w:val="single" w:sz="4" w:space="0" w:color="auto"/>
              <w:right w:val="single" w:sz="4" w:space="0" w:color="auto"/>
            </w:tcBorders>
            <w:shd w:val="clear" w:color="000000" w:fill="FFFFFF"/>
            <w:noWrap/>
            <w:vAlign w:val="bottom"/>
            <w:hideMark/>
          </w:tcPr>
          <w:p w14:paraId="56AE2944"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526" w:type="dxa"/>
            <w:tcBorders>
              <w:top w:val="nil"/>
              <w:left w:val="nil"/>
              <w:bottom w:val="single" w:sz="4" w:space="0" w:color="auto"/>
              <w:right w:val="single" w:sz="4" w:space="0" w:color="auto"/>
            </w:tcBorders>
            <w:shd w:val="clear" w:color="000000" w:fill="FFFFFF"/>
            <w:noWrap/>
            <w:vAlign w:val="bottom"/>
            <w:hideMark/>
          </w:tcPr>
          <w:p w14:paraId="7271F2E9"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275" w:type="dxa"/>
            <w:tcBorders>
              <w:top w:val="nil"/>
              <w:left w:val="nil"/>
              <w:bottom w:val="single" w:sz="4" w:space="0" w:color="auto"/>
              <w:right w:val="single" w:sz="4" w:space="0" w:color="auto"/>
            </w:tcBorders>
            <w:shd w:val="clear" w:color="000000" w:fill="FFFFFF"/>
            <w:noWrap/>
            <w:vAlign w:val="bottom"/>
            <w:hideMark/>
          </w:tcPr>
          <w:p w14:paraId="1880D35A"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526" w:type="dxa"/>
            <w:tcBorders>
              <w:top w:val="nil"/>
              <w:left w:val="nil"/>
              <w:bottom w:val="single" w:sz="4" w:space="0" w:color="auto"/>
              <w:right w:val="single" w:sz="4" w:space="0" w:color="auto"/>
            </w:tcBorders>
            <w:shd w:val="clear" w:color="000000" w:fill="FFFFFF"/>
            <w:noWrap/>
            <w:vAlign w:val="bottom"/>
            <w:hideMark/>
          </w:tcPr>
          <w:p w14:paraId="2138DD2B"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416" w:type="dxa"/>
            <w:tcBorders>
              <w:top w:val="nil"/>
              <w:left w:val="nil"/>
              <w:bottom w:val="single" w:sz="4" w:space="0" w:color="auto"/>
              <w:right w:val="single" w:sz="4" w:space="0" w:color="auto"/>
            </w:tcBorders>
            <w:shd w:val="clear" w:color="000000" w:fill="FFFFFF"/>
            <w:noWrap/>
            <w:vAlign w:val="bottom"/>
            <w:hideMark/>
          </w:tcPr>
          <w:p w14:paraId="1D897A50"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w:t>
            </w:r>
          </w:p>
        </w:tc>
        <w:tc>
          <w:tcPr>
            <w:tcW w:w="581" w:type="dxa"/>
            <w:tcBorders>
              <w:top w:val="nil"/>
              <w:left w:val="nil"/>
              <w:bottom w:val="single" w:sz="4" w:space="0" w:color="auto"/>
              <w:right w:val="single" w:sz="4" w:space="0" w:color="auto"/>
            </w:tcBorders>
            <w:shd w:val="clear" w:color="000000" w:fill="FFFFFF"/>
            <w:noWrap/>
            <w:vAlign w:val="bottom"/>
            <w:hideMark/>
          </w:tcPr>
          <w:p w14:paraId="3E2611AD" w14:textId="77777777" w:rsidR="00C22E37" w:rsidRPr="001137F8" w:rsidRDefault="00C22E37" w:rsidP="00C22E3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w:t>
            </w:r>
          </w:p>
        </w:tc>
        <w:tc>
          <w:tcPr>
            <w:tcW w:w="385" w:type="dxa"/>
            <w:tcBorders>
              <w:top w:val="nil"/>
              <w:left w:val="nil"/>
              <w:bottom w:val="single" w:sz="4" w:space="0" w:color="auto"/>
              <w:right w:val="single" w:sz="4" w:space="0" w:color="auto"/>
            </w:tcBorders>
            <w:shd w:val="clear" w:color="000000" w:fill="FFFFFF"/>
            <w:noWrap/>
            <w:vAlign w:val="bottom"/>
            <w:hideMark/>
          </w:tcPr>
          <w:p w14:paraId="5580DFAE" w14:textId="77777777" w:rsidR="00C22E37" w:rsidRPr="001137F8" w:rsidRDefault="00C22E37" w:rsidP="00C22E3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50</w:t>
            </w:r>
          </w:p>
        </w:tc>
        <w:tc>
          <w:tcPr>
            <w:tcW w:w="703" w:type="dxa"/>
            <w:tcBorders>
              <w:top w:val="nil"/>
              <w:left w:val="nil"/>
              <w:bottom w:val="single" w:sz="4" w:space="0" w:color="auto"/>
              <w:right w:val="single" w:sz="4" w:space="0" w:color="auto"/>
            </w:tcBorders>
            <w:shd w:val="clear" w:color="000000" w:fill="FFFFFF"/>
            <w:noWrap/>
            <w:vAlign w:val="bottom"/>
            <w:hideMark/>
          </w:tcPr>
          <w:p w14:paraId="4C11FB24" w14:textId="77777777" w:rsidR="00C22E37" w:rsidRPr="001137F8" w:rsidRDefault="00C22E37" w:rsidP="00C22E3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100%</w:t>
            </w:r>
          </w:p>
        </w:tc>
      </w:tr>
      <w:tr w:rsidR="00C22E37" w:rsidRPr="001137F8" w14:paraId="0EB8B5CD" w14:textId="77777777" w:rsidTr="00C22E37">
        <w:trPr>
          <w:trHeight w:val="285"/>
          <w:jc w:val="center"/>
        </w:trPr>
        <w:tc>
          <w:tcPr>
            <w:tcW w:w="3876" w:type="dxa"/>
            <w:tcBorders>
              <w:top w:val="nil"/>
              <w:left w:val="single" w:sz="4" w:space="0" w:color="auto"/>
              <w:bottom w:val="single" w:sz="4" w:space="0" w:color="auto"/>
              <w:right w:val="single" w:sz="4" w:space="0" w:color="auto"/>
            </w:tcBorders>
            <w:shd w:val="clear" w:color="000000" w:fill="FFFFFF"/>
            <w:noWrap/>
            <w:vAlign w:val="bottom"/>
            <w:hideMark/>
          </w:tcPr>
          <w:p w14:paraId="698BD7E6" w14:textId="77777777" w:rsidR="00C22E37" w:rsidRPr="001137F8" w:rsidRDefault="00C22E37" w:rsidP="00C22E37">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Quinta La Favorita</w:t>
            </w:r>
          </w:p>
        </w:tc>
        <w:tc>
          <w:tcPr>
            <w:tcW w:w="416" w:type="dxa"/>
            <w:tcBorders>
              <w:top w:val="nil"/>
              <w:left w:val="nil"/>
              <w:bottom w:val="single" w:sz="4" w:space="0" w:color="auto"/>
              <w:right w:val="single" w:sz="4" w:space="0" w:color="auto"/>
            </w:tcBorders>
            <w:shd w:val="clear" w:color="000000" w:fill="FFFFFF"/>
            <w:noWrap/>
            <w:vAlign w:val="bottom"/>
            <w:hideMark/>
          </w:tcPr>
          <w:p w14:paraId="34E671DD"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43</w:t>
            </w:r>
          </w:p>
        </w:tc>
        <w:tc>
          <w:tcPr>
            <w:tcW w:w="712" w:type="dxa"/>
            <w:tcBorders>
              <w:top w:val="nil"/>
              <w:left w:val="nil"/>
              <w:bottom w:val="single" w:sz="4" w:space="0" w:color="auto"/>
              <w:right w:val="single" w:sz="4" w:space="0" w:color="auto"/>
            </w:tcBorders>
            <w:shd w:val="clear" w:color="000000" w:fill="FFFFFF"/>
            <w:noWrap/>
            <w:vAlign w:val="bottom"/>
            <w:hideMark/>
          </w:tcPr>
          <w:p w14:paraId="07AB06ED"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86%</w:t>
            </w:r>
          </w:p>
        </w:tc>
        <w:tc>
          <w:tcPr>
            <w:tcW w:w="275" w:type="dxa"/>
            <w:tcBorders>
              <w:top w:val="nil"/>
              <w:left w:val="nil"/>
              <w:bottom w:val="single" w:sz="4" w:space="0" w:color="auto"/>
              <w:right w:val="single" w:sz="4" w:space="0" w:color="auto"/>
            </w:tcBorders>
            <w:shd w:val="clear" w:color="000000" w:fill="FFFFFF"/>
            <w:noWrap/>
            <w:vAlign w:val="bottom"/>
            <w:hideMark/>
          </w:tcPr>
          <w:p w14:paraId="47356B31"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526" w:type="dxa"/>
            <w:tcBorders>
              <w:top w:val="nil"/>
              <w:left w:val="nil"/>
              <w:bottom w:val="single" w:sz="4" w:space="0" w:color="auto"/>
              <w:right w:val="single" w:sz="4" w:space="0" w:color="auto"/>
            </w:tcBorders>
            <w:shd w:val="clear" w:color="000000" w:fill="FFFFFF"/>
            <w:noWrap/>
            <w:vAlign w:val="bottom"/>
            <w:hideMark/>
          </w:tcPr>
          <w:p w14:paraId="675E205F"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275" w:type="dxa"/>
            <w:tcBorders>
              <w:top w:val="nil"/>
              <w:left w:val="nil"/>
              <w:bottom w:val="single" w:sz="4" w:space="0" w:color="auto"/>
              <w:right w:val="single" w:sz="4" w:space="0" w:color="auto"/>
            </w:tcBorders>
            <w:shd w:val="clear" w:color="000000" w:fill="FFFFFF"/>
            <w:noWrap/>
            <w:vAlign w:val="bottom"/>
            <w:hideMark/>
          </w:tcPr>
          <w:p w14:paraId="210CDA18"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c>
          <w:tcPr>
            <w:tcW w:w="526" w:type="dxa"/>
            <w:tcBorders>
              <w:top w:val="nil"/>
              <w:left w:val="nil"/>
              <w:bottom w:val="single" w:sz="4" w:space="0" w:color="auto"/>
              <w:right w:val="single" w:sz="4" w:space="0" w:color="auto"/>
            </w:tcBorders>
            <w:shd w:val="clear" w:color="000000" w:fill="FFFFFF"/>
            <w:noWrap/>
            <w:vAlign w:val="bottom"/>
            <w:hideMark/>
          </w:tcPr>
          <w:p w14:paraId="05178EAF"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c>
          <w:tcPr>
            <w:tcW w:w="275" w:type="dxa"/>
            <w:tcBorders>
              <w:top w:val="nil"/>
              <w:left w:val="nil"/>
              <w:bottom w:val="single" w:sz="4" w:space="0" w:color="auto"/>
              <w:right w:val="single" w:sz="4" w:space="0" w:color="auto"/>
            </w:tcBorders>
            <w:shd w:val="clear" w:color="000000" w:fill="FFFFFF"/>
            <w:noWrap/>
            <w:vAlign w:val="bottom"/>
            <w:hideMark/>
          </w:tcPr>
          <w:p w14:paraId="73C97962"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526" w:type="dxa"/>
            <w:tcBorders>
              <w:top w:val="nil"/>
              <w:left w:val="nil"/>
              <w:bottom w:val="single" w:sz="4" w:space="0" w:color="auto"/>
              <w:right w:val="single" w:sz="4" w:space="0" w:color="auto"/>
            </w:tcBorders>
            <w:shd w:val="clear" w:color="000000" w:fill="FFFFFF"/>
            <w:noWrap/>
            <w:vAlign w:val="bottom"/>
            <w:hideMark/>
          </w:tcPr>
          <w:p w14:paraId="13428C15"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c>
          <w:tcPr>
            <w:tcW w:w="275" w:type="dxa"/>
            <w:tcBorders>
              <w:top w:val="nil"/>
              <w:left w:val="nil"/>
              <w:bottom w:val="single" w:sz="4" w:space="0" w:color="auto"/>
              <w:right w:val="single" w:sz="4" w:space="0" w:color="auto"/>
            </w:tcBorders>
            <w:shd w:val="clear" w:color="000000" w:fill="FFFFFF"/>
            <w:noWrap/>
            <w:vAlign w:val="bottom"/>
            <w:hideMark/>
          </w:tcPr>
          <w:p w14:paraId="7B04AF42"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526" w:type="dxa"/>
            <w:tcBorders>
              <w:top w:val="nil"/>
              <w:left w:val="nil"/>
              <w:bottom w:val="single" w:sz="4" w:space="0" w:color="auto"/>
              <w:right w:val="single" w:sz="4" w:space="0" w:color="auto"/>
            </w:tcBorders>
            <w:shd w:val="clear" w:color="000000" w:fill="FFFFFF"/>
            <w:noWrap/>
            <w:vAlign w:val="bottom"/>
            <w:hideMark/>
          </w:tcPr>
          <w:p w14:paraId="7DC46890"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c>
          <w:tcPr>
            <w:tcW w:w="416" w:type="dxa"/>
            <w:tcBorders>
              <w:top w:val="nil"/>
              <w:left w:val="nil"/>
              <w:bottom w:val="single" w:sz="4" w:space="0" w:color="auto"/>
              <w:right w:val="single" w:sz="4" w:space="0" w:color="auto"/>
            </w:tcBorders>
            <w:shd w:val="clear" w:color="000000" w:fill="FFFFFF"/>
            <w:noWrap/>
            <w:vAlign w:val="bottom"/>
            <w:hideMark/>
          </w:tcPr>
          <w:p w14:paraId="72EC6A99"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581" w:type="dxa"/>
            <w:tcBorders>
              <w:top w:val="nil"/>
              <w:left w:val="nil"/>
              <w:bottom w:val="single" w:sz="4" w:space="0" w:color="auto"/>
              <w:right w:val="single" w:sz="4" w:space="0" w:color="auto"/>
            </w:tcBorders>
            <w:shd w:val="clear" w:color="000000" w:fill="FFFFFF"/>
            <w:noWrap/>
            <w:vAlign w:val="bottom"/>
            <w:hideMark/>
          </w:tcPr>
          <w:p w14:paraId="72C26D62" w14:textId="77777777" w:rsidR="00C22E37" w:rsidRPr="001137F8" w:rsidRDefault="00C22E37" w:rsidP="00C22E3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385" w:type="dxa"/>
            <w:tcBorders>
              <w:top w:val="nil"/>
              <w:left w:val="nil"/>
              <w:bottom w:val="single" w:sz="4" w:space="0" w:color="auto"/>
              <w:right w:val="single" w:sz="4" w:space="0" w:color="auto"/>
            </w:tcBorders>
            <w:shd w:val="clear" w:color="000000" w:fill="FFFFFF"/>
            <w:noWrap/>
            <w:vAlign w:val="bottom"/>
            <w:hideMark/>
          </w:tcPr>
          <w:p w14:paraId="27EB47E8" w14:textId="77777777" w:rsidR="00C22E37" w:rsidRPr="001137F8" w:rsidRDefault="00C22E37" w:rsidP="00C22E3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50</w:t>
            </w:r>
          </w:p>
        </w:tc>
        <w:tc>
          <w:tcPr>
            <w:tcW w:w="703" w:type="dxa"/>
            <w:tcBorders>
              <w:top w:val="nil"/>
              <w:left w:val="nil"/>
              <w:bottom w:val="single" w:sz="4" w:space="0" w:color="auto"/>
              <w:right w:val="single" w:sz="4" w:space="0" w:color="auto"/>
            </w:tcBorders>
            <w:shd w:val="clear" w:color="000000" w:fill="FFFFFF"/>
            <w:noWrap/>
            <w:vAlign w:val="bottom"/>
            <w:hideMark/>
          </w:tcPr>
          <w:p w14:paraId="08325A23" w14:textId="77777777" w:rsidR="00C22E37" w:rsidRPr="001137F8" w:rsidRDefault="00C22E37" w:rsidP="00C22E3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100%</w:t>
            </w:r>
          </w:p>
        </w:tc>
      </w:tr>
      <w:tr w:rsidR="00C22E37" w:rsidRPr="001137F8" w14:paraId="73C84BDA" w14:textId="77777777" w:rsidTr="00C22E37">
        <w:trPr>
          <w:trHeight w:val="285"/>
          <w:jc w:val="center"/>
        </w:trPr>
        <w:tc>
          <w:tcPr>
            <w:tcW w:w="3876" w:type="dxa"/>
            <w:tcBorders>
              <w:top w:val="nil"/>
              <w:left w:val="single" w:sz="4" w:space="0" w:color="auto"/>
              <w:bottom w:val="single" w:sz="4" w:space="0" w:color="auto"/>
              <w:right w:val="single" w:sz="4" w:space="0" w:color="auto"/>
            </w:tcBorders>
            <w:shd w:val="clear" w:color="000000" w:fill="FFFFFF"/>
            <w:noWrap/>
            <w:vAlign w:val="bottom"/>
            <w:hideMark/>
          </w:tcPr>
          <w:p w14:paraId="5F233F14" w14:textId="77777777" w:rsidR="00C22E37" w:rsidRPr="001137F8" w:rsidRDefault="00C22E37" w:rsidP="00C22E37">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 xml:space="preserve">Centro Recreacional </w:t>
            </w:r>
            <w:proofErr w:type="spellStart"/>
            <w:r w:rsidRPr="001137F8">
              <w:rPr>
                <w:rFonts w:ascii="Times New Roman" w:eastAsia="Times New Roman" w:hAnsi="Times New Roman" w:cs="Times New Roman"/>
                <w:color w:val="000000"/>
                <w:lang w:eastAsia="es-ES"/>
              </w:rPr>
              <w:t>Glayfer</w:t>
            </w:r>
            <w:proofErr w:type="spellEnd"/>
          </w:p>
        </w:tc>
        <w:tc>
          <w:tcPr>
            <w:tcW w:w="416" w:type="dxa"/>
            <w:tcBorders>
              <w:top w:val="nil"/>
              <w:left w:val="nil"/>
              <w:bottom w:val="single" w:sz="4" w:space="0" w:color="auto"/>
              <w:right w:val="single" w:sz="4" w:space="0" w:color="auto"/>
            </w:tcBorders>
            <w:shd w:val="clear" w:color="000000" w:fill="FFFFFF"/>
            <w:noWrap/>
            <w:vAlign w:val="bottom"/>
            <w:hideMark/>
          </w:tcPr>
          <w:p w14:paraId="6637D8A6"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43</w:t>
            </w:r>
          </w:p>
        </w:tc>
        <w:tc>
          <w:tcPr>
            <w:tcW w:w="712" w:type="dxa"/>
            <w:tcBorders>
              <w:top w:val="nil"/>
              <w:left w:val="nil"/>
              <w:bottom w:val="single" w:sz="4" w:space="0" w:color="auto"/>
              <w:right w:val="single" w:sz="4" w:space="0" w:color="auto"/>
            </w:tcBorders>
            <w:shd w:val="clear" w:color="000000" w:fill="FFFFFF"/>
            <w:noWrap/>
            <w:vAlign w:val="bottom"/>
            <w:hideMark/>
          </w:tcPr>
          <w:p w14:paraId="077F5836"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86%</w:t>
            </w:r>
          </w:p>
        </w:tc>
        <w:tc>
          <w:tcPr>
            <w:tcW w:w="275" w:type="dxa"/>
            <w:tcBorders>
              <w:top w:val="nil"/>
              <w:left w:val="nil"/>
              <w:bottom w:val="single" w:sz="4" w:space="0" w:color="auto"/>
              <w:right w:val="single" w:sz="4" w:space="0" w:color="auto"/>
            </w:tcBorders>
            <w:shd w:val="clear" w:color="000000" w:fill="FFFFFF"/>
            <w:noWrap/>
            <w:vAlign w:val="bottom"/>
            <w:hideMark/>
          </w:tcPr>
          <w:p w14:paraId="3B67C56B"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c>
          <w:tcPr>
            <w:tcW w:w="526" w:type="dxa"/>
            <w:tcBorders>
              <w:top w:val="nil"/>
              <w:left w:val="nil"/>
              <w:bottom w:val="single" w:sz="4" w:space="0" w:color="auto"/>
              <w:right w:val="single" w:sz="4" w:space="0" w:color="auto"/>
            </w:tcBorders>
            <w:shd w:val="clear" w:color="000000" w:fill="FFFFFF"/>
            <w:noWrap/>
            <w:vAlign w:val="bottom"/>
            <w:hideMark/>
          </w:tcPr>
          <w:p w14:paraId="170D5D62"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275" w:type="dxa"/>
            <w:tcBorders>
              <w:top w:val="nil"/>
              <w:left w:val="nil"/>
              <w:bottom w:val="single" w:sz="4" w:space="0" w:color="auto"/>
              <w:right w:val="single" w:sz="4" w:space="0" w:color="auto"/>
            </w:tcBorders>
            <w:shd w:val="clear" w:color="000000" w:fill="FFFFFF"/>
            <w:noWrap/>
            <w:vAlign w:val="bottom"/>
            <w:hideMark/>
          </w:tcPr>
          <w:p w14:paraId="76C44553"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c>
          <w:tcPr>
            <w:tcW w:w="526" w:type="dxa"/>
            <w:tcBorders>
              <w:top w:val="nil"/>
              <w:left w:val="nil"/>
              <w:bottom w:val="single" w:sz="4" w:space="0" w:color="auto"/>
              <w:right w:val="single" w:sz="4" w:space="0" w:color="auto"/>
            </w:tcBorders>
            <w:shd w:val="clear" w:color="000000" w:fill="FFFFFF"/>
            <w:noWrap/>
            <w:vAlign w:val="bottom"/>
            <w:hideMark/>
          </w:tcPr>
          <w:p w14:paraId="62A4815A"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c>
          <w:tcPr>
            <w:tcW w:w="275" w:type="dxa"/>
            <w:tcBorders>
              <w:top w:val="nil"/>
              <w:left w:val="nil"/>
              <w:bottom w:val="single" w:sz="4" w:space="0" w:color="auto"/>
              <w:right w:val="single" w:sz="4" w:space="0" w:color="auto"/>
            </w:tcBorders>
            <w:shd w:val="clear" w:color="000000" w:fill="FFFFFF"/>
            <w:noWrap/>
            <w:vAlign w:val="bottom"/>
            <w:hideMark/>
          </w:tcPr>
          <w:p w14:paraId="5C0351CE"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c>
          <w:tcPr>
            <w:tcW w:w="526" w:type="dxa"/>
            <w:tcBorders>
              <w:top w:val="nil"/>
              <w:left w:val="nil"/>
              <w:bottom w:val="single" w:sz="4" w:space="0" w:color="auto"/>
              <w:right w:val="single" w:sz="4" w:space="0" w:color="auto"/>
            </w:tcBorders>
            <w:shd w:val="clear" w:color="000000" w:fill="FFFFFF"/>
            <w:noWrap/>
            <w:vAlign w:val="bottom"/>
            <w:hideMark/>
          </w:tcPr>
          <w:p w14:paraId="06662C33"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c>
          <w:tcPr>
            <w:tcW w:w="275" w:type="dxa"/>
            <w:tcBorders>
              <w:top w:val="nil"/>
              <w:left w:val="nil"/>
              <w:bottom w:val="single" w:sz="4" w:space="0" w:color="auto"/>
              <w:right w:val="single" w:sz="4" w:space="0" w:color="auto"/>
            </w:tcBorders>
            <w:shd w:val="clear" w:color="000000" w:fill="FFFFFF"/>
            <w:noWrap/>
            <w:vAlign w:val="bottom"/>
            <w:hideMark/>
          </w:tcPr>
          <w:p w14:paraId="18BA4445"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526" w:type="dxa"/>
            <w:tcBorders>
              <w:top w:val="nil"/>
              <w:left w:val="nil"/>
              <w:bottom w:val="single" w:sz="4" w:space="0" w:color="auto"/>
              <w:right w:val="single" w:sz="4" w:space="0" w:color="auto"/>
            </w:tcBorders>
            <w:shd w:val="clear" w:color="000000" w:fill="FFFFFF"/>
            <w:noWrap/>
            <w:vAlign w:val="bottom"/>
            <w:hideMark/>
          </w:tcPr>
          <w:p w14:paraId="3CD9D732"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416" w:type="dxa"/>
            <w:tcBorders>
              <w:top w:val="nil"/>
              <w:left w:val="nil"/>
              <w:bottom w:val="single" w:sz="4" w:space="0" w:color="auto"/>
              <w:right w:val="single" w:sz="4" w:space="0" w:color="auto"/>
            </w:tcBorders>
            <w:shd w:val="clear" w:color="000000" w:fill="FFFFFF"/>
            <w:noWrap/>
            <w:vAlign w:val="bottom"/>
            <w:hideMark/>
          </w:tcPr>
          <w:p w14:paraId="0C2161A0"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581" w:type="dxa"/>
            <w:tcBorders>
              <w:top w:val="nil"/>
              <w:left w:val="nil"/>
              <w:bottom w:val="single" w:sz="4" w:space="0" w:color="auto"/>
              <w:right w:val="single" w:sz="4" w:space="0" w:color="auto"/>
            </w:tcBorders>
            <w:shd w:val="clear" w:color="000000" w:fill="FFFFFF"/>
            <w:noWrap/>
            <w:vAlign w:val="bottom"/>
            <w:hideMark/>
          </w:tcPr>
          <w:p w14:paraId="77AADD09" w14:textId="77777777" w:rsidR="00C22E37" w:rsidRPr="001137F8" w:rsidRDefault="00C22E37" w:rsidP="00C22E3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385" w:type="dxa"/>
            <w:tcBorders>
              <w:top w:val="nil"/>
              <w:left w:val="nil"/>
              <w:bottom w:val="single" w:sz="4" w:space="0" w:color="auto"/>
              <w:right w:val="single" w:sz="4" w:space="0" w:color="auto"/>
            </w:tcBorders>
            <w:shd w:val="clear" w:color="000000" w:fill="FFFFFF"/>
            <w:noWrap/>
            <w:vAlign w:val="bottom"/>
            <w:hideMark/>
          </w:tcPr>
          <w:p w14:paraId="70EE9F06" w14:textId="77777777" w:rsidR="00C22E37" w:rsidRPr="001137F8" w:rsidRDefault="00C22E37" w:rsidP="00C22E3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50</w:t>
            </w:r>
          </w:p>
        </w:tc>
        <w:tc>
          <w:tcPr>
            <w:tcW w:w="703" w:type="dxa"/>
            <w:tcBorders>
              <w:top w:val="nil"/>
              <w:left w:val="nil"/>
              <w:bottom w:val="single" w:sz="4" w:space="0" w:color="auto"/>
              <w:right w:val="single" w:sz="4" w:space="0" w:color="auto"/>
            </w:tcBorders>
            <w:shd w:val="clear" w:color="000000" w:fill="FFFFFF"/>
            <w:noWrap/>
            <w:vAlign w:val="bottom"/>
            <w:hideMark/>
          </w:tcPr>
          <w:p w14:paraId="0D5793A8" w14:textId="77777777" w:rsidR="00C22E37" w:rsidRPr="001137F8" w:rsidRDefault="00C22E37" w:rsidP="00C22E3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100%</w:t>
            </w:r>
          </w:p>
        </w:tc>
      </w:tr>
      <w:tr w:rsidR="00C22E37" w:rsidRPr="001137F8" w14:paraId="657C4A28" w14:textId="77777777" w:rsidTr="00C22E37">
        <w:trPr>
          <w:trHeight w:val="285"/>
          <w:jc w:val="center"/>
        </w:trPr>
        <w:tc>
          <w:tcPr>
            <w:tcW w:w="3876" w:type="dxa"/>
            <w:tcBorders>
              <w:top w:val="nil"/>
              <w:left w:val="single" w:sz="4" w:space="0" w:color="auto"/>
              <w:bottom w:val="single" w:sz="4" w:space="0" w:color="auto"/>
              <w:right w:val="single" w:sz="4" w:space="0" w:color="auto"/>
            </w:tcBorders>
            <w:shd w:val="clear" w:color="000000" w:fill="FFFFFF"/>
            <w:noWrap/>
            <w:vAlign w:val="bottom"/>
            <w:hideMark/>
          </w:tcPr>
          <w:p w14:paraId="6612D065" w14:textId="77777777" w:rsidR="00C22E37" w:rsidRPr="001137F8" w:rsidRDefault="00C22E37" w:rsidP="00C22E37">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 xml:space="preserve">Festival de la Natilla </w:t>
            </w:r>
          </w:p>
        </w:tc>
        <w:tc>
          <w:tcPr>
            <w:tcW w:w="416" w:type="dxa"/>
            <w:tcBorders>
              <w:top w:val="nil"/>
              <w:left w:val="nil"/>
              <w:bottom w:val="single" w:sz="4" w:space="0" w:color="auto"/>
              <w:right w:val="single" w:sz="4" w:space="0" w:color="auto"/>
            </w:tcBorders>
            <w:shd w:val="clear" w:color="000000" w:fill="FFFFFF"/>
            <w:noWrap/>
            <w:vAlign w:val="bottom"/>
            <w:hideMark/>
          </w:tcPr>
          <w:p w14:paraId="7AD1A999"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43</w:t>
            </w:r>
          </w:p>
        </w:tc>
        <w:tc>
          <w:tcPr>
            <w:tcW w:w="712" w:type="dxa"/>
            <w:tcBorders>
              <w:top w:val="nil"/>
              <w:left w:val="nil"/>
              <w:bottom w:val="single" w:sz="4" w:space="0" w:color="auto"/>
              <w:right w:val="single" w:sz="4" w:space="0" w:color="auto"/>
            </w:tcBorders>
            <w:shd w:val="clear" w:color="000000" w:fill="FFFFFF"/>
            <w:noWrap/>
            <w:vAlign w:val="bottom"/>
            <w:hideMark/>
          </w:tcPr>
          <w:p w14:paraId="58645CE6"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86%</w:t>
            </w:r>
          </w:p>
        </w:tc>
        <w:tc>
          <w:tcPr>
            <w:tcW w:w="275" w:type="dxa"/>
            <w:tcBorders>
              <w:top w:val="nil"/>
              <w:left w:val="nil"/>
              <w:bottom w:val="single" w:sz="4" w:space="0" w:color="auto"/>
              <w:right w:val="single" w:sz="4" w:space="0" w:color="auto"/>
            </w:tcBorders>
            <w:shd w:val="clear" w:color="000000" w:fill="FFFFFF"/>
            <w:noWrap/>
            <w:vAlign w:val="bottom"/>
            <w:hideMark/>
          </w:tcPr>
          <w:p w14:paraId="1D4CC962"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526" w:type="dxa"/>
            <w:tcBorders>
              <w:top w:val="nil"/>
              <w:left w:val="nil"/>
              <w:bottom w:val="single" w:sz="4" w:space="0" w:color="auto"/>
              <w:right w:val="single" w:sz="4" w:space="0" w:color="auto"/>
            </w:tcBorders>
            <w:shd w:val="clear" w:color="000000" w:fill="FFFFFF"/>
            <w:noWrap/>
            <w:vAlign w:val="bottom"/>
            <w:hideMark/>
          </w:tcPr>
          <w:p w14:paraId="25D688AC"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275" w:type="dxa"/>
            <w:tcBorders>
              <w:top w:val="nil"/>
              <w:left w:val="nil"/>
              <w:bottom w:val="single" w:sz="4" w:space="0" w:color="auto"/>
              <w:right w:val="single" w:sz="4" w:space="0" w:color="auto"/>
            </w:tcBorders>
            <w:shd w:val="clear" w:color="000000" w:fill="FFFFFF"/>
            <w:noWrap/>
            <w:vAlign w:val="bottom"/>
            <w:hideMark/>
          </w:tcPr>
          <w:p w14:paraId="324600AF"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526" w:type="dxa"/>
            <w:tcBorders>
              <w:top w:val="nil"/>
              <w:left w:val="nil"/>
              <w:bottom w:val="single" w:sz="4" w:space="0" w:color="auto"/>
              <w:right w:val="single" w:sz="4" w:space="0" w:color="auto"/>
            </w:tcBorders>
            <w:shd w:val="clear" w:color="000000" w:fill="FFFFFF"/>
            <w:noWrap/>
            <w:vAlign w:val="bottom"/>
            <w:hideMark/>
          </w:tcPr>
          <w:p w14:paraId="4294F704"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275" w:type="dxa"/>
            <w:tcBorders>
              <w:top w:val="nil"/>
              <w:left w:val="nil"/>
              <w:bottom w:val="single" w:sz="4" w:space="0" w:color="auto"/>
              <w:right w:val="single" w:sz="4" w:space="0" w:color="auto"/>
            </w:tcBorders>
            <w:shd w:val="clear" w:color="000000" w:fill="FFFFFF"/>
            <w:noWrap/>
            <w:vAlign w:val="bottom"/>
            <w:hideMark/>
          </w:tcPr>
          <w:p w14:paraId="67D52C31"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526" w:type="dxa"/>
            <w:tcBorders>
              <w:top w:val="nil"/>
              <w:left w:val="nil"/>
              <w:bottom w:val="single" w:sz="4" w:space="0" w:color="auto"/>
              <w:right w:val="single" w:sz="4" w:space="0" w:color="auto"/>
            </w:tcBorders>
            <w:shd w:val="clear" w:color="000000" w:fill="FFFFFF"/>
            <w:noWrap/>
            <w:vAlign w:val="bottom"/>
            <w:hideMark/>
          </w:tcPr>
          <w:p w14:paraId="780D4889"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c>
          <w:tcPr>
            <w:tcW w:w="275" w:type="dxa"/>
            <w:tcBorders>
              <w:top w:val="nil"/>
              <w:left w:val="nil"/>
              <w:bottom w:val="single" w:sz="4" w:space="0" w:color="auto"/>
              <w:right w:val="single" w:sz="4" w:space="0" w:color="auto"/>
            </w:tcBorders>
            <w:shd w:val="clear" w:color="000000" w:fill="FFFFFF"/>
            <w:noWrap/>
            <w:vAlign w:val="bottom"/>
            <w:hideMark/>
          </w:tcPr>
          <w:p w14:paraId="30A4AFD3"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c>
          <w:tcPr>
            <w:tcW w:w="526" w:type="dxa"/>
            <w:tcBorders>
              <w:top w:val="nil"/>
              <w:left w:val="nil"/>
              <w:bottom w:val="single" w:sz="4" w:space="0" w:color="auto"/>
              <w:right w:val="single" w:sz="4" w:space="0" w:color="auto"/>
            </w:tcBorders>
            <w:shd w:val="clear" w:color="000000" w:fill="FFFFFF"/>
            <w:noWrap/>
            <w:vAlign w:val="bottom"/>
            <w:hideMark/>
          </w:tcPr>
          <w:p w14:paraId="38F9F577"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416" w:type="dxa"/>
            <w:tcBorders>
              <w:top w:val="nil"/>
              <w:left w:val="nil"/>
              <w:bottom w:val="single" w:sz="4" w:space="0" w:color="auto"/>
              <w:right w:val="single" w:sz="4" w:space="0" w:color="auto"/>
            </w:tcBorders>
            <w:shd w:val="clear" w:color="000000" w:fill="FFFFFF"/>
            <w:noWrap/>
            <w:vAlign w:val="bottom"/>
            <w:hideMark/>
          </w:tcPr>
          <w:p w14:paraId="684A9877"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c>
          <w:tcPr>
            <w:tcW w:w="581" w:type="dxa"/>
            <w:tcBorders>
              <w:top w:val="nil"/>
              <w:left w:val="nil"/>
              <w:bottom w:val="single" w:sz="4" w:space="0" w:color="auto"/>
              <w:right w:val="single" w:sz="4" w:space="0" w:color="auto"/>
            </w:tcBorders>
            <w:shd w:val="clear" w:color="000000" w:fill="FFFFFF"/>
            <w:noWrap/>
            <w:vAlign w:val="bottom"/>
            <w:hideMark/>
          </w:tcPr>
          <w:p w14:paraId="10C7FCF4" w14:textId="77777777" w:rsidR="00C22E37" w:rsidRPr="001137F8" w:rsidRDefault="00C22E37" w:rsidP="00C22E3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w:t>
            </w:r>
          </w:p>
        </w:tc>
        <w:tc>
          <w:tcPr>
            <w:tcW w:w="385" w:type="dxa"/>
            <w:tcBorders>
              <w:top w:val="nil"/>
              <w:left w:val="nil"/>
              <w:bottom w:val="single" w:sz="4" w:space="0" w:color="auto"/>
              <w:right w:val="single" w:sz="4" w:space="0" w:color="auto"/>
            </w:tcBorders>
            <w:shd w:val="clear" w:color="000000" w:fill="FFFFFF"/>
            <w:noWrap/>
            <w:vAlign w:val="bottom"/>
            <w:hideMark/>
          </w:tcPr>
          <w:p w14:paraId="633FC972" w14:textId="77777777" w:rsidR="00C22E37" w:rsidRPr="001137F8" w:rsidRDefault="00C22E37" w:rsidP="00C22E3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50</w:t>
            </w:r>
          </w:p>
        </w:tc>
        <w:tc>
          <w:tcPr>
            <w:tcW w:w="703" w:type="dxa"/>
            <w:tcBorders>
              <w:top w:val="nil"/>
              <w:left w:val="nil"/>
              <w:bottom w:val="single" w:sz="4" w:space="0" w:color="auto"/>
              <w:right w:val="single" w:sz="4" w:space="0" w:color="auto"/>
            </w:tcBorders>
            <w:shd w:val="clear" w:color="000000" w:fill="FFFFFF"/>
            <w:noWrap/>
            <w:vAlign w:val="bottom"/>
            <w:hideMark/>
          </w:tcPr>
          <w:p w14:paraId="21200C15" w14:textId="77777777" w:rsidR="00C22E37" w:rsidRPr="001137F8" w:rsidRDefault="00C22E37" w:rsidP="00C22E3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100%</w:t>
            </w:r>
          </w:p>
        </w:tc>
      </w:tr>
      <w:tr w:rsidR="00C22E37" w:rsidRPr="001137F8" w14:paraId="23C145D3" w14:textId="77777777" w:rsidTr="00C22E37">
        <w:trPr>
          <w:trHeight w:val="285"/>
          <w:jc w:val="center"/>
        </w:trPr>
        <w:tc>
          <w:tcPr>
            <w:tcW w:w="3876" w:type="dxa"/>
            <w:tcBorders>
              <w:top w:val="nil"/>
              <w:left w:val="single" w:sz="4" w:space="0" w:color="auto"/>
              <w:bottom w:val="single" w:sz="4" w:space="0" w:color="auto"/>
              <w:right w:val="single" w:sz="4" w:space="0" w:color="auto"/>
            </w:tcBorders>
            <w:shd w:val="clear" w:color="000000" w:fill="FFFFFF"/>
            <w:noWrap/>
            <w:vAlign w:val="bottom"/>
            <w:hideMark/>
          </w:tcPr>
          <w:p w14:paraId="6C35DA23" w14:textId="77777777" w:rsidR="00C22E37" w:rsidRPr="001137F8" w:rsidRDefault="00C22E37" w:rsidP="00C22E37">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Iglesia Santa Rosa</w:t>
            </w:r>
          </w:p>
        </w:tc>
        <w:tc>
          <w:tcPr>
            <w:tcW w:w="416" w:type="dxa"/>
            <w:tcBorders>
              <w:top w:val="nil"/>
              <w:left w:val="nil"/>
              <w:bottom w:val="single" w:sz="4" w:space="0" w:color="auto"/>
              <w:right w:val="single" w:sz="4" w:space="0" w:color="auto"/>
            </w:tcBorders>
            <w:shd w:val="clear" w:color="000000" w:fill="FFFFFF"/>
            <w:noWrap/>
            <w:vAlign w:val="bottom"/>
            <w:hideMark/>
          </w:tcPr>
          <w:p w14:paraId="68FE6959"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42</w:t>
            </w:r>
          </w:p>
        </w:tc>
        <w:tc>
          <w:tcPr>
            <w:tcW w:w="712" w:type="dxa"/>
            <w:tcBorders>
              <w:top w:val="nil"/>
              <w:left w:val="nil"/>
              <w:bottom w:val="single" w:sz="4" w:space="0" w:color="auto"/>
              <w:right w:val="single" w:sz="4" w:space="0" w:color="auto"/>
            </w:tcBorders>
            <w:shd w:val="clear" w:color="000000" w:fill="FFFFFF"/>
            <w:noWrap/>
            <w:vAlign w:val="bottom"/>
            <w:hideMark/>
          </w:tcPr>
          <w:p w14:paraId="031C6642"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84%</w:t>
            </w:r>
          </w:p>
        </w:tc>
        <w:tc>
          <w:tcPr>
            <w:tcW w:w="275" w:type="dxa"/>
            <w:tcBorders>
              <w:top w:val="nil"/>
              <w:left w:val="nil"/>
              <w:bottom w:val="single" w:sz="4" w:space="0" w:color="auto"/>
              <w:right w:val="single" w:sz="4" w:space="0" w:color="auto"/>
            </w:tcBorders>
            <w:shd w:val="clear" w:color="000000" w:fill="FFFFFF"/>
            <w:noWrap/>
            <w:vAlign w:val="bottom"/>
            <w:hideMark/>
          </w:tcPr>
          <w:p w14:paraId="738BAD2B"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526" w:type="dxa"/>
            <w:tcBorders>
              <w:top w:val="nil"/>
              <w:left w:val="nil"/>
              <w:bottom w:val="single" w:sz="4" w:space="0" w:color="auto"/>
              <w:right w:val="single" w:sz="4" w:space="0" w:color="auto"/>
            </w:tcBorders>
            <w:shd w:val="clear" w:color="000000" w:fill="FFFFFF"/>
            <w:noWrap/>
            <w:vAlign w:val="bottom"/>
            <w:hideMark/>
          </w:tcPr>
          <w:p w14:paraId="507F377E"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275" w:type="dxa"/>
            <w:tcBorders>
              <w:top w:val="nil"/>
              <w:left w:val="nil"/>
              <w:bottom w:val="single" w:sz="4" w:space="0" w:color="auto"/>
              <w:right w:val="single" w:sz="4" w:space="0" w:color="auto"/>
            </w:tcBorders>
            <w:shd w:val="clear" w:color="000000" w:fill="FFFFFF"/>
            <w:noWrap/>
            <w:vAlign w:val="bottom"/>
            <w:hideMark/>
          </w:tcPr>
          <w:p w14:paraId="3B80CAB2"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c>
          <w:tcPr>
            <w:tcW w:w="526" w:type="dxa"/>
            <w:tcBorders>
              <w:top w:val="nil"/>
              <w:left w:val="nil"/>
              <w:bottom w:val="single" w:sz="4" w:space="0" w:color="auto"/>
              <w:right w:val="single" w:sz="4" w:space="0" w:color="auto"/>
            </w:tcBorders>
            <w:shd w:val="clear" w:color="000000" w:fill="FFFFFF"/>
            <w:noWrap/>
            <w:vAlign w:val="bottom"/>
            <w:hideMark/>
          </w:tcPr>
          <w:p w14:paraId="56ECD40C"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275" w:type="dxa"/>
            <w:tcBorders>
              <w:top w:val="nil"/>
              <w:left w:val="nil"/>
              <w:bottom w:val="single" w:sz="4" w:space="0" w:color="auto"/>
              <w:right w:val="single" w:sz="4" w:space="0" w:color="auto"/>
            </w:tcBorders>
            <w:shd w:val="clear" w:color="000000" w:fill="FFFFFF"/>
            <w:noWrap/>
            <w:vAlign w:val="bottom"/>
            <w:hideMark/>
          </w:tcPr>
          <w:p w14:paraId="568FB1D7"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c>
          <w:tcPr>
            <w:tcW w:w="526" w:type="dxa"/>
            <w:tcBorders>
              <w:top w:val="nil"/>
              <w:left w:val="nil"/>
              <w:bottom w:val="single" w:sz="4" w:space="0" w:color="auto"/>
              <w:right w:val="single" w:sz="4" w:space="0" w:color="auto"/>
            </w:tcBorders>
            <w:shd w:val="clear" w:color="000000" w:fill="FFFFFF"/>
            <w:noWrap/>
            <w:vAlign w:val="bottom"/>
            <w:hideMark/>
          </w:tcPr>
          <w:p w14:paraId="61A66B02"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c>
          <w:tcPr>
            <w:tcW w:w="275" w:type="dxa"/>
            <w:tcBorders>
              <w:top w:val="nil"/>
              <w:left w:val="nil"/>
              <w:bottom w:val="single" w:sz="4" w:space="0" w:color="auto"/>
              <w:right w:val="single" w:sz="4" w:space="0" w:color="auto"/>
            </w:tcBorders>
            <w:shd w:val="clear" w:color="000000" w:fill="FFFFFF"/>
            <w:noWrap/>
            <w:vAlign w:val="bottom"/>
            <w:hideMark/>
          </w:tcPr>
          <w:p w14:paraId="486406C4"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c>
          <w:tcPr>
            <w:tcW w:w="526" w:type="dxa"/>
            <w:tcBorders>
              <w:top w:val="nil"/>
              <w:left w:val="nil"/>
              <w:bottom w:val="single" w:sz="4" w:space="0" w:color="auto"/>
              <w:right w:val="single" w:sz="4" w:space="0" w:color="auto"/>
            </w:tcBorders>
            <w:shd w:val="clear" w:color="000000" w:fill="FFFFFF"/>
            <w:noWrap/>
            <w:vAlign w:val="bottom"/>
            <w:hideMark/>
          </w:tcPr>
          <w:p w14:paraId="40645B47"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416" w:type="dxa"/>
            <w:tcBorders>
              <w:top w:val="nil"/>
              <w:left w:val="nil"/>
              <w:bottom w:val="single" w:sz="4" w:space="0" w:color="auto"/>
              <w:right w:val="single" w:sz="4" w:space="0" w:color="auto"/>
            </w:tcBorders>
            <w:shd w:val="clear" w:color="000000" w:fill="FFFFFF"/>
            <w:noWrap/>
            <w:vAlign w:val="bottom"/>
            <w:hideMark/>
          </w:tcPr>
          <w:p w14:paraId="650E96F8" w14:textId="77777777" w:rsidR="00C22E37" w:rsidRPr="001137F8" w:rsidRDefault="00C22E37" w:rsidP="00C22E37">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c>
          <w:tcPr>
            <w:tcW w:w="581" w:type="dxa"/>
            <w:tcBorders>
              <w:top w:val="nil"/>
              <w:left w:val="nil"/>
              <w:bottom w:val="single" w:sz="4" w:space="0" w:color="auto"/>
              <w:right w:val="single" w:sz="4" w:space="0" w:color="auto"/>
            </w:tcBorders>
            <w:shd w:val="clear" w:color="000000" w:fill="FFFFFF"/>
            <w:noWrap/>
            <w:vAlign w:val="bottom"/>
            <w:hideMark/>
          </w:tcPr>
          <w:p w14:paraId="7BC2A2AC" w14:textId="77777777" w:rsidR="00C22E37" w:rsidRPr="001137F8" w:rsidRDefault="00C22E37" w:rsidP="00C22E3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c>
          <w:tcPr>
            <w:tcW w:w="385" w:type="dxa"/>
            <w:tcBorders>
              <w:top w:val="nil"/>
              <w:left w:val="nil"/>
              <w:bottom w:val="single" w:sz="4" w:space="0" w:color="auto"/>
              <w:right w:val="single" w:sz="4" w:space="0" w:color="auto"/>
            </w:tcBorders>
            <w:shd w:val="clear" w:color="000000" w:fill="FFFFFF"/>
            <w:noWrap/>
            <w:vAlign w:val="bottom"/>
            <w:hideMark/>
          </w:tcPr>
          <w:p w14:paraId="74E7A6FA" w14:textId="77777777" w:rsidR="00C22E37" w:rsidRPr="001137F8" w:rsidRDefault="00C22E37" w:rsidP="00C22E3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50</w:t>
            </w:r>
          </w:p>
        </w:tc>
        <w:tc>
          <w:tcPr>
            <w:tcW w:w="703" w:type="dxa"/>
            <w:tcBorders>
              <w:top w:val="nil"/>
              <w:left w:val="nil"/>
              <w:bottom w:val="single" w:sz="4" w:space="0" w:color="auto"/>
              <w:right w:val="single" w:sz="4" w:space="0" w:color="auto"/>
            </w:tcBorders>
            <w:shd w:val="clear" w:color="000000" w:fill="FFFFFF"/>
            <w:noWrap/>
            <w:vAlign w:val="bottom"/>
            <w:hideMark/>
          </w:tcPr>
          <w:p w14:paraId="75FDC6D1" w14:textId="77777777" w:rsidR="00C22E37" w:rsidRPr="001137F8" w:rsidRDefault="00C22E37" w:rsidP="00C22E37">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100%</w:t>
            </w:r>
          </w:p>
        </w:tc>
      </w:tr>
    </w:tbl>
    <w:p w14:paraId="48A079E8" w14:textId="78B14D48" w:rsidR="009F20E8" w:rsidRPr="001137F8" w:rsidRDefault="00446CB3" w:rsidP="000337C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4F719358" w14:textId="77777777" w:rsidR="000118AF" w:rsidRPr="001137F8" w:rsidRDefault="000118AF" w:rsidP="00726375">
      <w:pPr>
        <w:spacing w:line="360" w:lineRule="auto"/>
        <w:jc w:val="both"/>
        <w:rPr>
          <w:rFonts w:ascii="Arial" w:hAnsi="Arial" w:cs="Arial"/>
          <w:sz w:val="24"/>
          <w:szCs w:val="24"/>
        </w:rPr>
      </w:pPr>
    </w:p>
    <w:p w14:paraId="532E7D8B" w14:textId="77777777" w:rsidR="000118AF" w:rsidRPr="001137F8" w:rsidRDefault="000118AF" w:rsidP="00726375">
      <w:pPr>
        <w:spacing w:line="360" w:lineRule="auto"/>
        <w:jc w:val="both"/>
        <w:rPr>
          <w:rFonts w:ascii="Arial" w:hAnsi="Arial" w:cs="Arial"/>
          <w:sz w:val="24"/>
          <w:szCs w:val="24"/>
        </w:rPr>
      </w:pPr>
    </w:p>
    <w:p w14:paraId="399330E3" w14:textId="77777777" w:rsidR="000118AF" w:rsidRPr="001137F8" w:rsidRDefault="000118AF" w:rsidP="00726375">
      <w:pPr>
        <w:spacing w:line="360" w:lineRule="auto"/>
        <w:jc w:val="both"/>
        <w:rPr>
          <w:rFonts w:ascii="Arial" w:hAnsi="Arial" w:cs="Arial"/>
          <w:sz w:val="24"/>
          <w:szCs w:val="24"/>
        </w:rPr>
      </w:pPr>
    </w:p>
    <w:p w14:paraId="1D816A1E" w14:textId="77777777" w:rsidR="000118AF" w:rsidRPr="001137F8" w:rsidRDefault="003E691D" w:rsidP="003E691D">
      <w:pPr>
        <w:pStyle w:val="Descripcin"/>
        <w:rPr>
          <w:rFonts w:cs="Times New Roman"/>
          <w:szCs w:val="20"/>
        </w:rPr>
      </w:pPr>
      <w:bookmarkStart w:id="122" w:name="_Toc531485410"/>
      <w:r w:rsidRPr="001137F8">
        <w:rPr>
          <w:rFonts w:cs="Times New Roman"/>
          <w:i/>
        </w:rPr>
        <w:lastRenderedPageBreak/>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39</w:t>
      </w:r>
      <w:r w:rsidRPr="001137F8">
        <w:rPr>
          <w:rFonts w:cs="Times New Roman"/>
          <w:i/>
        </w:rPr>
        <w:fldChar w:fldCharType="end"/>
      </w:r>
      <w:r w:rsidRPr="001137F8">
        <w:rPr>
          <w:rFonts w:cs="Times New Roman"/>
          <w:i/>
        </w:rPr>
        <w:t>:</w:t>
      </w:r>
      <w:r w:rsidRPr="001137F8">
        <w:rPr>
          <w:rFonts w:cs="Times New Roman"/>
        </w:rPr>
        <w:t xml:space="preserve"> Nivel de interés por los atractivos turísticos</w:t>
      </w:r>
      <w:bookmarkEnd w:id="122"/>
    </w:p>
    <w:p w14:paraId="08D0B56D" w14:textId="77777777" w:rsidR="000118AF" w:rsidRPr="001137F8" w:rsidRDefault="00EB3518" w:rsidP="000118AF">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219007C3" wp14:editId="5B3B0482">
            <wp:extent cx="6543675" cy="3767138"/>
            <wp:effectExtent l="0" t="0" r="9525" b="5080"/>
            <wp:docPr id="91" name="Grá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9CCD6BC" w14:textId="14E0C828" w:rsidR="009F20E8" w:rsidRPr="001137F8" w:rsidRDefault="00446CB3" w:rsidP="009F20E8">
      <w:pPr>
        <w:spacing w:line="36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5256D6B8" w14:textId="77777777" w:rsidR="000118AF" w:rsidRPr="001137F8" w:rsidRDefault="000118AF" w:rsidP="000337C5">
      <w:pPr>
        <w:spacing w:line="480" w:lineRule="auto"/>
        <w:jc w:val="both"/>
        <w:rPr>
          <w:rFonts w:ascii="Times New Roman" w:hAnsi="Times New Roman" w:cs="Times New Roman"/>
          <w:sz w:val="24"/>
          <w:szCs w:val="24"/>
        </w:rPr>
        <w:sectPr w:rsidR="000118AF" w:rsidRPr="001137F8" w:rsidSect="000118AF">
          <w:headerReference w:type="default" r:id="rId58"/>
          <w:pgSz w:w="16838" w:h="11906" w:orient="landscape"/>
          <w:pgMar w:top="1701" w:right="1418" w:bottom="1418" w:left="1418" w:header="709" w:footer="709" w:gutter="0"/>
          <w:cols w:space="708"/>
          <w:docGrid w:linePitch="360"/>
        </w:sectPr>
      </w:pPr>
    </w:p>
    <w:p w14:paraId="68782450" w14:textId="77777777" w:rsidR="00B84C1A" w:rsidRPr="001137F8" w:rsidRDefault="00B84C1A" w:rsidP="00256AD5">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 xml:space="preserve">Interpretación: </w:t>
      </w:r>
    </w:p>
    <w:p w14:paraId="6415F83D" w14:textId="77777777" w:rsidR="00B84C1A" w:rsidRPr="001137F8" w:rsidRDefault="00B84C1A" w:rsidP="00256AD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Una vez evaluado el interés de los turistas extranjeros respecto a cada atractivo se ha podido conocer que: </w:t>
      </w:r>
    </w:p>
    <w:p w14:paraId="39E11A92" w14:textId="77777777" w:rsidR="00B84C1A" w:rsidRPr="001137F8" w:rsidRDefault="00B84C1A" w:rsidP="00256AD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La </w:t>
      </w:r>
      <w:r w:rsidR="00750325" w:rsidRPr="001137F8">
        <w:rPr>
          <w:rFonts w:ascii="Times New Roman" w:hAnsi="Times New Roman" w:cs="Times New Roman"/>
          <w:sz w:val="24"/>
          <w:szCs w:val="24"/>
        </w:rPr>
        <w:t>cascada El Caracol alcanza un 8% en el rango 5, el 2% en el rango 4, el 4% en el rango 3, el 8% en el rango 2, el 2% en el rango 1. Y un 76</w:t>
      </w:r>
      <w:r w:rsidRPr="001137F8">
        <w:rPr>
          <w:rFonts w:ascii="Times New Roman" w:hAnsi="Times New Roman" w:cs="Times New Roman"/>
          <w:sz w:val="24"/>
          <w:szCs w:val="24"/>
        </w:rPr>
        <w:t xml:space="preserve">% </w:t>
      </w:r>
      <w:r w:rsidR="00750325" w:rsidRPr="001137F8">
        <w:rPr>
          <w:rFonts w:ascii="Times New Roman" w:hAnsi="Times New Roman" w:cs="Times New Roman"/>
          <w:sz w:val="24"/>
          <w:szCs w:val="24"/>
        </w:rPr>
        <w:t>NS/NC.</w:t>
      </w:r>
    </w:p>
    <w:p w14:paraId="0BC527C9" w14:textId="77777777" w:rsidR="00B84C1A" w:rsidRPr="001137F8" w:rsidRDefault="00B84C1A" w:rsidP="00256AD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w:t>
      </w:r>
      <w:r w:rsidR="00750325" w:rsidRPr="001137F8">
        <w:rPr>
          <w:rFonts w:ascii="Times New Roman" w:hAnsi="Times New Roman" w:cs="Times New Roman"/>
          <w:sz w:val="24"/>
          <w:szCs w:val="24"/>
        </w:rPr>
        <w:t xml:space="preserve">l humedal La </w:t>
      </w:r>
      <w:proofErr w:type="spellStart"/>
      <w:r w:rsidR="00750325" w:rsidRPr="001137F8">
        <w:rPr>
          <w:rFonts w:ascii="Times New Roman" w:hAnsi="Times New Roman" w:cs="Times New Roman"/>
          <w:sz w:val="24"/>
          <w:szCs w:val="24"/>
        </w:rPr>
        <w:t>Segua</w:t>
      </w:r>
      <w:proofErr w:type="spellEnd"/>
      <w:r w:rsidR="00750325" w:rsidRPr="001137F8">
        <w:rPr>
          <w:rFonts w:ascii="Times New Roman" w:hAnsi="Times New Roman" w:cs="Times New Roman"/>
          <w:sz w:val="24"/>
          <w:szCs w:val="24"/>
        </w:rPr>
        <w:t xml:space="preserve"> alcanza un 44% en el rango 5, el 2% en el rango 4, el 6</w:t>
      </w:r>
      <w:r w:rsidRPr="001137F8">
        <w:rPr>
          <w:rFonts w:ascii="Times New Roman" w:hAnsi="Times New Roman" w:cs="Times New Roman"/>
          <w:sz w:val="24"/>
          <w:szCs w:val="24"/>
        </w:rPr>
        <w:t>%</w:t>
      </w:r>
      <w:r w:rsidR="00750325" w:rsidRPr="001137F8">
        <w:rPr>
          <w:rFonts w:ascii="Times New Roman" w:hAnsi="Times New Roman" w:cs="Times New Roman"/>
          <w:sz w:val="24"/>
          <w:szCs w:val="24"/>
        </w:rPr>
        <w:t xml:space="preserve"> en el rango 3, el 6% en el rango 2. Y un 42</w:t>
      </w:r>
      <w:r w:rsidRPr="001137F8">
        <w:rPr>
          <w:rFonts w:ascii="Times New Roman" w:hAnsi="Times New Roman" w:cs="Times New Roman"/>
          <w:sz w:val="24"/>
          <w:szCs w:val="24"/>
        </w:rPr>
        <w:t xml:space="preserve">% </w:t>
      </w:r>
      <w:r w:rsidR="00750325" w:rsidRPr="001137F8">
        <w:rPr>
          <w:rFonts w:ascii="Times New Roman" w:hAnsi="Times New Roman" w:cs="Times New Roman"/>
          <w:sz w:val="24"/>
          <w:szCs w:val="24"/>
        </w:rPr>
        <w:t>NS/NC.</w:t>
      </w:r>
    </w:p>
    <w:p w14:paraId="25940E35" w14:textId="77777777" w:rsidR="00B84C1A" w:rsidRPr="001137F8" w:rsidRDefault="00B84C1A" w:rsidP="00256AD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w:t>
      </w:r>
      <w:r w:rsidR="00125B54" w:rsidRPr="001137F8">
        <w:rPr>
          <w:rFonts w:ascii="Times New Roman" w:hAnsi="Times New Roman" w:cs="Times New Roman"/>
          <w:sz w:val="24"/>
          <w:szCs w:val="24"/>
        </w:rPr>
        <w:t>l balneario La Poza alcanza un 0% en el rango 5, el 0% en el rango 4, el 4% en el rango 3, el 8% en el rango 2, el 4% en el rango 1. Y un 84</w:t>
      </w:r>
      <w:r w:rsidRPr="001137F8">
        <w:rPr>
          <w:rFonts w:ascii="Times New Roman" w:hAnsi="Times New Roman" w:cs="Times New Roman"/>
          <w:sz w:val="24"/>
          <w:szCs w:val="24"/>
        </w:rPr>
        <w:t xml:space="preserve">% </w:t>
      </w:r>
      <w:r w:rsidR="00125B54" w:rsidRPr="001137F8">
        <w:rPr>
          <w:rFonts w:ascii="Times New Roman" w:hAnsi="Times New Roman" w:cs="Times New Roman"/>
          <w:sz w:val="24"/>
          <w:szCs w:val="24"/>
        </w:rPr>
        <w:t>NS/NC.</w:t>
      </w:r>
    </w:p>
    <w:p w14:paraId="3BF1C5F8" w14:textId="77777777" w:rsidR="00B84C1A" w:rsidRPr="001137F8" w:rsidRDefault="00B84C1A" w:rsidP="00256AD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El balne</w:t>
      </w:r>
      <w:r w:rsidR="008F6E94" w:rsidRPr="001137F8">
        <w:rPr>
          <w:rFonts w:ascii="Times New Roman" w:hAnsi="Times New Roman" w:cs="Times New Roman"/>
          <w:sz w:val="24"/>
          <w:szCs w:val="24"/>
        </w:rPr>
        <w:t xml:space="preserve">ario Cabaña el </w:t>
      </w:r>
      <w:proofErr w:type="spellStart"/>
      <w:r w:rsidR="008F6E94" w:rsidRPr="001137F8">
        <w:rPr>
          <w:rFonts w:ascii="Times New Roman" w:hAnsi="Times New Roman" w:cs="Times New Roman"/>
          <w:sz w:val="24"/>
          <w:szCs w:val="24"/>
        </w:rPr>
        <w:t>Toto</w:t>
      </w:r>
      <w:proofErr w:type="spellEnd"/>
      <w:r w:rsidR="008F6E94" w:rsidRPr="001137F8">
        <w:rPr>
          <w:rFonts w:ascii="Times New Roman" w:hAnsi="Times New Roman" w:cs="Times New Roman"/>
          <w:sz w:val="24"/>
          <w:szCs w:val="24"/>
        </w:rPr>
        <w:t xml:space="preserve"> alcanza un 32% en el rango 5, el 0% en el rango 4, el 6% en el rango 3, el 6% en el rango 2, el 0% en el rango 1. Y un 56</w:t>
      </w:r>
      <w:r w:rsidRPr="001137F8">
        <w:rPr>
          <w:rFonts w:ascii="Times New Roman" w:hAnsi="Times New Roman" w:cs="Times New Roman"/>
          <w:sz w:val="24"/>
          <w:szCs w:val="24"/>
        </w:rPr>
        <w:t xml:space="preserve">% </w:t>
      </w:r>
      <w:r w:rsidR="008F6E94" w:rsidRPr="001137F8">
        <w:rPr>
          <w:rFonts w:ascii="Times New Roman" w:hAnsi="Times New Roman" w:cs="Times New Roman"/>
          <w:sz w:val="24"/>
          <w:szCs w:val="24"/>
        </w:rPr>
        <w:t>NS/NC.</w:t>
      </w:r>
    </w:p>
    <w:p w14:paraId="45449635" w14:textId="77777777" w:rsidR="00B84C1A" w:rsidRPr="001137F8" w:rsidRDefault="00B84C1A" w:rsidP="00256AD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El</w:t>
      </w:r>
      <w:r w:rsidR="008F6E94" w:rsidRPr="001137F8">
        <w:rPr>
          <w:rFonts w:ascii="Times New Roman" w:hAnsi="Times New Roman" w:cs="Times New Roman"/>
          <w:sz w:val="24"/>
          <w:szCs w:val="24"/>
        </w:rPr>
        <w:t xml:space="preserve"> balneario El </w:t>
      </w:r>
      <w:proofErr w:type="spellStart"/>
      <w:r w:rsidR="008F6E94" w:rsidRPr="001137F8">
        <w:rPr>
          <w:rFonts w:ascii="Times New Roman" w:hAnsi="Times New Roman" w:cs="Times New Roman"/>
          <w:sz w:val="24"/>
          <w:szCs w:val="24"/>
        </w:rPr>
        <w:t>Tecal</w:t>
      </w:r>
      <w:proofErr w:type="spellEnd"/>
      <w:r w:rsidR="008F6E94" w:rsidRPr="001137F8">
        <w:rPr>
          <w:rFonts w:ascii="Times New Roman" w:hAnsi="Times New Roman" w:cs="Times New Roman"/>
          <w:sz w:val="24"/>
          <w:szCs w:val="24"/>
        </w:rPr>
        <w:t xml:space="preserve"> alcanza un 0% en el rango 5, el 2</w:t>
      </w:r>
      <w:r w:rsidRPr="001137F8">
        <w:rPr>
          <w:rFonts w:ascii="Times New Roman" w:hAnsi="Times New Roman" w:cs="Times New Roman"/>
          <w:sz w:val="24"/>
          <w:szCs w:val="24"/>
        </w:rPr>
        <w:t xml:space="preserve">% en el rango 4, el 4% </w:t>
      </w:r>
      <w:r w:rsidR="008F6E94" w:rsidRPr="001137F8">
        <w:rPr>
          <w:rFonts w:ascii="Times New Roman" w:hAnsi="Times New Roman" w:cs="Times New Roman"/>
          <w:sz w:val="24"/>
          <w:szCs w:val="24"/>
        </w:rPr>
        <w:t>en el rango 3, el 6</w:t>
      </w:r>
      <w:r w:rsidRPr="001137F8">
        <w:rPr>
          <w:rFonts w:ascii="Times New Roman" w:hAnsi="Times New Roman" w:cs="Times New Roman"/>
          <w:sz w:val="24"/>
          <w:szCs w:val="24"/>
        </w:rPr>
        <w:t>% en el rango</w:t>
      </w:r>
      <w:r w:rsidR="008F6E94" w:rsidRPr="001137F8">
        <w:rPr>
          <w:rFonts w:ascii="Times New Roman" w:hAnsi="Times New Roman" w:cs="Times New Roman"/>
          <w:sz w:val="24"/>
          <w:szCs w:val="24"/>
        </w:rPr>
        <w:t xml:space="preserve"> 2, el 4% en el rango 1. Y un 84</w:t>
      </w:r>
      <w:r w:rsidRPr="001137F8">
        <w:rPr>
          <w:rFonts w:ascii="Times New Roman" w:hAnsi="Times New Roman" w:cs="Times New Roman"/>
          <w:sz w:val="24"/>
          <w:szCs w:val="24"/>
        </w:rPr>
        <w:t xml:space="preserve">% </w:t>
      </w:r>
      <w:r w:rsidR="008F6E94" w:rsidRPr="001137F8">
        <w:rPr>
          <w:rFonts w:ascii="Times New Roman" w:hAnsi="Times New Roman" w:cs="Times New Roman"/>
          <w:sz w:val="24"/>
          <w:szCs w:val="24"/>
        </w:rPr>
        <w:t>NS/NC.</w:t>
      </w:r>
    </w:p>
    <w:p w14:paraId="7343444B" w14:textId="77777777" w:rsidR="00B84C1A" w:rsidRPr="001137F8" w:rsidRDefault="00B84C1A" w:rsidP="00256AD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La finca ecológica</w:t>
      </w:r>
      <w:r w:rsidR="008F6E94" w:rsidRPr="001137F8">
        <w:rPr>
          <w:rFonts w:ascii="Times New Roman" w:hAnsi="Times New Roman" w:cs="Times New Roman"/>
          <w:sz w:val="24"/>
          <w:szCs w:val="24"/>
        </w:rPr>
        <w:t xml:space="preserve"> Café Color Tierra alcanza un 10% en el rango 5, el 0% en el rango 4, el 0% en el rango 3, el 6% en el rango 2, el 0% en el rango 1. Y un 84</w:t>
      </w:r>
      <w:r w:rsidRPr="001137F8">
        <w:rPr>
          <w:rFonts w:ascii="Times New Roman" w:hAnsi="Times New Roman" w:cs="Times New Roman"/>
          <w:sz w:val="24"/>
          <w:szCs w:val="24"/>
        </w:rPr>
        <w:t xml:space="preserve">% </w:t>
      </w:r>
      <w:r w:rsidR="008F6E94" w:rsidRPr="001137F8">
        <w:rPr>
          <w:rFonts w:ascii="Times New Roman" w:hAnsi="Times New Roman" w:cs="Times New Roman"/>
          <w:sz w:val="24"/>
          <w:szCs w:val="24"/>
        </w:rPr>
        <w:t xml:space="preserve">NS/NC. </w:t>
      </w:r>
      <w:r w:rsidRPr="001137F8">
        <w:rPr>
          <w:rFonts w:ascii="Times New Roman" w:hAnsi="Times New Roman" w:cs="Times New Roman"/>
          <w:sz w:val="24"/>
          <w:szCs w:val="24"/>
        </w:rPr>
        <w:t xml:space="preserve">  </w:t>
      </w:r>
    </w:p>
    <w:p w14:paraId="769FF7AA" w14:textId="2ACF57F9" w:rsidR="00B84C1A" w:rsidRPr="001137F8" w:rsidRDefault="00B84C1A" w:rsidP="00256AD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La</w:t>
      </w:r>
      <w:r w:rsidR="00E140CE" w:rsidRPr="001137F8">
        <w:rPr>
          <w:rFonts w:ascii="Times New Roman" w:hAnsi="Times New Roman" w:cs="Times New Roman"/>
          <w:sz w:val="24"/>
          <w:szCs w:val="24"/>
        </w:rPr>
        <w:t xml:space="preserve"> q</w:t>
      </w:r>
      <w:r w:rsidR="00C948CE" w:rsidRPr="001137F8">
        <w:rPr>
          <w:rFonts w:ascii="Times New Roman" w:hAnsi="Times New Roman" w:cs="Times New Roman"/>
          <w:sz w:val="24"/>
          <w:szCs w:val="24"/>
        </w:rPr>
        <w:t>uinta La Favorita alcanza un 0% en el rango 5, el 4% en el rango 4, el 4% en el rango 3, el 6% en el rango 2, el 0% en el rango 1. Y un 86</w:t>
      </w:r>
      <w:r w:rsidRPr="001137F8">
        <w:rPr>
          <w:rFonts w:ascii="Times New Roman" w:hAnsi="Times New Roman" w:cs="Times New Roman"/>
          <w:sz w:val="24"/>
          <w:szCs w:val="24"/>
        </w:rPr>
        <w:t xml:space="preserve">% </w:t>
      </w:r>
      <w:r w:rsidR="00C948CE" w:rsidRPr="001137F8">
        <w:rPr>
          <w:rFonts w:ascii="Times New Roman" w:hAnsi="Times New Roman" w:cs="Times New Roman"/>
          <w:sz w:val="24"/>
          <w:szCs w:val="24"/>
        </w:rPr>
        <w:t xml:space="preserve">NS/NC. </w:t>
      </w:r>
    </w:p>
    <w:p w14:paraId="71ED2FDD" w14:textId="0403CBE0" w:rsidR="00B84C1A" w:rsidRPr="001137F8" w:rsidRDefault="00E140CE" w:rsidP="00256AD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El centro r</w:t>
      </w:r>
      <w:r w:rsidR="00C948CE" w:rsidRPr="001137F8">
        <w:rPr>
          <w:rFonts w:ascii="Times New Roman" w:hAnsi="Times New Roman" w:cs="Times New Roman"/>
          <w:sz w:val="24"/>
          <w:szCs w:val="24"/>
        </w:rPr>
        <w:t xml:space="preserve">ecreacional </w:t>
      </w:r>
      <w:proofErr w:type="spellStart"/>
      <w:r w:rsidR="00C948CE" w:rsidRPr="001137F8">
        <w:rPr>
          <w:rFonts w:ascii="Times New Roman" w:hAnsi="Times New Roman" w:cs="Times New Roman"/>
          <w:sz w:val="24"/>
          <w:szCs w:val="24"/>
        </w:rPr>
        <w:t>Glayfer</w:t>
      </w:r>
      <w:proofErr w:type="spellEnd"/>
      <w:r w:rsidR="00C948CE" w:rsidRPr="001137F8">
        <w:rPr>
          <w:rFonts w:ascii="Times New Roman" w:hAnsi="Times New Roman" w:cs="Times New Roman"/>
          <w:sz w:val="24"/>
          <w:szCs w:val="24"/>
        </w:rPr>
        <w:t xml:space="preserve"> alcanza un 0</w:t>
      </w:r>
      <w:r w:rsidR="00B84C1A" w:rsidRPr="001137F8">
        <w:rPr>
          <w:rFonts w:ascii="Times New Roman" w:hAnsi="Times New Roman" w:cs="Times New Roman"/>
          <w:sz w:val="24"/>
          <w:szCs w:val="24"/>
        </w:rPr>
        <w:t>% e</w:t>
      </w:r>
      <w:r w:rsidR="00C948CE" w:rsidRPr="001137F8">
        <w:rPr>
          <w:rFonts w:ascii="Times New Roman" w:hAnsi="Times New Roman" w:cs="Times New Roman"/>
          <w:sz w:val="24"/>
          <w:szCs w:val="24"/>
        </w:rPr>
        <w:t xml:space="preserve">n el rango 5, el </w:t>
      </w:r>
      <w:r w:rsidR="00FE57C3" w:rsidRPr="001137F8">
        <w:rPr>
          <w:rFonts w:ascii="Times New Roman" w:hAnsi="Times New Roman" w:cs="Times New Roman"/>
          <w:sz w:val="24"/>
          <w:szCs w:val="24"/>
        </w:rPr>
        <w:t>0% en el rango 4, el 6% en el rango 3, el 6% en el rango 2, el 2% en el rango 1. Y un 86</w:t>
      </w:r>
      <w:r w:rsidR="00B84C1A" w:rsidRPr="001137F8">
        <w:rPr>
          <w:rFonts w:ascii="Times New Roman" w:hAnsi="Times New Roman" w:cs="Times New Roman"/>
          <w:sz w:val="24"/>
          <w:szCs w:val="24"/>
        </w:rPr>
        <w:t xml:space="preserve">% </w:t>
      </w:r>
      <w:r w:rsidR="00FE57C3" w:rsidRPr="001137F8">
        <w:rPr>
          <w:rFonts w:ascii="Times New Roman" w:hAnsi="Times New Roman" w:cs="Times New Roman"/>
          <w:sz w:val="24"/>
          <w:szCs w:val="24"/>
        </w:rPr>
        <w:t>NS/NC.</w:t>
      </w:r>
    </w:p>
    <w:p w14:paraId="33521BE9" w14:textId="77777777" w:rsidR="00B84C1A" w:rsidRPr="001137F8" w:rsidRDefault="00B84C1A" w:rsidP="00256AD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lastRenderedPageBreak/>
        <w:t>El Fest</w:t>
      </w:r>
      <w:r w:rsidR="00945D2D" w:rsidRPr="001137F8">
        <w:rPr>
          <w:rFonts w:ascii="Times New Roman" w:hAnsi="Times New Roman" w:cs="Times New Roman"/>
          <w:sz w:val="24"/>
          <w:szCs w:val="24"/>
        </w:rPr>
        <w:t>ival de la Natilla alcanza un 8</w:t>
      </w:r>
      <w:r w:rsidRPr="001137F8">
        <w:rPr>
          <w:rFonts w:ascii="Times New Roman" w:hAnsi="Times New Roman" w:cs="Times New Roman"/>
          <w:sz w:val="24"/>
          <w:szCs w:val="24"/>
        </w:rPr>
        <w:t xml:space="preserve">% en el rango 5, </w:t>
      </w:r>
      <w:r w:rsidR="00945D2D" w:rsidRPr="001137F8">
        <w:rPr>
          <w:rFonts w:ascii="Times New Roman" w:hAnsi="Times New Roman" w:cs="Times New Roman"/>
          <w:sz w:val="24"/>
          <w:szCs w:val="24"/>
        </w:rPr>
        <w:t>el 2% en el rango 4, el 4% en el rango 3. Y un 86</w:t>
      </w:r>
      <w:r w:rsidRPr="001137F8">
        <w:rPr>
          <w:rFonts w:ascii="Times New Roman" w:hAnsi="Times New Roman" w:cs="Times New Roman"/>
          <w:sz w:val="24"/>
          <w:szCs w:val="24"/>
        </w:rPr>
        <w:t xml:space="preserve">% </w:t>
      </w:r>
      <w:r w:rsidR="00945D2D" w:rsidRPr="001137F8">
        <w:rPr>
          <w:rFonts w:ascii="Times New Roman" w:hAnsi="Times New Roman" w:cs="Times New Roman"/>
          <w:sz w:val="24"/>
          <w:szCs w:val="24"/>
        </w:rPr>
        <w:t>NS/NC.</w:t>
      </w:r>
      <w:r w:rsidRPr="001137F8">
        <w:rPr>
          <w:rFonts w:ascii="Times New Roman" w:hAnsi="Times New Roman" w:cs="Times New Roman"/>
          <w:sz w:val="24"/>
          <w:szCs w:val="24"/>
        </w:rPr>
        <w:t xml:space="preserve">  </w:t>
      </w:r>
    </w:p>
    <w:p w14:paraId="70057F66" w14:textId="4340C49B" w:rsidR="00B84C1A" w:rsidRPr="001137F8" w:rsidRDefault="00B84C1A" w:rsidP="00256AD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La </w:t>
      </w:r>
      <w:r w:rsidR="00E140CE" w:rsidRPr="001137F8">
        <w:rPr>
          <w:rFonts w:ascii="Times New Roman" w:hAnsi="Times New Roman" w:cs="Times New Roman"/>
          <w:sz w:val="24"/>
          <w:szCs w:val="24"/>
        </w:rPr>
        <w:t>i</w:t>
      </w:r>
      <w:r w:rsidR="00796FC7" w:rsidRPr="001137F8">
        <w:rPr>
          <w:rFonts w:ascii="Times New Roman" w:hAnsi="Times New Roman" w:cs="Times New Roman"/>
          <w:sz w:val="24"/>
          <w:szCs w:val="24"/>
        </w:rPr>
        <w:t>glesia Santa Rosa alcanza un 6% en el rango 5, el 2% en el rango 4, el 6% en el rango 3, el 2% en el rango 2, el 0% en el rango 1. Y un 84</w:t>
      </w:r>
      <w:r w:rsidRPr="001137F8">
        <w:rPr>
          <w:rFonts w:ascii="Times New Roman" w:hAnsi="Times New Roman" w:cs="Times New Roman"/>
          <w:sz w:val="24"/>
          <w:szCs w:val="24"/>
        </w:rPr>
        <w:t xml:space="preserve">% </w:t>
      </w:r>
      <w:r w:rsidR="00796FC7" w:rsidRPr="001137F8">
        <w:rPr>
          <w:rFonts w:ascii="Times New Roman" w:hAnsi="Times New Roman" w:cs="Times New Roman"/>
          <w:sz w:val="24"/>
          <w:szCs w:val="24"/>
        </w:rPr>
        <w:t>NS/NC.</w:t>
      </w:r>
    </w:p>
    <w:p w14:paraId="1DF57061" w14:textId="2652F596" w:rsidR="00B84C1A" w:rsidRPr="001137F8" w:rsidRDefault="00B84C1A" w:rsidP="00256AD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Según se aprecia en los resultados, existen niveles bajos de interés en los atractivos turísticos del cantón por parte de los turistas extranjeros, lo cual puede responder al poco conocimiento que se tiene acerca de los mismos. Se evidencia de atractivos que logran una percepción de m</w:t>
      </w:r>
      <w:r w:rsidR="00E140CE" w:rsidRPr="001137F8">
        <w:rPr>
          <w:rFonts w:ascii="Times New Roman" w:hAnsi="Times New Roman" w:cs="Times New Roman"/>
          <w:sz w:val="24"/>
          <w:szCs w:val="24"/>
        </w:rPr>
        <w:t>ayor nivel como es el caso del h</w:t>
      </w:r>
      <w:r w:rsidRPr="001137F8">
        <w:rPr>
          <w:rFonts w:ascii="Times New Roman" w:hAnsi="Times New Roman" w:cs="Times New Roman"/>
          <w:sz w:val="24"/>
          <w:szCs w:val="24"/>
        </w:rPr>
        <w:t xml:space="preserve">umedal La </w:t>
      </w:r>
      <w:proofErr w:type="spellStart"/>
      <w:r w:rsidRPr="001137F8">
        <w:rPr>
          <w:rFonts w:ascii="Times New Roman" w:hAnsi="Times New Roman" w:cs="Times New Roman"/>
          <w:sz w:val="24"/>
          <w:szCs w:val="24"/>
        </w:rPr>
        <w:t>Segua</w:t>
      </w:r>
      <w:proofErr w:type="spellEnd"/>
      <w:r w:rsidRPr="001137F8">
        <w:rPr>
          <w:rFonts w:ascii="Times New Roman" w:hAnsi="Times New Roman" w:cs="Times New Roman"/>
          <w:sz w:val="24"/>
          <w:szCs w:val="24"/>
        </w:rPr>
        <w:t xml:space="preserve">, y de atractivos que tienen potencial de </w:t>
      </w:r>
      <w:r w:rsidR="00BF21D2">
        <w:rPr>
          <w:rFonts w:ascii="Times New Roman" w:hAnsi="Times New Roman" w:cs="Times New Roman"/>
          <w:sz w:val="24"/>
          <w:szCs w:val="24"/>
        </w:rPr>
        <w:t>desarrollo turístico</w:t>
      </w:r>
      <w:r w:rsidRPr="001137F8">
        <w:rPr>
          <w:rFonts w:ascii="Times New Roman" w:hAnsi="Times New Roman" w:cs="Times New Roman"/>
          <w:sz w:val="24"/>
          <w:szCs w:val="24"/>
        </w:rPr>
        <w:t xml:space="preserve"> como la cascada El Caracol, </w:t>
      </w:r>
      <w:r w:rsidR="000E4920" w:rsidRPr="001137F8">
        <w:rPr>
          <w:rFonts w:ascii="Times New Roman" w:hAnsi="Times New Roman" w:cs="Times New Roman"/>
          <w:sz w:val="24"/>
          <w:szCs w:val="24"/>
        </w:rPr>
        <w:t>Festival de la Natilla</w:t>
      </w:r>
      <w:r w:rsidRPr="001137F8">
        <w:rPr>
          <w:rFonts w:ascii="Times New Roman" w:hAnsi="Times New Roman" w:cs="Times New Roman"/>
          <w:sz w:val="24"/>
          <w:szCs w:val="24"/>
        </w:rPr>
        <w:t xml:space="preserve"> y el balneario Cabaña el </w:t>
      </w:r>
      <w:proofErr w:type="spellStart"/>
      <w:r w:rsidRPr="001137F8">
        <w:rPr>
          <w:rFonts w:ascii="Times New Roman" w:hAnsi="Times New Roman" w:cs="Times New Roman"/>
          <w:sz w:val="24"/>
          <w:szCs w:val="24"/>
        </w:rPr>
        <w:t>Toto</w:t>
      </w:r>
      <w:proofErr w:type="spellEnd"/>
      <w:r w:rsidRPr="001137F8">
        <w:rPr>
          <w:rFonts w:ascii="Times New Roman" w:hAnsi="Times New Roman" w:cs="Times New Roman"/>
          <w:sz w:val="24"/>
          <w:szCs w:val="24"/>
        </w:rPr>
        <w:t xml:space="preserve">. </w:t>
      </w:r>
    </w:p>
    <w:p w14:paraId="6BE50AAF" w14:textId="77777777" w:rsidR="00B84C1A" w:rsidRPr="001137F8" w:rsidRDefault="00B84C1A" w:rsidP="00256AD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Tomando a consideración esta realidad, es necesario impulsar a través de medios promocionales los diferentes atractivos y sus características, lo cual generará un mayor interés y conocimiento de estos, sobre todo de los turistas extranjeros.  </w:t>
      </w:r>
    </w:p>
    <w:p w14:paraId="4CD7C66C" w14:textId="775F74C8" w:rsidR="00B84C1A" w:rsidRPr="001137F8" w:rsidRDefault="00B84C1A" w:rsidP="00256AD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Haciendo comparativo entre los perfiles de ambos estudios, se deduce que el turista nacional se interesa mayormente por destinos religiosos y balnearios, mientras que el turista extranjero aprecia destinos más paisajísticos y de reservas naturales. Aunque existen similitudes compartidas en cuanto a cascadas y balnearios </w:t>
      </w:r>
      <w:r w:rsidR="00E140CE" w:rsidRPr="001137F8">
        <w:rPr>
          <w:rFonts w:ascii="Times New Roman" w:hAnsi="Times New Roman" w:cs="Times New Roman"/>
          <w:sz w:val="24"/>
          <w:szCs w:val="24"/>
        </w:rPr>
        <w:t>como como el caso de c</w:t>
      </w:r>
      <w:r w:rsidRPr="001137F8">
        <w:rPr>
          <w:rFonts w:ascii="Times New Roman" w:hAnsi="Times New Roman" w:cs="Times New Roman"/>
          <w:sz w:val="24"/>
          <w:szCs w:val="24"/>
        </w:rPr>
        <w:t xml:space="preserve">abaña El </w:t>
      </w:r>
      <w:proofErr w:type="spellStart"/>
      <w:r w:rsidRPr="001137F8">
        <w:rPr>
          <w:rFonts w:ascii="Times New Roman" w:hAnsi="Times New Roman" w:cs="Times New Roman"/>
          <w:sz w:val="24"/>
          <w:szCs w:val="24"/>
        </w:rPr>
        <w:t>Toto</w:t>
      </w:r>
      <w:proofErr w:type="spellEnd"/>
      <w:r w:rsidRPr="001137F8">
        <w:rPr>
          <w:rFonts w:ascii="Times New Roman" w:hAnsi="Times New Roman" w:cs="Times New Roman"/>
          <w:sz w:val="24"/>
          <w:szCs w:val="24"/>
        </w:rPr>
        <w:t>. Otro punto que acotar es que en ambos casos se presenta bajo interés por los centros recreacionales.</w:t>
      </w:r>
    </w:p>
    <w:p w14:paraId="0CE3F7FA" w14:textId="77777777" w:rsidR="00B84C1A" w:rsidRPr="001137F8" w:rsidRDefault="00B84C1A">
      <w:pPr>
        <w:rPr>
          <w:rFonts w:ascii="Arial" w:hAnsi="Arial" w:cs="Arial"/>
          <w:sz w:val="24"/>
          <w:szCs w:val="24"/>
        </w:rPr>
      </w:pPr>
      <w:r w:rsidRPr="001137F8">
        <w:rPr>
          <w:rFonts w:ascii="Arial" w:hAnsi="Arial" w:cs="Arial"/>
          <w:sz w:val="24"/>
          <w:szCs w:val="24"/>
        </w:rPr>
        <w:br w:type="page"/>
      </w:r>
    </w:p>
    <w:p w14:paraId="20ACE406" w14:textId="77777777" w:rsidR="00B84C1A" w:rsidRPr="001137F8" w:rsidRDefault="00B84C1A" w:rsidP="00256AD5">
      <w:pPr>
        <w:pStyle w:val="Prrafodelista"/>
        <w:numPr>
          <w:ilvl w:val="0"/>
          <w:numId w:val="4"/>
        </w:numPr>
        <w:spacing w:line="480" w:lineRule="auto"/>
        <w:ind w:left="567" w:hanging="501"/>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¿Cómo valoraría al cantón Chone como destino turístico?</w:t>
      </w:r>
    </w:p>
    <w:p w14:paraId="23B4887B" w14:textId="77777777" w:rsidR="00AC7DD9" w:rsidRPr="001137F8" w:rsidRDefault="00AC7DD9" w:rsidP="00AC7DD9">
      <w:pPr>
        <w:pStyle w:val="Descripcin"/>
        <w:keepNext/>
        <w:rPr>
          <w:rFonts w:cs="Times New Roman"/>
        </w:rPr>
      </w:pPr>
      <w:bookmarkStart w:id="123" w:name="_Toc531485321"/>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43</w:t>
      </w:r>
      <w:r w:rsidR="007E4C80" w:rsidRPr="001137F8">
        <w:rPr>
          <w:rFonts w:cs="Times New Roman"/>
          <w:i/>
        </w:rPr>
        <w:fldChar w:fldCharType="end"/>
      </w:r>
      <w:r w:rsidRPr="001137F8">
        <w:rPr>
          <w:rFonts w:cs="Times New Roman"/>
          <w:i/>
        </w:rPr>
        <w:t>:</w:t>
      </w:r>
      <w:r w:rsidRPr="001137F8">
        <w:rPr>
          <w:rFonts w:cs="Times New Roman"/>
        </w:rPr>
        <w:t xml:space="preserve"> Valoración del cantón Chone como destino turístico</w:t>
      </w:r>
      <w:bookmarkEnd w:id="123"/>
    </w:p>
    <w:tbl>
      <w:tblPr>
        <w:tblW w:w="6658" w:type="dxa"/>
        <w:jc w:val="center"/>
        <w:tblCellMar>
          <w:left w:w="70" w:type="dxa"/>
          <w:right w:w="70" w:type="dxa"/>
        </w:tblCellMar>
        <w:tblLook w:val="04A0" w:firstRow="1" w:lastRow="0" w:firstColumn="1" w:lastColumn="0" w:noHBand="0" w:noVBand="1"/>
      </w:tblPr>
      <w:tblGrid>
        <w:gridCol w:w="2263"/>
        <w:gridCol w:w="2268"/>
        <w:gridCol w:w="2127"/>
      </w:tblGrid>
      <w:tr w:rsidR="0015001E" w:rsidRPr="001137F8" w14:paraId="6CAD9AF4" w14:textId="77777777" w:rsidTr="0015001E">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E4A967" w14:textId="77777777" w:rsidR="0015001E" w:rsidRPr="001137F8" w:rsidRDefault="0015001E" w:rsidP="0015001E">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2268" w:type="dxa"/>
            <w:tcBorders>
              <w:top w:val="single" w:sz="4" w:space="0" w:color="auto"/>
              <w:left w:val="nil"/>
              <w:bottom w:val="single" w:sz="4" w:space="0" w:color="auto"/>
              <w:right w:val="single" w:sz="4" w:space="0" w:color="auto"/>
            </w:tcBorders>
            <w:shd w:val="clear" w:color="000000" w:fill="FFFFFF"/>
            <w:noWrap/>
            <w:vAlign w:val="bottom"/>
            <w:hideMark/>
          </w:tcPr>
          <w:p w14:paraId="6243C2A3" w14:textId="77777777" w:rsidR="0015001E" w:rsidRPr="001137F8" w:rsidRDefault="0015001E" w:rsidP="0015001E">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5C8EC878" w14:textId="77777777" w:rsidR="0015001E" w:rsidRPr="001137F8" w:rsidRDefault="0015001E" w:rsidP="0015001E">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15001E" w:rsidRPr="001137F8" w14:paraId="285AD6B4" w14:textId="77777777" w:rsidTr="0015001E">
        <w:trPr>
          <w:trHeight w:val="285"/>
          <w:jc w:val="center"/>
        </w:trPr>
        <w:tc>
          <w:tcPr>
            <w:tcW w:w="2263" w:type="dxa"/>
            <w:tcBorders>
              <w:top w:val="nil"/>
              <w:left w:val="single" w:sz="4" w:space="0" w:color="auto"/>
              <w:bottom w:val="single" w:sz="4" w:space="0" w:color="auto"/>
              <w:right w:val="single" w:sz="4" w:space="0" w:color="auto"/>
            </w:tcBorders>
            <w:shd w:val="clear" w:color="000000" w:fill="FFFFFF"/>
            <w:noWrap/>
            <w:vAlign w:val="bottom"/>
            <w:hideMark/>
          </w:tcPr>
          <w:p w14:paraId="5B1E6A0A" w14:textId="77777777" w:rsidR="0015001E" w:rsidRPr="001137F8" w:rsidRDefault="0015001E" w:rsidP="0015001E">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Excelente</w:t>
            </w:r>
          </w:p>
        </w:tc>
        <w:tc>
          <w:tcPr>
            <w:tcW w:w="2268" w:type="dxa"/>
            <w:tcBorders>
              <w:top w:val="nil"/>
              <w:left w:val="nil"/>
              <w:bottom w:val="single" w:sz="4" w:space="0" w:color="auto"/>
              <w:right w:val="single" w:sz="4" w:space="0" w:color="auto"/>
            </w:tcBorders>
            <w:shd w:val="clear" w:color="000000" w:fill="FFFFFF"/>
            <w:noWrap/>
            <w:vAlign w:val="bottom"/>
            <w:hideMark/>
          </w:tcPr>
          <w:p w14:paraId="38D6F4F3" w14:textId="77777777" w:rsidR="0015001E" w:rsidRPr="001137F8" w:rsidRDefault="0015001E" w:rsidP="0015001E">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28</w:t>
            </w:r>
          </w:p>
        </w:tc>
        <w:tc>
          <w:tcPr>
            <w:tcW w:w="2127" w:type="dxa"/>
            <w:tcBorders>
              <w:top w:val="nil"/>
              <w:left w:val="nil"/>
              <w:bottom w:val="single" w:sz="4" w:space="0" w:color="auto"/>
              <w:right w:val="single" w:sz="4" w:space="0" w:color="auto"/>
            </w:tcBorders>
            <w:shd w:val="clear" w:color="000000" w:fill="FFFFFF"/>
            <w:noWrap/>
            <w:vAlign w:val="bottom"/>
            <w:hideMark/>
          </w:tcPr>
          <w:p w14:paraId="297FD6A9" w14:textId="77777777" w:rsidR="0015001E" w:rsidRPr="001137F8" w:rsidRDefault="0015001E" w:rsidP="0015001E">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56%</w:t>
            </w:r>
          </w:p>
        </w:tc>
      </w:tr>
      <w:tr w:rsidR="0015001E" w:rsidRPr="001137F8" w14:paraId="348CFB94" w14:textId="77777777" w:rsidTr="0015001E">
        <w:trPr>
          <w:trHeight w:val="285"/>
          <w:jc w:val="center"/>
        </w:trPr>
        <w:tc>
          <w:tcPr>
            <w:tcW w:w="2263" w:type="dxa"/>
            <w:tcBorders>
              <w:top w:val="nil"/>
              <w:left w:val="single" w:sz="4" w:space="0" w:color="auto"/>
              <w:bottom w:val="single" w:sz="4" w:space="0" w:color="auto"/>
              <w:right w:val="single" w:sz="4" w:space="0" w:color="auto"/>
            </w:tcBorders>
            <w:shd w:val="clear" w:color="000000" w:fill="FFFFFF"/>
            <w:noWrap/>
            <w:vAlign w:val="bottom"/>
            <w:hideMark/>
          </w:tcPr>
          <w:p w14:paraId="3FEB91E8" w14:textId="77777777" w:rsidR="0015001E" w:rsidRPr="001137F8" w:rsidRDefault="0015001E" w:rsidP="0015001E">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Bueno</w:t>
            </w:r>
          </w:p>
        </w:tc>
        <w:tc>
          <w:tcPr>
            <w:tcW w:w="2268" w:type="dxa"/>
            <w:tcBorders>
              <w:top w:val="nil"/>
              <w:left w:val="nil"/>
              <w:bottom w:val="single" w:sz="4" w:space="0" w:color="auto"/>
              <w:right w:val="single" w:sz="4" w:space="0" w:color="auto"/>
            </w:tcBorders>
            <w:shd w:val="clear" w:color="000000" w:fill="FFFFFF"/>
            <w:noWrap/>
            <w:vAlign w:val="bottom"/>
            <w:hideMark/>
          </w:tcPr>
          <w:p w14:paraId="4B4934F1" w14:textId="77777777" w:rsidR="0015001E" w:rsidRPr="001137F8" w:rsidRDefault="0015001E" w:rsidP="0015001E">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18</w:t>
            </w:r>
          </w:p>
        </w:tc>
        <w:tc>
          <w:tcPr>
            <w:tcW w:w="2127" w:type="dxa"/>
            <w:tcBorders>
              <w:top w:val="nil"/>
              <w:left w:val="nil"/>
              <w:bottom w:val="single" w:sz="4" w:space="0" w:color="auto"/>
              <w:right w:val="single" w:sz="4" w:space="0" w:color="auto"/>
            </w:tcBorders>
            <w:shd w:val="clear" w:color="000000" w:fill="FFFFFF"/>
            <w:noWrap/>
            <w:vAlign w:val="bottom"/>
            <w:hideMark/>
          </w:tcPr>
          <w:p w14:paraId="5280DC37" w14:textId="77777777" w:rsidR="0015001E" w:rsidRPr="001137F8" w:rsidRDefault="0015001E" w:rsidP="0015001E">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36%</w:t>
            </w:r>
          </w:p>
        </w:tc>
      </w:tr>
      <w:tr w:rsidR="0015001E" w:rsidRPr="001137F8" w14:paraId="7E21608D" w14:textId="77777777" w:rsidTr="0015001E">
        <w:trPr>
          <w:trHeight w:val="285"/>
          <w:jc w:val="center"/>
        </w:trPr>
        <w:tc>
          <w:tcPr>
            <w:tcW w:w="2263" w:type="dxa"/>
            <w:tcBorders>
              <w:top w:val="nil"/>
              <w:left w:val="single" w:sz="4" w:space="0" w:color="auto"/>
              <w:bottom w:val="single" w:sz="4" w:space="0" w:color="auto"/>
              <w:right w:val="single" w:sz="4" w:space="0" w:color="auto"/>
            </w:tcBorders>
            <w:shd w:val="clear" w:color="000000" w:fill="FFFFFF"/>
            <w:noWrap/>
            <w:vAlign w:val="bottom"/>
            <w:hideMark/>
          </w:tcPr>
          <w:p w14:paraId="1F9C2F30" w14:textId="77777777" w:rsidR="0015001E" w:rsidRPr="001137F8" w:rsidRDefault="0015001E" w:rsidP="0015001E">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Regular</w:t>
            </w:r>
          </w:p>
        </w:tc>
        <w:tc>
          <w:tcPr>
            <w:tcW w:w="2268" w:type="dxa"/>
            <w:tcBorders>
              <w:top w:val="nil"/>
              <w:left w:val="nil"/>
              <w:bottom w:val="single" w:sz="4" w:space="0" w:color="auto"/>
              <w:right w:val="single" w:sz="4" w:space="0" w:color="auto"/>
            </w:tcBorders>
            <w:shd w:val="clear" w:color="000000" w:fill="FFFFFF"/>
            <w:noWrap/>
            <w:vAlign w:val="bottom"/>
            <w:hideMark/>
          </w:tcPr>
          <w:p w14:paraId="45CB16C9" w14:textId="77777777" w:rsidR="0015001E" w:rsidRPr="001137F8" w:rsidRDefault="0015001E" w:rsidP="0015001E">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2127" w:type="dxa"/>
            <w:tcBorders>
              <w:top w:val="nil"/>
              <w:left w:val="nil"/>
              <w:bottom w:val="single" w:sz="4" w:space="0" w:color="auto"/>
              <w:right w:val="single" w:sz="4" w:space="0" w:color="auto"/>
            </w:tcBorders>
            <w:shd w:val="clear" w:color="000000" w:fill="FFFFFF"/>
            <w:noWrap/>
            <w:vAlign w:val="bottom"/>
            <w:hideMark/>
          </w:tcPr>
          <w:p w14:paraId="1B35E866" w14:textId="77777777" w:rsidR="0015001E" w:rsidRPr="001137F8" w:rsidRDefault="0015001E" w:rsidP="0015001E">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r>
      <w:tr w:rsidR="0015001E" w:rsidRPr="001137F8" w14:paraId="400A9DBC" w14:textId="77777777" w:rsidTr="0015001E">
        <w:trPr>
          <w:trHeight w:val="285"/>
          <w:jc w:val="center"/>
        </w:trPr>
        <w:tc>
          <w:tcPr>
            <w:tcW w:w="2263" w:type="dxa"/>
            <w:tcBorders>
              <w:top w:val="nil"/>
              <w:left w:val="single" w:sz="4" w:space="0" w:color="auto"/>
              <w:bottom w:val="single" w:sz="4" w:space="0" w:color="auto"/>
              <w:right w:val="single" w:sz="4" w:space="0" w:color="auto"/>
            </w:tcBorders>
            <w:shd w:val="clear" w:color="000000" w:fill="FFFFFF"/>
            <w:noWrap/>
            <w:vAlign w:val="bottom"/>
            <w:hideMark/>
          </w:tcPr>
          <w:p w14:paraId="6181F6B5" w14:textId="77777777" w:rsidR="0015001E" w:rsidRPr="001137F8" w:rsidRDefault="0015001E" w:rsidP="0015001E">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Malo</w:t>
            </w:r>
          </w:p>
        </w:tc>
        <w:tc>
          <w:tcPr>
            <w:tcW w:w="2268" w:type="dxa"/>
            <w:tcBorders>
              <w:top w:val="nil"/>
              <w:left w:val="nil"/>
              <w:bottom w:val="single" w:sz="4" w:space="0" w:color="auto"/>
              <w:right w:val="single" w:sz="4" w:space="0" w:color="auto"/>
            </w:tcBorders>
            <w:shd w:val="clear" w:color="000000" w:fill="FFFFFF"/>
            <w:noWrap/>
            <w:vAlign w:val="bottom"/>
            <w:hideMark/>
          </w:tcPr>
          <w:p w14:paraId="51E276C3" w14:textId="77777777" w:rsidR="0015001E" w:rsidRPr="001137F8" w:rsidRDefault="0015001E" w:rsidP="0015001E">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2127" w:type="dxa"/>
            <w:tcBorders>
              <w:top w:val="nil"/>
              <w:left w:val="nil"/>
              <w:bottom w:val="single" w:sz="4" w:space="0" w:color="auto"/>
              <w:right w:val="single" w:sz="4" w:space="0" w:color="auto"/>
            </w:tcBorders>
            <w:shd w:val="clear" w:color="000000" w:fill="FFFFFF"/>
            <w:noWrap/>
            <w:vAlign w:val="bottom"/>
            <w:hideMark/>
          </w:tcPr>
          <w:p w14:paraId="77F2FE17" w14:textId="77777777" w:rsidR="0015001E" w:rsidRPr="001137F8" w:rsidRDefault="0015001E" w:rsidP="0015001E">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r>
      <w:tr w:rsidR="0015001E" w:rsidRPr="001137F8" w14:paraId="3915A68C" w14:textId="77777777" w:rsidTr="0015001E">
        <w:trPr>
          <w:trHeight w:val="285"/>
          <w:jc w:val="center"/>
        </w:trPr>
        <w:tc>
          <w:tcPr>
            <w:tcW w:w="2263" w:type="dxa"/>
            <w:tcBorders>
              <w:top w:val="nil"/>
              <w:left w:val="single" w:sz="4" w:space="0" w:color="auto"/>
              <w:bottom w:val="single" w:sz="4" w:space="0" w:color="auto"/>
              <w:right w:val="single" w:sz="4" w:space="0" w:color="auto"/>
            </w:tcBorders>
            <w:shd w:val="clear" w:color="000000" w:fill="FFFFFF"/>
            <w:noWrap/>
            <w:vAlign w:val="bottom"/>
            <w:hideMark/>
          </w:tcPr>
          <w:p w14:paraId="725205FE" w14:textId="77777777" w:rsidR="0015001E" w:rsidRPr="001137F8" w:rsidRDefault="0015001E" w:rsidP="0015001E">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2268" w:type="dxa"/>
            <w:tcBorders>
              <w:top w:val="nil"/>
              <w:left w:val="nil"/>
              <w:bottom w:val="single" w:sz="4" w:space="0" w:color="auto"/>
              <w:right w:val="single" w:sz="4" w:space="0" w:color="auto"/>
            </w:tcBorders>
            <w:shd w:val="clear" w:color="000000" w:fill="FFFFFF"/>
            <w:noWrap/>
            <w:vAlign w:val="bottom"/>
            <w:hideMark/>
          </w:tcPr>
          <w:p w14:paraId="4FBCD32A" w14:textId="77777777" w:rsidR="0015001E" w:rsidRPr="001137F8" w:rsidRDefault="0015001E" w:rsidP="0015001E">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2127" w:type="dxa"/>
            <w:tcBorders>
              <w:top w:val="nil"/>
              <w:left w:val="nil"/>
              <w:bottom w:val="single" w:sz="4" w:space="0" w:color="auto"/>
              <w:right w:val="single" w:sz="4" w:space="0" w:color="auto"/>
            </w:tcBorders>
            <w:shd w:val="clear" w:color="000000" w:fill="FFFFFF"/>
            <w:noWrap/>
            <w:vAlign w:val="bottom"/>
            <w:hideMark/>
          </w:tcPr>
          <w:p w14:paraId="19FDCFB2" w14:textId="77777777" w:rsidR="0015001E" w:rsidRPr="001137F8" w:rsidRDefault="0015001E" w:rsidP="0015001E">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r>
      <w:tr w:rsidR="0015001E" w:rsidRPr="001137F8" w14:paraId="745ECFA8" w14:textId="77777777" w:rsidTr="0015001E">
        <w:trPr>
          <w:trHeight w:val="300"/>
          <w:jc w:val="center"/>
        </w:trPr>
        <w:tc>
          <w:tcPr>
            <w:tcW w:w="2263" w:type="dxa"/>
            <w:tcBorders>
              <w:top w:val="nil"/>
              <w:left w:val="single" w:sz="4" w:space="0" w:color="auto"/>
              <w:bottom w:val="single" w:sz="4" w:space="0" w:color="auto"/>
              <w:right w:val="single" w:sz="4" w:space="0" w:color="auto"/>
            </w:tcBorders>
            <w:shd w:val="clear" w:color="000000" w:fill="FFFFFF"/>
            <w:noWrap/>
            <w:vAlign w:val="bottom"/>
            <w:hideMark/>
          </w:tcPr>
          <w:p w14:paraId="0EA31C42" w14:textId="77777777" w:rsidR="0015001E" w:rsidRPr="001137F8" w:rsidRDefault="0015001E" w:rsidP="0015001E">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2268" w:type="dxa"/>
            <w:tcBorders>
              <w:top w:val="nil"/>
              <w:left w:val="nil"/>
              <w:bottom w:val="single" w:sz="4" w:space="0" w:color="auto"/>
              <w:right w:val="single" w:sz="4" w:space="0" w:color="auto"/>
            </w:tcBorders>
            <w:shd w:val="clear" w:color="000000" w:fill="FFFFFF"/>
            <w:noWrap/>
            <w:vAlign w:val="bottom"/>
            <w:hideMark/>
          </w:tcPr>
          <w:p w14:paraId="227FC9D3" w14:textId="77777777" w:rsidR="0015001E" w:rsidRPr="001137F8" w:rsidRDefault="0015001E" w:rsidP="0015001E">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50</w:t>
            </w:r>
          </w:p>
        </w:tc>
        <w:tc>
          <w:tcPr>
            <w:tcW w:w="2127" w:type="dxa"/>
            <w:tcBorders>
              <w:top w:val="nil"/>
              <w:left w:val="nil"/>
              <w:bottom w:val="single" w:sz="4" w:space="0" w:color="auto"/>
              <w:right w:val="single" w:sz="4" w:space="0" w:color="auto"/>
            </w:tcBorders>
            <w:shd w:val="clear" w:color="000000" w:fill="FFFFFF"/>
            <w:noWrap/>
            <w:vAlign w:val="bottom"/>
            <w:hideMark/>
          </w:tcPr>
          <w:p w14:paraId="1B6E5FD3" w14:textId="77777777" w:rsidR="0015001E" w:rsidRPr="001137F8" w:rsidRDefault="0015001E" w:rsidP="0015001E">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74514E19" w14:textId="49E413D1" w:rsidR="009F20E8" w:rsidRPr="001137F8" w:rsidRDefault="00446CB3" w:rsidP="00256AD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6E2E0ED7" w14:textId="77777777" w:rsidR="00B84C1A" w:rsidRPr="001137F8" w:rsidRDefault="003E691D" w:rsidP="003E691D">
      <w:pPr>
        <w:pStyle w:val="Descripcin"/>
        <w:rPr>
          <w:rFonts w:cs="Times New Roman"/>
          <w:szCs w:val="20"/>
        </w:rPr>
      </w:pPr>
      <w:bookmarkStart w:id="124" w:name="_Toc531485411"/>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40</w:t>
      </w:r>
      <w:r w:rsidRPr="001137F8">
        <w:rPr>
          <w:rFonts w:cs="Times New Roman"/>
          <w:i/>
        </w:rPr>
        <w:fldChar w:fldCharType="end"/>
      </w:r>
      <w:r w:rsidRPr="001137F8">
        <w:rPr>
          <w:rFonts w:cs="Times New Roman"/>
          <w:i/>
        </w:rPr>
        <w:t>:</w:t>
      </w:r>
      <w:r w:rsidRPr="001137F8">
        <w:rPr>
          <w:rFonts w:cs="Times New Roman"/>
        </w:rPr>
        <w:t xml:space="preserve"> Valoración del cantón Chone como destino turístico</w:t>
      </w:r>
      <w:bookmarkEnd w:id="124"/>
    </w:p>
    <w:p w14:paraId="77FC2E63" w14:textId="77777777" w:rsidR="00B84C1A" w:rsidRPr="001137F8" w:rsidRDefault="0015001E" w:rsidP="00B84C1A">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1ACA2E08" wp14:editId="77916D84">
            <wp:extent cx="4572000" cy="2743200"/>
            <wp:effectExtent l="0" t="0" r="0" b="0"/>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08C758B" w14:textId="1D1ECA74" w:rsidR="009F20E8" w:rsidRPr="001137F8" w:rsidRDefault="00446CB3" w:rsidP="00256AD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4786066D" w14:textId="77777777" w:rsidR="00B84C1A" w:rsidRPr="001137F8" w:rsidRDefault="00B84C1A" w:rsidP="00256AD5">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7BB14E86" w14:textId="77777777" w:rsidR="00B84C1A" w:rsidRPr="001137F8" w:rsidRDefault="0015001E" w:rsidP="00256AD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El 56</w:t>
      </w:r>
      <w:r w:rsidR="00B84C1A" w:rsidRPr="001137F8">
        <w:rPr>
          <w:rFonts w:ascii="Times New Roman" w:hAnsi="Times New Roman" w:cs="Times New Roman"/>
          <w:sz w:val="24"/>
          <w:szCs w:val="24"/>
        </w:rPr>
        <w:t xml:space="preserve">% de los turistas extranjeros califica al cantón Chone como un </w:t>
      </w:r>
      <w:r w:rsidRPr="001137F8">
        <w:rPr>
          <w:rFonts w:ascii="Times New Roman" w:hAnsi="Times New Roman" w:cs="Times New Roman"/>
          <w:sz w:val="24"/>
          <w:szCs w:val="24"/>
        </w:rPr>
        <w:t xml:space="preserve">excelente </w:t>
      </w:r>
      <w:r w:rsidR="00B84C1A" w:rsidRPr="001137F8">
        <w:rPr>
          <w:rFonts w:ascii="Times New Roman" w:hAnsi="Times New Roman" w:cs="Times New Roman"/>
          <w:sz w:val="24"/>
          <w:szCs w:val="24"/>
        </w:rPr>
        <w:t>destin</w:t>
      </w:r>
      <w:r w:rsidRPr="001137F8">
        <w:rPr>
          <w:rFonts w:ascii="Times New Roman" w:hAnsi="Times New Roman" w:cs="Times New Roman"/>
          <w:sz w:val="24"/>
          <w:szCs w:val="24"/>
        </w:rPr>
        <w:t>o turístico, a percepción del 36</w:t>
      </w:r>
      <w:r w:rsidR="00B84C1A" w:rsidRPr="001137F8">
        <w:rPr>
          <w:rFonts w:ascii="Times New Roman" w:hAnsi="Times New Roman" w:cs="Times New Roman"/>
          <w:sz w:val="24"/>
          <w:szCs w:val="24"/>
        </w:rPr>
        <w:t xml:space="preserve">% es </w:t>
      </w:r>
      <w:r w:rsidRPr="001137F8">
        <w:rPr>
          <w:rFonts w:ascii="Times New Roman" w:hAnsi="Times New Roman" w:cs="Times New Roman"/>
          <w:sz w:val="24"/>
          <w:szCs w:val="24"/>
        </w:rPr>
        <w:t>bueno, para el 4% es regular; un 4</w:t>
      </w:r>
      <w:r w:rsidR="00B84C1A" w:rsidRPr="001137F8">
        <w:rPr>
          <w:rFonts w:ascii="Times New Roman" w:hAnsi="Times New Roman" w:cs="Times New Roman"/>
          <w:sz w:val="24"/>
          <w:szCs w:val="24"/>
        </w:rPr>
        <w:t xml:space="preserve">% </w:t>
      </w:r>
      <w:r w:rsidRPr="001137F8">
        <w:rPr>
          <w:rFonts w:ascii="Times New Roman" w:hAnsi="Times New Roman" w:cs="Times New Roman"/>
          <w:sz w:val="24"/>
          <w:szCs w:val="24"/>
        </w:rPr>
        <w:t>NS/NC.</w:t>
      </w:r>
    </w:p>
    <w:p w14:paraId="13E649A6" w14:textId="3EBEE65A" w:rsidR="00B84C1A" w:rsidRPr="001137F8" w:rsidRDefault="00B84C1A" w:rsidP="00256AD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Si bien se analizan estos datos, el cantón Chone cuenta con una </w:t>
      </w:r>
      <w:r w:rsidR="0015001E" w:rsidRPr="001137F8">
        <w:rPr>
          <w:rFonts w:ascii="Times New Roman" w:hAnsi="Times New Roman" w:cs="Times New Roman"/>
          <w:sz w:val="24"/>
          <w:szCs w:val="24"/>
        </w:rPr>
        <w:t xml:space="preserve">muy buena </w:t>
      </w:r>
      <w:r w:rsidRPr="001137F8">
        <w:rPr>
          <w:rFonts w:ascii="Times New Roman" w:hAnsi="Times New Roman" w:cs="Times New Roman"/>
          <w:sz w:val="24"/>
          <w:szCs w:val="24"/>
        </w:rPr>
        <w:t>valoración por parte del turista extranjero, misma que puede mejorar sin lugar a duda, pero se concibe una potencialidad a explotar.</w:t>
      </w:r>
      <w:r w:rsidRPr="001137F8">
        <w:rPr>
          <w:rFonts w:ascii="Arial" w:hAnsi="Arial" w:cs="Arial"/>
          <w:sz w:val="24"/>
          <w:szCs w:val="24"/>
        </w:rPr>
        <w:br w:type="page"/>
      </w:r>
    </w:p>
    <w:p w14:paraId="04A41650" w14:textId="77777777" w:rsidR="00A720D3" w:rsidRPr="001137F8" w:rsidRDefault="00A720D3" w:rsidP="00256AD5">
      <w:pPr>
        <w:pStyle w:val="Prrafodelista"/>
        <w:numPr>
          <w:ilvl w:val="0"/>
          <w:numId w:val="4"/>
        </w:numPr>
        <w:spacing w:line="480" w:lineRule="auto"/>
        <w:ind w:left="567" w:hanging="501"/>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¿Cuál es el grado de satisfacción en su visita al cantón Chone?</w:t>
      </w:r>
    </w:p>
    <w:p w14:paraId="25F8A699" w14:textId="77777777" w:rsidR="00AC7DD9" w:rsidRPr="001137F8" w:rsidRDefault="00AC7DD9" w:rsidP="00AC7DD9">
      <w:pPr>
        <w:pStyle w:val="Descripcin"/>
        <w:keepNext/>
        <w:rPr>
          <w:rFonts w:cs="Times New Roman"/>
        </w:rPr>
      </w:pPr>
      <w:bookmarkStart w:id="125" w:name="_Toc531485322"/>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44</w:t>
      </w:r>
      <w:r w:rsidR="007E4C80" w:rsidRPr="001137F8">
        <w:rPr>
          <w:rFonts w:cs="Times New Roman"/>
          <w:i/>
        </w:rPr>
        <w:fldChar w:fldCharType="end"/>
      </w:r>
      <w:r w:rsidRPr="001137F8">
        <w:rPr>
          <w:rFonts w:cs="Times New Roman"/>
          <w:i/>
        </w:rPr>
        <w:t>:</w:t>
      </w:r>
      <w:r w:rsidRPr="001137F8">
        <w:rPr>
          <w:rFonts w:cs="Times New Roman"/>
        </w:rPr>
        <w:t xml:space="preserve"> Grado de satisfacción de los turistas extranjeros</w:t>
      </w:r>
      <w:bookmarkEnd w:id="125"/>
    </w:p>
    <w:tbl>
      <w:tblPr>
        <w:tblW w:w="6408" w:type="dxa"/>
        <w:jc w:val="center"/>
        <w:tblCellMar>
          <w:left w:w="70" w:type="dxa"/>
          <w:right w:w="70" w:type="dxa"/>
        </w:tblCellMar>
        <w:tblLook w:val="04A0" w:firstRow="1" w:lastRow="0" w:firstColumn="1" w:lastColumn="0" w:noHBand="0" w:noVBand="1"/>
      </w:tblPr>
      <w:tblGrid>
        <w:gridCol w:w="2211"/>
        <w:gridCol w:w="2059"/>
        <w:gridCol w:w="2138"/>
      </w:tblGrid>
      <w:tr w:rsidR="006705DA" w:rsidRPr="001137F8" w14:paraId="763B263F" w14:textId="77777777" w:rsidTr="006705DA">
        <w:trPr>
          <w:trHeight w:val="274"/>
          <w:jc w:val="center"/>
        </w:trPr>
        <w:tc>
          <w:tcPr>
            <w:tcW w:w="221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1C0383" w14:textId="77777777" w:rsidR="006705DA" w:rsidRPr="001137F8" w:rsidRDefault="006705DA" w:rsidP="006705DA">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2059" w:type="dxa"/>
            <w:tcBorders>
              <w:top w:val="single" w:sz="4" w:space="0" w:color="auto"/>
              <w:left w:val="nil"/>
              <w:bottom w:val="single" w:sz="4" w:space="0" w:color="auto"/>
              <w:right w:val="single" w:sz="4" w:space="0" w:color="auto"/>
            </w:tcBorders>
            <w:shd w:val="clear" w:color="000000" w:fill="FFFFFF"/>
            <w:noWrap/>
            <w:vAlign w:val="bottom"/>
            <w:hideMark/>
          </w:tcPr>
          <w:p w14:paraId="00BFA0D2" w14:textId="77777777" w:rsidR="006705DA" w:rsidRPr="001137F8" w:rsidRDefault="006705DA" w:rsidP="006705DA">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138" w:type="dxa"/>
            <w:tcBorders>
              <w:top w:val="single" w:sz="4" w:space="0" w:color="auto"/>
              <w:left w:val="nil"/>
              <w:bottom w:val="single" w:sz="4" w:space="0" w:color="auto"/>
              <w:right w:val="single" w:sz="4" w:space="0" w:color="auto"/>
            </w:tcBorders>
            <w:shd w:val="clear" w:color="000000" w:fill="FFFFFF"/>
            <w:noWrap/>
            <w:vAlign w:val="bottom"/>
            <w:hideMark/>
          </w:tcPr>
          <w:p w14:paraId="52893ECD" w14:textId="77777777" w:rsidR="006705DA" w:rsidRPr="001137F8" w:rsidRDefault="006705DA" w:rsidP="006705DA">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6705DA" w:rsidRPr="001137F8" w14:paraId="571A2B8E" w14:textId="77777777" w:rsidTr="006705DA">
        <w:trPr>
          <w:trHeight w:val="260"/>
          <w:jc w:val="center"/>
        </w:trPr>
        <w:tc>
          <w:tcPr>
            <w:tcW w:w="2211" w:type="dxa"/>
            <w:tcBorders>
              <w:top w:val="nil"/>
              <w:left w:val="single" w:sz="4" w:space="0" w:color="auto"/>
              <w:bottom w:val="single" w:sz="4" w:space="0" w:color="auto"/>
              <w:right w:val="single" w:sz="4" w:space="0" w:color="auto"/>
            </w:tcBorders>
            <w:shd w:val="clear" w:color="000000" w:fill="FFFFFF"/>
            <w:noWrap/>
            <w:vAlign w:val="bottom"/>
            <w:hideMark/>
          </w:tcPr>
          <w:p w14:paraId="56373A25" w14:textId="77777777" w:rsidR="006705DA" w:rsidRPr="001137F8" w:rsidRDefault="006705DA" w:rsidP="006705DA">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Muy satisfecho</w:t>
            </w:r>
          </w:p>
        </w:tc>
        <w:tc>
          <w:tcPr>
            <w:tcW w:w="2059" w:type="dxa"/>
            <w:tcBorders>
              <w:top w:val="nil"/>
              <w:left w:val="nil"/>
              <w:bottom w:val="single" w:sz="4" w:space="0" w:color="auto"/>
              <w:right w:val="single" w:sz="4" w:space="0" w:color="auto"/>
            </w:tcBorders>
            <w:shd w:val="clear" w:color="000000" w:fill="FFFFFF"/>
            <w:noWrap/>
            <w:vAlign w:val="bottom"/>
            <w:hideMark/>
          </w:tcPr>
          <w:p w14:paraId="1FBE6FA4" w14:textId="77777777" w:rsidR="006705DA" w:rsidRPr="001137F8" w:rsidRDefault="006705DA" w:rsidP="006705DA">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27</w:t>
            </w:r>
          </w:p>
        </w:tc>
        <w:tc>
          <w:tcPr>
            <w:tcW w:w="2138" w:type="dxa"/>
            <w:tcBorders>
              <w:top w:val="nil"/>
              <w:left w:val="nil"/>
              <w:bottom w:val="single" w:sz="4" w:space="0" w:color="auto"/>
              <w:right w:val="single" w:sz="4" w:space="0" w:color="auto"/>
            </w:tcBorders>
            <w:shd w:val="clear" w:color="000000" w:fill="FFFFFF"/>
            <w:noWrap/>
            <w:vAlign w:val="bottom"/>
            <w:hideMark/>
          </w:tcPr>
          <w:p w14:paraId="67CDA404" w14:textId="77777777" w:rsidR="006705DA" w:rsidRPr="001137F8" w:rsidRDefault="006705DA" w:rsidP="006705DA">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54%</w:t>
            </w:r>
          </w:p>
        </w:tc>
      </w:tr>
      <w:tr w:rsidR="006705DA" w:rsidRPr="001137F8" w14:paraId="547A9E85" w14:textId="77777777" w:rsidTr="006705DA">
        <w:trPr>
          <w:trHeight w:val="260"/>
          <w:jc w:val="center"/>
        </w:trPr>
        <w:tc>
          <w:tcPr>
            <w:tcW w:w="2211" w:type="dxa"/>
            <w:tcBorders>
              <w:top w:val="nil"/>
              <w:left w:val="single" w:sz="4" w:space="0" w:color="auto"/>
              <w:bottom w:val="single" w:sz="4" w:space="0" w:color="auto"/>
              <w:right w:val="single" w:sz="4" w:space="0" w:color="auto"/>
            </w:tcBorders>
            <w:shd w:val="clear" w:color="000000" w:fill="FFFFFF"/>
            <w:noWrap/>
            <w:vAlign w:val="bottom"/>
            <w:hideMark/>
          </w:tcPr>
          <w:p w14:paraId="2205DB54" w14:textId="77777777" w:rsidR="006705DA" w:rsidRPr="001137F8" w:rsidRDefault="006705DA" w:rsidP="006705DA">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Satisfecho</w:t>
            </w:r>
          </w:p>
        </w:tc>
        <w:tc>
          <w:tcPr>
            <w:tcW w:w="2059" w:type="dxa"/>
            <w:tcBorders>
              <w:top w:val="nil"/>
              <w:left w:val="nil"/>
              <w:bottom w:val="single" w:sz="4" w:space="0" w:color="auto"/>
              <w:right w:val="single" w:sz="4" w:space="0" w:color="auto"/>
            </w:tcBorders>
            <w:shd w:val="clear" w:color="000000" w:fill="FFFFFF"/>
            <w:noWrap/>
            <w:vAlign w:val="bottom"/>
            <w:hideMark/>
          </w:tcPr>
          <w:p w14:paraId="55BBD8D7" w14:textId="77777777" w:rsidR="006705DA" w:rsidRPr="001137F8" w:rsidRDefault="006705DA" w:rsidP="006705DA">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17</w:t>
            </w:r>
          </w:p>
        </w:tc>
        <w:tc>
          <w:tcPr>
            <w:tcW w:w="2138" w:type="dxa"/>
            <w:tcBorders>
              <w:top w:val="nil"/>
              <w:left w:val="nil"/>
              <w:bottom w:val="single" w:sz="4" w:space="0" w:color="auto"/>
              <w:right w:val="single" w:sz="4" w:space="0" w:color="auto"/>
            </w:tcBorders>
            <w:shd w:val="clear" w:color="000000" w:fill="FFFFFF"/>
            <w:noWrap/>
            <w:vAlign w:val="bottom"/>
            <w:hideMark/>
          </w:tcPr>
          <w:p w14:paraId="227A9A35" w14:textId="77777777" w:rsidR="006705DA" w:rsidRPr="001137F8" w:rsidRDefault="006705DA" w:rsidP="006705DA">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34%</w:t>
            </w:r>
          </w:p>
        </w:tc>
      </w:tr>
      <w:tr w:rsidR="006705DA" w:rsidRPr="001137F8" w14:paraId="5948F89C" w14:textId="77777777" w:rsidTr="006705DA">
        <w:trPr>
          <w:trHeight w:val="260"/>
          <w:jc w:val="center"/>
        </w:trPr>
        <w:tc>
          <w:tcPr>
            <w:tcW w:w="2211" w:type="dxa"/>
            <w:tcBorders>
              <w:top w:val="nil"/>
              <w:left w:val="single" w:sz="4" w:space="0" w:color="auto"/>
              <w:bottom w:val="single" w:sz="4" w:space="0" w:color="auto"/>
              <w:right w:val="single" w:sz="4" w:space="0" w:color="auto"/>
            </w:tcBorders>
            <w:shd w:val="clear" w:color="000000" w:fill="FFFFFF"/>
            <w:noWrap/>
            <w:vAlign w:val="bottom"/>
            <w:hideMark/>
          </w:tcPr>
          <w:p w14:paraId="7F204827" w14:textId="77777777" w:rsidR="006705DA" w:rsidRPr="001137F8" w:rsidRDefault="006705DA" w:rsidP="006705DA">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Poco satisfecho</w:t>
            </w:r>
          </w:p>
        </w:tc>
        <w:tc>
          <w:tcPr>
            <w:tcW w:w="2059" w:type="dxa"/>
            <w:tcBorders>
              <w:top w:val="nil"/>
              <w:left w:val="nil"/>
              <w:bottom w:val="single" w:sz="4" w:space="0" w:color="auto"/>
              <w:right w:val="single" w:sz="4" w:space="0" w:color="auto"/>
            </w:tcBorders>
            <w:shd w:val="clear" w:color="000000" w:fill="FFFFFF"/>
            <w:noWrap/>
            <w:vAlign w:val="bottom"/>
            <w:hideMark/>
          </w:tcPr>
          <w:p w14:paraId="147CF954" w14:textId="77777777" w:rsidR="006705DA" w:rsidRPr="001137F8" w:rsidRDefault="006705DA" w:rsidP="006705DA">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c>
          <w:tcPr>
            <w:tcW w:w="2138" w:type="dxa"/>
            <w:tcBorders>
              <w:top w:val="nil"/>
              <w:left w:val="nil"/>
              <w:bottom w:val="single" w:sz="4" w:space="0" w:color="auto"/>
              <w:right w:val="single" w:sz="4" w:space="0" w:color="auto"/>
            </w:tcBorders>
            <w:shd w:val="clear" w:color="000000" w:fill="FFFFFF"/>
            <w:noWrap/>
            <w:vAlign w:val="bottom"/>
            <w:hideMark/>
          </w:tcPr>
          <w:p w14:paraId="1975DA6B" w14:textId="77777777" w:rsidR="006705DA" w:rsidRPr="001137F8" w:rsidRDefault="006705DA" w:rsidP="006705DA">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r>
      <w:tr w:rsidR="006705DA" w:rsidRPr="001137F8" w14:paraId="3877F5E9" w14:textId="77777777" w:rsidTr="006705DA">
        <w:trPr>
          <w:trHeight w:val="260"/>
          <w:jc w:val="center"/>
        </w:trPr>
        <w:tc>
          <w:tcPr>
            <w:tcW w:w="2211" w:type="dxa"/>
            <w:tcBorders>
              <w:top w:val="nil"/>
              <w:left w:val="single" w:sz="4" w:space="0" w:color="auto"/>
              <w:bottom w:val="single" w:sz="4" w:space="0" w:color="auto"/>
              <w:right w:val="single" w:sz="4" w:space="0" w:color="auto"/>
            </w:tcBorders>
            <w:shd w:val="clear" w:color="000000" w:fill="FFFFFF"/>
            <w:noWrap/>
            <w:vAlign w:val="bottom"/>
            <w:hideMark/>
          </w:tcPr>
          <w:p w14:paraId="5F766C49" w14:textId="77777777" w:rsidR="006705DA" w:rsidRPr="001137F8" w:rsidRDefault="006705DA" w:rsidP="006705DA">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Insatisfecho</w:t>
            </w:r>
          </w:p>
        </w:tc>
        <w:tc>
          <w:tcPr>
            <w:tcW w:w="2059" w:type="dxa"/>
            <w:tcBorders>
              <w:top w:val="nil"/>
              <w:left w:val="nil"/>
              <w:bottom w:val="single" w:sz="4" w:space="0" w:color="auto"/>
              <w:right w:val="single" w:sz="4" w:space="0" w:color="auto"/>
            </w:tcBorders>
            <w:shd w:val="clear" w:color="000000" w:fill="FFFFFF"/>
            <w:noWrap/>
            <w:vAlign w:val="bottom"/>
            <w:hideMark/>
          </w:tcPr>
          <w:p w14:paraId="5D2510C6" w14:textId="77777777" w:rsidR="006705DA" w:rsidRPr="001137F8" w:rsidRDefault="006705DA" w:rsidP="006705DA">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2138" w:type="dxa"/>
            <w:tcBorders>
              <w:top w:val="nil"/>
              <w:left w:val="nil"/>
              <w:bottom w:val="single" w:sz="4" w:space="0" w:color="auto"/>
              <w:right w:val="single" w:sz="4" w:space="0" w:color="auto"/>
            </w:tcBorders>
            <w:shd w:val="clear" w:color="000000" w:fill="FFFFFF"/>
            <w:noWrap/>
            <w:vAlign w:val="bottom"/>
            <w:hideMark/>
          </w:tcPr>
          <w:p w14:paraId="7201571D" w14:textId="77777777" w:rsidR="006705DA" w:rsidRPr="001137F8" w:rsidRDefault="006705DA" w:rsidP="006705DA">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r>
      <w:tr w:rsidR="006705DA" w:rsidRPr="001137F8" w14:paraId="4BB17C71" w14:textId="77777777" w:rsidTr="006705DA">
        <w:trPr>
          <w:trHeight w:val="260"/>
          <w:jc w:val="center"/>
        </w:trPr>
        <w:tc>
          <w:tcPr>
            <w:tcW w:w="2211" w:type="dxa"/>
            <w:tcBorders>
              <w:top w:val="nil"/>
              <w:left w:val="single" w:sz="4" w:space="0" w:color="auto"/>
              <w:bottom w:val="single" w:sz="4" w:space="0" w:color="auto"/>
              <w:right w:val="single" w:sz="4" w:space="0" w:color="auto"/>
            </w:tcBorders>
            <w:shd w:val="clear" w:color="000000" w:fill="FFFFFF"/>
            <w:noWrap/>
            <w:vAlign w:val="bottom"/>
            <w:hideMark/>
          </w:tcPr>
          <w:p w14:paraId="6D21C794" w14:textId="77777777" w:rsidR="006705DA" w:rsidRPr="001137F8" w:rsidRDefault="006705DA" w:rsidP="006705DA">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2059" w:type="dxa"/>
            <w:tcBorders>
              <w:top w:val="nil"/>
              <w:left w:val="nil"/>
              <w:bottom w:val="single" w:sz="4" w:space="0" w:color="auto"/>
              <w:right w:val="single" w:sz="4" w:space="0" w:color="auto"/>
            </w:tcBorders>
            <w:shd w:val="clear" w:color="000000" w:fill="FFFFFF"/>
            <w:noWrap/>
            <w:vAlign w:val="bottom"/>
            <w:hideMark/>
          </w:tcPr>
          <w:p w14:paraId="43F27419" w14:textId="77777777" w:rsidR="006705DA" w:rsidRPr="001137F8" w:rsidRDefault="006705DA" w:rsidP="006705DA">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c>
          <w:tcPr>
            <w:tcW w:w="2138" w:type="dxa"/>
            <w:tcBorders>
              <w:top w:val="nil"/>
              <w:left w:val="nil"/>
              <w:bottom w:val="single" w:sz="4" w:space="0" w:color="auto"/>
              <w:right w:val="single" w:sz="4" w:space="0" w:color="auto"/>
            </w:tcBorders>
            <w:shd w:val="clear" w:color="000000" w:fill="FFFFFF"/>
            <w:noWrap/>
            <w:vAlign w:val="bottom"/>
            <w:hideMark/>
          </w:tcPr>
          <w:p w14:paraId="475CBC52" w14:textId="77777777" w:rsidR="006705DA" w:rsidRPr="001137F8" w:rsidRDefault="006705DA" w:rsidP="006705DA">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r>
      <w:tr w:rsidR="006705DA" w:rsidRPr="001137F8" w14:paraId="1A2A143D" w14:textId="77777777" w:rsidTr="006705DA">
        <w:trPr>
          <w:trHeight w:val="274"/>
          <w:jc w:val="center"/>
        </w:trPr>
        <w:tc>
          <w:tcPr>
            <w:tcW w:w="2211" w:type="dxa"/>
            <w:tcBorders>
              <w:top w:val="nil"/>
              <w:left w:val="single" w:sz="4" w:space="0" w:color="auto"/>
              <w:bottom w:val="single" w:sz="4" w:space="0" w:color="auto"/>
              <w:right w:val="single" w:sz="4" w:space="0" w:color="auto"/>
            </w:tcBorders>
            <w:shd w:val="clear" w:color="000000" w:fill="FFFFFF"/>
            <w:noWrap/>
            <w:vAlign w:val="bottom"/>
            <w:hideMark/>
          </w:tcPr>
          <w:p w14:paraId="72FFCF0B" w14:textId="77777777" w:rsidR="006705DA" w:rsidRPr="001137F8" w:rsidRDefault="006705DA" w:rsidP="006705DA">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2059" w:type="dxa"/>
            <w:tcBorders>
              <w:top w:val="nil"/>
              <w:left w:val="nil"/>
              <w:bottom w:val="single" w:sz="4" w:space="0" w:color="auto"/>
              <w:right w:val="single" w:sz="4" w:space="0" w:color="auto"/>
            </w:tcBorders>
            <w:shd w:val="clear" w:color="000000" w:fill="FFFFFF"/>
            <w:noWrap/>
            <w:vAlign w:val="bottom"/>
            <w:hideMark/>
          </w:tcPr>
          <w:p w14:paraId="5AB6CA96" w14:textId="77777777" w:rsidR="006705DA" w:rsidRPr="001137F8" w:rsidRDefault="006705DA" w:rsidP="006705DA">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50</w:t>
            </w:r>
          </w:p>
        </w:tc>
        <w:tc>
          <w:tcPr>
            <w:tcW w:w="2138" w:type="dxa"/>
            <w:tcBorders>
              <w:top w:val="nil"/>
              <w:left w:val="nil"/>
              <w:bottom w:val="single" w:sz="4" w:space="0" w:color="auto"/>
              <w:right w:val="single" w:sz="4" w:space="0" w:color="auto"/>
            </w:tcBorders>
            <w:shd w:val="clear" w:color="000000" w:fill="FFFFFF"/>
            <w:noWrap/>
            <w:vAlign w:val="bottom"/>
            <w:hideMark/>
          </w:tcPr>
          <w:p w14:paraId="3186C46B" w14:textId="77777777" w:rsidR="006705DA" w:rsidRPr="001137F8" w:rsidRDefault="006705DA" w:rsidP="006705DA">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5B573A0E" w14:textId="3C7B832E" w:rsidR="009F20E8" w:rsidRPr="001137F8" w:rsidRDefault="00446CB3" w:rsidP="00256AD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3C5B1962" w14:textId="77777777" w:rsidR="00A720D3" w:rsidRPr="001137F8" w:rsidRDefault="003E691D" w:rsidP="003E691D">
      <w:pPr>
        <w:pStyle w:val="Descripcin"/>
        <w:rPr>
          <w:rFonts w:cs="Times New Roman"/>
          <w:szCs w:val="20"/>
        </w:rPr>
      </w:pPr>
      <w:bookmarkStart w:id="126" w:name="_Toc531485412"/>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41</w:t>
      </w:r>
      <w:r w:rsidRPr="001137F8">
        <w:rPr>
          <w:rFonts w:cs="Times New Roman"/>
          <w:i/>
        </w:rPr>
        <w:fldChar w:fldCharType="end"/>
      </w:r>
      <w:r w:rsidRPr="001137F8">
        <w:rPr>
          <w:rFonts w:cs="Times New Roman"/>
          <w:i/>
        </w:rPr>
        <w:t>:</w:t>
      </w:r>
      <w:r w:rsidRPr="001137F8">
        <w:rPr>
          <w:rFonts w:cs="Times New Roman"/>
        </w:rPr>
        <w:t xml:space="preserve"> Grado de satisfacción de los turistas extranjeros</w:t>
      </w:r>
      <w:bookmarkEnd w:id="126"/>
    </w:p>
    <w:p w14:paraId="0DE98678" w14:textId="77777777" w:rsidR="00A720D3" w:rsidRPr="001137F8" w:rsidRDefault="006705DA" w:rsidP="00A720D3">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1F8CDB6E" wp14:editId="3A203D61">
            <wp:extent cx="4572000" cy="2743200"/>
            <wp:effectExtent l="0" t="0" r="0" b="0"/>
            <wp:docPr id="198" name="Gráfico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2D8501B" w14:textId="490D7593" w:rsidR="009F20E8" w:rsidRPr="001137F8" w:rsidRDefault="00446CB3" w:rsidP="00256AD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4F860395" w14:textId="77777777" w:rsidR="00A720D3" w:rsidRPr="001137F8" w:rsidRDefault="00A720D3" w:rsidP="00256AD5">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63445AEC" w14:textId="77777777" w:rsidR="00A720D3" w:rsidRPr="001137F8" w:rsidRDefault="006705DA" w:rsidP="00256AD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Desde este ámbito, el 54</w:t>
      </w:r>
      <w:r w:rsidR="00A720D3" w:rsidRPr="001137F8">
        <w:rPr>
          <w:rFonts w:ascii="Times New Roman" w:hAnsi="Times New Roman" w:cs="Times New Roman"/>
          <w:sz w:val="24"/>
          <w:szCs w:val="24"/>
        </w:rPr>
        <w:t xml:space="preserve">% de los turistas extranjeros dicen estar </w:t>
      </w:r>
      <w:r w:rsidRPr="001137F8">
        <w:rPr>
          <w:rFonts w:ascii="Times New Roman" w:hAnsi="Times New Roman" w:cs="Times New Roman"/>
          <w:sz w:val="24"/>
          <w:szCs w:val="24"/>
        </w:rPr>
        <w:t xml:space="preserve">muy </w:t>
      </w:r>
      <w:r w:rsidR="00A720D3" w:rsidRPr="001137F8">
        <w:rPr>
          <w:rFonts w:ascii="Times New Roman" w:hAnsi="Times New Roman" w:cs="Times New Roman"/>
          <w:sz w:val="24"/>
          <w:szCs w:val="24"/>
        </w:rPr>
        <w:t>satisfecho</w:t>
      </w:r>
      <w:r w:rsidRPr="001137F8">
        <w:rPr>
          <w:rFonts w:ascii="Times New Roman" w:hAnsi="Times New Roman" w:cs="Times New Roman"/>
          <w:sz w:val="24"/>
          <w:szCs w:val="24"/>
        </w:rPr>
        <w:t>s con su visita al cantón, el 34</w:t>
      </w:r>
      <w:r w:rsidR="00A720D3" w:rsidRPr="001137F8">
        <w:rPr>
          <w:rFonts w:ascii="Times New Roman" w:hAnsi="Times New Roman" w:cs="Times New Roman"/>
          <w:sz w:val="24"/>
          <w:szCs w:val="24"/>
        </w:rPr>
        <w:t>%</w:t>
      </w:r>
      <w:r w:rsidRPr="001137F8">
        <w:rPr>
          <w:rFonts w:ascii="Times New Roman" w:hAnsi="Times New Roman" w:cs="Times New Roman"/>
          <w:sz w:val="24"/>
          <w:szCs w:val="24"/>
        </w:rPr>
        <w:t xml:space="preserve"> satisfechos, el 6% poco satisfechos; el 6</w:t>
      </w:r>
      <w:r w:rsidR="00A720D3" w:rsidRPr="001137F8">
        <w:rPr>
          <w:rFonts w:ascii="Times New Roman" w:hAnsi="Times New Roman" w:cs="Times New Roman"/>
          <w:sz w:val="24"/>
          <w:szCs w:val="24"/>
        </w:rPr>
        <w:t xml:space="preserve">% </w:t>
      </w:r>
      <w:r w:rsidRPr="001137F8">
        <w:rPr>
          <w:rFonts w:ascii="Times New Roman" w:hAnsi="Times New Roman" w:cs="Times New Roman"/>
          <w:sz w:val="24"/>
          <w:szCs w:val="24"/>
        </w:rPr>
        <w:t xml:space="preserve">NS/NC. </w:t>
      </w:r>
    </w:p>
    <w:p w14:paraId="30F8FD8F" w14:textId="05D11BE1" w:rsidR="006705DA" w:rsidRPr="001137F8" w:rsidRDefault="00A720D3" w:rsidP="00256AD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A pesar de la buena valoración del cantón como destino turístico, muchos de los visitantes extranjeros muestran ciertos niveles de insatisfacción lo cual puede deberse a los servicios turísticos actuales o por el incumplimiento de las expectativas en la experiencia. </w:t>
      </w:r>
      <w:r w:rsidR="006705DA" w:rsidRPr="001137F8">
        <w:rPr>
          <w:rFonts w:ascii="Arial" w:hAnsi="Arial" w:cs="Arial"/>
          <w:b/>
          <w:sz w:val="24"/>
          <w:szCs w:val="24"/>
        </w:rPr>
        <w:br w:type="page"/>
      </w:r>
    </w:p>
    <w:p w14:paraId="5B241FDA" w14:textId="77777777" w:rsidR="00CD6D41" w:rsidRPr="001137F8" w:rsidRDefault="00CD6D41" w:rsidP="00256AD5">
      <w:pPr>
        <w:pStyle w:val="Prrafodelista"/>
        <w:numPr>
          <w:ilvl w:val="0"/>
          <w:numId w:val="4"/>
        </w:numPr>
        <w:spacing w:line="480" w:lineRule="auto"/>
        <w:ind w:left="567" w:hanging="501"/>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¿Qué es lo que más ha llamado su atención mientras ha visitado el cantón Chone?</w:t>
      </w:r>
    </w:p>
    <w:p w14:paraId="13E6E449" w14:textId="77777777" w:rsidR="00AC7DD9" w:rsidRPr="001137F8" w:rsidRDefault="00AC7DD9" w:rsidP="00AC7DD9">
      <w:pPr>
        <w:pStyle w:val="Descripcin"/>
        <w:keepNext/>
        <w:rPr>
          <w:rFonts w:cs="Times New Roman"/>
        </w:rPr>
      </w:pPr>
      <w:bookmarkStart w:id="127" w:name="_Toc531485323"/>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45</w:t>
      </w:r>
      <w:r w:rsidR="007E4C80" w:rsidRPr="001137F8">
        <w:rPr>
          <w:rFonts w:cs="Times New Roman"/>
          <w:i/>
        </w:rPr>
        <w:fldChar w:fldCharType="end"/>
      </w:r>
      <w:r w:rsidRPr="001137F8">
        <w:rPr>
          <w:rFonts w:cs="Times New Roman"/>
          <w:i/>
        </w:rPr>
        <w:t>:</w:t>
      </w:r>
      <w:r w:rsidRPr="001137F8">
        <w:rPr>
          <w:rFonts w:cs="Times New Roman"/>
        </w:rPr>
        <w:t xml:space="preserve"> Características de mayor atractivo para los turistas extranjeros</w:t>
      </w:r>
      <w:bookmarkEnd w:id="127"/>
    </w:p>
    <w:tbl>
      <w:tblPr>
        <w:tblW w:w="6767" w:type="dxa"/>
        <w:jc w:val="center"/>
        <w:tblCellMar>
          <w:left w:w="70" w:type="dxa"/>
          <w:right w:w="70" w:type="dxa"/>
        </w:tblCellMar>
        <w:tblLook w:val="04A0" w:firstRow="1" w:lastRow="0" w:firstColumn="1" w:lastColumn="0" w:noHBand="0" w:noVBand="1"/>
      </w:tblPr>
      <w:tblGrid>
        <w:gridCol w:w="2335"/>
        <w:gridCol w:w="2174"/>
        <w:gridCol w:w="2258"/>
      </w:tblGrid>
      <w:tr w:rsidR="00173A9B" w:rsidRPr="001137F8" w14:paraId="5AB66728" w14:textId="77777777" w:rsidTr="00173A9B">
        <w:trPr>
          <w:trHeight w:val="279"/>
          <w:jc w:val="center"/>
        </w:trPr>
        <w:tc>
          <w:tcPr>
            <w:tcW w:w="23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D08230" w14:textId="77777777" w:rsidR="00173A9B" w:rsidRPr="001137F8" w:rsidRDefault="00173A9B" w:rsidP="00173A9B">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2174" w:type="dxa"/>
            <w:tcBorders>
              <w:top w:val="single" w:sz="4" w:space="0" w:color="auto"/>
              <w:left w:val="nil"/>
              <w:bottom w:val="single" w:sz="4" w:space="0" w:color="auto"/>
              <w:right w:val="single" w:sz="4" w:space="0" w:color="auto"/>
            </w:tcBorders>
            <w:shd w:val="clear" w:color="000000" w:fill="FFFFFF"/>
            <w:noWrap/>
            <w:vAlign w:val="bottom"/>
            <w:hideMark/>
          </w:tcPr>
          <w:p w14:paraId="291F31B9" w14:textId="77777777" w:rsidR="00173A9B" w:rsidRPr="001137F8" w:rsidRDefault="00173A9B" w:rsidP="00173A9B">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258" w:type="dxa"/>
            <w:tcBorders>
              <w:top w:val="single" w:sz="4" w:space="0" w:color="auto"/>
              <w:left w:val="nil"/>
              <w:bottom w:val="single" w:sz="4" w:space="0" w:color="auto"/>
              <w:right w:val="single" w:sz="4" w:space="0" w:color="auto"/>
            </w:tcBorders>
            <w:shd w:val="clear" w:color="000000" w:fill="FFFFFF"/>
            <w:noWrap/>
            <w:vAlign w:val="bottom"/>
            <w:hideMark/>
          </w:tcPr>
          <w:p w14:paraId="2CC34838" w14:textId="77777777" w:rsidR="00173A9B" w:rsidRPr="001137F8" w:rsidRDefault="00173A9B" w:rsidP="00173A9B">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173A9B" w:rsidRPr="001137F8" w14:paraId="2DE593F1" w14:textId="77777777" w:rsidTr="00173A9B">
        <w:trPr>
          <w:trHeight w:val="265"/>
          <w:jc w:val="center"/>
        </w:trPr>
        <w:tc>
          <w:tcPr>
            <w:tcW w:w="2335" w:type="dxa"/>
            <w:tcBorders>
              <w:top w:val="nil"/>
              <w:left w:val="single" w:sz="4" w:space="0" w:color="auto"/>
              <w:bottom w:val="single" w:sz="4" w:space="0" w:color="auto"/>
              <w:right w:val="single" w:sz="4" w:space="0" w:color="auto"/>
            </w:tcBorders>
            <w:shd w:val="clear" w:color="000000" w:fill="FFFFFF"/>
            <w:noWrap/>
            <w:vAlign w:val="bottom"/>
            <w:hideMark/>
          </w:tcPr>
          <w:p w14:paraId="22A04911" w14:textId="77777777" w:rsidR="00173A9B" w:rsidRPr="001137F8" w:rsidRDefault="00173A9B" w:rsidP="00173A9B">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Gastronomía</w:t>
            </w:r>
          </w:p>
        </w:tc>
        <w:tc>
          <w:tcPr>
            <w:tcW w:w="2174" w:type="dxa"/>
            <w:tcBorders>
              <w:top w:val="nil"/>
              <w:left w:val="nil"/>
              <w:bottom w:val="single" w:sz="4" w:space="0" w:color="auto"/>
              <w:right w:val="single" w:sz="4" w:space="0" w:color="auto"/>
            </w:tcBorders>
            <w:shd w:val="clear" w:color="000000" w:fill="FFFFFF"/>
            <w:noWrap/>
            <w:vAlign w:val="bottom"/>
            <w:hideMark/>
          </w:tcPr>
          <w:p w14:paraId="7A1FDB5A" w14:textId="77777777" w:rsidR="00173A9B" w:rsidRPr="001137F8" w:rsidRDefault="00173A9B" w:rsidP="00173A9B">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23</w:t>
            </w:r>
          </w:p>
        </w:tc>
        <w:tc>
          <w:tcPr>
            <w:tcW w:w="2258" w:type="dxa"/>
            <w:tcBorders>
              <w:top w:val="nil"/>
              <w:left w:val="nil"/>
              <w:bottom w:val="single" w:sz="4" w:space="0" w:color="auto"/>
              <w:right w:val="single" w:sz="4" w:space="0" w:color="auto"/>
            </w:tcBorders>
            <w:shd w:val="clear" w:color="000000" w:fill="FFFFFF"/>
            <w:noWrap/>
            <w:vAlign w:val="bottom"/>
            <w:hideMark/>
          </w:tcPr>
          <w:p w14:paraId="332F0528" w14:textId="77777777" w:rsidR="00173A9B" w:rsidRPr="001137F8" w:rsidRDefault="00173A9B" w:rsidP="00173A9B">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46%</w:t>
            </w:r>
          </w:p>
        </w:tc>
      </w:tr>
      <w:tr w:rsidR="00173A9B" w:rsidRPr="001137F8" w14:paraId="5BA832DF" w14:textId="77777777" w:rsidTr="00173A9B">
        <w:trPr>
          <w:trHeight w:val="265"/>
          <w:jc w:val="center"/>
        </w:trPr>
        <w:tc>
          <w:tcPr>
            <w:tcW w:w="2335" w:type="dxa"/>
            <w:tcBorders>
              <w:top w:val="nil"/>
              <w:left w:val="single" w:sz="4" w:space="0" w:color="auto"/>
              <w:bottom w:val="single" w:sz="4" w:space="0" w:color="auto"/>
              <w:right w:val="single" w:sz="4" w:space="0" w:color="auto"/>
            </w:tcBorders>
            <w:shd w:val="clear" w:color="000000" w:fill="FFFFFF"/>
            <w:noWrap/>
            <w:vAlign w:val="bottom"/>
            <w:hideMark/>
          </w:tcPr>
          <w:p w14:paraId="5B69582B" w14:textId="77777777" w:rsidR="00173A9B" w:rsidRPr="001137F8" w:rsidRDefault="00173A9B" w:rsidP="00173A9B">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Balnearios</w:t>
            </w:r>
          </w:p>
        </w:tc>
        <w:tc>
          <w:tcPr>
            <w:tcW w:w="2174" w:type="dxa"/>
            <w:tcBorders>
              <w:top w:val="nil"/>
              <w:left w:val="nil"/>
              <w:bottom w:val="single" w:sz="4" w:space="0" w:color="auto"/>
              <w:right w:val="single" w:sz="4" w:space="0" w:color="auto"/>
            </w:tcBorders>
            <w:shd w:val="clear" w:color="000000" w:fill="FFFFFF"/>
            <w:noWrap/>
            <w:vAlign w:val="bottom"/>
            <w:hideMark/>
          </w:tcPr>
          <w:p w14:paraId="73685EBB" w14:textId="77777777" w:rsidR="00173A9B" w:rsidRPr="001137F8" w:rsidRDefault="00173A9B" w:rsidP="00173A9B">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2258" w:type="dxa"/>
            <w:tcBorders>
              <w:top w:val="nil"/>
              <w:left w:val="nil"/>
              <w:bottom w:val="single" w:sz="4" w:space="0" w:color="auto"/>
              <w:right w:val="single" w:sz="4" w:space="0" w:color="auto"/>
            </w:tcBorders>
            <w:shd w:val="clear" w:color="000000" w:fill="FFFFFF"/>
            <w:noWrap/>
            <w:vAlign w:val="bottom"/>
            <w:hideMark/>
          </w:tcPr>
          <w:p w14:paraId="06072878" w14:textId="77777777" w:rsidR="00173A9B" w:rsidRPr="001137F8" w:rsidRDefault="00173A9B" w:rsidP="00173A9B">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r>
      <w:tr w:rsidR="00173A9B" w:rsidRPr="001137F8" w14:paraId="4AE265BB" w14:textId="77777777" w:rsidTr="00173A9B">
        <w:trPr>
          <w:trHeight w:val="265"/>
          <w:jc w:val="center"/>
        </w:trPr>
        <w:tc>
          <w:tcPr>
            <w:tcW w:w="2335" w:type="dxa"/>
            <w:tcBorders>
              <w:top w:val="nil"/>
              <w:left w:val="single" w:sz="4" w:space="0" w:color="auto"/>
              <w:bottom w:val="single" w:sz="4" w:space="0" w:color="auto"/>
              <w:right w:val="single" w:sz="4" w:space="0" w:color="auto"/>
            </w:tcBorders>
            <w:shd w:val="clear" w:color="000000" w:fill="FFFFFF"/>
            <w:noWrap/>
            <w:vAlign w:val="bottom"/>
            <w:hideMark/>
          </w:tcPr>
          <w:p w14:paraId="5EB48674" w14:textId="77777777" w:rsidR="00173A9B" w:rsidRPr="001137F8" w:rsidRDefault="00173A9B" w:rsidP="00173A9B">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Agricultura</w:t>
            </w:r>
          </w:p>
        </w:tc>
        <w:tc>
          <w:tcPr>
            <w:tcW w:w="2174" w:type="dxa"/>
            <w:tcBorders>
              <w:top w:val="nil"/>
              <w:left w:val="nil"/>
              <w:bottom w:val="single" w:sz="4" w:space="0" w:color="auto"/>
              <w:right w:val="single" w:sz="4" w:space="0" w:color="auto"/>
            </w:tcBorders>
            <w:shd w:val="clear" w:color="000000" w:fill="FFFFFF"/>
            <w:noWrap/>
            <w:vAlign w:val="bottom"/>
            <w:hideMark/>
          </w:tcPr>
          <w:p w14:paraId="4E96EA21" w14:textId="77777777" w:rsidR="00173A9B" w:rsidRPr="001137F8" w:rsidRDefault="00173A9B" w:rsidP="00173A9B">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c>
          <w:tcPr>
            <w:tcW w:w="2258" w:type="dxa"/>
            <w:tcBorders>
              <w:top w:val="nil"/>
              <w:left w:val="nil"/>
              <w:bottom w:val="single" w:sz="4" w:space="0" w:color="auto"/>
              <w:right w:val="single" w:sz="4" w:space="0" w:color="auto"/>
            </w:tcBorders>
            <w:shd w:val="clear" w:color="000000" w:fill="FFFFFF"/>
            <w:noWrap/>
            <w:vAlign w:val="bottom"/>
            <w:hideMark/>
          </w:tcPr>
          <w:p w14:paraId="0EA0D39A" w14:textId="77777777" w:rsidR="00173A9B" w:rsidRPr="001137F8" w:rsidRDefault="00173A9B" w:rsidP="00173A9B">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r>
      <w:tr w:rsidR="00173A9B" w:rsidRPr="001137F8" w14:paraId="003C5212" w14:textId="77777777" w:rsidTr="00173A9B">
        <w:trPr>
          <w:trHeight w:val="265"/>
          <w:jc w:val="center"/>
        </w:trPr>
        <w:tc>
          <w:tcPr>
            <w:tcW w:w="2335" w:type="dxa"/>
            <w:tcBorders>
              <w:top w:val="nil"/>
              <w:left w:val="single" w:sz="4" w:space="0" w:color="auto"/>
              <w:bottom w:val="single" w:sz="4" w:space="0" w:color="auto"/>
              <w:right w:val="single" w:sz="4" w:space="0" w:color="auto"/>
            </w:tcBorders>
            <w:shd w:val="clear" w:color="000000" w:fill="FFFFFF"/>
            <w:noWrap/>
            <w:vAlign w:val="bottom"/>
            <w:hideMark/>
          </w:tcPr>
          <w:p w14:paraId="6A6585E8" w14:textId="77777777" w:rsidR="00173A9B" w:rsidRPr="001137F8" w:rsidRDefault="00173A9B" w:rsidP="00173A9B">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Naturaleza</w:t>
            </w:r>
          </w:p>
        </w:tc>
        <w:tc>
          <w:tcPr>
            <w:tcW w:w="2174" w:type="dxa"/>
            <w:tcBorders>
              <w:top w:val="nil"/>
              <w:left w:val="nil"/>
              <w:bottom w:val="single" w:sz="4" w:space="0" w:color="auto"/>
              <w:right w:val="single" w:sz="4" w:space="0" w:color="auto"/>
            </w:tcBorders>
            <w:shd w:val="clear" w:color="000000" w:fill="FFFFFF"/>
            <w:noWrap/>
            <w:vAlign w:val="bottom"/>
            <w:hideMark/>
          </w:tcPr>
          <w:p w14:paraId="53CF005A" w14:textId="77777777" w:rsidR="00173A9B" w:rsidRPr="001137F8" w:rsidRDefault="00173A9B" w:rsidP="00173A9B">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19</w:t>
            </w:r>
          </w:p>
        </w:tc>
        <w:tc>
          <w:tcPr>
            <w:tcW w:w="2258" w:type="dxa"/>
            <w:tcBorders>
              <w:top w:val="nil"/>
              <w:left w:val="nil"/>
              <w:bottom w:val="single" w:sz="4" w:space="0" w:color="auto"/>
              <w:right w:val="single" w:sz="4" w:space="0" w:color="auto"/>
            </w:tcBorders>
            <w:shd w:val="clear" w:color="000000" w:fill="FFFFFF"/>
            <w:noWrap/>
            <w:vAlign w:val="bottom"/>
            <w:hideMark/>
          </w:tcPr>
          <w:p w14:paraId="474D6C30" w14:textId="77777777" w:rsidR="00173A9B" w:rsidRPr="001137F8" w:rsidRDefault="00173A9B" w:rsidP="00173A9B">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38%</w:t>
            </w:r>
          </w:p>
        </w:tc>
      </w:tr>
      <w:tr w:rsidR="00173A9B" w:rsidRPr="001137F8" w14:paraId="03391CF9" w14:textId="77777777" w:rsidTr="00173A9B">
        <w:trPr>
          <w:trHeight w:val="265"/>
          <w:jc w:val="center"/>
        </w:trPr>
        <w:tc>
          <w:tcPr>
            <w:tcW w:w="2335" w:type="dxa"/>
            <w:tcBorders>
              <w:top w:val="nil"/>
              <w:left w:val="single" w:sz="4" w:space="0" w:color="auto"/>
              <w:bottom w:val="single" w:sz="4" w:space="0" w:color="auto"/>
              <w:right w:val="single" w:sz="4" w:space="0" w:color="auto"/>
            </w:tcBorders>
            <w:shd w:val="clear" w:color="000000" w:fill="FFFFFF"/>
            <w:noWrap/>
            <w:vAlign w:val="bottom"/>
            <w:hideMark/>
          </w:tcPr>
          <w:p w14:paraId="25252DD8" w14:textId="77777777" w:rsidR="00173A9B" w:rsidRPr="001137F8" w:rsidRDefault="00173A9B" w:rsidP="00173A9B">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Cultura</w:t>
            </w:r>
          </w:p>
        </w:tc>
        <w:tc>
          <w:tcPr>
            <w:tcW w:w="2174" w:type="dxa"/>
            <w:tcBorders>
              <w:top w:val="nil"/>
              <w:left w:val="nil"/>
              <w:bottom w:val="single" w:sz="4" w:space="0" w:color="auto"/>
              <w:right w:val="single" w:sz="4" w:space="0" w:color="auto"/>
            </w:tcBorders>
            <w:shd w:val="clear" w:color="000000" w:fill="FFFFFF"/>
            <w:noWrap/>
            <w:vAlign w:val="bottom"/>
            <w:hideMark/>
          </w:tcPr>
          <w:p w14:paraId="1E5C7EE1" w14:textId="77777777" w:rsidR="00173A9B" w:rsidRPr="001137F8" w:rsidRDefault="00173A9B" w:rsidP="00173A9B">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c>
          <w:tcPr>
            <w:tcW w:w="2258" w:type="dxa"/>
            <w:tcBorders>
              <w:top w:val="nil"/>
              <w:left w:val="nil"/>
              <w:bottom w:val="single" w:sz="4" w:space="0" w:color="auto"/>
              <w:right w:val="single" w:sz="4" w:space="0" w:color="auto"/>
            </w:tcBorders>
            <w:shd w:val="clear" w:color="000000" w:fill="FFFFFF"/>
            <w:noWrap/>
            <w:vAlign w:val="bottom"/>
            <w:hideMark/>
          </w:tcPr>
          <w:p w14:paraId="5D7C4392" w14:textId="77777777" w:rsidR="00173A9B" w:rsidRPr="001137F8" w:rsidRDefault="00173A9B" w:rsidP="00173A9B">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w:t>
            </w:r>
          </w:p>
        </w:tc>
      </w:tr>
      <w:tr w:rsidR="00173A9B" w:rsidRPr="001137F8" w14:paraId="552C695F" w14:textId="77777777" w:rsidTr="00173A9B">
        <w:trPr>
          <w:trHeight w:val="265"/>
          <w:jc w:val="center"/>
        </w:trPr>
        <w:tc>
          <w:tcPr>
            <w:tcW w:w="2335" w:type="dxa"/>
            <w:tcBorders>
              <w:top w:val="nil"/>
              <w:left w:val="single" w:sz="4" w:space="0" w:color="auto"/>
              <w:bottom w:val="single" w:sz="4" w:space="0" w:color="auto"/>
              <w:right w:val="single" w:sz="4" w:space="0" w:color="auto"/>
            </w:tcBorders>
            <w:shd w:val="clear" w:color="000000" w:fill="FFFFFF"/>
            <w:noWrap/>
            <w:vAlign w:val="bottom"/>
            <w:hideMark/>
          </w:tcPr>
          <w:p w14:paraId="41192345" w14:textId="77777777" w:rsidR="00173A9B" w:rsidRPr="001137F8" w:rsidRDefault="00173A9B" w:rsidP="00173A9B">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Otros</w:t>
            </w:r>
          </w:p>
        </w:tc>
        <w:tc>
          <w:tcPr>
            <w:tcW w:w="2174" w:type="dxa"/>
            <w:tcBorders>
              <w:top w:val="nil"/>
              <w:left w:val="nil"/>
              <w:bottom w:val="single" w:sz="4" w:space="0" w:color="auto"/>
              <w:right w:val="single" w:sz="4" w:space="0" w:color="auto"/>
            </w:tcBorders>
            <w:shd w:val="clear" w:color="000000" w:fill="FFFFFF"/>
            <w:noWrap/>
            <w:vAlign w:val="bottom"/>
            <w:hideMark/>
          </w:tcPr>
          <w:p w14:paraId="7C6AEB5A" w14:textId="77777777" w:rsidR="00173A9B" w:rsidRPr="001137F8" w:rsidRDefault="00173A9B" w:rsidP="00173A9B">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2258" w:type="dxa"/>
            <w:tcBorders>
              <w:top w:val="nil"/>
              <w:left w:val="nil"/>
              <w:bottom w:val="single" w:sz="4" w:space="0" w:color="auto"/>
              <w:right w:val="single" w:sz="4" w:space="0" w:color="auto"/>
            </w:tcBorders>
            <w:shd w:val="clear" w:color="000000" w:fill="FFFFFF"/>
            <w:noWrap/>
            <w:vAlign w:val="bottom"/>
            <w:hideMark/>
          </w:tcPr>
          <w:p w14:paraId="2CD3D202" w14:textId="77777777" w:rsidR="00173A9B" w:rsidRPr="001137F8" w:rsidRDefault="00173A9B" w:rsidP="00173A9B">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r>
      <w:tr w:rsidR="00173A9B" w:rsidRPr="001137F8" w14:paraId="0135C8A8" w14:textId="77777777" w:rsidTr="00173A9B">
        <w:trPr>
          <w:trHeight w:val="265"/>
          <w:jc w:val="center"/>
        </w:trPr>
        <w:tc>
          <w:tcPr>
            <w:tcW w:w="2335" w:type="dxa"/>
            <w:tcBorders>
              <w:top w:val="nil"/>
              <w:left w:val="single" w:sz="4" w:space="0" w:color="auto"/>
              <w:bottom w:val="single" w:sz="4" w:space="0" w:color="auto"/>
              <w:right w:val="single" w:sz="4" w:space="0" w:color="auto"/>
            </w:tcBorders>
            <w:shd w:val="clear" w:color="000000" w:fill="FFFFFF"/>
            <w:noWrap/>
            <w:vAlign w:val="bottom"/>
            <w:hideMark/>
          </w:tcPr>
          <w:p w14:paraId="23D348C4" w14:textId="77777777" w:rsidR="00173A9B" w:rsidRPr="001137F8" w:rsidRDefault="00173A9B" w:rsidP="00173A9B">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2174" w:type="dxa"/>
            <w:tcBorders>
              <w:top w:val="nil"/>
              <w:left w:val="nil"/>
              <w:bottom w:val="single" w:sz="4" w:space="0" w:color="auto"/>
              <w:right w:val="single" w:sz="4" w:space="0" w:color="auto"/>
            </w:tcBorders>
            <w:shd w:val="clear" w:color="000000" w:fill="FFFFFF"/>
            <w:noWrap/>
            <w:vAlign w:val="bottom"/>
            <w:hideMark/>
          </w:tcPr>
          <w:p w14:paraId="7B9B4637" w14:textId="77777777" w:rsidR="00173A9B" w:rsidRPr="001137F8" w:rsidRDefault="00173A9B" w:rsidP="00173A9B">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w:t>
            </w:r>
          </w:p>
        </w:tc>
        <w:tc>
          <w:tcPr>
            <w:tcW w:w="2258" w:type="dxa"/>
            <w:tcBorders>
              <w:top w:val="nil"/>
              <w:left w:val="nil"/>
              <w:bottom w:val="single" w:sz="4" w:space="0" w:color="auto"/>
              <w:right w:val="single" w:sz="4" w:space="0" w:color="auto"/>
            </w:tcBorders>
            <w:shd w:val="clear" w:color="000000" w:fill="FFFFFF"/>
            <w:noWrap/>
            <w:vAlign w:val="bottom"/>
            <w:hideMark/>
          </w:tcPr>
          <w:p w14:paraId="0EE1A2F8" w14:textId="77777777" w:rsidR="00173A9B" w:rsidRPr="001137F8" w:rsidRDefault="00173A9B" w:rsidP="00173A9B">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r>
      <w:tr w:rsidR="00173A9B" w:rsidRPr="001137F8" w14:paraId="0E43F737" w14:textId="77777777" w:rsidTr="00173A9B">
        <w:trPr>
          <w:trHeight w:val="279"/>
          <w:jc w:val="center"/>
        </w:trPr>
        <w:tc>
          <w:tcPr>
            <w:tcW w:w="2335" w:type="dxa"/>
            <w:tcBorders>
              <w:top w:val="nil"/>
              <w:left w:val="single" w:sz="4" w:space="0" w:color="auto"/>
              <w:bottom w:val="single" w:sz="4" w:space="0" w:color="auto"/>
              <w:right w:val="single" w:sz="4" w:space="0" w:color="auto"/>
            </w:tcBorders>
            <w:shd w:val="clear" w:color="000000" w:fill="FFFFFF"/>
            <w:noWrap/>
            <w:vAlign w:val="bottom"/>
            <w:hideMark/>
          </w:tcPr>
          <w:p w14:paraId="075F903A" w14:textId="77777777" w:rsidR="00173A9B" w:rsidRPr="001137F8" w:rsidRDefault="00173A9B" w:rsidP="00173A9B">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2174" w:type="dxa"/>
            <w:tcBorders>
              <w:top w:val="nil"/>
              <w:left w:val="nil"/>
              <w:bottom w:val="single" w:sz="4" w:space="0" w:color="auto"/>
              <w:right w:val="single" w:sz="4" w:space="0" w:color="auto"/>
            </w:tcBorders>
            <w:shd w:val="clear" w:color="000000" w:fill="FFFFFF"/>
            <w:noWrap/>
            <w:vAlign w:val="bottom"/>
            <w:hideMark/>
          </w:tcPr>
          <w:p w14:paraId="782CC793" w14:textId="77777777" w:rsidR="00173A9B" w:rsidRPr="001137F8" w:rsidRDefault="00173A9B" w:rsidP="00173A9B">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50</w:t>
            </w:r>
          </w:p>
        </w:tc>
        <w:tc>
          <w:tcPr>
            <w:tcW w:w="2258" w:type="dxa"/>
            <w:tcBorders>
              <w:top w:val="nil"/>
              <w:left w:val="nil"/>
              <w:bottom w:val="single" w:sz="4" w:space="0" w:color="auto"/>
              <w:right w:val="single" w:sz="4" w:space="0" w:color="auto"/>
            </w:tcBorders>
            <w:shd w:val="clear" w:color="000000" w:fill="FFFFFF"/>
            <w:noWrap/>
            <w:vAlign w:val="bottom"/>
            <w:hideMark/>
          </w:tcPr>
          <w:p w14:paraId="68F15B2F" w14:textId="77777777" w:rsidR="00173A9B" w:rsidRPr="001137F8" w:rsidRDefault="00173A9B" w:rsidP="00173A9B">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606FA3FD" w14:textId="3C4FFCB8" w:rsidR="009F20E8" w:rsidRPr="001137F8" w:rsidRDefault="00446CB3" w:rsidP="00256AD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35F304CA" w14:textId="77777777" w:rsidR="00CD6D41" w:rsidRPr="001137F8" w:rsidRDefault="003E691D" w:rsidP="003E691D">
      <w:pPr>
        <w:pStyle w:val="Descripcin"/>
        <w:rPr>
          <w:rFonts w:cs="Times New Roman"/>
          <w:szCs w:val="20"/>
        </w:rPr>
      </w:pPr>
      <w:bookmarkStart w:id="128" w:name="_Toc531485413"/>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42</w:t>
      </w:r>
      <w:r w:rsidRPr="001137F8">
        <w:rPr>
          <w:rFonts w:cs="Times New Roman"/>
          <w:i/>
        </w:rPr>
        <w:fldChar w:fldCharType="end"/>
      </w:r>
      <w:r w:rsidRPr="001137F8">
        <w:rPr>
          <w:rFonts w:cs="Times New Roman"/>
          <w:i/>
        </w:rPr>
        <w:t>:</w:t>
      </w:r>
      <w:r w:rsidRPr="001137F8">
        <w:rPr>
          <w:rFonts w:cs="Times New Roman"/>
        </w:rPr>
        <w:t xml:space="preserve"> Características de mayor atractivo para los turistas extranjeros</w:t>
      </w:r>
      <w:bookmarkEnd w:id="128"/>
    </w:p>
    <w:p w14:paraId="470B9818" w14:textId="77777777" w:rsidR="00CD6D41" w:rsidRPr="001137F8" w:rsidRDefault="00173A9B" w:rsidP="00CD6D41">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72EA157E" wp14:editId="4B3C1DA4">
            <wp:extent cx="4391025" cy="2661920"/>
            <wp:effectExtent l="0" t="0" r="9525" b="5080"/>
            <wp:docPr id="202" name="Gráfico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2D69AFA" w14:textId="63B74EC1" w:rsidR="009F20E8" w:rsidRPr="001137F8" w:rsidRDefault="00446CB3" w:rsidP="00256AD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1E041C86" w14:textId="77777777" w:rsidR="000936AC" w:rsidRPr="001137F8" w:rsidRDefault="000936AC" w:rsidP="00256AD5">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5379A59C" w14:textId="77777777" w:rsidR="00256AD5" w:rsidRPr="001137F8" w:rsidRDefault="000936AC" w:rsidP="00256AD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En lo que compete a las caracterí</w:t>
      </w:r>
      <w:r w:rsidR="00173A9B" w:rsidRPr="001137F8">
        <w:rPr>
          <w:rFonts w:ascii="Times New Roman" w:hAnsi="Times New Roman" w:cs="Times New Roman"/>
          <w:sz w:val="24"/>
          <w:szCs w:val="24"/>
        </w:rPr>
        <w:t>sticas de mayor atractivo, al 46</w:t>
      </w:r>
      <w:r w:rsidRPr="001137F8">
        <w:rPr>
          <w:rFonts w:ascii="Times New Roman" w:hAnsi="Times New Roman" w:cs="Times New Roman"/>
          <w:sz w:val="24"/>
          <w:szCs w:val="24"/>
        </w:rPr>
        <w:t xml:space="preserve">% de los turistas extranjeros le llamó la atención </w:t>
      </w:r>
      <w:r w:rsidR="00173A9B" w:rsidRPr="001137F8">
        <w:rPr>
          <w:rFonts w:ascii="Times New Roman" w:hAnsi="Times New Roman" w:cs="Times New Roman"/>
          <w:sz w:val="24"/>
          <w:szCs w:val="24"/>
        </w:rPr>
        <w:t>la gastronomía del cantón, al 38</w:t>
      </w:r>
      <w:r w:rsidRPr="001137F8">
        <w:rPr>
          <w:rFonts w:ascii="Times New Roman" w:hAnsi="Times New Roman" w:cs="Times New Roman"/>
          <w:sz w:val="24"/>
          <w:szCs w:val="24"/>
        </w:rPr>
        <w:t xml:space="preserve">% </w:t>
      </w:r>
      <w:r w:rsidR="00173A9B" w:rsidRPr="001137F8">
        <w:rPr>
          <w:rFonts w:ascii="Times New Roman" w:hAnsi="Times New Roman" w:cs="Times New Roman"/>
          <w:sz w:val="24"/>
          <w:szCs w:val="24"/>
        </w:rPr>
        <w:t xml:space="preserve">la naturaleza, </w:t>
      </w:r>
      <w:r w:rsidR="00441DCA" w:rsidRPr="001137F8">
        <w:rPr>
          <w:rFonts w:ascii="Times New Roman" w:hAnsi="Times New Roman" w:cs="Times New Roman"/>
          <w:sz w:val="24"/>
          <w:szCs w:val="24"/>
        </w:rPr>
        <w:t xml:space="preserve"> al 4</w:t>
      </w:r>
      <w:r w:rsidRPr="001137F8">
        <w:rPr>
          <w:rFonts w:ascii="Times New Roman" w:hAnsi="Times New Roman" w:cs="Times New Roman"/>
          <w:sz w:val="24"/>
          <w:szCs w:val="24"/>
        </w:rPr>
        <w:t xml:space="preserve">% </w:t>
      </w:r>
      <w:r w:rsidR="00441DCA" w:rsidRPr="001137F8">
        <w:rPr>
          <w:rFonts w:ascii="Times New Roman" w:hAnsi="Times New Roman" w:cs="Times New Roman"/>
          <w:sz w:val="24"/>
          <w:szCs w:val="24"/>
        </w:rPr>
        <w:t>sus balnearios, al 4% su cultura, al 2% la agricultura; el 6% NS/NC.</w:t>
      </w:r>
      <w:r w:rsidR="00B46EA5" w:rsidRPr="001137F8">
        <w:rPr>
          <w:rFonts w:ascii="Times New Roman" w:hAnsi="Times New Roman" w:cs="Times New Roman"/>
          <w:sz w:val="24"/>
          <w:szCs w:val="24"/>
        </w:rPr>
        <w:t xml:space="preserve"> </w:t>
      </w:r>
    </w:p>
    <w:p w14:paraId="1EC700E5" w14:textId="7CD324EA" w:rsidR="00A720D3" w:rsidRPr="001137F8" w:rsidRDefault="000936AC" w:rsidP="00256AD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Al igual que sucede con los turistas nacionales, el turista extranjero se siente mayormente atraído por la gastronomía del cantón y por sus destacados balnearios, </w:t>
      </w:r>
      <w:r w:rsidRPr="001137F8">
        <w:rPr>
          <w:rFonts w:ascii="Times New Roman" w:hAnsi="Times New Roman" w:cs="Times New Roman"/>
          <w:sz w:val="24"/>
          <w:szCs w:val="24"/>
        </w:rPr>
        <w:lastRenderedPageBreak/>
        <w:t>elementos que deben ser claves por resaltar en el desarrollo de servicios turísticos que se han mencionado a lo largo de la investigación.</w:t>
      </w:r>
    </w:p>
    <w:p w14:paraId="1F0E9B0F" w14:textId="77777777" w:rsidR="00256AD5" w:rsidRPr="001137F8" w:rsidRDefault="00256AD5">
      <w:pPr>
        <w:rPr>
          <w:rFonts w:ascii="Arial" w:hAnsi="Arial" w:cs="Arial"/>
          <w:b/>
          <w:sz w:val="24"/>
          <w:szCs w:val="24"/>
        </w:rPr>
      </w:pPr>
      <w:r w:rsidRPr="001137F8">
        <w:rPr>
          <w:rFonts w:ascii="Arial" w:hAnsi="Arial" w:cs="Arial"/>
          <w:b/>
          <w:sz w:val="24"/>
          <w:szCs w:val="24"/>
        </w:rPr>
        <w:br w:type="page"/>
      </w:r>
    </w:p>
    <w:p w14:paraId="537A1E38" w14:textId="5C4A0780" w:rsidR="00B61E89" w:rsidRPr="001137F8" w:rsidRDefault="00B61E89" w:rsidP="00256AD5">
      <w:pPr>
        <w:pStyle w:val="Prrafodelista"/>
        <w:numPr>
          <w:ilvl w:val="0"/>
          <w:numId w:val="4"/>
        </w:numPr>
        <w:spacing w:line="480" w:lineRule="auto"/>
        <w:ind w:left="567" w:hanging="501"/>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¿Qué es lo que menos le ha gustado del cantón Chone?</w:t>
      </w:r>
    </w:p>
    <w:p w14:paraId="0EE619B2" w14:textId="77777777" w:rsidR="00AC7DD9" w:rsidRPr="001137F8" w:rsidRDefault="00AC7DD9" w:rsidP="00AC7DD9">
      <w:pPr>
        <w:pStyle w:val="Descripcin"/>
        <w:keepNext/>
        <w:rPr>
          <w:rFonts w:cs="Times New Roman"/>
        </w:rPr>
      </w:pPr>
      <w:bookmarkStart w:id="129" w:name="_Toc531485324"/>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46</w:t>
      </w:r>
      <w:r w:rsidR="007E4C80" w:rsidRPr="001137F8">
        <w:rPr>
          <w:rFonts w:cs="Times New Roman"/>
          <w:i/>
        </w:rPr>
        <w:fldChar w:fldCharType="end"/>
      </w:r>
      <w:r w:rsidRPr="001137F8">
        <w:rPr>
          <w:rFonts w:cs="Times New Roman"/>
          <w:i/>
        </w:rPr>
        <w:t>:</w:t>
      </w:r>
      <w:r w:rsidRPr="001137F8">
        <w:rPr>
          <w:rFonts w:cs="Times New Roman"/>
        </w:rPr>
        <w:t xml:space="preserve"> Características de menor atractivo para los turistas extranjeros</w:t>
      </w:r>
      <w:bookmarkEnd w:id="129"/>
    </w:p>
    <w:tbl>
      <w:tblPr>
        <w:tblW w:w="7000" w:type="dxa"/>
        <w:jc w:val="center"/>
        <w:tblCellMar>
          <w:left w:w="70" w:type="dxa"/>
          <w:right w:w="70" w:type="dxa"/>
        </w:tblCellMar>
        <w:tblLook w:val="04A0" w:firstRow="1" w:lastRow="0" w:firstColumn="1" w:lastColumn="0" w:noHBand="0" w:noVBand="1"/>
      </w:tblPr>
      <w:tblGrid>
        <w:gridCol w:w="2542"/>
        <w:gridCol w:w="2187"/>
        <w:gridCol w:w="2271"/>
      </w:tblGrid>
      <w:tr w:rsidR="00441DCA" w:rsidRPr="001137F8" w14:paraId="4830FA69" w14:textId="77777777" w:rsidTr="00441DCA">
        <w:trPr>
          <w:trHeight w:val="251"/>
          <w:jc w:val="center"/>
        </w:trPr>
        <w:tc>
          <w:tcPr>
            <w:tcW w:w="254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7482DA" w14:textId="77777777" w:rsidR="00441DCA" w:rsidRPr="001137F8" w:rsidRDefault="00441DCA" w:rsidP="00441DCA">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2187" w:type="dxa"/>
            <w:tcBorders>
              <w:top w:val="single" w:sz="4" w:space="0" w:color="auto"/>
              <w:left w:val="nil"/>
              <w:bottom w:val="single" w:sz="4" w:space="0" w:color="auto"/>
              <w:right w:val="single" w:sz="4" w:space="0" w:color="auto"/>
            </w:tcBorders>
            <w:shd w:val="clear" w:color="000000" w:fill="FFFFFF"/>
            <w:noWrap/>
            <w:vAlign w:val="bottom"/>
            <w:hideMark/>
          </w:tcPr>
          <w:p w14:paraId="0CCCC016" w14:textId="77777777" w:rsidR="00441DCA" w:rsidRPr="001137F8" w:rsidRDefault="00441DCA" w:rsidP="00441DCA">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271" w:type="dxa"/>
            <w:tcBorders>
              <w:top w:val="single" w:sz="4" w:space="0" w:color="auto"/>
              <w:left w:val="nil"/>
              <w:bottom w:val="single" w:sz="4" w:space="0" w:color="auto"/>
              <w:right w:val="single" w:sz="4" w:space="0" w:color="auto"/>
            </w:tcBorders>
            <w:shd w:val="clear" w:color="000000" w:fill="FFFFFF"/>
            <w:noWrap/>
            <w:vAlign w:val="bottom"/>
            <w:hideMark/>
          </w:tcPr>
          <w:p w14:paraId="25F1CC22" w14:textId="77777777" w:rsidR="00441DCA" w:rsidRPr="001137F8" w:rsidRDefault="00441DCA" w:rsidP="00441DCA">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441DCA" w:rsidRPr="001137F8" w14:paraId="6DD88249" w14:textId="77777777" w:rsidTr="00441DCA">
        <w:trPr>
          <w:trHeight w:val="239"/>
          <w:jc w:val="center"/>
        </w:trPr>
        <w:tc>
          <w:tcPr>
            <w:tcW w:w="2542" w:type="dxa"/>
            <w:tcBorders>
              <w:top w:val="nil"/>
              <w:left w:val="single" w:sz="4" w:space="0" w:color="auto"/>
              <w:bottom w:val="single" w:sz="4" w:space="0" w:color="auto"/>
              <w:right w:val="single" w:sz="4" w:space="0" w:color="auto"/>
            </w:tcBorders>
            <w:shd w:val="clear" w:color="000000" w:fill="FFFFFF"/>
            <w:noWrap/>
            <w:vAlign w:val="bottom"/>
            <w:hideMark/>
          </w:tcPr>
          <w:p w14:paraId="1A03619E" w14:textId="77777777" w:rsidR="00441DCA" w:rsidRPr="001137F8" w:rsidRDefault="00441DCA" w:rsidP="00441DCA">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Hospedaje</w:t>
            </w:r>
          </w:p>
        </w:tc>
        <w:tc>
          <w:tcPr>
            <w:tcW w:w="2187" w:type="dxa"/>
            <w:tcBorders>
              <w:top w:val="nil"/>
              <w:left w:val="nil"/>
              <w:bottom w:val="single" w:sz="4" w:space="0" w:color="auto"/>
              <w:right w:val="single" w:sz="4" w:space="0" w:color="auto"/>
            </w:tcBorders>
            <w:shd w:val="clear" w:color="000000" w:fill="FFFFFF"/>
            <w:noWrap/>
            <w:vAlign w:val="bottom"/>
            <w:hideMark/>
          </w:tcPr>
          <w:p w14:paraId="0EC4AB37" w14:textId="77777777" w:rsidR="00441DCA" w:rsidRPr="001137F8" w:rsidRDefault="00441DCA" w:rsidP="00441DCA">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2271" w:type="dxa"/>
            <w:tcBorders>
              <w:top w:val="nil"/>
              <w:left w:val="nil"/>
              <w:bottom w:val="single" w:sz="4" w:space="0" w:color="auto"/>
              <w:right w:val="single" w:sz="4" w:space="0" w:color="auto"/>
            </w:tcBorders>
            <w:shd w:val="clear" w:color="000000" w:fill="FFFFFF"/>
            <w:noWrap/>
            <w:vAlign w:val="bottom"/>
            <w:hideMark/>
          </w:tcPr>
          <w:p w14:paraId="29E91507" w14:textId="77777777" w:rsidR="00441DCA" w:rsidRPr="001137F8" w:rsidRDefault="00441DCA" w:rsidP="00441DCA">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r>
      <w:tr w:rsidR="00441DCA" w:rsidRPr="001137F8" w14:paraId="53A6E265" w14:textId="77777777" w:rsidTr="00441DCA">
        <w:trPr>
          <w:trHeight w:val="239"/>
          <w:jc w:val="center"/>
        </w:trPr>
        <w:tc>
          <w:tcPr>
            <w:tcW w:w="2542" w:type="dxa"/>
            <w:tcBorders>
              <w:top w:val="nil"/>
              <w:left w:val="single" w:sz="4" w:space="0" w:color="auto"/>
              <w:bottom w:val="single" w:sz="4" w:space="0" w:color="auto"/>
              <w:right w:val="single" w:sz="4" w:space="0" w:color="auto"/>
            </w:tcBorders>
            <w:shd w:val="clear" w:color="000000" w:fill="FFFFFF"/>
            <w:noWrap/>
            <w:vAlign w:val="bottom"/>
            <w:hideMark/>
          </w:tcPr>
          <w:p w14:paraId="260B1512" w14:textId="77777777" w:rsidR="00441DCA" w:rsidRPr="001137F8" w:rsidRDefault="00441DCA" w:rsidP="00441DCA">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Trato de su gente</w:t>
            </w:r>
          </w:p>
        </w:tc>
        <w:tc>
          <w:tcPr>
            <w:tcW w:w="2187" w:type="dxa"/>
            <w:tcBorders>
              <w:top w:val="nil"/>
              <w:left w:val="nil"/>
              <w:bottom w:val="single" w:sz="4" w:space="0" w:color="auto"/>
              <w:right w:val="single" w:sz="4" w:space="0" w:color="auto"/>
            </w:tcBorders>
            <w:shd w:val="clear" w:color="000000" w:fill="FFFFFF"/>
            <w:noWrap/>
            <w:vAlign w:val="bottom"/>
            <w:hideMark/>
          </w:tcPr>
          <w:p w14:paraId="12341268" w14:textId="77777777" w:rsidR="00441DCA" w:rsidRPr="001137F8" w:rsidRDefault="00441DCA" w:rsidP="00441DCA">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2271" w:type="dxa"/>
            <w:tcBorders>
              <w:top w:val="nil"/>
              <w:left w:val="nil"/>
              <w:bottom w:val="single" w:sz="4" w:space="0" w:color="auto"/>
              <w:right w:val="single" w:sz="4" w:space="0" w:color="auto"/>
            </w:tcBorders>
            <w:shd w:val="clear" w:color="000000" w:fill="FFFFFF"/>
            <w:noWrap/>
            <w:vAlign w:val="bottom"/>
            <w:hideMark/>
          </w:tcPr>
          <w:p w14:paraId="72B2E277" w14:textId="77777777" w:rsidR="00441DCA" w:rsidRPr="001137F8" w:rsidRDefault="00441DCA" w:rsidP="00441DCA">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r>
      <w:tr w:rsidR="00441DCA" w:rsidRPr="001137F8" w14:paraId="254D5F52" w14:textId="77777777" w:rsidTr="00441DCA">
        <w:trPr>
          <w:trHeight w:val="239"/>
          <w:jc w:val="center"/>
        </w:trPr>
        <w:tc>
          <w:tcPr>
            <w:tcW w:w="2542" w:type="dxa"/>
            <w:tcBorders>
              <w:top w:val="nil"/>
              <w:left w:val="single" w:sz="4" w:space="0" w:color="auto"/>
              <w:bottom w:val="single" w:sz="4" w:space="0" w:color="auto"/>
              <w:right w:val="single" w:sz="4" w:space="0" w:color="auto"/>
            </w:tcBorders>
            <w:shd w:val="clear" w:color="000000" w:fill="FFFFFF"/>
            <w:noWrap/>
            <w:vAlign w:val="bottom"/>
            <w:hideMark/>
          </w:tcPr>
          <w:p w14:paraId="44481D93" w14:textId="77777777" w:rsidR="00441DCA" w:rsidRPr="001137F8" w:rsidRDefault="00441DCA" w:rsidP="00441DCA">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Vías</w:t>
            </w:r>
          </w:p>
        </w:tc>
        <w:tc>
          <w:tcPr>
            <w:tcW w:w="2187" w:type="dxa"/>
            <w:tcBorders>
              <w:top w:val="nil"/>
              <w:left w:val="nil"/>
              <w:bottom w:val="single" w:sz="4" w:space="0" w:color="auto"/>
              <w:right w:val="single" w:sz="4" w:space="0" w:color="auto"/>
            </w:tcBorders>
            <w:shd w:val="clear" w:color="000000" w:fill="FFFFFF"/>
            <w:noWrap/>
            <w:vAlign w:val="bottom"/>
            <w:hideMark/>
          </w:tcPr>
          <w:p w14:paraId="1DA364ED" w14:textId="77777777" w:rsidR="00441DCA" w:rsidRPr="001137F8" w:rsidRDefault="00441DCA" w:rsidP="00441DCA">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35</w:t>
            </w:r>
          </w:p>
        </w:tc>
        <w:tc>
          <w:tcPr>
            <w:tcW w:w="2271" w:type="dxa"/>
            <w:tcBorders>
              <w:top w:val="nil"/>
              <w:left w:val="nil"/>
              <w:bottom w:val="single" w:sz="4" w:space="0" w:color="auto"/>
              <w:right w:val="single" w:sz="4" w:space="0" w:color="auto"/>
            </w:tcBorders>
            <w:shd w:val="clear" w:color="000000" w:fill="FFFFFF"/>
            <w:noWrap/>
            <w:vAlign w:val="bottom"/>
            <w:hideMark/>
          </w:tcPr>
          <w:p w14:paraId="20638761" w14:textId="77777777" w:rsidR="00441DCA" w:rsidRPr="001137F8" w:rsidRDefault="00441DCA" w:rsidP="00441DCA">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70%</w:t>
            </w:r>
          </w:p>
        </w:tc>
      </w:tr>
      <w:tr w:rsidR="00441DCA" w:rsidRPr="001137F8" w14:paraId="4E8F7D68" w14:textId="77777777" w:rsidTr="00441DCA">
        <w:trPr>
          <w:trHeight w:val="239"/>
          <w:jc w:val="center"/>
        </w:trPr>
        <w:tc>
          <w:tcPr>
            <w:tcW w:w="2542" w:type="dxa"/>
            <w:tcBorders>
              <w:top w:val="nil"/>
              <w:left w:val="single" w:sz="4" w:space="0" w:color="auto"/>
              <w:bottom w:val="single" w:sz="4" w:space="0" w:color="auto"/>
              <w:right w:val="single" w:sz="4" w:space="0" w:color="auto"/>
            </w:tcBorders>
            <w:shd w:val="clear" w:color="000000" w:fill="FFFFFF"/>
            <w:noWrap/>
            <w:vAlign w:val="bottom"/>
            <w:hideMark/>
          </w:tcPr>
          <w:p w14:paraId="244E806B" w14:textId="77777777" w:rsidR="00441DCA" w:rsidRPr="001137F8" w:rsidRDefault="00441DCA" w:rsidP="00441DCA">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 xml:space="preserve">Movilización </w:t>
            </w:r>
          </w:p>
        </w:tc>
        <w:tc>
          <w:tcPr>
            <w:tcW w:w="2187" w:type="dxa"/>
            <w:tcBorders>
              <w:top w:val="nil"/>
              <w:left w:val="nil"/>
              <w:bottom w:val="single" w:sz="4" w:space="0" w:color="auto"/>
              <w:right w:val="single" w:sz="4" w:space="0" w:color="auto"/>
            </w:tcBorders>
            <w:shd w:val="clear" w:color="000000" w:fill="FFFFFF"/>
            <w:noWrap/>
            <w:vAlign w:val="bottom"/>
            <w:hideMark/>
          </w:tcPr>
          <w:p w14:paraId="72A1421D" w14:textId="77777777" w:rsidR="00441DCA" w:rsidRPr="001137F8" w:rsidRDefault="00441DCA" w:rsidP="00441DCA">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6</w:t>
            </w:r>
          </w:p>
        </w:tc>
        <w:tc>
          <w:tcPr>
            <w:tcW w:w="2271" w:type="dxa"/>
            <w:tcBorders>
              <w:top w:val="nil"/>
              <w:left w:val="nil"/>
              <w:bottom w:val="single" w:sz="4" w:space="0" w:color="auto"/>
              <w:right w:val="single" w:sz="4" w:space="0" w:color="auto"/>
            </w:tcBorders>
            <w:shd w:val="clear" w:color="000000" w:fill="FFFFFF"/>
            <w:noWrap/>
            <w:vAlign w:val="bottom"/>
            <w:hideMark/>
          </w:tcPr>
          <w:p w14:paraId="2F724A0C" w14:textId="77777777" w:rsidR="00441DCA" w:rsidRPr="001137F8" w:rsidRDefault="00441DCA" w:rsidP="00441DCA">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12%</w:t>
            </w:r>
          </w:p>
        </w:tc>
      </w:tr>
      <w:tr w:rsidR="00441DCA" w:rsidRPr="001137F8" w14:paraId="30B8C012" w14:textId="77777777" w:rsidTr="00441DCA">
        <w:trPr>
          <w:trHeight w:val="239"/>
          <w:jc w:val="center"/>
        </w:trPr>
        <w:tc>
          <w:tcPr>
            <w:tcW w:w="2542" w:type="dxa"/>
            <w:tcBorders>
              <w:top w:val="nil"/>
              <w:left w:val="single" w:sz="4" w:space="0" w:color="auto"/>
              <w:bottom w:val="single" w:sz="4" w:space="0" w:color="auto"/>
              <w:right w:val="single" w:sz="4" w:space="0" w:color="auto"/>
            </w:tcBorders>
            <w:shd w:val="clear" w:color="000000" w:fill="FFFFFF"/>
            <w:noWrap/>
            <w:vAlign w:val="bottom"/>
            <w:hideMark/>
          </w:tcPr>
          <w:p w14:paraId="71CAF0D2" w14:textId="77777777" w:rsidR="00441DCA" w:rsidRPr="001137F8" w:rsidRDefault="00441DCA" w:rsidP="00441DCA">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Otros</w:t>
            </w:r>
          </w:p>
        </w:tc>
        <w:tc>
          <w:tcPr>
            <w:tcW w:w="2187" w:type="dxa"/>
            <w:tcBorders>
              <w:top w:val="nil"/>
              <w:left w:val="nil"/>
              <w:bottom w:val="single" w:sz="4" w:space="0" w:color="auto"/>
              <w:right w:val="single" w:sz="4" w:space="0" w:color="auto"/>
            </w:tcBorders>
            <w:shd w:val="clear" w:color="000000" w:fill="FFFFFF"/>
            <w:noWrap/>
            <w:vAlign w:val="bottom"/>
            <w:hideMark/>
          </w:tcPr>
          <w:p w14:paraId="118593AA" w14:textId="77777777" w:rsidR="00441DCA" w:rsidRPr="001137F8" w:rsidRDefault="00441DCA" w:rsidP="00441DCA">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w:t>
            </w:r>
          </w:p>
        </w:tc>
        <w:tc>
          <w:tcPr>
            <w:tcW w:w="2271" w:type="dxa"/>
            <w:tcBorders>
              <w:top w:val="nil"/>
              <w:left w:val="nil"/>
              <w:bottom w:val="single" w:sz="4" w:space="0" w:color="auto"/>
              <w:right w:val="single" w:sz="4" w:space="0" w:color="auto"/>
            </w:tcBorders>
            <w:shd w:val="clear" w:color="000000" w:fill="FFFFFF"/>
            <w:noWrap/>
            <w:vAlign w:val="bottom"/>
            <w:hideMark/>
          </w:tcPr>
          <w:p w14:paraId="4C7E9F79" w14:textId="77777777" w:rsidR="00441DCA" w:rsidRPr="001137F8" w:rsidRDefault="00441DCA" w:rsidP="00441DCA">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2%</w:t>
            </w:r>
          </w:p>
        </w:tc>
      </w:tr>
      <w:tr w:rsidR="00441DCA" w:rsidRPr="001137F8" w14:paraId="0C1A7485" w14:textId="77777777" w:rsidTr="00441DCA">
        <w:trPr>
          <w:trHeight w:val="239"/>
          <w:jc w:val="center"/>
        </w:trPr>
        <w:tc>
          <w:tcPr>
            <w:tcW w:w="2542" w:type="dxa"/>
            <w:tcBorders>
              <w:top w:val="nil"/>
              <w:left w:val="single" w:sz="4" w:space="0" w:color="auto"/>
              <w:bottom w:val="single" w:sz="4" w:space="0" w:color="auto"/>
              <w:right w:val="single" w:sz="4" w:space="0" w:color="auto"/>
            </w:tcBorders>
            <w:shd w:val="clear" w:color="000000" w:fill="FFFFFF"/>
            <w:noWrap/>
            <w:vAlign w:val="bottom"/>
            <w:hideMark/>
          </w:tcPr>
          <w:p w14:paraId="3AAD4795" w14:textId="77777777" w:rsidR="00441DCA" w:rsidRPr="001137F8" w:rsidRDefault="00441DCA" w:rsidP="00441DCA">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2187" w:type="dxa"/>
            <w:tcBorders>
              <w:top w:val="nil"/>
              <w:left w:val="nil"/>
              <w:bottom w:val="single" w:sz="4" w:space="0" w:color="auto"/>
              <w:right w:val="single" w:sz="4" w:space="0" w:color="auto"/>
            </w:tcBorders>
            <w:shd w:val="clear" w:color="000000" w:fill="FFFFFF"/>
            <w:noWrap/>
            <w:vAlign w:val="bottom"/>
            <w:hideMark/>
          </w:tcPr>
          <w:p w14:paraId="249FFF30" w14:textId="77777777" w:rsidR="00441DCA" w:rsidRPr="001137F8" w:rsidRDefault="00441DCA" w:rsidP="00441DCA">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8</w:t>
            </w:r>
          </w:p>
        </w:tc>
        <w:tc>
          <w:tcPr>
            <w:tcW w:w="2271" w:type="dxa"/>
            <w:tcBorders>
              <w:top w:val="nil"/>
              <w:left w:val="nil"/>
              <w:bottom w:val="single" w:sz="4" w:space="0" w:color="auto"/>
              <w:right w:val="single" w:sz="4" w:space="0" w:color="auto"/>
            </w:tcBorders>
            <w:shd w:val="clear" w:color="000000" w:fill="FFFFFF"/>
            <w:noWrap/>
            <w:vAlign w:val="bottom"/>
            <w:hideMark/>
          </w:tcPr>
          <w:p w14:paraId="290DA909" w14:textId="77777777" w:rsidR="00441DCA" w:rsidRPr="001137F8" w:rsidRDefault="00441DCA" w:rsidP="00441DCA">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16%</w:t>
            </w:r>
          </w:p>
        </w:tc>
      </w:tr>
      <w:tr w:rsidR="00441DCA" w:rsidRPr="001137F8" w14:paraId="1A53E507" w14:textId="77777777" w:rsidTr="00441DCA">
        <w:trPr>
          <w:trHeight w:val="251"/>
          <w:jc w:val="center"/>
        </w:trPr>
        <w:tc>
          <w:tcPr>
            <w:tcW w:w="2542" w:type="dxa"/>
            <w:tcBorders>
              <w:top w:val="nil"/>
              <w:left w:val="single" w:sz="4" w:space="0" w:color="auto"/>
              <w:bottom w:val="single" w:sz="4" w:space="0" w:color="auto"/>
              <w:right w:val="single" w:sz="4" w:space="0" w:color="auto"/>
            </w:tcBorders>
            <w:shd w:val="clear" w:color="000000" w:fill="FFFFFF"/>
            <w:noWrap/>
            <w:vAlign w:val="bottom"/>
            <w:hideMark/>
          </w:tcPr>
          <w:p w14:paraId="6DF4D945" w14:textId="77777777" w:rsidR="00441DCA" w:rsidRPr="001137F8" w:rsidRDefault="00441DCA" w:rsidP="00441DCA">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2187" w:type="dxa"/>
            <w:tcBorders>
              <w:top w:val="nil"/>
              <w:left w:val="nil"/>
              <w:bottom w:val="single" w:sz="4" w:space="0" w:color="auto"/>
              <w:right w:val="single" w:sz="4" w:space="0" w:color="auto"/>
            </w:tcBorders>
            <w:shd w:val="clear" w:color="000000" w:fill="FFFFFF"/>
            <w:noWrap/>
            <w:vAlign w:val="bottom"/>
            <w:hideMark/>
          </w:tcPr>
          <w:p w14:paraId="65402CCB" w14:textId="77777777" w:rsidR="00441DCA" w:rsidRPr="001137F8" w:rsidRDefault="00441DCA" w:rsidP="00441DCA">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50</w:t>
            </w:r>
          </w:p>
        </w:tc>
        <w:tc>
          <w:tcPr>
            <w:tcW w:w="2271" w:type="dxa"/>
            <w:tcBorders>
              <w:top w:val="nil"/>
              <w:left w:val="nil"/>
              <w:bottom w:val="single" w:sz="4" w:space="0" w:color="auto"/>
              <w:right w:val="single" w:sz="4" w:space="0" w:color="auto"/>
            </w:tcBorders>
            <w:shd w:val="clear" w:color="000000" w:fill="FFFFFF"/>
            <w:noWrap/>
            <w:vAlign w:val="bottom"/>
            <w:hideMark/>
          </w:tcPr>
          <w:p w14:paraId="6A0343FB" w14:textId="77777777" w:rsidR="00441DCA" w:rsidRPr="001137F8" w:rsidRDefault="00441DCA" w:rsidP="00441DCA">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1F860627" w14:textId="0145ECFA" w:rsidR="009F20E8" w:rsidRPr="001137F8" w:rsidRDefault="00446CB3" w:rsidP="00256AD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73A6BA04" w14:textId="77777777" w:rsidR="00B61E89" w:rsidRPr="001137F8" w:rsidRDefault="003E691D" w:rsidP="003E691D">
      <w:pPr>
        <w:pStyle w:val="Descripcin"/>
        <w:rPr>
          <w:rFonts w:cs="Times New Roman"/>
          <w:szCs w:val="20"/>
        </w:rPr>
      </w:pPr>
      <w:bookmarkStart w:id="130" w:name="_Toc531485414"/>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43</w:t>
      </w:r>
      <w:r w:rsidRPr="001137F8">
        <w:rPr>
          <w:rFonts w:cs="Times New Roman"/>
          <w:i/>
        </w:rPr>
        <w:fldChar w:fldCharType="end"/>
      </w:r>
      <w:r w:rsidRPr="001137F8">
        <w:rPr>
          <w:rFonts w:cs="Times New Roman"/>
          <w:i/>
        </w:rPr>
        <w:t>:</w:t>
      </w:r>
      <w:r w:rsidRPr="001137F8">
        <w:rPr>
          <w:rFonts w:cs="Times New Roman"/>
        </w:rPr>
        <w:t xml:space="preserve"> Características de menor atractivo para los turistas extranjeros</w:t>
      </w:r>
      <w:bookmarkEnd w:id="130"/>
    </w:p>
    <w:p w14:paraId="5E3B1FF7" w14:textId="77777777" w:rsidR="00B61E89" w:rsidRPr="001137F8" w:rsidRDefault="00441DCA" w:rsidP="00B61E89">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674A84A2" wp14:editId="0E5F54F6">
            <wp:extent cx="4572000" cy="2743200"/>
            <wp:effectExtent l="0" t="0" r="0" b="0"/>
            <wp:docPr id="204" name="Gráfico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D4631F5" w14:textId="208D7059" w:rsidR="009F20E8" w:rsidRPr="001137F8" w:rsidRDefault="00446CB3" w:rsidP="00256AD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28F734B6" w14:textId="77777777" w:rsidR="00095FE8" w:rsidRPr="001137F8" w:rsidRDefault="00095FE8" w:rsidP="00256AD5">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2EADE024" w14:textId="77777777" w:rsidR="00441DCA" w:rsidRPr="001137F8" w:rsidRDefault="00095FE8" w:rsidP="00256AD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En lo que respecta a las caracterí</w:t>
      </w:r>
      <w:r w:rsidR="00441DCA" w:rsidRPr="001137F8">
        <w:rPr>
          <w:rFonts w:ascii="Times New Roman" w:hAnsi="Times New Roman" w:cs="Times New Roman"/>
          <w:sz w:val="24"/>
          <w:szCs w:val="24"/>
        </w:rPr>
        <w:t>sticas de menor atractivo, el 70</w:t>
      </w:r>
      <w:r w:rsidRPr="001137F8">
        <w:rPr>
          <w:rFonts w:ascii="Times New Roman" w:hAnsi="Times New Roman" w:cs="Times New Roman"/>
          <w:sz w:val="24"/>
          <w:szCs w:val="24"/>
        </w:rPr>
        <w:t>% presenta inconformida</w:t>
      </w:r>
      <w:r w:rsidR="00441DCA" w:rsidRPr="001137F8">
        <w:rPr>
          <w:rFonts w:ascii="Times New Roman" w:hAnsi="Times New Roman" w:cs="Times New Roman"/>
          <w:sz w:val="24"/>
          <w:szCs w:val="24"/>
        </w:rPr>
        <w:t>d con las vías del cantón, el 12</w:t>
      </w:r>
      <w:r w:rsidRPr="001137F8">
        <w:rPr>
          <w:rFonts w:ascii="Times New Roman" w:hAnsi="Times New Roman" w:cs="Times New Roman"/>
          <w:sz w:val="24"/>
          <w:szCs w:val="24"/>
        </w:rPr>
        <w:t xml:space="preserve">% con </w:t>
      </w:r>
      <w:r w:rsidR="00441DCA" w:rsidRPr="001137F8">
        <w:rPr>
          <w:rFonts w:ascii="Times New Roman" w:hAnsi="Times New Roman" w:cs="Times New Roman"/>
          <w:sz w:val="24"/>
          <w:szCs w:val="24"/>
        </w:rPr>
        <w:t>la movilización, el 2</w:t>
      </w:r>
      <w:r w:rsidRPr="001137F8">
        <w:rPr>
          <w:rFonts w:ascii="Times New Roman" w:hAnsi="Times New Roman" w:cs="Times New Roman"/>
          <w:sz w:val="24"/>
          <w:szCs w:val="24"/>
        </w:rPr>
        <w:t xml:space="preserve">% </w:t>
      </w:r>
      <w:r w:rsidR="00441DCA" w:rsidRPr="001137F8">
        <w:rPr>
          <w:rFonts w:ascii="Times New Roman" w:hAnsi="Times New Roman" w:cs="Times New Roman"/>
          <w:sz w:val="24"/>
          <w:szCs w:val="24"/>
        </w:rPr>
        <w:t xml:space="preserve">con otros aspectos, el 16% NS/NC. </w:t>
      </w:r>
      <w:r w:rsidRPr="001137F8">
        <w:rPr>
          <w:rFonts w:ascii="Times New Roman" w:hAnsi="Times New Roman" w:cs="Times New Roman"/>
          <w:sz w:val="24"/>
          <w:szCs w:val="24"/>
        </w:rPr>
        <w:t xml:space="preserve"> </w:t>
      </w:r>
    </w:p>
    <w:p w14:paraId="5F7C9D7E" w14:textId="77777777" w:rsidR="00B46EA5" w:rsidRPr="001137F8" w:rsidRDefault="00095FE8" w:rsidP="00256AD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En síntesis, se puede explicar que estas características responden en gran parte a los niveles de insatisfacción presentados por los turistas extranjeros, los cuales deben ser </w:t>
      </w:r>
      <w:r w:rsidRPr="001137F8">
        <w:rPr>
          <w:rFonts w:ascii="Times New Roman" w:hAnsi="Times New Roman" w:cs="Times New Roman"/>
          <w:sz w:val="24"/>
          <w:szCs w:val="24"/>
        </w:rPr>
        <w:lastRenderedPageBreak/>
        <w:t>mitigados con acciones conjuntas de los actores y entidades inmersos en la actividad turística de Chone.</w:t>
      </w:r>
    </w:p>
    <w:p w14:paraId="4AB2D180" w14:textId="77777777" w:rsidR="00A036E5" w:rsidRPr="001137F8" w:rsidRDefault="00A036E5" w:rsidP="00256AD5">
      <w:pPr>
        <w:spacing w:line="480" w:lineRule="auto"/>
        <w:ind w:firstLine="709"/>
        <w:rPr>
          <w:rFonts w:ascii="Arial" w:hAnsi="Arial" w:cs="Arial"/>
          <w:b/>
          <w:sz w:val="24"/>
          <w:szCs w:val="24"/>
        </w:rPr>
      </w:pPr>
      <w:r w:rsidRPr="001137F8">
        <w:rPr>
          <w:rFonts w:ascii="Arial" w:hAnsi="Arial" w:cs="Arial"/>
          <w:b/>
          <w:sz w:val="24"/>
          <w:szCs w:val="24"/>
        </w:rPr>
        <w:br w:type="page"/>
      </w:r>
    </w:p>
    <w:p w14:paraId="491BF676" w14:textId="77777777" w:rsidR="00E15A65" w:rsidRPr="001137F8" w:rsidRDefault="00E15A65" w:rsidP="00256AD5">
      <w:pPr>
        <w:pStyle w:val="Prrafodelista"/>
        <w:numPr>
          <w:ilvl w:val="0"/>
          <w:numId w:val="4"/>
        </w:numPr>
        <w:spacing w:line="480" w:lineRule="auto"/>
        <w:ind w:left="567" w:hanging="501"/>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¿Volvería a visitar el cantón Chone?</w:t>
      </w:r>
    </w:p>
    <w:p w14:paraId="50CAFA56" w14:textId="77777777" w:rsidR="00AC7DD9" w:rsidRPr="001137F8" w:rsidRDefault="00AC7DD9" w:rsidP="00AC7DD9">
      <w:pPr>
        <w:pStyle w:val="Descripcin"/>
        <w:keepNext/>
        <w:rPr>
          <w:rFonts w:cs="Times New Roman"/>
        </w:rPr>
      </w:pPr>
      <w:bookmarkStart w:id="131" w:name="_Toc531485325"/>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47</w:t>
      </w:r>
      <w:r w:rsidR="007E4C80" w:rsidRPr="001137F8">
        <w:rPr>
          <w:rFonts w:cs="Times New Roman"/>
          <w:i/>
        </w:rPr>
        <w:fldChar w:fldCharType="end"/>
      </w:r>
      <w:r w:rsidRPr="001137F8">
        <w:rPr>
          <w:rFonts w:cs="Times New Roman"/>
          <w:i/>
        </w:rPr>
        <w:t>:</w:t>
      </w:r>
      <w:r w:rsidRPr="001137F8">
        <w:rPr>
          <w:rFonts w:cs="Times New Roman"/>
        </w:rPr>
        <w:t xml:space="preserve"> Probabilidad de volver a visitar el cantón Chone</w:t>
      </w:r>
      <w:bookmarkEnd w:id="131"/>
    </w:p>
    <w:tbl>
      <w:tblPr>
        <w:tblW w:w="6691" w:type="dxa"/>
        <w:jc w:val="center"/>
        <w:tblCellMar>
          <w:left w:w="70" w:type="dxa"/>
          <w:right w:w="70" w:type="dxa"/>
        </w:tblCellMar>
        <w:tblLook w:val="04A0" w:firstRow="1" w:lastRow="0" w:firstColumn="1" w:lastColumn="0" w:noHBand="0" w:noVBand="1"/>
      </w:tblPr>
      <w:tblGrid>
        <w:gridCol w:w="2344"/>
        <w:gridCol w:w="2132"/>
        <w:gridCol w:w="2215"/>
      </w:tblGrid>
      <w:tr w:rsidR="00BF5F28" w:rsidRPr="001137F8" w14:paraId="2A89E625" w14:textId="77777777" w:rsidTr="00BF5F28">
        <w:trPr>
          <w:trHeight w:val="297"/>
          <w:jc w:val="center"/>
        </w:trPr>
        <w:tc>
          <w:tcPr>
            <w:tcW w:w="234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F29D8C" w14:textId="77777777" w:rsidR="00BF5F28" w:rsidRPr="001137F8" w:rsidRDefault="00BF5F28" w:rsidP="00BF5F28">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2132" w:type="dxa"/>
            <w:tcBorders>
              <w:top w:val="single" w:sz="4" w:space="0" w:color="auto"/>
              <w:left w:val="nil"/>
              <w:bottom w:val="single" w:sz="4" w:space="0" w:color="auto"/>
              <w:right w:val="single" w:sz="4" w:space="0" w:color="auto"/>
            </w:tcBorders>
            <w:shd w:val="clear" w:color="000000" w:fill="FFFFFF"/>
            <w:noWrap/>
            <w:vAlign w:val="bottom"/>
            <w:hideMark/>
          </w:tcPr>
          <w:p w14:paraId="1792B158" w14:textId="77777777" w:rsidR="00BF5F28" w:rsidRPr="001137F8" w:rsidRDefault="00BF5F28" w:rsidP="00BF5F28">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215" w:type="dxa"/>
            <w:tcBorders>
              <w:top w:val="single" w:sz="4" w:space="0" w:color="auto"/>
              <w:left w:val="nil"/>
              <w:bottom w:val="single" w:sz="4" w:space="0" w:color="auto"/>
              <w:right w:val="single" w:sz="4" w:space="0" w:color="auto"/>
            </w:tcBorders>
            <w:shd w:val="clear" w:color="000000" w:fill="FFFFFF"/>
            <w:noWrap/>
            <w:vAlign w:val="bottom"/>
            <w:hideMark/>
          </w:tcPr>
          <w:p w14:paraId="71AA3A42" w14:textId="77777777" w:rsidR="00BF5F28" w:rsidRPr="001137F8" w:rsidRDefault="00BF5F28" w:rsidP="00BF5F28">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BF5F28" w:rsidRPr="001137F8" w14:paraId="029B1392" w14:textId="77777777" w:rsidTr="00BF5F28">
        <w:trPr>
          <w:trHeight w:val="282"/>
          <w:jc w:val="center"/>
        </w:trPr>
        <w:tc>
          <w:tcPr>
            <w:tcW w:w="2344" w:type="dxa"/>
            <w:tcBorders>
              <w:top w:val="nil"/>
              <w:left w:val="single" w:sz="4" w:space="0" w:color="auto"/>
              <w:bottom w:val="single" w:sz="4" w:space="0" w:color="auto"/>
              <w:right w:val="single" w:sz="4" w:space="0" w:color="auto"/>
            </w:tcBorders>
            <w:shd w:val="clear" w:color="000000" w:fill="FFFFFF"/>
            <w:noWrap/>
            <w:vAlign w:val="bottom"/>
            <w:hideMark/>
          </w:tcPr>
          <w:p w14:paraId="074EF023" w14:textId="77777777" w:rsidR="00BF5F28" w:rsidRPr="001137F8" w:rsidRDefault="00BF5F28" w:rsidP="00BF5F28">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Si</w:t>
            </w:r>
          </w:p>
        </w:tc>
        <w:tc>
          <w:tcPr>
            <w:tcW w:w="2132" w:type="dxa"/>
            <w:tcBorders>
              <w:top w:val="nil"/>
              <w:left w:val="nil"/>
              <w:bottom w:val="single" w:sz="4" w:space="0" w:color="auto"/>
              <w:right w:val="single" w:sz="4" w:space="0" w:color="auto"/>
            </w:tcBorders>
            <w:shd w:val="clear" w:color="000000" w:fill="FFFFFF"/>
            <w:noWrap/>
            <w:vAlign w:val="bottom"/>
            <w:hideMark/>
          </w:tcPr>
          <w:p w14:paraId="7A5F2842" w14:textId="77777777" w:rsidR="00BF5F28" w:rsidRPr="001137F8" w:rsidRDefault="00BF5F28" w:rsidP="00BF5F28">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45</w:t>
            </w:r>
          </w:p>
        </w:tc>
        <w:tc>
          <w:tcPr>
            <w:tcW w:w="2215" w:type="dxa"/>
            <w:tcBorders>
              <w:top w:val="nil"/>
              <w:left w:val="nil"/>
              <w:bottom w:val="single" w:sz="4" w:space="0" w:color="auto"/>
              <w:right w:val="single" w:sz="4" w:space="0" w:color="auto"/>
            </w:tcBorders>
            <w:shd w:val="clear" w:color="000000" w:fill="FFFFFF"/>
            <w:noWrap/>
            <w:vAlign w:val="bottom"/>
            <w:hideMark/>
          </w:tcPr>
          <w:p w14:paraId="2F985900" w14:textId="77777777" w:rsidR="00BF5F28" w:rsidRPr="001137F8" w:rsidRDefault="00BF5F28" w:rsidP="00BF5F28">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90%</w:t>
            </w:r>
          </w:p>
        </w:tc>
      </w:tr>
      <w:tr w:rsidR="00BF5F28" w:rsidRPr="001137F8" w14:paraId="35FE4B35" w14:textId="77777777" w:rsidTr="00BF5F28">
        <w:trPr>
          <w:trHeight w:val="282"/>
          <w:jc w:val="center"/>
        </w:trPr>
        <w:tc>
          <w:tcPr>
            <w:tcW w:w="2344" w:type="dxa"/>
            <w:tcBorders>
              <w:top w:val="nil"/>
              <w:left w:val="single" w:sz="4" w:space="0" w:color="auto"/>
              <w:bottom w:val="single" w:sz="4" w:space="0" w:color="auto"/>
              <w:right w:val="single" w:sz="4" w:space="0" w:color="auto"/>
            </w:tcBorders>
            <w:shd w:val="clear" w:color="000000" w:fill="FFFFFF"/>
            <w:noWrap/>
            <w:vAlign w:val="bottom"/>
            <w:hideMark/>
          </w:tcPr>
          <w:p w14:paraId="124A6EDB" w14:textId="77777777" w:rsidR="00BF5F28" w:rsidRPr="001137F8" w:rsidRDefault="00BF5F28" w:rsidP="00BF5F28">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No</w:t>
            </w:r>
          </w:p>
        </w:tc>
        <w:tc>
          <w:tcPr>
            <w:tcW w:w="2132" w:type="dxa"/>
            <w:tcBorders>
              <w:top w:val="nil"/>
              <w:left w:val="nil"/>
              <w:bottom w:val="single" w:sz="4" w:space="0" w:color="auto"/>
              <w:right w:val="single" w:sz="4" w:space="0" w:color="auto"/>
            </w:tcBorders>
            <w:shd w:val="clear" w:color="000000" w:fill="FFFFFF"/>
            <w:noWrap/>
            <w:vAlign w:val="bottom"/>
            <w:hideMark/>
          </w:tcPr>
          <w:p w14:paraId="4C8B7E7C" w14:textId="77777777" w:rsidR="00BF5F28" w:rsidRPr="001137F8" w:rsidRDefault="00BF5F28" w:rsidP="00BF5F28">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2215" w:type="dxa"/>
            <w:tcBorders>
              <w:top w:val="nil"/>
              <w:left w:val="nil"/>
              <w:bottom w:val="single" w:sz="4" w:space="0" w:color="auto"/>
              <w:right w:val="single" w:sz="4" w:space="0" w:color="auto"/>
            </w:tcBorders>
            <w:shd w:val="clear" w:color="000000" w:fill="FFFFFF"/>
            <w:noWrap/>
            <w:vAlign w:val="bottom"/>
            <w:hideMark/>
          </w:tcPr>
          <w:p w14:paraId="1E802AFF" w14:textId="77777777" w:rsidR="00BF5F28" w:rsidRPr="001137F8" w:rsidRDefault="00BF5F28" w:rsidP="00BF5F28">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r>
      <w:tr w:rsidR="00BF5F28" w:rsidRPr="001137F8" w14:paraId="01731F83" w14:textId="77777777" w:rsidTr="00BF5F28">
        <w:trPr>
          <w:trHeight w:val="282"/>
          <w:jc w:val="center"/>
        </w:trPr>
        <w:tc>
          <w:tcPr>
            <w:tcW w:w="2344" w:type="dxa"/>
            <w:tcBorders>
              <w:top w:val="nil"/>
              <w:left w:val="single" w:sz="4" w:space="0" w:color="auto"/>
              <w:bottom w:val="single" w:sz="4" w:space="0" w:color="auto"/>
              <w:right w:val="single" w:sz="4" w:space="0" w:color="auto"/>
            </w:tcBorders>
            <w:shd w:val="clear" w:color="000000" w:fill="FFFFFF"/>
            <w:noWrap/>
            <w:vAlign w:val="bottom"/>
            <w:hideMark/>
          </w:tcPr>
          <w:p w14:paraId="77981089" w14:textId="77777777" w:rsidR="00BF5F28" w:rsidRPr="001137F8" w:rsidRDefault="00BF5F28" w:rsidP="00BF5F28">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2132" w:type="dxa"/>
            <w:tcBorders>
              <w:top w:val="nil"/>
              <w:left w:val="nil"/>
              <w:bottom w:val="single" w:sz="4" w:space="0" w:color="auto"/>
              <w:right w:val="single" w:sz="4" w:space="0" w:color="auto"/>
            </w:tcBorders>
            <w:shd w:val="clear" w:color="000000" w:fill="FFFFFF"/>
            <w:noWrap/>
            <w:vAlign w:val="bottom"/>
            <w:hideMark/>
          </w:tcPr>
          <w:p w14:paraId="1FBF4145" w14:textId="77777777" w:rsidR="00BF5F28" w:rsidRPr="001137F8" w:rsidRDefault="00BF5F28" w:rsidP="00BF5F28">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w:t>
            </w:r>
          </w:p>
        </w:tc>
        <w:tc>
          <w:tcPr>
            <w:tcW w:w="2215" w:type="dxa"/>
            <w:tcBorders>
              <w:top w:val="nil"/>
              <w:left w:val="nil"/>
              <w:bottom w:val="single" w:sz="4" w:space="0" w:color="auto"/>
              <w:right w:val="single" w:sz="4" w:space="0" w:color="auto"/>
            </w:tcBorders>
            <w:shd w:val="clear" w:color="000000" w:fill="FFFFFF"/>
            <w:noWrap/>
            <w:vAlign w:val="bottom"/>
            <w:hideMark/>
          </w:tcPr>
          <w:p w14:paraId="0737C452" w14:textId="77777777" w:rsidR="00BF5F28" w:rsidRPr="001137F8" w:rsidRDefault="00BF5F28" w:rsidP="00BF5F28">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w:t>
            </w:r>
          </w:p>
        </w:tc>
      </w:tr>
      <w:tr w:rsidR="00BF5F28" w:rsidRPr="001137F8" w14:paraId="31824CFA" w14:textId="77777777" w:rsidTr="00BF5F28">
        <w:trPr>
          <w:trHeight w:val="297"/>
          <w:jc w:val="center"/>
        </w:trPr>
        <w:tc>
          <w:tcPr>
            <w:tcW w:w="2344" w:type="dxa"/>
            <w:tcBorders>
              <w:top w:val="nil"/>
              <w:left w:val="single" w:sz="4" w:space="0" w:color="auto"/>
              <w:bottom w:val="single" w:sz="4" w:space="0" w:color="auto"/>
              <w:right w:val="single" w:sz="4" w:space="0" w:color="auto"/>
            </w:tcBorders>
            <w:shd w:val="clear" w:color="000000" w:fill="FFFFFF"/>
            <w:noWrap/>
            <w:vAlign w:val="bottom"/>
            <w:hideMark/>
          </w:tcPr>
          <w:p w14:paraId="388C8E07" w14:textId="77777777" w:rsidR="00BF5F28" w:rsidRPr="001137F8" w:rsidRDefault="00BF5F28" w:rsidP="00BF5F28">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2132" w:type="dxa"/>
            <w:tcBorders>
              <w:top w:val="nil"/>
              <w:left w:val="nil"/>
              <w:bottom w:val="single" w:sz="4" w:space="0" w:color="auto"/>
              <w:right w:val="single" w:sz="4" w:space="0" w:color="auto"/>
            </w:tcBorders>
            <w:shd w:val="clear" w:color="000000" w:fill="FFFFFF"/>
            <w:noWrap/>
            <w:vAlign w:val="bottom"/>
            <w:hideMark/>
          </w:tcPr>
          <w:p w14:paraId="0331672F" w14:textId="77777777" w:rsidR="00BF5F28" w:rsidRPr="001137F8" w:rsidRDefault="00BF5F28" w:rsidP="00BF5F28">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50</w:t>
            </w:r>
          </w:p>
        </w:tc>
        <w:tc>
          <w:tcPr>
            <w:tcW w:w="2215" w:type="dxa"/>
            <w:tcBorders>
              <w:top w:val="nil"/>
              <w:left w:val="nil"/>
              <w:bottom w:val="single" w:sz="4" w:space="0" w:color="auto"/>
              <w:right w:val="single" w:sz="4" w:space="0" w:color="auto"/>
            </w:tcBorders>
            <w:shd w:val="clear" w:color="000000" w:fill="FFFFFF"/>
            <w:noWrap/>
            <w:vAlign w:val="bottom"/>
            <w:hideMark/>
          </w:tcPr>
          <w:p w14:paraId="19501D57" w14:textId="77777777" w:rsidR="00BF5F28" w:rsidRPr="001137F8" w:rsidRDefault="00BF5F28" w:rsidP="00BF5F28">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6ECFF067" w14:textId="5C83028F" w:rsidR="009F20E8" w:rsidRPr="001137F8" w:rsidRDefault="00446CB3" w:rsidP="00256AD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3A469A9A" w14:textId="2DC9A046" w:rsidR="00E15A65" w:rsidRPr="001137F8" w:rsidRDefault="003E691D" w:rsidP="003E691D">
      <w:pPr>
        <w:pStyle w:val="Descripcin"/>
        <w:rPr>
          <w:rFonts w:cs="Times New Roman"/>
          <w:szCs w:val="20"/>
        </w:rPr>
      </w:pPr>
      <w:bookmarkStart w:id="132" w:name="_Toc531485415"/>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44</w:t>
      </w:r>
      <w:r w:rsidRPr="001137F8">
        <w:rPr>
          <w:rFonts w:cs="Times New Roman"/>
          <w:i/>
        </w:rPr>
        <w:fldChar w:fldCharType="end"/>
      </w:r>
      <w:r w:rsidRPr="001137F8">
        <w:rPr>
          <w:rFonts w:cs="Times New Roman"/>
          <w:i/>
        </w:rPr>
        <w:t>:</w:t>
      </w:r>
      <w:r w:rsidRPr="001137F8">
        <w:rPr>
          <w:rFonts w:cs="Times New Roman"/>
        </w:rPr>
        <w:t xml:space="preserve"> Probabilidad de volver a visitar el cantón Chone</w:t>
      </w:r>
      <w:bookmarkEnd w:id="132"/>
    </w:p>
    <w:p w14:paraId="41A5D119" w14:textId="77777777" w:rsidR="00E15A65" w:rsidRPr="001137F8" w:rsidRDefault="00BF5F28" w:rsidP="004735AC">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18758122" wp14:editId="3F1B5D97">
            <wp:extent cx="4572000" cy="2743200"/>
            <wp:effectExtent l="0" t="0" r="0" b="0"/>
            <wp:docPr id="206" name="Gráfico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1538D0B" w14:textId="67FAE2FB" w:rsidR="009F20E8" w:rsidRPr="001137F8" w:rsidRDefault="00446CB3" w:rsidP="00256AD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4D56941F" w14:textId="77777777" w:rsidR="005128A1" w:rsidRPr="001137F8" w:rsidRDefault="005128A1" w:rsidP="00256AD5">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0D7D3ACA" w14:textId="77777777" w:rsidR="005128A1" w:rsidRPr="001137F8" w:rsidRDefault="005128A1" w:rsidP="00256AD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Según han expresado</w:t>
      </w:r>
      <w:r w:rsidR="00BF5F28" w:rsidRPr="001137F8">
        <w:rPr>
          <w:rFonts w:ascii="Times New Roman" w:hAnsi="Times New Roman" w:cs="Times New Roman"/>
          <w:sz w:val="24"/>
          <w:szCs w:val="24"/>
        </w:rPr>
        <w:t xml:space="preserve"> los turistas extranjeros, el 90</w:t>
      </w:r>
      <w:r w:rsidRPr="001137F8">
        <w:rPr>
          <w:rFonts w:ascii="Times New Roman" w:hAnsi="Times New Roman" w:cs="Times New Roman"/>
          <w:sz w:val="24"/>
          <w:szCs w:val="24"/>
        </w:rPr>
        <w:t xml:space="preserve">% de estos Sí volvería a visitar el cantón, </w:t>
      </w:r>
      <w:r w:rsidR="00BF5F28" w:rsidRPr="001137F8">
        <w:rPr>
          <w:rFonts w:ascii="Times New Roman" w:hAnsi="Times New Roman" w:cs="Times New Roman"/>
          <w:sz w:val="24"/>
          <w:szCs w:val="24"/>
        </w:rPr>
        <w:t>e</w:t>
      </w:r>
      <w:r w:rsidRPr="001137F8">
        <w:rPr>
          <w:rFonts w:ascii="Times New Roman" w:hAnsi="Times New Roman" w:cs="Times New Roman"/>
          <w:sz w:val="24"/>
          <w:szCs w:val="24"/>
        </w:rPr>
        <w:t xml:space="preserve">l 2% </w:t>
      </w:r>
      <w:r w:rsidR="00BF5F28" w:rsidRPr="001137F8">
        <w:rPr>
          <w:rFonts w:ascii="Times New Roman" w:hAnsi="Times New Roman" w:cs="Times New Roman"/>
          <w:sz w:val="24"/>
          <w:szCs w:val="24"/>
        </w:rPr>
        <w:t xml:space="preserve">NS/NC. </w:t>
      </w:r>
    </w:p>
    <w:p w14:paraId="1844FC7A" w14:textId="77777777" w:rsidR="005128A1" w:rsidRPr="001137F8" w:rsidRDefault="005128A1" w:rsidP="00256AD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Según se observa los niveles de satisfacción del turista extranjero son altamente positivos, pues no descartan volver a visitar el cantón. Se evidencia un porcentaje de estos que no consideran regresar ya sea por insatisfacción o por cuestiones personales. </w:t>
      </w:r>
    </w:p>
    <w:p w14:paraId="2996846D" w14:textId="77777777" w:rsidR="005128A1" w:rsidRPr="001137F8" w:rsidRDefault="005128A1">
      <w:pPr>
        <w:rPr>
          <w:rFonts w:ascii="Arial" w:hAnsi="Arial" w:cs="Arial"/>
          <w:sz w:val="24"/>
          <w:szCs w:val="24"/>
        </w:rPr>
      </w:pPr>
      <w:r w:rsidRPr="001137F8">
        <w:rPr>
          <w:rFonts w:ascii="Arial" w:hAnsi="Arial" w:cs="Arial"/>
          <w:sz w:val="24"/>
          <w:szCs w:val="24"/>
        </w:rPr>
        <w:br w:type="page"/>
      </w:r>
    </w:p>
    <w:p w14:paraId="0E63149B" w14:textId="77777777" w:rsidR="002D206B" w:rsidRPr="001137F8" w:rsidRDefault="002D206B" w:rsidP="00256AD5">
      <w:pPr>
        <w:pStyle w:val="Prrafodelista"/>
        <w:numPr>
          <w:ilvl w:val="0"/>
          <w:numId w:val="4"/>
        </w:numPr>
        <w:spacing w:line="480" w:lineRule="auto"/>
        <w:ind w:left="567" w:hanging="501"/>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¿Recomendaría al cantón Chone como destino turístico a otras personas?</w:t>
      </w:r>
    </w:p>
    <w:p w14:paraId="0A1A2AF8" w14:textId="77777777" w:rsidR="00AC7DD9" w:rsidRPr="001137F8" w:rsidRDefault="00AC7DD9" w:rsidP="00AC7DD9">
      <w:pPr>
        <w:pStyle w:val="Descripcin"/>
        <w:keepNext/>
        <w:rPr>
          <w:rFonts w:cs="Times New Roman"/>
        </w:rPr>
      </w:pPr>
      <w:bookmarkStart w:id="133" w:name="_Toc531485326"/>
      <w:r w:rsidRPr="001137F8">
        <w:rPr>
          <w:rFonts w:cs="Times New Roman"/>
          <w:i/>
        </w:rPr>
        <w:t xml:space="preserve">Tabla nº </w:t>
      </w:r>
      <w:r w:rsidR="007E4C80" w:rsidRPr="001137F8">
        <w:rPr>
          <w:rFonts w:cs="Times New Roman"/>
          <w:i/>
        </w:rPr>
        <w:fldChar w:fldCharType="begin"/>
      </w:r>
      <w:r w:rsidR="007E4C80" w:rsidRPr="001137F8">
        <w:rPr>
          <w:rFonts w:cs="Times New Roman"/>
          <w:i/>
        </w:rPr>
        <w:instrText xml:space="preserve"> SEQ Tabla_nº \* ARABIC </w:instrText>
      </w:r>
      <w:r w:rsidR="007E4C80" w:rsidRPr="001137F8">
        <w:rPr>
          <w:rFonts w:cs="Times New Roman"/>
          <w:i/>
        </w:rPr>
        <w:fldChar w:fldCharType="separate"/>
      </w:r>
      <w:r w:rsidR="00DA57B7">
        <w:rPr>
          <w:rFonts w:cs="Times New Roman"/>
          <w:i/>
          <w:noProof/>
        </w:rPr>
        <w:t>48</w:t>
      </w:r>
      <w:r w:rsidR="007E4C80" w:rsidRPr="001137F8">
        <w:rPr>
          <w:rFonts w:cs="Times New Roman"/>
          <w:i/>
        </w:rPr>
        <w:fldChar w:fldCharType="end"/>
      </w:r>
      <w:r w:rsidRPr="001137F8">
        <w:rPr>
          <w:rFonts w:cs="Times New Roman"/>
          <w:i/>
        </w:rPr>
        <w:t>:</w:t>
      </w:r>
      <w:r w:rsidRPr="001137F8">
        <w:rPr>
          <w:rFonts w:cs="Times New Roman"/>
        </w:rPr>
        <w:t xml:space="preserve"> Probabilidad de recomendar al cantón Chone como destino turístico</w:t>
      </w:r>
      <w:bookmarkEnd w:id="133"/>
    </w:p>
    <w:tbl>
      <w:tblPr>
        <w:tblW w:w="6646" w:type="dxa"/>
        <w:jc w:val="center"/>
        <w:tblCellMar>
          <w:left w:w="70" w:type="dxa"/>
          <w:right w:w="70" w:type="dxa"/>
        </w:tblCellMar>
        <w:tblLook w:val="04A0" w:firstRow="1" w:lastRow="0" w:firstColumn="1" w:lastColumn="0" w:noHBand="0" w:noVBand="1"/>
      </w:tblPr>
      <w:tblGrid>
        <w:gridCol w:w="1872"/>
        <w:gridCol w:w="2342"/>
        <w:gridCol w:w="2432"/>
      </w:tblGrid>
      <w:tr w:rsidR="00724862" w:rsidRPr="001137F8" w14:paraId="0432444C" w14:textId="77777777" w:rsidTr="00724862">
        <w:trPr>
          <w:trHeight w:val="294"/>
          <w:jc w:val="center"/>
        </w:trPr>
        <w:tc>
          <w:tcPr>
            <w:tcW w:w="187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EF2976" w14:textId="77777777" w:rsidR="00724862" w:rsidRPr="001137F8" w:rsidRDefault="00724862" w:rsidP="00724862">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VARIABLE</w:t>
            </w:r>
          </w:p>
        </w:tc>
        <w:tc>
          <w:tcPr>
            <w:tcW w:w="2342" w:type="dxa"/>
            <w:tcBorders>
              <w:top w:val="single" w:sz="4" w:space="0" w:color="auto"/>
              <w:left w:val="nil"/>
              <w:bottom w:val="single" w:sz="4" w:space="0" w:color="auto"/>
              <w:right w:val="single" w:sz="4" w:space="0" w:color="auto"/>
            </w:tcBorders>
            <w:shd w:val="clear" w:color="000000" w:fill="FFFFFF"/>
            <w:noWrap/>
            <w:vAlign w:val="bottom"/>
            <w:hideMark/>
          </w:tcPr>
          <w:p w14:paraId="7A1664A3" w14:textId="77777777" w:rsidR="00724862" w:rsidRPr="001137F8" w:rsidRDefault="00724862" w:rsidP="00724862">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FRECUENCIA</w:t>
            </w:r>
          </w:p>
        </w:tc>
        <w:tc>
          <w:tcPr>
            <w:tcW w:w="2432" w:type="dxa"/>
            <w:tcBorders>
              <w:top w:val="single" w:sz="4" w:space="0" w:color="auto"/>
              <w:left w:val="nil"/>
              <w:bottom w:val="single" w:sz="4" w:space="0" w:color="auto"/>
              <w:right w:val="single" w:sz="4" w:space="0" w:color="auto"/>
            </w:tcBorders>
            <w:shd w:val="clear" w:color="000000" w:fill="FFFFFF"/>
            <w:noWrap/>
            <w:vAlign w:val="bottom"/>
            <w:hideMark/>
          </w:tcPr>
          <w:p w14:paraId="481FBA13" w14:textId="77777777" w:rsidR="00724862" w:rsidRPr="001137F8" w:rsidRDefault="00724862" w:rsidP="00724862">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PORCENTAJE</w:t>
            </w:r>
          </w:p>
        </w:tc>
      </w:tr>
      <w:tr w:rsidR="00724862" w:rsidRPr="001137F8" w14:paraId="6601D399" w14:textId="77777777" w:rsidTr="00724862">
        <w:trPr>
          <w:trHeight w:val="279"/>
          <w:jc w:val="center"/>
        </w:trPr>
        <w:tc>
          <w:tcPr>
            <w:tcW w:w="1872" w:type="dxa"/>
            <w:tcBorders>
              <w:top w:val="nil"/>
              <w:left w:val="single" w:sz="4" w:space="0" w:color="auto"/>
              <w:bottom w:val="single" w:sz="4" w:space="0" w:color="auto"/>
              <w:right w:val="single" w:sz="4" w:space="0" w:color="auto"/>
            </w:tcBorders>
            <w:shd w:val="clear" w:color="000000" w:fill="FFFFFF"/>
            <w:noWrap/>
            <w:vAlign w:val="bottom"/>
            <w:hideMark/>
          </w:tcPr>
          <w:p w14:paraId="1772BF79" w14:textId="77777777" w:rsidR="00724862" w:rsidRPr="001137F8" w:rsidRDefault="00724862" w:rsidP="00724862">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Sí</w:t>
            </w:r>
          </w:p>
        </w:tc>
        <w:tc>
          <w:tcPr>
            <w:tcW w:w="2342" w:type="dxa"/>
            <w:tcBorders>
              <w:top w:val="nil"/>
              <w:left w:val="nil"/>
              <w:bottom w:val="single" w:sz="4" w:space="0" w:color="auto"/>
              <w:right w:val="single" w:sz="4" w:space="0" w:color="auto"/>
            </w:tcBorders>
            <w:shd w:val="clear" w:color="000000" w:fill="FFFFFF"/>
            <w:noWrap/>
            <w:vAlign w:val="bottom"/>
            <w:hideMark/>
          </w:tcPr>
          <w:p w14:paraId="282850B6" w14:textId="77777777" w:rsidR="00724862" w:rsidRPr="001137F8" w:rsidRDefault="00724862" w:rsidP="00724862">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45</w:t>
            </w:r>
          </w:p>
        </w:tc>
        <w:tc>
          <w:tcPr>
            <w:tcW w:w="2432" w:type="dxa"/>
            <w:tcBorders>
              <w:top w:val="nil"/>
              <w:left w:val="nil"/>
              <w:bottom w:val="single" w:sz="4" w:space="0" w:color="auto"/>
              <w:right w:val="single" w:sz="4" w:space="0" w:color="auto"/>
            </w:tcBorders>
            <w:shd w:val="clear" w:color="000000" w:fill="FFFFFF"/>
            <w:noWrap/>
            <w:vAlign w:val="bottom"/>
            <w:hideMark/>
          </w:tcPr>
          <w:p w14:paraId="2DAD2219" w14:textId="77777777" w:rsidR="00724862" w:rsidRPr="001137F8" w:rsidRDefault="00724862" w:rsidP="00724862">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90%</w:t>
            </w:r>
          </w:p>
        </w:tc>
      </w:tr>
      <w:tr w:rsidR="00724862" w:rsidRPr="001137F8" w14:paraId="518BCD00" w14:textId="77777777" w:rsidTr="00724862">
        <w:trPr>
          <w:trHeight w:val="279"/>
          <w:jc w:val="center"/>
        </w:trPr>
        <w:tc>
          <w:tcPr>
            <w:tcW w:w="1872" w:type="dxa"/>
            <w:tcBorders>
              <w:top w:val="nil"/>
              <w:left w:val="single" w:sz="4" w:space="0" w:color="auto"/>
              <w:bottom w:val="single" w:sz="4" w:space="0" w:color="auto"/>
              <w:right w:val="single" w:sz="4" w:space="0" w:color="auto"/>
            </w:tcBorders>
            <w:shd w:val="clear" w:color="000000" w:fill="FFFFFF"/>
            <w:noWrap/>
            <w:vAlign w:val="bottom"/>
            <w:hideMark/>
          </w:tcPr>
          <w:p w14:paraId="6F1F8F76" w14:textId="77777777" w:rsidR="00724862" w:rsidRPr="001137F8" w:rsidRDefault="00724862" w:rsidP="00724862">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No</w:t>
            </w:r>
          </w:p>
        </w:tc>
        <w:tc>
          <w:tcPr>
            <w:tcW w:w="2342" w:type="dxa"/>
            <w:tcBorders>
              <w:top w:val="nil"/>
              <w:left w:val="nil"/>
              <w:bottom w:val="single" w:sz="4" w:space="0" w:color="auto"/>
              <w:right w:val="single" w:sz="4" w:space="0" w:color="auto"/>
            </w:tcBorders>
            <w:shd w:val="clear" w:color="000000" w:fill="FFFFFF"/>
            <w:noWrap/>
            <w:vAlign w:val="bottom"/>
            <w:hideMark/>
          </w:tcPr>
          <w:p w14:paraId="28CF9DE0" w14:textId="77777777" w:rsidR="00724862" w:rsidRPr="001137F8" w:rsidRDefault="00724862" w:rsidP="00724862">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c>
          <w:tcPr>
            <w:tcW w:w="2432" w:type="dxa"/>
            <w:tcBorders>
              <w:top w:val="nil"/>
              <w:left w:val="nil"/>
              <w:bottom w:val="single" w:sz="4" w:space="0" w:color="auto"/>
              <w:right w:val="single" w:sz="4" w:space="0" w:color="auto"/>
            </w:tcBorders>
            <w:shd w:val="clear" w:color="000000" w:fill="FFFFFF"/>
            <w:noWrap/>
            <w:vAlign w:val="bottom"/>
            <w:hideMark/>
          </w:tcPr>
          <w:p w14:paraId="3FE86587" w14:textId="77777777" w:rsidR="00724862" w:rsidRPr="001137F8" w:rsidRDefault="00724862" w:rsidP="00724862">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0%</w:t>
            </w:r>
          </w:p>
        </w:tc>
      </w:tr>
      <w:tr w:rsidR="00724862" w:rsidRPr="001137F8" w14:paraId="42FEB643" w14:textId="77777777" w:rsidTr="00724862">
        <w:trPr>
          <w:trHeight w:val="279"/>
          <w:jc w:val="center"/>
        </w:trPr>
        <w:tc>
          <w:tcPr>
            <w:tcW w:w="1872" w:type="dxa"/>
            <w:tcBorders>
              <w:top w:val="nil"/>
              <w:left w:val="single" w:sz="4" w:space="0" w:color="auto"/>
              <w:bottom w:val="single" w:sz="4" w:space="0" w:color="auto"/>
              <w:right w:val="single" w:sz="4" w:space="0" w:color="auto"/>
            </w:tcBorders>
            <w:shd w:val="clear" w:color="000000" w:fill="FFFFFF"/>
            <w:noWrap/>
            <w:vAlign w:val="bottom"/>
            <w:hideMark/>
          </w:tcPr>
          <w:p w14:paraId="7B44547C" w14:textId="77777777" w:rsidR="00724862" w:rsidRPr="001137F8" w:rsidRDefault="00724862" w:rsidP="00724862">
            <w:pPr>
              <w:spacing w:after="0" w:line="240" w:lineRule="auto"/>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Blanco</w:t>
            </w:r>
          </w:p>
        </w:tc>
        <w:tc>
          <w:tcPr>
            <w:tcW w:w="2342" w:type="dxa"/>
            <w:tcBorders>
              <w:top w:val="nil"/>
              <w:left w:val="nil"/>
              <w:bottom w:val="single" w:sz="4" w:space="0" w:color="auto"/>
              <w:right w:val="single" w:sz="4" w:space="0" w:color="auto"/>
            </w:tcBorders>
            <w:shd w:val="clear" w:color="000000" w:fill="FFFFFF"/>
            <w:noWrap/>
            <w:vAlign w:val="bottom"/>
            <w:hideMark/>
          </w:tcPr>
          <w:p w14:paraId="076A10F0" w14:textId="77777777" w:rsidR="00724862" w:rsidRPr="001137F8" w:rsidRDefault="00724862" w:rsidP="00724862">
            <w:pPr>
              <w:spacing w:after="0" w:line="240" w:lineRule="auto"/>
              <w:jc w:val="center"/>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5</w:t>
            </w:r>
          </w:p>
        </w:tc>
        <w:tc>
          <w:tcPr>
            <w:tcW w:w="2432" w:type="dxa"/>
            <w:tcBorders>
              <w:top w:val="nil"/>
              <w:left w:val="nil"/>
              <w:bottom w:val="single" w:sz="4" w:space="0" w:color="auto"/>
              <w:right w:val="single" w:sz="4" w:space="0" w:color="auto"/>
            </w:tcBorders>
            <w:shd w:val="clear" w:color="000000" w:fill="FFFFFF"/>
            <w:noWrap/>
            <w:vAlign w:val="bottom"/>
            <w:hideMark/>
          </w:tcPr>
          <w:p w14:paraId="0B186C48" w14:textId="77777777" w:rsidR="00724862" w:rsidRPr="001137F8" w:rsidRDefault="00724862" w:rsidP="00724862">
            <w:pPr>
              <w:spacing w:after="0" w:line="240" w:lineRule="auto"/>
              <w:jc w:val="right"/>
              <w:rPr>
                <w:rFonts w:ascii="Times New Roman" w:eastAsia="Times New Roman" w:hAnsi="Times New Roman" w:cs="Times New Roman"/>
                <w:color w:val="000000"/>
                <w:lang w:eastAsia="es-ES"/>
              </w:rPr>
            </w:pPr>
            <w:r w:rsidRPr="001137F8">
              <w:rPr>
                <w:rFonts w:ascii="Times New Roman" w:eastAsia="Times New Roman" w:hAnsi="Times New Roman" w:cs="Times New Roman"/>
                <w:color w:val="000000"/>
                <w:lang w:eastAsia="es-ES"/>
              </w:rPr>
              <w:t>10%</w:t>
            </w:r>
          </w:p>
        </w:tc>
      </w:tr>
      <w:tr w:rsidR="00724862" w:rsidRPr="001137F8" w14:paraId="59F42E59" w14:textId="77777777" w:rsidTr="00724862">
        <w:trPr>
          <w:trHeight w:val="294"/>
          <w:jc w:val="center"/>
        </w:trPr>
        <w:tc>
          <w:tcPr>
            <w:tcW w:w="1872" w:type="dxa"/>
            <w:tcBorders>
              <w:top w:val="nil"/>
              <w:left w:val="single" w:sz="4" w:space="0" w:color="auto"/>
              <w:bottom w:val="single" w:sz="4" w:space="0" w:color="auto"/>
              <w:right w:val="single" w:sz="4" w:space="0" w:color="auto"/>
            </w:tcBorders>
            <w:shd w:val="clear" w:color="000000" w:fill="FFFFFF"/>
            <w:noWrap/>
            <w:vAlign w:val="bottom"/>
            <w:hideMark/>
          </w:tcPr>
          <w:p w14:paraId="40A2F358" w14:textId="77777777" w:rsidR="00724862" w:rsidRPr="001137F8" w:rsidRDefault="00724862" w:rsidP="00724862">
            <w:pPr>
              <w:spacing w:after="0" w:line="240" w:lineRule="auto"/>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TOTAL</w:t>
            </w:r>
          </w:p>
        </w:tc>
        <w:tc>
          <w:tcPr>
            <w:tcW w:w="2342" w:type="dxa"/>
            <w:tcBorders>
              <w:top w:val="nil"/>
              <w:left w:val="nil"/>
              <w:bottom w:val="single" w:sz="4" w:space="0" w:color="auto"/>
              <w:right w:val="single" w:sz="4" w:space="0" w:color="auto"/>
            </w:tcBorders>
            <w:shd w:val="clear" w:color="000000" w:fill="FFFFFF"/>
            <w:noWrap/>
            <w:vAlign w:val="bottom"/>
            <w:hideMark/>
          </w:tcPr>
          <w:p w14:paraId="465E49FD" w14:textId="77777777" w:rsidR="00724862" w:rsidRPr="001137F8" w:rsidRDefault="00724862" w:rsidP="00724862">
            <w:pPr>
              <w:spacing w:after="0" w:line="240" w:lineRule="auto"/>
              <w:jc w:val="center"/>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50</w:t>
            </w:r>
          </w:p>
        </w:tc>
        <w:tc>
          <w:tcPr>
            <w:tcW w:w="2432" w:type="dxa"/>
            <w:tcBorders>
              <w:top w:val="nil"/>
              <w:left w:val="nil"/>
              <w:bottom w:val="single" w:sz="4" w:space="0" w:color="auto"/>
              <w:right w:val="single" w:sz="4" w:space="0" w:color="auto"/>
            </w:tcBorders>
            <w:shd w:val="clear" w:color="000000" w:fill="FFFFFF"/>
            <w:noWrap/>
            <w:vAlign w:val="bottom"/>
            <w:hideMark/>
          </w:tcPr>
          <w:p w14:paraId="2A4952A4" w14:textId="77777777" w:rsidR="00724862" w:rsidRPr="001137F8" w:rsidRDefault="00724862" w:rsidP="00724862">
            <w:pPr>
              <w:spacing w:after="0" w:line="240" w:lineRule="auto"/>
              <w:jc w:val="right"/>
              <w:rPr>
                <w:rFonts w:ascii="Times New Roman" w:eastAsia="Times New Roman" w:hAnsi="Times New Roman" w:cs="Times New Roman"/>
                <w:b/>
                <w:bCs/>
                <w:color w:val="000000"/>
                <w:lang w:eastAsia="es-ES"/>
              </w:rPr>
            </w:pPr>
            <w:r w:rsidRPr="001137F8">
              <w:rPr>
                <w:rFonts w:ascii="Times New Roman" w:eastAsia="Times New Roman" w:hAnsi="Times New Roman" w:cs="Times New Roman"/>
                <w:b/>
                <w:bCs/>
                <w:color w:val="000000"/>
                <w:lang w:eastAsia="es-ES"/>
              </w:rPr>
              <w:t>100%</w:t>
            </w:r>
          </w:p>
        </w:tc>
      </w:tr>
    </w:tbl>
    <w:p w14:paraId="07A30532" w14:textId="79886F4F" w:rsidR="009F20E8" w:rsidRPr="001137F8" w:rsidRDefault="00446CB3" w:rsidP="00256AD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140B021E" w14:textId="77777777" w:rsidR="002D206B" w:rsidRPr="001137F8" w:rsidRDefault="009B3B48" w:rsidP="009B3B48">
      <w:pPr>
        <w:pStyle w:val="Descripcin"/>
        <w:rPr>
          <w:rFonts w:cs="Times New Roman"/>
          <w:szCs w:val="20"/>
        </w:rPr>
      </w:pPr>
      <w:bookmarkStart w:id="134" w:name="_Toc531485416"/>
      <w:r w:rsidRPr="001137F8">
        <w:rPr>
          <w:rFonts w:cs="Times New Roman"/>
          <w:i/>
        </w:rPr>
        <w:t xml:space="preserve">Gráfico nº </w:t>
      </w:r>
      <w:r w:rsidRPr="001137F8">
        <w:rPr>
          <w:rFonts w:cs="Times New Roman"/>
          <w:i/>
        </w:rPr>
        <w:fldChar w:fldCharType="begin"/>
      </w:r>
      <w:r w:rsidRPr="001137F8">
        <w:rPr>
          <w:rFonts w:cs="Times New Roman"/>
          <w:i/>
        </w:rPr>
        <w:instrText xml:space="preserve"> SEQ Gráfico_nº \* ARABIC </w:instrText>
      </w:r>
      <w:r w:rsidRPr="001137F8">
        <w:rPr>
          <w:rFonts w:cs="Times New Roman"/>
          <w:i/>
        </w:rPr>
        <w:fldChar w:fldCharType="separate"/>
      </w:r>
      <w:r w:rsidR="00DA57B7">
        <w:rPr>
          <w:rFonts w:cs="Times New Roman"/>
          <w:i/>
          <w:noProof/>
        </w:rPr>
        <w:t>45</w:t>
      </w:r>
      <w:r w:rsidRPr="001137F8">
        <w:rPr>
          <w:rFonts w:cs="Times New Roman"/>
          <w:i/>
        </w:rPr>
        <w:fldChar w:fldCharType="end"/>
      </w:r>
      <w:r w:rsidRPr="001137F8">
        <w:rPr>
          <w:rFonts w:cs="Times New Roman"/>
          <w:i/>
        </w:rPr>
        <w:t>:</w:t>
      </w:r>
      <w:r w:rsidRPr="001137F8">
        <w:rPr>
          <w:rFonts w:cs="Times New Roman"/>
        </w:rPr>
        <w:t xml:space="preserve"> Probabilidad de recomendar al cantón Chone como destino turístico</w:t>
      </w:r>
      <w:bookmarkEnd w:id="134"/>
    </w:p>
    <w:p w14:paraId="055D0029" w14:textId="77777777" w:rsidR="002D206B" w:rsidRPr="001137F8" w:rsidRDefault="00724862" w:rsidP="002D206B">
      <w:pPr>
        <w:spacing w:after="0" w:line="276" w:lineRule="auto"/>
        <w:jc w:val="center"/>
        <w:rPr>
          <w:rFonts w:ascii="Times New Roman" w:hAnsi="Times New Roman" w:cs="Times New Roman"/>
          <w:sz w:val="20"/>
          <w:szCs w:val="20"/>
        </w:rPr>
      </w:pPr>
      <w:r w:rsidRPr="001137F8">
        <w:rPr>
          <w:rFonts w:ascii="Times New Roman" w:hAnsi="Times New Roman" w:cs="Times New Roman"/>
          <w:noProof/>
          <w:lang w:val="en-US"/>
        </w:rPr>
        <w:drawing>
          <wp:inline distT="0" distB="0" distL="0" distR="0" wp14:anchorId="48E87751" wp14:editId="5FFEF86D">
            <wp:extent cx="4572000" cy="2743200"/>
            <wp:effectExtent l="0" t="0" r="0" b="0"/>
            <wp:docPr id="208" name="Gráfico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BDBCE67" w14:textId="174274BE" w:rsidR="009F20E8" w:rsidRPr="001137F8" w:rsidRDefault="00446CB3" w:rsidP="00256AD5">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1A8A3763" w14:textId="77777777" w:rsidR="002D206B" w:rsidRPr="001137F8" w:rsidRDefault="002D206B" w:rsidP="00256AD5">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Interpretación: </w:t>
      </w:r>
    </w:p>
    <w:p w14:paraId="437B8F01" w14:textId="77777777" w:rsidR="002D206B" w:rsidRPr="001137F8" w:rsidRDefault="00724862" w:rsidP="00256AD5">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El 90</w:t>
      </w:r>
      <w:r w:rsidR="002D206B" w:rsidRPr="001137F8">
        <w:rPr>
          <w:rFonts w:ascii="Times New Roman" w:hAnsi="Times New Roman" w:cs="Times New Roman"/>
          <w:sz w:val="24"/>
          <w:szCs w:val="24"/>
        </w:rPr>
        <w:t>% de los turistas extranjeros mencionaron que Sí recomendarían al cantón Chone como desti</w:t>
      </w:r>
      <w:r w:rsidRPr="001137F8">
        <w:rPr>
          <w:rFonts w:ascii="Times New Roman" w:hAnsi="Times New Roman" w:cs="Times New Roman"/>
          <w:sz w:val="24"/>
          <w:szCs w:val="24"/>
        </w:rPr>
        <w:t>no turístico, mientras que el 10</w:t>
      </w:r>
      <w:r w:rsidR="002D206B" w:rsidRPr="001137F8">
        <w:rPr>
          <w:rFonts w:ascii="Times New Roman" w:hAnsi="Times New Roman" w:cs="Times New Roman"/>
          <w:sz w:val="24"/>
          <w:szCs w:val="24"/>
        </w:rPr>
        <w:t xml:space="preserve">% </w:t>
      </w:r>
      <w:r w:rsidRPr="001137F8">
        <w:rPr>
          <w:rFonts w:ascii="Times New Roman" w:hAnsi="Times New Roman" w:cs="Times New Roman"/>
          <w:sz w:val="24"/>
          <w:szCs w:val="24"/>
        </w:rPr>
        <w:t>NS/NC.</w:t>
      </w:r>
      <w:r w:rsidR="002D206B" w:rsidRPr="001137F8">
        <w:rPr>
          <w:rFonts w:ascii="Times New Roman" w:hAnsi="Times New Roman" w:cs="Times New Roman"/>
          <w:sz w:val="24"/>
          <w:szCs w:val="24"/>
        </w:rPr>
        <w:t xml:space="preserve"> </w:t>
      </w:r>
    </w:p>
    <w:p w14:paraId="72304DBB" w14:textId="3D710DD1" w:rsidR="00E108EE" w:rsidRPr="001137F8" w:rsidRDefault="002D206B" w:rsidP="005C168C">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Desde este sentido se puede percibir la efectividad de la publicidad boca a boca o a través de los medios digitales por parte de los turistas extranjeros, misma que servirá como elementos indispensables a aprovechar para una mejor difusión de los servicios y productos turísticos del cantón.</w:t>
      </w:r>
    </w:p>
    <w:p w14:paraId="3029AE7C" w14:textId="5E5E571C" w:rsidR="00894BD3" w:rsidRPr="001137F8" w:rsidRDefault="00894BD3" w:rsidP="00894BD3">
      <w:pPr>
        <w:pStyle w:val="Ttulo2"/>
        <w:numPr>
          <w:ilvl w:val="1"/>
          <w:numId w:val="1"/>
        </w:numPr>
      </w:pPr>
      <w:bookmarkStart w:id="135" w:name="_Toc531485202"/>
      <w:r w:rsidRPr="001137F8">
        <w:lastRenderedPageBreak/>
        <w:t xml:space="preserve">Trabajos </w:t>
      </w:r>
      <w:r w:rsidR="00E13742" w:rsidRPr="001137F8">
        <w:t>relacionados a</w:t>
      </w:r>
      <w:r w:rsidR="00431C1C" w:rsidRPr="001137F8">
        <w:t>l turismo</w:t>
      </w:r>
      <w:r w:rsidR="008C01E4" w:rsidRPr="001137F8">
        <w:t>,</w:t>
      </w:r>
      <w:r w:rsidR="00431C1C" w:rsidRPr="001137F8">
        <w:t xml:space="preserve"> realizados en</w:t>
      </w:r>
      <w:r w:rsidRPr="001137F8">
        <w:t xml:space="preserve"> el cantón</w:t>
      </w:r>
      <w:bookmarkEnd w:id="135"/>
      <w:r w:rsidRPr="001137F8">
        <w:t xml:space="preserve"> </w:t>
      </w:r>
    </w:p>
    <w:p w14:paraId="049FF7FF" w14:textId="5FC79E02" w:rsidR="006143C7" w:rsidRPr="001137F8" w:rsidRDefault="008C01E4" w:rsidP="006143C7">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En la evidencia bibliográfica se ha podido conocer que existen varios proyectos en </w:t>
      </w:r>
      <w:r w:rsidR="006143C7" w:rsidRPr="001137F8">
        <w:rPr>
          <w:rFonts w:ascii="Times New Roman" w:hAnsi="Times New Roman" w:cs="Times New Roman"/>
          <w:sz w:val="24"/>
          <w:szCs w:val="24"/>
        </w:rPr>
        <w:t>relación</w:t>
      </w:r>
      <w:r w:rsidRPr="001137F8">
        <w:rPr>
          <w:rFonts w:ascii="Times New Roman" w:hAnsi="Times New Roman" w:cs="Times New Roman"/>
          <w:sz w:val="24"/>
          <w:szCs w:val="24"/>
        </w:rPr>
        <w:t xml:space="preserve"> a la activid</w:t>
      </w:r>
      <w:r w:rsidR="006143C7" w:rsidRPr="001137F8">
        <w:rPr>
          <w:rFonts w:ascii="Times New Roman" w:hAnsi="Times New Roman" w:cs="Times New Roman"/>
          <w:sz w:val="24"/>
          <w:szCs w:val="24"/>
        </w:rPr>
        <w:t xml:space="preserve">ad turística del cantón Chone, así como de la conservación de áreas naturales con las que cuenta. </w:t>
      </w:r>
    </w:p>
    <w:p w14:paraId="3460D506" w14:textId="2B290593" w:rsidR="00894BD3" w:rsidRPr="001137F8" w:rsidRDefault="006143C7" w:rsidP="006143C7">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Uno de estos trabajos corresponde a la Fundación para la Investigación y Desarrollo Social (FIDES, 2012) que llevó a cabo un plan de acción del </w:t>
      </w:r>
      <w:proofErr w:type="spellStart"/>
      <w:r w:rsidRPr="001137F8">
        <w:rPr>
          <w:rFonts w:ascii="Times New Roman" w:hAnsi="Times New Roman" w:cs="Times New Roman"/>
          <w:sz w:val="24"/>
          <w:szCs w:val="24"/>
        </w:rPr>
        <w:t>Biocorredor</w:t>
      </w:r>
      <w:proofErr w:type="spellEnd"/>
      <w:r w:rsidRPr="001137F8">
        <w:rPr>
          <w:rFonts w:ascii="Times New Roman" w:hAnsi="Times New Roman" w:cs="Times New Roman"/>
          <w:sz w:val="24"/>
          <w:szCs w:val="24"/>
        </w:rPr>
        <w:t xml:space="preserve"> estuario del río Chone: Isla Corazón y Fragatas, La </w:t>
      </w:r>
      <w:proofErr w:type="spellStart"/>
      <w:r w:rsidRPr="001137F8">
        <w:rPr>
          <w:rFonts w:ascii="Times New Roman" w:hAnsi="Times New Roman" w:cs="Times New Roman"/>
          <w:sz w:val="24"/>
          <w:szCs w:val="24"/>
        </w:rPr>
        <w:t>Segua</w:t>
      </w:r>
      <w:proofErr w:type="spellEnd"/>
      <w:r w:rsidRPr="001137F8">
        <w:rPr>
          <w:rFonts w:ascii="Times New Roman" w:hAnsi="Times New Roman" w:cs="Times New Roman"/>
          <w:sz w:val="24"/>
          <w:szCs w:val="24"/>
        </w:rPr>
        <w:t xml:space="preserve">.  </w:t>
      </w:r>
    </w:p>
    <w:p w14:paraId="3DA3FB96" w14:textId="56F7838E" w:rsidR="00CF3AC9" w:rsidRPr="001137F8" w:rsidRDefault="006B79AD" w:rsidP="00CF3AC9">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Por su parte el Fondo para el Medio Ambiente Mundial (2015) ha desarrollado un proyecto para la conservación del ecosistema manglar con acciones de restauración y desarrollo de emprendimientos productivos sostenibles en el Estuario del Rio Chone.</w:t>
      </w:r>
    </w:p>
    <w:p w14:paraId="2E901E95" w14:textId="0F0BE58C" w:rsidR="006B79AD" w:rsidRPr="001137F8" w:rsidRDefault="00F11DD1" w:rsidP="006143C7">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De igual forma es indispensable citar el Plan de Desarrollo Turístico del cantón Chone, llevado a cabo por el GAD municipal durante el periodo 2017. </w:t>
      </w:r>
    </w:p>
    <w:p w14:paraId="2D1B2C03" w14:textId="0E3D0F56" w:rsidR="00CF3AC9" w:rsidRPr="001137F8" w:rsidRDefault="00CF3AC9" w:rsidP="00CF3AC9">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Como parte de este plan se desplegó una serie de capacitaciones dirigida a los operadores turísticos mediante la subdirección de Gestión de Turismo y en colaboración con la academia, tratando temas como contabilidad de negocios, organización de eventos, manipulación de alimentos, recepción y atención al cliente. (GADM Chone, 2017)    </w:t>
      </w:r>
    </w:p>
    <w:p w14:paraId="06EE7BA8" w14:textId="0899EEC9" w:rsidR="00894BD3" w:rsidRPr="001137F8" w:rsidRDefault="00F11DD1" w:rsidP="00CF3AC9">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Estos planes y proyectos han representado un punto de partida para la evaluación del sector turístico del cantón y las distintas acciones en pro del mantenimiento</w:t>
      </w:r>
      <w:r w:rsidR="00CF3AC9" w:rsidRPr="001137F8">
        <w:rPr>
          <w:rFonts w:ascii="Times New Roman" w:hAnsi="Times New Roman" w:cs="Times New Roman"/>
          <w:sz w:val="24"/>
          <w:szCs w:val="24"/>
        </w:rPr>
        <w:t xml:space="preserve"> de su entorno y biodiversidad, así como la especialización de los prestadores de servicios, que en conjunto componen la oferta turística de Chone.  </w:t>
      </w:r>
    </w:p>
    <w:p w14:paraId="070983D8" w14:textId="75CD25B6" w:rsidR="00C32577" w:rsidRPr="000B523A" w:rsidRDefault="00C32577" w:rsidP="004F5817">
      <w:pPr>
        <w:pStyle w:val="Ttulo1"/>
        <w:numPr>
          <w:ilvl w:val="0"/>
          <w:numId w:val="1"/>
        </w:numPr>
        <w:rPr>
          <w:sz w:val="24"/>
        </w:rPr>
      </w:pPr>
      <w:bookmarkStart w:id="136" w:name="_Toc531485203"/>
      <w:r w:rsidRPr="000B523A">
        <w:rPr>
          <w:sz w:val="24"/>
        </w:rPr>
        <w:lastRenderedPageBreak/>
        <w:t xml:space="preserve">PLAN </w:t>
      </w:r>
      <w:r w:rsidR="00131F99" w:rsidRPr="000B523A">
        <w:rPr>
          <w:sz w:val="24"/>
        </w:rPr>
        <w:t xml:space="preserve">DE MARKETING </w:t>
      </w:r>
      <w:r w:rsidR="003D7928" w:rsidRPr="000B523A">
        <w:rPr>
          <w:sz w:val="24"/>
        </w:rPr>
        <w:t>TURÍSTICO DEL CANTÓN C</w:t>
      </w:r>
      <w:r w:rsidR="00700B2F" w:rsidRPr="000B523A">
        <w:rPr>
          <w:sz w:val="24"/>
        </w:rPr>
        <w:t>HONE</w:t>
      </w:r>
      <w:bookmarkEnd w:id="136"/>
    </w:p>
    <w:p w14:paraId="3E0A30C1" w14:textId="766FE681" w:rsidR="00700B2F" w:rsidRPr="001137F8" w:rsidRDefault="00700B2F" w:rsidP="001A2194">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El cantón Chone perteneciente a la provincia de Manabí, destaca por su diversidad de recursos y atractivos naturales, gastronómicos y culturales, mismos a través de las acciones estratégicas idóneas pueden representar elementos de gran provecho en el desarrollo de actividades turísticas. Tras un periodo de cinco meses de investigación y recopilación de datos en el campo, como punto culminante de este proceso se llevó a cabo la asamblea cantonal de turismo de C</w:t>
      </w:r>
      <w:r w:rsidR="001A2194" w:rsidRPr="001137F8">
        <w:rPr>
          <w:rFonts w:ascii="Times New Roman" w:hAnsi="Times New Roman" w:cs="Times New Roman"/>
          <w:sz w:val="24"/>
          <w:szCs w:val="24"/>
        </w:rPr>
        <w:t xml:space="preserve">hone, misma que contó con la participación de los distintos actores del sector turístico de la localidad, por medio de ella se pudieron definir los lineamientos estratégicos, planes, programas, proyectos y actividades que son necesarias para alcanzar un mayor desarrollo del turismo en el cantón con una proyección al 2022. </w:t>
      </w:r>
    </w:p>
    <w:p w14:paraId="41773FB2" w14:textId="1820242F" w:rsidR="00C32577" w:rsidRPr="001137F8" w:rsidRDefault="004F5817" w:rsidP="001A2194">
      <w:pPr>
        <w:pStyle w:val="Ttulo2"/>
        <w:numPr>
          <w:ilvl w:val="1"/>
          <w:numId w:val="1"/>
        </w:numPr>
      </w:pPr>
      <w:bookmarkStart w:id="137" w:name="_Toc531485204"/>
      <w:r w:rsidRPr="001137F8">
        <w:t>Asamblea cantonal</w:t>
      </w:r>
      <w:bookmarkEnd w:id="137"/>
      <w:r w:rsidRPr="001137F8">
        <w:t xml:space="preserve"> </w:t>
      </w:r>
    </w:p>
    <w:p w14:paraId="040422E9" w14:textId="0709130B" w:rsidR="008E672D" w:rsidRPr="001137F8" w:rsidRDefault="003D7928" w:rsidP="00B31BD1">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Como parte de la segunda etapa de la investigación que corresponde al diagnóstico, </w:t>
      </w:r>
      <w:r w:rsidR="008E672D" w:rsidRPr="001137F8">
        <w:rPr>
          <w:rFonts w:ascii="Times New Roman" w:hAnsi="Times New Roman" w:cs="Times New Roman"/>
          <w:sz w:val="24"/>
          <w:szCs w:val="24"/>
        </w:rPr>
        <w:t xml:space="preserve">y con la finalidad de crear un ambiente participativo y de consenso, </w:t>
      </w:r>
      <w:r w:rsidRPr="001137F8">
        <w:rPr>
          <w:rFonts w:ascii="Times New Roman" w:hAnsi="Times New Roman" w:cs="Times New Roman"/>
          <w:sz w:val="24"/>
          <w:szCs w:val="24"/>
        </w:rPr>
        <w:t>fue necesario instar a los servidores turísticos, autoridades y demás individuos inmersos en la actividad, a ser partícipes de la asamblea cantonal para la elaboración del Plan</w:t>
      </w:r>
      <w:r w:rsidR="008E672D" w:rsidRPr="001137F8">
        <w:rPr>
          <w:rFonts w:ascii="Times New Roman" w:hAnsi="Times New Roman" w:cs="Times New Roman"/>
          <w:sz w:val="24"/>
          <w:szCs w:val="24"/>
        </w:rPr>
        <w:t xml:space="preserve"> </w:t>
      </w:r>
      <w:r w:rsidR="004E0B67" w:rsidRPr="001137F8">
        <w:rPr>
          <w:rFonts w:ascii="Times New Roman" w:hAnsi="Times New Roman" w:cs="Times New Roman"/>
          <w:sz w:val="24"/>
          <w:szCs w:val="24"/>
        </w:rPr>
        <w:t xml:space="preserve">de Marketing </w:t>
      </w:r>
      <w:r w:rsidR="00D95410" w:rsidRPr="001137F8">
        <w:rPr>
          <w:rFonts w:ascii="Times New Roman" w:hAnsi="Times New Roman" w:cs="Times New Roman"/>
          <w:sz w:val="24"/>
          <w:szCs w:val="24"/>
        </w:rPr>
        <w:t xml:space="preserve">Turístico </w:t>
      </w:r>
      <w:r w:rsidR="008E672D" w:rsidRPr="001137F8">
        <w:rPr>
          <w:rFonts w:ascii="Times New Roman" w:hAnsi="Times New Roman" w:cs="Times New Roman"/>
          <w:sz w:val="24"/>
          <w:szCs w:val="24"/>
        </w:rPr>
        <w:t>d</w:t>
      </w:r>
      <w:r w:rsidR="00D95410" w:rsidRPr="001137F8">
        <w:rPr>
          <w:rFonts w:ascii="Times New Roman" w:hAnsi="Times New Roman" w:cs="Times New Roman"/>
          <w:sz w:val="24"/>
          <w:szCs w:val="24"/>
        </w:rPr>
        <w:t>el c</w:t>
      </w:r>
      <w:r w:rsidR="008E672D" w:rsidRPr="001137F8">
        <w:rPr>
          <w:rFonts w:ascii="Times New Roman" w:hAnsi="Times New Roman" w:cs="Times New Roman"/>
          <w:sz w:val="24"/>
          <w:szCs w:val="24"/>
        </w:rPr>
        <w:t xml:space="preserve">antón Chone 2019-2022. El evento se desarrolló el </w:t>
      </w:r>
      <w:r w:rsidR="00614B62" w:rsidRPr="001137F8">
        <w:rPr>
          <w:rFonts w:ascii="Times New Roman" w:hAnsi="Times New Roman" w:cs="Times New Roman"/>
          <w:sz w:val="24"/>
          <w:szCs w:val="24"/>
        </w:rPr>
        <w:t>24</w:t>
      </w:r>
      <w:r w:rsidR="008E672D" w:rsidRPr="001137F8">
        <w:rPr>
          <w:rFonts w:ascii="Times New Roman" w:hAnsi="Times New Roman" w:cs="Times New Roman"/>
          <w:sz w:val="24"/>
          <w:szCs w:val="24"/>
        </w:rPr>
        <w:t xml:space="preserve"> de septiembre d</w:t>
      </w:r>
      <w:r w:rsidR="004E0B67" w:rsidRPr="001137F8">
        <w:rPr>
          <w:rFonts w:ascii="Times New Roman" w:hAnsi="Times New Roman" w:cs="Times New Roman"/>
          <w:sz w:val="24"/>
          <w:szCs w:val="24"/>
        </w:rPr>
        <w:t>e 2018 en la ciudad de Chone de 15:30</w:t>
      </w:r>
      <w:r w:rsidR="008E672D" w:rsidRPr="001137F8">
        <w:rPr>
          <w:rFonts w:ascii="Times New Roman" w:hAnsi="Times New Roman" w:cs="Times New Roman"/>
          <w:sz w:val="24"/>
          <w:szCs w:val="24"/>
        </w:rPr>
        <w:t xml:space="preserve"> a</w:t>
      </w:r>
      <w:r w:rsidR="004E0B67" w:rsidRPr="001137F8">
        <w:rPr>
          <w:rFonts w:ascii="Times New Roman" w:hAnsi="Times New Roman" w:cs="Times New Roman"/>
          <w:sz w:val="24"/>
          <w:szCs w:val="24"/>
        </w:rPr>
        <w:t xml:space="preserve"> 18:00,</w:t>
      </w:r>
      <w:r w:rsidR="008E672D" w:rsidRPr="001137F8">
        <w:rPr>
          <w:rFonts w:ascii="Times New Roman" w:hAnsi="Times New Roman" w:cs="Times New Roman"/>
          <w:sz w:val="24"/>
          <w:szCs w:val="24"/>
        </w:rPr>
        <w:t xml:space="preserve"> para ello se contó con la conformación de dos mesas temáticas en las que se trataron distintos ejes estratégicos.</w:t>
      </w:r>
    </w:p>
    <w:p w14:paraId="36B7613C" w14:textId="7683B5EB" w:rsidR="00B31BD1" w:rsidRPr="001137F8" w:rsidRDefault="00440407" w:rsidP="00B31BD1">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Durante</w:t>
      </w:r>
      <w:r w:rsidR="00B31BD1" w:rsidRPr="001137F8">
        <w:rPr>
          <w:rFonts w:ascii="Times New Roman" w:hAnsi="Times New Roman" w:cs="Times New Roman"/>
          <w:sz w:val="24"/>
          <w:szCs w:val="24"/>
        </w:rPr>
        <w:t xml:space="preserve"> el transcurso de la asamblea y tras varios temas tratados y debatidos, cada mesa de trabajo pudo establecer </w:t>
      </w:r>
      <w:r w:rsidRPr="001137F8">
        <w:rPr>
          <w:rFonts w:ascii="Times New Roman" w:hAnsi="Times New Roman" w:cs="Times New Roman"/>
          <w:sz w:val="24"/>
          <w:szCs w:val="24"/>
        </w:rPr>
        <w:t xml:space="preserve">principios estratégicos como: misión, visión, análisis FODA, objetivos, estrategias, programas, proyectos y demás actividades que presentan viabilidad para ser consideradas dentro del presente plan. </w:t>
      </w:r>
    </w:p>
    <w:p w14:paraId="35E6F727" w14:textId="6E5FB02F" w:rsidR="00440407" w:rsidRPr="001137F8" w:rsidRDefault="00440407" w:rsidP="00B31BD1">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lastRenderedPageBreak/>
        <w:t xml:space="preserve">Las mesas de trabajo se conformaron y esquematizaron de la siguiente manera: </w:t>
      </w:r>
    </w:p>
    <w:p w14:paraId="1A28C06A" w14:textId="7FC9BF0A" w:rsidR="00C81383" w:rsidRPr="001137F8" w:rsidRDefault="00C81383" w:rsidP="00C81383">
      <w:pPr>
        <w:pStyle w:val="Descripcin"/>
        <w:rPr>
          <w:rFonts w:cs="Times New Roman"/>
          <w:sz w:val="24"/>
          <w:szCs w:val="24"/>
        </w:rPr>
      </w:pPr>
      <w:bookmarkStart w:id="138" w:name="_Toc531485327"/>
      <w:r w:rsidRPr="001137F8">
        <w:rPr>
          <w:rFonts w:cs="Times New Roman"/>
          <w:i/>
        </w:rPr>
        <w:t xml:space="preserve">Tabla nº </w:t>
      </w:r>
      <w:r w:rsidRPr="001137F8">
        <w:rPr>
          <w:rFonts w:cs="Times New Roman"/>
          <w:i/>
        </w:rPr>
        <w:fldChar w:fldCharType="begin"/>
      </w:r>
      <w:r w:rsidRPr="001137F8">
        <w:rPr>
          <w:rFonts w:cs="Times New Roman"/>
          <w:i/>
        </w:rPr>
        <w:instrText xml:space="preserve"> SEQ Tabla_nº \* ARABIC </w:instrText>
      </w:r>
      <w:r w:rsidRPr="001137F8">
        <w:rPr>
          <w:rFonts w:cs="Times New Roman"/>
          <w:i/>
        </w:rPr>
        <w:fldChar w:fldCharType="separate"/>
      </w:r>
      <w:r w:rsidR="00DA57B7">
        <w:rPr>
          <w:rFonts w:cs="Times New Roman"/>
          <w:i/>
          <w:noProof/>
        </w:rPr>
        <w:t>49</w:t>
      </w:r>
      <w:r w:rsidRPr="001137F8">
        <w:rPr>
          <w:rFonts w:cs="Times New Roman"/>
          <w:i/>
        </w:rPr>
        <w:fldChar w:fldCharType="end"/>
      </w:r>
      <w:r w:rsidRPr="001137F8">
        <w:rPr>
          <w:rFonts w:cs="Times New Roman"/>
          <w:i/>
        </w:rPr>
        <w:t>:</w:t>
      </w:r>
      <w:r w:rsidRPr="001137F8">
        <w:rPr>
          <w:rFonts w:cs="Times New Roman"/>
        </w:rPr>
        <w:t xml:space="preserve"> Conformación y temarios de las mesas de trabajo de la asamblea</w:t>
      </w:r>
      <w:bookmarkEnd w:id="138"/>
    </w:p>
    <w:tbl>
      <w:tblPr>
        <w:tblStyle w:val="Tablanormal1"/>
        <w:tblW w:w="8642" w:type="dxa"/>
        <w:tblLook w:val="04A0" w:firstRow="1" w:lastRow="0" w:firstColumn="1" w:lastColumn="0" w:noHBand="0" w:noVBand="1"/>
      </w:tblPr>
      <w:tblGrid>
        <w:gridCol w:w="704"/>
        <w:gridCol w:w="2835"/>
        <w:gridCol w:w="2410"/>
        <w:gridCol w:w="2693"/>
      </w:tblGrid>
      <w:tr w:rsidR="00564698" w:rsidRPr="001137F8" w14:paraId="50C6AE11" w14:textId="77777777" w:rsidTr="00D95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4"/>
            <w:vAlign w:val="center"/>
          </w:tcPr>
          <w:p w14:paraId="315CD0E5" w14:textId="0E0A4E3C" w:rsidR="00564698" w:rsidRPr="001137F8" w:rsidRDefault="00564698" w:rsidP="00564698">
            <w:pPr>
              <w:jc w:val="center"/>
              <w:rPr>
                <w:rFonts w:ascii="Times New Roman" w:hAnsi="Times New Roman" w:cs="Times New Roman"/>
              </w:rPr>
            </w:pPr>
            <w:r w:rsidRPr="001137F8">
              <w:rPr>
                <w:rFonts w:ascii="Times New Roman" w:hAnsi="Times New Roman" w:cs="Times New Roman"/>
              </w:rPr>
              <w:t>MESAS TEMÁTICAS Y DIRECTORES DE LA ASAMBLEA CANTONAL DE TURISMO</w:t>
            </w:r>
          </w:p>
        </w:tc>
      </w:tr>
      <w:tr w:rsidR="00C81383" w:rsidRPr="001137F8" w14:paraId="5105C4BF" w14:textId="77777777" w:rsidTr="00D9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110A9F3" w14:textId="49EF26FC" w:rsidR="00C81383" w:rsidRPr="001137F8" w:rsidRDefault="00564698" w:rsidP="00564698">
            <w:pPr>
              <w:jc w:val="center"/>
              <w:rPr>
                <w:rFonts w:ascii="Times New Roman" w:hAnsi="Times New Roman" w:cs="Times New Roman"/>
              </w:rPr>
            </w:pPr>
            <w:r w:rsidRPr="001137F8">
              <w:rPr>
                <w:rFonts w:ascii="Times New Roman" w:hAnsi="Times New Roman" w:cs="Times New Roman"/>
              </w:rPr>
              <w:t>#</w:t>
            </w:r>
          </w:p>
        </w:tc>
        <w:tc>
          <w:tcPr>
            <w:tcW w:w="2835" w:type="dxa"/>
            <w:vAlign w:val="center"/>
          </w:tcPr>
          <w:p w14:paraId="2754BF12" w14:textId="04E46B25" w:rsidR="00C81383" w:rsidRPr="001137F8" w:rsidRDefault="00564698" w:rsidP="005646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137F8">
              <w:rPr>
                <w:rFonts w:ascii="Times New Roman" w:hAnsi="Times New Roman" w:cs="Times New Roman"/>
                <w:b/>
              </w:rPr>
              <w:t>MESAS</w:t>
            </w:r>
          </w:p>
        </w:tc>
        <w:tc>
          <w:tcPr>
            <w:tcW w:w="2410" w:type="dxa"/>
            <w:vAlign w:val="center"/>
          </w:tcPr>
          <w:p w14:paraId="7932EFAD" w14:textId="76B76264" w:rsidR="00C81383" w:rsidRPr="001137F8" w:rsidRDefault="00564698" w:rsidP="005646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137F8">
              <w:rPr>
                <w:rFonts w:ascii="Times New Roman" w:hAnsi="Times New Roman" w:cs="Times New Roman"/>
                <w:b/>
              </w:rPr>
              <w:t>DIRECTORES</w:t>
            </w:r>
          </w:p>
        </w:tc>
        <w:tc>
          <w:tcPr>
            <w:tcW w:w="2693" w:type="dxa"/>
            <w:vAlign w:val="center"/>
          </w:tcPr>
          <w:p w14:paraId="3221AD65" w14:textId="74469627" w:rsidR="00C81383" w:rsidRPr="001137F8" w:rsidRDefault="00564698" w:rsidP="005646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137F8">
              <w:rPr>
                <w:rFonts w:ascii="Times New Roman" w:hAnsi="Times New Roman" w:cs="Times New Roman"/>
                <w:b/>
              </w:rPr>
              <w:t>ACTORES</w:t>
            </w:r>
          </w:p>
        </w:tc>
      </w:tr>
      <w:tr w:rsidR="00C81383" w:rsidRPr="001137F8" w14:paraId="7987F8F1" w14:textId="77777777" w:rsidTr="00D95410">
        <w:tc>
          <w:tcPr>
            <w:cnfStyle w:val="001000000000" w:firstRow="0" w:lastRow="0" w:firstColumn="1" w:lastColumn="0" w:oddVBand="0" w:evenVBand="0" w:oddHBand="0" w:evenHBand="0" w:firstRowFirstColumn="0" w:firstRowLastColumn="0" w:lastRowFirstColumn="0" w:lastRowLastColumn="0"/>
            <w:tcW w:w="704" w:type="dxa"/>
            <w:vAlign w:val="center"/>
          </w:tcPr>
          <w:p w14:paraId="6559B10C" w14:textId="52950D44" w:rsidR="00C81383" w:rsidRPr="001137F8" w:rsidRDefault="00564698" w:rsidP="00564698">
            <w:pPr>
              <w:jc w:val="center"/>
              <w:rPr>
                <w:rFonts w:ascii="Times New Roman" w:hAnsi="Times New Roman" w:cs="Times New Roman"/>
                <w:b w:val="0"/>
              </w:rPr>
            </w:pPr>
            <w:r w:rsidRPr="001137F8">
              <w:rPr>
                <w:rFonts w:ascii="Times New Roman" w:hAnsi="Times New Roman" w:cs="Times New Roman"/>
                <w:b w:val="0"/>
              </w:rPr>
              <w:t>1</w:t>
            </w:r>
          </w:p>
        </w:tc>
        <w:tc>
          <w:tcPr>
            <w:tcW w:w="2835" w:type="dxa"/>
          </w:tcPr>
          <w:p w14:paraId="3CE9F526" w14:textId="1AA7A5FE" w:rsidR="00C81383" w:rsidRPr="001137F8" w:rsidRDefault="00614B62" w:rsidP="00614B6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37F8">
              <w:rPr>
                <w:rFonts w:ascii="Times New Roman" w:hAnsi="Times New Roman" w:cs="Times New Roman"/>
              </w:rPr>
              <w:t xml:space="preserve">Mesa de ejes estratégicos y potencialidades turísticas </w:t>
            </w:r>
          </w:p>
        </w:tc>
        <w:tc>
          <w:tcPr>
            <w:tcW w:w="2410" w:type="dxa"/>
          </w:tcPr>
          <w:p w14:paraId="367A6385" w14:textId="77777777" w:rsidR="004E0B67" w:rsidRPr="001137F8" w:rsidRDefault="004E0B67" w:rsidP="004E0B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37F8">
              <w:rPr>
                <w:rFonts w:ascii="Times New Roman" w:hAnsi="Times New Roman" w:cs="Times New Roman"/>
              </w:rPr>
              <w:t xml:space="preserve">Sra. Ramona Vélez </w:t>
            </w:r>
          </w:p>
          <w:p w14:paraId="766E79D5" w14:textId="5DA13418" w:rsidR="00C81383" w:rsidRPr="001137F8" w:rsidRDefault="00C81383" w:rsidP="00C8138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693" w:type="dxa"/>
          </w:tcPr>
          <w:p w14:paraId="0744E814" w14:textId="00E5534D" w:rsidR="00C81383" w:rsidRPr="001137F8" w:rsidRDefault="00D95410" w:rsidP="00C8138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37F8">
              <w:rPr>
                <w:rFonts w:ascii="Times New Roman" w:hAnsi="Times New Roman" w:cs="Times New Roman"/>
              </w:rPr>
              <w:t>Participación aleatoria de los participantes a la asamblea</w:t>
            </w:r>
            <w:r w:rsidR="004E0B67" w:rsidRPr="001137F8">
              <w:rPr>
                <w:rFonts w:ascii="Times New Roman" w:hAnsi="Times New Roman" w:cs="Times New Roman"/>
              </w:rPr>
              <w:t xml:space="preserve"> </w:t>
            </w:r>
          </w:p>
        </w:tc>
      </w:tr>
      <w:tr w:rsidR="00C81383" w:rsidRPr="001137F8" w14:paraId="12CF6373" w14:textId="77777777" w:rsidTr="00D9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0661FCC" w14:textId="3B2ADD51" w:rsidR="00C81383" w:rsidRPr="001137F8" w:rsidRDefault="00564698" w:rsidP="00564698">
            <w:pPr>
              <w:jc w:val="center"/>
              <w:rPr>
                <w:rFonts w:ascii="Times New Roman" w:hAnsi="Times New Roman" w:cs="Times New Roman"/>
                <w:b w:val="0"/>
              </w:rPr>
            </w:pPr>
            <w:r w:rsidRPr="001137F8">
              <w:rPr>
                <w:rFonts w:ascii="Times New Roman" w:hAnsi="Times New Roman" w:cs="Times New Roman"/>
                <w:b w:val="0"/>
              </w:rPr>
              <w:t>2</w:t>
            </w:r>
          </w:p>
        </w:tc>
        <w:tc>
          <w:tcPr>
            <w:tcW w:w="2835" w:type="dxa"/>
          </w:tcPr>
          <w:p w14:paraId="18DEC4D5" w14:textId="04D67F5F" w:rsidR="00C81383" w:rsidRPr="001137F8" w:rsidRDefault="00614B62" w:rsidP="00C8138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37F8">
              <w:rPr>
                <w:rFonts w:ascii="Times New Roman" w:hAnsi="Times New Roman" w:cs="Times New Roman"/>
              </w:rPr>
              <w:t>Mesa de ejes estratégicos y potencialidades turísticas</w:t>
            </w:r>
          </w:p>
        </w:tc>
        <w:tc>
          <w:tcPr>
            <w:tcW w:w="2410" w:type="dxa"/>
          </w:tcPr>
          <w:p w14:paraId="3531CC43" w14:textId="3886C960" w:rsidR="004E0B67" w:rsidRPr="001137F8" w:rsidRDefault="004E0B67" w:rsidP="00C8138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37F8">
              <w:rPr>
                <w:rFonts w:ascii="Times New Roman" w:hAnsi="Times New Roman" w:cs="Times New Roman"/>
              </w:rPr>
              <w:t>Ing. Alejandro Chávez</w:t>
            </w:r>
          </w:p>
        </w:tc>
        <w:tc>
          <w:tcPr>
            <w:tcW w:w="2693" w:type="dxa"/>
          </w:tcPr>
          <w:p w14:paraId="5275F89C" w14:textId="2BE9ECFA" w:rsidR="00C81383" w:rsidRPr="001137F8" w:rsidRDefault="00D95410" w:rsidP="00C8138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37F8">
              <w:rPr>
                <w:rFonts w:ascii="Times New Roman" w:hAnsi="Times New Roman" w:cs="Times New Roman"/>
              </w:rPr>
              <w:t>Participación aleatoria de los participantes a la asamblea</w:t>
            </w:r>
          </w:p>
        </w:tc>
      </w:tr>
    </w:tbl>
    <w:p w14:paraId="5DE32701" w14:textId="735753B7" w:rsidR="00C81383" w:rsidRPr="001137F8" w:rsidRDefault="00446CB3" w:rsidP="00C81383">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7E36CDED" w14:textId="0D5F6014" w:rsidR="00BD3728" w:rsidRPr="001137F8" w:rsidRDefault="00BD3728" w:rsidP="00BD3728">
      <w:pPr>
        <w:pStyle w:val="Descripcin"/>
        <w:rPr>
          <w:rFonts w:cs="Times New Roman"/>
          <w:sz w:val="24"/>
          <w:szCs w:val="24"/>
        </w:rPr>
      </w:pPr>
      <w:bookmarkStart w:id="139" w:name="_Toc531485419"/>
      <w:r w:rsidRPr="001137F8">
        <w:rPr>
          <w:rFonts w:cs="Times New Roman"/>
          <w:i/>
        </w:rPr>
        <w:t xml:space="preserve">Ilustración nº </w:t>
      </w:r>
      <w:r w:rsidRPr="001137F8">
        <w:rPr>
          <w:rFonts w:cs="Times New Roman"/>
          <w:i/>
        </w:rPr>
        <w:fldChar w:fldCharType="begin"/>
      </w:r>
      <w:r w:rsidRPr="001137F8">
        <w:rPr>
          <w:rFonts w:cs="Times New Roman"/>
          <w:i/>
        </w:rPr>
        <w:instrText xml:space="preserve"> SEQ Ilustración_nº \* ARABIC </w:instrText>
      </w:r>
      <w:r w:rsidRPr="001137F8">
        <w:rPr>
          <w:rFonts w:cs="Times New Roman"/>
          <w:i/>
        </w:rPr>
        <w:fldChar w:fldCharType="separate"/>
      </w:r>
      <w:r w:rsidR="00DA57B7">
        <w:rPr>
          <w:rFonts w:cs="Times New Roman"/>
          <w:i/>
          <w:noProof/>
        </w:rPr>
        <w:t>3</w:t>
      </w:r>
      <w:r w:rsidRPr="001137F8">
        <w:rPr>
          <w:rFonts w:cs="Times New Roman"/>
          <w:i/>
        </w:rPr>
        <w:fldChar w:fldCharType="end"/>
      </w:r>
      <w:r w:rsidRPr="001137F8">
        <w:rPr>
          <w:rFonts w:cs="Times New Roman"/>
          <w:i/>
        </w:rPr>
        <w:t>:</w:t>
      </w:r>
      <w:r w:rsidRPr="001137F8">
        <w:rPr>
          <w:rFonts w:cs="Times New Roman"/>
        </w:rPr>
        <w:t xml:space="preserve"> Desarrollo de la asamblea cantonal de turismo de Chone</w:t>
      </w:r>
      <w:bookmarkEnd w:id="139"/>
    </w:p>
    <w:p w14:paraId="5BBEEBC9" w14:textId="2F272027" w:rsidR="00D52623" w:rsidRPr="001137F8" w:rsidRDefault="00D52623" w:rsidP="007C5254">
      <w:pPr>
        <w:spacing w:after="0" w:line="276" w:lineRule="auto"/>
        <w:jc w:val="both"/>
        <w:rPr>
          <w:rFonts w:ascii="Times New Roman" w:hAnsi="Times New Roman" w:cs="Times New Roman"/>
          <w:sz w:val="24"/>
          <w:szCs w:val="24"/>
        </w:rPr>
      </w:pPr>
      <w:r w:rsidRPr="001137F8">
        <w:rPr>
          <w:rFonts w:ascii="Times New Roman" w:hAnsi="Times New Roman" w:cs="Times New Roman"/>
          <w:noProof/>
          <w:sz w:val="24"/>
          <w:szCs w:val="24"/>
          <w:lang w:val="en-US"/>
        </w:rPr>
        <w:drawing>
          <wp:inline distT="0" distB="0" distL="0" distR="0" wp14:anchorId="39724F3C" wp14:editId="64246E47">
            <wp:extent cx="5473065" cy="15144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02797" cy="1522702"/>
                    </a:xfrm>
                    <a:prstGeom prst="rect">
                      <a:avLst/>
                    </a:prstGeom>
                    <a:noFill/>
                  </pic:spPr>
                </pic:pic>
              </a:graphicData>
            </a:graphic>
          </wp:inline>
        </w:drawing>
      </w:r>
    </w:p>
    <w:p w14:paraId="2FF7F47B" w14:textId="6EB266F0" w:rsidR="007C5254" w:rsidRPr="001137F8" w:rsidRDefault="00446CB3" w:rsidP="007C5254">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0DC9C7B2" w14:textId="1880E5E4" w:rsidR="009E647B" w:rsidRPr="001137F8" w:rsidRDefault="009E647B" w:rsidP="00D52623">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Misión Plan </w:t>
      </w:r>
      <w:r w:rsidR="00D95410" w:rsidRPr="001137F8">
        <w:rPr>
          <w:rFonts w:ascii="Times New Roman" w:hAnsi="Times New Roman" w:cs="Times New Roman"/>
          <w:b/>
          <w:sz w:val="24"/>
          <w:szCs w:val="24"/>
        </w:rPr>
        <w:t xml:space="preserve">de Marketing </w:t>
      </w:r>
      <w:r w:rsidRPr="001137F8">
        <w:rPr>
          <w:rFonts w:ascii="Times New Roman" w:hAnsi="Times New Roman" w:cs="Times New Roman"/>
          <w:b/>
          <w:sz w:val="24"/>
          <w:szCs w:val="24"/>
        </w:rPr>
        <w:t>Turístico</w:t>
      </w:r>
    </w:p>
    <w:p w14:paraId="0DB1786F" w14:textId="411AAF73" w:rsidR="002B6DEA" w:rsidRPr="001137F8" w:rsidRDefault="00182E9F" w:rsidP="00E82E49">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Impulsar el desarrollo del cantón Chone mediante un turismo responsable y sostenible</w:t>
      </w:r>
      <w:r w:rsidR="002B6DEA" w:rsidRPr="001137F8">
        <w:rPr>
          <w:rFonts w:ascii="Times New Roman" w:hAnsi="Times New Roman" w:cs="Times New Roman"/>
          <w:sz w:val="24"/>
          <w:szCs w:val="24"/>
        </w:rPr>
        <w:t xml:space="preserve">, aprovechando sus cualidades como destino cultural y natural, para alcanzar identidad, posicionamiento y diferenciación.  </w:t>
      </w:r>
    </w:p>
    <w:p w14:paraId="37A6F8FE" w14:textId="7E73C538" w:rsidR="009E647B" w:rsidRPr="001137F8" w:rsidRDefault="005862E3" w:rsidP="009E647B">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Visión</w:t>
      </w:r>
      <w:r w:rsidR="009E647B" w:rsidRPr="001137F8">
        <w:rPr>
          <w:rFonts w:ascii="Times New Roman" w:hAnsi="Times New Roman" w:cs="Times New Roman"/>
          <w:b/>
          <w:sz w:val="24"/>
          <w:szCs w:val="24"/>
        </w:rPr>
        <w:t xml:space="preserve"> </w:t>
      </w:r>
      <w:r w:rsidR="00D95410" w:rsidRPr="001137F8">
        <w:rPr>
          <w:rFonts w:ascii="Times New Roman" w:hAnsi="Times New Roman" w:cs="Times New Roman"/>
          <w:b/>
          <w:sz w:val="24"/>
          <w:szCs w:val="24"/>
        </w:rPr>
        <w:t>Plan de Marketing Turístico</w:t>
      </w:r>
    </w:p>
    <w:p w14:paraId="45550728" w14:textId="3F700540" w:rsidR="004F5817" w:rsidRPr="001137F8" w:rsidRDefault="00182E9F" w:rsidP="00E82E49">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En el 2022 el cantón Chone será considerado como un destino turístico de gran valor y renombre a nivel nacional e internacional, destacando por sus cualidades de naturaleza y diferenciación en servicios turísticos de alta calidad.     </w:t>
      </w:r>
    </w:p>
    <w:p w14:paraId="47862FF5" w14:textId="7005B23B" w:rsidR="002B6DEA" w:rsidRPr="001137F8" w:rsidRDefault="004F5817" w:rsidP="00FF418F">
      <w:pPr>
        <w:pStyle w:val="Ttulo2"/>
        <w:numPr>
          <w:ilvl w:val="1"/>
          <w:numId w:val="1"/>
        </w:numPr>
      </w:pPr>
      <w:bookmarkStart w:id="140" w:name="_Toc531485205"/>
      <w:r w:rsidRPr="001137F8">
        <w:lastRenderedPageBreak/>
        <w:t>Análisis FODA</w:t>
      </w:r>
      <w:bookmarkEnd w:id="140"/>
    </w:p>
    <w:p w14:paraId="56C5EDA6" w14:textId="708EDAA3" w:rsidR="00301071" w:rsidRPr="001137F8" w:rsidRDefault="00301071" w:rsidP="00301071">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Tomando a consideración los resultados de la asamblea cantonal de turismo de Chone y los distintos ejes tratados, </w:t>
      </w:r>
      <w:r w:rsidR="00E82E49" w:rsidRPr="001137F8">
        <w:rPr>
          <w:rFonts w:ascii="Times New Roman" w:hAnsi="Times New Roman" w:cs="Times New Roman"/>
          <w:sz w:val="24"/>
          <w:szCs w:val="24"/>
        </w:rPr>
        <w:t>se han podido identificar las fortalezas, oportunidades, debilidades y amenazas que caracterizan su capacidad competitiva, características a potencializar y posible</w:t>
      </w:r>
      <w:r w:rsidR="008248CC" w:rsidRPr="001137F8">
        <w:rPr>
          <w:rFonts w:ascii="Times New Roman" w:hAnsi="Times New Roman" w:cs="Times New Roman"/>
          <w:sz w:val="24"/>
          <w:szCs w:val="24"/>
        </w:rPr>
        <w:t>s ejes de desarrollo turístico.</w:t>
      </w:r>
    </w:p>
    <w:p w14:paraId="2841FFFC" w14:textId="023ACA9B" w:rsidR="00E82E49" w:rsidRPr="001137F8" w:rsidRDefault="00E82E49" w:rsidP="00301071">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En la matriz a continuación se muestran a detalle los factores anteriormente descritos:</w:t>
      </w:r>
    </w:p>
    <w:p w14:paraId="247B52DC" w14:textId="646EDE11" w:rsidR="00301071" w:rsidRPr="001137F8" w:rsidRDefault="00FF418F" w:rsidP="00FF418F">
      <w:pPr>
        <w:pStyle w:val="Descripcin"/>
        <w:rPr>
          <w:rFonts w:cs="Times New Roman"/>
          <w:sz w:val="24"/>
          <w:szCs w:val="24"/>
        </w:rPr>
      </w:pPr>
      <w:bookmarkStart w:id="141" w:name="_Toc531485328"/>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50</w:t>
      </w:r>
      <w:r w:rsidRPr="001137F8">
        <w:rPr>
          <w:i/>
        </w:rPr>
        <w:fldChar w:fldCharType="end"/>
      </w:r>
      <w:r w:rsidRPr="001137F8">
        <w:rPr>
          <w:i/>
        </w:rPr>
        <w:t>:</w:t>
      </w:r>
      <w:r w:rsidRPr="001137F8">
        <w:t xml:space="preserve"> Matriz FODA del cantón Chone</w:t>
      </w:r>
      <w:bookmarkEnd w:id="141"/>
    </w:p>
    <w:tbl>
      <w:tblPr>
        <w:tblStyle w:val="Tablaconcuadrcula"/>
        <w:tblW w:w="0" w:type="auto"/>
        <w:jc w:val="center"/>
        <w:tblBorders>
          <w:top w:val="single" w:sz="4" w:space="0" w:color="1CADE4"/>
          <w:left w:val="single" w:sz="4" w:space="0" w:color="1CADE4"/>
          <w:bottom w:val="single" w:sz="4" w:space="0" w:color="1CADE4"/>
          <w:right w:val="single" w:sz="4" w:space="0" w:color="1CADE4"/>
          <w:insideH w:val="single" w:sz="4" w:space="0" w:color="1CADE4"/>
          <w:insideV w:val="single" w:sz="4" w:space="0" w:color="1CADE4"/>
        </w:tblBorders>
        <w:tblLook w:val="04A0" w:firstRow="1" w:lastRow="0" w:firstColumn="1" w:lastColumn="0" w:noHBand="0" w:noVBand="1"/>
      </w:tblPr>
      <w:tblGrid>
        <w:gridCol w:w="4377"/>
        <w:gridCol w:w="4378"/>
      </w:tblGrid>
      <w:tr w:rsidR="00FF418F" w:rsidRPr="001137F8" w14:paraId="36636BCD" w14:textId="77777777" w:rsidTr="00B0023C">
        <w:trPr>
          <w:trHeight w:val="395"/>
          <w:jc w:val="center"/>
        </w:trPr>
        <w:tc>
          <w:tcPr>
            <w:tcW w:w="8755" w:type="dxa"/>
            <w:gridSpan w:val="2"/>
            <w:shd w:val="clear" w:color="auto" w:fill="76CDEE"/>
            <w:vAlign w:val="center"/>
          </w:tcPr>
          <w:p w14:paraId="47201F73" w14:textId="77777777" w:rsidR="00FF418F" w:rsidRPr="001137F8" w:rsidRDefault="00FF418F" w:rsidP="00B0023C">
            <w:pPr>
              <w:spacing w:line="276" w:lineRule="auto"/>
              <w:jc w:val="center"/>
              <w:rPr>
                <w:rFonts w:ascii="Times New Roman" w:hAnsi="Times New Roman" w:cs="Times New Roman"/>
                <w:b/>
                <w:sz w:val="20"/>
                <w:szCs w:val="20"/>
                <w:lang w:val="es-ES"/>
              </w:rPr>
            </w:pPr>
            <w:r w:rsidRPr="001137F8">
              <w:rPr>
                <w:rFonts w:ascii="Times New Roman" w:hAnsi="Times New Roman" w:cs="Times New Roman"/>
                <w:b/>
                <w:sz w:val="20"/>
                <w:szCs w:val="20"/>
                <w:lang w:val="es-ES"/>
              </w:rPr>
              <w:t>ENTORNO INTERNO</w:t>
            </w:r>
          </w:p>
        </w:tc>
      </w:tr>
      <w:tr w:rsidR="00FF418F" w:rsidRPr="001137F8" w14:paraId="41E39A98" w14:textId="77777777" w:rsidTr="00B0023C">
        <w:trPr>
          <w:jc w:val="center"/>
        </w:trPr>
        <w:tc>
          <w:tcPr>
            <w:tcW w:w="4377" w:type="dxa"/>
            <w:shd w:val="clear" w:color="auto" w:fill="76CDEE"/>
          </w:tcPr>
          <w:p w14:paraId="1F2B55F7" w14:textId="77777777" w:rsidR="00FF418F" w:rsidRPr="001137F8" w:rsidRDefault="00FF418F" w:rsidP="00B0023C">
            <w:pPr>
              <w:spacing w:line="276" w:lineRule="auto"/>
              <w:ind w:left="708"/>
              <w:jc w:val="center"/>
              <w:rPr>
                <w:rFonts w:ascii="Times New Roman" w:hAnsi="Times New Roman" w:cs="Times New Roman"/>
                <w:b/>
                <w:sz w:val="20"/>
                <w:szCs w:val="20"/>
                <w:lang w:val="es-ES"/>
              </w:rPr>
            </w:pPr>
            <w:r w:rsidRPr="001137F8">
              <w:rPr>
                <w:rFonts w:ascii="Times New Roman" w:hAnsi="Times New Roman" w:cs="Times New Roman"/>
                <w:b/>
                <w:sz w:val="20"/>
                <w:szCs w:val="20"/>
                <w:lang w:val="es-ES"/>
              </w:rPr>
              <w:t>FORTALEZAS (F)</w:t>
            </w:r>
          </w:p>
        </w:tc>
        <w:tc>
          <w:tcPr>
            <w:tcW w:w="4378" w:type="dxa"/>
            <w:shd w:val="clear" w:color="auto" w:fill="76CDEE"/>
          </w:tcPr>
          <w:p w14:paraId="5C8DAAF0" w14:textId="77777777" w:rsidR="00FF418F" w:rsidRPr="001137F8" w:rsidRDefault="00FF418F" w:rsidP="00B0023C">
            <w:pPr>
              <w:spacing w:line="276" w:lineRule="auto"/>
              <w:jc w:val="center"/>
              <w:rPr>
                <w:rFonts w:ascii="Times New Roman" w:hAnsi="Times New Roman" w:cs="Times New Roman"/>
                <w:b/>
                <w:sz w:val="20"/>
                <w:szCs w:val="20"/>
                <w:lang w:val="es-ES"/>
              </w:rPr>
            </w:pPr>
            <w:r w:rsidRPr="001137F8">
              <w:rPr>
                <w:rFonts w:ascii="Times New Roman" w:hAnsi="Times New Roman" w:cs="Times New Roman"/>
                <w:b/>
                <w:sz w:val="20"/>
                <w:szCs w:val="20"/>
                <w:lang w:val="es-ES"/>
              </w:rPr>
              <w:t>DEBILIDADES (D)</w:t>
            </w:r>
          </w:p>
        </w:tc>
      </w:tr>
      <w:tr w:rsidR="00FF418F" w:rsidRPr="001137F8" w14:paraId="3A5D3738" w14:textId="77777777" w:rsidTr="00B0023C">
        <w:trPr>
          <w:jc w:val="center"/>
        </w:trPr>
        <w:tc>
          <w:tcPr>
            <w:tcW w:w="4377" w:type="dxa"/>
          </w:tcPr>
          <w:p w14:paraId="53AE9827" w14:textId="26F7CAF5" w:rsidR="00FF418F" w:rsidRPr="001137F8" w:rsidRDefault="00FF418F" w:rsidP="00B0023C">
            <w:pPr>
              <w:rPr>
                <w:rFonts w:ascii="Times New Roman" w:hAnsi="Times New Roman" w:cs="Times New Roman"/>
                <w:sz w:val="20"/>
                <w:szCs w:val="20"/>
                <w:lang w:val="es-ES"/>
              </w:rPr>
            </w:pPr>
            <w:r w:rsidRPr="001137F8">
              <w:rPr>
                <w:rFonts w:ascii="Times New Roman" w:hAnsi="Times New Roman" w:cs="Times New Roman"/>
                <w:sz w:val="20"/>
                <w:szCs w:val="20"/>
                <w:lang w:val="es-ES"/>
              </w:rPr>
              <w:t>Atractivos turísticos con cualidades diferenciadoras</w:t>
            </w:r>
          </w:p>
        </w:tc>
        <w:tc>
          <w:tcPr>
            <w:tcW w:w="4378" w:type="dxa"/>
          </w:tcPr>
          <w:p w14:paraId="6C0FEF53"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 xml:space="preserve">Inadecuada planificación estratégica </w:t>
            </w:r>
          </w:p>
        </w:tc>
      </w:tr>
      <w:tr w:rsidR="00FF418F" w:rsidRPr="001137F8" w14:paraId="769B4D6B" w14:textId="77777777" w:rsidTr="00B0023C">
        <w:trPr>
          <w:jc w:val="center"/>
        </w:trPr>
        <w:tc>
          <w:tcPr>
            <w:tcW w:w="4377" w:type="dxa"/>
          </w:tcPr>
          <w:p w14:paraId="251C20C2" w14:textId="1062F67C" w:rsidR="00FF418F" w:rsidRPr="001137F8" w:rsidRDefault="00FF418F" w:rsidP="00B0023C">
            <w:pPr>
              <w:rPr>
                <w:rFonts w:ascii="Times New Roman" w:hAnsi="Times New Roman" w:cs="Times New Roman"/>
                <w:sz w:val="20"/>
                <w:szCs w:val="20"/>
                <w:lang w:val="es-ES"/>
              </w:rPr>
            </w:pPr>
            <w:r w:rsidRPr="001137F8">
              <w:rPr>
                <w:rFonts w:ascii="Times New Roman" w:hAnsi="Times New Roman" w:cs="Times New Roman"/>
                <w:sz w:val="20"/>
                <w:szCs w:val="20"/>
                <w:lang w:val="es-ES"/>
              </w:rPr>
              <w:t>Potencial gastronómico del cantón</w:t>
            </w:r>
          </w:p>
        </w:tc>
        <w:tc>
          <w:tcPr>
            <w:tcW w:w="4378" w:type="dxa"/>
          </w:tcPr>
          <w:p w14:paraId="43217BE8"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Limitada gestión para adquirir financiamiento para la implementación de planes de desarrollo turístico</w:t>
            </w:r>
          </w:p>
        </w:tc>
      </w:tr>
      <w:tr w:rsidR="00FF418F" w:rsidRPr="001137F8" w14:paraId="0D39F5C3" w14:textId="77777777" w:rsidTr="00B0023C">
        <w:trPr>
          <w:jc w:val="center"/>
        </w:trPr>
        <w:tc>
          <w:tcPr>
            <w:tcW w:w="4377" w:type="dxa"/>
          </w:tcPr>
          <w:p w14:paraId="3EF5EF6B" w14:textId="30CF21BB" w:rsidR="00FF418F" w:rsidRPr="001137F8" w:rsidRDefault="00FF418F" w:rsidP="00B0023C">
            <w:pPr>
              <w:rPr>
                <w:rFonts w:ascii="Times New Roman" w:hAnsi="Times New Roman" w:cs="Times New Roman"/>
                <w:sz w:val="20"/>
                <w:szCs w:val="20"/>
                <w:lang w:val="es-ES"/>
              </w:rPr>
            </w:pPr>
            <w:r w:rsidRPr="001137F8">
              <w:rPr>
                <w:rFonts w:ascii="Times New Roman" w:hAnsi="Times New Roman" w:cs="Times New Roman"/>
                <w:sz w:val="20"/>
                <w:szCs w:val="20"/>
                <w:lang w:val="es-ES"/>
              </w:rPr>
              <w:t>Diversidad de balnearios naturales</w:t>
            </w:r>
          </w:p>
        </w:tc>
        <w:tc>
          <w:tcPr>
            <w:tcW w:w="4378" w:type="dxa"/>
          </w:tcPr>
          <w:p w14:paraId="7BEEA4EC"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 xml:space="preserve">Vías internas de acceso en mal estado </w:t>
            </w:r>
          </w:p>
        </w:tc>
      </w:tr>
      <w:tr w:rsidR="00FF418F" w:rsidRPr="001137F8" w14:paraId="0AE3436A" w14:textId="77777777" w:rsidTr="00B0023C">
        <w:trPr>
          <w:jc w:val="center"/>
        </w:trPr>
        <w:tc>
          <w:tcPr>
            <w:tcW w:w="4377" w:type="dxa"/>
          </w:tcPr>
          <w:p w14:paraId="0395EF6B" w14:textId="0603272D" w:rsidR="00FF418F" w:rsidRPr="001137F8" w:rsidRDefault="00FF418F" w:rsidP="00B0023C">
            <w:pPr>
              <w:rPr>
                <w:rFonts w:ascii="Times New Roman" w:hAnsi="Times New Roman" w:cs="Times New Roman"/>
                <w:sz w:val="20"/>
                <w:szCs w:val="20"/>
                <w:lang w:val="es-ES"/>
              </w:rPr>
            </w:pPr>
            <w:r w:rsidRPr="001137F8">
              <w:rPr>
                <w:rFonts w:ascii="Times New Roman" w:hAnsi="Times New Roman" w:cs="Times New Roman"/>
                <w:sz w:val="20"/>
                <w:szCs w:val="20"/>
                <w:lang w:val="es-ES"/>
              </w:rPr>
              <w:t>Presencia de recursos turísticos culturales y naturales de exploración y aventura.</w:t>
            </w:r>
          </w:p>
        </w:tc>
        <w:tc>
          <w:tcPr>
            <w:tcW w:w="4378" w:type="dxa"/>
          </w:tcPr>
          <w:p w14:paraId="2A0E8A7A"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Baja cobertura de servicios básicos (agua potable)</w:t>
            </w:r>
          </w:p>
        </w:tc>
      </w:tr>
      <w:tr w:rsidR="00FF418F" w:rsidRPr="001137F8" w14:paraId="12AD7660" w14:textId="77777777" w:rsidTr="00B0023C">
        <w:trPr>
          <w:jc w:val="center"/>
        </w:trPr>
        <w:tc>
          <w:tcPr>
            <w:tcW w:w="4377" w:type="dxa"/>
          </w:tcPr>
          <w:p w14:paraId="4B9DEBDC" w14:textId="3D7E7A90" w:rsidR="00FF418F" w:rsidRPr="001137F8" w:rsidRDefault="00FF418F" w:rsidP="00B0023C">
            <w:pPr>
              <w:rPr>
                <w:rFonts w:ascii="Times New Roman" w:hAnsi="Times New Roman" w:cs="Times New Roman"/>
                <w:sz w:val="20"/>
                <w:szCs w:val="20"/>
                <w:lang w:val="es-ES"/>
              </w:rPr>
            </w:pPr>
            <w:r w:rsidRPr="001137F8">
              <w:rPr>
                <w:rFonts w:ascii="Times New Roman" w:hAnsi="Times New Roman" w:cs="Times New Roman"/>
                <w:sz w:val="20"/>
                <w:szCs w:val="20"/>
                <w:lang w:val="es-ES"/>
              </w:rPr>
              <w:t>Productividad agrícola, ganadera, acuícola y avícola</w:t>
            </w:r>
          </w:p>
        </w:tc>
        <w:tc>
          <w:tcPr>
            <w:tcW w:w="4378" w:type="dxa"/>
          </w:tcPr>
          <w:p w14:paraId="046E332A"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Inadecuado manejo de desechos sólidos y vertidos líquidos domésticos</w:t>
            </w:r>
          </w:p>
        </w:tc>
      </w:tr>
      <w:tr w:rsidR="00FF418F" w:rsidRPr="001137F8" w14:paraId="29E37EB5" w14:textId="77777777" w:rsidTr="00B0023C">
        <w:trPr>
          <w:jc w:val="center"/>
        </w:trPr>
        <w:tc>
          <w:tcPr>
            <w:tcW w:w="4377" w:type="dxa"/>
          </w:tcPr>
          <w:p w14:paraId="23A3097C" w14:textId="049F711F" w:rsidR="00FF418F" w:rsidRPr="001137F8" w:rsidRDefault="00FF418F" w:rsidP="00B0023C">
            <w:pPr>
              <w:rPr>
                <w:rFonts w:ascii="Times New Roman" w:hAnsi="Times New Roman" w:cs="Times New Roman"/>
                <w:sz w:val="20"/>
                <w:szCs w:val="20"/>
                <w:lang w:val="es-ES"/>
              </w:rPr>
            </w:pPr>
            <w:r w:rsidRPr="001137F8">
              <w:rPr>
                <w:rFonts w:ascii="Times New Roman" w:hAnsi="Times New Roman" w:cs="Times New Roman"/>
                <w:sz w:val="20"/>
                <w:szCs w:val="20"/>
                <w:lang w:val="es-ES"/>
              </w:rPr>
              <w:t>Diversidad cultural</w:t>
            </w:r>
          </w:p>
        </w:tc>
        <w:tc>
          <w:tcPr>
            <w:tcW w:w="4378" w:type="dxa"/>
          </w:tcPr>
          <w:p w14:paraId="40AF8DE6"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Negligente control en la prestación de servicios turísticos</w:t>
            </w:r>
          </w:p>
        </w:tc>
      </w:tr>
      <w:tr w:rsidR="00FF418F" w:rsidRPr="001137F8" w14:paraId="367BF7F1" w14:textId="77777777" w:rsidTr="00B0023C">
        <w:trPr>
          <w:jc w:val="center"/>
        </w:trPr>
        <w:tc>
          <w:tcPr>
            <w:tcW w:w="4377" w:type="dxa"/>
          </w:tcPr>
          <w:p w14:paraId="1780AA8A" w14:textId="22C6EA94" w:rsidR="00FF418F" w:rsidRPr="001137F8" w:rsidRDefault="00FF418F" w:rsidP="00B0023C">
            <w:pPr>
              <w:rPr>
                <w:rFonts w:ascii="Times New Roman" w:hAnsi="Times New Roman" w:cs="Times New Roman"/>
                <w:sz w:val="20"/>
                <w:szCs w:val="20"/>
                <w:lang w:val="es-ES"/>
              </w:rPr>
            </w:pPr>
            <w:r w:rsidRPr="001137F8">
              <w:rPr>
                <w:rFonts w:ascii="Times New Roman" w:hAnsi="Times New Roman" w:cs="Times New Roman"/>
                <w:sz w:val="20"/>
                <w:szCs w:val="20"/>
                <w:lang w:val="es-ES"/>
              </w:rPr>
              <w:t>Belleza paisajística</w:t>
            </w:r>
          </w:p>
        </w:tc>
        <w:tc>
          <w:tcPr>
            <w:tcW w:w="4378" w:type="dxa"/>
          </w:tcPr>
          <w:p w14:paraId="3E1B403B"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Escaza estructura hotelera y de acceso a los atractivos turísticos</w:t>
            </w:r>
          </w:p>
        </w:tc>
      </w:tr>
      <w:tr w:rsidR="00FF418F" w:rsidRPr="001137F8" w14:paraId="05518404" w14:textId="77777777" w:rsidTr="00B0023C">
        <w:trPr>
          <w:jc w:val="center"/>
        </w:trPr>
        <w:tc>
          <w:tcPr>
            <w:tcW w:w="4377" w:type="dxa"/>
          </w:tcPr>
          <w:p w14:paraId="4CE3B097" w14:textId="1F711F22" w:rsidR="00FF418F" w:rsidRPr="001137F8" w:rsidRDefault="00FF418F" w:rsidP="00B0023C">
            <w:pPr>
              <w:rPr>
                <w:rFonts w:ascii="Times New Roman" w:hAnsi="Times New Roman" w:cs="Times New Roman"/>
                <w:sz w:val="20"/>
                <w:szCs w:val="20"/>
                <w:lang w:val="es-ES"/>
              </w:rPr>
            </w:pPr>
            <w:r w:rsidRPr="001137F8">
              <w:rPr>
                <w:rFonts w:ascii="Times New Roman" w:hAnsi="Times New Roman" w:cs="Times New Roman"/>
                <w:sz w:val="20"/>
                <w:szCs w:val="20"/>
                <w:lang w:val="es-ES"/>
              </w:rPr>
              <w:t>Amplio calendario de actividades festivas</w:t>
            </w:r>
          </w:p>
        </w:tc>
        <w:tc>
          <w:tcPr>
            <w:tcW w:w="4378" w:type="dxa"/>
          </w:tcPr>
          <w:p w14:paraId="55FA7B1A"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Limitada capacidad para atraer turistas nacionales de otras provincias.</w:t>
            </w:r>
          </w:p>
        </w:tc>
      </w:tr>
      <w:tr w:rsidR="00FF418F" w:rsidRPr="001137F8" w14:paraId="1D8B45D5" w14:textId="77777777" w:rsidTr="00B0023C">
        <w:trPr>
          <w:jc w:val="center"/>
        </w:trPr>
        <w:tc>
          <w:tcPr>
            <w:tcW w:w="4377" w:type="dxa"/>
          </w:tcPr>
          <w:p w14:paraId="234252B0" w14:textId="4B2C35F6" w:rsidR="00FF418F" w:rsidRPr="001137F8" w:rsidRDefault="00FF418F" w:rsidP="00B0023C">
            <w:pPr>
              <w:rPr>
                <w:rFonts w:ascii="Times New Roman" w:hAnsi="Times New Roman" w:cs="Times New Roman"/>
                <w:sz w:val="20"/>
                <w:szCs w:val="20"/>
                <w:lang w:val="es-ES"/>
              </w:rPr>
            </w:pPr>
            <w:r w:rsidRPr="001137F8">
              <w:rPr>
                <w:rFonts w:ascii="Times New Roman" w:hAnsi="Times New Roman" w:cs="Times New Roman"/>
                <w:sz w:val="20"/>
                <w:szCs w:val="20"/>
                <w:lang w:val="es-ES"/>
              </w:rPr>
              <w:t>Buena percepción del cantón como destino turístico.</w:t>
            </w:r>
          </w:p>
        </w:tc>
        <w:tc>
          <w:tcPr>
            <w:tcW w:w="4378" w:type="dxa"/>
          </w:tcPr>
          <w:p w14:paraId="426AFD7C"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Baja oferta de paquetes turísticos del cantón por parte de las agencias de viajes</w:t>
            </w:r>
          </w:p>
        </w:tc>
      </w:tr>
      <w:tr w:rsidR="00FF418F" w:rsidRPr="001137F8" w14:paraId="3FD0CA2B" w14:textId="77777777" w:rsidTr="00B0023C">
        <w:trPr>
          <w:jc w:val="center"/>
        </w:trPr>
        <w:tc>
          <w:tcPr>
            <w:tcW w:w="4377" w:type="dxa"/>
          </w:tcPr>
          <w:p w14:paraId="0302B04F" w14:textId="62849A62" w:rsidR="00FF418F" w:rsidRPr="001137F8" w:rsidRDefault="00FF418F" w:rsidP="00B0023C">
            <w:pPr>
              <w:rPr>
                <w:rFonts w:ascii="Times New Roman" w:hAnsi="Times New Roman" w:cs="Times New Roman"/>
                <w:sz w:val="20"/>
                <w:szCs w:val="20"/>
                <w:lang w:val="es-ES"/>
              </w:rPr>
            </w:pPr>
            <w:r w:rsidRPr="001137F8">
              <w:rPr>
                <w:rFonts w:ascii="Times New Roman" w:hAnsi="Times New Roman" w:cs="Times New Roman"/>
                <w:sz w:val="20"/>
                <w:szCs w:val="20"/>
                <w:lang w:val="es-ES"/>
              </w:rPr>
              <w:t>Garantía de la experiencia turística relacionada al principio costo-beneficio</w:t>
            </w:r>
          </w:p>
        </w:tc>
        <w:tc>
          <w:tcPr>
            <w:tcW w:w="4378" w:type="dxa"/>
          </w:tcPr>
          <w:p w14:paraId="19327575"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 xml:space="preserve">Inadecuada especialización en el servicio al turista por parte de prestadores de servicios como movilización y </w:t>
            </w:r>
            <w:proofErr w:type="spellStart"/>
            <w:r w:rsidRPr="001137F8">
              <w:rPr>
                <w:rFonts w:ascii="Times New Roman" w:hAnsi="Times New Roman" w:cs="Times New Roman"/>
                <w:sz w:val="20"/>
                <w:szCs w:val="20"/>
                <w:lang w:val="es-ES"/>
              </w:rPr>
              <w:t>guianza</w:t>
            </w:r>
            <w:proofErr w:type="spellEnd"/>
          </w:p>
        </w:tc>
      </w:tr>
      <w:tr w:rsidR="00FF418F" w:rsidRPr="001137F8" w14:paraId="32AE24A0" w14:textId="77777777" w:rsidTr="00B0023C">
        <w:trPr>
          <w:jc w:val="center"/>
        </w:trPr>
        <w:tc>
          <w:tcPr>
            <w:tcW w:w="4377" w:type="dxa"/>
          </w:tcPr>
          <w:p w14:paraId="47E8BB19" w14:textId="0EA4C775" w:rsidR="00FF418F" w:rsidRPr="001137F8" w:rsidRDefault="00FF418F" w:rsidP="00B0023C">
            <w:pPr>
              <w:rPr>
                <w:rFonts w:ascii="Times New Roman" w:hAnsi="Times New Roman" w:cs="Times New Roman"/>
                <w:sz w:val="20"/>
                <w:szCs w:val="20"/>
                <w:lang w:val="es-ES"/>
              </w:rPr>
            </w:pPr>
          </w:p>
        </w:tc>
        <w:tc>
          <w:tcPr>
            <w:tcW w:w="4378" w:type="dxa"/>
          </w:tcPr>
          <w:p w14:paraId="465E8200" w14:textId="51DB640E"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P</w:t>
            </w:r>
            <w:r w:rsidR="00BF21D2">
              <w:rPr>
                <w:rFonts w:ascii="Times New Roman" w:hAnsi="Times New Roman" w:cs="Times New Roman"/>
                <w:sz w:val="20"/>
                <w:szCs w:val="20"/>
                <w:lang w:val="es-ES"/>
              </w:rPr>
              <w:t>oco desarrollo</w:t>
            </w:r>
            <w:r w:rsidRPr="001137F8">
              <w:rPr>
                <w:rFonts w:ascii="Times New Roman" w:hAnsi="Times New Roman" w:cs="Times New Roman"/>
                <w:sz w:val="20"/>
                <w:szCs w:val="20"/>
                <w:lang w:val="es-ES"/>
              </w:rPr>
              <w:t xml:space="preserve"> de los recursos turísticos económicos y culturales</w:t>
            </w:r>
          </w:p>
        </w:tc>
      </w:tr>
      <w:tr w:rsidR="00FF418F" w:rsidRPr="001137F8" w14:paraId="240EC439" w14:textId="77777777" w:rsidTr="00B0023C">
        <w:trPr>
          <w:jc w:val="center"/>
        </w:trPr>
        <w:tc>
          <w:tcPr>
            <w:tcW w:w="4377" w:type="dxa"/>
          </w:tcPr>
          <w:p w14:paraId="5DBFD3CF" w14:textId="77777777" w:rsidR="00FF418F" w:rsidRPr="001137F8" w:rsidRDefault="00FF418F" w:rsidP="00B0023C">
            <w:pPr>
              <w:rPr>
                <w:rFonts w:ascii="Times New Roman" w:hAnsi="Times New Roman" w:cs="Times New Roman"/>
                <w:sz w:val="20"/>
                <w:szCs w:val="20"/>
                <w:lang w:val="es-ES"/>
              </w:rPr>
            </w:pPr>
          </w:p>
        </w:tc>
        <w:tc>
          <w:tcPr>
            <w:tcW w:w="4378" w:type="dxa"/>
          </w:tcPr>
          <w:p w14:paraId="232D8331"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Ausencia de un identificador o marca ciudad</w:t>
            </w:r>
          </w:p>
        </w:tc>
      </w:tr>
      <w:tr w:rsidR="00FF418F" w:rsidRPr="001137F8" w14:paraId="63CCCAD7" w14:textId="77777777" w:rsidTr="00B0023C">
        <w:trPr>
          <w:jc w:val="center"/>
        </w:trPr>
        <w:tc>
          <w:tcPr>
            <w:tcW w:w="4377" w:type="dxa"/>
          </w:tcPr>
          <w:p w14:paraId="658A74E1" w14:textId="77777777" w:rsidR="00FF418F" w:rsidRPr="001137F8" w:rsidRDefault="00FF418F" w:rsidP="00B0023C">
            <w:pPr>
              <w:rPr>
                <w:rFonts w:ascii="Times New Roman" w:hAnsi="Times New Roman" w:cs="Times New Roman"/>
                <w:sz w:val="20"/>
                <w:szCs w:val="20"/>
                <w:lang w:val="es-ES"/>
              </w:rPr>
            </w:pPr>
          </w:p>
        </w:tc>
        <w:tc>
          <w:tcPr>
            <w:tcW w:w="4378" w:type="dxa"/>
          </w:tcPr>
          <w:p w14:paraId="0BB2C218"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Escaza promoción de los atractivos turísticos</w:t>
            </w:r>
          </w:p>
        </w:tc>
      </w:tr>
      <w:tr w:rsidR="00FF418F" w:rsidRPr="001137F8" w14:paraId="43B59726" w14:textId="77777777" w:rsidTr="00B0023C">
        <w:trPr>
          <w:jc w:val="center"/>
        </w:trPr>
        <w:tc>
          <w:tcPr>
            <w:tcW w:w="4377" w:type="dxa"/>
          </w:tcPr>
          <w:p w14:paraId="428E75D1" w14:textId="77777777" w:rsidR="00FF418F" w:rsidRPr="001137F8" w:rsidRDefault="00FF418F" w:rsidP="00B0023C">
            <w:pPr>
              <w:rPr>
                <w:rFonts w:ascii="Times New Roman" w:hAnsi="Times New Roman" w:cs="Times New Roman"/>
                <w:sz w:val="20"/>
                <w:szCs w:val="20"/>
                <w:lang w:val="es-ES"/>
              </w:rPr>
            </w:pPr>
          </w:p>
        </w:tc>
        <w:tc>
          <w:tcPr>
            <w:tcW w:w="4378" w:type="dxa"/>
          </w:tcPr>
          <w:p w14:paraId="6E4AB95A"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Limitado uso de las herramientas Web para la difusión del cantón como destino turístico</w:t>
            </w:r>
          </w:p>
        </w:tc>
      </w:tr>
      <w:tr w:rsidR="00FF418F" w:rsidRPr="001137F8" w14:paraId="4768607C" w14:textId="77777777" w:rsidTr="00B0023C">
        <w:trPr>
          <w:jc w:val="center"/>
        </w:trPr>
        <w:tc>
          <w:tcPr>
            <w:tcW w:w="4377" w:type="dxa"/>
          </w:tcPr>
          <w:p w14:paraId="2874648C" w14:textId="77777777" w:rsidR="00FF418F" w:rsidRPr="001137F8" w:rsidRDefault="00FF418F" w:rsidP="00B0023C">
            <w:pPr>
              <w:rPr>
                <w:rFonts w:ascii="Times New Roman" w:hAnsi="Times New Roman" w:cs="Times New Roman"/>
                <w:sz w:val="20"/>
                <w:szCs w:val="20"/>
                <w:lang w:val="es-ES"/>
              </w:rPr>
            </w:pPr>
          </w:p>
        </w:tc>
        <w:tc>
          <w:tcPr>
            <w:tcW w:w="4378" w:type="dxa"/>
          </w:tcPr>
          <w:p w14:paraId="14421D3D"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Limitado uso de las herramientas Web por parte de los prestadores de servicios turísticos</w:t>
            </w:r>
          </w:p>
        </w:tc>
      </w:tr>
      <w:tr w:rsidR="00FF418F" w:rsidRPr="001137F8" w14:paraId="0A76D662" w14:textId="77777777" w:rsidTr="00B0023C">
        <w:trPr>
          <w:jc w:val="center"/>
        </w:trPr>
        <w:tc>
          <w:tcPr>
            <w:tcW w:w="4377" w:type="dxa"/>
          </w:tcPr>
          <w:p w14:paraId="0A4A5F26" w14:textId="77777777" w:rsidR="00FF418F" w:rsidRPr="001137F8" w:rsidRDefault="00FF418F" w:rsidP="00B0023C">
            <w:pPr>
              <w:rPr>
                <w:rFonts w:ascii="Times New Roman" w:hAnsi="Times New Roman" w:cs="Times New Roman"/>
                <w:sz w:val="20"/>
                <w:szCs w:val="20"/>
                <w:lang w:val="es-ES"/>
              </w:rPr>
            </w:pPr>
          </w:p>
        </w:tc>
        <w:tc>
          <w:tcPr>
            <w:tcW w:w="4378" w:type="dxa"/>
          </w:tcPr>
          <w:p w14:paraId="6230F012"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 xml:space="preserve">Escaza oferta de servicios turísticos de recorrido o </w:t>
            </w:r>
            <w:proofErr w:type="spellStart"/>
            <w:r w:rsidRPr="001137F8">
              <w:rPr>
                <w:rFonts w:ascii="Times New Roman" w:hAnsi="Times New Roman" w:cs="Times New Roman"/>
                <w:sz w:val="20"/>
                <w:szCs w:val="20"/>
                <w:lang w:val="es-ES"/>
              </w:rPr>
              <w:t>guianza</w:t>
            </w:r>
            <w:proofErr w:type="spellEnd"/>
          </w:p>
        </w:tc>
      </w:tr>
      <w:tr w:rsidR="00FF418F" w:rsidRPr="001137F8" w14:paraId="160E67DC" w14:textId="77777777" w:rsidTr="00B0023C">
        <w:trPr>
          <w:jc w:val="center"/>
        </w:trPr>
        <w:tc>
          <w:tcPr>
            <w:tcW w:w="4377" w:type="dxa"/>
          </w:tcPr>
          <w:p w14:paraId="0C0B1A0A" w14:textId="77777777" w:rsidR="00FF418F" w:rsidRPr="001137F8" w:rsidRDefault="00FF418F" w:rsidP="00B0023C">
            <w:pPr>
              <w:rPr>
                <w:rFonts w:ascii="Times New Roman" w:hAnsi="Times New Roman" w:cs="Times New Roman"/>
                <w:sz w:val="20"/>
                <w:szCs w:val="20"/>
                <w:lang w:val="es-ES"/>
              </w:rPr>
            </w:pPr>
          </w:p>
        </w:tc>
        <w:tc>
          <w:tcPr>
            <w:tcW w:w="4378" w:type="dxa"/>
          </w:tcPr>
          <w:p w14:paraId="20F29A19"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Dificultad para mantener la demanda turística</w:t>
            </w:r>
          </w:p>
        </w:tc>
      </w:tr>
      <w:tr w:rsidR="00FF418F" w:rsidRPr="001137F8" w14:paraId="518EF4AE" w14:textId="77777777" w:rsidTr="00B0023C">
        <w:trPr>
          <w:jc w:val="center"/>
        </w:trPr>
        <w:tc>
          <w:tcPr>
            <w:tcW w:w="4377" w:type="dxa"/>
            <w:tcBorders>
              <w:bottom w:val="single" w:sz="4" w:space="0" w:color="62A39F"/>
            </w:tcBorders>
          </w:tcPr>
          <w:p w14:paraId="41B30DEE" w14:textId="77777777" w:rsidR="00FF418F" w:rsidRPr="001137F8" w:rsidRDefault="00FF418F" w:rsidP="00B0023C">
            <w:pPr>
              <w:rPr>
                <w:rFonts w:ascii="Times New Roman" w:hAnsi="Times New Roman" w:cs="Times New Roman"/>
                <w:sz w:val="20"/>
                <w:szCs w:val="20"/>
                <w:lang w:val="es-ES"/>
              </w:rPr>
            </w:pPr>
          </w:p>
        </w:tc>
        <w:tc>
          <w:tcPr>
            <w:tcW w:w="4378" w:type="dxa"/>
            <w:tcBorders>
              <w:bottom w:val="single" w:sz="4" w:space="0" w:color="62A39F"/>
            </w:tcBorders>
          </w:tcPr>
          <w:p w14:paraId="0D2A4758"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Ausencia de ordenanzas y políticas que regulen la actividad turística del cantón</w:t>
            </w:r>
          </w:p>
          <w:p w14:paraId="29FFB351" w14:textId="77777777" w:rsidR="00FF418F" w:rsidRPr="001137F8" w:rsidRDefault="00FF418F" w:rsidP="00B0023C">
            <w:pPr>
              <w:jc w:val="both"/>
              <w:rPr>
                <w:rFonts w:ascii="Times New Roman" w:hAnsi="Times New Roman" w:cs="Times New Roman"/>
                <w:sz w:val="20"/>
                <w:szCs w:val="20"/>
                <w:lang w:val="es-ES"/>
              </w:rPr>
            </w:pPr>
          </w:p>
        </w:tc>
      </w:tr>
      <w:tr w:rsidR="00FF418F" w:rsidRPr="001137F8" w14:paraId="5ECB1101" w14:textId="77777777" w:rsidTr="00B0023C">
        <w:trPr>
          <w:trHeight w:val="421"/>
          <w:jc w:val="center"/>
        </w:trPr>
        <w:tc>
          <w:tcPr>
            <w:tcW w:w="8755" w:type="dxa"/>
            <w:gridSpan w:val="2"/>
            <w:tcBorders>
              <w:top w:val="single" w:sz="4" w:space="0" w:color="62A39F"/>
              <w:left w:val="single" w:sz="4" w:space="0" w:color="62A39F"/>
              <w:bottom w:val="single" w:sz="4" w:space="0" w:color="62A39F"/>
              <w:right w:val="single" w:sz="4" w:space="0" w:color="62A39F"/>
            </w:tcBorders>
            <w:shd w:val="clear" w:color="auto" w:fill="A0C7C5"/>
            <w:vAlign w:val="center"/>
          </w:tcPr>
          <w:p w14:paraId="744D9146" w14:textId="77777777" w:rsidR="00FF418F" w:rsidRPr="001137F8" w:rsidRDefault="00FF418F" w:rsidP="00B0023C">
            <w:pPr>
              <w:spacing w:line="276" w:lineRule="auto"/>
              <w:jc w:val="center"/>
              <w:rPr>
                <w:rFonts w:ascii="Times New Roman" w:hAnsi="Times New Roman" w:cs="Times New Roman"/>
                <w:sz w:val="20"/>
                <w:szCs w:val="20"/>
                <w:lang w:val="es-ES"/>
              </w:rPr>
            </w:pPr>
            <w:r w:rsidRPr="001137F8">
              <w:rPr>
                <w:rFonts w:ascii="Times New Roman" w:hAnsi="Times New Roman" w:cs="Times New Roman"/>
                <w:b/>
                <w:sz w:val="20"/>
                <w:szCs w:val="20"/>
                <w:lang w:val="es-ES"/>
              </w:rPr>
              <w:lastRenderedPageBreak/>
              <w:t>ENTORNO EXTERNO</w:t>
            </w:r>
          </w:p>
        </w:tc>
      </w:tr>
      <w:tr w:rsidR="00FF418F" w:rsidRPr="001137F8" w14:paraId="2B4CE54F" w14:textId="77777777" w:rsidTr="00B0023C">
        <w:trPr>
          <w:jc w:val="center"/>
        </w:trPr>
        <w:tc>
          <w:tcPr>
            <w:tcW w:w="4377" w:type="dxa"/>
            <w:tcBorders>
              <w:top w:val="single" w:sz="4" w:space="0" w:color="62A39F"/>
              <w:left w:val="single" w:sz="4" w:space="0" w:color="62A39F"/>
              <w:bottom w:val="single" w:sz="4" w:space="0" w:color="62A39F"/>
              <w:right w:val="single" w:sz="4" w:space="0" w:color="62A39F"/>
            </w:tcBorders>
            <w:shd w:val="clear" w:color="auto" w:fill="A0C7C5"/>
          </w:tcPr>
          <w:p w14:paraId="2F5846D4" w14:textId="77777777" w:rsidR="00FF418F" w:rsidRPr="001137F8" w:rsidRDefault="00FF418F" w:rsidP="00B0023C">
            <w:pPr>
              <w:spacing w:line="276" w:lineRule="auto"/>
              <w:jc w:val="center"/>
              <w:rPr>
                <w:rFonts w:ascii="Times New Roman" w:hAnsi="Times New Roman" w:cs="Times New Roman"/>
                <w:b/>
                <w:sz w:val="20"/>
                <w:szCs w:val="20"/>
                <w:lang w:val="es-ES"/>
              </w:rPr>
            </w:pPr>
            <w:r w:rsidRPr="001137F8">
              <w:rPr>
                <w:rFonts w:ascii="Times New Roman" w:hAnsi="Times New Roman" w:cs="Times New Roman"/>
                <w:b/>
                <w:sz w:val="20"/>
                <w:szCs w:val="20"/>
                <w:lang w:val="es-ES"/>
              </w:rPr>
              <w:t>OPORTUNIDADES (O)</w:t>
            </w:r>
          </w:p>
        </w:tc>
        <w:tc>
          <w:tcPr>
            <w:tcW w:w="4378" w:type="dxa"/>
            <w:tcBorders>
              <w:top w:val="single" w:sz="4" w:space="0" w:color="62A39F"/>
              <w:left w:val="single" w:sz="4" w:space="0" w:color="62A39F"/>
              <w:bottom w:val="single" w:sz="4" w:space="0" w:color="62A39F"/>
              <w:right w:val="single" w:sz="4" w:space="0" w:color="62A39F"/>
            </w:tcBorders>
            <w:shd w:val="clear" w:color="auto" w:fill="A0C7C5"/>
          </w:tcPr>
          <w:p w14:paraId="68A20955" w14:textId="77777777" w:rsidR="00FF418F" w:rsidRPr="001137F8" w:rsidRDefault="00FF418F" w:rsidP="00B0023C">
            <w:pPr>
              <w:spacing w:line="276" w:lineRule="auto"/>
              <w:jc w:val="center"/>
              <w:rPr>
                <w:rFonts w:ascii="Times New Roman" w:hAnsi="Times New Roman" w:cs="Times New Roman"/>
                <w:b/>
                <w:sz w:val="20"/>
                <w:szCs w:val="20"/>
                <w:lang w:val="es-ES"/>
              </w:rPr>
            </w:pPr>
            <w:r w:rsidRPr="001137F8">
              <w:rPr>
                <w:rFonts w:ascii="Times New Roman" w:hAnsi="Times New Roman" w:cs="Times New Roman"/>
                <w:b/>
                <w:sz w:val="20"/>
                <w:szCs w:val="20"/>
                <w:lang w:val="es-ES"/>
              </w:rPr>
              <w:t>AMENAZAS (A)</w:t>
            </w:r>
          </w:p>
        </w:tc>
      </w:tr>
      <w:tr w:rsidR="00FF418F" w:rsidRPr="001137F8" w14:paraId="19256027" w14:textId="77777777" w:rsidTr="00B0023C">
        <w:trPr>
          <w:jc w:val="center"/>
        </w:trPr>
        <w:tc>
          <w:tcPr>
            <w:tcW w:w="4377" w:type="dxa"/>
            <w:tcBorders>
              <w:top w:val="single" w:sz="4" w:space="0" w:color="62A39F"/>
              <w:left w:val="single" w:sz="4" w:space="0" w:color="62A39F"/>
              <w:bottom w:val="single" w:sz="4" w:space="0" w:color="62A39F"/>
              <w:right w:val="single" w:sz="4" w:space="0" w:color="62A39F"/>
            </w:tcBorders>
            <w:vAlign w:val="center"/>
          </w:tcPr>
          <w:p w14:paraId="4005E2F6"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Proyecto múltiple de Chone</w:t>
            </w:r>
          </w:p>
        </w:tc>
        <w:tc>
          <w:tcPr>
            <w:tcW w:w="4378" w:type="dxa"/>
            <w:tcBorders>
              <w:top w:val="single" w:sz="4" w:space="0" w:color="62A39F"/>
              <w:left w:val="single" w:sz="4" w:space="0" w:color="62A39F"/>
              <w:bottom w:val="single" w:sz="4" w:space="0" w:color="62A39F"/>
              <w:right w:val="single" w:sz="4" w:space="0" w:color="62A39F"/>
            </w:tcBorders>
            <w:vAlign w:val="bottom"/>
          </w:tcPr>
          <w:p w14:paraId="3CE0DA59" w14:textId="77777777" w:rsidR="00FF418F" w:rsidRPr="001137F8" w:rsidRDefault="00FF418F" w:rsidP="00B0023C">
            <w:pPr>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Zona con altos índices de enfermedades tropicales</w:t>
            </w:r>
          </w:p>
        </w:tc>
      </w:tr>
      <w:tr w:rsidR="00FF418F" w:rsidRPr="001137F8" w14:paraId="29D210FD" w14:textId="77777777" w:rsidTr="00B0023C">
        <w:trPr>
          <w:jc w:val="center"/>
        </w:trPr>
        <w:tc>
          <w:tcPr>
            <w:tcW w:w="4377" w:type="dxa"/>
            <w:tcBorders>
              <w:top w:val="single" w:sz="4" w:space="0" w:color="62A39F"/>
              <w:left w:val="single" w:sz="4" w:space="0" w:color="62A39F"/>
              <w:bottom w:val="single" w:sz="4" w:space="0" w:color="62A39F"/>
              <w:right w:val="single" w:sz="4" w:space="0" w:color="62A39F"/>
            </w:tcBorders>
            <w:vAlign w:val="center"/>
          </w:tcPr>
          <w:p w14:paraId="49E66726"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Inversión nacional y extranjera</w:t>
            </w:r>
          </w:p>
        </w:tc>
        <w:tc>
          <w:tcPr>
            <w:tcW w:w="4378" w:type="dxa"/>
            <w:tcBorders>
              <w:top w:val="single" w:sz="4" w:space="0" w:color="62A39F"/>
              <w:left w:val="single" w:sz="4" w:space="0" w:color="62A39F"/>
              <w:bottom w:val="single" w:sz="4" w:space="0" w:color="62A39F"/>
              <w:right w:val="single" w:sz="4" w:space="0" w:color="62A39F"/>
            </w:tcBorders>
            <w:vAlign w:val="center"/>
          </w:tcPr>
          <w:p w14:paraId="270FF260"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Fenómenos naturales y climatológicos</w:t>
            </w:r>
          </w:p>
        </w:tc>
      </w:tr>
      <w:tr w:rsidR="00FF418F" w:rsidRPr="001137F8" w14:paraId="15E91A73" w14:textId="77777777" w:rsidTr="00B0023C">
        <w:trPr>
          <w:jc w:val="center"/>
        </w:trPr>
        <w:tc>
          <w:tcPr>
            <w:tcW w:w="4377" w:type="dxa"/>
            <w:tcBorders>
              <w:top w:val="single" w:sz="4" w:space="0" w:color="62A39F"/>
              <w:left w:val="single" w:sz="4" w:space="0" w:color="62A39F"/>
              <w:bottom w:val="single" w:sz="4" w:space="0" w:color="62A39F"/>
              <w:right w:val="single" w:sz="4" w:space="0" w:color="62A39F"/>
            </w:tcBorders>
            <w:vAlign w:val="center"/>
          </w:tcPr>
          <w:p w14:paraId="7AE271A7"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Nueva regulación turística</w:t>
            </w:r>
          </w:p>
        </w:tc>
        <w:tc>
          <w:tcPr>
            <w:tcW w:w="4378" w:type="dxa"/>
            <w:tcBorders>
              <w:top w:val="single" w:sz="4" w:space="0" w:color="62A39F"/>
              <w:left w:val="single" w:sz="4" w:space="0" w:color="62A39F"/>
              <w:bottom w:val="single" w:sz="4" w:space="0" w:color="62A39F"/>
              <w:right w:val="single" w:sz="4" w:space="0" w:color="62A39F"/>
            </w:tcBorders>
            <w:vAlign w:val="center"/>
          </w:tcPr>
          <w:p w14:paraId="5C2F1944"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Inseguridad por actos delictivos</w:t>
            </w:r>
          </w:p>
        </w:tc>
      </w:tr>
      <w:tr w:rsidR="00FF418F" w:rsidRPr="001137F8" w14:paraId="07AB2388" w14:textId="77777777" w:rsidTr="00B0023C">
        <w:trPr>
          <w:jc w:val="center"/>
        </w:trPr>
        <w:tc>
          <w:tcPr>
            <w:tcW w:w="4377" w:type="dxa"/>
            <w:tcBorders>
              <w:top w:val="single" w:sz="4" w:space="0" w:color="62A39F"/>
              <w:left w:val="single" w:sz="4" w:space="0" w:color="62A39F"/>
              <w:bottom w:val="single" w:sz="4" w:space="0" w:color="62A39F"/>
              <w:right w:val="single" w:sz="4" w:space="0" w:color="62A39F"/>
            </w:tcBorders>
            <w:vAlign w:val="center"/>
          </w:tcPr>
          <w:p w14:paraId="2AA871F7"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 xml:space="preserve">Alianzas estratégicas con organismos institucionales (Academia, </w:t>
            </w:r>
            <w:proofErr w:type="spellStart"/>
            <w:r w:rsidRPr="001137F8">
              <w:rPr>
                <w:rFonts w:ascii="Times New Roman" w:hAnsi="Times New Roman" w:cs="Times New Roman"/>
                <w:color w:val="000000"/>
                <w:sz w:val="20"/>
                <w:szCs w:val="20"/>
                <w:lang w:val="es-ES"/>
              </w:rPr>
              <w:t>GADs</w:t>
            </w:r>
            <w:proofErr w:type="spellEnd"/>
            <w:r w:rsidRPr="001137F8">
              <w:rPr>
                <w:rFonts w:ascii="Times New Roman" w:hAnsi="Times New Roman" w:cs="Times New Roman"/>
                <w:color w:val="000000"/>
                <w:sz w:val="20"/>
                <w:szCs w:val="20"/>
                <w:lang w:val="es-ES"/>
              </w:rPr>
              <w:t xml:space="preserve">, </w:t>
            </w:r>
            <w:proofErr w:type="spellStart"/>
            <w:r w:rsidRPr="001137F8">
              <w:rPr>
                <w:rFonts w:ascii="Times New Roman" w:hAnsi="Times New Roman" w:cs="Times New Roman"/>
                <w:color w:val="000000"/>
                <w:sz w:val="20"/>
                <w:szCs w:val="20"/>
                <w:lang w:val="es-ES"/>
              </w:rPr>
              <w:t>ONGs</w:t>
            </w:r>
            <w:proofErr w:type="spellEnd"/>
            <w:r w:rsidRPr="001137F8">
              <w:rPr>
                <w:rFonts w:ascii="Times New Roman" w:hAnsi="Times New Roman" w:cs="Times New Roman"/>
                <w:color w:val="000000"/>
                <w:sz w:val="20"/>
                <w:szCs w:val="20"/>
                <w:lang w:val="es-ES"/>
              </w:rPr>
              <w:t xml:space="preserve">, instituciones financieras) </w:t>
            </w:r>
          </w:p>
        </w:tc>
        <w:tc>
          <w:tcPr>
            <w:tcW w:w="4378" w:type="dxa"/>
            <w:tcBorders>
              <w:top w:val="single" w:sz="4" w:space="0" w:color="62A39F"/>
              <w:left w:val="single" w:sz="4" w:space="0" w:color="62A39F"/>
              <w:bottom w:val="single" w:sz="4" w:space="0" w:color="62A39F"/>
              <w:right w:val="single" w:sz="4" w:space="0" w:color="62A39F"/>
            </w:tcBorders>
            <w:vAlign w:val="center"/>
          </w:tcPr>
          <w:p w14:paraId="1B28CF73"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Cantones aledaños con ofertas similares altamente competitivas</w:t>
            </w:r>
          </w:p>
        </w:tc>
      </w:tr>
      <w:tr w:rsidR="00FF418F" w:rsidRPr="001137F8" w14:paraId="2EEC0251" w14:textId="77777777" w:rsidTr="00B0023C">
        <w:trPr>
          <w:jc w:val="center"/>
        </w:trPr>
        <w:tc>
          <w:tcPr>
            <w:tcW w:w="4377" w:type="dxa"/>
            <w:tcBorders>
              <w:top w:val="single" w:sz="4" w:space="0" w:color="62A39F"/>
              <w:left w:val="single" w:sz="4" w:space="0" w:color="62A39F"/>
              <w:bottom w:val="single" w:sz="4" w:space="0" w:color="62A39F"/>
              <w:right w:val="single" w:sz="4" w:space="0" w:color="62A39F"/>
            </w:tcBorders>
            <w:vAlign w:val="center"/>
          </w:tcPr>
          <w:p w14:paraId="4B7EC716"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Voluntariado</w:t>
            </w:r>
          </w:p>
        </w:tc>
        <w:tc>
          <w:tcPr>
            <w:tcW w:w="4378" w:type="dxa"/>
            <w:tcBorders>
              <w:top w:val="single" w:sz="4" w:space="0" w:color="62A39F"/>
              <w:left w:val="single" w:sz="4" w:space="0" w:color="62A39F"/>
              <w:bottom w:val="single" w:sz="4" w:space="0" w:color="62A39F"/>
              <w:right w:val="single" w:sz="4" w:space="0" w:color="62A39F"/>
            </w:tcBorders>
            <w:vAlign w:val="center"/>
          </w:tcPr>
          <w:p w14:paraId="59A8770D"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Destinos sustitutos cercanos (playas, balnearios)</w:t>
            </w:r>
          </w:p>
        </w:tc>
      </w:tr>
      <w:tr w:rsidR="00FF418F" w:rsidRPr="001137F8" w14:paraId="3B83F338" w14:textId="77777777" w:rsidTr="00B0023C">
        <w:trPr>
          <w:jc w:val="center"/>
        </w:trPr>
        <w:tc>
          <w:tcPr>
            <w:tcW w:w="4377" w:type="dxa"/>
            <w:tcBorders>
              <w:top w:val="single" w:sz="4" w:space="0" w:color="62A39F"/>
              <w:left w:val="single" w:sz="4" w:space="0" w:color="62A39F"/>
              <w:bottom w:val="single" w:sz="4" w:space="0" w:color="62A39F"/>
              <w:right w:val="single" w:sz="4" w:space="0" w:color="62A39F"/>
            </w:tcBorders>
            <w:vAlign w:val="center"/>
          </w:tcPr>
          <w:p w14:paraId="2F21BA0A"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 xml:space="preserve">Trabajo articulado entre los diversos actores del sector turístico </w:t>
            </w:r>
          </w:p>
        </w:tc>
        <w:tc>
          <w:tcPr>
            <w:tcW w:w="4378" w:type="dxa"/>
            <w:tcBorders>
              <w:top w:val="single" w:sz="4" w:space="0" w:color="62A39F"/>
              <w:left w:val="single" w:sz="4" w:space="0" w:color="62A39F"/>
              <w:bottom w:val="single" w:sz="4" w:space="0" w:color="62A39F"/>
              <w:right w:val="single" w:sz="4" w:space="0" w:color="62A39F"/>
            </w:tcBorders>
            <w:vAlign w:val="center"/>
          </w:tcPr>
          <w:p w14:paraId="3BEAD897"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Cantones de la provincia con mayor potencial en la gestión turística</w:t>
            </w:r>
          </w:p>
        </w:tc>
      </w:tr>
      <w:tr w:rsidR="00FF418F" w:rsidRPr="001137F8" w14:paraId="0D283A80" w14:textId="77777777" w:rsidTr="00B0023C">
        <w:trPr>
          <w:jc w:val="center"/>
        </w:trPr>
        <w:tc>
          <w:tcPr>
            <w:tcW w:w="4377" w:type="dxa"/>
            <w:tcBorders>
              <w:top w:val="single" w:sz="4" w:space="0" w:color="62A39F"/>
              <w:left w:val="single" w:sz="4" w:space="0" w:color="62A39F"/>
              <w:bottom w:val="single" w:sz="4" w:space="0" w:color="62A39F"/>
              <w:right w:val="single" w:sz="4" w:space="0" w:color="62A39F"/>
            </w:tcBorders>
            <w:vAlign w:val="center"/>
          </w:tcPr>
          <w:p w14:paraId="5016876E"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Interés del turista por productos de agroturismo, turismo comunitario, etc.</w:t>
            </w:r>
          </w:p>
        </w:tc>
        <w:tc>
          <w:tcPr>
            <w:tcW w:w="4378" w:type="dxa"/>
            <w:tcBorders>
              <w:top w:val="single" w:sz="4" w:space="0" w:color="62A39F"/>
              <w:left w:val="single" w:sz="4" w:space="0" w:color="62A39F"/>
              <w:bottom w:val="single" w:sz="4" w:space="0" w:color="62A39F"/>
              <w:right w:val="single" w:sz="4" w:space="0" w:color="62A39F"/>
            </w:tcBorders>
            <w:vAlign w:val="center"/>
          </w:tcPr>
          <w:p w14:paraId="0B5669DF"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 xml:space="preserve">Mala publicidad interpersonal sobre el cantón </w:t>
            </w:r>
          </w:p>
        </w:tc>
      </w:tr>
      <w:tr w:rsidR="00FF418F" w:rsidRPr="001137F8" w14:paraId="7CF19CB5" w14:textId="77777777" w:rsidTr="00B0023C">
        <w:trPr>
          <w:jc w:val="center"/>
        </w:trPr>
        <w:tc>
          <w:tcPr>
            <w:tcW w:w="4377" w:type="dxa"/>
            <w:tcBorders>
              <w:top w:val="single" w:sz="4" w:space="0" w:color="62A39F"/>
              <w:left w:val="single" w:sz="4" w:space="0" w:color="62A39F"/>
              <w:bottom w:val="single" w:sz="4" w:space="0" w:color="62A39F"/>
              <w:right w:val="single" w:sz="4" w:space="0" w:color="62A39F"/>
            </w:tcBorders>
            <w:vAlign w:val="center"/>
          </w:tcPr>
          <w:p w14:paraId="5B58F39A"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Existencia de Ferias de turismo, eventos de negocios y congresos</w:t>
            </w:r>
          </w:p>
        </w:tc>
        <w:tc>
          <w:tcPr>
            <w:tcW w:w="4378" w:type="dxa"/>
            <w:tcBorders>
              <w:top w:val="single" w:sz="4" w:space="0" w:color="62A39F"/>
              <w:left w:val="single" w:sz="4" w:space="0" w:color="62A39F"/>
              <w:bottom w:val="single" w:sz="4" w:space="0" w:color="62A39F"/>
              <w:right w:val="single" w:sz="4" w:space="0" w:color="62A39F"/>
            </w:tcBorders>
            <w:vAlign w:val="center"/>
          </w:tcPr>
          <w:p w14:paraId="7E863023"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Desconocimiento de los atractivos turísticos por parte del turista</w:t>
            </w:r>
          </w:p>
        </w:tc>
      </w:tr>
      <w:tr w:rsidR="00FF418F" w:rsidRPr="001137F8" w14:paraId="25D0FCCA" w14:textId="77777777" w:rsidTr="00B0023C">
        <w:trPr>
          <w:jc w:val="center"/>
        </w:trPr>
        <w:tc>
          <w:tcPr>
            <w:tcW w:w="4377" w:type="dxa"/>
            <w:tcBorders>
              <w:top w:val="single" w:sz="4" w:space="0" w:color="62A39F"/>
              <w:left w:val="single" w:sz="4" w:space="0" w:color="62A39F"/>
              <w:bottom w:val="single" w:sz="4" w:space="0" w:color="62A39F"/>
              <w:right w:val="single" w:sz="4" w:space="0" w:color="62A39F"/>
            </w:tcBorders>
            <w:vAlign w:val="center"/>
          </w:tcPr>
          <w:p w14:paraId="5C15BE78"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Incremento de la demanda del turista nacional de la región Sierra</w:t>
            </w:r>
          </w:p>
        </w:tc>
        <w:tc>
          <w:tcPr>
            <w:tcW w:w="4378" w:type="dxa"/>
            <w:tcBorders>
              <w:top w:val="single" w:sz="4" w:space="0" w:color="62A39F"/>
              <w:left w:val="single" w:sz="4" w:space="0" w:color="62A39F"/>
              <w:bottom w:val="single" w:sz="4" w:space="0" w:color="62A39F"/>
              <w:right w:val="single" w:sz="4" w:space="0" w:color="62A39F"/>
            </w:tcBorders>
            <w:vAlign w:val="center"/>
          </w:tcPr>
          <w:p w14:paraId="4938DF07"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Bajo nivel de interés por ciertos atractivos turísticos</w:t>
            </w:r>
          </w:p>
        </w:tc>
      </w:tr>
      <w:tr w:rsidR="00FF418F" w:rsidRPr="001137F8" w14:paraId="13917F09" w14:textId="77777777" w:rsidTr="00B0023C">
        <w:trPr>
          <w:jc w:val="center"/>
        </w:trPr>
        <w:tc>
          <w:tcPr>
            <w:tcW w:w="4377" w:type="dxa"/>
            <w:tcBorders>
              <w:top w:val="single" w:sz="4" w:space="0" w:color="62A39F"/>
              <w:left w:val="single" w:sz="4" w:space="0" w:color="62A39F"/>
              <w:bottom w:val="single" w:sz="4" w:space="0" w:color="62A39F"/>
              <w:right w:val="single" w:sz="4" w:space="0" w:color="62A39F"/>
            </w:tcBorders>
            <w:vAlign w:val="center"/>
          </w:tcPr>
          <w:p w14:paraId="5D7EA4C7"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Incremento de la demanda de turistas extranjeros, sobre todo de países de la región</w:t>
            </w:r>
          </w:p>
        </w:tc>
        <w:tc>
          <w:tcPr>
            <w:tcW w:w="4378" w:type="dxa"/>
            <w:tcBorders>
              <w:top w:val="single" w:sz="4" w:space="0" w:color="62A39F"/>
              <w:left w:val="single" w:sz="4" w:space="0" w:color="62A39F"/>
              <w:bottom w:val="single" w:sz="4" w:space="0" w:color="62A39F"/>
              <w:right w:val="single" w:sz="4" w:space="0" w:color="62A39F"/>
            </w:tcBorders>
            <w:vAlign w:val="center"/>
          </w:tcPr>
          <w:p w14:paraId="5E844680"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 xml:space="preserve">Gestión administrativa del cantón </w:t>
            </w:r>
          </w:p>
        </w:tc>
      </w:tr>
      <w:tr w:rsidR="00FF418F" w:rsidRPr="001137F8" w14:paraId="78C1DAD1" w14:textId="77777777" w:rsidTr="00B0023C">
        <w:trPr>
          <w:jc w:val="center"/>
        </w:trPr>
        <w:tc>
          <w:tcPr>
            <w:tcW w:w="4377" w:type="dxa"/>
            <w:tcBorders>
              <w:top w:val="single" w:sz="4" w:space="0" w:color="62A39F"/>
              <w:left w:val="single" w:sz="4" w:space="0" w:color="62A39F"/>
              <w:bottom w:val="single" w:sz="4" w:space="0" w:color="62A39F"/>
              <w:right w:val="single" w:sz="4" w:space="0" w:color="62A39F"/>
            </w:tcBorders>
            <w:vAlign w:val="center"/>
          </w:tcPr>
          <w:p w14:paraId="4FC32A46"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Mayor demanda de servicios turísticos por parte de los turistas extranjeros</w:t>
            </w:r>
          </w:p>
        </w:tc>
        <w:tc>
          <w:tcPr>
            <w:tcW w:w="4378" w:type="dxa"/>
            <w:tcBorders>
              <w:top w:val="single" w:sz="4" w:space="0" w:color="62A39F"/>
              <w:left w:val="single" w:sz="4" w:space="0" w:color="62A39F"/>
              <w:bottom w:val="single" w:sz="4" w:space="0" w:color="62A39F"/>
              <w:right w:val="single" w:sz="4" w:space="0" w:color="62A39F"/>
            </w:tcBorders>
          </w:tcPr>
          <w:p w14:paraId="0D39AD81" w14:textId="77777777" w:rsidR="00FF418F" w:rsidRPr="001137F8" w:rsidRDefault="00FF418F" w:rsidP="00B0023C">
            <w:pPr>
              <w:spacing w:line="276" w:lineRule="auto"/>
              <w:jc w:val="both"/>
              <w:rPr>
                <w:rFonts w:ascii="Times New Roman" w:hAnsi="Times New Roman" w:cs="Times New Roman"/>
                <w:sz w:val="20"/>
                <w:szCs w:val="20"/>
                <w:lang w:val="es-ES"/>
              </w:rPr>
            </w:pPr>
          </w:p>
        </w:tc>
      </w:tr>
      <w:tr w:rsidR="00FF418F" w:rsidRPr="001137F8" w14:paraId="59CB3887" w14:textId="77777777" w:rsidTr="00B0023C">
        <w:trPr>
          <w:jc w:val="center"/>
        </w:trPr>
        <w:tc>
          <w:tcPr>
            <w:tcW w:w="4377" w:type="dxa"/>
            <w:tcBorders>
              <w:top w:val="single" w:sz="4" w:space="0" w:color="62A39F"/>
              <w:left w:val="single" w:sz="4" w:space="0" w:color="62A39F"/>
              <w:bottom w:val="single" w:sz="4" w:space="0" w:color="62A39F"/>
              <w:right w:val="single" w:sz="4" w:space="0" w:color="62A39F"/>
            </w:tcBorders>
            <w:vAlign w:val="center"/>
          </w:tcPr>
          <w:p w14:paraId="3FF48387" w14:textId="2E19CB92" w:rsidR="00FF418F" w:rsidRPr="001137F8" w:rsidRDefault="00FF418F" w:rsidP="00BF21D2">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 xml:space="preserve">Segmentos de turistas que pueden ser mayormente </w:t>
            </w:r>
            <w:r w:rsidR="00BF21D2">
              <w:rPr>
                <w:rFonts w:ascii="Times New Roman" w:hAnsi="Times New Roman" w:cs="Times New Roman"/>
                <w:color w:val="000000"/>
                <w:sz w:val="20"/>
                <w:szCs w:val="20"/>
                <w:lang w:val="es-ES"/>
              </w:rPr>
              <w:t>desarrollado</w:t>
            </w:r>
            <w:r w:rsidRPr="001137F8">
              <w:rPr>
                <w:rFonts w:ascii="Times New Roman" w:hAnsi="Times New Roman" w:cs="Times New Roman"/>
                <w:color w:val="000000"/>
                <w:sz w:val="20"/>
                <w:szCs w:val="20"/>
                <w:lang w:val="es-ES"/>
              </w:rPr>
              <w:t xml:space="preserve"> (personas que viajan por motivos de trabajo, jubilados)</w:t>
            </w:r>
          </w:p>
        </w:tc>
        <w:tc>
          <w:tcPr>
            <w:tcW w:w="4378" w:type="dxa"/>
            <w:tcBorders>
              <w:top w:val="single" w:sz="4" w:space="0" w:color="62A39F"/>
              <w:left w:val="single" w:sz="4" w:space="0" w:color="62A39F"/>
              <w:bottom w:val="single" w:sz="4" w:space="0" w:color="62A39F"/>
              <w:right w:val="single" w:sz="4" w:space="0" w:color="62A39F"/>
            </w:tcBorders>
          </w:tcPr>
          <w:p w14:paraId="2266B8C6" w14:textId="77777777" w:rsidR="00FF418F" w:rsidRPr="001137F8" w:rsidRDefault="00FF418F" w:rsidP="00B0023C">
            <w:pPr>
              <w:spacing w:line="276" w:lineRule="auto"/>
              <w:jc w:val="both"/>
              <w:rPr>
                <w:rFonts w:ascii="Times New Roman" w:hAnsi="Times New Roman" w:cs="Times New Roman"/>
                <w:sz w:val="20"/>
                <w:szCs w:val="20"/>
                <w:lang w:val="es-ES"/>
              </w:rPr>
            </w:pPr>
          </w:p>
        </w:tc>
      </w:tr>
      <w:tr w:rsidR="00FF418F" w:rsidRPr="001137F8" w14:paraId="169F43AD" w14:textId="77777777" w:rsidTr="00B0023C">
        <w:trPr>
          <w:jc w:val="center"/>
        </w:trPr>
        <w:tc>
          <w:tcPr>
            <w:tcW w:w="4377" w:type="dxa"/>
            <w:tcBorders>
              <w:top w:val="single" w:sz="4" w:space="0" w:color="62A39F"/>
              <w:left w:val="single" w:sz="4" w:space="0" w:color="62A39F"/>
              <w:bottom w:val="single" w:sz="4" w:space="0" w:color="62A39F"/>
              <w:right w:val="single" w:sz="4" w:space="0" w:color="62A39F"/>
            </w:tcBorders>
            <w:vAlign w:val="center"/>
          </w:tcPr>
          <w:p w14:paraId="64448083"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sz w:val="20"/>
                <w:szCs w:val="20"/>
                <w:lang w:val="es-ES"/>
              </w:rPr>
              <w:t>Interés del ente municipal por el desarrollo turístico del cantón</w:t>
            </w:r>
          </w:p>
        </w:tc>
        <w:tc>
          <w:tcPr>
            <w:tcW w:w="4378" w:type="dxa"/>
            <w:tcBorders>
              <w:top w:val="single" w:sz="4" w:space="0" w:color="62A39F"/>
              <w:left w:val="single" w:sz="4" w:space="0" w:color="62A39F"/>
              <w:bottom w:val="single" w:sz="4" w:space="0" w:color="62A39F"/>
              <w:right w:val="single" w:sz="4" w:space="0" w:color="62A39F"/>
            </w:tcBorders>
          </w:tcPr>
          <w:p w14:paraId="330309E4" w14:textId="77777777" w:rsidR="00FF418F" w:rsidRPr="001137F8" w:rsidRDefault="00FF418F" w:rsidP="00B0023C">
            <w:pPr>
              <w:spacing w:line="276" w:lineRule="auto"/>
              <w:jc w:val="both"/>
              <w:rPr>
                <w:rFonts w:ascii="Times New Roman" w:hAnsi="Times New Roman" w:cs="Times New Roman"/>
                <w:sz w:val="20"/>
                <w:szCs w:val="20"/>
                <w:lang w:val="es-ES"/>
              </w:rPr>
            </w:pPr>
          </w:p>
        </w:tc>
      </w:tr>
      <w:tr w:rsidR="00FF418F" w:rsidRPr="001137F8" w14:paraId="6CEF33CB" w14:textId="77777777" w:rsidTr="00B0023C">
        <w:trPr>
          <w:trHeight w:val="105"/>
          <w:jc w:val="center"/>
        </w:trPr>
        <w:tc>
          <w:tcPr>
            <w:tcW w:w="4377" w:type="dxa"/>
            <w:tcBorders>
              <w:top w:val="single" w:sz="4" w:space="0" w:color="62A39F"/>
              <w:left w:val="single" w:sz="4" w:space="0" w:color="62A39F"/>
              <w:bottom w:val="single" w:sz="4" w:space="0" w:color="62A39F"/>
              <w:right w:val="single" w:sz="4" w:space="0" w:color="62A39F"/>
            </w:tcBorders>
            <w:vAlign w:val="center"/>
          </w:tcPr>
          <w:p w14:paraId="76F40123"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 xml:space="preserve">Aprovechamiento las </w:t>
            </w:r>
            <w:proofErr w:type="spellStart"/>
            <w:r w:rsidRPr="001137F8">
              <w:rPr>
                <w:rFonts w:ascii="Times New Roman" w:hAnsi="Times New Roman" w:cs="Times New Roman"/>
                <w:color w:val="000000"/>
                <w:sz w:val="20"/>
                <w:szCs w:val="20"/>
                <w:lang w:val="es-ES"/>
              </w:rPr>
              <w:t>TICs</w:t>
            </w:r>
            <w:proofErr w:type="spellEnd"/>
            <w:r w:rsidRPr="001137F8">
              <w:rPr>
                <w:rFonts w:ascii="Times New Roman" w:hAnsi="Times New Roman" w:cs="Times New Roman"/>
                <w:color w:val="000000"/>
                <w:sz w:val="20"/>
                <w:szCs w:val="20"/>
                <w:lang w:val="es-ES"/>
              </w:rPr>
              <w:t xml:space="preserve"> (Medios web, aplicaciones digitales) </w:t>
            </w:r>
          </w:p>
        </w:tc>
        <w:tc>
          <w:tcPr>
            <w:tcW w:w="4378" w:type="dxa"/>
            <w:tcBorders>
              <w:top w:val="single" w:sz="4" w:space="0" w:color="62A39F"/>
              <w:left w:val="single" w:sz="4" w:space="0" w:color="62A39F"/>
              <w:bottom w:val="single" w:sz="4" w:space="0" w:color="62A39F"/>
              <w:right w:val="single" w:sz="4" w:space="0" w:color="62A39F"/>
            </w:tcBorders>
          </w:tcPr>
          <w:p w14:paraId="09DC8BE3" w14:textId="77777777" w:rsidR="00FF418F" w:rsidRPr="001137F8" w:rsidRDefault="00FF418F" w:rsidP="00B0023C">
            <w:pPr>
              <w:spacing w:line="276" w:lineRule="auto"/>
              <w:jc w:val="both"/>
              <w:rPr>
                <w:rFonts w:ascii="Times New Roman" w:hAnsi="Times New Roman" w:cs="Times New Roman"/>
                <w:sz w:val="20"/>
                <w:szCs w:val="20"/>
                <w:lang w:val="es-ES"/>
              </w:rPr>
            </w:pPr>
          </w:p>
        </w:tc>
      </w:tr>
    </w:tbl>
    <w:p w14:paraId="2A267E65" w14:textId="7851B1B2" w:rsidR="00301071" w:rsidRPr="001137F8" w:rsidRDefault="00446CB3" w:rsidP="00FF418F">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p>
    <w:p w14:paraId="3AF2B47D" w14:textId="4835E5F6" w:rsidR="00B0023C" w:rsidRPr="001137F8" w:rsidRDefault="004F5817" w:rsidP="00B0023C">
      <w:pPr>
        <w:pStyle w:val="Ttulo3"/>
        <w:numPr>
          <w:ilvl w:val="2"/>
          <w:numId w:val="1"/>
        </w:numPr>
      </w:pPr>
      <w:bookmarkStart w:id="142" w:name="_Toc531485206"/>
      <w:r w:rsidRPr="001137F8">
        <w:t>Matriz de estrategias o FODA cruzado</w:t>
      </w:r>
      <w:bookmarkEnd w:id="142"/>
      <w:r w:rsidRPr="001137F8">
        <w:t xml:space="preserve"> </w:t>
      </w:r>
    </w:p>
    <w:p w14:paraId="729E42E8" w14:textId="2E1DDC39" w:rsidR="00B0023C" w:rsidRPr="001137F8" w:rsidRDefault="00B0023C" w:rsidP="00B0023C">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Tomando como referencia la matriz de síntesis FODA, se procede a desarrollar el cruce de la matriz FODA, de tal manera que se establecen las estrategias a aplicar dentro del plan de Marketing.</w:t>
      </w:r>
    </w:p>
    <w:p w14:paraId="3976298F" w14:textId="0810BC71" w:rsidR="00FF418F" w:rsidRPr="001137F8" w:rsidRDefault="00FF418F" w:rsidP="00FF418F">
      <w:pPr>
        <w:pStyle w:val="Descripcin"/>
        <w:rPr>
          <w:rFonts w:cs="Times New Roman"/>
          <w:sz w:val="24"/>
          <w:szCs w:val="24"/>
        </w:rPr>
      </w:pPr>
      <w:bookmarkStart w:id="143" w:name="_Toc531485329"/>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51</w:t>
      </w:r>
      <w:r w:rsidRPr="001137F8">
        <w:rPr>
          <w:i/>
        </w:rPr>
        <w:fldChar w:fldCharType="end"/>
      </w:r>
      <w:r w:rsidRPr="001137F8">
        <w:rPr>
          <w:i/>
        </w:rPr>
        <w:t>:</w:t>
      </w:r>
      <w:r w:rsidRPr="001137F8">
        <w:t xml:space="preserve"> Matriz FODA cruzado del cantón Chone</w:t>
      </w:r>
      <w:bookmarkEnd w:id="143"/>
    </w:p>
    <w:tbl>
      <w:tblPr>
        <w:tblStyle w:val="Tablaconcuadrcula3"/>
        <w:tblW w:w="0" w:type="auto"/>
        <w:jc w:val="center"/>
        <w:tblLook w:val="04A0" w:firstRow="1" w:lastRow="0" w:firstColumn="1" w:lastColumn="0" w:noHBand="0" w:noVBand="1"/>
      </w:tblPr>
      <w:tblGrid>
        <w:gridCol w:w="2918"/>
        <w:gridCol w:w="2918"/>
        <w:gridCol w:w="2919"/>
      </w:tblGrid>
      <w:tr w:rsidR="00FF418F" w:rsidRPr="001137F8" w14:paraId="3ABD58EB" w14:textId="77777777" w:rsidTr="00B0023C">
        <w:trPr>
          <w:jc w:val="center"/>
        </w:trPr>
        <w:tc>
          <w:tcPr>
            <w:tcW w:w="2918" w:type="dxa"/>
            <w:tcBorders>
              <w:top w:val="nil"/>
              <w:left w:val="nil"/>
              <w:bottom w:val="nil"/>
              <w:right w:val="single" w:sz="4" w:space="0" w:color="5B9BD5" w:themeColor="accent1"/>
            </w:tcBorders>
          </w:tcPr>
          <w:p w14:paraId="409B42C6" w14:textId="77777777" w:rsidR="00FF418F" w:rsidRPr="001137F8" w:rsidRDefault="00FF418F" w:rsidP="00B0023C">
            <w:pPr>
              <w:spacing w:line="276" w:lineRule="auto"/>
              <w:jc w:val="both"/>
              <w:rPr>
                <w:rFonts w:ascii="Times New Roman" w:hAnsi="Times New Roman" w:cs="Times New Roman"/>
                <w:sz w:val="20"/>
                <w:szCs w:val="20"/>
                <w:lang w:val="es-ES"/>
              </w:rPr>
            </w:pPr>
          </w:p>
        </w:tc>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76CDEE"/>
          </w:tcPr>
          <w:p w14:paraId="1F5D6E63" w14:textId="77777777" w:rsidR="00FF418F" w:rsidRPr="001137F8" w:rsidRDefault="00FF418F" w:rsidP="00B0023C">
            <w:pPr>
              <w:spacing w:line="276" w:lineRule="auto"/>
              <w:jc w:val="center"/>
              <w:rPr>
                <w:rFonts w:ascii="Times New Roman" w:hAnsi="Times New Roman" w:cs="Times New Roman"/>
                <w:b/>
                <w:sz w:val="20"/>
                <w:szCs w:val="20"/>
                <w:lang w:val="es-ES"/>
              </w:rPr>
            </w:pPr>
            <w:r w:rsidRPr="001137F8">
              <w:rPr>
                <w:rFonts w:ascii="Times New Roman" w:hAnsi="Times New Roman" w:cs="Times New Roman"/>
                <w:b/>
                <w:sz w:val="20"/>
                <w:szCs w:val="20"/>
                <w:lang w:val="es-ES"/>
              </w:rPr>
              <w:t>FORTALEZAS (F)</w:t>
            </w:r>
          </w:p>
        </w:tc>
        <w:tc>
          <w:tcPr>
            <w:tcW w:w="29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76CDEE"/>
          </w:tcPr>
          <w:p w14:paraId="5E60983E" w14:textId="77777777" w:rsidR="00FF418F" w:rsidRPr="001137F8" w:rsidRDefault="00FF418F" w:rsidP="00B0023C">
            <w:pPr>
              <w:spacing w:line="276" w:lineRule="auto"/>
              <w:jc w:val="center"/>
              <w:rPr>
                <w:rFonts w:ascii="Times New Roman" w:hAnsi="Times New Roman" w:cs="Times New Roman"/>
                <w:b/>
                <w:sz w:val="20"/>
                <w:szCs w:val="20"/>
                <w:lang w:val="es-ES"/>
              </w:rPr>
            </w:pPr>
            <w:r w:rsidRPr="001137F8">
              <w:rPr>
                <w:rFonts w:ascii="Times New Roman" w:hAnsi="Times New Roman" w:cs="Times New Roman"/>
                <w:b/>
                <w:sz w:val="20"/>
                <w:szCs w:val="20"/>
                <w:lang w:val="es-ES"/>
              </w:rPr>
              <w:t>DEBILIDADES (D)</w:t>
            </w:r>
          </w:p>
        </w:tc>
      </w:tr>
      <w:tr w:rsidR="00FF418F" w:rsidRPr="001137F8" w14:paraId="134D246D" w14:textId="77777777" w:rsidTr="0019505F">
        <w:trPr>
          <w:trHeight w:val="463"/>
          <w:jc w:val="center"/>
        </w:trPr>
        <w:tc>
          <w:tcPr>
            <w:tcW w:w="2918" w:type="dxa"/>
            <w:vMerge w:val="restart"/>
            <w:tcBorders>
              <w:top w:val="nil"/>
              <w:left w:val="nil"/>
              <w:bottom w:val="nil"/>
              <w:right w:val="single" w:sz="4" w:space="0" w:color="5B9BD5" w:themeColor="accent1"/>
            </w:tcBorders>
          </w:tcPr>
          <w:p w14:paraId="0D08F369" w14:textId="77777777" w:rsidR="00FF418F" w:rsidRPr="001137F8" w:rsidRDefault="00FF418F" w:rsidP="00B0023C">
            <w:pPr>
              <w:spacing w:line="276" w:lineRule="auto"/>
              <w:jc w:val="center"/>
              <w:rPr>
                <w:rFonts w:ascii="Times New Roman" w:hAnsi="Times New Roman" w:cs="Times New Roman"/>
                <w:sz w:val="20"/>
                <w:szCs w:val="20"/>
                <w:lang w:val="es-ES"/>
              </w:rPr>
            </w:pPr>
          </w:p>
          <w:p w14:paraId="2B6EB3ED" w14:textId="77777777" w:rsidR="00FF418F" w:rsidRPr="001137F8" w:rsidRDefault="00FF418F" w:rsidP="00B0023C">
            <w:pPr>
              <w:tabs>
                <w:tab w:val="left" w:pos="1897"/>
              </w:tabs>
              <w:rPr>
                <w:rFonts w:ascii="Times New Roman" w:hAnsi="Times New Roman" w:cs="Times New Roman"/>
                <w:sz w:val="20"/>
                <w:szCs w:val="20"/>
                <w:lang w:val="es-ES"/>
              </w:rPr>
            </w:pPr>
            <w:r w:rsidRPr="001137F8">
              <w:rPr>
                <w:rFonts w:ascii="Times New Roman" w:hAnsi="Times New Roman" w:cs="Times New Roman"/>
                <w:sz w:val="20"/>
                <w:szCs w:val="20"/>
                <w:lang w:val="es-ES"/>
              </w:rPr>
              <w:tab/>
            </w:r>
          </w:p>
          <w:p w14:paraId="50F94817" w14:textId="77777777" w:rsidR="00FF418F" w:rsidRPr="001137F8" w:rsidRDefault="00FF418F" w:rsidP="00B0023C">
            <w:pPr>
              <w:tabs>
                <w:tab w:val="left" w:pos="1897"/>
              </w:tabs>
              <w:rPr>
                <w:rFonts w:ascii="Times New Roman" w:hAnsi="Times New Roman" w:cs="Times New Roman"/>
                <w:sz w:val="20"/>
                <w:szCs w:val="20"/>
                <w:lang w:val="es-ES"/>
              </w:rPr>
            </w:pPr>
          </w:p>
          <w:p w14:paraId="064F6EA7" w14:textId="77777777" w:rsidR="00FF418F" w:rsidRPr="001137F8" w:rsidRDefault="00FF418F" w:rsidP="00B0023C">
            <w:pPr>
              <w:tabs>
                <w:tab w:val="left" w:pos="1897"/>
              </w:tabs>
              <w:rPr>
                <w:rFonts w:ascii="Times New Roman" w:hAnsi="Times New Roman" w:cs="Times New Roman"/>
                <w:sz w:val="20"/>
                <w:szCs w:val="20"/>
                <w:lang w:val="es-ES"/>
              </w:rPr>
            </w:pPr>
          </w:p>
          <w:p w14:paraId="3054BD68" w14:textId="77777777" w:rsidR="00FF418F" w:rsidRPr="001137F8" w:rsidRDefault="00FF418F" w:rsidP="00B0023C">
            <w:pPr>
              <w:tabs>
                <w:tab w:val="left" w:pos="1897"/>
              </w:tabs>
              <w:rPr>
                <w:rFonts w:ascii="Times New Roman" w:hAnsi="Times New Roman" w:cs="Times New Roman"/>
                <w:sz w:val="20"/>
                <w:szCs w:val="20"/>
                <w:lang w:val="es-ES"/>
              </w:rPr>
            </w:pPr>
          </w:p>
          <w:p w14:paraId="3DF31639" w14:textId="77777777" w:rsidR="00FF418F" w:rsidRPr="001137F8" w:rsidRDefault="00FF418F" w:rsidP="00B0023C">
            <w:pPr>
              <w:tabs>
                <w:tab w:val="left" w:pos="1897"/>
              </w:tabs>
              <w:rPr>
                <w:rFonts w:ascii="Times New Roman" w:hAnsi="Times New Roman" w:cs="Times New Roman"/>
                <w:sz w:val="20"/>
                <w:szCs w:val="20"/>
                <w:lang w:val="es-ES"/>
              </w:rPr>
            </w:pPr>
          </w:p>
          <w:p w14:paraId="31A86193" w14:textId="77777777" w:rsidR="00FF418F" w:rsidRPr="001137F8" w:rsidRDefault="00FF418F" w:rsidP="00B0023C">
            <w:pPr>
              <w:tabs>
                <w:tab w:val="left" w:pos="1897"/>
              </w:tabs>
              <w:rPr>
                <w:rFonts w:ascii="Times New Roman" w:hAnsi="Times New Roman" w:cs="Times New Roman"/>
                <w:sz w:val="20"/>
                <w:szCs w:val="20"/>
                <w:lang w:val="es-ES"/>
              </w:rPr>
            </w:pPr>
          </w:p>
          <w:p w14:paraId="23B40837" w14:textId="77777777" w:rsidR="00FF418F" w:rsidRPr="001137F8" w:rsidRDefault="00FF418F" w:rsidP="00B0023C">
            <w:pPr>
              <w:tabs>
                <w:tab w:val="left" w:pos="1897"/>
              </w:tabs>
              <w:rPr>
                <w:rFonts w:ascii="Times New Roman" w:hAnsi="Times New Roman" w:cs="Times New Roman"/>
                <w:sz w:val="20"/>
                <w:szCs w:val="20"/>
                <w:lang w:val="es-ES"/>
              </w:rPr>
            </w:pPr>
          </w:p>
          <w:p w14:paraId="4CABE837" w14:textId="77777777" w:rsidR="00FF418F" w:rsidRPr="001137F8" w:rsidRDefault="00FF418F" w:rsidP="00B0023C">
            <w:pPr>
              <w:tabs>
                <w:tab w:val="left" w:pos="1897"/>
              </w:tabs>
              <w:rPr>
                <w:rFonts w:ascii="Times New Roman" w:hAnsi="Times New Roman" w:cs="Times New Roman"/>
                <w:sz w:val="20"/>
                <w:szCs w:val="20"/>
                <w:lang w:val="es-ES"/>
              </w:rPr>
            </w:pPr>
          </w:p>
          <w:p w14:paraId="79F875B2" w14:textId="77777777" w:rsidR="00FF418F" w:rsidRPr="001137F8" w:rsidRDefault="00FF418F" w:rsidP="00B0023C">
            <w:pPr>
              <w:tabs>
                <w:tab w:val="left" w:pos="1897"/>
              </w:tabs>
              <w:rPr>
                <w:rFonts w:ascii="Times New Roman" w:hAnsi="Times New Roman" w:cs="Times New Roman"/>
                <w:sz w:val="20"/>
                <w:szCs w:val="20"/>
                <w:lang w:val="es-ES"/>
              </w:rPr>
            </w:pPr>
          </w:p>
          <w:p w14:paraId="4BC82733" w14:textId="77777777" w:rsidR="00FF418F" w:rsidRPr="001137F8" w:rsidRDefault="00FF418F" w:rsidP="00B0023C">
            <w:pPr>
              <w:tabs>
                <w:tab w:val="left" w:pos="1897"/>
              </w:tabs>
              <w:rPr>
                <w:rFonts w:ascii="Times New Roman" w:hAnsi="Times New Roman" w:cs="Times New Roman"/>
                <w:sz w:val="20"/>
                <w:szCs w:val="20"/>
                <w:lang w:val="es-ES"/>
              </w:rPr>
            </w:pPr>
          </w:p>
          <w:p w14:paraId="58949AFB" w14:textId="77777777" w:rsidR="00FF418F" w:rsidRPr="001137F8" w:rsidRDefault="00FF418F" w:rsidP="00B0023C">
            <w:pPr>
              <w:tabs>
                <w:tab w:val="left" w:pos="1897"/>
              </w:tabs>
              <w:rPr>
                <w:rFonts w:ascii="Times New Roman" w:hAnsi="Times New Roman" w:cs="Times New Roman"/>
                <w:sz w:val="20"/>
                <w:szCs w:val="20"/>
                <w:lang w:val="es-ES"/>
              </w:rPr>
            </w:pPr>
          </w:p>
          <w:p w14:paraId="580A65A6" w14:textId="77777777" w:rsidR="00FF418F" w:rsidRPr="001137F8" w:rsidRDefault="00FF418F" w:rsidP="00B0023C">
            <w:pPr>
              <w:tabs>
                <w:tab w:val="left" w:pos="1897"/>
              </w:tabs>
              <w:rPr>
                <w:rFonts w:ascii="Times New Roman" w:hAnsi="Times New Roman" w:cs="Times New Roman"/>
                <w:sz w:val="20"/>
                <w:szCs w:val="20"/>
                <w:lang w:val="es-ES"/>
              </w:rPr>
            </w:pPr>
          </w:p>
          <w:p w14:paraId="21EA82AC" w14:textId="77777777" w:rsidR="00FF418F" w:rsidRPr="001137F8" w:rsidRDefault="00FF418F" w:rsidP="00B0023C">
            <w:pPr>
              <w:tabs>
                <w:tab w:val="left" w:pos="1897"/>
              </w:tabs>
              <w:rPr>
                <w:rFonts w:ascii="Times New Roman" w:hAnsi="Times New Roman" w:cs="Times New Roman"/>
                <w:sz w:val="20"/>
                <w:szCs w:val="20"/>
                <w:lang w:val="es-ES"/>
              </w:rPr>
            </w:pPr>
          </w:p>
          <w:p w14:paraId="3CA3D381" w14:textId="77777777" w:rsidR="00FF418F" w:rsidRPr="001137F8" w:rsidRDefault="00FF418F" w:rsidP="00B0023C">
            <w:pPr>
              <w:tabs>
                <w:tab w:val="left" w:pos="1897"/>
              </w:tabs>
              <w:rPr>
                <w:rFonts w:ascii="Times New Roman" w:hAnsi="Times New Roman" w:cs="Times New Roman"/>
                <w:sz w:val="20"/>
                <w:szCs w:val="20"/>
                <w:lang w:val="es-ES"/>
              </w:rPr>
            </w:pPr>
          </w:p>
          <w:p w14:paraId="73F5DF97" w14:textId="77777777" w:rsidR="00FF418F" w:rsidRPr="001137F8" w:rsidRDefault="00FF418F" w:rsidP="00B0023C">
            <w:pPr>
              <w:tabs>
                <w:tab w:val="left" w:pos="1897"/>
              </w:tabs>
              <w:rPr>
                <w:rFonts w:ascii="Times New Roman" w:hAnsi="Times New Roman" w:cs="Times New Roman"/>
                <w:sz w:val="20"/>
                <w:szCs w:val="20"/>
                <w:lang w:val="es-ES"/>
              </w:rPr>
            </w:pPr>
          </w:p>
          <w:p w14:paraId="3A8F9AFE" w14:textId="77777777" w:rsidR="00FF418F" w:rsidRPr="001137F8" w:rsidRDefault="00FF418F" w:rsidP="00B0023C">
            <w:pPr>
              <w:tabs>
                <w:tab w:val="left" w:pos="1897"/>
              </w:tabs>
              <w:rPr>
                <w:rFonts w:ascii="Times New Roman" w:hAnsi="Times New Roman" w:cs="Times New Roman"/>
                <w:sz w:val="20"/>
                <w:szCs w:val="20"/>
                <w:lang w:val="es-ES"/>
              </w:rPr>
            </w:pPr>
          </w:p>
          <w:p w14:paraId="3239D4EC" w14:textId="77777777" w:rsidR="00FF418F" w:rsidRPr="001137F8" w:rsidRDefault="00FF418F" w:rsidP="00B0023C">
            <w:pPr>
              <w:tabs>
                <w:tab w:val="left" w:pos="1897"/>
              </w:tabs>
              <w:rPr>
                <w:rFonts w:ascii="Times New Roman" w:hAnsi="Times New Roman" w:cs="Times New Roman"/>
                <w:sz w:val="20"/>
                <w:szCs w:val="20"/>
                <w:lang w:val="es-ES"/>
              </w:rPr>
            </w:pPr>
          </w:p>
          <w:p w14:paraId="6FAA229F" w14:textId="77777777" w:rsidR="00FF418F" w:rsidRPr="001137F8" w:rsidRDefault="00FF418F" w:rsidP="00B0023C">
            <w:pPr>
              <w:tabs>
                <w:tab w:val="left" w:pos="1897"/>
              </w:tabs>
              <w:rPr>
                <w:rFonts w:ascii="Times New Roman" w:hAnsi="Times New Roman" w:cs="Times New Roman"/>
                <w:sz w:val="20"/>
                <w:szCs w:val="20"/>
                <w:lang w:val="es-ES"/>
              </w:rPr>
            </w:pPr>
          </w:p>
          <w:p w14:paraId="6CFF1323" w14:textId="77777777" w:rsidR="00FF418F" w:rsidRPr="001137F8" w:rsidRDefault="00FF418F" w:rsidP="00B0023C">
            <w:pPr>
              <w:tabs>
                <w:tab w:val="left" w:pos="1897"/>
              </w:tabs>
              <w:rPr>
                <w:rFonts w:ascii="Times New Roman" w:hAnsi="Times New Roman" w:cs="Times New Roman"/>
                <w:sz w:val="20"/>
                <w:szCs w:val="20"/>
                <w:lang w:val="es-ES"/>
              </w:rPr>
            </w:pPr>
          </w:p>
          <w:p w14:paraId="108E1CC7" w14:textId="77777777" w:rsidR="00FF418F" w:rsidRPr="001137F8" w:rsidRDefault="00FF418F" w:rsidP="00B0023C">
            <w:pPr>
              <w:tabs>
                <w:tab w:val="left" w:pos="1897"/>
              </w:tabs>
              <w:rPr>
                <w:rFonts w:ascii="Times New Roman" w:hAnsi="Times New Roman" w:cs="Times New Roman"/>
                <w:sz w:val="20"/>
                <w:szCs w:val="20"/>
                <w:lang w:val="es-ES"/>
              </w:rPr>
            </w:pPr>
          </w:p>
          <w:p w14:paraId="36F2C9E6" w14:textId="77777777" w:rsidR="00FF418F" w:rsidRPr="001137F8" w:rsidRDefault="00FF418F" w:rsidP="00B0023C">
            <w:pPr>
              <w:tabs>
                <w:tab w:val="left" w:pos="1897"/>
              </w:tabs>
              <w:rPr>
                <w:rFonts w:ascii="Times New Roman" w:hAnsi="Times New Roman" w:cs="Times New Roman"/>
                <w:sz w:val="20"/>
                <w:szCs w:val="20"/>
                <w:lang w:val="es-ES"/>
              </w:rPr>
            </w:pPr>
          </w:p>
          <w:p w14:paraId="1B383A99" w14:textId="77777777" w:rsidR="00FF418F" w:rsidRPr="001137F8" w:rsidRDefault="00FF418F" w:rsidP="00B0023C">
            <w:pPr>
              <w:tabs>
                <w:tab w:val="left" w:pos="1897"/>
              </w:tabs>
              <w:rPr>
                <w:rFonts w:ascii="Times New Roman" w:hAnsi="Times New Roman" w:cs="Times New Roman"/>
                <w:sz w:val="20"/>
                <w:szCs w:val="20"/>
                <w:lang w:val="es-ES"/>
              </w:rPr>
            </w:pPr>
          </w:p>
          <w:p w14:paraId="572CC258" w14:textId="77777777" w:rsidR="00FF418F" w:rsidRPr="001137F8" w:rsidRDefault="00FF418F" w:rsidP="00B0023C">
            <w:pPr>
              <w:tabs>
                <w:tab w:val="left" w:pos="1897"/>
              </w:tabs>
              <w:rPr>
                <w:rFonts w:ascii="Times New Roman" w:hAnsi="Times New Roman" w:cs="Times New Roman"/>
                <w:sz w:val="20"/>
                <w:szCs w:val="20"/>
                <w:lang w:val="es-ES"/>
              </w:rPr>
            </w:pPr>
          </w:p>
          <w:p w14:paraId="6B287DBC" w14:textId="77777777" w:rsidR="00FF418F" w:rsidRPr="001137F8" w:rsidRDefault="00FF418F" w:rsidP="00B0023C">
            <w:pPr>
              <w:tabs>
                <w:tab w:val="left" w:pos="1897"/>
              </w:tabs>
              <w:rPr>
                <w:rFonts w:ascii="Times New Roman" w:hAnsi="Times New Roman" w:cs="Times New Roman"/>
                <w:sz w:val="20"/>
                <w:szCs w:val="20"/>
                <w:lang w:val="es-ES"/>
              </w:rPr>
            </w:pPr>
          </w:p>
          <w:p w14:paraId="0B6C985A" w14:textId="77777777" w:rsidR="00FF418F" w:rsidRPr="001137F8" w:rsidRDefault="00FF418F" w:rsidP="00B0023C">
            <w:pPr>
              <w:tabs>
                <w:tab w:val="left" w:pos="1897"/>
              </w:tabs>
              <w:rPr>
                <w:rFonts w:ascii="Times New Roman" w:hAnsi="Times New Roman" w:cs="Times New Roman"/>
                <w:sz w:val="20"/>
                <w:szCs w:val="20"/>
                <w:lang w:val="es-ES"/>
              </w:rPr>
            </w:pPr>
          </w:p>
          <w:p w14:paraId="601D5C55" w14:textId="77777777" w:rsidR="00FF418F" w:rsidRPr="001137F8" w:rsidRDefault="00FF418F" w:rsidP="00B0023C">
            <w:pPr>
              <w:tabs>
                <w:tab w:val="left" w:pos="1897"/>
              </w:tabs>
              <w:rPr>
                <w:rFonts w:ascii="Times New Roman" w:hAnsi="Times New Roman" w:cs="Times New Roman"/>
                <w:sz w:val="20"/>
                <w:szCs w:val="20"/>
                <w:lang w:val="es-ES"/>
              </w:rPr>
            </w:pPr>
          </w:p>
        </w:tc>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16C0617" w14:textId="7BE0CFF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lastRenderedPageBreak/>
              <w:t>Atractivos turísticos con cualidades diferenciadoras</w:t>
            </w:r>
          </w:p>
        </w:tc>
        <w:tc>
          <w:tcPr>
            <w:tcW w:w="29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83278B3"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 xml:space="preserve">Inadecuada planificación estratégica </w:t>
            </w:r>
          </w:p>
        </w:tc>
      </w:tr>
      <w:tr w:rsidR="00FF418F" w:rsidRPr="001137F8" w14:paraId="1DD2932B" w14:textId="77777777" w:rsidTr="00B0023C">
        <w:trPr>
          <w:trHeight w:val="22"/>
          <w:jc w:val="center"/>
        </w:trPr>
        <w:tc>
          <w:tcPr>
            <w:tcW w:w="2918" w:type="dxa"/>
            <w:vMerge/>
            <w:tcBorders>
              <w:left w:val="nil"/>
              <w:bottom w:val="nil"/>
              <w:right w:val="single" w:sz="4" w:space="0" w:color="5B9BD5" w:themeColor="accent1"/>
            </w:tcBorders>
          </w:tcPr>
          <w:p w14:paraId="117B2252" w14:textId="77777777" w:rsidR="00FF418F" w:rsidRPr="001137F8" w:rsidRDefault="00FF418F" w:rsidP="00B0023C">
            <w:pPr>
              <w:spacing w:line="276" w:lineRule="auto"/>
              <w:jc w:val="center"/>
              <w:rPr>
                <w:rFonts w:ascii="Times New Roman" w:hAnsi="Times New Roman" w:cs="Times New Roman"/>
                <w:sz w:val="20"/>
                <w:szCs w:val="20"/>
                <w:lang w:val="es-ES"/>
              </w:rPr>
            </w:pPr>
          </w:p>
        </w:tc>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BE06A86" w14:textId="08335CF0"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Potencial gastronómico del cantón</w:t>
            </w:r>
          </w:p>
        </w:tc>
        <w:tc>
          <w:tcPr>
            <w:tcW w:w="29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B635C24"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Limitada gestión para adquirir financiamiento para la implementación de planes de desarrollo turístico</w:t>
            </w:r>
          </w:p>
        </w:tc>
      </w:tr>
      <w:tr w:rsidR="00FF418F" w:rsidRPr="001137F8" w14:paraId="61CBB594" w14:textId="77777777" w:rsidTr="00B0023C">
        <w:trPr>
          <w:trHeight w:val="22"/>
          <w:jc w:val="center"/>
        </w:trPr>
        <w:tc>
          <w:tcPr>
            <w:tcW w:w="2918" w:type="dxa"/>
            <w:vMerge/>
            <w:tcBorders>
              <w:left w:val="nil"/>
              <w:bottom w:val="nil"/>
              <w:right w:val="single" w:sz="4" w:space="0" w:color="5B9BD5" w:themeColor="accent1"/>
            </w:tcBorders>
          </w:tcPr>
          <w:p w14:paraId="3264940A" w14:textId="77777777" w:rsidR="00FF418F" w:rsidRPr="001137F8" w:rsidRDefault="00FF418F" w:rsidP="00B0023C">
            <w:pPr>
              <w:spacing w:line="276" w:lineRule="auto"/>
              <w:jc w:val="center"/>
              <w:rPr>
                <w:rFonts w:ascii="Times New Roman" w:hAnsi="Times New Roman" w:cs="Times New Roman"/>
                <w:sz w:val="20"/>
                <w:szCs w:val="20"/>
                <w:lang w:val="es-ES"/>
              </w:rPr>
            </w:pPr>
          </w:p>
        </w:tc>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7901F0B" w14:textId="30D83A74"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Diversidad de balnearios naturales</w:t>
            </w:r>
          </w:p>
        </w:tc>
        <w:tc>
          <w:tcPr>
            <w:tcW w:w="29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F03D9EA"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 xml:space="preserve">Vías internas de acceso en mal estado </w:t>
            </w:r>
          </w:p>
        </w:tc>
      </w:tr>
      <w:tr w:rsidR="00FF418F" w:rsidRPr="001137F8" w14:paraId="2568FC4F" w14:textId="77777777" w:rsidTr="00B0023C">
        <w:trPr>
          <w:trHeight w:val="22"/>
          <w:jc w:val="center"/>
        </w:trPr>
        <w:tc>
          <w:tcPr>
            <w:tcW w:w="2918" w:type="dxa"/>
            <w:vMerge/>
            <w:tcBorders>
              <w:left w:val="nil"/>
              <w:bottom w:val="nil"/>
              <w:right w:val="single" w:sz="4" w:space="0" w:color="5B9BD5" w:themeColor="accent1"/>
            </w:tcBorders>
          </w:tcPr>
          <w:p w14:paraId="5F01EB38" w14:textId="77777777" w:rsidR="00FF418F" w:rsidRPr="001137F8" w:rsidRDefault="00FF418F" w:rsidP="00B0023C">
            <w:pPr>
              <w:spacing w:line="276" w:lineRule="auto"/>
              <w:jc w:val="center"/>
              <w:rPr>
                <w:rFonts w:ascii="Times New Roman" w:hAnsi="Times New Roman" w:cs="Times New Roman"/>
                <w:sz w:val="20"/>
                <w:szCs w:val="20"/>
                <w:lang w:val="es-ES"/>
              </w:rPr>
            </w:pPr>
          </w:p>
        </w:tc>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7A9B83B" w14:textId="4A1CAA6C"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Presencia de recursos turísticos culturales y naturales de exploración y aventura.</w:t>
            </w:r>
          </w:p>
        </w:tc>
        <w:tc>
          <w:tcPr>
            <w:tcW w:w="29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50D970E"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Baja cobertura de servicios básicos (agua potable)</w:t>
            </w:r>
          </w:p>
        </w:tc>
      </w:tr>
      <w:tr w:rsidR="00FF418F" w:rsidRPr="001137F8" w14:paraId="4F602A13" w14:textId="77777777" w:rsidTr="00B0023C">
        <w:trPr>
          <w:trHeight w:val="22"/>
          <w:jc w:val="center"/>
        </w:trPr>
        <w:tc>
          <w:tcPr>
            <w:tcW w:w="2918" w:type="dxa"/>
            <w:vMerge/>
            <w:tcBorders>
              <w:left w:val="nil"/>
              <w:bottom w:val="nil"/>
              <w:right w:val="single" w:sz="4" w:space="0" w:color="5B9BD5" w:themeColor="accent1"/>
            </w:tcBorders>
          </w:tcPr>
          <w:p w14:paraId="47A41EDE" w14:textId="77777777" w:rsidR="00FF418F" w:rsidRPr="001137F8" w:rsidRDefault="00FF418F" w:rsidP="00B0023C">
            <w:pPr>
              <w:spacing w:line="276" w:lineRule="auto"/>
              <w:jc w:val="center"/>
              <w:rPr>
                <w:rFonts w:ascii="Times New Roman" w:hAnsi="Times New Roman" w:cs="Times New Roman"/>
                <w:sz w:val="20"/>
                <w:szCs w:val="20"/>
                <w:lang w:val="es-ES"/>
              </w:rPr>
            </w:pPr>
          </w:p>
        </w:tc>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E40FF04" w14:textId="11789810"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Productividad agrícola, ganadera, acuícola y avícola</w:t>
            </w:r>
          </w:p>
        </w:tc>
        <w:tc>
          <w:tcPr>
            <w:tcW w:w="29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E842A86"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Inadecuado manejo de desechos sólidos y vertidos líquidos domésticos</w:t>
            </w:r>
          </w:p>
        </w:tc>
      </w:tr>
      <w:tr w:rsidR="00FF418F" w:rsidRPr="001137F8" w14:paraId="327914B2" w14:textId="77777777" w:rsidTr="00B0023C">
        <w:trPr>
          <w:trHeight w:val="22"/>
          <w:jc w:val="center"/>
        </w:trPr>
        <w:tc>
          <w:tcPr>
            <w:tcW w:w="2918" w:type="dxa"/>
            <w:vMerge/>
            <w:tcBorders>
              <w:left w:val="nil"/>
              <w:bottom w:val="nil"/>
              <w:right w:val="single" w:sz="4" w:space="0" w:color="5B9BD5" w:themeColor="accent1"/>
            </w:tcBorders>
          </w:tcPr>
          <w:p w14:paraId="373AFB1C" w14:textId="77777777" w:rsidR="00FF418F" w:rsidRPr="001137F8" w:rsidRDefault="00FF418F" w:rsidP="00B0023C">
            <w:pPr>
              <w:spacing w:line="276" w:lineRule="auto"/>
              <w:jc w:val="center"/>
              <w:rPr>
                <w:rFonts w:ascii="Times New Roman" w:hAnsi="Times New Roman" w:cs="Times New Roman"/>
                <w:sz w:val="20"/>
                <w:szCs w:val="20"/>
                <w:lang w:val="es-ES"/>
              </w:rPr>
            </w:pPr>
          </w:p>
        </w:tc>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CC043B3" w14:textId="214E7F44"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Diversidad cultural</w:t>
            </w:r>
          </w:p>
        </w:tc>
        <w:tc>
          <w:tcPr>
            <w:tcW w:w="29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6F224C3"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Negligente control en la prestación de servicios turísticos</w:t>
            </w:r>
          </w:p>
        </w:tc>
      </w:tr>
      <w:tr w:rsidR="00FF418F" w:rsidRPr="001137F8" w14:paraId="59C2FC31" w14:textId="77777777" w:rsidTr="00B0023C">
        <w:trPr>
          <w:trHeight w:val="22"/>
          <w:jc w:val="center"/>
        </w:trPr>
        <w:tc>
          <w:tcPr>
            <w:tcW w:w="2918" w:type="dxa"/>
            <w:vMerge/>
            <w:tcBorders>
              <w:left w:val="nil"/>
              <w:bottom w:val="nil"/>
              <w:right w:val="single" w:sz="4" w:space="0" w:color="5B9BD5" w:themeColor="accent1"/>
            </w:tcBorders>
          </w:tcPr>
          <w:p w14:paraId="6A1BD1EB" w14:textId="77777777" w:rsidR="00FF418F" w:rsidRPr="001137F8" w:rsidRDefault="00FF418F" w:rsidP="00B0023C">
            <w:pPr>
              <w:spacing w:line="276" w:lineRule="auto"/>
              <w:jc w:val="center"/>
              <w:rPr>
                <w:rFonts w:ascii="Times New Roman" w:hAnsi="Times New Roman" w:cs="Times New Roman"/>
                <w:sz w:val="20"/>
                <w:szCs w:val="20"/>
                <w:lang w:val="es-ES"/>
              </w:rPr>
            </w:pPr>
          </w:p>
        </w:tc>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8511BBB" w14:textId="3506A088"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Belleza paisajística</w:t>
            </w:r>
          </w:p>
        </w:tc>
        <w:tc>
          <w:tcPr>
            <w:tcW w:w="29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AA1BC55"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Escaza estructura hotelera y de acceso a los atractivos turísticos</w:t>
            </w:r>
          </w:p>
        </w:tc>
      </w:tr>
      <w:tr w:rsidR="00FF418F" w:rsidRPr="001137F8" w14:paraId="12457861" w14:textId="77777777" w:rsidTr="00B0023C">
        <w:trPr>
          <w:trHeight w:val="22"/>
          <w:jc w:val="center"/>
        </w:trPr>
        <w:tc>
          <w:tcPr>
            <w:tcW w:w="2918" w:type="dxa"/>
            <w:vMerge/>
            <w:tcBorders>
              <w:left w:val="nil"/>
              <w:bottom w:val="nil"/>
              <w:right w:val="single" w:sz="4" w:space="0" w:color="5B9BD5" w:themeColor="accent1"/>
            </w:tcBorders>
          </w:tcPr>
          <w:p w14:paraId="2851D28C" w14:textId="77777777" w:rsidR="00FF418F" w:rsidRPr="001137F8" w:rsidRDefault="00FF418F" w:rsidP="00B0023C">
            <w:pPr>
              <w:spacing w:line="276" w:lineRule="auto"/>
              <w:jc w:val="center"/>
              <w:rPr>
                <w:rFonts w:ascii="Times New Roman" w:hAnsi="Times New Roman" w:cs="Times New Roman"/>
                <w:sz w:val="20"/>
                <w:szCs w:val="20"/>
                <w:lang w:val="es-ES"/>
              </w:rPr>
            </w:pPr>
          </w:p>
        </w:tc>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6070A2B" w14:textId="0DE5B3B9"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Amplio calendario de actividades festivas</w:t>
            </w:r>
          </w:p>
        </w:tc>
        <w:tc>
          <w:tcPr>
            <w:tcW w:w="29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71DEE23"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Limitada capacidad para atraer turistas nacionales de otras provincias.</w:t>
            </w:r>
          </w:p>
        </w:tc>
      </w:tr>
      <w:tr w:rsidR="00FF418F" w:rsidRPr="001137F8" w14:paraId="463FCD68" w14:textId="77777777" w:rsidTr="00B0023C">
        <w:trPr>
          <w:trHeight w:val="22"/>
          <w:jc w:val="center"/>
        </w:trPr>
        <w:tc>
          <w:tcPr>
            <w:tcW w:w="2918" w:type="dxa"/>
            <w:vMerge/>
            <w:tcBorders>
              <w:left w:val="nil"/>
              <w:bottom w:val="nil"/>
              <w:right w:val="single" w:sz="4" w:space="0" w:color="5B9BD5" w:themeColor="accent1"/>
            </w:tcBorders>
          </w:tcPr>
          <w:p w14:paraId="0E27D58B" w14:textId="77777777" w:rsidR="00FF418F" w:rsidRPr="001137F8" w:rsidRDefault="00FF418F" w:rsidP="00B0023C">
            <w:pPr>
              <w:spacing w:line="276" w:lineRule="auto"/>
              <w:jc w:val="center"/>
              <w:rPr>
                <w:rFonts w:ascii="Times New Roman" w:hAnsi="Times New Roman" w:cs="Times New Roman"/>
                <w:sz w:val="20"/>
                <w:szCs w:val="20"/>
                <w:lang w:val="es-ES"/>
              </w:rPr>
            </w:pPr>
          </w:p>
        </w:tc>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937E0BB" w14:textId="612A15A6"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Buena percepción del cantón como destino turístico.</w:t>
            </w:r>
          </w:p>
        </w:tc>
        <w:tc>
          <w:tcPr>
            <w:tcW w:w="29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FB5385A"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Baja oferta de paquetes turísticos del cantón por parte de las agencias de viajes</w:t>
            </w:r>
          </w:p>
        </w:tc>
      </w:tr>
      <w:tr w:rsidR="00FF418F" w:rsidRPr="001137F8" w14:paraId="32058793" w14:textId="77777777" w:rsidTr="00B0023C">
        <w:trPr>
          <w:trHeight w:val="22"/>
          <w:jc w:val="center"/>
        </w:trPr>
        <w:tc>
          <w:tcPr>
            <w:tcW w:w="2918" w:type="dxa"/>
            <w:vMerge/>
            <w:tcBorders>
              <w:left w:val="nil"/>
              <w:bottom w:val="nil"/>
              <w:right w:val="single" w:sz="4" w:space="0" w:color="5B9BD5" w:themeColor="accent1"/>
            </w:tcBorders>
          </w:tcPr>
          <w:p w14:paraId="18B7DA29" w14:textId="77777777" w:rsidR="00FF418F" w:rsidRPr="001137F8" w:rsidRDefault="00FF418F" w:rsidP="00B0023C">
            <w:pPr>
              <w:spacing w:line="276" w:lineRule="auto"/>
              <w:jc w:val="center"/>
              <w:rPr>
                <w:rFonts w:ascii="Times New Roman" w:hAnsi="Times New Roman" w:cs="Times New Roman"/>
                <w:sz w:val="20"/>
                <w:szCs w:val="20"/>
                <w:lang w:val="es-ES"/>
              </w:rPr>
            </w:pPr>
          </w:p>
        </w:tc>
        <w:tc>
          <w:tcPr>
            <w:tcW w:w="2918" w:type="dxa"/>
            <w:vMerge w:val="restart"/>
            <w:tcBorders>
              <w:top w:val="single" w:sz="4" w:space="0" w:color="5B9BD5" w:themeColor="accent1"/>
              <w:left w:val="single" w:sz="4" w:space="0" w:color="5B9BD5" w:themeColor="accent1"/>
              <w:right w:val="single" w:sz="4" w:space="0" w:color="5B9BD5" w:themeColor="accent1"/>
            </w:tcBorders>
          </w:tcPr>
          <w:p w14:paraId="60392664" w14:textId="71560BC3"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Garantía de la experiencia turística relacionada al principio costo-beneficio</w:t>
            </w:r>
          </w:p>
        </w:tc>
        <w:tc>
          <w:tcPr>
            <w:tcW w:w="29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B82BFD2"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 xml:space="preserve">Inadecuada especialización en el servicio al turista por parte de prestadores de servicios como movilización y </w:t>
            </w:r>
            <w:proofErr w:type="spellStart"/>
            <w:r w:rsidRPr="001137F8">
              <w:rPr>
                <w:rFonts w:ascii="Times New Roman" w:hAnsi="Times New Roman" w:cs="Times New Roman"/>
                <w:sz w:val="20"/>
                <w:szCs w:val="20"/>
                <w:lang w:val="es-ES"/>
              </w:rPr>
              <w:t>guianza</w:t>
            </w:r>
            <w:proofErr w:type="spellEnd"/>
          </w:p>
        </w:tc>
      </w:tr>
      <w:tr w:rsidR="00FF418F" w:rsidRPr="001137F8" w14:paraId="517DF54A" w14:textId="77777777" w:rsidTr="00B0023C">
        <w:trPr>
          <w:trHeight w:val="22"/>
          <w:jc w:val="center"/>
        </w:trPr>
        <w:tc>
          <w:tcPr>
            <w:tcW w:w="2918" w:type="dxa"/>
            <w:vMerge/>
            <w:tcBorders>
              <w:left w:val="nil"/>
              <w:bottom w:val="nil"/>
              <w:right w:val="single" w:sz="4" w:space="0" w:color="5B9BD5" w:themeColor="accent1"/>
            </w:tcBorders>
          </w:tcPr>
          <w:p w14:paraId="192ED34B" w14:textId="77777777" w:rsidR="00FF418F" w:rsidRPr="001137F8" w:rsidRDefault="00FF418F" w:rsidP="00B0023C">
            <w:pPr>
              <w:spacing w:line="276" w:lineRule="auto"/>
              <w:jc w:val="center"/>
              <w:rPr>
                <w:rFonts w:ascii="Times New Roman" w:hAnsi="Times New Roman" w:cs="Times New Roman"/>
                <w:sz w:val="20"/>
                <w:szCs w:val="20"/>
                <w:lang w:val="es-ES"/>
              </w:rPr>
            </w:pPr>
          </w:p>
        </w:tc>
        <w:tc>
          <w:tcPr>
            <w:tcW w:w="2918" w:type="dxa"/>
            <w:vMerge/>
            <w:tcBorders>
              <w:left w:val="single" w:sz="4" w:space="0" w:color="5B9BD5" w:themeColor="accent1"/>
              <w:right w:val="single" w:sz="4" w:space="0" w:color="5B9BD5" w:themeColor="accent1"/>
            </w:tcBorders>
          </w:tcPr>
          <w:p w14:paraId="346CA343" w14:textId="1CB89C6F" w:rsidR="00FF418F" w:rsidRPr="001137F8" w:rsidRDefault="00FF418F" w:rsidP="00B0023C">
            <w:pPr>
              <w:jc w:val="both"/>
              <w:rPr>
                <w:rFonts w:ascii="Times New Roman" w:hAnsi="Times New Roman" w:cs="Times New Roman"/>
                <w:sz w:val="20"/>
                <w:szCs w:val="20"/>
                <w:lang w:val="es-ES"/>
              </w:rPr>
            </w:pPr>
          </w:p>
        </w:tc>
        <w:tc>
          <w:tcPr>
            <w:tcW w:w="29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6C011F6" w14:textId="15DD9C48" w:rsidR="00FF418F" w:rsidRPr="001137F8" w:rsidRDefault="00BF21D2" w:rsidP="00B0023C">
            <w:pPr>
              <w:jc w:val="both"/>
              <w:rPr>
                <w:rFonts w:ascii="Times New Roman" w:hAnsi="Times New Roman" w:cs="Times New Roman"/>
                <w:sz w:val="20"/>
                <w:szCs w:val="20"/>
                <w:lang w:val="es-ES"/>
              </w:rPr>
            </w:pPr>
            <w:r>
              <w:rPr>
                <w:rFonts w:ascii="Times New Roman" w:hAnsi="Times New Roman" w:cs="Times New Roman"/>
                <w:sz w:val="20"/>
                <w:szCs w:val="20"/>
                <w:lang w:val="es-ES"/>
              </w:rPr>
              <w:t>Poco desarrollo</w:t>
            </w:r>
            <w:r w:rsidR="00FF418F" w:rsidRPr="001137F8">
              <w:rPr>
                <w:rFonts w:ascii="Times New Roman" w:hAnsi="Times New Roman" w:cs="Times New Roman"/>
                <w:sz w:val="20"/>
                <w:szCs w:val="20"/>
                <w:lang w:val="es-ES"/>
              </w:rPr>
              <w:t xml:space="preserve"> de los recursos turísticos económicos y culturales</w:t>
            </w:r>
          </w:p>
        </w:tc>
      </w:tr>
      <w:tr w:rsidR="00FF418F" w:rsidRPr="001137F8" w14:paraId="4F4CC119" w14:textId="77777777" w:rsidTr="00B0023C">
        <w:trPr>
          <w:trHeight w:val="90"/>
          <w:jc w:val="center"/>
        </w:trPr>
        <w:tc>
          <w:tcPr>
            <w:tcW w:w="2918" w:type="dxa"/>
            <w:vMerge/>
            <w:tcBorders>
              <w:left w:val="nil"/>
              <w:bottom w:val="nil"/>
              <w:right w:val="single" w:sz="4" w:space="0" w:color="5B9BD5" w:themeColor="accent1"/>
            </w:tcBorders>
          </w:tcPr>
          <w:p w14:paraId="6837F970" w14:textId="77777777" w:rsidR="00FF418F" w:rsidRPr="001137F8" w:rsidRDefault="00FF418F" w:rsidP="00B0023C">
            <w:pPr>
              <w:spacing w:line="276" w:lineRule="auto"/>
              <w:jc w:val="center"/>
              <w:rPr>
                <w:rFonts w:ascii="Times New Roman" w:hAnsi="Times New Roman" w:cs="Times New Roman"/>
                <w:sz w:val="20"/>
                <w:szCs w:val="20"/>
                <w:lang w:val="es-ES"/>
              </w:rPr>
            </w:pPr>
          </w:p>
        </w:tc>
        <w:tc>
          <w:tcPr>
            <w:tcW w:w="2918" w:type="dxa"/>
            <w:vMerge/>
            <w:tcBorders>
              <w:left w:val="single" w:sz="4" w:space="0" w:color="5B9BD5" w:themeColor="accent1"/>
              <w:right w:val="single" w:sz="4" w:space="0" w:color="5B9BD5" w:themeColor="accent1"/>
            </w:tcBorders>
          </w:tcPr>
          <w:p w14:paraId="46692A8F" w14:textId="77777777" w:rsidR="00FF418F" w:rsidRPr="001137F8" w:rsidRDefault="00FF418F" w:rsidP="00B0023C">
            <w:pPr>
              <w:jc w:val="both"/>
              <w:rPr>
                <w:rFonts w:ascii="Times New Roman" w:hAnsi="Times New Roman" w:cs="Times New Roman"/>
                <w:sz w:val="20"/>
                <w:szCs w:val="20"/>
                <w:lang w:val="es-ES"/>
              </w:rPr>
            </w:pPr>
          </w:p>
        </w:tc>
        <w:tc>
          <w:tcPr>
            <w:tcW w:w="29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B9286DE"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Ausencia de un identificador o marca ciudad</w:t>
            </w:r>
          </w:p>
        </w:tc>
      </w:tr>
      <w:tr w:rsidR="00FF418F" w:rsidRPr="001137F8" w14:paraId="5AEDABA9" w14:textId="77777777" w:rsidTr="00B0023C">
        <w:trPr>
          <w:trHeight w:val="90"/>
          <w:jc w:val="center"/>
        </w:trPr>
        <w:tc>
          <w:tcPr>
            <w:tcW w:w="2918" w:type="dxa"/>
            <w:vMerge/>
            <w:tcBorders>
              <w:left w:val="nil"/>
              <w:bottom w:val="nil"/>
              <w:right w:val="single" w:sz="4" w:space="0" w:color="5B9BD5" w:themeColor="accent1"/>
            </w:tcBorders>
          </w:tcPr>
          <w:p w14:paraId="4E98BCBD" w14:textId="77777777" w:rsidR="00FF418F" w:rsidRPr="001137F8" w:rsidRDefault="00FF418F" w:rsidP="00B0023C">
            <w:pPr>
              <w:spacing w:line="276" w:lineRule="auto"/>
              <w:jc w:val="center"/>
              <w:rPr>
                <w:rFonts w:ascii="Times New Roman" w:hAnsi="Times New Roman" w:cs="Times New Roman"/>
                <w:sz w:val="20"/>
                <w:szCs w:val="20"/>
                <w:lang w:val="es-ES"/>
              </w:rPr>
            </w:pPr>
          </w:p>
        </w:tc>
        <w:tc>
          <w:tcPr>
            <w:tcW w:w="2918" w:type="dxa"/>
            <w:vMerge/>
            <w:tcBorders>
              <w:left w:val="single" w:sz="4" w:space="0" w:color="5B9BD5" w:themeColor="accent1"/>
              <w:right w:val="single" w:sz="4" w:space="0" w:color="5B9BD5" w:themeColor="accent1"/>
            </w:tcBorders>
          </w:tcPr>
          <w:p w14:paraId="548D84A3" w14:textId="77777777" w:rsidR="00FF418F" w:rsidRPr="001137F8" w:rsidRDefault="00FF418F" w:rsidP="00B0023C">
            <w:pPr>
              <w:jc w:val="both"/>
              <w:rPr>
                <w:rFonts w:ascii="Times New Roman" w:hAnsi="Times New Roman" w:cs="Times New Roman"/>
                <w:sz w:val="20"/>
                <w:szCs w:val="20"/>
                <w:lang w:val="es-ES"/>
              </w:rPr>
            </w:pPr>
          </w:p>
        </w:tc>
        <w:tc>
          <w:tcPr>
            <w:tcW w:w="29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4264338"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Escaza promoción de los atractivos turísticos</w:t>
            </w:r>
          </w:p>
        </w:tc>
      </w:tr>
      <w:tr w:rsidR="00FF418F" w:rsidRPr="001137F8" w14:paraId="5D3045A3" w14:textId="77777777" w:rsidTr="00B0023C">
        <w:trPr>
          <w:trHeight w:val="676"/>
          <w:jc w:val="center"/>
        </w:trPr>
        <w:tc>
          <w:tcPr>
            <w:tcW w:w="2918" w:type="dxa"/>
            <w:vMerge/>
            <w:tcBorders>
              <w:left w:val="nil"/>
              <w:bottom w:val="nil"/>
              <w:right w:val="single" w:sz="4" w:space="0" w:color="5B9BD5" w:themeColor="accent1"/>
            </w:tcBorders>
          </w:tcPr>
          <w:p w14:paraId="6ADF56F2" w14:textId="77777777" w:rsidR="00FF418F" w:rsidRPr="001137F8" w:rsidRDefault="00FF418F" w:rsidP="00B0023C">
            <w:pPr>
              <w:spacing w:line="276" w:lineRule="auto"/>
              <w:jc w:val="center"/>
              <w:rPr>
                <w:rFonts w:ascii="Times New Roman" w:hAnsi="Times New Roman" w:cs="Times New Roman"/>
                <w:sz w:val="20"/>
                <w:szCs w:val="20"/>
                <w:lang w:val="es-ES"/>
              </w:rPr>
            </w:pPr>
          </w:p>
        </w:tc>
        <w:tc>
          <w:tcPr>
            <w:tcW w:w="2918" w:type="dxa"/>
            <w:vMerge/>
            <w:tcBorders>
              <w:left w:val="single" w:sz="4" w:space="0" w:color="5B9BD5" w:themeColor="accent1"/>
              <w:right w:val="single" w:sz="4" w:space="0" w:color="5B9BD5" w:themeColor="accent1"/>
            </w:tcBorders>
          </w:tcPr>
          <w:p w14:paraId="151778FA" w14:textId="77777777" w:rsidR="00FF418F" w:rsidRPr="001137F8" w:rsidRDefault="00FF418F" w:rsidP="00B0023C">
            <w:pPr>
              <w:jc w:val="both"/>
              <w:rPr>
                <w:rFonts w:ascii="Times New Roman" w:hAnsi="Times New Roman" w:cs="Times New Roman"/>
                <w:sz w:val="20"/>
                <w:szCs w:val="20"/>
                <w:lang w:val="es-ES"/>
              </w:rPr>
            </w:pPr>
          </w:p>
        </w:tc>
        <w:tc>
          <w:tcPr>
            <w:tcW w:w="29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088DA6C"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Limitado uso de las herramientas Web para la difusión del cantón como destino turístico</w:t>
            </w:r>
          </w:p>
        </w:tc>
      </w:tr>
      <w:tr w:rsidR="00FF418F" w:rsidRPr="001137F8" w14:paraId="76EFCD3C" w14:textId="77777777" w:rsidTr="00B0023C">
        <w:trPr>
          <w:trHeight w:val="90"/>
          <w:jc w:val="center"/>
        </w:trPr>
        <w:tc>
          <w:tcPr>
            <w:tcW w:w="2918" w:type="dxa"/>
            <w:tcBorders>
              <w:top w:val="nil"/>
              <w:left w:val="nil"/>
              <w:bottom w:val="nil"/>
              <w:right w:val="single" w:sz="4" w:space="0" w:color="5B9BD5" w:themeColor="accent1"/>
            </w:tcBorders>
          </w:tcPr>
          <w:p w14:paraId="1FEC6757" w14:textId="77777777" w:rsidR="00FF418F" w:rsidRPr="001137F8" w:rsidRDefault="00FF418F" w:rsidP="00B0023C">
            <w:pPr>
              <w:spacing w:line="276" w:lineRule="auto"/>
              <w:jc w:val="center"/>
              <w:rPr>
                <w:rFonts w:ascii="Times New Roman" w:hAnsi="Times New Roman" w:cs="Times New Roman"/>
                <w:sz w:val="20"/>
                <w:szCs w:val="20"/>
                <w:lang w:val="es-ES"/>
              </w:rPr>
            </w:pPr>
          </w:p>
        </w:tc>
        <w:tc>
          <w:tcPr>
            <w:tcW w:w="2918" w:type="dxa"/>
            <w:vMerge/>
            <w:tcBorders>
              <w:left w:val="single" w:sz="4" w:space="0" w:color="5B9BD5" w:themeColor="accent1"/>
              <w:right w:val="single" w:sz="4" w:space="0" w:color="5B9BD5" w:themeColor="accent1"/>
            </w:tcBorders>
          </w:tcPr>
          <w:p w14:paraId="4B454860" w14:textId="77777777" w:rsidR="00FF418F" w:rsidRPr="001137F8" w:rsidRDefault="00FF418F" w:rsidP="00B0023C">
            <w:pPr>
              <w:jc w:val="both"/>
              <w:rPr>
                <w:rFonts w:ascii="Times New Roman" w:hAnsi="Times New Roman" w:cs="Times New Roman"/>
                <w:sz w:val="20"/>
                <w:szCs w:val="20"/>
                <w:lang w:val="es-ES"/>
              </w:rPr>
            </w:pPr>
          </w:p>
        </w:tc>
        <w:tc>
          <w:tcPr>
            <w:tcW w:w="29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BF66790"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Limitado uso de las herramientas Web por parte de los prestadores de servicios turísticos</w:t>
            </w:r>
          </w:p>
        </w:tc>
      </w:tr>
      <w:tr w:rsidR="00FF418F" w:rsidRPr="001137F8" w14:paraId="6B43EEC1" w14:textId="77777777" w:rsidTr="00B0023C">
        <w:trPr>
          <w:trHeight w:val="90"/>
          <w:jc w:val="center"/>
        </w:trPr>
        <w:tc>
          <w:tcPr>
            <w:tcW w:w="2918" w:type="dxa"/>
            <w:tcBorders>
              <w:top w:val="nil"/>
              <w:left w:val="nil"/>
              <w:bottom w:val="nil"/>
              <w:right w:val="single" w:sz="4" w:space="0" w:color="5B9BD5" w:themeColor="accent1"/>
            </w:tcBorders>
          </w:tcPr>
          <w:p w14:paraId="68A17367" w14:textId="77777777" w:rsidR="00FF418F" w:rsidRPr="001137F8" w:rsidRDefault="00FF418F" w:rsidP="00B0023C">
            <w:pPr>
              <w:spacing w:line="276" w:lineRule="auto"/>
              <w:jc w:val="center"/>
              <w:rPr>
                <w:rFonts w:ascii="Times New Roman" w:hAnsi="Times New Roman" w:cs="Times New Roman"/>
                <w:sz w:val="20"/>
                <w:szCs w:val="20"/>
                <w:lang w:val="es-ES"/>
              </w:rPr>
            </w:pPr>
          </w:p>
        </w:tc>
        <w:tc>
          <w:tcPr>
            <w:tcW w:w="2918" w:type="dxa"/>
            <w:vMerge/>
            <w:tcBorders>
              <w:left w:val="single" w:sz="4" w:space="0" w:color="5B9BD5" w:themeColor="accent1"/>
              <w:right w:val="single" w:sz="4" w:space="0" w:color="5B9BD5" w:themeColor="accent1"/>
            </w:tcBorders>
          </w:tcPr>
          <w:p w14:paraId="14D512F5" w14:textId="77777777" w:rsidR="00FF418F" w:rsidRPr="001137F8" w:rsidRDefault="00FF418F" w:rsidP="00B0023C">
            <w:pPr>
              <w:jc w:val="both"/>
              <w:rPr>
                <w:rFonts w:ascii="Times New Roman" w:hAnsi="Times New Roman" w:cs="Times New Roman"/>
                <w:sz w:val="20"/>
                <w:szCs w:val="20"/>
                <w:lang w:val="es-ES"/>
              </w:rPr>
            </w:pPr>
          </w:p>
        </w:tc>
        <w:tc>
          <w:tcPr>
            <w:tcW w:w="29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D4500FE"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 xml:space="preserve">Escaza oferta de servicios turísticos de recorrido o </w:t>
            </w:r>
            <w:proofErr w:type="spellStart"/>
            <w:r w:rsidRPr="001137F8">
              <w:rPr>
                <w:rFonts w:ascii="Times New Roman" w:hAnsi="Times New Roman" w:cs="Times New Roman"/>
                <w:sz w:val="20"/>
                <w:szCs w:val="20"/>
                <w:lang w:val="es-ES"/>
              </w:rPr>
              <w:t>guianza</w:t>
            </w:r>
            <w:proofErr w:type="spellEnd"/>
          </w:p>
        </w:tc>
      </w:tr>
      <w:tr w:rsidR="00FF418F" w:rsidRPr="001137F8" w14:paraId="2B0C4441" w14:textId="77777777" w:rsidTr="00B0023C">
        <w:trPr>
          <w:trHeight w:val="90"/>
          <w:jc w:val="center"/>
        </w:trPr>
        <w:tc>
          <w:tcPr>
            <w:tcW w:w="2918" w:type="dxa"/>
            <w:tcBorders>
              <w:top w:val="nil"/>
              <w:left w:val="nil"/>
              <w:bottom w:val="nil"/>
              <w:right w:val="single" w:sz="4" w:space="0" w:color="5B9BD5" w:themeColor="accent1"/>
            </w:tcBorders>
          </w:tcPr>
          <w:p w14:paraId="282B6431" w14:textId="77777777" w:rsidR="00FF418F" w:rsidRPr="001137F8" w:rsidRDefault="00FF418F" w:rsidP="00B0023C">
            <w:pPr>
              <w:spacing w:line="276" w:lineRule="auto"/>
              <w:jc w:val="center"/>
              <w:rPr>
                <w:rFonts w:ascii="Times New Roman" w:hAnsi="Times New Roman" w:cs="Times New Roman"/>
                <w:sz w:val="20"/>
                <w:szCs w:val="20"/>
                <w:lang w:val="es-ES"/>
              </w:rPr>
            </w:pPr>
          </w:p>
        </w:tc>
        <w:tc>
          <w:tcPr>
            <w:tcW w:w="2918" w:type="dxa"/>
            <w:vMerge/>
            <w:tcBorders>
              <w:left w:val="single" w:sz="4" w:space="0" w:color="5B9BD5" w:themeColor="accent1"/>
              <w:right w:val="single" w:sz="4" w:space="0" w:color="5B9BD5" w:themeColor="accent1"/>
            </w:tcBorders>
          </w:tcPr>
          <w:p w14:paraId="23AF6BDE" w14:textId="77777777" w:rsidR="00FF418F" w:rsidRPr="001137F8" w:rsidRDefault="00FF418F" w:rsidP="00B0023C">
            <w:pPr>
              <w:rPr>
                <w:rFonts w:ascii="Times New Roman" w:hAnsi="Times New Roman" w:cs="Times New Roman"/>
                <w:sz w:val="20"/>
                <w:szCs w:val="20"/>
                <w:lang w:val="es-ES"/>
              </w:rPr>
            </w:pPr>
          </w:p>
        </w:tc>
        <w:tc>
          <w:tcPr>
            <w:tcW w:w="29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BC9E2BE"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Dificultad para mantener la demanda turística</w:t>
            </w:r>
          </w:p>
        </w:tc>
      </w:tr>
      <w:tr w:rsidR="00FF418F" w:rsidRPr="001137F8" w14:paraId="7EDE2020" w14:textId="77777777" w:rsidTr="00B0023C">
        <w:trPr>
          <w:trHeight w:val="90"/>
          <w:jc w:val="center"/>
        </w:trPr>
        <w:tc>
          <w:tcPr>
            <w:tcW w:w="2918" w:type="dxa"/>
            <w:tcBorders>
              <w:top w:val="nil"/>
              <w:left w:val="nil"/>
              <w:bottom w:val="single" w:sz="4" w:space="0" w:color="5B9BD5" w:themeColor="accent1"/>
              <w:right w:val="single" w:sz="4" w:space="0" w:color="5B9BD5" w:themeColor="accent1"/>
            </w:tcBorders>
          </w:tcPr>
          <w:p w14:paraId="10A3320E" w14:textId="77777777" w:rsidR="00FF418F" w:rsidRPr="001137F8" w:rsidRDefault="00FF418F" w:rsidP="00B0023C">
            <w:pPr>
              <w:spacing w:line="276" w:lineRule="auto"/>
              <w:jc w:val="center"/>
              <w:rPr>
                <w:rFonts w:ascii="Times New Roman" w:hAnsi="Times New Roman" w:cs="Times New Roman"/>
                <w:sz w:val="20"/>
                <w:szCs w:val="20"/>
                <w:lang w:val="es-ES"/>
              </w:rPr>
            </w:pPr>
          </w:p>
        </w:tc>
        <w:tc>
          <w:tcPr>
            <w:tcW w:w="2918" w:type="dxa"/>
            <w:vMerge/>
            <w:tcBorders>
              <w:left w:val="single" w:sz="4" w:space="0" w:color="5B9BD5" w:themeColor="accent1"/>
              <w:bottom w:val="single" w:sz="4" w:space="0" w:color="5B9BD5" w:themeColor="accent1"/>
              <w:right w:val="single" w:sz="4" w:space="0" w:color="5B9BD5" w:themeColor="accent1"/>
            </w:tcBorders>
          </w:tcPr>
          <w:p w14:paraId="5FC3FEA7" w14:textId="77777777" w:rsidR="00FF418F" w:rsidRPr="001137F8" w:rsidRDefault="00FF418F" w:rsidP="00B0023C">
            <w:pPr>
              <w:rPr>
                <w:rFonts w:ascii="Times New Roman" w:hAnsi="Times New Roman" w:cs="Times New Roman"/>
                <w:sz w:val="20"/>
                <w:szCs w:val="20"/>
                <w:lang w:val="es-ES"/>
              </w:rPr>
            </w:pPr>
          </w:p>
        </w:tc>
        <w:tc>
          <w:tcPr>
            <w:tcW w:w="29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D0D3604"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Ausencia de ordenanzas y políticas que regulen la actividad turística del cantón</w:t>
            </w:r>
          </w:p>
        </w:tc>
      </w:tr>
      <w:tr w:rsidR="00FF418F" w:rsidRPr="001137F8" w14:paraId="756EE714" w14:textId="77777777" w:rsidTr="00B0023C">
        <w:trPr>
          <w:jc w:val="center"/>
        </w:trPr>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4DDF4"/>
          </w:tcPr>
          <w:p w14:paraId="2A836263" w14:textId="77777777" w:rsidR="00FF418F" w:rsidRPr="001137F8" w:rsidRDefault="00FF418F" w:rsidP="00B0023C">
            <w:pPr>
              <w:spacing w:line="276" w:lineRule="auto"/>
              <w:jc w:val="center"/>
              <w:rPr>
                <w:rFonts w:ascii="Times New Roman" w:hAnsi="Times New Roman" w:cs="Times New Roman"/>
                <w:sz w:val="20"/>
                <w:szCs w:val="20"/>
                <w:lang w:val="es-ES"/>
              </w:rPr>
            </w:pPr>
            <w:r w:rsidRPr="001137F8">
              <w:rPr>
                <w:rFonts w:ascii="Times New Roman" w:hAnsi="Times New Roman" w:cs="Times New Roman"/>
                <w:b/>
                <w:sz w:val="20"/>
                <w:szCs w:val="20"/>
                <w:lang w:val="es-ES"/>
              </w:rPr>
              <w:t>OPORTUNIDADES (O)</w:t>
            </w:r>
          </w:p>
        </w:tc>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4DDF4"/>
          </w:tcPr>
          <w:p w14:paraId="0D624610" w14:textId="77777777" w:rsidR="00FF418F" w:rsidRPr="001137F8" w:rsidRDefault="00FF418F" w:rsidP="00B0023C">
            <w:pPr>
              <w:spacing w:line="276" w:lineRule="auto"/>
              <w:jc w:val="both"/>
              <w:rPr>
                <w:rFonts w:ascii="Times New Roman" w:hAnsi="Times New Roman" w:cs="Times New Roman"/>
                <w:b/>
                <w:sz w:val="20"/>
                <w:szCs w:val="20"/>
                <w:lang w:val="es-ES"/>
              </w:rPr>
            </w:pPr>
            <w:r w:rsidRPr="001137F8">
              <w:rPr>
                <w:rFonts w:ascii="Times New Roman" w:hAnsi="Times New Roman" w:cs="Times New Roman"/>
                <w:b/>
                <w:sz w:val="20"/>
                <w:szCs w:val="20"/>
                <w:lang w:val="es-ES"/>
              </w:rPr>
              <w:t>ESTRATEGIAS (FO):</w:t>
            </w:r>
          </w:p>
        </w:tc>
        <w:tc>
          <w:tcPr>
            <w:tcW w:w="29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4DDF4"/>
          </w:tcPr>
          <w:p w14:paraId="0E267BFA" w14:textId="77777777" w:rsidR="00FF418F" w:rsidRPr="001137F8" w:rsidRDefault="00FF418F" w:rsidP="00B0023C">
            <w:pPr>
              <w:spacing w:line="276" w:lineRule="auto"/>
              <w:jc w:val="both"/>
              <w:rPr>
                <w:rFonts w:ascii="Times New Roman" w:hAnsi="Times New Roman" w:cs="Times New Roman"/>
                <w:sz w:val="20"/>
                <w:szCs w:val="20"/>
                <w:lang w:val="es-ES"/>
              </w:rPr>
            </w:pPr>
            <w:r w:rsidRPr="001137F8">
              <w:rPr>
                <w:rFonts w:ascii="Times New Roman" w:hAnsi="Times New Roman" w:cs="Times New Roman"/>
                <w:b/>
                <w:sz w:val="20"/>
                <w:szCs w:val="20"/>
                <w:lang w:val="es-ES"/>
              </w:rPr>
              <w:t>ESTRATEGIAS (DO):</w:t>
            </w:r>
          </w:p>
        </w:tc>
      </w:tr>
      <w:tr w:rsidR="00FF418F" w:rsidRPr="001137F8" w14:paraId="0C52D8B0" w14:textId="77777777" w:rsidTr="00B0023C">
        <w:trPr>
          <w:trHeight w:val="30"/>
          <w:jc w:val="center"/>
        </w:trPr>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3AA3F27C"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Proyecto múltiple de Chone</w:t>
            </w:r>
          </w:p>
        </w:tc>
        <w:tc>
          <w:tcPr>
            <w:tcW w:w="2918" w:type="dxa"/>
            <w:vMerge w:val="restart"/>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7F2AA34" w14:textId="32A72505" w:rsidR="0019505F" w:rsidRPr="001137F8" w:rsidRDefault="00FF418F" w:rsidP="0019505F">
            <w:pPr>
              <w:spacing w:after="80"/>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FO 1: Convocar a los distintos organismos especializados en el manejo turístico y entes de apoyo para brindar capacitación y alternativas de desarrollo estratégico a los se</w:t>
            </w:r>
            <w:r w:rsidR="0019505F" w:rsidRPr="001137F8">
              <w:rPr>
                <w:rFonts w:ascii="Times New Roman" w:hAnsi="Times New Roman" w:cs="Times New Roman"/>
                <w:sz w:val="20"/>
                <w:szCs w:val="20"/>
                <w:lang w:val="es-ES"/>
              </w:rPr>
              <w:t xml:space="preserve">rvidores turísticos del catón. </w:t>
            </w:r>
          </w:p>
          <w:p w14:paraId="78B0EDC0" w14:textId="5143F5E6" w:rsidR="003412A1" w:rsidRPr="001137F8" w:rsidRDefault="00FF418F" w:rsidP="0019505F">
            <w:pPr>
              <w:spacing w:after="80"/>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 xml:space="preserve">FO 2: </w:t>
            </w:r>
            <w:r w:rsidR="0095009D" w:rsidRPr="001137F8">
              <w:rPr>
                <w:rFonts w:ascii="Times New Roman" w:hAnsi="Times New Roman" w:cs="Times New Roman"/>
                <w:sz w:val="20"/>
                <w:szCs w:val="20"/>
                <w:lang w:val="es-ES"/>
              </w:rPr>
              <w:t xml:space="preserve">Crear una infraestructura de marketing o banco multimedia, </w:t>
            </w:r>
            <w:r w:rsidR="00C46008" w:rsidRPr="001137F8">
              <w:rPr>
                <w:rFonts w:ascii="Times New Roman" w:hAnsi="Times New Roman" w:cs="Times New Roman"/>
                <w:sz w:val="20"/>
                <w:szCs w:val="20"/>
                <w:lang w:val="es-ES"/>
              </w:rPr>
              <w:t xml:space="preserve">con imágenes de </w:t>
            </w:r>
            <w:r w:rsidRPr="001137F8">
              <w:rPr>
                <w:rFonts w:ascii="Times New Roman" w:hAnsi="Times New Roman" w:cs="Times New Roman"/>
                <w:sz w:val="20"/>
                <w:szCs w:val="20"/>
                <w:lang w:val="es-ES"/>
              </w:rPr>
              <w:t xml:space="preserve">los diferentes atractivos que posee el cantón Chone, para ser utilizados como </w:t>
            </w:r>
            <w:r w:rsidRPr="001137F8">
              <w:rPr>
                <w:rFonts w:ascii="Times New Roman" w:hAnsi="Times New Roman" w:cs="Times New Roman"/>
                <w:sz w:val="20"/>
                <w:szCs w:val="20"/>
                <w:lang w:val="es-ES"/>
              </w:rPr>
              <w:lastRenderedPageBreak/>
              <w:t xml:space="preserve">herramientas de promoción en los distintos medios.  </w:t>
            </w:r>
          </w:p>
          <w:p w14:paraId="3022D29C" w14:textId="49465F11" w:rsidR="003412A1" w:rsidRPr="001137F8" w:rsidRDefault="003412A1" w:rsidP="0019505F">
            <w:pPr>
              <w:spacing w:after="80"/>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FO 3: Desarrollar estrategias de marketing directo como participación en ferias de turismo, convenciones,</w:t>
            </w:r>
            <w:r w:rsidR="0019505F" w:rsidRPr="001137F8">
              <w:rPr>
                <w:rFonts w:ascii="Times New Roman" w:hAnsi="Times New Roman" w:cs="Times New Roman"/>
                <w:sz w:val="20"/>
                <w:szCs w:val="20"/>
                <w:lang w:val="es-ES"/>
              </w:rPr>
              <w:t xml:space="preserve"> ruedas de negocios.</w:t>
            </w:r>
          </w:p>
          <w:p w14:paraId="670EEACC" w14:textId="2BB9E8B7" w:rsidR="00C46008" w:rsidRPr="001137F8" w:rsidRDefault="003412A1" w:rsidP="0019505F">
            <w:pPr>
              <w:spacing w:after="80"/>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 xml:space="preserve">FO 4: </w:t>
            </w:r>
            <w:r w:rsidR="007B4895" w:rsidRPr="001137F8">
              <w:rPr>
                <w:rFonts w:ascii="Times New Roman" w:hAnsi="Times New Roman" w:cs="Times New Roman"/>
                <w:sz w:val="20"/>
                <w:szCs w:val="20"/>
                <w:lang w:val="es-ES"/>
              </w:rPr>
              <w:t xml:space="preserve">Distribuir material promocional </w:t>
            </w:r>
            <w:r w:rsidR="00DF598E" w:rsidRPr="001137F8">
              <w:rPr>
                <w:rFonts w:ascii="Times New Roman" w:hAnsi="Times New Roman" w:cs="Times New Roman"/>
                <w:sz w:val="20"/>
                <w:szCs w:val="20"/>
                <w:lang w:val="es-ES"/>
              </w:rPr>
              <w:t>BTL (</w:t>
            </w:r>
            <w:proofErr w:type="spellStart"/>
            <w:r w:rsidR="00DF598E" w:rsidRPr="001137F8">
              <w:rPr>
                <w:rFonts w:ascii="Times New Roman" w:hAnsi="Times New Roman" w:cs="Times New Roman"/>
                <w:sz w:val="20"/>
                <w:szCs w:val="20"/>
                <w:lang w:val="es-ES"/>
              </w:rPr>
              <w:t>merchandising</w:t>
            </w:r>
            <w:proofErr w:type="spellEnd"/>
            <w:r w:rsidR="00DF598E" w:rsidRPr="001137F8">
              <w:rPr>
                <w:rFonts w:ascii="Times New Roman" w:hAnsi="Times New Roman" w:cs="Times New Roman"/>
                <w:sz w:val="20"/>
                <w:szCs w:val="20"/>
                <w:lang w:val="es-ES"/>
              </w:rPr>
              <w:t xml:space="preserve">) y </w:t>
            </w:r>
            <w:r w:rsidR="00C46008" w:rsidRPr="001137F8">
              <w:rPr>
                <w:rFonts w:ascii="Times New Roman" w:hAnsi="Times New Roman" w:cs="Times New Roman"/>
                <w:sz w:val="20"/>
                <w:szCs w:val="20"/>
                <w:lang w:val="es-ES"/>
              </w:rPr>
              <w:t xml:space="preserve">material POP con el identificador territorial del cantón. </w:t>
            </w:r>
          </w:p>
          <w:p w14:paraId="0D33D0FA" w14:textId="162190A5" w:rsidR="0095009D" w:rsidRPr="001137F8" w:rsidRDefault="00C46008" w:rsidP="0019505F">
            <w:pPr>
              <w:spacing w:after="80"/>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 xml:space="preserve">FO 5: Diseñar y distribuir elementos informativos como folletos </w:t>
            </w:r>
            <w:proofErr w:type="spellStart"/>
            <w:r w:rsidRPr="001137F8">
              <w:rPr>
                <w:rFonts w:ascii="Times New Roman" w:hAnsi="Times New Roman" w:cs="Times New Roman"/>
                <w:sz w:val="20"/>
                <w:szCs w:val="20"/>
                <w:lang w:val="es-ES"/>
              </w:rPr>
              <w:t>trade</w:t>
            </w:r>
            <w:proofErr w:type="spellEnd"/>
            <w:r w:rsidRPr="001137F8">
              <w:rPr>
                <w:rFonts w:ascii="Times New Roman" w:hAnsi="Times New Roman" w:cs="Times New Roman"/>
                <w:sz w:val="20"/>
                <w:szCs w:val="20"/>
                <w:lang w:val="es-ES"/>
              </w:rPr>
              <w:t xml:space="preserve"> y folletos consumidor con información relevante del cantón y sus bondades. </w:t>
            </w:r>
          </w:p>
          <w:p w14:paraId="1B5046E6" w14:textId="626DCDD4" w:rsidR="003412A1" w:rsidRPr="001137F8" w:rsidRDefault="0095009D" w:rsidP="0019505F">
            <w:pPr>
              <w:spacing w:after="80"/>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 xml:space="preserve">FO </w:t>
            </w:r>
            <w:r w:rsidR="00C46008" w:rsidRPr="001137F8">
              <w:rPr>
                <w:rFonts w:ascii="Times New Roman" w:hAnsi="Times New Roman" w:cs="Times New Roman"/>
                <w:sz w:val="20"/>
                <w:szCs w:val="20"/>
                <w:lang w:val="es-ES"/>
              </w:rPr>
              <w:t>6</w:t>
            </w:r>
            <w:r w:rsidRPr="001137F8">
              <w:rPr>
                <w:rFonts w:ascii="Times New Roman" w:hAnsi="Times New Roman" w:cs="Times New Roman"/>
                <w:sz w:val="20"/>
                <w:szCs w:val="20"/>
                <w:lang w:val="es-ES"/>
              </w:rPr>
              <w:t xml:space="preserve">: Llevar a cabo acciones de </w:t>
            </w:r>
            <w:proofErr w:type="spellStart"/>
            <w:r w:rsidRPr="001137F8">
              <w:rPr>
                <w:rFonts w:ascii="Times New Roman" w:hAnsi="Times New Roman" w:cs="Times New Roman"/>
                <w:sz w:val="20"/>
                <w:szCs w:val="20"/>
                <w:lang w:val="es-ES"/>
              </w:rPr>
              <w:t>Fam</w:t>
            </w:r>
            <w:proofErr w:type="spellEnd"/>
            <w:r w:rsidRPr="001137F8">
              <w:rPr>
                <w:rFonts w:ascii="Times New Roman" w:hAnsi="Times New Roman" w:cs="Times New Roman"/>
                <w:sz w:val="20"/>
                <w:szCs w:val="20"/>
                <w:lang w:val="es-ES"/>
              </w:rPr>
              <w:t xml:space="preserve"> </w:t>
            </w:r>
            <w:proofErr w:type="spellStart"/>
            <w:r w:rsidRPr="001137F8">
              <w:rPr>
                <w:rFonts w:ascii="Times New Roman" w:hAnsi="Times New Roman" w:cs="Times New Roman"/>
                <w:sz w:val="20"/>
                <w:szCs w:val="20"/>
                <w:lang w:val="es-ES"/>
              </w:rPr>
              <w:t>trips</w:t>
            </w:r>
            <w:proofErr w:type="spellEnd"/>
            <w:r w:rsidRPr="001137F8">
              <w:rPr>
                <w:rFonts w:ascii="Times New Roman" w:hAnsi="Times New Roman" w:cs="Times New Roman"/>
                <w:sz w:val="20"/>
                <w:szCs w:val="20"/>
                <w:lang w:val="es-ES"/>
              </w:rPr>
              <w:t xml:space="preserve"> con los principales operadores turísticos y agencias del país.  </w:t>
            </w:r>
            <w:r w:rsidR="00DF598E" w:rsidRPr="001137F8">
              <w:rPr>
                <w:rFonts w:ascii="Times New Roman" w:hAnsi="Times New Roman" w:cs="Times New Roman"/>
                <w:sz w:val="20"/>
                <w:szCs w:val="20"/>
                <w:lang w:val="es-ES"/>
              </w:rPr>
              <w:t xml:space="preserve"> </w:t>
            </w:r>
            <w:r w:rsidR="007B4895" w:rsidRPr="001137F8">
              <w:rPr>
                <w:rFonts w:ascii="Times New Roman" w:hAnsi="Times New Roman" w:cs="Times New Roman"/>
                <w:sz w:val="20"/>
                <w:szCs w:val="20"/>
                <w:lang w:val="es-ES"/>
              </w:rPr>
              <w:t xml:space="preserve"> </w:t>
            </w:r>
          </w:p>
          <w:p w14:paraId="28E8E96C" w14:textId="6D8C082F" w:rsidR="003412A1" w:rsidRPr="001137F8" w:rsidRDefault="003412A1"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 xml:space="preserve">  </w:t>
            </w:r>
          </w:p>
        </w:tc>
        <w:tc>
          <w:tcPr>
            <w:tcW w:w="2919" w:type="dxa"/>
            <w:vMerge w:val="restart"/>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CDBCBD4" w14:textId="48D9D30B" w:rsidR="00FF418F" w:rsidRPr="001137F8" w:rsidRDefault="00FF418F" w:rsidP="0019505F">
            <w:pPr>
              <w:spacing w:after="80"/>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lastRenderedPageBreak/>
              <w:t>DO 1: Creación de una marca ciudad como base para alcanzar mayor posicionamiento y ser utilizada como identificador en la difusión en los di</w:t>
            </w:r>
            <w:r w:rsidR="0019505F" w:rsidRPr="001137F8">
              <w:rPr>
                <w:rFonts w:ascii="Times New Roman" w:hAnsi="Times New Roman" w:cs="Times New Roman"/>
                <w:sz w:val="20"/>
                <w:szCs w:val="20"/>
                <w:lang w:val="es-ES"/>
              </w:rPr>
              <w:t xml:space="preserve">stintos medios promocionales.  </w:t>
            </w:r>
          </w:p>
          <w:p w14:paraId="318FD82F" w14:textId="678218BF" w:rsidR="00587DFC" w:rsidRPr="001137F8" w:rsidRDefault="00FF418F" w:rsidP="0019505F">
            <w:pPr>
              <w:spacing w:after="80"/>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DO 2: Integrar a los prestadores de servicios para la conformación de asociaciones que propicien el desarrollo de actividades como f</w:t>
            </w:r>
            <w:r w:rsidR="00587DFC" w:rsidRPr="001137F8">
              <w:rPr>
                <w:rFonts w:ascii="Times New Roman" w:hAnsi="Times New Roman" w:cs="Times New Roman"/>
                <w:sz w:val="20"/>
                <w:szCs w:val="20"/>
                <w:lang w:val="es-ES"/>
              </w:rPr>
              <w:t xml:space="preserve">erias y eventos gastronómicos. </w:t>
            </w:r>
          </w:p>
          <w:p w14:paraId="761F53BB" w14:textId="5DA54573" w:rsidR="00FF418F" w:rsidRPr="001137F8" w:rsidRDefault="00FF418F" w:rsidP="0019505F">
            <w:pPr>
              <w:spacing w:after="80"/>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 xml:space="preserve">DO 3: Capacitar a los servidores turísticos en temas de </w:t>
            </w:r>
            <w:r w:rsidRPr="001137F8">
              <w:rPr>
                <w:rFonts w:ascii="Times New Roman" w:hAnsi="Times New Roman" w:cs="Times New Roman"/>
                <w:sz w:val="20"/>
                <w:szCs w:val="20"/>
                <w:lang w:val="es-ES"/>
              </w:rPr>
              <w:lastRenderedPageBreak/>
              <w:t>herramientas digitales y manejo</w:t>
            </w:r>
            <w:r w:rsidR="0019505F" w:rsidRPr="001137F8">
              <w:rPr>
                <w:rFonts w:ascii="Times New Roman" w:hAnsi="Times New Roman" w:cs="Times New Roman"/>
                <w:sz w:val="20"/>
                <w:szCs w:val="20"/>
                <w:lang w:val="es-ES"/>
              </w:rPr>
              <w:t xml:space="preserve"> de marca en redes sociales.   </w:t>
            </w:r>
          </w:p>
          <w:p w14:paraId="5B606D99" w14:textId="76D7F409" w:rsidR="00FF418F" w:rsidRPr="001137F8" w:rsidRDefault="00FF418F" w:rsidP="0019505F">
            <w:pPr>
              <w:spacing w:after="80"/>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 xml:space="preserve">DO 4: Certificar a los productores (alojamiento, restauración, transporte y </w:t>
            </w:r>
            <w:proofErr w:type="spellStart"/>
            <w:r w:rsidRPr="001137F8">
              <w:rPr>
                <w:rFonts w:ascii="Times New Roman" w:hAnsi="Times New Roman" w:cs="Times New Roman"/>
                <w:sz w:val="20"/>
                <w:szCs w:val="20"/>
                <w:lang w:val="es-ES"/>
              </w:rPr>
              <w:t>guianza</w:t>
            </w:r>
            <w:proofErr w:type="spellEnd"/>
            <w:r w:rsidRPr="001137F8">
              <w:rPr>
                <w:rFonts w:ascii="Times New Roman" w:hAnsi="Times New Roman" w:cs="Times New Roman"/>
                <w:sz w:val="20"/>
                <w:szCs w:val="20"/>
                <w:lang w:val="es-ES"/>
              </w:rPr>
              <w:t xml:space="preserve">) habiendo cumplido con los programas de capacitación establecidos en el marco estratégico y operativo </w:t>
            </w:r>
            <w:r w:rsidR="0019505F" w:rsidRPr="001137F8">
              <w:rPr>
                <w:rFonts w:ascii="Times New Roman" w:hAnsi="Times New Roman" w:cs="Times New Roman"/>
                <w:sz w:val="20"/>
                <w:szCs w:val="20"/>
                <w:lang w:val="es-ES"/>
              </w:rPr>
              <w:t>del plan.</w:t>
            </w:r>
          </w:p>
          <w:p w14:paraId="1DC0CD40" w14:textId="55B9EEB6" w:rsidR="0095009D" w:rsidRPr="001137F8" w:rsidRDefault="00FF418F" w:rsidP="0019505F">
            <w:pPr>
              <w:spacing w:after="80"/>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 xml:space="preserve">DO 5: </w:t>
            </w:r>
            <w:r w:rsidR="0095009D" w:rsidRPr="001137F8">
              <w:rPr>
                <w:rFonts w:ascii="Times New Roman" w:hAnsi="Times New Roman" w:cs="Times New Roman"/>
                <w:sz w:val="20"/>
                <w:szCs w:val="20"/>
                <w:lang w:val="es-ES"/>
              </w:rPr>
              <w:t xml:space="preserve">Desplegar acciones de workshops, contactando </w:t>
            </w:r>
            <w:r w:rsidRPr="001137F8">
              <w:rPr>
                <w:rFonts w:ascii="Times New Roman" w:hAnsi="Times New Roman" w:cs="Times New Roman"/>
                <w:sz w:val="20"/>
                <w:szCs w:val="20"/>
                <w:lang w:val="es-ES"/>
              </w:rPr>
              <w:t xml:space="preserve">a las agencias de viajes y poner a disposición la oferta turística del cantón aprovechando el incremento de la demanda de turistas nacionales de la región Sierra y turistas extranjeros.  </w:t>
            </w:r>
          </w:p>
          <w:p w14:paraId="66871DDB" w14:textId="59079641" w:rsidR="0095009D" w:rsidRPr="001137F8" w:rsidRDefault="0095009D" w:rsidP="0019505F">
            <w:pPr>
              <w:spacing w:after="80"/>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 xml:space="preserve">DO 6: Desarrollar acciones de </w:t>
            </w:r>
            <w:proofErr w:type="spellStart"/>
            <w:r w:rsidRPr="001137F8">
              <w:rPr>
                <w:rFonts w:ascii="Times New Roman" w:hAnsi="Times New Roman" w:cs="Times New Roman"/>
                <w:sz w:val="20"/>
                <w:szCs w:val="20"/>
                <w:lang w:val="es-ES"/>
              </w:rPr>
              <w:t>roadshows</w:t>
            </w:r>
            <w:proofErr w:type="spellEnd"/>
            <w:r w:rsidRPr="001137F8">
              <w:rPr>
                <w:rFonts w:ascii="Times New Roman" w:hAnsi="Times New Roman" w:cs="Times New Roman"/>
                <w:sz w:val="20"/>
                <w:szCs w:val="20"/>
                <w:lang w:val="es-ES"/>
              </w:rPr>
              <w:t xml:space="preserve"> visitando los principales medios y agencias del país a fin de promocionar la oferta turística del cantón. </w:t>
            </w:r>
          </w:p>
          <w:p w14:paraId="1D5977BA" w14:textId="53371755" w:rsidR="0095009D" w:rsidRPr="001137F8" w:rsidRDefault="0095009D" w:rsidP="0019505F">
            <w:pPr>
              <w:spacing w:after="80"/>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 xml:space="preserve">DO 7: Impulsar actividades de relaciones públicas con </w:t>
            </w:r>
            <w:proofErr w:type="spellStart"/>
            <w:r w:rsidRPr="001137F8">
              <w:rPr>
                <w:rFonts w:ascii="Times New Roman" w:hAnsi="Times New Roman" w:cs="Times New Roman"/>
                <w:sz w:val="20"/>
                <w:szCs w:val="20"/>
                <w:lang w:val="es-ES"/>
              </w:rPr>
              <w:t>influencers</w:t>
            </w:r>
            <w:proofErr w:type="spellEnd"/>
            <w:r w:rsidRPr="001137F8">
              <w:rPr>
                <w:rFonts w:ascii="Times New Roman" w:hAnsi="Times New Roman" w:cs="Times New Roman"/>
                <w:sz w:val="20"/>
                <w:szCs w:val="20"/>
                <w:lang w:val="es-ES"/>
              </w:rPr>
              <w:t xml:space="preserve"> para lograr mayor alcance de las acciones promocionales del plan.  </w:t>
            </w:r>
          </w:p>
        </w:tc>
      </w:tr>
      <w:tr w:rsidR="00FF418F" w:rsidRPr="001137F8" w14:paraId="158CD0E5" w14:textId="77777777" w:rsidTr="00B0023C">
        <w:trPr>
          <w:trHeight w:val="24"/>
          <w:jc w:val="center"/>
        </w:trPr>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614FA1AA"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Inversión nacional y extranjera</w:t>
            </w:r>
          </w:p>
        </w:tc>
        <w:tc>
          <w:tcPr>
            <w:tcW w:w="2918"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6F9ECC5" w14:textId="77777777" w:rsidR="00FF418F" w:rsidRPr="001137F8" w:rsidRDefault="00FF418F" w:rsidP="00B0023C">
            <w:pPr>
              <w:spacing w:line="276" w:lineRule="auto"/>
              <w:jc w:val="both"/>
              <w:rPr>
                <w:rFonts w:ascii="Times New Roman" w:hAnsi="Times New Roman" w:cs="Times New Roman"/>
                <w:sz w:val="20"/>
                <w:szCs w:val="20"/>
                <w:lang w:val="es-ES"/>
              </w:rPr>
            </w:pPr>
          </w:p>
        </w:tc>
        <w:tc>
          <w:tcPr>
            <w:tcW w:w="2919"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CFD1EA0" w14:textId="77777777" w:rsidR="00FF418F" w:rsidRPr="001137F8" w:rsidRDefault="00FF418F" w:rsidP="00B0023C">
            <w:pPr>
              <w:spacing w:line="276" w:lineRule="auto"/>
              <w:jc w:val="both"/>
              <w:rPr>
                <w:rFonts w:ascii="Times New Roman" w:hAnsi="Times New Roman" w:cs="Times New Roman"/>
                <w:sz w:val="20"/>
                <w:szCs w:val="20"/>
                <w:lang w:val="es-ES"/>
              </w:rPr>
            </w:pPr>
          </w:p>
        </w:tc>
      </w:tr>
      <w:tr w:rsidR="00FF418F" w:rsidRPr="001137F8" w14:paraId="28F84178" w14:textId="77777777" w:rsidTr="00B0023C">
        <w:trPr>
          <w:trHeight w:val="24"/>
          <w:jc w:val="center"/>
        </w:trPr>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5636A2E7"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Nueva regulación turística</w:t>
            </w:r>
          </w:p>
        </w:tc>
        <w:tc>
          <w:tcPr>
            <w:tcW w:w="2918"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9145D3A" w14:textId="77777777" w:rsidR="00FF418F" w:rsidRPr="001137F8" w:rsidRDefault="00FF418F" w:rsidP="00B0023C">
            <w:pPr>
              <w:spacing w:line="276" w:lineRule="auto"/>
              <w:jc w:val="both"/>
              <w:rPr>
                <w:rFonts w:ascii="Times New Roman" w:hAnsi="Times New Roman" w:cs="Times New Roman"/>
                <w:sz w:val="20"/>
                <w:szCs w:val="20"/>
                <w:lang w:val="es-ES"/>
              </w:rPr>
            </w:pPr>
          </w:p>
        </w:tc>
        <w:tc>
          <w:tcPr>
            <w:tcW w:w="2919"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D491D5C" w14:textId="77777777" w:rsidR="00FF418F" w:rsidRPr="001137F8" w:rsidRDefault="00FF418F" w:rsidP="00B0023C">
            <w:pPr>
              <w:spacing w:line="276" w:lineRule="auto"/>
              <w:jc w:val="both"/>
              <w:rPr>
                <w:rFonts w:ascii="Times New Roman" w:hAnsi="Times New Roman" w:cs="Times New Roman"/>
                <w:sz w:val="20"/>
                <w:szCs w:val="20"/>
                <w:lang w:val="es-ES"/>
              </w:rPr>
            </w:pPr>
          </w:p>
        </w:tc>
      </w:tr>
      <w:tr w:rsidR="00FF418F" w:rsidRPr="001137F8" w14:paraId="39061C4E" w14:textId="77777777" w:rsidTr="00B0023C">
        <w:trPr>
          <w:trHeight w:val="24"/>
          <w:jc w:val="center"/>
        </w:trPr>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56F45390"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 xml:space="preserve">Alianzas estratégicas con organismos institucionales (Academia, </w:t>
            </w:r>
            <w:proofErr w:type="spellStart"/>
            <w:r w:rsidRPr="001137F8">
              <w:rPr>
                <w:rFonts w:ascii="Times New Roman" w:hAnsi="Times New Roman" w:cs="Times New Roman"/>
                <w:color w:val="000000"/>
                <w:sz w:val="20"/>
                <w:szCs w:val="20"/>
                <w:lang w:val="es-ES"/>
              </w:rPr>
              <w:t>GADs</w:t>
            </w:r>
            <w:proofErr w:type="spellEnd"/>
            <w:r w:rsidRPr="001137F8">
              <w:rPr>
                <w:rFonts w:ascii="Times New Roman" w:hAnsi="Times New Roman" w:cs="Times New Roman"/>
                <w:color w:val="000000"/>
                <w:sz w:val="20"/>
                <w:szCs w:val="20"/>
                <w:lang w:val="es-ES"/>
              </w:rPr>
              <w:t xml:space="preserve">, </w:t>
            </w:r>
            <w:proofErr w:type="spellStart"/>
            <w:r w:rsidRPr="001137F8">
              <w:rPr>
                <w:rFonts w:ascii="Times New Roman" w:hAnsi="Times New Roman" w:cs="Times New Roman"/>
                <w:color w:val="000000"/>
                <w:sz w:val="20"/>
                <w:szCs w:val="20"/>
                <w:lang w:val="es-ES"/>
              </w:rPr>
              <w:t>ONGs</w:t>
            </w:r>
            <w:proofErr w:type="spellEnd"/>
            <w:r w:rsidRPr="001137F8">
              <w:rPr>
                <w:rFonts w:ascii="Times New Roman" w:hAnsi="Times New Roman" w:cs="Times New Roman"/>
                <w:color w:val="000000"/>
                <w:sz w:val="20"/>
                <w:szCs w:val="20"/>
                <w:lang w:val="es-ES"/>
              </w:rPr>
              <w:t xml:space="preserve">, instituciones financieras) </w:t>
            </w:r>
          </w:p>
        </w:tc>
        <w:tc>
          <w:tcPr>
            <w:tcW w:w="2918"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6369346" w14:textId="77777777" w:rsidR="00FF418F" w:rsidRPr="001137F8" w:rsidRDefault="00FF418F" w:rsidP="00B0023C">
            <w:pPr>
              <w:spacing w:line="276" w:lineRule="auto"/>
              <w:jc w:val="both"/>
              <w:rPr>
                <w:rFonts w:ascii="Times New Roman" w:hAnsi="Times New Roman" w:cs="Times New Roman"/>
                <w:sz w:val="20"/>
                <w:szCs w:val="20"/>
                <w:lang w:val="es-ES"/>
              </w:rPr>
            </w:pPr>
          </w:p>
        </w:tc>
        <w:tc>
          <w:tcPr>
            <w:tcW w:w="2919"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6BCEE13" w14:textId="77777777" w:rsidR="00FF418F" w:rsidRPr="001137F8" w:rsidRDefault="00FF418F" w:rsidP="00B0023C">
            <w:pPr>
              <w:spacing w:line="276" w:lineRule="auto"/>
              <w:jc w:val="both"/>
              <w:rPr>
                <w:rFonts w:ascii="Times New Roman" w:hAnsi="Times New Roman" w:cs="Times New Roman"/>
                <w:sz w:val="20"/>
                <w:szCs w:val="20"/>
                <w:lang w:val="es-ES"/>
              </w:rPr>
            </w:pPr>
          </w:p>
        </w:tc>
      </w:tr>
      <w:tr w:rsidR="00FF418F" w:rsidRPr="001137F8" w14:paraId="23345C90" w14:textId="77777777" w:rsidTr="00B0023C">
        <w:trPr>
          <w:trHeight w:val="24"/>
          <w:jc w:val="center"/>
        </w:trPr>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3A78A82A"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Voluntariado</w:t>
            </w:r>
          </w:p>
        </w:tc>
        <w:tc>
          <w:tcPr>
            <w:tcW w:w="2918"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1D82634" w14:textId="77777777" w:rsidR="00FF418F" w:rsidRPr="001137F8" w:rsidRDefault="00FF418F" w:rsidP="00B0023C">
            <w:pPr>
              <w:spacing w:line="276" w:lineRule="auto"/>
              <w:jc w:val="both"/>
              <w:rPr>
                <w:rFonts w:ascii="Times New Roman" w:hAnsi="Times New Roman" w:cs="Times New Roman"/>
                <w:sz w:val="20"/>
                <w:szCs w:val="20"/>
                <w:lang w:val="es-ES"/>
              </w:rPr>
            </w:pPr>
          </w:p>
        </w:tc>
        <w:tc>
          <w:tcPr>
            <w:tcW w:w="2919"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C3E75A8" w14:textId="77777777" w:rsidR="00FF418F" w:rsidRPr="001137F8" w:rsidRDefault="00FF418F" w:rsidP="00B0023C">
            <w:pPr>
              <w:spacing w:line="276" w:lineRule="auto"/>
              <w:jc w:val="both"/>
              <w:rPr>
                <w:rFonts w:ascii="Times New Roman" w:hAnsi="Times New Roman" w:cs="Times New Roman"/>
                <w:sz w:val="20"/>
                <w:szCs w:val="20"/>
                <w:lang w:val="es-ES"/>
              </w:rPr>
            </w:pPr>
          </w:p>
        </w:tc>
      </w:tr>
      <w:tr w:rsidR="00FF418F" w:rsidRPr="001137F8" w14:paraId="5D1BB17A" w14:textId="77777777" w:rsidTr="00B0023C">
        <w:trPr>
          <w:trHeight w:val="24"/>
          <w:jc w:val="center"/>
        </w:trPr>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2ACFD26F"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 xml:space="preserve">Trabajo articulado entre los diversos actores del sector turístico </w:t>
            </w:r>
          </w:p>
        </w:tc>
        <w:tc>
          <w:tcPr>
            <w:tcW w:w="2918"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1C8C92A" w14:textId="77777777" w:rsidR="00FF418F" w:rsidRPr="001137F8" w:rsidRDefault="00FF418F" w:rsidP="00B0023C">
            <w:pPr>
              <w:spacing w:line="276" w:lineRule="auto"/>
              <w:jc w:val="both"/>
              <w:rPr>
                <w:rFonts w:ascii="Times New Roman" w:hAnsi="Times New Roman" w:cs="Times New Roman"/>
                <w:sz w:val="20"/>
                <w:szCs w:val="20"/>
                <w:lang w:val="es-ES"/>
              </w:rPr>
            </w:pPr>
          </w:p>
        </w:tc>
        <w:tc>
          <w:tcPr>
            <w:tcW w:w="2919"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EDA05C3" w14:textId="77777777" w:rsidR="00FF418F" w:rsidRPr="001137F8" w:rsidRDefault="00FF418F" w:rsidP="00B0023C">
            <w:pPr>
              <w:spacing w:line="276" w:lineRule="auto"/>
              <w:jc w:val="both"/>
              <w:rPr>
                <w:rFonts w:ascii="Times New Roman" w:hAnsi="Times New Roman" w:cs="Times New Roman"/>
                <w:sz w:val="20"/>
                <w:szCs w:val="20"/>
                <w:lang w:val="es-ES"/>
              </w:rPr>
            </w:pPr>
          </w:p>
        </w:tc>
      </w:tr>
      <w:tr w:rsidR="00FF418F" w:rsidRPr="001137F8" w14:paraId="1504B6C7" w14:textId="77777777" w:rsidTr="00B0023C">
        <w:trPr>
          <w:trHeight w:val="24"/>
          <w:jc w:val="center"/>
        </w:trPr>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0A74898A"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Interés del turista por productos de agroturismo, turismo comunitario, etc.</w:t>
            </w:r>
          </w:p>
        </w:tc>
        <w:tc>
          <w:tcPr>
            <w:tcW w:w="2918"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3CD1C0B" w14:textId="77777777" w:rsidR="00FF418F" w:rsidRPr="001137F8" w:rsidRDefault="00FF418F" w:rsidP="00B0023C">
            <w:pPr>
              <w:spacing w:line="276" w:lineRule="auto"/>
              <w:jc w:val="both"/>
              <w:rPr>
                <w:rFonts w:ascii="Times New Roman" w:hAnsi="Times New Roman" w:cs="Times New Roman"/>
                <w:sz w:val="20"/>
                <w:szCs w:val="20"/>
                <w:lang w:val="es-ES"/>
              </w:rPr>
            </w:pPr>
          </w:p>
        </w:tc>
        <w:tc>
          <w:tcPr>
            <w:tcW w:w="2919"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EB9B294" w14:textId="77777777" w:rsidR="00FF418F" w:rsidRPr="001137F8" w:rsidRDefault="00FF418F" w:rsidP="00B0023C">
            <w:pPr>
              <w:spacing w:line="276" w:lineRule="auto"/>
              <w:jc w:val="both"/>
              <w:rPr>
                <w:rFonts w:ascii="Times New Roman" w:hAnsi="Times New Roman" w:cs="Times New Roman"/>
                <w:sz w:val="20"/>
                <w:szCs w:val="20"/>
                <w:lang w:val="es-ES"/>
              </w:rPr>
            </w:pPr>
          </w:p>
        </w:tc>
      </w:tr>
      <w:tr w:rsidR="00FF418F" w:rsidRPr="001137F8" w14:paraId="7EDE7770" w14:textId="77777777" w:rsidTr="00B0023C">
        <w:trPr>
          <w:trHeight w:val="24"/>
          <w:jc w:val="center"/>
        </w:trPr>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70E4B00E"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lastRenderedPageBreak/>
              <w:t>Existencia de Ferias de turismo, eventos de negocios y congresos</w:t>
            </w:r>
          </w:p>
        </w:tc>
        <w:tc>
          <w:tcPr>
            <w:tcW w:w="2918"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042F908" w14:textId="77777777" w:rsidR="00FF418F" w:rsidRPr="001137F8" w:rsidRDefault="00FF418F" w:rsidP="00B0023C">
            <w:pPr>
              <w:spacing w:line="276" w:lineRule="auto"/>
              <w:jc w:val="both"/>
              <w:rPr>
                <w:rFonts w:ascii="Times New Roman" w:hAnsi="Times New Roman" w:cs="Times New Roman"/>
                <w:sz w:val="20"/>
                <w:szCs w:val="20"/>
                <w:lang w:val="es-ES"/>
              </w:rPr>
            </w:pPr>
          </w:p>
        </w:tc>
        <w:tc>
          <w:tcPr>
            <w:tcW w:w="2919"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45869C4" w14:textId="77777777" w:rsidR="00FF418F" w:rsidRPr="001137F8" w:rsidRDefault="00FF418F" w:rsidP="00B0023C">
            <w:pPr>
              <w:spacing w:line="276" w:lineRule="auto"/>
              <w:jc w:val="both"/>
              <w:rPr>
                <w:rFonts w:ascii="Times New Roman" w:hAnsi="Times New Roman" w:cs="Times New Roman"/>
                <w:sz w:val="20"/>
                <w:szCs w:val="20"/>
                <w:lang w:val="es-ES"/>
              </w:rPr>
            </w:pPr>
          </w:p>
        </w:tc>
      </w:tr>
      <w:tr w:rsidR="00FF418F" w:rsidRPr="001137F8" w14:paraId="3671BF11" w14:textId="77777777" w:rsidTr="00B0023C">
        <w:trPr>
          <w:trHeight w:val="24"/>
          <w:jc w:val="center"/>
        </w:trPr>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379911FA"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Incremento de la demanda del turista nacional de la región Sierra</w:t>
            </w:r>
          </w:p>
        </w:tc>
        <w:tc>
          <w:tcPr>
            <w:tcW w:w="2918"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6537B44" w14:textId="77777777" w:rsidR="00FF418F" w:rsidRPr="001137F8" w:rsidRDefault="00FF418F" w:rsidP="00B0023C">
            <w:pPr>
              <w:spacing w:line="276" w:lineRule="auto"/>
              <w:jc w:val="both"/>
              <w:rPr>
                <w:rFonts w:ascii="Times New Roman" w:hAnsi="Times New Roman" w:cs="Times New Roman"/>
                <w:sz w:val="20"/>
                <w:szCs w:val="20"/>
                <w:lang w:val="es-ES"/>
              </w:rPr>
            </w:pPr>
          </w:p>
        </w:tc>
        <w:tc>
          <w:tcPr>
            <w:tcW w:w="2919"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BAC9234" w14:textId="77777777" w:rsidR="00FF418F" w:rsidRPr="001137F8" w:rsidRDefault="00FF418F" w:rsidP="00B0023C">
            <w:pPr>
              <w:spacing w:line="276" w:lineRule="auto"/>
              <w:jc w:val="both"/>
              <w:rPr>
                <w:rFonts w:ascii="Times New Roman" w:hAnsi="Times New Roman" w:cs="Times New Roman"/>
                <w:sz w:val="20"/>
                <w:szCs w:val="20"/>
                <w:lang w:val="es-ES"/>
              </w:rPr>
            </w:pPr>
          </w:p>
        </w:tc>
      </w:tr>
      <w:tr w:rsidR="00FF418F" w:rsidRPr="001137F8" w14:paraId="324898F5" w14:textId="77777777" w:rsidTr="00B0023C">
        <w:trPr>
          <w:trHeight w:val="24"/>
          <w:jc w:val="center"/>
        </w:trPr>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44BBB16A"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Incremento de la demanda de turistas extranjeros, sobre todo de países de la región</w:t>
            </w:r>
          </w:p>
        </w:tc>
        <w:tc>
          <w:tcPr>
            <w:tcW w:w="2918"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F91F8DC" w14:textId="77777777" w:rsidR="00FF418F" w:rsidRPr="001137F8" w:rsidRDefault="00FF418F" w:rsidP="00B0023C">
            <w:pPr>
              <w:spacing w:line="276" w:lineRule="auto"/>
              <w:jc w:val="both"/>
              <w:rPr>
                <w:rFonts w:ascii="Times New Roman" w:hAnsi="Times New Roman" w:cs="Times New Roman"/>
                <w:sz w:val="20"/>
                <w:szCs w:val="20"/>
                <w:lang w:val="es-ES"/>
              </w:rPr>
            </w:pPr>
          </w:p>
        </w:tc>
        <w:tc>
          <w:tcPr>
            <w:tcW w:w="2919"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E050974" w14:textId="77777777" w:rsidR="00FF418F" w:rsidRPr="001137F8" w:rsidRDefault="00FF418F" w:rsidP="00B0023C">
            <w:pPr>
              <w:spacing w:line="276" w:lineRule="auto"/>
              <w:jc w:val="both"/>
              <w:rPr>
                <w:rFonts w:ascii="Times New Roman" w:hAnsi="Times New Roman" w:cs="Times New Roman"/>
                <w:sz w:val="20"/>
                <w:szCs w:val="20"/>
                <w:lang w:val="es-ES"/>
              </w:rPr>
            </w:pPr>
          </w:p>
        </w:tc>
      </w:tr>
      <w:tr w:rsidR="00FF418F" w:rsidRPr="001137F8" w14:paraId="4757CEB2" w14:textId="77777777" w:rsidTr="00B0023C">
        <w:trPr>
          <w:trHeight w:val="24"/>
          <w:jc w:val="center"/>
        </w:trPr>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2620C579"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Mayor demanda de servicios turísticos por parte de los turistas extranjeros</w:t>
            </w:r>
          </w:p>
        </w:tc>
        <w:tc>
          <w:tcPr>
            <w:tcW w:w="2918"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2447DF6" w14:textId="77777777" w:rsidR="00FF418F" w:rsidRPr="001137F8" w:rsidRDefault="00FF418F" w:rsidP="00B0023C">
            <w:pPr>
              <w:spacing w:line="276" w:lineRule="auto"/>
              <w:jc w:val="both"/>
              <w:rPr>
                <w:rFonts w:ascii="Times New Roman" w:hAnsi="Times New Roman" w:cs="Times New Roman"/>
                <w:sz w:val="20"/>
                <w:szCs w:val="20"/>
                <w:lang w:val="es-ES"/>
              </w:rPr>
            </w:pPr>
          </w:p>
        </w:tc>
        <w:tc>
          <w:tcPr>
            <w:tcW w:w="2919"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8A11964" w14:textId="77777777" w:rsidR="00FF418F" w:rsidRPr="001137F8" w:rsidRDefault="00FF418F" w:rsidP="00B0023C">
            <w:pPr>
              <w:spacing w:line="276" w:lineRule="auto"/>
              <w:jc w:val="both"/>
              <w:rPr>
                <w:rFonts w:ascii="Times New Roman" w:hAnsi="Times New Roman" w:cs="Times New Roman"/>
                <w:sz w:val="20"/>
                <w:szCs w:val="20"/>
                <w:lang w:val="es-ES"/>
              </w:rPr>
            </w:pPr>
          </w:p>
        </w:tc>
      </w:tr>
      <w:tr w:rsidR="00FF418F" w:rsidRPr="001137F8" w14:paraId="6AD9E995" w14:textId="77777777" w:rsidTr="00B0023C">
        <w:trPr>
          <w:trHeight w:val="24"/>
          <w:jc w:val="center"/>
        </w:trPr>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0EA15371" w14:textId="4CE14871" w:rsidR="00FF418F" w:rsidRPr="001137F8" w:rsidRDefault="00FF418F" w:rsidP="00BF21D2">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 xml:space="preserve">Segmentos de turistas que pueden ser mayormente </w:t>
            </w:r>
            <w:r w:rsidR="00BF21D2">
              <w:rPr>
                <w:rFonts w:ascii="Times New Roman" w:hAnsi="Times New Roman" w:cs="Times New Roman"/>
                <w:color w:val="000000"/>
                <w:sz w:val="20"/>
                <w:szCs w:val="20"/>
                <w:lang w:val="es-ES"/>
              </w:rPr>
              <w:t>desarrollado</w:t>
            </w:r>
            <w:r w:rsidRPr="001137F8">
              <w:rPr>
                <w:rFonts w:ascii="Times New Roman" w:hAnsi="Times New Roman" w:cs="Times New Roman"/>
                <w:color w:val="000000"/>
                <w:sz w:val="20"/>
                <w:szCs w:val="20"/>
                <w:lang w:val="es-ES"/>
              </w:rPr>
              <w:t xml:space="preserve"> (personas que viajan por motivos de trabajo, jubilados)</w:t>
            </w:r>
          </w:p>
        </w:tc>
        <w:tc>
          <w:tcPr>
            <w:tcW w:w="2918"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E0AC22F" w14:textId="77777777" w:rsidR="00FF418F" w:rsidRPr="001137F8" w:rsidRDefault="00FF418F" w:rsidP="00B0023C">
            <w:pPr>
              <w:spacing w:line="276" w:lineRule="auto"/>
              <w:jc w:val="both"/>
              <w:rPr>
                <w:rFonts w:ascii="Times New Roman" w:hAnsi="Times New Roman" w:cs="Times New Roman"/>
                <w:sz w:val="20"/>
                <w:szCs w:val="20"/>
                <w:lang w:val="es-ES"/>
              </w:rPr>
            </w:pPr>
          </w:p>
        </w:tc>
        <w:tc>
          <w:tcPr>
            <w:tcW w:w="2919"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DC85E63" w14:textId="77777777" w:rsidR="00FF418F" w:rsidRPr="001137F8" w:rsidRDefault="00FF418F" w:rsidP="00B0023C">
            <w:pPr>
              <w:spacing w:line="276" w:lineRule="auto"/>
              <w:jc w:val="both"/>
              <w:rPr>
                <w:rFonts w:ascii="Times New Roman" w:hAnsi="Times New Roman" w:cs="Times New Roman"/>
                <w:sz w:val="20"/>
                <w:szCs w:val="20"/>
                <w:lang w:val="es-ES"/>
              </w:rPr>
            </w:pPr>
          </w:p>
        </w:tc>
      </w:tr>
      <w:tr w:rsidR="00FF418F" w:rsidRPr="001137F8" w14:paraId="245CAB13" w14:textId="77777777" w:rsidTr="00B0023C">
        <w:trPr>
          <w:trHeight w:val="24"/>
          <w:jc w:val="center"/>
        </w:trPr>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44E2EF5E"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sz w:val="20"/>
                <w:szCs w:val="20"/>
                <w:lang w:val="es-ES"/>
              </w:rPr>
              <w:t>Interés del ente municipal por el desarrollo turístico del cantón</w:t>
            </w:r>
          </w:p>
        </w:tc>
        <w:tc>
          <w:tcPr>
            <w:tcW w:w="2918"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105B4E6" w14:textId="77777777" w:rsidR="00FF418F" w:rsidRPr="001137F8" w:rsidRDefault="00FF418F" w:rsidP="00B0023C">
            <w:pPr>
              <w:spacing w:line="276" w:lineRule="auto"/>
              <w:jc w:val="both"/>
              <w:rPr>
                <w:rFonts w:ascii="Times New Roman" w:hAnsi="Times New Roman" w:cs="Times New Roman"/>
                <w:sz w:val="20"/>
                <w:szCs w:val="20"/>
                <w:lang w:val="es-ES"/>
              </w:rPr>
            </w:pPr>
          </w:p>
        </w:tc>
        <w:tc>
          <w:tcPr>
            <w:tcW w:w="2919"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2F9CDE5" w14:textId="77777777" w:rsidR="00FF418F" w:rsidRPr="001137F8" w:rsidRDefault="00FF418F" w:rsidP="00B0023C">
            <w:pPr>
              <w:spacing w:line="276" w:lineRule="auto"/>
              <w:jc w:val="both"/>
              <w:rPr>
                <w:rFonts w:ascii="Times New Roman" w:hAnsi="Times New Roman" w:cs="Times New Roman"/>
                <w:sz w:val="20"/>
                <w:szCs w:val="20"/>
                <w:lang w:val="es-ES"/>
              </w:rPr>
            </w:pPr>
          </w:p>
        </w:tc>
      </w:tr>
      <w:tr w:rsidR="00FF418F" w:rsidRPr="001137F8" w14:paraId="4A0485EA" w14:textId="77777777" w:rsidTr="0095009D">
        <w:trPr>
          <w:trHeight w:val="243"/>
          <w:jc w:val="center"/>
        </w:trPr>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21BCC6D" w14:textId="77777777" w:rsidR="00FF418F" w:rsidRPr="001137F8" w:rsidRDefault="00FF418F" w:rsidP="0095009D">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 xml:space="preserve">Aprovechamiento las </w:t>
            </w:r>
            <w:proofErr w:type="spellStart"/>
            <w:r w:rsidRPr="001137F8">
              <w:rPr>
                <w:rFonts w:ascii="Times New Roman" w:hAnsi="Times New Roman" w:cs="Times New Roman"/>
                <w:color w:val="000000"/>
                <w:sz w:val="20"/>
                <w:szCs w:val="20"/>
                <w:lang w:val="es-ES"/>
              </w:rPr>
              <w:t>TICs</w:t>
            </w:r>
            <w:proofErr w:type="spellEnd"/>
            <w:r w:rsidRPr="001137F8">
              <w:rPr>
                <w:rFonts w:ascii="Times New Roman" w:hAnsi="Times New Roman" w:cs="Times New Roman"/>
                <w:color w:val="000000"/>
                <w:sz w:val="20"/>
                <w:szCs w:val="20"/>
                <w:lang w:val="es-ES"/>
              </w:rPr>
              <w:t xml:space="preserve"> (Medios web, aplicaciones digitales) </w:t>
            </w:r>
          </w:p>
        </w:tc>
        <w:tc>
          <w:tcPr>
            <w:tcW w:w="2918"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F7E20E0" w14:textId="77777777" w:rsidR="00FF418F" w:rsidRPr="001137F8" w:rsidRDefault="00FF418F" w:rsidP="00B0023C">
            <w:pPr>
              <w:spacing w:line="276" w:lineRule="auto"/>
              <w:jc w:val="both"/>
              <w:rPr>
                <w:rFonts w:ascii="Times New Roman" w:hAnsi="Times New Roman" w:cs="Times New Roman"/>
                <w:sz w:val="20"/>
                <w:szCs w:val="20"/>
                <w:lang w:val="es-ES"/>
              </w:rPr>
            </w:pPr>
          </w:p>
        </w:tc>
        <w:tc>
          <w:tcPr>
            <w:tcW w:w="2919"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4C022D1" w14:textId="77777777" w:rsidR="00FF418F" w:rsidRPr="001137F8" w:rsidRDefault="00FF418F" w:rsidP="00B0023C">
            <w:pPr>
              <w:spacing w:line="276" w:lineRule="auto"/>
              <w:jc w:val="both"/>
              <w:rPr>
                <w:rFonts w:ascii="Times New Roman" w:hAnsi="Times New Roman" w:cs="Times New Roman"/>
                <w:sz w:val="20"/>
                <w:szCs w:val="20"/>
                <w:lang w:val="es-ES"/>
              </w:rPr>
            </w:pPr>
          </w:p>
        </w:tc>
      </w:tr>
      <w:tr w:rsidR="00FF418F" w:rsidRPr="001137F8" w14:paraId="67990E73" w14:textId="77777777" w:rsidTr="00B0023C">
        <w:trPr>
          <w:trHeight w:val="300"/>
          <w:jc w:val="center"/>
        </w:trPr>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0C7C5"/>
          </w:tcPr>
          <w:p w14:paraId="2A92419E" w14:textId="77777777" w:rsidR="00FF418F" w:rsidRPr="001137F8" w:rsidRDefault="00FF418F" w:rsidP="00B0023C">
            <w:pPr>
              <w:spacing w:line="276" w:lineRule="auto"/>
              <w:jc w:val="center"/>
              <w:rPr>
                <w:rFonts w:ascii="Times New Roman" w:hAnsi="Times New Roman" w:cs="Times New Roman"/>
                <w:sz w:val="20"/>
                <w:szCs w:val="20"/>
                <w:lang w:val="es-ES"/>
              </w:rPr>
            </w:pPr>
            <w:r w:rsidRPr="001137F8">
              <w:rPr>
                <w:rFonts w:ascii="Times New Roman" w:hAnsi="Times New Roman" w:cs="Times New Roman"/>
                <w:b/>
                <w:sz w:val="20"/>
                <w:szCs w:val="20"/>
                <w:lang w:val="es-ES"/>
              </w:rPr>
              <w:t>AMENAZAS (A)</w:t>
            </w:r>
          </w:p>
        </w:tc>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0C7C5"/>
          </w:tcPr>
          <w:p w14:paraId="47EC1B8C" w14:textId="77777777" w:rsidR="00FF418F" w:rsidRPr="001137F8" w:rsidRDefault="00FF418F" w:rsidP="00B0023C">
            <w:pPr>
              <w:spacing w:line="276" w:lineRule="auto"/>
              <w:jc w:val="both"/>
              <w:rPr>
                <w:rFonts w:ascii="Times New Roman" w:hAnsi="Times New Roman" w:cs="Times New Roman"/>
                <w:sz w:val="20"/>
                <w:szCs w:val="20"/>
                <w:lang w:val="es-ES"/>
              </w:rPr>
            </w:pPr>
            <w:r w:rsidRPr="001137F8">
              <w:rPr>
                <w:rFonts w:ascii="Times New Roman" w:hAnsi="Times New Roman" w:cs="Times New Roman"/>
                <w:b/>
                <w:sz w:val="20"/>
                <w:szCs w:val="20"/>
                <w:lang w:val="es-ES"/>
              </w:rPr>
              <w:t>ESTRATEGIAS (FA):</w:t>
            </w:r>
          </w:p>
        </w:tc>
        <w:tc>
          <w:tcPr>
            <w:tcW w:w="29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0C7C5"/>
          </w:tcPr>
          <w:p w14:paraId="47E998D5" w14:textId="77777777" w:rsidR="00FF418F" w:rsidRPr="001137F8" w:rsidRDefault="00FF418F" w:rsidP="00B0023C">
            <w:pPr>
              <w:spacing w:line="276" w:lineRule="auto"/>
              <w:jc w:val="both"/>
              <w:rPr>
                <w:rFonts w:ascii="Times New Roman" w:hAnsi="Times New Roman" w:cs="Times New Roman"/>
                <w:sz w:val="20"/>
                <w:szCs w:val="20"/>
                <w:lang w:val="es-ES"/>
              </w:rPr>
            </w:pPr>
            <w:r w:rsidRPr="001137F8">
              <w:rPr>
                <w:rFonts w:ascii="Times New Roman" w:hAnsi="Times New Roman" w:cs="Times New Roman"/>
                <w:b/>
                <w:sz w:val="20"/>
                <w:szCs w:val="20"/>
                <w:lang w:val="es-ES"/>
              </w:rPr>
              <w:t>ESTRATEGIAS (DA):</w:t>
            </w:r>
          </w:p>
        </w:tc>
      </w:tr>
      <w:tr w:rsidR="00FF418F" w:rsidRPr="001137F8" w14:paraId="2BEC8937" w14:textId="77777777" w:rsidTr="00B0023C">
        <w:trPr>
          <w:trHeight w:val="30"/>
          <w:jc w:val="center"/>
        </w:trPr>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bottom"/>
          </w:tcPr>
          <w:p w14:paraId="75CC4145" w14:textId="77777777" w:rsidR="00FF418F" w:rsidRPr="001137F8" w:rsidRDefault="00FF418F" w:rsidP="00B0023C">
            <w:pPr>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Zona con altos índices de enfermedades tropicales</w:t>
            </w:r>
          </w:p>
        </w:tc>
        <w:tc>
          <w:tcPr>
            <w:tcW w:w="2918" w:type="dxa"/>
            <w:vMerge w:val="restart"/>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DB5FC68" w14:textId="1803BDCB" w:rsidR="00FF418F" w:rsidRPr="001137F8" w:rsidRDefault="00FF418F" w:rsidP="0019505F">
            <w:pPr>
              <w:spacing w:after="80"/>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FA 1: Destacar los atributos de diferenciación del cantón Chone en relación con la</w:t>
            </w:r>
            <w:r w:rsidR="0019505F" w:rsidRPr="001137F8">
              <w:rPr>
                <w:rFonts w:ascii="Times New Roman" w:hAnsi="Times New Roman" w:cs="Times New Roman"/>
                <w:sz w:val="20"/>
                <w:szCs w:val="20"/>
                <w:lang w:val="es-ES"/>
              </w:rPr>
              <w:t xml:space="preserve"> oferta de cantones aledaños.  </w:t>
            </w:r>
          </w:p>
          <w:p w14:paraId="39A0F028" w14:textId="77777777" w:rsidR="00FF418F" w:rsidRPr="001137F8" w:rsidRDefault="00FF418F" w:rsidP="00B0023C">
            <w:pPr>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 xml:space="preserve">FA 2: Creación de circuitos de recorrido turístico o </w:t>
            </w:r>
            <w:proofErr w:type="spellStart"/>
            <w:r w:rsidRPr="001137F8">
              <w:rPr>
                <w:rFonts w:ascii="Times New Roman" w:hAnsi="Times New Roman" w:cs="Times New Roman"/>
                <w:sz w:val="20"/>
                <w:szCs w:val="20"/>
                <w:lang w:val="es-ES"/>
              </w:rPr>
              <w:t>ecotours</w:t>
            </w:r>
            <w:proofErr w:type="spellEnd"/>
            <w:r w:rsidRPr="001137F8">
              <w:rPr>
                <w:rFonts w:ascii="Times New Roman" w:hAnsi="Times New Roman" w:cs="Times New Roman"/>
                <w:sz w:val="20"/>
                <w:szCs w:val="20"/>
                <w:lang w:val="es-ES"/>
              </w:rPr>
              <w:t xml:space="preserve"> dirigidos a turistas nacionales y extranjeros que permitan alcanzar un mayor reconocimiento de la oferta del cantón y las bondades de los atractivos.  </w:t>
            </w:r>
          </w:p>
        </w:tc>
        <w:tc>
          <w:tcPr>
            <w:tcW w:w="2919" w:type="dxa"/>
            <w:vMerge w:val="restart"/>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D8A3671" w14:textId="22CBCFAC" w:rsidR="00FF418F" w:rsidRPr="001137F8" w:rsidRDefault="00FF418F" w:rsidP="0019505F">
            <w:pPr>
              <w:spacing w:after="80"/>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DA 1: Creación de una campaña promocional en medios digitales mediante la cual se difunda los atractivos turísticos de cantón, servicios y alterna</w:t>
            </w:r>
            <w:r w:rsidR="0019505F" w:rsidRPr="001137F8">
              <w:rPr>
                <w:rFonts w:ascii="Times New Roman" w:hAnsi="Times New Roman" w:cs="Times New Roman"/>
                <w:sz w:val="20"/>
                <w:szCs w:val="20"/>
                <w:lang w:val="es-ES"/>
              </w:rPr>
              <w:t>tivas de distracción turística.</w:t>
            </w:r>
          </w:p>
          <w:p w14:paraId="61B11C00" w14:textId="7FEAB619" w:rsidR="003412A1" w:rsidRPr="001137F8" w:rsidRDefault="00FF418F" w:rsidP="0019505F">
            <w:pPr>
              <w:spacing w:after="80"/>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D</w:t>
            </w:r>
            <w:r w:rsidR="003412A1" w:rsidRPr="001137F8">
              <w:rPr>
                <w:rFonts w:ascii="Times New Roman" w:hAnsi="Times New Roman" w:cs="Times New Roman"/>
                <w:sz w:val="20"/>
                <w:szCs w:val="20"/>
                <w:lang w:val="es-ES"/>
              </w:rPr>
              <w:t>A</w:t>
            </w:r>
            <w:r w:rsidRPr="001137F8">
              <w:rPr>
                <w:rFonts w:ascii="Times New Roman" w:hAnsi="Times New Roman" w:cs="Times New Roman"/>
                <w:sz w:val="20"/>
                <w:szCs w:val="20"/>
                <w:lang w:val="es-ES"/>
              </w:rPr>
              <w:t xml:space="preserve"> 2: Creación de una aplicación móvil del cantón Chone con mapas en tercera dimensión que especifiquen de manera exacta y práctica la ruta de llegada a los atractivos, alojamientos y servicios turísticos. </w:t>
            </w:r>
          </w:p>
          <w:p w14:paraId="7730F323" w14:textId="41BA1014" w:rsidR="00FF418F" w:rsidRPr="001137F8" w:rsidRDefault="003412A1" w:rsidP="0019505F">
            <w:pPr>
              <w:spacing w:after="80"/>
              <w:jc w:val="both"/>
              <w:rPr>
                <w:rFonts w:ascii="Times New Roman" w:hAnsi="Times New Roman" w:cs="Times New Roman"/>
                <w:sz w:val="20"/>
                <w:szCs w:val="20"/>
                <w:lang w:val="es-ES"/>
              </w:rPr>
            </w:pPr>
            <w:r w:rsidRPr="001137F8">
              <w:rPr>
                <w:rFonts w:ascii="Times New Roman" w:hAnsi="Times New Roman" w:cs="Times New Roman"/>
                <w:sz w:val="20"/>
                <w:szCs w:val="20"/>
                <w:lang w:val="es-ES"/>
              </w:rPr>
              <w:t xml:space="preserve">DA 3: Crear una página web interactiva que permita al turista acceder a información del destino en tiempo real y genere datos de servicios, atractivos y cualidades del cantón. </w:t>
            </w:r>
          </w:p>
        </w:tc>
      </w:tr>
      <w:tr w:rsidR="00FF418F" w:rsidRPr="001137F8" w14:paraId="082084FF" w14:textId="77777777" w:rsidTr="00B0023C">
        <w:trPr>
          <w:trHeight w:val="30"/>
          <w:jc w:val="center"/>
        </w:trPr>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2C58D46E"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Fenómenos naturales y climatológicos</w:t>
            </w:r>
          </w:p>
        </w:tc>
        <w:tc>
          <w:tcPr>
            <w:tcW w:w="2918"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6DA4471" w14:textId="77777777" w:rsidR="00FF418F" w:rsidRPr="001137F8" w:rsidRDefault="00FF418F" w:rsidP="00B0023C">
            <w:pPr>
              <w:spacing w:line="276" w:lineRule="auto"/>
              <w:jc w:val="both"/>
              <w:rPr>
                <w:rFonts w:ascii="Times New Roman" w:hAnsi="Times New Roman" w:cs="Times New Roman"/>
                <w:sz w:val="20"/>
                <w:szCs w:val="20"/>
                <w:lang w:val="es-ES"/>
              </w:rPr>
            </w:pPr>
          </w:p>
        </w:tc>
        <w:tc>
          <w:tcPr>
            <w:tcW w:w="2919"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E80A400" w14:textId="77777777" w:rsidR="00FF418F" w:rsidRPr="001137F8" w:rsidRDefault="00FF418F" w:rsidP="00B0023C">
            <w:pPr>
              <w:spacing w:line="276" w:lineRule="auto"/>
              <w:jc w:val="both"/>
              <w:rPr>
                <w:rFonts w:ascii="Times New Roman" w:hAnsi="Times New Roman" w:cs="Times New Roman"/>
                <w:sz w:val="20"/>
                <w:szCs w:val="20"/>
                <w:lang w:val="es-ES"/>
              </w:rPr>
            </w:pPr>
          </w:p>
        </w:tc>
      </w:tr>
      <w:tr w:rsidR="00FF418F" w:rsidRPr="001137F8" w14:paraId="1D83713F" w14:textId="77777777" w:rsidTr="00B0023C">
        <w:trPr>
          <w:trHeight w:val="30"/>
          <w:jc w:val="center"/>
        </w:trPr>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629ADAD0"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Inseguridad por actos delictivos</w:t>
            </w:r>
          </w:p>
        </w:tc>
        <w:tc>
          <w:tcPr>
            <w:tcW w:w="2918"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9C955E5" w14:textId="77777777" w:rsidR="00FF418F" w:rsidRPr="001137F8" w:rsidRDefault="00FF418F" w:rsidP="00B0023C">
            <w:pPr>
              <w:spacing w:line="276" w:lineRule="auto"/>
              <w:jc w:val="both"/>
              <w:rPr>
                <w:rFonts w:ascii="Times New Roman" w:hAnsi="Times New Roman" w:cs="Times New Roman"/>
                <w:sz w:val="20"/>
                <w:szCs w:val="20"/>
                <w:lang w:val="es-ES"/>
              </w:rPr>
            </w:pPr>
          </w:p>
        </w:tc>
        <w:tc>
          <w:tcPr>
            <w:tcW w:w="2919"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BF12774" w14:textId="77777777" w:rsidR="00FF418F" w:rsidRPr="001137F8" w:rsidRDefault="00FF418F" w:rsidP="00B0023C">
            <w:pPr>
              <w:spacing w:line="276" w:lineRule="auto"/>
              <w:jc w:val="both"/>
              <w:rPr>
                <w:rFonts w:ascii="Times New Roman" w:hAnsi="Times New Roman" w:cs="Times New Roman"/>
                <w:sz w:val="20"/>
                <w:szCs w:val="20"/>
                <w:lang w:val="es-ES"/>
              </w:rPr>
            </w:pPr>
          </w:p>
        </w:tc>
      </w:tr>
      <w:tr w:rsidR="00FF418F" w:rsidRPr="001137F8" w14:paraId="07FDA02C" w14:textId="77777777" w:rsidTr="00B0023C">
        <w:trPr>
          <w:trHeight w:val="30"/>
          <w:jc w:val="center"/>
        </w:trPr>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569C4B23"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Cantones aledaños con ofertas similares altamente competitivas</w:t>
            </w:r>
          </w:p>
        </w:tc>
        <w:tc>
          <w:tcPr>
            <w:tcW w:w="2918"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4FB61F8" w14:textId="77777777" w:rsidR="00FF418F" w:rsidRPr="001137F8" w:rsidRDefault="00FF418F" w:rsidP="00B0023C">
            <w:pPr>
              <w:spacing w:line="276" w:lineRule="auto"/>
              <w:jc w:val="both"/>
              <w:rPr>
                <w:rFonts w:ascii="Times New Roman" w:hAnsi="Times New Roman" w:cs="Times New Roman"/>
                <w:sz w:val="20"/>
                <w:szCs w:val="20"/>
                <w:lang w:val="es-ES"/>
              </w:rPr>
            </w:pPr>
          </w:p>
        </w:tc>
        <w:tc>
          <w:tcPr>
            <w:tcW w:w="2919"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AEA4247" w14:textId="77777777" w:rsidR="00FF418F" w:rsidRPr="001137F8" w:rsidRDefault="00FF418F" w:rsidP="00B0023C">
            <w:pPr>
              <w:spacing w:line="276" w:lineRule="auto"/>
              <w:jc w:val="both"/>
              <w:rPr>
                <w:rFonts w:ascii="Times New Roman" w:hAnsi="Times New Roman" w:cs="Times New Roman"/>
                <w:sz w:val="20"/>
                <w:szCs w:val="20"/>
                <w:lang w:val="es-ES"/>
              </w:rPr>
            </w:pPr>
          </w:p>
        </w:tc>
      </w:tr>
      <w:tr w:rsidR="00FF418F" w:rsidRPr="001137F8" w14:paraId="188C4A96" w14:textId="77777777" w:rsidTr="00B0023C">
        <w:trPr>
          <w:trHeight w:val="30"/>
          <w:jc w:val="center"/>
        </w:trPr>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27F66D8F"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Destinos sustitutos cercanos (playas)</w:t>
            </w:r>
          </w:p>
        </w:tc>
        <w:tc>
          <w:tcPr>
            <w:tcW w:w="2918"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3D5DBEB" w14:textId="77777777" w:rsidR="00FF418F" w:rsidRPr="001137F8" w:rsidRDefault="00FF418F" w:rsidP="00B0023C">
            <w:pPr>
              <w:spacing w:line="276" w:lineRule="auto"/>
              <w:jc w:val="both"/>
              <w:rPr>
                <w:rFonts w:ascii="Times New Roman" w:hAnsi="Times New Roman" w:cs="Times New Roman"/>
                <w:sz w:val="20"/>
                <w:szCs w:val="20"/>
                <w:lang w:val="es-ES"/>
              </w:rPr>
            </w:pPr>
          </w:p>
        </w:tc>
        <w:tc>
          <w:tcPr>
            <w:tcW w:w="2919"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E629F76" w14:textId="77777777" w:rsidR="00FF418F" w:rsidRPr="001137F8" w:rsidRDefault="00FF418F" w:rsidP="00B0023C">
            <w:pPr>
              <w:spacing w:line="276" w:lineRule="auto"/>
              <w:jc w:val="both"/>
              <w:rPr>
                <w:rFonts w:ascii="Times New Roman" w:hAnsi="Times New Roman" w:cs="Times New Roman"/>
                <w:sz w:val="20"/>
                <w:szCs w:val="20"/>
                <w:lang w:val="es-ES"/>
              </w:rPr>
            </w:pPr>
          </w:p>
        </w:tc>
      </w:tr>
      <w:tr w:rsidR="00FF418F" w:rsidRPr="001137F8" w14:paraId="030751F0" w14:textId="77777777" w:rsidTr="00B0023C">
        <w:trPr>
          <w:trHeight w:val="30"/>
          <w:jc w:val="center"/>
        </w:trPr>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5916125D"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Cantones de la provincia con mayor potencial en la gestión turística</w:t>
            </w:r>
          </w:p>
        </w:tc>
        <w:tc>
          <w:tcPr>
            <w:tcW w:w="2918"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ECB6AA1" w14:textId="77777777" w:rsidR="00FF418F" w:rsidRPr="001137F8" w:rsidRDefault="00FF418F" w:rsidP="00B0023C">
            <w:pPr>
              <w:spacing w:line="276" w:lineRule="auto"/>
              <w:jc w:val="both"/>
              <w:rPr>
                <w:rFonts w:ascii="Times New Roman" w:hAnsi="Times New Roman" w:cs="Times New Roman"/>
                <w:sz w:val="20"/>
                <w:szCs w:val="20"/>
                <w:lang w:val="es-ES"/>
              </w:rPr>
            </w:pPr>
          </w:p>
        </w:tc>
        <w:tc>
          <w:tcPr>
            <w:tcW w:w="2919"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CC66B19" w14:textId="77777777" w:rsidR="00FF418F" w:rsidRPr="001137F8" w:rsidRDefault="00FF418F" w:rsidP="00B0023C">
            <w:pPr>
              <w:spacing w:line="276" w:lineRule="auto"/>
              <w:jc w:val="both"/>
              <w:rPr>
                <w:rFonts w:ascii="Times New Roman" w:hAnsi="Times New Roman" w:cs="Times New Roman"/>
                <w:sz w:val="20"/>
                <w:szCs w:val="20"/>
                <w:lang w:val="es-ES"/>
              </w:rPr>
            </w:pPr>
          </w:p>
        </w:tc>
      </w:tr>
      <w:tr w:rsidR="00FF418F" w:rsidRPr="001137F8" w14:paraId="11151A97" w14:textId="77777777" w:rsidTr="00B0023C">
        <w:trPr>
          <w:trHeight w:val="30"/>
          <w:jc w:val="center"/>
        </w:trPr>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4ADF0BF9"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 xml:space="preserve">Mala publicidad interpersonal sobre el cantón </w:t>
            </w:r>
          </w:p>
        </w:tc>
        <w:tc>
          <w:tcPr>
            <w:tcW w:w="2918"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9DB3A9B" w14:textId="77777777" w:rsidR="00FF418F" w:rsidRPr="001137F8" w:rsidRDefault="00FF418F" w:rsidP="00B0023C">
            <w:pPr>
              <w:spacing w:line="276" w:lineRule="auto"/>
              <w:jc w:val="both"/>
              <w:rPr>
                <w:rFonts w:ascii="Times New Roman" w:hAnsi="Times New Roman" w:cs="Times New Roman"/>
                <w:sz w:val="20"/>
                <w:szCs w:val="20"/>
                <w:lang w:val="es-ES"/>
              </w:rPr>
            </w:pPr>
          </w:p>
        </w:tc>
        <w:tc>
          <w:tcPr>
            <w:tcW w:w="2919"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A64336A" w14:textId="77777777" w:rsidR="00FF418F" w:rsidRPr="001137F8" w:rsidRDefault="00FF418F" w:rsidP="00B0023C">
            <w:pPr>
              <w:spacing w:line="276" w:lineRule="auto"/>
              <w:jc w:val="both"/>
              <w:rPr>
                <w:rFonts w:ascii="Times New Roman" w:hAnsi="Times New Roman" w:cs="Times New Roman"/>
                <w:sz w:val="20"/>
                <w:szCs w:val="20"/>
                <w:lang w:val="es-ES"/>
              </w:rPr>
            </w:pPr>
          </w:p>
        </w:tc>
      </w:tr>
      <w:tr w:rsidR="00FF418F" w:rsidRPr="001137F8" w14:paraId="7AA2507E" w14:textId="77777777" w:rsidTr="00B0023C">
        <w:trPr>
          <w:trHeight w:val="30"/>
          <w:jc w:val="center"/>
        </w:trPr>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71A9C55B"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Desconocimiento de los atractivos turísticos por parte del turista</w:t>
            </w:r>
          </w:p>
        </w:tc>
        <w:tc>
          <w:tcPr>
            <w:tcW w:w="2918"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9051E3C" w14:textId="77777777" w:rsidR="00FF418F" w:rsidRPr="001137F8" w:rsidRDefault="00FF418F" w:rsidP="00B0023C">
            <w:pPr>
              <w:spacing w:line="276" w:lineRule="auto"/>
              <w:jc w:val="both"/>
              <w:rPr>
                <w:rFonts w:ascii="Times New Roman" w:hAnsi="Times New Roman" w:cs="Times New Roman"/>
                <w:sz w:val="20"/>
                <w:szCs w:val="20"/>
                <w:lang w:val="es-ES"/>
              </w:rPr>
            </w:pPr>
          </w:p>
        </w:tc>
        <w:tc>
          <w:tcPr>
            <w:tcW w:w="2919"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465A61B" w14:textId="77777777" w:rsidR="00FF418F" w:rsidRPr="001137F8" w:rsidRDefault="00FF418F" w:rsidP="00B0023C">
            <w:pPr>
              <w:spacing w:line="276" w:lineRule="auto"/>
              <w:jc w:val="both"/>
              <w:rPr>
                <w:rFonts w:ascii="Times New Roman" w:hAnsi="Times New Roman" w:cs="Times New Roman"/>
                <w:sz w:val="20"/>
                <w:szCs w:val="20"/>
                <w:lang w:val="es-ES"/>
              </w:rPr>
            </w:pPr>
          </w:p>
        </w:tc>
      </w:tr>
      <w:tr w:rsidR="00FF418F" w:rsidRPr="001137F8" w14:paraId="3F729253" w14:textId="77777777" w:rsidTr="00B0023C">
        <w:trPr>
          <w:trHeight w:val="30"/>
          <w:jc w:val="center"/>
        </w:trPr>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3FF6E730" w14:textId="77777777" w:rsidR="00FF418F" w:rsidRPr="001137F8" w:rsidRDefault="00FF418F" w:rsidP="00B0023C">
            <w:pPr>
              <w:jc w:val="both"/>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Bajo nivel de interés por ciertos atractivos turísticos</w:t>
            </w:r>
          </w:p>
        </w:tc>
        <w:tc>
          <w:tcPr>
            <w:tcW w:w="2918"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E0FE830" w14:textId="77777777" w:rsidR="00FF418F" w:rsidRPr="001137F8" w:rsidRDefault="00FF418F" w:rsidP="00B0023C">
            <w:pPr>
              <w:spacing w:line="276" w:lineRule="auto"/>
              <w:jc w:val="both"/>
              <w:rPr>
                <w:rFonts w:ascii="Times New Roman" w:hAnsi="Times New Roman" w:cs="Times New Roman"/>
                <w:sz w:val="20"/>
                <w:szCs w:val="20"/>
                <w:lang w:val="es-ES"/>
              </w:rPr>
            </w:pPr>
          </w:p>
        </w:tc>
        <w:tc>
          <w:tcPr>
            <w:tcW w:w="2919"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34B6BC7" w14:textId="77777777" w:rsidR="00FF418F" w:rsidRPr="001137F8" w:rsidRDefault="00FF418F" w:rsidP="00B0023C">
            <w:pPr>
              <w:spacing w:line="276" w:lineRule="auto"/>
              <w:jc w:val="both"/>
              <w:rPr>
                <w:rFonts w:ascii="Times New Roman" w:hAnsi="Times New Roman" w:cs="Times New Roman"/>
                <w:sz w:val="20"/>
                <w:szCs w:val="20"/>
                <w:lang w:val="es-ES"/>
              </w:rPr>
            </w:pPr>
          </w:p>
        </w:tc>
      </w:tr>
      <w:tr w:rsidR="00FF418F" w:rsidRPr="001137F8" w14:paraId="246356E2" w14:textId="77777777" w:rsidTr="00B0023C">
        <w:trPr>
          <w:trHeight w:val="30"/>
          <w:jc w:val="center"/>
        </w:trPr>
        <w:tc>
          <w:tcPr>
            <w:tcW w:w="2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9645C9C" w14:textId="77777777" w:rsidR="00FF418F" w:rsidRPr="001137F8" w:rsidRDefault="00FF418F" w:rsidP="00B0023C">
            <w:pPr>
              <w:rPr>
                <w:rFonts w:ascii="Times New Roman" w:hAnsi="Times New Roman" w:cs="Times New Roman"/>
                <w:color w:val="000000"/>
                <w:sz w:val="20"/>
                <w:szCs w:val="20"/>
                <w:lang w:val="es-ES"/>
              </w:rPr>
            </w:pPr>
            <w:r w:rsidRPr="001137F8">
              <w:rPr>
                <w:rFonts w:ascii="Times New Roman" w:hAnsi="Times New Roman" w:cs="Times New Roman"/>
                <w:color w:val="000000"/>
                <w:sz w:val="20"/>
                <w:szCs w:val="20"/>
                <w:lang w:val="es-ES"/>
              </w:rPr>
              <w:t xml:space="preserve">Gestión administrativa del cantón </w:t>
            </w:r>
          </w:p>
        </w:tc>
        <w:tc>
          <w:tcPr>
            <w:tcW w:w="2918"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A419A14" w14:textId="77777777" w:rsidR="00FF418F" w:rsidRPr="001137F8" w:rsidRDefault="00FF418F" w:rsidP="00B0023C">
            <w:pPr>
              <w:spacing w:line="276" w:lineRule="auto"/>
              <w:jc w:val="both"/>
              <w:rPr>
                <w:rFonts w:ascii="Times New Roman" w:hAnsi="Times New Roman" w:cs="Times New Roman"/>
                <w:sz w:val="20"/>
                <w:szCs w:val="20"/>
                <w:lang w:val="es-ES"/>
              </w:rPr>
            </w:pPr>
          </w:p>
        </w:tc>
        <w:tc>
          <w:tcPr>
            <w:tcW w:w="2919"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1C096BC" w14:textId="77777777" w:rsidR="00FF418F" w:rsidRPr="001137F8" w:rsidRDefault="00FF418F" w:rsidP="00B0023C">
            <w:pPr>
              <w:spacing w:line="276" w:lineRule="auto"/>
              <w:jc w:val="both"/>
              <w:rPr>
                <w:rFonts w:ascii="Times New Roman" w:hAnsi="Times New Roman" w:cs="Times New Roman"/>
                <w:sz w:val="20"/>
                <w:szCs w:val="20"/>
                <w:lang w:val="es-ES"/>
              </w:rPr>
            </w:pPr>
          </w:p>
        </w:tc>
      </w:tr>
    </w:tbl>
    <w:p w14:paraId="6D751B0A" w14:textId="30DCC366" w:rsidR="00FF418F" w:rsidRPr="001137F8" w:rsidRDefault="00446CB3" w:rsidP="00FF418F">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26985F13" w14:textId="77777777" w:rsidR="0019505F" w:rsidRPr="001137F8" w:rsidRDefault="0019505F" w:rsidP="00C32577">
      <w:pPr>
        <w:spacing w:line="480" w:lineRule="auto"/>
        <w:jc w:val="both"/>
        <w:rPr>
          <w:rFonts w:ascii="Times New Roman" w:hAnsi="Times New Roman" w:cs="Times New Roman"/>
          <w:sz w:val="24"/>
          <w:szCs w:val="24"/>
        </w:rPr>
      </w:pPr>
    </w:p>
    <w:p w14:paraId="7A2BFDC2" w14:textId="779E4D35" w:rsidR="004F5817" w:rsidRPr="001137F8" w:rsidRDefault="004F5817" w:rsidP="0019505F">
      <w:pPr>
        <w:pStyle w:val="Ttulo3"/>
        <w:numPr>
          <w:ilvl w:val="2"/>
          <w:numId w:val="1"/>
        </w:numPr>
      </w:pPr>
      <w:bookmarkStart w:id="144" w:name="_Toc531485207"/>
      <w:r w:rsidRPr="001137F8">
        <w:lastRenderedPageBreak/>
        <w:t>Potencial</w:t>
      </w:r>
      <w:r w:rsidR="008248CC" w:rsidRPr="001137F8">
        <w:t>idades turísticas por parroquia</w:t>
      </w:r>
      <w:bookmarkEnd w:id="144"/>
    </w:p>
    <w:p w14:paraId="7B2BE218" w14:textId="7D148610" w:rsidR="007B5823" w:rsidRPr="001137F8" w:rsidRDefault="007B5823" w:rsidP="007B5823">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Como parte de esta evaluación estratégica de marketing, es necesario hacer énfasis en las potencialidades y ventajas que posee el cantón Chone, mismas que pueden ser aprovechadas en el despliegue de las acciones operativas.  </w:t>
      </w:r>
    </w:p>
    <w:p w14:paraId="2BE8E806" w14:textId="0ED68264" w:rsidR="007B5823" w:rsidRPr="001137F8" w:rsidRDefault="007B5823" w:rsidP="007B5823">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Con referencia lo anterior, y mediante el despliegue de acciones investigativas de campo, revisión bibliográfica, actividades de reconocimiento y observación, se pudo determinar que en la actualidad el cantón Chone cuenta con importantes atractivos turísticos culturales y naturales que se articulan con la agricultura y la ganadería pues es un cantón caracterizado por su gran capacidad productiva. </w:t>
      </w:r>
    </w:p>
    <w:p w14:paraId="70A8FF19" w14:textId="65ECF4C0" w:rsidR="00860E0E" w:rsidRPr="001137F8" w:rsidRDefault="007B5823" w:rsidP="0001198F">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Pero para un mejor entendimiento se ha hecho necesario </w:t>
      </w:r>
      <w:r w:rsidR="00C72EF5" w:rsidRPr="001137F8">
        <w:rPr>
          <w:rFonts w:ascii="Times New Roman" w:hAnsi="Times New Roman" w:cs="Times New Roman"/>
          <w:sz w:val="24"/>
          <w:szCs w:val="24"/>
        </w:rPr>
        <w:t xml:space="preserve">desarrollar una matriz en la que se detallan los productos y actividades turísticas que pueden ser llevadas a cabo en las distintas parroquias que componen el cantón, cabe agregar que los parámetros de la matriz se basan en las líneas de productos turísticos específicos para el Ecuador expuestas en el PLANDETUR 2020.  </w:t>
      </w:r>
    </w:p>
    <w:p w14:paraId="7407E247" w14:textId="367AA74F" w:rsidR="00445E24" w:rsidRPr="001137F8" w:rsidRDefault="00847731" w:rsidP="00445E24">
      <w:pPr>
        <w:spacing w:line="480" w:lineRule="auto"/>
        <w:ind w:firstLine="709"/>
        <w:jc w:val="both"/>
        <w:rPr>
          <w:rFonts w:ascii="Times New Roman" w:hAnsi="Times New Roman" w:cs="Times New Roman"/>
          <w:sz w:val="24"/>
          <w:szCs w:val="24"/>
        </w:rPr>
        <w:sectPr w:rsidR="00445E24" w:rsidRPr="001137F8" w:rsidSect="00726375">
          <w:headerReference w:type="default" r:id="rId66"/>
          <w:pgSz w:w="11906" w:h="16838"/>
          <w:pgMar w:top="1701" w:right="1418" w:bottom="1418" w:left="1701" w:header="709" w:footer="709" w:gutter="0"/>
          <w:cols w:space="708"/>
          <w:docGrid w:linePitch="360"/>
        </w:sectPr>
      </w:pPr>
      <w:r w:rsidRPr="001137F8">
        <w:rPr>
          <w:rFonts w:ascii="Times New Roman" w:hAnsi="Times New Roman" w:cs="Times New Roman"/>
          <w:sz w:val="24"/>
          <w:szCs w:val="24"/>
        </w:rPr>
        <w:t>En la matriz  continuación se identifican los tipos de turismo y las potencialidades según la parroquia:</w:t>
      </w:r>
    </w:p>
    <w:p w14:paraId="7042FB20" w14:textId="7BFF808B" w:rsidR="00445E24" w:rsidRPr="001137F8" w:rsidRDefault="00445E24" w:rsidP="00445E24">
      <w:pPr>
        <w:pStyle w:val="Descripcin"/>
        <w:rPr>
          <w:rFonts w:cs="Times New Roman"/>
          <w:sz w:val="24"/>
          <w:szCs w:val="24"/>
        </w:rPr>
      </w:pPr>
      <w:bookmarkStart w:id="145" w:name="_Toc531485330"/>
      <w:r w:rsidRPr="001137F8">
        <w:rPr>
          <w:i/>
        </w:rPr>
        <w:lastRenderedPageBreak/>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52</w:t>
      </w:r>
      <w:r w:rsidRPr="001137F8">
        <w:rPr>
          <w:i/>
        </w:rPr>
        <w:fldChar w:fldCharType="end"/>
      </w:r>
      <w:r w:rsidRPr="001137F8">
        <w:rPr>
          <w:i/>
        </w:rPr>
        <w:t>:</w:t>
      </w:r>
      <w:r w:rsidRPr="001137F8">
        <w:t xml:space="preserve"> Matriz potencialidades turísticas cantón Chone</w:t>
      </w:r>
      <w:bookmarkEnd w:id="145"/>
    </w:p>
    <w:p w14:paraId="12C2E8FC" w14:textId="7D63EF0E" w:rsidR="00445E24" w:rsidRPr="001137F8" w:rsidRDefault="00CB6D0F" w:rsidP="00B951E0">
      <w:pPr>
        <w:tabs>
          <w:tab w:val="left" w:pos="1560"/>
        </w:tabs>
        <w:spacing w:after="0" w:line="276" w:lineRule="auto"/>
        <w:jc w:val="both"/>
        <w:rPr>
          <w:rFonts w:ascii="Times New Roman" w:hAnsi="Times New Roman" w:cs="Times New Roman"/>
          <w:sz w:val="24"/>
          <w:szCs w:val="24"/>
        </w:rPr>
      </w:pPr>
      <w:r w:rsidRPr="001137F8">
        <w:rPr>
          <w:noProof/>
          <w:lang w:val="en-US"/>
        </w:rPr>
        <w:drawing>
          <wp:inline distT="0" distB="0" distL="0" distR="0" wp14:anchorId="33183111" wp14:editId="3C3F98DA">
            <wp:extent cx="8890881" cy="3486150"/>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892008" cy="3486592"/>
                    </a:xfrm>
                    <a:prstGeom prst="rect">
                      <a:avLst/>
                    </a:prstGeom>
                    <a:noFill/>
                    <a:ln>
                      <a:noFill/>
                    </a:ln>
                  </pic:spPr>
                </pic:pic>
              </a:graphicData>
            </a:graphic>
          </wp:inline>
        </w:drawing>
      </w:r>
    </w:p>
    <w:p w14:paraId="70C0AAE4" w14:textId="734D4B13" w:rsidR="00B951E0" w:rsidRPr="001137F8" w:rsidRDefault="00445E24" w:rsidP="00B951E0">
      <w:pPr>
        <w:spacing w:line="480" w:lineRule="auto"/>
        <w:jc w:val="center"/>
        <w:rPr>
          <w:rFonts w:ascii="Times New Roman" w:hAnsi="Times New Roman" w:cs="Times New Roman"/>
          <w:sz w:val="20"/>
          <w:szCs w:val="20"/>
        </w:rPr>
      </w:pPr>
      <w:r w:rsidRPr="001137F8">
        <w:rPr>
          <w:rFonts w:ascii="Times New Roman" w:hAnsi="Times New Roman" w:cs="Times New Roman"/>
          <w:sz w:val="24"/>
          <w:szCs w:val="24"/>
        </w:rPr>
        <w:tab/>
      </w:r>
      <w:r w:rsidR="00446CB3">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45DDB53B" w14:textId="657E7D0F" w:rsidR="00445E24" w:rsidRPr="001137F8" w:rsidRDefault="00445E24" w:rsidP="00445E24">
      <w:pPr>
        <w:tabs>
          <w:tab w:val="left" w:pos="1560"/>
        </w:tabs>
        <w:rPr>
          <w:rFonts w:ascii="Times New Roman" w:hAnsi="Times New Roman" w:cs="Times New Roman"/>
          <w:sz w:val="24"/>
          <w:szCs w:val="24"/>
        </w:rPr>
        <w:sectPr w:rsidR="00445E24" w:rsidRPr="001137F8" w:rsidSect="00445E24">
          <w:pgSz w:w="16838" w:h="11906" w:orient="landscape"/>
          <w:pgMar w:top="1701" w:right="1418" w:bottom="1418" w:left="1418" w:header="709" w:footer="709" w:gutter="0"/>
          <w:cols w:space="708"/>
          <w:docGrid w:linePitch="360"/>
        </w:sectPr>
      </w:pPr>
    </w:p>
    <w:p w14:paraId="6E1CF8D2" w14:textId="6C891343" w:rsidR="00445E24" w:rsidRPr="001137F8" w:rsidRDefault="00CB6D0F" w:rsidP="00B951E0">
      <w:pPr>
        <w:spacing w:line="480" w:lineRule="auto"/>
        <w:ind w:firstLine="709"/>
        <w:jc w:val="both"/>
        <w:rPr>
          <w:rFonts w:ascii="Times New Roman" w:hAnsi="Times New Roman"/>
          <w:iCs/>
          <w:sz w:val="24"/>
          <w:szCs w:val="24"/>
        </w:rPr>
      </w:pPr>
      <w:r w:rsidRPr="001137F8">
        <w:rPr>
          <w:rFonts w:ascii="Times New Roman" w:hAnsi="Times New Roman"/>
          <w:iCs/>
          <w:sz w:val="24"/>
          <w:szCs w:val="24"/>
        </w:rPr>
        <w:lastRenderedPageBreak/>
        <w:t>En el mapa a continuación se muestran los tipos de actividades turísticas que pueden llevarse a cabo en cada parroquia del cantón Chone:</w:t>
      </w:r>
    </w:p>
    <w:p w14:paraId="2B02FE68" w14:textId="0DFE4154" w:rsidR="0001198F" w:rsidRPr="001137F8" w:rsidRDefault="0001198F" w:rsidP="0001198F">
      <w:pPr>
        <w:pStyle w:val="Descripcin"/>
        <w:rPr>
          <w:rFonts w:cs="Times New Roman"/>
          <w:sz w:val="24"/>
          <w:szCs w:val="24"/>
        </w:rPr>
      </w:pPr>
      <w:bookmarkStart w:id="146" w:name="_Toc531485420"/>
      <w:r w:rsidRPr="001137F8">
        <w:rPr>
          <w:i/>
        </w:rPr>
        <w:t xml:space="preserve">Ilustración nº </w:t>
      </w:r>
      <w:r w:rsidRPr="001137F8">
        <w:rPr>
          <w:i/>
        </w:rPr>
        <w:fldChar w:fldCharType="begin"/>
      </w:r>
      <w:r w:rsidRPr="001137F8">
        <w:rPr>
          <w:i/>
        </w:rPr>
        <w:instrText xml:space="preserve"> SEQ Ilustración_nº \* ARABIC </w:instrText>
      </w:r>
      <w:r w:rsidRPr="001137F8">
        <w:rPr>
          <w:i/>
        </w:rPr>
        <w:fldChar w:fldCharType="separate"/>
      </w:r>
      <w:r w:rsidR="00DA57B7">
        <w:rPr>
          <w:i/>
          <w:noProof/>
        </w:rPr>
        <w:t>4</w:t>
      </w:r>
      <w:r w:rsidRPr="001137F8">
        <w:rPr>
          <w:i/>
        </w:rPr>
        <w:fldChar w:fldCharType="end"/>
      </w:r>
      <w:r w:rsidRPr="001137F8">
        <w:rPr>
          <w:i/>
        </w:rPr>
        <w:t>:</w:t>
      </w:r>
      <w:r w:rsidRPr="001137F8">
        <w:t xml:space="preserve"> Identificación de las potencialidades turísticas</w:t>
      </w:r>
      <w:bookmarkEnd w:id="146"/>
    </w:p>
    <w:p w14:paraId="51890098" w14:textId="4EB27CA1" w:rsidR="005909D2" w:rsidRPr="001137F8" w:rsidRDefault="003D153A" w:rsidP="005909D2">
      <w:pPr>
        <w:spacing w:after="0" w:line="276" w:lineRule="auto"/>
        <w:jc w:val="center"/>
        <w:rPr>
          <w:rFonts w:ascii="Times New Roman" w:hAnsi="Times New Roman" w:cs="Times New Roman"/>
          <w:sz w:val="24"/>
          <w:szCs w:val="24"/>
        </w:rPr>
      </w:pPr>
      <w:r w:rsidRPr="001137F8">
        <w:rPr>
          <w:rFonts w:ascii="Times New Roman" w:hAnsi="Times New Roman" w:cs="Times New Roman"/>
          <w:noProof/>
          <w:sz w:val="24"/>
          <w:szCs w:val="24"/>
          <w:lang w:val="en-US"/>
        </w:rPr>
        <w:drawing>
          <wp:inline distT="0" distB="0" distL="0" distR="0" wp14:anchorId="0D026467" wp14:editId="11B11F84">
            <wp:extent cx="4334607" cy="3836670"/>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35527" cy="3837484"/>
                    </a:xfrm>
                    <a:prstGeom prst="rect">
                      <a:avLst/>
                    </a:prstGeom>
                    <a:noFill/>
                  </pic:spPr>
                </pic:pic>
              </a:graphicData>
            </a:graphic>
          </wp:inline>
        </w:drawing>
      </w:r>
    </w:p>
    <w:p w14:paraId="44DFD430" w14:textId="73AB3A8F" w:rsidR="00B80DCB" w:rsidRPr="001137F8" w:rsidRDefault="005909D2" w:rsidP="00B951E0">
      <w:pPr>
        <w:spacing w:line="480" w:lineRule="auto"/>
        <w:jc w:val="center"/>
        <w:rPr>
          <w:rFonts w:ascii="Times New Roman" w:hAnsi="Times New Roman" w:cs="Times New Roman"/>
          <w:sz w:val="20"/>
          <w:szCs w:val="20"/>
        </w:rPr>
      </w:pPr>
      <w:r w:rsidRPr="001137F8">
        <w:rPr>
          <w:rFonts w:ascii="Times New Roman" w:hAnsi="Times New Roman" w:cs="Times New Roman"/>
          <w:i/>
          <w:sz w:val="20"/>
          <w:szCs w:val="20"/>
        </w:rPr>
        <w:t xml:space="preserve">Fuente: </w:t>
      </w:r>
      <w:sdt>
        <w:sdtPr>
          <w:rPr>
            <w:rFonts w:ascii="Times New Roman" w:hAnsi="Times New Roman" w:cs="Times New Roman"/>
            <w:i/>
            <w:sz w:val="20"/>
            <w:szCs w:val="20"/>
          </w:rPr>
          <w:id w:val="342832483"/>
          <w:citation/>
        </w:sdtPr>
        <w:sdtEndPr/>
        <w:sdtContent>
          <w:r w:rsidRPr="001137F8">
            <w:rPr>
              <w:rFonts w:ascii="Times New Roman" w:hAnsi="Times New Roman" w:cs="Times New Roman"/>
              <w:i/>
              <w:sz w:val="20"/>
              <w:szCs w:val="20"/>
            </w:rPr>
            <w:fldChar w:fldCharType="begin"/>
          </w:r>
          <w:r w:rsidRPr="001137F8">
            <w:rPr>
              <w:rFonts w:ascii="Times New Roman" w:hAnsi="Times New Roman" w:cs="Times New Roman"/>
              <w:i/>
              <w:sz w:val="20"/>
              <w:szCs w:val="20"/>
            </w:rPr>
            <w:instrText xml:space="preserve"> CITATION Gob14 \l 3082 </w:instrText>
          </w:r>
          <w:r w:rsidRPr="001137F8">
            <w:rPr>
              <w:rFonts w:ascii="Times New Roman" w:hAnsi="Times New Roman" w:cs="Times New Roman"/>
              <w:i/>
              <w:sz w:val="20"/>
              <w:szCs w:val="20"/>
            </w:rPr>
            <w:fldChar w:fldCharType="separate"/>
          </w:r>
          <w:r w:rsidRPr="001137F8">
            <w:rPr>
              <w:rFonts w:ascii="Times New Roman" w:hAnsi="Times New Roman" w:cs="Times New Roman"/>
              <w:sz w:val="20"/>
              <w:szCs w:val="20"/>
            </w:rPr>
            <w:t>(Gobierno Autónomo Descentralizado del Cantón Chone, 2014)</w:t>
          </w:r>
          <w:r w:rsidRPr="001137F8">
            <w:rPr>
              <w:rFonts w:ascii="Times New Roman" w:hAnsi="Times New Roman" w:cs="Times New Roman"/>
              <w:i/>
              <w:sz w:val="20"/>
              <w:szCs w:val="20"/>
            </w:rPr>
            <w:fldChar w:fldCharType="end"/>
          </w:r>
        </w:sdtContent>
      </w:sdt>
    </w:p>
    <w:p w14:paraId="5A219D5F" w14:textId="422AB01E" w:rsidR="00FB3A84" w:rsidRPr="001137F8" w:rsidRDefault="00112269" w:rsidP="00FB3A84">
      <w:pPr>
        <w:pStyle w:val="Ttulo2"/>
        <w:numPr>
          <w:ilvl w:val="1"/>
          <w:numId w:val="1"/>
        </w:numPr>
      </w:pPr>
      <w:bookmarkStart w:id="147" w:name="_Toc531485208"/>
      <w:r w:rsidRPr="001137F8">
        <w:t>Definición de o</w:t>
      </w:r>
      <w:r w:rsidR="004F5817" w:rsidRPr="001137F8">
        <w:t xml:space="preserve">bjetivos y </w:t>
      </w:r>
      <w:r w:rsidRPr="001137F8">
        <w:t xml:space="preserve">diseño de </w:t>
      </w:r>
      <w:r w:rsidR="004F5817" w:rsidRPr="001137F8">
        <w:t>estrategias</w:t>
      </w:r>
      <w:bookmarkEnd w:id="147"/>
    </w:p>
    <w:p w14:paraId="79B85507" w14:textId="77777777" w:rsidR="00131F99" w:rsidRPr="001137F8" w:rsidRDefault="00412FF8" w:rsidP="00412FF8">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Partiendo del análisis situacional del cantón Chone en sus distintos frentes turísticos, y aprovechando las oportunidades establecidas anteriormente, se definen cuatro objetivos estratégicos como línea base del proyecto, a fin de constituir al turismo como uno de los ejes de desarrollo económico de la localidad. </w:t>
      </w:r>
    </w:p>
    <w:p w14:paraId="39369356" w14:textId="632B0BF4" w:rsidR="004F5817" w:rsidRPr="001137F8" w:rsidRDefault="00131F99" w:rsidP="00412FF8">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En lo concerniente al diseño estratégico no se considera la ejecución de proyectos de infraestructura o planta turística, sino que se alinea al mejoramiento de la comercialización de </w:t>
      </w:r>
      <w:r w:rsidRPr="001137F8">
        <w:rPr>
          <w:rFonts w:ascii="Times New Roman" w:hAnsi="Times New Roman" w:cs="Times New Roman"/>
          <w:sz w:val="24"/>
          <w:szCs w:val="24"/>
        </w:rPr>
        <w:lastRenderedPageBreak/>
        <w:t xml:space="preserve">la imagen del cantón como destino turístico, a la optimización de los servicios y la diversificación de la oferta actual. </w:t>
      </w:r>
    </w:p>
    <w:p w14:paraId="37B00D5D" w14:textId="1B36A773" w:rsidR="00826147" w:rsidRPr="001137F8" w:rsidRDefault="00826147" w:rsidP="00826147">
      <w:pPr>
        <w:pStyle w:val="Descripcin"/>
        <w:rPr>
          <w:rFonts w:cs="Times New Roman"/>
          <w:sz w:val="24"/>
          <w:szCs w:val="24"/>
        </w:rPr>
      </w:pPr>
      <w:bookmarkStart w:id="148" w:name="_Toc531485331"/>
      <w:r w:rsidRPr="001137F8">
        <w:t xml:space="preserve">Tabla nº </w:t>
      </w:r>
      <w:r w:rsidR="007358A3">
        <w:rPr>
          <w:noProof/>
        </w:rPr>
        <w:fldChar w:fldCharType="begin"/>
      </w:r>
      <w:r w:rsidR="007358A3">
        <w:rPr>
          <w:noProof/>
        </w:rPr>
        <w:instrText xml:space="preserve"> SEQ Tabla_nº \* ARABIC </w:instrText>
      </w:r>
      <w:r w:rsidR="007358A3">
        <w:rPr>
          <w:noProof/>
        </w:rPr>
        <w:fldChar w:fldCharType="separate"/>
      </w:r>
      <w:r w:rsidR="00DA57B7">
        <w:rPr>
          <w:noProof/>
        </w:rPr>
        <w:t>53</w:t>
      </w:r>
      <w:r w:rsidR="007358A3">
        <w:rPr>
          <w:noProof/>
        </w:rPr>
        <w:fldChar w:fldCharType="end"/>
      </w:r>
      <w:r w:rsidRPr="001137F8">
        <w:t>: Objetivos y diseño de estrategias</w:t>
      </w:r>
      <w:bookmarkEnd w:id="148"/>
    </w:p>
    <w:tbl>
      <w:tblPr>
        <w:tblStyle w:val="Tabladecuadrcula4-nfasis1"/>
        <w:tblW w:w="0" w:type="auto"/>
        <w:tblLook w:val="04A0" w:firstRow="1" w:lastRow="0" w:firstColumn="1" w:lastColumn="0" w:noHBand="0" w:noVBand="1"/>
      </w:tblPr>
      <w:tblGrid>
        <w:gridCol w:w="4388"/>
        <w:gridCol w:w="4389"/>
      </w:tblGrid>
      <w:tr w:rsidR="00614B62" w:rsidRPr="001137F8" w14:paraId="2BB65ED6" w14:textId="77777777" w:rsidTr="00004D64">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388" w:type="dxa"/>
            <w:vAlign w:val="center"/>
          </w:tcPr>
          <w:p w14:paraId="0F553448" w14:textId="1F23F2B2" w:rsidR="00826147" w:rsidRPr="001137F8" w:rsidRDefault="00131F99" w:rsidP="00004D64">
            <w:pPr>
              <w:jc w:val="center"/>
              <w:rPr>
                <w:rFonts w:ascii="Times New Roman" w:hAnsi="Times New Roman" w:cs="Times New Roman"/>
                <w:color w:val="auto"/>
              </w:rPr>
            </w:pPr>
            <w:r w:rsidRPr="001137F8">
              <w:rPr>
                <w:rFonts w:ascii="Times New Roman" w:hAnsi="Times New Roman" w:cs="Times New Roman"/>
                <w:color w:val="auto"/>
              </w:rPr>
              <w:t>OBJETIVO</w:t>
            </w:r>
          </w:p>
        </w:tc>
        <w:tc>
          <w:tcPr>
            <w:tcW w:w="4389" w:type="dxa"/>
            <w:vAlign w:val="center"/>
          </w:tcPr>
          <w:p w14:paraId="52C35C3D" w14:textId="3C1F2555" w:rsidR="00826147" w:rsidRPr="001137F8" w:rsidRDefault="00614B62" w:rsidP="00004D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137F8">
              <w:rPr>
                <w:rFonts w:ascii="Times New Roman" w:hAnsi="Times New Roman" w:cs="Times New Roman"/>
                <w:color w:val="auto"/>
              </w:rPr>
              <w:t>ESTRATEGIAS</w:t>
            </w:r>
          </w:p>
        </w:tc>
      </w:tr>
      <w:tr w:rsidR="00614B62" w:rsidRPr="001137F8" w14:paraId="26229F64" w14:textId="77777777" w:rsidTr="00004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vAlign w:val="center"/>
          </w:tcPr>
          <w:p w14:paraId="0E6106F2" w14:textId="2E29EAC5" w:rsidR="00826147" w:rsidRPr="001137F8" w:rsidRDefault="00FB238F" w:rsidP="00004D64">
            <w:pPr>
              <w:jc w:val="both"/>
              <w:rPr>
                <w:rFonts w:ascii="Times New Roman" w:hAnsi="Times New Roman" w:cs="Times New Roman"/>
                <w:b w:val="0"/>
              </w:rPr>
            </w:pPr>
            <w:r w:rsidRPr="001137F8">
              <w:rPr>
                <w:rFonts w:ascii="Times New Roman" w:hAnsi="Times New Roman" w:cs="Times New Roman"/>
                <w:b w:val="0"/>
              </w:rPr>
              <w:t xml:space="preserve">Diversificar la oferta turística del cantón Chone, mediante el desarrollo de estrategias de productos ecoturísticos. </w:t>
            </w:r>
          </w:p>
        </w:tc>
        <w:tc>
          <w:tcPr>
            <w:tcW w:w="4389" w:type="dxa"/>
          </w:tcPr>
          <w:p w14:paraId="79C7154C" w14:textId="77777777" w:rsidR="00826147" w:rsidRPr="001137F8" w:rsidRDefault="006A58ED" w:rsidP="000006AA">
            <w:pPr>
              <w:pStyle w:val="Prrafodelista"/>
              <w:numPr>
                <w:ilvl w:val="0"/>
                <w:numId w:val="10"/>
              </w:numPr>
              <w:ind w:left="31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37F8">
              <w:rPr>
                <w:rFonts w:ascii="Times New Roman" w:hAnsi="Times New Roman" w:cs="Times New Roman"/>
              </w:rPr>
              <w:t xml:space="preserve">Creación de circuitos de recorrido turístico o </w:t>
            </w:r>
            <w:proofErr w:type="spellStart"/>
            <w:r w:rsidRPr="001137F8">
              <w:rPr>
                <w:rFonts w:ascii="Times New Roman" w:hAnsi="Times New Roman" w:cs="Times New Roman"/>
              </w:rPr>
              <w:t>ecotours</w:t>
            </w:r>
            <w:proofErr w:type="spellEnd"/>
          </w:p>
          <w:p w14:paraId="3B54252A" w14:textId="7BC3535F" w:rsidR="006A58ED" w:rsidRPr="001137F8" w:rsidRDefault="00004D64" w:rsidP="000006AA">
            <w:pPr>
              <w:pStyle w:val="Prrafodelista"/>
              <w:numPr>
                <w:ilvl w:val="0"/>
                <w:numId w:val="10"/>
              </w:numPr>
              <w:ind w:left="31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37F8">
              <w:rPr>
                <w:rFonts w:ascii="Times New Roman" w:hAnsi="Times New Roman" w:cs="Times New Roman"/>
              </w:rPr>
              <w:t>Repotenciar la actividad tu</w:t>
            </w:r>
            <w:r w:rsidR="00E24FE5" w:rsidRPr="001137F8">
              <w:rPr>
                <w:rFonts w:ascii="Times New Roman" w:hAnsi="Times New Roman" w:cs="Times New Roman"/>
              </w:rPr>
              <w:t>rística</w:t>
            </w:r>
            <w:r w:rsidRPr="001137F8">
              <w:rPr>
                <w:rFonts w:ascii="Times New Roman" w:hAnsi="Times New Roman" w:cs="Times New Roman"/>
              </w:rPr>
              <w:t xml:space="preserve"> del humedal La </w:t>
            </w:r>
            <w:proofErr w:type="spellStart"/>
            <w:r w:rsidRPr="001137F8">
              <w:rPr>
                <w:rFonts w:ascii="Times New Roman" w:hAnsi="Times New Roman" w:cs="Times New Roman"/>
              </w:rPr>
              <w:t>Segua</w:t>
            </w:r>
            <w:proofErr w:type="spellEnd"/>
          </w:p>
        </w:tc>
      </w:tr>
      <w:tr w:rsidR="00614B62" w:rsidRPr="001137F8" w14:paraId="15AF8B3C" w14:textId="77777777" w:rsidTr="00004D64">
        <w:tc>
          <w:tcPr>
            <w:cnfStyle w:val="001000000000" w:firstRow="0" w:lastRow="0" w:firstColumn="1" w:lastColumn="0" w:oddVBand="0" w:evenVBand="0" w:oddHBand="0" w:evenHBand="0" w:firstRowFirstColumn="0" w:firstRowLastColumn="0" w:lastRowFirstColumn="0" w:lastRowLastColumn="0"/>
            <w:tcW w:w="4388" w:type="dxa"/>
            <w:vAlign w:val="center"/>
          </w:tcPr>
          <w:p w14:paraId="19497EB8" w14:textId="04A72926" w:rsidR="00826147" w:rsidRPr="001137F8" w:rsidRDefault="00FB238F" w:rsidP="00004D64">
            <w:pPr>
              <w:jc w:val="both"/>
              <w:rPr>
                <w:rFonts w:ascii="Times New Roman" w:hAnsi="Times New Roman" w:cs="Times New Roman"/>
                <w:b w:val="0"/>
              </w:rPr>
            </w:pPr>
            <w:r w:rsidRPr="001137F8">
              <w:rPr>
                <w:rFonts w:ascii="Times New Roman" w:hAnsi="Times New Roman" w:cs="Times New Roman"/>
                <w:b w:val="0"/>
              </w:rPr>
              <w:t xml:space="preserve">Desplegar acciones de </w:t>
            </w:r>
            <w:r w:rsidR="00405759" w:rsidRPr="001137F8">
              <w:rPr>
                <w:rFonts w:ascii="Times New Roman" w:hAnsi="Times New Roman" w:cs="Times New Roman"/>
                <w:b w:val="0"/>
              </w:rPr>
              <w:t>comercialización y marketing directo</w:t>
            </w:r>
            <w:r w:rsidRPr="001137F8">
              <w:rPr>
                <w:rFonts w:ascii="Times New Roman" w:hAnsi="Times New Roman" w:cs="Times New Roman"/>
                <w:b w:val="0"/>
              </w:rPr>
              <w:t xml:space="preserve"> </w:t>
            </w:r>
            <w:r w:rsidR="00405759" w:rsidRPr="001137F8">
              <w:rPr>
                <w:rFonts w:ascii="Times New Roman" w:hAnsi="Times New Roman" w:cs="Times New Roman"/>
                <w:b w:val="0"/>
              </w:rPr>
              <w:t xml:space="preserve">para impulsar la demanda de los </w:t>
            </w:r>
            <w:r w:rsidRPr="001137F8">
              <w:rPr>
                <w:rFonts w:ascii="Times New Roman" w:hAnsi="Times New Roman" w:cs="Times New Roman"/>
                <w:b w:val="0"/>
              </w:rPr>
              <w:t xml:space="preserve">productos turísticos del cantón Chone. </w:t>
            </w:r>
          </w:p>
        </w:tc>
        <w:tc>
          <w:tcPr>
            <w:tcW w:w="4389" w:type="dxa"/>
          </w:tcPr>
          <w:p w14:paraId="0165F3DA" w14:textId="5BD86518" w:rsidR="00826147" w:rsidRPr="001137F8" w:rsidRDefault="0019505F" w:rsidP="000006AA">
            <w:pPr>
              <w:pStyle w:val="Prrafodelista"/>
              <w:numPr>
                <w:ilvl w:val="0"/>
                <w:numId w:val="11"/>
              </w:numPr>
              <w:ind w:left="31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37F8">
              <w:rPr>
                <w:rFonts w:ascii="Times New Roman" w:hAnsi="Times New Roman" w:cs="Times New Roman"/>
              </w:rPr>
              <w:t>Desarrollar estrategias de marketing directo</w:t>
            </w:r>
            <w:r w:rsidR="00004D64" w:rsidRPr="001137F8">
              <w:rPr>
                <w:rFonts w:ascii="Times New Roman" w:hAnsi="Times New Roman" w:cs="Times New Roman"/>
              </w:rPr>
              <w:t xml:space="preserve"> como participación en ferias de turismo, convenciones, ruedas de negocios.</w:t>
            </w:r>
          </w:p>
          <w:p w14:paraId="130CB509" w14:textId="77777777" w:rsidR="0019505F" w:rsidRPr="001137F8" w:rsidRDefault="006A58ED" w:rsidP="000006AA">
            <w:pPr>
              <w:pStyle w:val="Prrafodelista"/>
              <w:numPr>
                <w:ilvl w:val="0"/>
                <w:numId w:val="11"/>
              </w:numPr>
              <w:ind w:left="31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37F8">
              <w:rPr>
                <w:rFonts w:ascii="Times New Roman" w:hAnsi="Times New Roman" w:cs="Times New Roman"/>
              </w:rPr>
              <w:t xml:space="preserve">Diseñar y distribuir elementos informativos como folletos </w:t>
            </w:r>
            <w:proofErr w:type="spellStart"/>
            <w:r w:rsidRPr="001137F8">
              <w:rPr>
                <w:rFonts w:ascii="Times New Roman" w:hAnsi="Times New Roman" w:cs="Times New Roman"/>
              </w:rPr>
              <w:t>trade</w:t>
            </w:r>
            <w:proofErr w:type="spellEnd"/>
            <w:r w:rsidRPr="001137F8">
              <w:rPr>
                <w:rFonts w:ascii="Times New Roman" w:hAnsi="Times New Roman" w:cs="Times New Roman"/>
              </w:rPr>
              <w:t xml:space="preserve"> y folletos consumidor</w:t>
            </w:r>
          </w:p>
          <w:p w14:paraId="37B8561E" w14:textId="71A3D1D0" w:rsidR="006A58ED" w:rsidRPr="001137F8" w:rsidRDefault="006A58ED" w:rsidP="000006AA">
            <w:pPr>
              <w:pStyle w:val="Prrafodelista"/>
              <w:numPr>
                <w:ilvl w:val="0"/>
                <w:numId w:val="11"/>
              </w:numPr>
              <w:ind w:left="31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37F8">
              <w:rPr>
                <w:rFonts w:ascii="Times New Roman" w:hAnsi="Times New Roman" w:cs="Times New Roman"/>
              </w:rPr>
              <w:t xml:space="preserve">Llevar a cabo acciones de </w:t>
            </w:r>
            <w:proofErr w:type="spellStart"/>
            <w:r w:rsidRPr="001137F8">
              <w:rPr>
                <w:rFonts w:ascii="Times New Roman" w:hAnsi="Times New Roman" w:cs="Times New Roman"/>
              </w:rPr>
              <w:t>Fam</w:t>
            </w:r>
            <w:proofErr w:type="spellEnd"/>
            <w:r w:rsidRPr="001137F8">
              <w:rPr>
                <w:rFonts w:ascii="Times New Roman" w:hAnsi="Times New Roman" w:cs="Times New Roman"/>
              </w:rPr>
              <w:t xml:space="preserve"> </w:t>
            </w:r>
            <w:proofErr w:type="spellStart"/>
            <w:r w:rsidRPr="001137F8">
              <w:rPr>
                <w:rFonts w:ascii="Times New Roman" w:hAnsi="Times New Roman" w:cs="Times New Roman"/>
              </w:rPr>
              <w:t>trips</w:t>
            </w:r>
            <w:proofErr w:type="spellEnd"/>
          </w:p>
          <w:p w14:paraId="1908A948" w14:textId="77777777" w:rsidR="006A58ED" w:rsidRPr="001137F8" w:rsidRDefault="006A58ED" w:rsidP="000006AA">
            <w:pPr>
              <w:pStyle w:val="Prrafodelista"/>
              <w:numPr>
                <w:ilvl w:val="0"/>
                <w:numId w:val="11"/>
              </w:numPr>
              <w:ind w:left="31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37F8">
              <w:rPr>
                <w:rFonts w:ascii="Times New Roman" w:hAnsi="Times New Roman" w:cs="Times New Roman"/>
              </w:rPr>
              <w:t>Desplegar acciones de workshops</w:t>
            </w:r>
          </w:p>
          <w:p w14:paraId="338F25F2" w14:textId="10842BF1" w:rsidR="00EF46AD" w:rsidRPr="001137F8" w:rsidRDefault="00EF46AD" w:rsidP="000006AA">
            <w:pPr>
              <w:pStyle w:val="Prrafodelista"/>
              <w:numPr>
                <w:ilvl w:val="0"/>
                <w:numId w:val="11"/>
              </w:numPr>
              <w:ind w:left="31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37F8">
              <w:rPr>
                <w:rFonts w:ascii="Times New Roman" w:hAnsi="Times New Roman" w:cs="Times New Roman"/>
              </w:rPr>
              <w:t xml:space="preserve">Desarrollar acciones de </w:t>
            </w:r>
            <w:proofErr w:type="spellStart"/>
            <w:r w:rsidRPr="001137F8">
              <w:rPr>
                <w:rFonts w:ascii="Times New Roman" w:hAnsi="Times New Roman" w:cs="Times New Roman"/>
              </w:rPr>
              <w:t>roadshows</w:t>
            </w:r>
            <w:proofErr w:type="spellEnd"/>
          </w:p>
        </w:tc>
      </w:tr>
      <w:tr w:rsidR="00614B62" w:rsidRPr="001137F8" w14:paraId="043213D8" w14:textId="77777777" w:rsidTr="00004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vAlign w:val="center"/>
          </w:tcPr>
          <w:p w14:paraId="0A7D39DE" w14:textId="730A8DB4" w:rsidR="00826147" w:rsidRPr="001137F8" w:rsidRDefault="00405759" w:rsidP="00004D64">
            <w:pPr>
              <w:jc w:val="both"/>
              <w:rPr>
                <w:rFonts w:ascii="Times New Roman" w:hAnsi="Times New Roman" w:cs="Times New Roman"/>
                <w:b w:val="0"/>
              </w:rPr>
            </w:pPr>
            <w:r w:rsidRPr="001137F8">
              <w:rPr>
                <w:rFonts w:ascii="Times New Roman" w:hAnsi="Times New Roman" w:cs="Times New Roman"/>
                <w:b w:val="0"/>
              </w:rPr>
              <w:t xml:space="preserve">Ejecutar acciones de promoción turística en diferentes canales comunicacionales y relaciones públicas.  </w:t>
            </w:r>
          </w:p>
        </w:tc>
        <w:tc>
          <w:tcPr>
            <w:tcW w:w="4389" w:type="dxa"/>
          </w:tcPr>
          <w:p w14:paraId="67975943" w14:textId="614375D2" w:rsidR="006A58ED" w:rsidRPr="001137F8" w:rsidRDefault="006A58ED" w:rsidP="000006AA">
            <w:pPr>
              <w:pStyle w:val="Prrafodelista"/>
              <w:numPr>
                <w:ilvl w:val="0"/>
                <w:numId w:val="12"/>
              </w:numPr>
              <w:ind w:left="31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37F8">
              <w:rPr>
                <w:rFonts w:ascii="Times New Roman" w:hAnsi="Times New Roman" w:cs="Times New Roman"/>
              </w:rPr>
              <w:t xml:space="preserve">Creación de una marca </w:t>
            </w:r>
            <w:r w:rsidR="002F00B1" w:rsidRPr="001137F8">
              <w:rPr>
                <w:rFonts w:ascii="Times New Roman" w:hAnsi="Times New Roman" w:cs="Times New Roman"/>
              </w:rPr>
              <w:t>territorial</w:t>
            </w:r>
            <w:r w:rsidRPr="001137F8">
              <w:rPr>
                <w:rFonts w:ascii="Times New Roman" w:hAnsi="Times New Roman" w:cs="Times New Roman"/>
              </w:rPr>
              <w:t xml:space="preserve"> como base para alcanzar mayor posicionamiento</w:t>
            </w:r>
          </w:p>
          <w:p w14:paraId="3EC407A4" w14:textId="77777777" w:rsidR="00826147" w:rsidRPr="001137F8" w:rsidRDefault="0019505F" w:rsidP="000006AA">
            <w:pPr>
              <w:pStyle w:val="Prrafodelista"/>
              <w:numPr>
                <w:ilvl w:val="0"/>
                <w:numId w:val="12"/>
              </w:numPr>
              <w:ind w:left="31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37F8">
              <w:rPr>
                <w:rFonts w:ascii="Times New Roman" w:hAnsi="Times New Roman" w:cs="Times New Roman"/>
              </w:rPr>
              <w:t xml:space="preserve">Crear una infraestructura de marketing o banco multimedia. </w:t>
            </w:r>
          </w:p>
          <w:p w14:paraId="5C627FB3" w14:textId="49C9D303" w:rsidR="006A58ED" w:rsidRPr="001137F8" w:rsidRDefault="006A58ED" w:rsidP="000006AA">
            <w:pPr>
              <w:pStyle w:val="Prrafodelista"/>
              <w:numPr>
                <w:ilvl w:val="0"/>
                <w:numId w:val="12"/>
              </w:numPr>
              <w:ind w:left="31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37F8">
              <w:rPr>
                <w:rFonts w:ascii="Times New Roman" w:hAnsi="Times New Roman" w:cs="Times New Roman"/>
              </w:rPr>
              <w:t>Creación de una campaña promocional en medios digitales</w:t>
            </w:r>
          </w:p>
          <w:p w14:paraId="65627472" w14:textId="77777777" w:rsidR="0019505F" w:rsidRPr="001137F8" w:rsidRDefault="0019505F" w:rsidP="000006AA">
            <w:pPr>
              <w:pStyle w:val="Prrafodelista"/>
              <w:numPr>
                <w:ilvl w:val="0"/>
                <w:numId w:val="12"/>
              </w:numPr>
              <w:ind w:left="31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37F8">
              <w:rPr>
                <w:rFonts w:ascii="Times New Roman" w:hAnsi="Times New Roman" w:cs="Times New Roman"/>
              </w:rPr>
              <w:t>Distribuir material promocional BTL (</w:t>
            </w:r>
            <w:proofErr w:type="spellStart"/>
            <w:r w:rsidRPr="001137F8">
              <w:rPr>
                <w:rFonts w:ascii="Times New Roman" w:hAnsi="Times New Roman" w:cs="Times New Roman"/>
              </w:rPr>
              <w:t>merchandising</w:t>
            </w:r>
            <w:proofErr w:type="spellEnd"/>
            <w:r w:rsidRPr="001137F8">
              <w:rPr>
                <w:rFonts w:ascii="Times New Roman" w:hAnsi="Times New Roman" w:cs="Times New Roman"/>
              </w:rPr>
              <w:t>) y material POP</w:t>
            </w:r>
          </w:p>
          <w:p w14:paraId="3802E374" w14:textId="77777777" w:rsidR="006A58ED" w:rsidRPr="001137F8" w:rsidRDefault="006A58ED" w:rsidP="000006AA">
            <w:pPr>
              <w:pStyle w:val="Prrafodelista"/>
              <w:numPr>
                <w:ilvl w:val="0"/>
                <w:numId w:val="12"/>
              </w:numPr>
              <w:ind w:left="31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37F8">
              <w:rPr>
                <w:rFonts w:ascii="Times New Roman" w:hAnsi="Times New Roman" w:cs="Times New Roman"/>
              </w:rPr>
              <w:t xml:space="preserve">Impulsar actividades de relaciones públicas con </w:t>
            </w:r>
            <w:proofErr w:type="spellStart"/>
            <w:r w:rsidRPr="001137F8">
              <w:rPr>
                <w:rFonts w:ascii="Times New Roman" w:hAnsi="Times New Roman" w:cs="Times New Roman"/>
              </w:rPr>
              <w:t>influencers</w:t>
            </w:r>
            <w:proofErr w:type="spellEnd"/>
          </w:p>
          <w:p w14:paraId="7C361B62" w14:textId="77777777" w:rsidR="006A58ED" w:rsidRPr="001137F8" w:rsidRDefault="006A58ED" w:rsidP="000006AA">
            <w:pPr>
              <w:pStyle w:val="Prrafodelista"/>
              <w:numPr>
                <w:ilvl w:val="0"/>
                <w:numId w:val="12"/>
              </w:numPr>
              <w:ind w:left="31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37F8">
              <w:rPr>
                <w:rFonts w:ascii="Times New Roman" w:hAnsi="Times New Roman" w:cs="Times New Roman"/>
              </w:rPr>
              <w:t>Creación de una aplicación móvil del cantón Chone</w:t>
            </w:r>
          </w:p>
          <w:p w14:paraId="0121AE8D" w14:textId="70BC1038" w:rsidR="006A58ED" w:rsidRPr="001137F8" w:rsidRDefault="006A58ED" w:rsidP="000006AA">
            <w:pPr>
              <w:pStyle w:val="Prrafodelista"/>
              <w:numPr>
                <w:ilvl w:val="0"/>
                <w:numId w:val="12"/>
              </w:numPr>
              <w:ind w:left="31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37F8">
              <w:rPr>
                <w:rFonts w:ascii="Times New Roman" w:hAnsi="Times New Roman" w:cs="Times New Roman"/>
              </w:rPr>
              <w:t>Crear una página web interactiva del cantón Chone</w:t>
            </w:r>
          </w:p>
        </w:tc>
      </w:tr>
      <w:tr w:rsidR="00614B62" w:rsidRPr="001137F8" w14:paraId="4D238FFF" w14:textId="77777777" w:rsidTr="00004D64">
        <w:tc>
          <w:tcPr>
            <w:cnfStyle w:val="001000000000" w:firstRow="0" w:lastRow="0" w:firstColumn="1" w:lastColumn="0" w:oddVBand="0" w:evenVBand="0" w:oddHBand="0" w:evenHBand="0" w:firstRowFirstColumn="0" w:firstRowLastColumn="0" w:lastRowFirstColumn="0" w:lastRowLastColumn="0"/>
            <w:tcW w:w="4388" w:type="dxa"/>
            <w:vAlign w:val="center"/>
          </w:tcPr>
          <w:p w14:paraId="102FF6ED" w14:textId="51A99AF8" w:rsidR="00826147" w:rsidRPr="001137F8" w:rsidRDefault="00587DFC" w:rsidP="00004D64">
            <w:pPr>
              <w:jc w:val="both"/>
              <w:rPr>
                <w:rFonts w:ascii="Times New Roman" w:hAnsi="Times New Roman" w:cs="Times New Roman"/>
                <w:b w:val="0"/>
              </w:rPr>
            </w:pPr>
            <w:r w:rsidRPr="001137F8">
              <w:rPr>
                <w:rFonts w:ascii="Times New Roman" w:hAnsi="Times New Roman" w:cs="Times New Roman"/>
                <w:b w:val="0"/>
              </w:rPr>
              <w:t>Impulsar</w:t>
            </w:r>
            <w:r w:rsidR="00405759" w:rsidRPr="001137F8">
              <w:rPr>
                <w:rFonts w:ascii="Times New Roman" w:hAnsi="Times New Roman" w:cs="Times New Roman"/>
                <w:b w:val="0"/>
              </w:rPr>
              <w:t xml:space="preserve"> a la optimización y mejora de los servicios turísticos</w:t>
            </w:r>
            <w:r w:rsidRPr="001137F8">
              <w:rPr>
                <w:rFonts w:ascii="Times New Roman" w:hAnsi="Times New Roman" w:cs="Times New Roman"/>
                <w:b w:val="0"/>
              </w:rPr>
              <w:t xml:space="preserve"> involucrando a los actores y beneficiarios del sector. </w:t>
            </w:r>
          </w:p>
        </w:tc>
        <w:tc>
          <w:tcPr>
            <w:tcW w:w="4389" w:type="dxa"/>
          </w:tcPr>
          <w:p w14:paraId="7F83C5C7" w14:textId="77777777" w:rsidR="00826147" w:rsidRPr="001137F8" w:rsidRDefault="0019505F" w:rsidP="000006AA">
            <w:pPr>
              <w:pStyle w:val="Prrafodelista"/>
              <w:numPr>
                <w:ilvl w:val="0"/>
                <w:numId w:val="13"/>
              </w:numPr>
              <w:ind w:left="31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37F8">
              <w:rPr>
                <w:rFonts w:ascii="Times New Roman" w:hAnsi="Times New Roman" w:cs="Times New Roman"/>
              </w:rPr>
              <w:t xml:space="preserve">Integrar a la academia, </w:t>
            </w:r>
            <w:proofErr w:type="spellStart"/>
            <w:r w:rsidRPr="001137F8">
              <w:rPr>
                <w:rFonts w:ascii="Times New Roman" w:hAnsi="Times New Roman" w:cs="Times New Roman"/>
              </w:rPr>
              <w:t>ONGs</w:t>
            </w:r>
            <w:proofErr w:type="spellEnd"/>
            <w:r w:rsidRPr="001137F8">
              <w:rPr>
                <w:rFonts w:ascii="Times New Roman" w:hAnsi="Times New Roman" w:cs="Times New Roman"/>
              </w:rPr>
              <w:t xml:space="preserve">, GADS e instituciones financieras. </w:t>
            </w:r>
          </w:p>
          <w:p w14:paraId="1C71A5DB" w14:textId="7C762724" w:rsidR="00004D64" w:rsidRPr="001137F8" w:rsidRDefault="00004D64" w:rsidP="000006AA">
            <w:pPr>
              <w:pStyle w:val="Prrafodelista"/>
              <w:numPr>
                <w:ilvl w:val="0"/>
                <w:numId w:val="13"/>
              </w:numPr>
              <w:ind w:left="31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37F8">
              <w:rPr>
                <w:rFonts w:ascii="Times New Roman" w:hAnsi="Times New Roman" w:cs="Times New Roman"/>
              </w:rPr>
              <w:t xml:space="preserve">Capacitar a los servidores turísticos en temas de atención al turista, </w:t>
            </w:r>
            <w:proofErr w:type="spellStart"/>
            <w:r w:rsidRPr="001137F8">
              <w:rPr>
                <w:rFonts w:ascii="Times New Roman" w:hAnsi="Times New Roman" w:cs="Times New Roman"/>
              </w:rPr>
              <w:t>guianza</w:t>
            </w:r>
            <w:proofErr w:type="spellEnd"/>
            <w:r w:rsidRPr="001137F8">
              <w:rPr>
                <w:rFonts w:ascii="Times New Roman" w:hAnsi="Times New Roman" w:cs="Times New Roman"/>
              </w:rPr>
              <w:t xml:space="preserve">, recorrido, desarrollo estratégico e inversiones.   </w:t>
            </w:r>
          </w:p>
          <w:p w14:paraId="1B209C94" w14:textId="5BC88856" w:rsidR="006A58ED" w:rsidRPr="001137F8" w:rsidRDefault="006A58ED" w:rsidP="000006AA">
            <w:pPr>
              <w:pStyle w:val="Prrafodelista"/>
              <w:numPr>
                <w:ilvl w:val="0"/>
                <w:numId w:val="13"/>
              </w:numPr>
              <w:ind w:left="31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37F8">
              <w:rPr>
                <w:rFonts w:ascii="Times New Roman" w:hAnsi="Times New Roman" w:cs="Times New Roman"/>
              </w:rPr>
              <w:t xml:space="preserve">Capacitar a los servidores turísticos en temas de herramientas digitales y manejo de marca en redes sociales. </w:t>
            </w:r>
          </w:p>
        </w:tc>
      </w:tr>
    </w:tbl>
    <w:p w14:paraId="1C1F550D" w14:textId="545FF4DA" w:rsidR="00826147" w:rsidRPr="001137F8" w:rsidRDefault="00446CB3" w:rsidP="00131F99">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23E8B157" w14:textId="43559AF5" w:rsidR="004F5817" w:rsidRPr="001137F8" w:rsidRDefault="00131F99" w:rsidP="00B951E0">
      <w:pPr>
        <w:pStyle w:val="Ttulo2"/>
        <w:numPr>
          <w:ilvl w:val="1"/>
          <w:numId w:val="1"/>
        </w:numPr>
      </w:pPr>
      <w:bookmarkStart w:id="149" w:name="_Toc531485209"/>
      <w:r w:rsidRPr="001137F8">
        <w:lastRenderedPageBreak/>
        <w:t>Planes y estrategias operativas</w:t>
      </w:r>
      <w:bookmarkEnd w:id="149"/>
    </w:p>
    <w:p w14:paraId="5C038F78" w14:textId="76534E4B" w:rsidR="006E32E9" w:rsidRPr="001137F8" w:rsidRDefault="00B951E0" w:rsidP="00B951E0">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Una vez establecidas las directrices estratégicas se procede al desarrollo del plan operativo, mismo que c</w:t>
      </w:r>
      <w:r w:rsidR="000774E3" w:rsidRPr="001137F8">
        <w:rPr>
          <w:rFonts w:ascii="Times New Roman" w:hAnsi="Times New Roman" w:cs="Times New Roman"/>
          <w:sz w:val="24"/>
          <w:szCs w:val="24"/>
        </w:rPr>
        <w:t>onsta</w:t>
      </w:r>
      <w:r w:rsidRPr="001137F8">
        <w:rPr>
          <w:rFonts w:ascii="Times New Roman" w:hAnsi="Times New Roman" w:cs="Times New Roman"/>
          <w:sz w:val="24"/>
          <w:szCs w:val="24"/>
        </w:rPr>
        <w:t xml:space="preserve"> de cuatro ejes principales como son: </w:t>
      </w:r>
    </w:p>
    <w:p w14:paraId="0E1295C5" w14:textId="6E4C6773" w:rsidR="009625EE" w:rsidRPr="001137F8" w:rsidRDefault="009625EE" w:rsidP="009625EE">
      <w:pPr>
        <w:pStyle w:val="Descripcin"/>
        <w:rPr>
          <w:rFonts w:cs="Times New Roman"/>
          <w:sz w:val="24"/>
          <w:szCs w:val="24"/>
        </w:rPr>
      </w:pPr>
      <w:bookmarkStart w:id="150" w:name="_Toc531485421"/>
      <w:r w:rsidRPr="001137F8">
        <w:rPr>
          <w:i/>
        </w:rPr>
        <w:t xml:space="preserve">Ilustración nº </w:t>
      </w:r>
      <w:r w:rsidRPr="001137F8">
        <w:rPr>
          <w:i/>
        </w:rPr>
        <w:fldChar w:fldCharType="begin"/>
      </w:r>
      <w:r w:rsidRPr="001137F8">
        <w:rPr>
          <w:i/>
        </w:rPr>
        <w:instrText xml:space="preserve"> SEQ Ilustración_nº \* ARABIC </w:instrText>
      </w:r>
      <w:r w:rsidRPr="001137F8">
        <w:rPr>
          <w:i/>
        </w:rPr>
        <w:fldChar w:fldCharType="separate"/>
      </w:r>
      <w:r w:rsidR="00DA57B7">
        <w:rPr>
          <w:i/>
          <w:noProof/>
        </w:rPr>
        <w:t>5</w:t>
      </w:r>
      <w:r w:rsidRPr="001137F8">
        <w:rPr>
          <w:i/>
        </w:rPr>
        <w:fldChar w:fldCharType="end"/>
      </w:r>
      <w:r w:rsidRPr="001137F8">
        <w:rPr>
          <w:i/>
        </w:rPr>
        <w:t>:</w:t>
      </w:r>
      <w:r w:rsidRPr="001137F8">
        <w:t xml:space="preserve"> Ejes estratégicos del plan</w:t>
      </w:r>
      <w:bookmarkEnd w:id="150"/>
    </w:p>
    <w:p w14:paraId="1410AC10" w14:textId="2FF027B4" w:rsidR="00B951E0" w:rsidRPr="001137F8" w:rsidRDefault="006653EA" w:rsidP="009625EE">
      <w:pPr>
        <w:spacing w:after="0" w:line="276" w:lineRule="auto"/>
        <w:ind w:left="709"/>
        <w:jc w:val="both"/>
        <w:rPr>
          <w:rFonts w:ascii="Times New Roman" w:hAnsi="Times New Roman" w:cs="Times New Roman"/>
          <w:sz w:val="24"/>
          <w:szCs w:val="24"/>
        </w:rPr>
      </w:pPr>
      <w:r w:rsidRPr="001137F8">
        <w:rPr>
          <w:rFonts w:ascii="Times New Roman" w:hAnsi="Times New Roman" w:cs="Times New Roman"/>
          <w:noProof/>
          <w:sz w:val="24"/>
          <w:szCs w:val="24"/>
          <w:lang w:val="en-US"/>
        </w:rPr>
        <w:drawing>
          <wp:inline distT="0" distB="0" distL="0" distR="0" wp14:anchorId="2B300161" wp14:editId="26A2ED2E">
            <wp:extent cx="4162425" cy="1647825"/>
            <wp:effectExtent l="38100" t="19050" r="28575" b="47625"/>
            <wp:docPr id="29" name="Diagra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3F8A7769" w14:textId="5FC744D1" w:rsidR="009625EE" w:rsidRPr="001137F8" w:rsidRDefault="00446CB3" w:rsidP="009625EE">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28A4FEDF" w14:textId="5CD27D10" w:rsidR="007046AA" w:rsidRPr="001137F8" w:rsidRDefault="00A4233D" w:rsidP="007046AA">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Cabe añadir que cada eje se compone de sus respectivas estrategias y acciones, como se detalla a continuación: </w:t>
      </w:r>
    </w:p>
    <w:p w14:paraId="1214B6AB" w14:textId="1AEA821E" w:rsidR="007046AA" w:rsidRPr="001137F8" w:rsidRDefault="007046AA" w:rsidP="0091689E">
      <w:pPr>
        <w:pStyle w:val="Prrafodelista"/>
        <w:numPr>
          <w:ilvl w:val="0"/>
          <w:numId w:val="17"/>
        </w:num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Eje de producto </w:t>
      </w:r>
    </w:p>
    <w:p w14:paraId="1C8EFFBA" w14:textId="79E4298A" w:rsidR="00014EC0" w:rsidRPr="001137F8" w:rsidRDefault="00014EC0" w:rsidP="00014EC0">
      <w:pPr>
        <w:pStyle w:val="Descripcin"/>
        <w:rPr>
          <w:rFonts w:cs="Times New Roman"/>
          <w:sz w:val="24"/>
          <w:szCs w:val="24"/>
        </w:rPr>
      </w:pPr>
      <w:bookmarkStart w:id="151" w:name="_Toc531485332"/>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54</w:t>
      </w:r>
      <w:r w:rsidRPr="001137F8">
        <w:rPr>
          <w:i/>
        </w:rPr>
        <w:fldChar w:fldCharType="end"/>
      </w:r>
      <w:r w:rsidRPr="001137F8">
        <w:rPr>
          <w:i/>
        </w:rPr>
        <w:t>:</w:t>
      </w:r>
      <w:r w:rsidRPr="001137F8">
        <w:t xml:space="preserve"> Circuito ecoturístico “Chone biodiverso”</w:t>
      </w:r>
      <w:bookmarkEnd w:id="151"/>
      <w:r w:rsidRPr="001137F8">
        <w:t xml:space="preserve"> </w:t>
      </w:r>
    </w:p>
    <w:tbl>
      <w:tblPr>
        <w:tblStyle w:val="Tablaconcuadrcula"/>
        <w:tblW w:w="0" w:type="auto"/>
        <w:jc w:val="center"/>
        <w:tblLook w:val="04A0" w:firstRow="1" w:lastRow="0" w:firstColumn="1" w:lastColumn="0" w:noHBand="0" w:noVBand="1"/>
      </w:tblPr>
      <w:tblGrid>
        <w:gridCol w:w="3964"/>
        <w:gridCol w:w="2977"/>
        <w:gridCol w:w="1836"/>
      </w:tblGrid>
      <w:tr w:rsidR="007046AA" w:rsidRPr="001137F8" w14:paraId="17ABF55E" w14:textId="77777777" w:rsidTr="00C92A89">
        <w:trPr>
          <w:jc w:val="center"/>
        </w:trPr>
        <w:tc>
          <w:tcPr>
            <w:tcW w:w="8777" w:type="dxa"/>
            <w:gridSpan w:val="3"/>
            <w:shd w:val="clear" w:color="auto" w:fill="8EAADB" w:themeFill="accent5" w:themeFillTint="99"/>
          </w:tcPr>
          <w:p w14:paraId="411A8C5E" w14:textId="77777777" w:rsidR="007046AA" w:rsidRPr="001137F8" w:rsidRDefault="007046AA" w:rsidP="007046AA">
            <w:pPr>
              <w:jc w:val="both"/>
              <w:rPr>
                <w:rFonts w:ascii="Times New Roman" w:hAnsi="Times New Roman" w:cs="Times New Roman"/>
                <w:b/>
                <w:lang w:val="es-ES"/>
              </w:rPr>
            </w:pPr>
            <w:r w:rsidRPr="001137F8">
              <w:rPr>
                <w:rFonts w:ascii="Times New Roman" w:hAnsi="Times New Roman" w:cs="Times New Roman"/>
                <w:b/>
                <w:lang w:val="es-ES"/>
              </w:rPr>
              <w:t>Proyecto 1: Creación y promo</w:t>
            </w:r>
            <w:r w:rsidR="00993D30" w:rsidRPr="001137F8">
              <w:rPr>
                <w:rFonts w:ascii="Times New Roman" w:hAnsi="Times New Roman" w:cs="Times New Roman"/>
                <w:b/>
                <w:lang w:val="es-ES"/>
              </w:rPr>
              <w:t>ción de circuitos ecoturísticos</w:t>
            </w:r>
          </w:p>
          <w:p w14:paraId="2F16C5B8" w14:textId="229BC5A8" w:rsidR="00014EC0" w:rsidRPr="001137F8" w:rsidRDefault="00014EC0" w:rsidP="007046AA">
            <w:pPr>
              <w:jc w:val="both"/>
              <w:rPr>
                <w:rFonts w:ascii="Times New Roman" w:hAnsi="Times New Roman" w:cs="Times New Roman"/>
                <w:b/>
                <w:lang w:val="es-ES"/>
              </w:rPr>
            </w:pPr>
            <w:r w:rsidRPr="001137F8">
              <w:rPr>
                <w:rFonts w:ascii="Times New Roman" w:hAnsi="Times New Roman" w:cs="Times New Roman"/>
                <w:b/>
                <w:lang w:val="es-ES"/>
              </w:rPr>
              <w:t>Estrategia: Circuito ecoturístico “Chone biodiverso”</w:t>
            </w:r>
          </w:p>
        </w:tc>
      </w:tr>
      <w:tr w:rsidR="007046AA" w:rsidRPr="001137F8" w14:paraId="07E02184" w14:textId="77777777" w:rsidTr="00C92A89">
        <w:trPr>
          <w:jc w:val="center"/>
        </w:trPr>
        <w:tc>
          <w:tcPr>
            <w:tcW w:w="6941" w:type="dxa"/>
            <w:gridSpan w:val="2"/>
            <w:shd w:val="clear" w:color="auto" w:fill="D9E2F3" w:themeFill="accent5" w:themeFillTint="33"/>
          </w:tcPr>
          <w:p w14:paraId="3AF0E29A" w14:textId="292C60D9" w:rsidR="007046AA" w:rsidRPr="001137F8" w:rsidRDefault="00993D30" w:rsidP="006828D8">
            <w:pPr>
              <w:jc w:val="center"/>
              <w:rPr>
                <w:rFonts w:ascii="Times New Roman" w:hAnsi="Times New Roman" w:cs="Times New Roman"/>
                <w:b/>
                <w:lang w:val="es-ES"/>
              </w:rPr>
            </w:pPr>
            <w:r w:rsidRPr="001137F8">
              <w:rPr>
                <w:rFonts w:ascii="Times New Roman" w:hAnsi="Times New Roman" w:cs="Times New Roman"/>
                <w:b/>
                <w:lang w:val="es-ES"/>
              </w:rPr>
              <w:t>Breve descripción del proyecto</w:t>
            </w:r>
          </w:p>
        </w:tc>
        <w:tc>
          <w:tcPr>
            <w:tcW w:w="1836" w:type="dxa"/>
            <w:shd w:val="clear" w:color="auto" w:fill="D9E2F3" w:themeFill="accent5" w:themeFillTint="33"/>
          </w:tcPr>
          <w:p w14:paraId="4632046A" w14:textId="27E9F2D7" w:rsidR="007046AA" w:rsidRPr="001137F8" w:rsidRDefault="00993D30" w:rsidP="006828D8">
            <w:pPr>
              <w:jc w:val="center"/>
              <w:rPr>
                <w:rFonts w:ascii="Times New Roman" w:hAnsi="Times New Roman" w:cs="Times New Roman"/>
                <w:b/>
                <w:lang w:val="es-ES"/>
              </w:rPr>
            </w:pPr>
            <w:r w:rsidRPr="001137F8">
              <w:rPr>
                <w:rFonts w:ascii="Times New Roman" w:hAnsi="Times New Roman" w:cs="Times New Roman"/>
                <w:b/>
                <w:lang w:val="es-ES"/>
              </w:rPr>
              <w:t>Plazos</w:t>
            </w:r>
          </w:p>
        </w:tc>
      </w:tr>
      <w:tr w:rsidR="007046AA" w:rsidRPr="001137F8" w14:paraId="1BA8AD31" w14:textId="77777777" w:rsidTr="00C92A89">
        <w:trPr>
          <w:jc w:val="center"/>
        </w:trPr>
        <w:tc>
          <w:tcPr>
            <w:tcW w:w="6941" w:type="dxa"/>
            <w:gridSpan w:val="2"/>
          </w:tcPr>
          <w:p w14:paraId="6174F2BA" w14:textId="66D110A0" w:rsidR="00014EC0" w:rsidRPr="001137F8" w:rsidRDefault="00014EC0" w:rsidP="00F44761">
            <w:pPr>
              <w:spacing w:after="60"/>
              <w:jc w:val="both"/>
              <w:rPr>
                <w:rFonts w:ascii="Times New Roman" w:hAnsi="Times New Roman" w:cs="Times New Roman"/>
                <w:lang w:val="es-ES"/>
              </w:rPr>
            </w:pPr>
            <w:r w:rsidRPr="001137F8">
              <w:rPr>
                <w:rFonts w:ascii="Times New Roman" w:hAnsi="Times New Roman" w:cs="Times New Roman"/>
                <w:lang w:val="es-ES"/>
              </w:rPr>
              <w:t xml:space="preserve">Mediante este proyecto se pretende diversiva la oferta turística del cantón Chone, aprovechando sus recursos naturales y gastronómicos. </w:t>
            </w:r>
          </w:p>
          <w:p w14:paraId="09E4B1C5" w14:textId="7B51B6BF" w:rsidR="00014EC0" w:rsidRPr="001137F8" w:rsidRDefault="00014EC0" w:rsidP="00F44761">
            <w:pPr>
              <w:spacing w:after="60"/>
              <w:jc w:val="both"/>
              <w:rPr>
                <w:rFonts w:ascii="Times New Roman" w:hAnsi="Times New Roman" w:cs="Times New Roman"/>
                <w:lang w:val="es-ES"/>
              </w:rPr>
            </w:pPr>
            <w:r w:rsidRPr="001137F8">
              <w:rPr>
                <w:rFonts w:ascii="Times New Roman" w:hAnsi="Times New Roman" w:cs="Times New Roman"/>
                <w:lang w:val="es-ES"/>
              </w:rPr>
              <w:t xml:space="preserve">El primer circuito denominado “Chone biodiverso” se va a allanar a un proyecto ya existente que se le denomina el </w:t>
            </w:r>
            <w:proofErr w:type="spellStart"/>
            <w:r w:rsidRPr="001137F8">
              <w:rPr>
                <w:rFonts w:ascii="Times New Roman" w:hAnsi="Times New Roman" w:cs="Times New Roman"/>
                <w:lang w:val="es-ES"/>
              </w:rPr>
              <w:t>Biocorredor</w:t>
            </w:r>
            <w:proofErr w:type="spellEnd"/>
            <w:r w:rsidRPr="001137F8">
              <w:rPr>
                <w:rFonts w:ascii="Times New Roman" w:hAnsi="Times New Roman" w:cs="Times New Roman"/>
                <w:lang w:val="es-ES"/>
              </w:rPr>
              <w:t xml:space="preserve"> que conecta la cordillera del Bálsamo, Bahía de Caráquez, estuario del río Chone, refugio de vida silvestre Isla Corazón y humedal La </w:t>
            </w:r>
            <w:proofErr w:type="spellStart"/>
            <w:r w:rsidRPr="001137F8">
              <w:rPr>
                <w:rFonts w:ascii="Times New Roman" w:hAnsi="Times New Roman" w:cs="Times New Roman"/>
                <w:lang w:val="es-ES"/>
              </w:rPr>
              <w:t>Segua</w:t>
            </w:r>
            <w:proofErr w:type="spellEnd"/>
            <w:r w:rsidRPr="001137F8">
              <w:rPr>
                <w:rFonts w:ascii="Times New Roman" w:hAnsi="Times New Roman" w:cs="Times New Roman"/>
                <w:lang w:val="es-ES"/>
              </w:rPr>
              <w:t>.</w:t>
            </w:r>
            <w:r w:rsidR="00515FDC" w:rsidRPr="001137F8">
              <w:rPr>
                <w:rFonts w:ascii="Times New Roman" w:hAnsi="Times New Roman" w:cs="Times New Roman"/>
                <w:lang w:val="es-ES"/>
              </w:rPr>
              <w:t xml:space="preserve"> Para este fin se ha establecido la adquisición de un bote con equipamiento de seguridad y adecuaciones. </w:t>
            </w:r>
          </w:p>
          <w:p w14:paraId="7223F18A" w14:textId="77777777" w:rsidR="00AC7DC7" w:rsidRPr="001137F8" w:rsidRDefault="00AC7DC7" w:rsidP="00F44761">
            <w:pPr>
              <w:spacing w:after="60"/>
              <w:jc w:val="both"/>
              <w:rPr>
                <w:rFonts w:ascii="Times New Roman" w:hAnsi="Times New Roman" w:cs="Times New Roman"/>
                <w:lang w:val="es-ES"/>
              </w:rPr>
            </w:pPr>
            <w:r w:rsidRPr="001137F8">
              <w:rPr>
                <w:rFonts w:ascii="Times New Roman" w:hAnsi="Times New Roman" w:cs="Times New Roman"/>
                <w:lang w:val="es-ES"/>
              </w:rPr>
              <w:t>El recorrido tendrá una dirección desde el mar hacia el interior, en sentido oeste-este yendo aguas arriba por el río Chone y compone de las siguientes paradas y elementos:</w:t>
            </w:r>
          </w:p>
          <w:p w14:paraId="36470877" w14:textId="05AE1CC6" w:rsidR="00AC7DC7" w:rsidRPr="001137F8" w:rsidRDefault="00F44761" w:rsidP="00FB0881">
            <w:pPr>
              <w:pStyle w:val="Prrafodelista"/>
              <w:numPr>
                <w:ilvl w:val="0"/>
                <w:numId w:val="20"/>
              </w:numPr>
              <w:spacing w:after="60"/>
              <w:ind w:left="313"/>
              <w:jc w:val="both"/>
              <w:rPr>
                <w:rFonts w:ascii="Times New Roman" w:hAnsi="Times New Roman" w:cs="Times New Roman"/>
                <w:lang w:val="es-ES"/>
              </w:rPr>
            </w:pPr>
            <w:r w:rsidRPr="001137F8">
              <w:rPr>
                <w:rFonts w:ascii="Times New Roman" w:hAnsi="Times New Roman" w:cs="Times New Roman"/>
                <w:lang w:val="es-ES"/>
              </w:rPr>
              <w:t xml:space="preserve">Inicio del circuito en el </w:t>
            </w:r>
            <w:r w:rsidR="00FB0881" w:rsidRPr="001137F8">
              <w:rPr>
                <w:rFonts w:ascii="Times New Roman" w:hAnsi="Times New Roman" w:cs="Times New Roman"/>
                <w:lang w:val="es-ES"/>
              </w:rPr>
              <w:t>perfil</w:t>
            </w:r>
            <w:r w:rsidRPr="001137F8">
              <w:rPr>
                <w:rFonts w:ascii="Times New Roman" w:hAnsi="Times New Roman" w:cs="Times New Roman"/>
                <w:lang w:val="es-ES"/>
              </w:rPr>
              <w:t xml:space="preserve"> </w:t>
            </w:r>
            <w:r w:rsidR="00FB0881" w:rsidRPr="001137F8">
              <w:rPr>
                <w:rFonts w:ascii="Times New Roman" w:hAnsi="Times New Roman" w:cs="Times New Roman"/>
                <w:lang w:val="es-ES"/>
              </w:rPr>
              <w:t>costero</w:t>
            </w:r>
            <w:r w:rsidRPr="001137F8">
              <w:rPr>
                <w:rFonts w:ascii="Times New Roman" w:hAnsi="Times New Roman" w:cs="Times New Roman"/>
                <w:lang w:val="es-ES"/>
              </w:rPr>
              <w:t xml:space="preserve"> de Bahía de Car</w:t>
            </w:r>
            <w:r w:rsidR="00FB0881" w:rsidRPr="001137F8">
              <w:rPr>
                <w:rFonts w:ascii="Times New Roman" w:hAnsi="Times New Roman" w:cs="Times New Roman"/>
                <w:lang w:val="es-ES"/>
              </w:rPr>
              <w:t>á</w:t>
            </w:r>
            <w:r w:rsidRPr="001137F8">
              <w:rPr>
                <w:rFonts w:ascii="Times New Roman" w:hAnsi="Times New Roman" w:cs="Times New Roman"/>
                <w:lang w:val="es-ES"/>
              </w:rPr>
              <w:t>q</w:t>
            </w:r>
            <w:r w:rsidR="00FB0881" w:rsidRPr="001137F8">
              <w:rPr>
                <w:rFonts w:ascii="Times New Roman" w:hAnsi="Times New Roman" w:cs="Times New Roman"/>
                <w:lang w:val="es-ES"/>
              </w:rPr>
              <w:t xml:space="preserve">uez debido a la conexión  </w:t>
            </w:r>
            <w:r w:rsidR="001A6CCF" w:rsidRPr="001137F8">
              <w:rPr>
                <w:rFonts w:ascii="Times New Roman" w:hAnsi="Times New Roman" w:cs="Times New Roman"/>
                <w:lang w:val="es-ES"/>
              </w:rPr>
              <w:t>existente por la parte sur con el estuario del río Chone.</w:t>
            </w:r>
          </w:p>
          <w:p w14:paraId="06B7CEF7" w14:textId="4E168287" w:rsidR="00F44761" w:rsidRPr="001137F8" w:rsidRDefault="00FB0881" w:rsidP="00F44761">
            <w:pPr>
              <w:pStyle w:val="Prrafodelista"/>
              <w:numPr>
                <w:ilvl w:val="0"/>
                <w:numId w:val="19"/>
              </w:numPr>
              <w:spacing w:after="60"/>
              <w:ind w:left="312" w:hanging="357"/>
              <w:contextualSpacing w:val="0"/>
              <w:jc w:val="both"/>
              <w:rPr>
                <w:rFonts w:ascii="Times New Roman" w:hAnsi="Times New Roman" w:cs="Times New Roman"/>
                <w:lang w:val="es-ES"/>
              </w:rPr>
            </w:pPr>
            <w:r w:rsidRPr="001137F8">
              <w:rPr>
                <w:rFonts w:ascii="Times New Roman" w:hAnsi="Times New Roman" w:cs="Times New Roman"/>
                <w:lang w:val="es-ES"/>
              </w:rPr>
              <w:t xml:space="preserve">Entrada por el estuario del río Chone. </w:t>
            </w:r>
          </w:p>
          <w:p w14:paraId="010745DA" w14:textId="4C13CA39" w:rsidR="00F44761" w:rsidRPr="001137F8" w:rsidRDefault="00EF3F6F" w:rsidP="00F44761">
            <w:pPr>
              <w:pStyle w:val="Prrafodelista"/>
              <w:numPr>
                <w:ilvl w:val="0"/>
                <w:numId w:val="19"/>
              </w:numPr>
              <w:spacing w:after="60"/>
              <w:ind w:left="312" w:hanging="357"/>
              <w:contextualSpacing w:val="0"/>
              <w:jc w:val="both"/>
              <w:rPr>
                <w:rFonts w:ascii="Times New Roman" w:hAnsi="Times New Roman" w:cs="Times New Roman"/>
                <w:lang w:val="es-ES"/>
              </w:rPr>
            </w:pPr>
            <w:r w:rsidRPr="001137F8">
              <w:rPr>
                <w:rFonts w:ascii="Times New Roman" w:hAnsi="Times New Roman" w:cs="Times New Roman"/>
                <w:lang w:val="es-ES"/>
              </w:rPr>
              <w:lastRenderedPageBreak/>
              <w:t xml:space="preserve">Parada en la Isla Corazón mismo </w:t>
            </w:r>
            <w:r w:rsidR="00F44761" w:rsidRPr="001137F8">
              <w:rPr>
                <w:rFonts w:ascii="Times New Roman" w:hAnsi="Times New Roman" w:cs="Times New Roman"/>
                <w:lang w:val="es-ES"/>
              </w:rPr>
              <w:t>que forma parte del Sistema Nacional de Áreas Protegidas del Ecuador.</w:t>
            </w:r>
          </w:p>
          <w:p w14:paraId="3E991CDB" w14:textId="50E36974" w:rsidR="00F44761" w:rsidRPr="001137F8" w:rsidRDefault="00EF3F6F" w:rsidP="00F44761">
            <w:pPr>
              <w:pStyle w:val="Prrafodelista"/>
              <w:numPr>
                <w:ilvl w:val="0"/>
                <w:numId w:val="19"/>
              </w:numPr>
              <w:spacing w:after="60"/>
              <w:ind w:left="312" w:hanging="357"/>
              <w:contextualSpacing w:val="0"/>
              <w:jc w:val="both"/>
              <w:rPr>
                <w:rFonts w:ascii="Times New Roman" w:hAnsi="Times New Roman" w:cs="Times New Roman"/>
                <w:lang w:val="es-ES"/>
              </w:rPr>
            </w:pPr>
            <w:r w:rsidRPr="001137F8">
              <w:rPr>
                <w:rFonts w:ascii="Times New Roman" w:hAnsi="Times New Roman" w:cs="Times New Roman"/>
                <w:lang w:val="es-ES"/>
              </w:rPr>
              <w:t xml:space="preserve">Recorrido por los </w:t>
            </w:r>
            <w:r w:rsidR="00F44761" w:rsidRPr="001137F8">
              <w:rPr>
                <w:rFonts w:ascii="Times New Roman" w:hAnsi="Times New Roman" w:cs="Times New Roman"/>
                <w:lang w:val="es-ES"/>
              </w:rPr>
              <w:t>Meandros</w:t>
            </w:r>
            <w:r w:rsidRPr="001137F8">
              <w:rPr>
                <w:rFonts w:ascii="Times New Roman" w:hAnsi="Times New Roman" w:cs="Times New Roman"/>
                <w:lang w:val="es-ES"/>
              </w:rPr>
              <w:t xml:space="preserve"> donde se visualizarán </w:t>
            </w:r>
            <w:r w:rsidR="00F44761" w:rsidRPr="001137F8">
              <w:rPr>
                <w:rFonts w:ascii="Times New Roman" w:hAnsi="Times New Roman" w:cs="Times New Roman"/>
                <w:lang w:val="es-ES"/>
              </w:rPr>
              <w:t>un pequeño conjunto de islas y una especi</w:t>
            </w:r>
            <w:r w:rsidRPr="001137F8">
              <w:rPr>
                <w:rFonts w:ascii="Times New Roman" w:hAnsi="Times New Roman" w:cs="Times New Roman"/>
                <w:lang w:val="es-ES"/>
              </w:rPr>
              <w:t xml:space="preserve">e de bosque lineal de manglares. </w:t>
            </w:r>
          </w:p>
          <w:p w14:paraId="332D0820" w14:textId="03D16007" w:rsidR="00F44761" w:rsidRPr="001137F8" w:rsidRDefault="00EF3F6F" w:rsidP="00F44761">
            <w:pPr>
              <w:pStyle w:val="Prrafodelista"/>
              <w:numPr>
                <w:ilvl w:val="0"/>
                <w:numId w:val="19"/>
              </w:numPr>
              <w:spacing w:after="60"/>
              <w:ind w:left="312" w:hanging="357"/>
              <w:contextualSpacing w:val="0"/>
              <w:jc w:val="both"/>
              <w:rPr>
                <w:rFonts w:ascii="Times New Roman" w:hAnsi="Times New Roman" w:cs="Times New Roman"/>
                <w:lang w:val="es-ES"/>
              </w:rPr>
            </w:pPr>
            <w:r w:rsidRPr="001137F8">
              <w:rPr>
                <w:rFonts w:ascii="Times New Roman" w:hAnsi="Times New Roman" w:cs="Times New Roman"/>
                <w:lang w:val="es-ES"/>
              </w:rPr>
              <w:t xml:space="preserve">Para en la represa </w:t>
            </w:r>
            <w:proofErr w:type="spellStart"/>
            <w:r w:rsidR="00F44761" w:rsidRPr="001137F8">
              <w:rPr>
                <w:rFonts w:ascii="Times New Roman" w:hAnsi="Times New Roman" w:cs="Times New Roman"/>
                <w:lang w:val="es-ES"/>
              </w:rPr>
              <w:t>Simbocal</w:t>
            </w:r>
            <w:proofErr w:type="spellEnd"/>
            <w:r w:rsidRPr="001137F8">
              <w:rPr>
                <w:rFonts w:ascii="Times New Roman" w:hAnsi="Times New Roman" w:cs="Times New Roman"/>
                <w:lang w:val="es-ES"/>
              </w:rPr>
              <w:t xml:space="preserve"> para desarrollo de pesca deportiva. </w:t>
            </w:r>
          </w:p>
          <w:p w14:paraId="5D9AB3D2" w14:textId="4F51432F" w:rsidR="00F44761" w:rsidRPr="001137F8" w:rsidRDefault="00EF3F6F" w:rsidP="00F44761">
            <w:pPr>
              <w:pStyle w:val="Prrafodelista"/>
              <w:numPr>
                <w:ilvl w:val="0"/>
                <w:numId w:val="19"/>
              </w:numPr>
              <w:spacing w:after="60"/>
              <w:ind w:left="312" w:hanging="357"/>
              <w:contextualSpacing w:val="0"/>
              <w:jc w:val="both"/>
              <w:rPr>
                <w:rFonts w:ascii="Times New Roman" w:hAnsi="Times New Roman" w:cs="Times New Roman"/>
                <w:lang w:val="es-ES"/>
              </w:rPr>
            </w:pPr>
            <w:r w:rsidRPr="001137F8">
              <w:rPr>
                <w:rFonts w:ascii="Times New Roman" w:hAnsi="Times New Roman" w:cs="Times New Roman"/>
                <w:lang w:val="es-ES"/>
              </w:rPr>
              <w:t>Recorrido por el s</w:t>
            </w:r>
            <w:r w:rsidR="00F44761" w:rsidRPr="001137F8">
              <w:rPr>
                <w:rFonts w:ascii="Times New Roman" w:hAnsi="Times New Roman" w:cs="Times New Roman"/>
                <w:lang w:val="es-ES"/>
              </w:rPr>
              <w:t>itio La Margarita y Larrea</w:t>
            </w:r>
            <w:r w:rsidRPr="001137F8">
              <w:rPr>
                <w:rFonts w:ascii="Times New Roman" w:hAnsi="Times New Roman" w:cs="Times New Roman"/>
                <w:lang w:val="es-ES"/>
              </w:rPr>
              <w:t>, l</w:t>
            </w:r>
            <w:r w:rsidR="00F44761" w:rsidRPr="001137F8">
              <w:rPr>
                <w:rFonts w:ascii="Times New Roman" w:hAnsi="Times New Roman" w:cs="Times New Roman"/>
                <w:lang w:val="es-ES"/>
              </w:rPr>
              <w:t>ugar donde se unen los ríos Carrizal y Chone</w:t>
            </w:r>
          </w:p>
          <w:p w14:paraId="3C72719C" w14:textId="2C5D8979" w:rsidR="00662A7C" w:rsidRPr="001137F8" w:rsidRDefault="00EF3F6F" w:rsidP="00EF3F6F">
            <w:pPr>
              <w:pStyle w:val="Prrafodelista"/>
              <w:numPr>
                <w:ilvl w:val="0"/>
                <w:numId w:val="19"/>
              </w:numPr>
              <w:spacing w:after="60"/>
              <w:ind w:left="312" w:hanging="357"/>
              <w:contextualSpacing w:val="0"/>
              <w:jc w:val="both"/>
              <w:rPr>
                <w:rFonts w:ascii="Times New Roman" w:hAnsi="Times New Roman" w:cs="Times New Roman"/>
                <w:sz w:val="24"/>
                <w:szCs w:val="24"/>
                <w:lang w:val="es-ES"/>
              </w:rPr>
            </w:pPr>
            <w:r w:rsidRPr="001137F8">
              <w:rPr>
                <w:rFonts w:ascii="Times New Roman" w:hAnsi="Times New Roman" w:cs="Times New Roman"/>
                <w:lang w:val="es-ES"/>
              </w:rPr>
              <w:t xml:space="preserve">Llegada al punto culminante que es el  humedal La </w:t>
            </w:r>
            <w:proofErr w:type="spellStart"/>
            <w:r w:rsidRPr="001137F8">
              <w:rPr>
                <w:rFonts w:ascii="Times New Roman" w:hAnsi="Times New Roman" w:cs="Times New Roman"/>
                <w:lang w:val="es-ES"/>
              </w:rPr>
              <w:t>Segua</w:t>
            </w:r>
            <w:proofErr w:type="spellEnd"/>
            <w:r w:rsidRPr="001137F8">
              <w:rPr>
                <w:rFonts w:ascii="Times New Roman" w:hAnsi="Times New Roman" w:cs="Times New Roman"/>
                <w:lang w:val="es-ES"/>
              </w:rPr>
              <w:t xml:space="preserve"> donde se desarrollarán actividades de paseo en botes,  </w:t>
            </w:r>
            <w:r w:rsidR="00F44761" w:rsidRPr="001137F8">
              <w:rPr>
                <w:rFonts w:ascii="Times New Roman" w:hAnsi="Times New Roman" w:cs="Times New Roman"/>
                <w:lang w:val="es-ES"/>
              </w:rPr>
              <w:t xml:space="preserve">avistamientos de aves, </w:t>
            </w:r>
            <w:r w:rsidRPr="001137F8">
              <w:rPr>
                <w:rFonts w:ascii="Times New Roman" w:hAnsi="Times New Roman" w:cs="Times New Roman"/>
                <w:lang w:val="es-ES"/>
              </w:rPr>
              <w:t>fotografía, entre otras.</w:t>
            </w:r>
          </w:p>
        </w:tc>
        <w:tc>
          <w:tcPr>
            <w:tcW w:w="1836" w:type="dxa"/>
          </w:tcPr>
          <w:p w14:paraId="281EF0F9" w14:textId="788CF99B" w:rsidR="007046AA" w:rsidRPr="001137F8" w:rsidRDefault="00EF3F6F" w:rsidP="00EF3F6F">
            <w:pPr>
              <w:jc w:val="center"/>
              <w:rPr>
                <w:rFonts w:ascii="Times New Roman" w:hAnsi="Times New Roman" w:cs="Times New Roman"/>
                <w:b/>
                <w:lang w:val="es-ES"/>
              </w:rPr>
            </w:pPr>
            <w:r w:rsidRPr="001137F8">
              <w:rPr>
                <w:rFonts w:ascii="Times New Roman" w:hAnsi="Times New Roman" w:cs="Times New Roman"/>
                <w:b/>
                <w:lang w:val="es-ES"/>
              </w:rPr>
              <w:lastRenderedPageBreak/>
              <w:t>Año de inicio del proyecto:</w:t>
            </w:r>
          </w:p>
          <w:p w14:paraId="53509968" w14:textId="77777777" w:rsidR="00EF3F6F" w:rsidRPr="001137F8" w:rsidRDefault="00EF3F6F" w:rsidP="00EF3F6F">
            <w:pPr>
              <w:jc w:val="center"/>
              <w:rPr>
                <w:rFonts w:ascii="Times New Roman" w:hAnsi="Times New Roman" w:cs="Times New Roman"/>
                <w:lang w:val="es-ES"/>
              </w:rPr>
            </w:pPr>
            <w:r w:rsidRPr="001137F8">
              <w:rPr>
                <w:rFonts w:ascii="Times New Roman" w:hAnsi="Times New Roman" w:cs="Times New Roman"/>
                <w:lang w:val="es-ES"/>
              </w:rPr>
              <w:t>2019</w:t>
            </w:r>
          </w:p>
          <w:p w14:paraId="561A0C69" w14:textId="77777777" w:rsidR="00EF3F6F" w:rsidRPr="001137F8" w:rsidRDefault="00EF3F6F" w:rsidP="00EF3F6F">
            <w:pPr>
              <w:jc w:val="center"/>
              <w:rPr>
                <w:rFonts w:ascii="Times New Roman" w:hAnsi="Times New Roman" w:cs="Times New Roman"/>
                <w:lang w:val="es-ES"/>
              </w:rPr>
            </w:pPr>
          </w:p>
          <w:p w14:paraId="405B0BFC" w14:textId="77777777" w:rsidR="00EF3F6F" w:rsidRPr="001137F8" w:rsidRDefault="00EF3F6F" w:rsidP="00EF3F6F">
            <w:pPr>
              <w:jc w:val="center"/>
              <w:rPr>
                <w:rFonts w:ascii="Times New Roman" w:hAnsi="Times New Roman" w:cs="Times New Roman"/>
                <w:lang w:val="es-ES"/>
              </w:rPr>
            </w:pPr>
          </w:p>
          <w:p w14:paraId="7FE79557" w14:textId="77777777" w:rsidR="00EF3F6F" w:rsidRPr="001137F8" w:rsidRDefault="00EF3F6F" w:rsidP="00EF3F6F">
            <w:pPr>
              <w:jc w:val="center"/>
              <w:rPr>
                <w:rFonts w:ascii="Times New Roman" w:hAnsi="Times New Roman" w:cs="Times New Roman"/>
                <w:lang w:val="es-ES"/>
              </w:rPr>
            </w:pPr>
          </w:p>
          <w:p w14:paraId="4D9E7F99" w14:textId="77777777" w:rsidR="00EF3F6F" w:rsidRPr="001137F8" w:rsidRDefault="00EF3F6F" w:rsidP="00EF3F6F">
            <w:pPr>
              <w:jc w:val="center"/>
              <w:rPr>
                <w:rFonts w:ascii="Times New Roman" w:hAnsi="Times New Roman" w:cs="Times New Roman"/>
                <w:b/>
                <w:lang w:val="es-ES"/>
              </w:rPr>
            </w:pPr>
            <w:r w:rsidRPr="001137F8">
              <w:rPr>
                <w:rFonts w:ascii="Times New Roman" w:hAnsi="Times New Roman" w:cs="Times New Roman"/>
                <w:b/>
                <w:lang w:val="es-ES"/>
              </w:rPr>
              <w:t xml:space="preserve">Duración del proyecto: </w:t>
            </w:r>
          </w:p>
          <w:p w14:paraId="0D7D5168" w14:textId="7C5C8898" w:rsidR="00EF3F6F" w:rsidRPr="001137F8" w:rsidRDefault="00EF3F6F" w:rsidP="00EF3F6F">
            <w:pPr>
              <w:jc w:val="center"/>
              <w:rPr>
                <w:rFonts w:ascii="Times New Roman" w:hAnsi="Times New Roman" w:cs="Times New Roman"/>
                <w:lang w:val="es-ES"/>
              </w:rPr>
            </w:pPr>
            <w:r w:rsidRPr="001137F8">
              <w:rPr>
                <w:rFonts w:ascii="Times New Roman" w:hAnsi="Times New Roman" w:cs="Times New Roman"/>
                <w:lang w:val="es-ES"/>
              </w:rPr>
              <w:t>4 años</w:t>
            </w:r>
          </w:p>
        </w:tc>
      </w:tr>
      <w:tr w:rsidR="007046AA" w:rsidRPr="001137F8" w14:paraId="7030725A" w14:textId="77777777" w:rsidTr="00C92A89">
        <w:trPr>
          <w:jc w:val="center"/>
        </w:trPr>
        <w:tc>
          <w:tcPr>
            <w:tcW w:w="3964" w:type="dxa"/>
          </w:tcPr>
          <w:p w14:paraId="3109034C" w14:textId="5491E720" w:rsidR="007046AA" w:rsidRPr="001137F8" w:rsidRDefault="006828D8" w:rsidP="007046AA">
            <w:pPr>
              <w:jc w:val="both"/>
              <w:rPr>
                <w:rFonts w:ascii="Times New Roman" w:hAnsi="Times New Roman" w:cs="Times New Roman"/>
                <w:b/>
                <w:lang w:val="es-ES"/>
              </w:rPr>
            </w:pPr>
            <w:r w:rsidRPr="001137F8">
              <w:rPr>
                <w:rFonts w:ascii="Times New Roman" w:hAnsi="Times New Roman" w:cs="Times New Roman"/>
                <w:b/>
                <w:lang w:val="es-ES"/>
              </w:rPr>
              <w:t xml:space="preserve">Actores principales de implementación </w:t>
            </w:r>
          </w:p>
        </w:tc>
        <w:tc>
          <w:tcPr>
            <w:tcW w:w="4813" w:type="dxa"/>
            <w:gridSpan w:val="2"/>
          </w:tcPr>
          <w:p w14:paraId="41D053ED" w14:textId="1387ED93" w:rsidR="007046AA" w:rsidRPr="001137F8" w:rsidRDefault="006828D8" w:rsidP="006828D8">
            <w:pPr>
              <w:jc w:val="center"/>
              <w:rPr>
                <w:rFonts w:ascii="Times New Roman" w:hAnsi="Times New Roman" w:cs="Times New Roman"/>
                <w:b/>
                <w:lang w:val="es-ES"/>
              </w:rPr>
            </w:pPr>
            <w:r w:rsidRPr="001137F8">
              <w:rPr>
                <w:rFonts w:ascii="Times New Roman" w:hAnsi="Times New Roman" w:cs="Times New Roman"/>
                <w:b/>
                <w:lang w:val="es-ES"/>
              </w:rPr>
              <w:t>Autores secundarios y/o relacionados al proyecto</w:t>
            </w:r>
          </w:p>
        </w:tc>
      </w:tr>
      <w:tr w:rsidR="007046AA" w:rsidRPr="001137F8" w14:paraId="0EE361BF" w14:textId="77777777" w:rsidTr="00C92A89">
        <w:trPr>
          <w:jc w:val="center"/>
        </w:trPr>
        <w:tc>
          <w:tcPr>
            <w:tcW w:w="3964" w:type="dxa"/>
          </w:tcPr>
          <w:p w14:paraId="500A1230" w14:textId="14DBC8BE" w:rsidR="007046AA" w:rsidRPr="001137F8" w:rsidRDefault="00EF3F6F" w:rsidP="007046AA">
            <w:pPr>
              <w:jc w:val="both"/>
              <w:rPr>
                <w:rFonts w:ascii="Times New Roman" w:hAnsi="Times New Roman" w:cs="Times New Roman"/>
                <w:b/>
                <w:lang w:val="es-ES"/>
              </w:rPr>
            </w:pPr>
            <w:r w:rsidRPr="001137F8">
              <w:rPr>
                <w:rFonts w:ascii="Times New Roman" w:hAnsi="Times New Roman" w:cs="Times New Roman"/>
                <w:b/>
                <w:lang w:val="es-ES"/>
              </w:rPr>
              <w:t>Ejecutor final:</w:t>
            </w:r>
          </w:p>
          <w:p w14:paraId="13456818" w14:textId="77777777" w:rsidR="006828D8" w:rsidRPr="001137F8" w:rsidRDefault="00EF3F6F" w:rsidP="007046AA">
            <w:pPr>
              <w:jc w:val="both"/>
              <w:rPr>
                <w:rFonts w:ascii="Times New Roman" w:hAnsi="Times New Roman" w:cs="Times New Roman"/>
                <w:lang w:val="es-ES"/>
              </w:rPr>
            </w:pPr>
            <w:r w:rsidRPr="001137F8">
              <w:rPr>
                <w:rFonts w:ascii="Times New Roman" w:hAnsi="Times New Roman" w:cs="Times New Roman"/>
                <w:lang w:val="es-ES"/>
              </w:rPr>
              <w:t>GAD municipal del cantón Chone</w:t>
            </w:r>
          </w:p>
          <w:p w14:paraId="5665A79B" w14:textId="77777777" w:rsidR="00EF3F6F" w:rsidRPr="001137F8" w:rsidRDefault="00EF3F6F" w:rsidP="007046AA">
            <w:pPr>
              <w:jc w:val="both"/>
              <w:rPr>
                <w:rFonts w:ascii="Times New Roman" w:hAnsi="Times New Roman" w:cs="Times New Roman"/>
                <w:b/>
                <w:lang w:val="es-ES"/>
              </w:rPr>
            </w:pPr>
            <w:r w:rsidRPr="001137F8">
              <w:rPr>
                <w:rFonts w:ascii="Times New Roman" w:hAnsi="Times New Roman" w:cs="Times New Roman"/>
                <w:b/>
                <w:lang w:val="es-ES"/>
              </w:rPr>
              <w:t>Coordinador general:</w:t>
            </w:r>
          </w:p>
          <w:p w14:paraId="0D9FDCF0" w14:textId="25C84113" w:rsidR="00EF3F6F" w:rsidRPr="001137F8" w:rsidRDefault="00C92A89" w:rsidP="007046AA">
            <w:pPr>
              <w:jc w:val="both"/>
              <w:rPr>
                <w:rFonts w:ascii="Times New Roman" w:hAnsi="Times New Roman" w:cs="Times New Roman"/>
                <w:lang w:val="es-ES"/>
              </w:rPr>
            </w:pPr>
            <w:r w:rsidRPr="001137F8">
              <w:rPr>
                <w:rFonts w:ascii="Times New Roman" w:hAnsi="Times New Roman" w:cs="Times New Roman"/>
                <w:lang w:val="es-ES"/>
              </w:rPr>
              <w:t xml:space="preserve">Subdirección de Gestión de Turismo </w:t>
            </w:r>
          </w:p>
        </w:tc>
        <w:tc>
          <w:tcPr>
            <w:tcW w:w="4813" w:type="dxa"/>
            <w:gridSpan w:val="2"/>
          </w:tcPr>
          <w:p w14:paraId="48EB8894" w14:textId="59E66614" w:rsidR="007046AA" w:rsidRPr="001137F8" w:rsidRDefault="00EF3F6F" w:rsidP="007046AA">
            <w:pPr>
              <w:jc w:val="both"/>
              <w:rPr>
                <w:rFonts w:ascii="Times New Roman" w:hAnsi="Times New Roman" w:cs="Times New Roman"/>
                <w:lang w:val="es-ES"/>
              </w:rPr>
            </w:pPr>
            <w:r w:rsidRPr="001137F8">
              <w:rPr>
                <w:rFonts w:ascii="Times New Roman" w:hAnsi="Times New Roman" w:cs="Times New Roman"/>
                <w:lang w:val="es-ES"/>
              </w:rPr>
              <w:t>Ministerio de Ambiente – Ministerio de turismo</w:t>
            </w:r>
          </w:p>
        </w:tc>
      </w:tr>
      <w:tr w:rsidR="006828D8" w:rsidRPr="001137F8" w14:paraId="2E6A8C1E" w14:textId="77777777" w:rsidTr="00C92A89">
        <w:trPr>
          <w:jc w:val="center"/>
        </w:trPr>
        <w:tc>
          <w:tcPr>
            <w:tcW w:w="8777" w:type="dxa"/>
            <w:gridSpan w:val="3"/>
          </w:tcPr>
          <w:p w14:paraId="0A8F16CE" w14:textId="76F8D244" w:rsidR="006828D8" w:rsidRPr="001137F8" w:rsidRDefault="006828D8" w:rsidP="006828D8">
            <w:pPr>
              <w:jc w:val="center"/>
              <w:rPr>
                <w:rFonts w:ascii="Times New Roman" w:hAnsi="Times New Roman" w:cs="Times New Roman"/>
                <w:b/>
                <w:lang w:val="es-ES"/>
              </w:rPr>
            </w:pPr>
            <w:r w:rsidRPr="001137F8">
              <w:rPr>
                <w:rFonts w:ascii="Times New Roman" w:hAnsi="Times New Roman" w:cs="Times New Roman"/>
                <w:b/>
                <w:lang w:val="es-ES"/>
              </w:rPr>
              <w:t>Espacios turísticos de implementación principal del proyecto</w:t>
            </w:r>
          </w:p>
        </w:tc>
      </w:tr>
      <w:tr w:rsidR="00C92A89" w:rsidRPr="001137F8" w14:paraId="783F01CE" w14:textId="77777777" w:rsidTr="00C92A89">
        <w:trPr>
          <w:jc w:val="center"/>
        </w:trPr>
        <w:tc>
          <w:tcPr>
            <w:tcW w:w="8777" w:type="dxa"/>
            <w:gridSpan w:val="3"/>
          </w:tcPr>
          <w:p w14:paraId="1053C1D0" w14:textId="1A047144" w:rsidR="00C92A89" w:rsidRPr="001137F8" w:rsidRDefault="00C92A89" w:rsidP="007046AA">
            <w:pPr>
              <w:jc w:val="both"/>
              <w:rPr>
                <w:rFonts w:ascii="Times New Roman" w:hAnsi="Times New Roman" w:cs="Times New Roman"/>
                <w:lang w:val="es-ES"/>
              </w:rPr>
            </w:pPr>
            <w:r w:rsidRPr="001137F8">
              <w:rPr>
                <w:rFonts w:ascii="Times New Roman" w:hAnsi="Times New Roman" w:cs="Times New Roman"/>
                <w:lang w:val="es-ES"/>
              </w:rPr>
              <w:t xml:space="preserve">A nivel cantonal y por destinos turísticos locales. </w:t>
            </w:r>
          </w:p>
        </w:tc>
      </w:tr>
      <w:tr w:rsidR="007046AA" w:rsidRPr="001137F8" w14:paraId="1684F748" w14:textId="77777777" w:rsidTr="00C92A89">
        <w:trPr>
          <w:jc w:val="center"/>
        </w:trPr>
        <w:tc>
          <w:tcPr>
            <w:tcW w:w="3964" w:type="dxa"/>
          </w:tcPr>
          <w:p w14:paraId="791E72F2" w14:textId="202CA979" w:rsidR="007046AA" w:rsidRPr="001137F8" w:rsidRDefault="006828D8" w:rsidP="007046AA">
            <w:pPr>
              <w:jc w:val="both"/>
              <w:rPr>
                <w:rFonts w:ascii="Times New Roman" w:hAnsi="Times New Roman" w:cs="Times New Roman"/>
                <w:b/>
                <w:u w:val="single"/>
                <w:lang w:val="es-ES"/>
              </w:rPr>
            </w:pPr>
            <w:r w:rsidRPr="001137F8">
              <w:rPr>
                <w:rFonts w:ascii="Times New Roman" w:hAnsi="Times New Roman" w:cs="Times New Roman"/>
                <w:b/>
                <w:u w:val="single"/>
                <w:lang w:val="es-ES"/>
              </w:rPr>
              <w:t>Costo aproximado en USD:</w:t>
            </w:r>
          </w:p>
          <w:p w14:paraId="24353359" w14:textId="3779F4C7" w:rsidR="006828D8" w:rsidRPr="001137F8" w:rsidRDefault="00C92A89" w:rsidP="007046AA">
            <w:pPr>
              <w:jc w:val="both"/>
              <w:rPr>
                <w:rFonts w:ascii="Times New Roman" w:hAnsi="Times New Roman" w:cs="Times New Roman"/>
                <w:lang w:val="es-ES"/>
              </w:rPr>
            </w:pPr>
            <w:r w:rsidRPr="001137F8">
              <w:rPr>
                <w:rFonts w:ascii="Times New Roman" w:hAnsi="Times New Roman" w:cs="Times New Roman"/>
                <w:lang w:val="es-ES"/>
              </w:rPr>
              <w:t>$17.000,00</w:t>
            </w:r>
          </w:p>
        </w:tc>
        <w:tc>
          <w:tcPr>
            <w:tcW w:w="4813" w:type="dxa"/>
            <w:gridSpan w:val="2"/>
          </w:tcPr>
          <w:p w14:paraId="5ECCA314" w14:textId="77777777" w:rsidR="007046AA" w:rsidRPr="001137F8" w:rsidRDefault="006828D8" w:rsidP="007046AA">
            <w:pPr>
              <w:jc w:val="both"/>
              <w:rPr>
                <w:rFonts w:ascii="Times New Roman" w:hAnsi="Times New Roman" w:cs="Times New Roman"/>
                <w:b/>
                <w:u w:val="single"/>
                <w:lang w:val="es-ES"/>
              </w:rPr>
            </w:pPr>
            <w:r w:rsidRPr="001137F8">
              <w:rPr>
                <w:rFonts w:ascii="Times New Roman" w:hAnsi="Times New Roman" w:cs="Times New Roman"/>
                <w:b/>
                <w:u w:val="single"/>
                <w:lang w:val="es-ES"/>
              </w:rPr>
              <w:t xml:space="preserve">Fuentes de financiamiento posibles: </w:t>
            </w:r>
          </w:p>
          <w:p w14:paraId="27FFAC62" w14:textId="74CE9019" w:rsidR="006828D8" w:rsidRPr="001137F8" w:rsidRDefault="00C92A89" w:rsidP="007046AA">
            <w:pPr>
              <w:jc w:val="both"/>
              <w:rPr>
                <w:rFonts w:ascii="Times New Roman" w:hAnsi="Times New Roman" w:cs="Times New Roman"/>
                <w:lang w:val="es-ES"/>
              </w:rPr>
            </w:pPr>
            <w:r w:rsidRPr="001137F8">
              <w:rPr>
                <w:rFonts w:ascii="Times New Roman" w:hAnsi="Times New Roman" w:cs="Times New Roman"/>
                <w:lang w:val="es-ES"/>
              </w:rPr>
              <w:t>GADM Chone</w:t>
            </w:r>
          </w:p>
        </w:tc>
      </w:tr>
    </w:tbl>
    <w:p w14:paraId="6D00B873" w14:textId="1990109A" w:rsidR="003008F4" w:rsidRPr="001137F8" w:rsidRDefault="00446CB3" w:rsidP="003008F4">
      <w:pPr>
        <w:spacing w:line="480" w:lineRule="auto"/>
        <w:jc w:val="center"/>
        <w:rPr>
          <w:rFonts w:ascii="Times New Roman" w:hAnsi="Times New Roman" w:cs="Times New Roman"/>
          <w:i/>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5D220E5E" w14:textId="5BA450ED" w:rsidR="00301C49" w:rsidRPr="001137F8" w:rsidRDefault="00301C49" w:rsidP="00301C49">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Presupuesto</w:t>
      </w:r>
    </w:p>
    <w:p w14:paraId="67E062D8" w14:textId="5D5F7ABC" w:rsidR="00301C49" w:rsidRPr="001137F8" w:rsidRDefault="00301C49" w:rsidP="00301C49">
      <w:pPr>
        <w:pStyle w:val="Descripcin"/>
        <w:rPr>
          <w:rFonts w:cs="Times New Roman"/>
          <w:sz w:val="24"/>
          <w:szCs w:val="24"/>
        </w:rPr>
      </w:pPr>
      <w:bookmarkStart w:id="152" w:name="_Toc531485333"/>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55</w:t>
      </w:r>
      <w:r w:rsidRPr="001137F8">
        <w:rPr>
          <w:i/>
        </w:rPr>
        <w:fldChar w:fldCharType="end"/>
      </w:r>
      <w:r w:rsidRPr="001137F8">
        <w:rPr>
          <w:i/>
        </w:rPr>
        <w:t>:</w:t>
      </w:r>
      <w:r w:rsidRPr="001137F8">
        <w:t xml:space="preserve"> Presupuesto del circuito ecoturístico “Chone biodiverso”</w:t>
      </w:r>
      <w:bookmarkEnd w:id="152"/>
    </w:p>
    <w:tbl>
      <w:tblPr>
        <w:tblStyle w:val="Tablaconcuadrcula"/>
        <w:tblW w:w="8500" w:type="dxa"/>
        <w:jc w:val="center"/>
        <w:tblLook w:val="04A0" w:firstRow="1" w:lastRow="0" w:firstColumn="1" w:lastColumn="0" w:noHBand="0" w:noVBand="1"/>
      </w:tblPr>
      <w:tblGrid>
        <w:gridCol w:w="2972"/>
        <w:gridCol w:w="2194"/>
        <w:gridCol w:w="1775"/>
        <w:gridCol w:w="1559"/>
      </w:tblGrid>
      <w:tr w:rsidR="00301C49" w:rsidRPr="001137F8" w14:paraId="07CDCF69" w14:textId="77777777" w:rsidTr="006D3B48">
        <w:trPr>
          <w:jc w:val="center"/>
        </w:trPr>
        <w:tc>
          <w:tcPr>
            <w:tcW w:w="2972" w:type="dxa"/>
            <w:shd w:val="clear" w:color="auto" w:fill="A8D08D" w:themeFill="accent6" w:themeFillTint="99"/>
          </w:tcPr>
          <w:p w14:paraId="0F730B8E" w14:textId="77777777" w:rsidR="00301C49" w:rsidRPr="001137F8" w:rsidRDefault="00301C49" w:rsidP="006D3B48">
            <w:pPr>
              <w:jc w:val="center"/>
              <w:rPr>
                <w:rFonts w:ascii="Times New Roman" w:hAnsi="Times New Roman" w:cs="Times New Roman"/>
                <w:b/>
                <w:lang w:val="es-ES"/>
              </w:rPr>
            </w:pPr>
            <w:r w:rsidRPr="001137F8">
              <w:rPr>
                <w:rFonts w:ascii="Times New Roman" w:hAnsi="Times New Roman" w:cs="Times New Roman"/>
                <w:b/>
                <w:lang w:val="es-ES"/>
              </w:rPr>
              <w:t>Rubros</w:t>
            </w:r>
          </w:p>
        </w:tc>
        <w:tc>
          <w:tcPr>
            <w:tcW w:w="2194" w:type="dxa"/>
            <w:shd w:val="clear" w:color="auto" w:fill="A8D08D" w:themeFill="accent6" w:themeFillTint="99"/>
          </w:tcPr>
          <w:p w14:paraId="4B8F1243" w14:textId="77777777" w:rsidR="00301C49" w:rsidRPr="001137F8" w:rsidRDefault="00301C49" w:rsidP="006D3B48">
            <w:pPr>
              <w:jc w:val="center"/>
              <w:rPr>
                <w:rFonts w:ascii="Times New Roman" w:hAnsi="Times New Roman" w:cs="Times New Roman"/>
                <w:b/>
                <w:lang w:val="es-ES"/>
              </w:rPr>
            </w:pPr>
            <w:r w:rsidRPr="001137F8">
              <w:rPr>
                <w:rFonts w:ascii="Times New Roman" w:hAnsi="Times New Roman" w:cs="Times New Roman"/>
                <w:b/>
                <w:lang w:val="es-ES"/>
              </w:rPr>
              <w:t>Cantidad requerida</w:t>
            </w:r>
          </w:p>
        </w:tc>
        <w:tc>
          <w:tcPr>
            <w:tcW w:w="1775" w:type="dxa"/>
            <w:shd w:val="clear" w:color="auto" w:fill="A8D08D" w:themeFill="accent6" w:themeFillTint="99"/>
          </w:tcPr>
          <w:p w14:paraId="4ABC7FB6" w14:textId="77777777" w:rsidR="00301C49" w:rsidRPr="001137F8" w:rsidRDefault="00301C49" w:rsidP="006D3B48">
            <w:pPr>
              <w:jc w:val="center"/>
              <w:rPr>
                <w:rFonts w:ascii="Times New Roman" w:hAnsi="Times New Roman" w:cs="Times New Roman"/>
                <w:b/>
                <w:lang w:val="es-ES"/>
              </w:rPr>
            </w:pPr>
            <w:r w:rsidRPr="001137F8">
              <w:rPr>
                <w:rFonts w:ascii="Times New Roman" w:hAnsi="Times New Roman" w:cs="Times New Roman"/>
                <w:b/>
                <w:lang w:val="es-ES"/>
              </w:rPr>
              <w:t>Costo Unitario</w:t>
            </w:r>
          </w:p>
        </w:tc>
        <w:tc>
          <w:tcPr>
            <w:tcW w:w="1559" w:type="dxa"/>
            <w:shd w:val="clear" w:color="auto" w:fill="A8D08D" w:themeFill="accent6" w:themeFillTint="99"/>
          </w:tcPr>
          <w:p w14:paraId="3C7C4E1F" w14:textId="77777777" w:rsidR="00301C49" w:rsidRPr="001137F8" w:rsidRDefault="00301C49"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r>
      <w:tr w:rsidR="00301C49" w:rsidRPr="001137F8" w14:paraId="20FFE314" w14:textId="77777777" w:rsidTr="00301C49">
        <w:trPr>
          <w:trHeight w:val="272"/>
          <w:jc w:val="center"/>
        </w:trPr>
        <w:tc>
          <w:tcPr>
            <w:tcW w:w="2972" w:type="dxa"/>
            <w:vAlign w:val="center"/>
          </w:tcPr>
          <w:p w14:paraId="7D9AA1F1" w14:textId="644EA86D" w:rsidR="00301C49" w:rsidRPr="001137F8" w:rsidRDefault="00301C49" w:rsidP="00301C49">
            <w:pPr>
              <w:jc w:val="both"/>
              <w:rPr>
                <w:rFonts w:ascii="Times New Roman" w:hAnsi="Times New Roman" w:cs="Times New Roman"/>
                <w:lang w:val="es-ES"/>
              </w:rPr>
            </w:pPr>
            <w:r w:rsidRPr="001137F8">
              <w:rPr>
                <w:rFonts w:ascii="Times New Roman" w:hAnsi="Times New Roman" w:cs="Times New Roman"/>
                <w:lang w:val="es-ES"/>
              </w:rPr>
              <w:t xml:space="preserve">Bote para recorrido fluvial </w:t>
            </w:r>
          </w:p>
        </w:tc>
        <w:tc>
          <w:tcPr>
            <w:tcW w:w="2194" w:type="dxa"/>
            <w:vAlign w:val="center"/>
          </w:tcPr>
          <w:p w14:paraId="3043A099" w14:textId="77777777" w:rsidR="00301C49" w:rsidRPr="001137F8" w:rsidRDefault="00301C49" w:rsidP="006D3B48">
            <w:pPr>
              <w:jc w:val="center"/>
              <w:rPr>
                <w:rFonts w:ascii="Times New Roman" w:hAnsi="Times New Roman" w:cs="Times New Roman"/>
                <w:lang w:val="es-ES"/>
              </w:rPr>
            </w:pPr>
            <w:r w:rsidRPr="001137F8">
              <w:rPr>
                <w:rFonts w:ascii="Times New Roman" w:hAnsi="Times New Roman" w:cs="Times New Roman"/>
                <w:lang w:val="es-ES"/>
              </w:rPr>
              <w:t>1</w:t>
            </w:r>
          </w:p>
        </w:tc>
        <w:tc>
          <w:tcPr>
            <w:tcW w:w="1775" w:type="dxa"/>
            <w:vAlign w:val="center"/>
          </w:tcPr>
          <w:p w14:paraId="2D74E5C6" w14:textId="4A247AA8" w:rsidR="00301C49" w:rsidRPr="001137F8" w:rsidRDefault="00301C49" w:rsidP="006D3B48">
            <w:pPr>
              <w:jc w:val="center"/>
              <w:rPr>
                <w:rFonts w:ascii="Times New Roman" w:hAnsi="Times New Roman" w:cs="Times New Roman"/>
                <w:lang w:val="es-ES"/>
              </w:rPr>
            </w:pPr>
            <w:r w:rsidRPr="001137F8">
              <w:rPr>
                <w:rFonts w:ascii="Times New Roman" w:hAnsi="Times New Roman" w:cs="Times New Roman"/>
                <w:lang w:val="es-ES"/>
              </w:rPr>
              <w:t>$14.000,00</w:t>
            </w:r>
          </w:p>
        </w:tc>
        <w:tc>
          <w:tcPr>
            <w:tcW w:w="1559" w:type="dxa"/>
            <w:vAlign w:val="center"/>
          </w:tcPr>
          <w:p w14:paraId="789FAEC0" w14:textId="77777777" w:rsidR="00301C49" w:rsidRPr="001137F8" w:rsidRDefault="00301C49" w:rsidP="006D3B48">
            <w:pPr>
              <w:jc w:val="center"/>
              <w:rPr>
                <w:rFonts w:ascii="Times New Roman" w:hAnsi="Times New Roman" w:cs="Times New Roman"/>
                <w:lang w:val="es-ES"/>
              </w:rPr>
            </w:pPr>
            <w:r w:rsidRPr="001137F8">
              <w:rPr>
                <w:rFonts w:ascii="Times New Roman" w:hAnsi="Times New Roman" w:cs="Times New Roman"/>
                <w:lang w:val="es-ES"/>
              </w:rPr>
              <w:t>$17.000,00</w:t>
            </w:r>
          </w:p>
        </w:tc>
      </w:tr>
      <w:tr w:rsidR="00301C49" w:rsidRPr="001137F8" w14:paraId="3D3C5832" w14:textId="77777777" w:rsidTr="006D3B48">
        <w:trPr>
          <w:jc w:val="center"/>
        </w:trPr>
        <w:tc>
          <w:tcPr>
            <w:tcW w:w="2972" w:type="dxa"/>
            <w:vAlign w:val="center"/>
          </w:tcPr>
          <w:p w14:paraId="13B73C54" w14:textId="793E8A08" w:rsidR="00301C49" w:rsidRPr="001137F8" w:rsidRDefault="00301C49" w:rsidP="006D3B48">
            <w:pPr>
              <w:jc w:val="both"/>
              <w:rPr>
                <w:rFonts w:ascii="Times New Roman" w:hAnsi="Times New Roman" w:cs="Times New Roman"/>
                <w:lang w:val="es-ES"/>
              </w:rPr>
            </w:pPr>
            <w:r w:rsidRPr="001137F8">
              <w:rPr>
                <w:rFonts w:ascii="Times New Roman" w:hAnsi="Times New Roman" w:cs="Times New Roman"/>
                <w:lang w:val="es-ES"/>
              </w:rPr>
              <w:t xml:space="preserve">Motor </w:t>
            </w:r>
          </w:p>
        </w:tc>
        <w:tc>
          <w:tcPr>
            <w:tcW w:w="2194" w:type="dxa"/>
            <w:vAlign w:val="center"/>
          </w:tcPr>
          <w:p w14:paraId="77920F9F" w14:textId="6C214FD1" w:rsidR="00301C49" w:rsidRPr="001137F8" w:rsidRDefault="00301C49" w:rsidP="006D3B48">
            <w:pPr>
              <w:jc w:val="center"/>
              <w:rPr>
                <w:rFonts w:ascii="Times New Roman" w:hAnsi="Times New Roman" w:cs="Times New Roman"/>
                <w:lang w:val="es-ES"/>
              </w:rPr>
            </w:pPr>
            <w:r w:rsidRPr="001137F8">
              <w:rPr>
                <w:rFonts w:ascii="Times New Roman" w:hAnsi="Times New Roman" w:cs="Times New Roman"/>
                <w:lang w:val="es-ES"/>
              </w:rPr>
              <w:t>1</w:t>
            </w:r>
          </w:p>
        </w:tc>
        <w:tc>
          <w:tcPr>
            <w:tcW w:w="1775" w:type="dxa"/>
            <w:vAlign w:val="center"/>
          </w:tcPr>
          <w:p w14:paraId="396E2DF0" w14:textId="47A0F8EE" w:rsidR="00301C49" w:rsidRPr="001137F8" w:rsidRDefault="00301C49" w:rsidP="006D3B48">
            <w:pPr>
              <w:jc w:val="center"/>
              <w:rPr>
                <w:rFonts w:ascii="Times New Roman" w:hAnsi="Times New Roman" w:cs="Times New Roman"/>
                <w:lang w:val="es-ES"/>
              </w:rPr>
            </w:pPr>
            <w:r w:rsidRPr="001137F8">
              <w:rPr>
                <w:rFonts w:ascii="Times New Roman" w:hAnsi="Times New Roman" w:cs="Times New Roman"/>
                <w:lang w:val="es-ES"/>
              </w:rPr>
              <w:t>$1.000,00</w:t>
            </w:r>
          </w:p>
        </w:tc>
        <w:tc>
          <w:tcPr>
            <w:tcW w:w="1559" w:type="dxa"/>
            <w:vAlign w:val="center"/>
          </w:tcPr>
          <w:p w14:paraId="52E52EAC" w14:textId="4653634C" w:rsidR="00301C49" w:rsidRPr="001137F8" w:rsidRDefault="00301C49" w:rsidP="006D3B48">
            <w:pPr>
              <w:jc w:val="center"/>
              <w:rPr>
                <w:rFonts w:ascii="Times New Roman" w:hAnsi="Times New Roman" w:cs="Times New Roman"/>
                <w:lang w:val="es-ES"/>
              </w:rPr>
            </w:pPr>
            <w:r w:rsidRPr="001137F8">
              <w:rPr>
                <w:rFonts w:ascii="Times New Roman" w:hAnsi="Times New Roman" w:cs="Times New Roman"/>
                <w:lang w:val="es-ES"/>
              </w:rPr>
              <w:t>$1.000,00</w:t>
            </w:r>
          </w:p>
        </w:tc>
      </w:tr>
      <w:tr w:rsidR="00301C49" w:rsidRPr="001137F8" w14:paraId="2F035C82" w14:textId="77777777" w:rsidTr="006D3B48">
        <w:trPr>
          <w:jc w:val="center"/>
        </w:trPr>
        <w:tc>
          <w:tcPr>
            <w:tcW w:w="2972" w:type="dxa"/>
            <w:vAlign w:val="center"/>
          </w:tcPr>
          <w:p w14:paraId="4F105C97" w14:textId="1895D88B" w:rsidR="00301C49" w:rsidRPr="001137F8" w:rsidRDefault="00301C49" w:rsidP="006D3B48">
            <w:pPr>
              <w:jc w:val="both"/>
              <w:rPr>
                <w:rFonts w:ascii="Times New Roman" w:hAnsi="Times New Roman" w:cs="Times New Roman"/>
                <w:lang w:val="es-ES"/>
              </w:rPr>
            </w:pPr>
            <w:r w:rsidRPr="001137F8">
              <w:rPr>
                <w:rFonts w:ascii="Times New Roman" w:hAnsi="Times New Roman" w:cs="Times New Roman"/>
                <w:lang w:val="es-ES"/>
              </w:rPr>
              <w:t>Equipo de seguridad</w:t>
            </w:r>
          </w:p>
        </w:tc>
        <w:tc>
          <w:tcPr>
            <w:tcW w:w="2194" w:type="dxa"/>
            <w:vAlign w:val="center"/>
          </w:tcPr>
          <w:p w14:paraId="41BCF24F" w14:textId="54FFE309" w:rsidR="00301C49" w:rsidRPr="001137F8" w:rsidRDefault="00301C49" w:rsidP="006D3B48">
            <w:pPr>
              <w:jc w:val="center"/>
              <w:rPr>
                <w:rFonts w:ascii="Times New Roman" w:hAnsi="Times New Roman" w:cs="Times New Roman"/>
                <w:lang w:val="es-ES"/>
              </w:rPr>
            </w:pPr>
            <w:r w:rsidRPr="001137F8">
              <w:rPr>
                <w:rFonts w:ascii="Times New Roman" w:hAnsi="Times New Roman" w:cs="Times New Roman"/>
                <w:lang w:val="es-ES"/>
              </w:rPr>
              <w:t>1</w:t>
            </w:r>
          </w:p>
        </w:tc>
        <w:tc>
          <w:tcPr>
            <w:tcW w:w="1775" w:type="dxa"/>
            <w:vAlign w:val="center"/>
          </w:tcPr>
          <w:p w14:paraId="08A8984B" w14:textId="79238E62" w:rsidR="00301C49" w:rsidRPr="001137F8" w:rsidRDefault="00301C49" w:rsidP="006D3B48">
            <w:pPr>
              <w:jc w:val="center"/>
              <w:rPr>
                <w:rFonts w:ascii="Times New Roman" w:hAnsi="Times New Roman" w:cs="Times New Roman"/>
                <w:lang w:val="es-ES"/>
              </w:rPr>
            </w:pPr>
            <w:r w:rsidRPr="001137F8">
              <w:rPr>
                <w:rFonts w:ascii="Times New Roman" w:hAnsi="Times New Roman" w:cs="Times New Roman"/>
                <w:lang w:val="es-ES"/>
              </w:rPr>
              <w:t>$1.000,00</w:t>
            </w:r>
          </w:p>
        </w:tc>
        <w:tc>
          <w:tcPr>
            <w:tcW w:w="1559" w:type="dxa"/>
            <w:vAlign w:val="center"/>
          </w:tcPr>
          <w:p w14:paraId="46E735AF" w14:textId="641A3086" w:rsidR="00301C49" w:rsidRPr="001137F8" w:rsidRDefault="00301C49" w:rsidP="006D3B48">
            <w:pPr>
              <w:jc w:val="center"/>
              <w:rPr>
                <w:rFonts w:ascii="Times New Roman" w:hAnsi="Times New Roman" w:cs="Times New Roman"/>
                <w:lang w:val="es-ES"/>
              </w:rPr>
            </w:pPr>
            <w:r w:rsidRPr="001137F8">
              <w:rPr>
                <w:rFonts w:ascii="Times New Roman" w:hAnsi="Times New Roman" w:cs="Times New Roman"/>
                <w:lang w:val="es-ES"/>
              </w:rPr>
              <w:t>$1.000,00</w:t>
            </w:r>
          </w:p>
        </w:tc>
      </w:tr>
      <w:tr w:rsidR="00301C49" w:rsidRPr="001137F8" w14:paraId="2A9F2D09" w14:textId="77777777" w:rsidTr="006D3B48">
        <w:trPr>
          <w:jc w:val="center"/>
        </w:trPr>
        <w:tc>
          <w:tcPr>
            <w:tcW w:w="2972" w:type="dxa"/>
            <w:vAlign w:val="center"/>
          </w:tcPr>
          <w:p w14:paraId="2F00AA37" w14:textId="4E59F538" w:rsidR="00301C49" w:rsidRPr="001137F8" w:rsidRDefault="00301C49" w:rsidP="006D3B48">
            <w:pPr>
              <w:jc w:val="both"/>
              <w:rPr>
                <w:rFonts w:ascii="Times New Roman" w:hAnsi="Times New Roman" w:cs="Times New Roman"/>
                <w:lang w:val="es-ES"/>
              </w:rPr>
            </w:pPr>
            <w:r w:rsidRPr="001137F8">
              <w:rPr>
                <w:rFonts w:ascii="Times New Roman" w:hAnsi="Times New Roman" w:cs="Times New Roman"/>
                <w:lang w:val="es-ES"/>
              </w:rPr>
              <w:t>Equipamiento del bote</w:t>
            </w:r>
          </w:p>
        </w:tc>
        <w:tc>
          <w:tcPr>
            <w:tcW w:w="2194" w:type="dxa"/>
            <w:vAlign w:val="center"/>
          </w:tcPr>
          <w:p w14:paraId="478EC24B" w14:textId="77B5AF80" w:rsidR="00301C49" w:rsidRPr="001137F8" w:rsidRDefault="00301C49" w:rsidP="006D3B48">
            <w:pPr>
              <w:jc w:val="center"/>
              <w:rPr>
                <w:rFonts w:ascii="Times New Roman" w:hAnsi="Times New Roman" w:cs="Times New Roman"/>
                <w:lang w:val="es-ES"/>
              </w:rPr>
            </w:pPr>
            <w:r w:rsidRPr="001137F8">
              <w:rPr>
                <w:rFonts w:ascii="Times New Roman" w:hAnsi="Times New Roman" w:cs="Times New Roman"/>
                <w:lang w:val="es-ES"/>
              </w:rPr>
              <w:t>1</w:t>
            </w:r>
          </w:p>
        </w:tc>
        <w:tc>
          <w:tcPr>
            <w:tcW w:w="1775" w:type="dxa"/>
            <w:vAlign w:val="center"/>
          </w:tcPr>
          <w:p w14:paraId="4AC08792" w14:textId="101ABC89" w:rsidR="00301C49" w:rsidRPr="001137F8" w:rsidRDefault="00301C49" w:rsidP="006D3B48">
            <w:pPr>
              <w:jc w:val="center"/>
              <w:rPr>
                <w:rFonts w:ascii="Times New Roman" w:hAnsi="Times New Roman" w:cs="Times New Roman"/>
                <w:lang w:val="es-ES"/>
              </w:rPr>
            </w:pPr>
            <w:r w:rsidRPr="001137F8">
              <w:rPr>
                <w:rFonts w:ascii="Times New Roman" w:hAnsi="Times New Roman" w:cs="Times New Roman"/>
                <w:lang w:val="es-ES"/>
              </w:rPr>
              <w:t>$1.000,00</w:t>
            </w:r>
          </w:p>
        </w:tc>
        <w:tc>
          <w:tcPr>
            <w:tcW w:w="1559" w:type="dxa"/>
            <w:vAlign w:val="center"/>
          </w:tcPr>
          <w:p w14:paraId="571DBB16" w14:textId="6CBF9122" w:rsidR="00301C49" w:rsidRPr="001137F8" w:rsidRDefault="00301C49" w:rsidP="006D3B48">
            <w:pPr>
              <w:jc w:val="center"/>
              <w:rPr>
                <w:rFonts w:ascii="Times New Roman" w:hAnsi="Times New Roman" w:cs="Times New Roman"/>
                <w:lang w:val="es-ES"/>
              </w:rPr>
            </w:pPr>
            <w:r w:rsidRPr="001137F8">
              <w:rPr>
                <w:rFonts w:ascii="Times New Roman" w:hAnsi="Times New Roman" w:cs="Times New Roman"/>
                <w:lang w:val="es-ES"/>
              </w:rPr>
              <w:t>$1.000,00</w:t>
            </w:r>
          </w:p>
        </w:tc>
      </w:tr>
      <w:tr w:rsidR="00301C49" w:rsidRPr="001137F8" w14:paraId="3BED8728" w14:textId="77777777" w:rsidTr="006D3B48">
        <w:trPr>
          <w:jc w:val="center"/>
        </w:trPr>
        <w:tc>
          <w:tcPr>
            <w:tcW w:w="6941" w:type="dxa"/>
            <w:gridSpan w:val="3"/>
            <w:vAlign w:val="center"/>
          </w:tcPr>
          <w:p w14:paraId="702092EF" w14:textId="77777777" w:rsidR="00301C49" w:rsidRPr="001137F8" w:rsidRDefault="00301C49"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c>
          <w:tcPr>
            <w:tcW w:w="1559" w:type="dxa"/>
            <w:vAlign w:val="center"/>
          </w:tcPr>
          <w:p w14:paraId="2CB1CC0B" w14:textId="2EF7F29F" w:rsidR="00301C49" w:rsidRPr="001137F8" w:rsidRDefault="00301C49" w:rsidP="006D3B48">
            <w:pPr>
              <w:jc w:val="center"/>
              <w:rPr>
                <w:rFonts w:ascii="Times New Roman" w:hAnsi="Times New Roman" w:cs="Times New Roman"/>
                <w:b/>
                <w:lang w:val="es-ES"/>
              </w:rPr>
            </w:pPr>
            <w:r w:rsidRPr="001137F8">
              <w:rPr>
                <w:rFonts w:ascii="Times New Roman" w:hAnsi="Times New Roman" w:cs="Times New Roman"/>
                <w:b/>
                <w:lang w:val="es-ES"/>
              </w:rPr>
              <w:t>$17.000,00</w:t>
            </w:r>
          </w:p>
        </w:tc>
      </w:tr>
    </w:tbl>
    <w:p w14:paraId="4F243581" w14:textId="281F330B" w:rsidR="00301C49" w:rsidRPr="001137F8" w:rsidRDefault="00446CB3" w:rsidP="00301C49">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550B1084" w14:textId="363DF38C" w:rsidR="003008F4" w:rsidRPr="001137F8" w:rsidRDefault="003008F4" w:rsidP="003008F4">
      <w:pPr>
        <w:pStyle w:val="Descripcin"/>
        <w:rPr>
          <w:rFonts w:cs="Times New Roman"/>
          <w:sz w:val="24"/>
          <w:szCs w:val="24"/>
        </w:rPr>
      </w:pPr>
      <w:bookmarkStart w:id="153" w:name="_Toc531485334"/>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56</w:t>
      </w:r>
      <w:r w:rsidRPr="001137F8">
        <w:rPr>
          <w:i/>
        </w:rPr>
        <w:fldChar w:fldCharType="end"/>
      </w:r>
      <w:r w:rsidRPr="001137F8">
        <w:rPr>
          <w:i/>
        </w:rPr>
        <w:t>:</w:t>
      </w:r>
      <w:r w:rsidRPr="001137F8">
        <w:t xml:space="preserve"> Circuito ecoturístico “La ruta del aroma”</w:t>
      </w:r>
      <w:bookmarkEnd w:id="153"/>
    </w:p>
    <w:tbl>
      <w:tblPr>
        <w:tblStyle w:val="Tablaconcuadrcula"/>
        <w:tblW w:w="0" w:type="auto"/>
        <w:jc w:val="center"/>
        <w:tblLook w:val="04A0" w:firstRow="1" w:lastRow="0" w:firstColumn="1" w:lastColumn="0" w:noHBand="0" w:noVBand="1"/>
      </w:tblPr>
      <w:tblGrid>
        <w:gridCol w:w="3964"/>
        <w:gridCol w:w="2977"/>
        <w:gridCol w:w="1836"/>
      </w:tblGrid>
      <w:tr w:rsidR="003008F4" w:rsidRPr="001137F8" w14:paraId="04EE5416" w14:textId="77777777" w:rsidTr="00685709">
        <w:trPr>
          <w:jc w:val="center"/>
        </w:trPr>
        <w:tc>
          <w:tcPr>
            <w:tcW w:w="8777" w:type="dxa"/>
            <w:gridSpan w:val="3"/>
            <w:shd w:val="clear" w:color="auto" w:fill="8EAADB" w:themeFill="accent5" w:themeFillTint="99"/>
          </w:tcPr>
          <w:p w14:paraId="5D7CE162" w14:textId="77777777" w:rsidR="003008F4" w:rsidRPr="001137F8" w:rsidRDefault="003008F4" w:rsidP="00685709">
            <w:pPr>
              <w:jc w:val="both"/>
              <w:rPr>
                <w:rFonts w:ascii="Times New Roman" w:hAnsi="Times New Roman" w:cs="Times New Roman"/>
                <w:b/>
                <w:lang w:val="es-ES"/>
              </w:rPr>
            </w:pPr>
            <w:r w:rsidRPr="001137F8">
              <w:rPr>
                <w:rFonts w:ascii="Times New Roman" w:hAnsi="Times New Roman" w:cs="Times New Roman"/>
                <w:b/>
                <w:lang w:val="es-ES"/>
              </w:rPr>
              <w:t>Proyecto 1: Creación y promoción de circuitos ecoturísticos</w:t>
            </w:r>
          </w:p>
          <w:p w14:paraId="1ADF55E1" w14:textId="44693587" w:rsidR="003008F4" w:rsidRPr="001137F8" w:rsidRDefault="003008F4" w:rsidP="003008F4">
            <w:pPr>
              <w:jc w:val="both"/>
              <w:rPr>
                <w:rFonts w:ascii="Times New Roman" w:hAnsi="Times New Roman" w:cs="Times New Roman"/>
                <w:b/>
                <w:lang w:val="es-ES"/>
              </w:rPr>
            </w:pPr>
            <w:r w:rsidRPr="001137F8">
              <w:rPr>
                <w:rFonts w:ascii="Times New Roman" w:hAnsi="Times New Roman" w:cs="Times New Roman"/>
                <w:b/>
                <w:lang w:val="es-ES"/>
              </w:rPr>
              <w:t>Estrategia: Circuito ecoturístico “La ruta del aroma”</w:t>
            </w:r>
          </w:p>
        </w:tc>
      </w:tr>
      <w:tr w:rsidR="003008F4" w:rsidRPr="001137F8" w14:paraId="5A0195F7" w14:textId="77777777" w:rsidTr="00685709">
        <w:trPr>
          <w:jc w:val="center"/>
        </w:trPr>
        <w:tc>
          <w:tcPr>
            <w:tcW w:w="6941" w:type="dxa"/>
            <w:gridSpan w:val="2"/>
            <w:shd w:val="clear" w:color="auto" w:fill="D9E2F3" w:themeFill="accent5" w:themeFillTint="33"/>
          </w:tcPr>
          <w:p w14:paraId="461C7E13" w14:textId="77777777" w:rsidR="003008F4" w:rsidRPr="001137F8" w:rsidRDefault="003008F4" w:rsidP="00685709">
            <w:pPr>
              <w:jc w:val="center"/>
              <w:rPr>
                <w:rFonts w:ascii="Times New Roman" w:hAnsi="Times New Roman" w:cs="Times New Roman"/>
                <w:b/>
                <w:lang w:val="es-ES"/>
              </w:rPr>
            </w:pPr>
            <w:r w:rsidRPr="001137F8">
              <w:rPr>
                <w:rFonts w:ascii="Times New Roman" w:hAnsi="Times New Roman" w:cs="Times New Roman"/>
                <w:b/>
                <w:lang w:val="es-ES"/>
              </w:rPr>
              <w:t>Breve descripción del proyecto</w:t>
            </w:r>
          </w:p>
        </w:tc>
        <w:tc>
          <w:tcPr>
            <w:tcW w:w="1836" w:type="dxa"/>
            <w:shd w:val="clear" w:color="auto" w:fill="D9E2F3" w:themeFill="accent5" w:themeFillTint="33"/>
          </w:tcPr>
          <w:p w14:paraId="4E1D6D94" w14:textId="77777777" w:rsidR="003008F4" w:rsidRPr="001137F8" w:rsidRDefault="003008F4" w:rsidP="00685709">
            <w:pPr>
              <w:jc w:val="center"/>
              <w:rPr>
                <w:rFonts w:ascii="Times New Roman" w:hAnsi="Times New Roman" w:cs="Times New Roman"/>
                <w:b/>
                <w:lang w:val="es-ES"/>
              </w:rPr>
            </w:pPr>
            <w:r w:rsidRPr="001137F8">
              <w:rPr>
                <w:rFonts w:ascii="Times New Roman" w:hAnsi="Times New Roman" w:cs="Times New Roman"/>
                <w:b/>
                <w:lang w:val="es-ES"/>
              </w:rPr>
              <w:t>Plazos</w:t>
            </w:r>
          </w:p>
        </w:tc>
      </w:tr>
      <w:tr w:rsidR="003008F4" w:rsidRPr="001137F8" w14:paraId="2297419F" w14:textId="77777777" w:rsidTr="00685709">
        <w:trPr>
          <w:jc w:val="center"/>
        </w:trPr>
        <w:tc>
          <w:tcPr>
            <w:tcW w:w="6941" w:type="dxa"/>
            <w:gridSpan w:val="2"/>
          </w:tcPr>
          <w:p w14:paraId="4EDC072A" w14:textId="01942164" w:rsidR="00685709" w:rsidRPr="001137F8" w:rsidRDefault="00685709" w:rsidP="00685709">
            <w:pPr>
              <w:spacing w:after="60"/>
              <w:jc w:val="both"/>
              <w:rPr>
                <w:rFonts w:ascii="Times New Roman" w:hAnsi="Times New Roman" w:cs="Times New Roman"/>
                <w:lang w:val="es-ES"/>
              </w:rPr>
            </w:pPr>
            <w:r w:rsidRPr="001137F8">
              <w:rPr>
                <w:rFonts w:ascii="Times New Roman" w:hAnsi="Times New Roman" w:cs="Times New Roman"/>
                <w:lang w:val="es-ES"/>
              </w:rPr>
              <w:t xml:space="preserve">Para este circuito ecoturístico se hará una conexión entre la cabecera parroquial Ricaurte, con la ciudad de Chone y la parroquia Canuto, con el cual se pretende impulsar el turismo comunitario, dando a conocer las bondades naturales y agrícolas del cantón. </w:t>
            </w:r>
          </w:p>
          <w:p w14:paraId="0F055D9E" w14:textId="7C4AE50D" w:rsidR="00685709" w:rsidRPr="001137F8" w:rsidRDefault="00685709" w:rsidP="003008F4">
            <w:pPr>
              <w:spacing w:after="60"/>
              <w:jc w:val="both"/>
              <w:rPr>
                <w:rFonts w:ascii="Times New Roman" w:hAnsi="Times New Roman" w:cs="Times New Roman"/>
                <w:lang w:val="es-ES"/>
              </w:rPr>
            </w:pPr>
            <w:r w:rsidRPr="001137F8">
              <w:rPr>
                <w:rFonts w:ascii="Times New Roman" w:hAnsi="Times New Roman" w:cs="Times New Roman"/>
                <w:lang w:val="es-ES"/>
              </w:rPr>
              <w:t xml:space="preserve">Las fases de recorrido son: </w:t>
            </w:r>
          </w:p>
          <w:p w14:paraId="0F79515F" w14:textId="77777777" w:rsidR="00685709" w:rsidRPr="001137F8" w:rsidRDefault="00685709" w:rsidP="00685709">
            <w:pPr>
              <w:pStyle w:val="Prrafodelista"/>
              <w:numPr>
                <w:ilvl w:val="0"/>
                <w:numId w:val="19"/>
              </w:numPr>
              <w:spacing w:after="60"/>
              <w:ind w:left="312" w:hanging="357"/>
              <w:contextualSpacing w:val="0"/>
              <w:jc w:val="both"/>
              <w:rPr>
                <w:rFonts w:ascii="Times New Roman" w:hAnsi="Times New Roman" w:cs="Times New Roman"/>
                <w:lang w:val="es-ES"/>
              </w:rPr>
            </w:pPr>
            <w:r w:rsidRPr="001137F8">
              <w:rPr>
                <w:rFonts w:ascii="Times New Roman" w:hAnsi="Times New Roman" w:cs="Times New Roman"/>
                <w:lang w:val="es-ES"/>
              </w:rPr>
              <w:t>Inicio de la ruta: Recepción del grupo en la cabecera parroquial Ricaurte, destacada por ser un eje de bonanza cacaotera, donde se situó la hacienda La Providencia y otras propiedades con alto contenido histórico y que incentivaron la economía del territorio debido a esta actividad.</w:t>
            </w:r>
          </w:p>
          <w:p w14:paraId="480044DA" w14:textId="73F229D1" w:rsidR="00685709" w:rsidRPr="001137F8" w:rsidRDefault="00685709" w:rsidP="00685709">
            <w:pPr>
              <w:pStyle w:val="Prrafodelista"/>
              <w:numPr>
                <w:ilvl w:val="0"/>
                <w:numId w:val="19"/>
              </w:numPr>
              <w:spacing w:after="60"/>
              <w:ind w:left="312" w:hanging="357"/>
              <w:contextualSpacing w:val="0"/>
              <w:jc w:val="both"/>
              <w:rPr>
                <w:rFonts w:ascii="Times New Roman" w:hAnsi="Times New Roman" w:cs="Times New Roman"/>
                <w:lang w:val="es-ES"/>
              </w:rPr>
            </w:pPr>
            <w:r w:rsidRPr="001137F8">
              <w:rPr>
                <w:rFonts w:ascii="Times New Roman" w:hAnsi="Times New Roman" w:cs="Times New Roman"/>
                <w:lang w:val="es-ES"/>
              </w:rPr>
              <w:lastRenderedPageBreak/>
              <w:t xml:space="preserve"> Visita a propiedades donde se puede interactuar sobre cómo se realizaba la recolección, cosecha, secado, fermentado y </w:t>
            </w:r>
            <w:proofErr w:type="spellStart"/>
            <w:r w:rsidRPr="001137F8">
              <w:rPr>
                <w:rFonts w:ascii="Times New Roman" w:hAnsi="Times New Roman" w:cs="Times New Roman"/>
                <w:lang w:val="es-ES"/>
              </w:rPr>
              <w:t>estibamiento</w:t>
            </w:r>
            <w:proofErr w:type="spellEnd"/>
            <w:r w:rsidRPr="001137F8">
              <w:rPr>
                <w:rFonts w:ascii="Times New Roman" w:hAnsi="Times New Roman" w:cs="Times New Roman"/>
                <w:lang w:val="es-ES"/>
              </w:rPr>
              <w:t xml:space="preserve"> del producto. Se pretenden visitar además plantaciones cubiertas de bosques donde el cacao agrícola se mimetiza con un bosque natural.</w:t>
            </w:r>
          </w:p>
          <w:p w14:paraId="4D5E3177" w14:textId="77777777" w:rsidR="00685709" w:rsidRPr="001137F8" w:rsidRDefault="00685709" w:rsidP="00685709">
            <w:pPr>
              <w:pStyle w:val="Prrafodelista"/>
              <w:numPr>
                <w:ilvl w:val="0"/>
                <w:numId w:val="19"/>
              </w:numPr>
              <w:spacing w:after="60"/>
              <w:ind w:left="312" w:hanging="357"/>
              <w:contextualSpacing w:val="0"/>
              <w:jc w:val="both"/>
              <w:rPr>
                <w:rFonts w:ascii="Times New Roman" w:hAnsi="Times New Roman" w:cs="Times New Roman"/>
                <w:lang w:val="es-ES"/>
              </w:rPr>
            </w:pPr>
            <w:r w:rsidRPr="001137F8">
              <w:rPr>
                <w:rFonts w:ascii="Times New Roman" w:hAnsi="Times New Roman" w:cs="Times New Roman"/>
                <w:lang w:val="es-ES"/>
              </w:rPr>
              <w:t xml:space="preserve">Recorrido hacia la parroquia Canuto, para identificar especies de árboles de cacao que genéticamente se ha comprobado que tienen más de 100 años de edad, situados en los límites con Bolívar y Pichincha   </w:t>
            </w:r>
          </w:p>
          <w:p w14:paraId="19DAC079" w14:textId="5A45757F" w:rsidR="00515FDC" w:rsidRPr="001137F8" w:rsidRDefault="00685709" w:rsidP="00515FDC">
            <w:pPr>
              <w:pStyle w:val="Prrafodelista"/>
              <w:numPr>
                <w:ilvl w:val="0"/>
                <w:numId w:val="19"/>
              </w:numPr>
              <w:spacing w:after="60"/>
              <w:ind w:left="312" w:hanging="357"/>
              <w:contextualSpacing w:val="0"/>
              <w:jc w:val="both"/>
              <w:rPr>
                <w:rFonts w:ascii="Times New Roman" w:hAnsi="Times New Roman" w:cs="Times New Roman"/>
                <w:lang w:val="es-ES"/>
              </w:rPr>
            </w:pPr>
            <w:r w:rsidRPr="001137F8">
              <w:rPr>
                <w:rFonts w:ascii="Times New Roman" w:hAnsi="Times New Roman" w:cs="Times New Roman"/>
                <w:lang w:val="es-ES"/>
              </w:rPr>
              <w:t xml:space="preserve">El recorrido concluye con la visita a la Corporación Fortaleza del Valle ubicada en la vía Canuto – Calceta donde apreciar la producción y procesamiento de la pepa de cacao fina de aroma para exportación y degustar la barra de chocolate que ellos elaboran. </w:t>
            </w:r>
          </w:p>
        </w:tc>
        <w:tc>
          <w:tcPr>
            <w:tcW w:w="1836" w:type="dxa"/>
          </w:tcPr>
          <w:p w14:paraId="78169FD8" w14:textId="77777777" w:rsidR="003008F4" w:rsidRPr="001137F8" w:rsidRDefault="003008F4" w:rsidP="00685709">
            <w:pPr>
              <w:jc w:val="center"/>
              <w:rPr>
                <w:rFonts w:ascii="Times New Roman" w:hAnsi="Times New Roman" w:cs="Times New Roman"/>
                <w:b/>
                <w:lang w:val="es-ES"/>
              </w:rPr>
            </w:pPr>
            <w:r w:rsidRPr="001137F8">
              <w:rPr>
                <w:rFonts w:ascii="Times New Roman" w:hAnsi="Times New Roman" w:cs="Times New Roman"/>
                <w:b/>
                <w:lang w:val="es-ES"/>
              </w:rPr>
              <w:lastRenderedPageBreak/>
              <w:t>Año de inicio del proyecto:</w:t>
            </w:r>
          </w:p>
          <w:p w14:paraId="16FF2306" w14:textId="77777777" w:rsidR="003008F4" w:rsidRPr="001137F8" w:rsidRDefault="003008F4" w:rsidP="00685709">
            <w:pPr>
              <w:jc w:val="center"/>
              <w:rPr>
                <w:rFonts w:ascii="Times New Roman" w:hAnsi="Times New Roman" w:cs="Times New Roman"/>
                <w:lang w:val="es-ES"/>
              </w:rPr>
            </w:pPr>
            <w:r w:rsidRPr="001137F8">
              <w:rPr>
                <w:rFonts w:ascii="Times New Roman" w:hAnsi="Times New Roman" w:cs="Times New Roman"/>
                <w:lang w:val="es-ES"/>
              </w:rPr>
              <w:t>2019</w:t>
            </w:r>
          </w:p>
          <w:p w14:paraId="54EF52E7" w14:textId="77777777" w:rsidR="003008F4" w:rsidRPr="001137F8" w:rsidRDefault="003008F4" w:rsidP="00685709">
            <w:pPr>
              <w:jc w:val="center"/>
              <w:rPr>
                <w:rFonts w:ascii="Times New Roman" w:hAnsi="Times New Roman" w:cs="Times New Roman"/>
                <w:lang w:val="es-ES"/>
              </w:rPr>
            </w:pPr>
          </w:p>
          <w:p w14:paraId="7C4C4AD2" w14:textId="77777777" w:rsidR="003008F4" w:rsidRPr="001137F8" w:rsidRDefault="003008F4" w:rsidP="00685709">
            <w:pPr>
              <w:jc w:val="center"/>
              <w:rPr>
                <w:rFonts w:ascii="Times New Roman" w:hAnsi="Times New Roman" w:cs="Times New Roman"/>
                <w:lang w:val="es-ES"/>
              </w:rPr>
            </w:pPr>
          </w:p>
          <w:p w14:paraId="15DF5181" w14:textId="77777777" w:rsidR="003008F4" w:rsidRPr="001137F8" w:rsidRDefault="003008F4" w:rsidP="00685709">
            <w:pPr>
              <w:jc w:val="center"/>
              <w:rPr>
                <w:rFonts w:ascii="Times New Roman" w:hAnsi="Times New Roman" w:cs="Times New Roman"/>
                <w:lang w:val="es-ES"/>
              </w:rPr>
            </w:pPr>
          </w:p>
          <w:p w14:paraId="3346750A" w14:textId="77777777" w:rsidR="003008F4" w:rsidRPr="001137F8" w:rsidRDefault="003008F4" w:rsidP="00685709">
            <w:pPr>
              <w:jc w:val="center"/>
              <w:rPr>
                <w:rFonts w:ascii="Times New Roman" w:hAnsi="Times New Roman" w:cs="Times New Roman"/>
                <w:b/>
                <w:lang w:val="es-ES"/>
              </w:rPr>
            </w:pPr>
            <w:r w:rsidRPr="001137F8">
              <w:rPr>
                <w:rFonts w:ascii="Times New Roman" w:hAnsi="Times New Roman" w:cs="Times New Roman"/>
                <w:b/>
                <w:lang w:val="es-ES"/>
              </w:rPr>
              <w:t xml:space="preserve">Duración del proyecto: </w:t>
            </w:r>
          </w:p>
          <w:p w14:paraId="35B96034" w14:textId="77777777" w:rsidR="003008F4" w:rsidRPr="001137F8" w:rsidRDefault="003008F4" w:rsidP="00685709">
            <w:pPr>
              <w:jc w:val="center"/>
              <w:rPr>
                <w:rFonts w:ascii="Times New Roman" w:hAnsi="Times New Roman" w:cs="Times New Roman"/>
                <w:lang w:val="es-ES"/>
              </w:rPr>
            </w:pPr>
            <w:r w:rsidRPr="001137F8">
              <w:rPr>
                <w:rFonts w:ascii="Times New Roman" w:hAnsi="Times New Roman" w:cs="Times New Roman"/>
                <w:lang w:val="es-ES"/>
              </w:rPr>
              <w:t>4 años</w:t>
            </w:r>
          </w:p>
          <w:p w14:paraId="3104DCCC" w14:textId="77777777" w:rsidR="00515FDC" w:rsidRPr="001137F8" w:rsidRDefault="00515FDC" w:rsidP="00685709">
            <w:pPr>
              <w:jc w:val="center"/>
              <w:rPr>
                <w:rFonts w:ascii="Times New Roman" w:hAnsi="Times New Roman" w:cs="Times New Roman"/>
                <w:lang w:val="es-ES"/>
              </w:rPr>
            </w:pPr>
          </w:p>
        </w:tc>
      </w:tr>
      <w:tr w:rsidR="003008F4" w:rsidRPr="001137F8" w14:paraId="4A4B6EEC" w14:textId="77777777" w:rsidTr="00685709">
        <w:trPr>
          <w:jc w:val="center"/>
        </w:trPr>
        <w:tc>
          <w:tcPr>
            <w:tcW w:w="3964" w:type="dxa"/>
          </w:tcPr>
          <w:p w14:paraId="1FBD3D7E" w14:textId="77777777" w:rsidR="003008F4" w:rsidRPr="001137F8" w:rsidRDefault="003008F4" w:rsidP="00685709">
            <w:pPr>
              <w:jc w:val="both"/>
              <w:rPr>
                <w:rFonts w:ascii="Times New Roman" w:hAnsi="Times New Roman" w:cs="Times New Roman"/>
                <w:b/>
                <w:lang w:val="es-ES"/>
              </w:rPr>
            </w:pPr>
            <w:r w:rsidRPr="001137F8">
              <w:rPr>
                <w:rFonts w:ascii="Times New Roman" w:hAnsi="Times New Roman" w:cs="Times New Roman"/>
                <w:b/>
                <w:lang w:val="es-ES"/>
              </w:rPr>
              <w:lastRenderedPageBreak/>
              <w:t xml:space="preserve">Actores principales de implementación </w:t>
            </w:r>
          </w:p>
        </w:tc>
        <w:tc>
          <w:tcPr>
            <w:tcW w:w="4813" w:type="dxa"/>
            <w:gridSpan w:val="2"/>
          </w:tcPr>
          <w:p w14:paraId="39ECBE40" w14:textId="77777777" w:rsidR="003008F4" w:rsidRPr="001137F8" w:rsidRDefault="003008F4" w:rsidP="00685709">
            <w:pPr>
              <w:jc w:val="center"/>
              <w:rPr>
                <w:rFonts w:ascii="Times New Roman" w:hAnsi="Times New Roman" w:cs="Times New Roman"/>
                <w:b/>
                <w:lang w:val="es-ES"/>
              </w:rPr>
            </w:pPr>
            <w:r w:rsidRPr="001137F8">
              <w:rPr>
                <w:rFonts w:ascii="Times New Roman" w:hAnsi="Times New Roman" w:cs="Times New Roman"/>
                <w:b/>
                <w:lang w:val="es-ES"/>
              </w:rPr>
              <w:t>Autores secundarios y/o relacionados al proyecto</w:t>
            </w:r>
          </w:p>
        </w:tc>
      </w:tr>
      <w:tr w:rsidR="003008F4" w:rsidRPr="001137F8" w14:paraId="091188A9" w14:textId="77777777" w:rsidTr="00685709">
        <w:trPr>
          <w:jc w:val="center"/>
        </w:trPr>
        <w:tc>
          <w:tcPr>
            <w:tcW w:w="3964" w:type="dxa"/>
          </w:tcPr>
          <w:p w14:paraId="4AEB2D20" w14:textId="77777777" w:rsidR="003008F4" w:rsidRPr="001137F8" w:rsidRDefault="003008F4" w:rsidP="00685709">
            <w:pPr>
              <w:jc w:val="both"/>
              <w:rPr>
                <w:rFonts w:ascii="Times New Roman" w:hAnsi="Times New Roman" w:cs="Times New Roman"/>
                <w:b/>
                <w:lang w:val="es-ES"/>
              </w:rPr>
            </w:pPr>
            <w:r w:rsidRPr="001137F8">
              <w:rPr>
                <w:rFonts w:ascii="Times New Roman" w:hAnsi="Times New Roman" w:cs="Times New Roman"/>
                <w:b/>
                <w:lang w:val="es-ES"/>
              </w:rPr>
              <w:t>Ejecutor final:</w:t>
            </w:r>
          </w:p>
          <w:p w14:paraId="3B2EF2DA" w14:textId="77777777" w:rsidR="003008F4" w:rsidRPr="001137F8" w:rsidRDefault="003008F4" w:rsidP="00685709">
            <w:pPr>
              <w:jc w:val="both"/>
              <w:rPr>
                <w:rFonts w:ascii="Times New Roman" w:hAnsi="Times New Roman" w:cs="Times New Roman"/>
                <w:lang w:val="es-ES"/>
              </w:rPr>
            </w:pPr>
            <w:r w:rsidRPr="001137F8">
              <w:rPr>
                <w:rFonts w:ascii="Times New Roman" w:hAnsi="Times New Roman" w:cs="Times New Roman"/>
                <w:lang w:val="es-ES"/>
              </w:rPr>
              <w:t>GAD municipal del cantón Chone</w:t>
            </w:r>
          </w:p>
          <w:p w14:paraId="132760F3" w14:textId="77777777" w:rsidR="003008F4" w:rsidRPr="001137F8" w:rsidRDefault="003008F4" w:rsidP="00685709">
            <w:pPr>
              <w:jc w:val="both"/>
              <w:rPr>
                <w:rFonts w:ascii="Times New Roman" w:hAnsi="Times New Roman" w:cs="Times New Roman"/>
                <w:b/>
                <w:lang w:val="es-ES"/>
              </w:rPr>
            </w:pPr>
            <w:r w:rsidRPr="001137F8">
              <w:rPr>
                <w:rFonts w:ascii="Times New Roman" w:hAnsi="Times New Roman" w:cs="Times New Roman"/>
                <w:b/>
                <w:lang w:val="es-ES"/>
              </w:rPr>
              <w:t>Coordinador general:</w:t>
            </w:r>
          </w:p>
          <w:p w14:paraId="68BF1641" w14:textId="77777777" w:rsidR="003008F4" w:rsidRPr="001137F8" w:rsidRDefault="003008F4" w:rsidP="00685709">
            <w:pPr>
              <w:jc w:val="both"/>
              <w:rPr>
                <w:rFonts w:ascii="Times New Roman" w:hAnsi="Times New Roman" w:cs="Times New Roman"/>
                <w:lang w:val="es-ES"/>
              </w:rPr>
            </w:pPr>
            <w:r w:rsidRPr="001137F8">
              <w:rPr>
                <w:rFonts w:ascii="Times New Roman" w:hAnsi="Times New Roman" w:cs="Times New Roman"/>
                <w:lang w:val="es-ES"/>
              </w:rPr>
              <w:t xml:space="preserve">Subdirección de Gestión de Turismo </w:t>
            </w:r>
          </w:p>
        </w:tc>
        <w:tc>
          <w:tcPr>
            <w:tcW w:w="4813" w:type="dxa"/>
            <w:gridSpan w:val="2"/>
          </w:tcPr>
          <w:p w14:paraId="05C59C80" w14:textId="2CCE8736" w:rsidR="003008F4" w:rsidRPr="001137F8" w:rsidRDefault="003008F4" w:rsidP="00685709">
            <w:pPr>
              <w:jc w:val="both"/>
              <w:rPr>
                <w:rFonts w:ascii="Times New Roman" w:hAnsi="Times New Roman" w:cs="Times New Roman"/>
                <w:lang w:val="es-ES"/>
              </w:rPr>
            </w:pPr>
            <w:r w:rsidRPr="001137F8">
              <w:rPr>
                <w:rFonts w:ascii="Times New Roman" w:hAnsi="Times New Roman" w:cs="Times New Roman"/>
                <w:lang w:val="es-ES"/>
              </w:rPr>
              <w:t>Ministerio de turismo</w:t>
            </w:r>
          </w:p>
        </w:tc>
      </w:tr>
      <w:tr w:rsidR="003008F4" w:rsidRPr="001137F8" w14:paraId="246D39EE" w14:textId="77777777" w:rsidTr="00685709">
        <w:trPr>
          <w:jc w:val="center"/>
        </w:trPr>
        <w:tc>
          <w:tcPr>
            <w:tcW w:w="8777" w:type="dxa"/>
            <w:gridSpan w:val="3"/>
          </w:tcPr>
          <w:p w14:paraId="00B46AAE" w14:textId="77777777" w:rsidR="003008F4" w:rsidRPr="001137F8" w:rsidRDefault="003008F4" w:rsidP="00685709">
            <w:pPr>
              <w:jc w:val="center"/>
              <w:rPr>
                <w:rFonts w:ascii="Times New Roman" w:hAnsi="Times New Roman" w:cs="Times New Roman"/>
                <w:b/>
                <w:lang w:val="es-ES"/>
              </w:rPr>
            </w:pPr>
            <w:r w:rsidRPr="001137F8">
              <w:rPr>
                <w:rFonts w:ascii="Times New Roman" w:hAnsi="Times New Roman" w:cs="Times New Roman"/>
                <w:b/>
                <w:lang w:val="es-ES"/>
              </w:rPr>
              <w:t>Espacios turísticos de implementación principal del proyecto</w:t>
            </w:r>
          </w:p>
        </w:tc>
      </w:tr>
      <w:tr w:rsidR="003008F4" w:rsidRPr="001137F8" w14:paraId="6D6D1E1A" w14:textId="77777777" w:rsidTr="00685709">
        <w:trPr>
          <w:jc w:val="center"/>
        </w:trPr>
        <w:tc>
          <w:tcPr>
            <w:tcW w:w="8777" w:type="dxa"/>
            <w:gridSpan w:val="3"/>
          </w:tcPr>
          <w:p w14:paraId="0D541317" w14:textId="77777777" w:rsidR="003008F4" w:rsidRPr="001137F8" w:rsidRDefault="003008F4" w:rsidP="00685709">
            <w:pPr>
              <w:jc w:val="both"/>
              <w:rPr>
                <w:rFonts w:ascii="Times New Roman" w:hAnsi="Times New Roman" w:cs="Times New Roman"/>
                <w:lang w:val="es-ES"/>
              </w:rPr>
            </w:pPr>
            <w:r w:rsidRPr="001137F8">
              <w:rPr>
                <w:rFonts w:ascii="Times New Roman" w:hAnsi="Times New Roman" w:cs="Times New Roman"/>
                <w:lang w:val="es-ES"/>
              </w:rPr>
              <w:t xml:space="preserve">A nivel cantonal y por destinos turísticos locales. </w:t>
            </w:r>
          </w:p>
        </w:tc>
      </w:tr>
      <w:tr w:rsidR="003008F4" w:rsidRPr="001137F8" w14:paraId="0388F884" w14:textId="77777777" w:rsidTr="00685709">
        <w:trPr>
          <w:jc w:val="center"/>
        </w:trPr>
        <w:tc>
          <w:tcPr>
            <w:tcW w:w="3964" w:type="dxa"/>
          </w:tcPr>
          <w:p w14:paraId="0E28AB3F" w14:textId="77777777" w:rsidR="003008F4" w:rsidRPr="001137F8" w:rsidRDefault="003008F4" w:rsidP="00685709">
            <w:pPr>
              <w:jc w:val="both"/>
              <w:rPr>
                <w:rFonts w:ascii="Times New Roman" w:hAnsi="Times New Roman" w:cs="Times New Roman"/>
                <w:b/>
                <w:u w:val="single"/>
                <w:lang w:val="es-ES"/>
              </w:rPr>
            </w:pPr>
            <w:r w:rsidRPr="001137F8">
              <w:rPr>
                <w:rFonts w:ascii="Times New Roman" w:hAnsi="Times New Roman" w:cs="Times New Roman"/>
                <w:b/>
                <w:u w:val="single"/>
                <w:lang w:val="es-ES"/>
              </w:rPr>
              <w:t>Costo aproximado en USD:</w:t>
            </w:r>
          </w:p>
          <w:p w14:paraId="493E3906" w14:textId="4E453A0C" w:rsidR="003008F4" w:rsidRPr="001137F8" w:rsidRDefault="00515FDC" w:rsidP="00685709">
            <w:pPr>
              <w:jc w:val="both"/>
              <w:rPr>
                <w:rFonts w:ascii="Times New Roman" w:hAnsi="Times New Roman" w:cs="Times New Roman"/>
                <w:lang w:val="es-ES"/>
              </w:rPr>
            </w:pPr>
            <w:r w:rsidRPr="001137F8">
              <w:rPr>
                <w:rFonts w:ascii="Times New Roman" w:hAnsi="Times New Roman" w:cs="Times New Roman"/>
                <w:lang w:val="es-ES"/>
              </w:rPr>
              <w:t>$48.000,00</w:t>
            </w:r>
          </w:p>
        </w:tc>
        <w:tc>
          <w:tcPr>
            <w:tcW w:w="4813" w:type="dxa"/>
            <w:gridSpan w:val="2"/>
          </w:tcPr>
          <w:p w14:paraId="731E6A4D" w14:textId="77777777" w:rsidR="003008F4" w:rsidRPr="001137F8" w:rsidRDefault="003008F4" w:rsidP="00685709">
            <w:pPr>
              <w:jc w:val="both"/>
              <w:rPr>
                <w:rFonts w:ascii="Times New Roman" w:hAnsi="Times New Roman" w:cs="Times New Roman"/>
                <w:b/>
                <w:u w:val="single"/>
                <w:lang w:val="es-ES"/>
              </w:rPr>
            </w:pPr>
            <w:r w:rsidRPr="001137F8">
              <w:rPr>
                <w:rFonts w:ascii="Times New Roman" w:hAnsi="Times New Roman" w:cs="Times New Roman"/>
                <w:b/>
                <w:u w:val="single"/>
                <w:lang w:val="es-ES"/>
              </w:rPr>
              <w:t xml:space="preserve">Fuentes de financiamiento posibles: </w:t>
            </w:r>
          </w:p>
          <w:p w14:paraId="70E104FB" w14:textId="666087CD" w:rsidR="003008F4" w:rsidRPr="001137F8" w:rsidRDefault="00515FDC" w:rsidP="00685709">
            <w:pPr>
              <w:jc w:val="both"/>
              <w:rPr>
                <w:rFonts w:ascii="Times New Roman" w:hAnsi="Times New Roman" w:cs="Times New Roman"/>
                <w:lang w:val="es-ES"/>
              </w:rPr>
            </w:pPr>
            <w:r w:rsidRPr="001137F8">
              <w:rPr>
                <w:rFonts w:ascii="Times New Roman" w:hAnsi="Times New Roman" w:cs="Times New Roman"/>
                <w:lang w:val="es-ES"/>
              </w:rPr>
              <w:t>GADM Chone</w:t>
            </w:r>
          </w:p>
        </w:tc>
      </w:tr>
    </w:tbl>
    <w:p w14:paraId="38B27FA6" w14:textId="26F090C9" w:rsidR="003008F4" w:rsidRPr="001137F8" w:rsidRDefault="00446CB3" w:rsidP="003008F4">
      <w:pPr>
        <w:spacing w:line="480" w:lineRule="auto"/>
        <w:jc w:val="center"/>
        <w:rPr>
          <w:rFonts w:ascii="Times New Roman" w:hAnsi="Times New Roman" w:cs="Times New Roman"/>
          <w:i/>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77C5751D" w14:textId="77777777" w:rsidR="00301C49" w:rsidRPr="001137F8" w:rsidRDefault="00301C49" w:rsidP="00301C49">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Presupuesto</w:t>
      </w:r>
    </w:p>
    <w:p w14:paraId="06BAC687" w14:textId="14ED79F7" w:rsidR="00301C49" w:rsidRPr="001137F8" w:rsidRDefault="00301C49" w:rsidP="00301C49">
      <w:pPr>
        <w:pStyle w:val="Descripcin"/>
        <w:rPr>
          <w:rFonts w:cs="Times New Roman"/>
          <w:sz w:val="24"/>
          <w:szCs w:val="24"/>
        </w:rPr>
      </w:pPr>
      <w:bookmarkStart w:id="154" w:name="_Toc531485335"/>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57</w:t>
      </w:r>
      <w:r w:rsidRPr="001137F8">
        <w:rPr>
          <w:i/>
        </w:rPr>
        <w:fldChar w:fldCharType="end"/>
      </w:r>
      <w:r w:rsidRPr="001137F8">
        <w:rPr>
          <w:i/>
        </w:rPr>
        <w:t>:</w:t>
      </w:r>
      <w:r w:rsidRPr="001137F8">
        <w:t xml:space="preserve"> Presupuesto del Circuito ecoturístico “La ruta del aroma”</w:t>
      </w:r>
      <w:bookmarkEnd w:id="154"/>
    </w:p>
    <w:tbl>
      <w:tblPr>
        <w:tblStyle w:val="Tablaconcuadrcula"/>
        <w:tblW w:w="8500" w:type="dxa"/>
        <w:jc w:val="center"/>
        <w:tblLook w:val="04A0" w:firstRow="1" w:lastRow="0" w:firstColumn="1" w:lastColumn="0" w:noHBand="0" w:noVBand="1"/>
      </w:tblPr>
      <w:tblGrid>
        <w:gridCol w:w="2972"/>
        <w:gridCol w:w="2194"/>
        <w:gridCol w:w="1775"/>
        <w:gridCol w:w="1559"/>
      </w:tblGrid>
      <w:tr w:rsidR="00301C49" w:rsidRPr="001137F8" w14:paraId="4B1ADB66" w14:textId="77777777" w:rsidTr="006D3B48">
        <w:trPr>
          <w:jc w:val="center"/>
        </w:trPr>
        <w:tc>
          <w:tcPr>
            <w:tcW w:w="2972" w:type="dxa"/>
            <w:shd w:val="clear" w:color="auto" w:fill="A8D08D" w:themeFill="accent6" w:themeFillTint="99"/>
          </w:tcPr>
          <w:p w14:paraId="562A5B07" w14:textId="77777777" w:rsidR="00301C49" w:rsidRPr="001137F8" w:rsidRDefault="00301C49" w:rsidP="006D3B48">
            <w:pPr>
              <w:jc w:val="center"/>
              <w:rPr>
                <w:rFonts w:ascii="Times New Roman" w:hAnsi="Times New Roman" w:cs="Times New Roman"/>
                <w:b/>
                <w:lang w:val="es-ES"/>
              </w:rPr>
            </w:pPr>
            <w:r w:rsidRPr="001137F8">
              <w:rPr>
                <w:rFonts w:ascii="Times New Roman" w:hAnsi="Times New Roman" w:cs="Times New Roman"/>
                <w:b/>
                <w:lang w:val="es-ES"/>
              </w:rPr>
              <w:t>Rubros</w:t>
            </w:r>
          </w:p>
        </w:tc>
        <w:tc>
          <w:tcPr>
            <w:tcW w:w="2194" w:type="dxa"/>
            <w:shd w:val="clear" w:color="auto" w:fill="A8D08D" w:themeFill="accent6" w:themeFillTint="99"/>
          </w:tcPr>
          <w:p w14:paraId="31F2FD1A" w14:textId="77777777" w:rsidR="00301C49" w:rsidRPr="001137F8" w:rsidRDefault="00301C49" w:rsidP="006D3B48">
            <w:pPr>
              <w:jc w:val="center"/>
              <w:rPr>
                <w:rFonts w:ascii="Times New Roman" w:hAnsi="Times New Roman" w:cs="Times New Roman"/>
                <w:b/>
                <w:lang w:val="es-ES"/>
              </w:rPr>
            </w:pPr>
            <w:r w:rsidRPr="001137F8">
              <w:rPr>
                <w:rFonts w:ascii="Times New Roman" w:hAnsi="Times New Roman" w:cs="Times New Roman"/>
                <w:b/>
                <w:lang w:val="es-ES"/>
              </w:rPr>
              <w:t>Cantidad requerida</w:t>
            </w:r>
          </w:p>
        </w:tc>
        <w:tc>
          <w:tcPr>
            <w:tcW w:w="1775" w:type="dxa"/>
            <w:shd w:val="clear" w:color="auto" w:fill="A8D08D" w:themeFill="accent6" w:themeFillTint="99"/>
          </w:tcPr>
          <w:p w14:paraId="51E494F4" w14:textId="77777777" w:rsidR="00301C49" w:rsidRPr="001137F8" w:rsidRDefault="00301C49" w:rsidP="006D3B48">
            <w:pPr>
              <w:jc w:val="center"/>
              <w:rPr>
                <w:rFonts w:ascii="Times New Roman" w:hAnsi="Times New Roman" w:cs="Times New Roman"/>
                <w:b/>
                <w:lang w:val="es-ES"/>
              </w:rPr>
            </w:pPr>
            <w:r w:rsidRPr="001137F8">
              <w:rPr>
                <w:rFonts w:ascii="Times New Roman" w:hAnsi="Times New Roman" w:cs="Times New Roman"/>
                <w:b/>
                <w:lang w:val="es-ES"/>
              </w:rPr>
              <w:t>Costo Unitario</w:t>
            </w:r>
          </w:p>
        </w:tc>
        <w:tc>
          <w:tcPr>
            <w:tcW w:w="1559" w:type="dxa"/>
            <w:shd w:val="clear" w:color="auto" w:fill="A8D08D" w:themeFill="accent6" w:themeFillTint="99"/>
          </w:tcPr>
          <w:p w14:paraId="49332B8F" w14:textId="77777777" w:rsidR="00301C49" w:rsidRPr="001137F8" w:rsidRDefault="00301C49"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r>
      <w:tr w:rsidR="00301C49" w:rsidRPr="001137F8" w14:paraId="4FBAC6BF" w14:textId="77777777" w:rsidTr="006D3B48">
        <w:trPr>
          <w:jc w:val="center"/>
        </w:trPr>
        <w:tc>
          <w:tcPr>
            <w:tcW w:w="2972" w:type="dxa"/>
            <w:vAlign w:val="center"/>
          </w:tcPr>
          <w:p w14:paraId="27979A80" w14:textId="77777777" w:rsidR="00301C49" w:rsidRPr="001137F8" w:rsidRDefault="00301C49" w:rsidP="006D3B48">
            <w:pPr>
              <w:jc w:val="both"/>
              <w:rPr>
                <w:rFonts w:ascii="Times New Roman" w:hAnsi="Times New Roman" w:cs="Times New Roman"/>
                <w:lang w:val="es-ES"/>
              </w:rPr>
            </w:pPr>
            <w:r w:rsidRPr="001137F8">
              <w:rPr>
                <w:rFonts w:ascii="Times New Roman" w:hAnsi="Times New Roman" w:cs="Times New Roman"/>
                <w:lang w:val="es-ES"/>
              </w:rPr>
              <w:t>Sueldos de guías turísticos (circuito “La ruta del aroma)</w:t>
            </w:r>
          </w:p>
        </w:tc>
        <w:tc>
          <w:tcPr>
            <w:tcW w:w="2194" w:type="dxa"/>
            <w:vAlign w:val="center"/>
          </w:tcPr>
          <w:p w14:paraId="7E0EDCAA" w14:textId="77777777" w:rsidR="00301C49" w:rsidRPr="001137F8" w:rsidRDefault="00301C49" w:rsidP="006D3B48">
            <w:pPr>
              <w:jc w:val="center"/>
              <w:rPr>
                <w:rFonts w:ascii="Times New Roman" w:hAnsi="Times New Roman" w:cs="Times New Roman"/>
                <w:lang w:val="es-ES"/>
              </w:rPr>
            </w:pPr>
            <w:r w:rsidRPr="001137F8">
              <w:rPr>
                <w:rFonts w:ascii="Times New Roman" w:hAnsi="Times New Roman" w:cs="Times New Roman"/>
                <w:lang w:val="es-ES"/>
              </w:rPr>
              <w:t>48</w:t>
            </w:r>
          </w:p>
        </w:tc>
        <w:tc>
          <w:tcPr>
            <w:tcW w:w="1775" w:type="dxa"/>
            <w:vAlign w:val="center"/>
          </w:tcPr>
          <w:p w14:paraId="1B34607E" w14:textId="77777777" w:rsidR="00301C49" w:rsidRPr="001137F8" w:rsidRDefault="00301C49" w:rsidP="006D3B48">
            <w:pPr>
              <w:jc w:val="center"/>
              <w:rPr>
                <w:rFonts w:ascii="Times New Roman" w:hAnsi="Times New Roman" w:cs="Times New Roman"/>
                <w:lang w:val="es-ES"/>
              </w:rPr>
            </w:pPr>
            <w:r w:rsidRPr="001137F8">
              <w:rPr>
                <w:rFonts w:ascii="Times New Roman" w:hAnsi="Times New Roman" w:cs="Times New Roman"/>
                <w:lang w:val="es-ES"/>
              </w:rPr>
              <w:t>$1.000,00</w:t>
            </w:r>
          </w:p>
        </w:tc>
        <w:tc>
          <w:tcPr>
            <w:tcW w:w="1559" w:type="dxa"/>
            <w:vAlign w:val="center"/>
          </w:tcPr>
          <w:p w14:paraId="436689A1" w14:textId="77777777" w:rsidR="00301C49" w:rsidRPr="001137F8" w:rsidRDefault="00301C49" w:rsidP="006D3B48">
            <w:pPr>
              <w:jc w:val="center"/>
              <w:rPr>
                <w:rFonts w:ascii="Times New Roman" w:hAnsi="Times New Roman" w:cs="Times New Roman"/>
                <w:lang w:val="es-ES"/>
              </w:rPr>
            </w:pPr>
            <w:r w:rsidRPr="001137F8">
              <w:rPr>
                <w:rFonts w:ascii="Times New Roman" w:hAnsi="Times New Roman" w:cs="Times New Roman"/>
                <w:lang w:val="es-ES"/>
              </w:rPr>
              <w:t>$48.000,00</w:t>
            </w:r>
          </w:p>
        </w:tc>
      </w:tr>
      <w:tr w:rsidR="00301C49" w:rsidRPr="001137F8" w14:paraId="6AE88E24" w14:textId="77777777" w:rsidTr="006D3B48">
        <w:trPr>
          <w:jc w:val="center"/>
        </w:trPr>
        <w:tc>
          <w:tcPr>
            <w:tcW w:w="6941" w:type="dxa"/>
            <w:gridSpan w:val="3"/>
            <w:vAlign w:val="center"/>
          </w:tcPr>
          <w:p w14:paraId="1E064BF1" w14:textId="77777777" w:rsidR="00301C49" w:rsidRPr="001137F8" w:rsidRDefault="00301C49"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c>
          <w:tcPr>
            <w:tcW w:w="1559" w:type="dxa"/>
            <w:vAlign w:val="center"/>
          </w:tcPr>
          <w:p w14:paraId="729C229B" w14:textId="42C74294" w:rsidR="00301C49" w:rsidRPr="001137F8" w:rsidRDefault="00301C49" w:rsidP="006D3B48">
            <w:pPr>
              <w:jc w:val="center"/>
              <w:rPr>
                <w:rFonts w:ascii="Times New Roman" w:hAnsi="Times New Roman" w:cs="Times New Roman"/>
                <w:b/>
                <w:lang w:val="es-ES"/>
              </w:rPr>
            </w:pPr>
            <w:r w:rsidRPr="001137F8">
              <w:rPr>
                <w:rFonts w:ascii="Times New Roman" w:hAnsi="Times New Roman" w:cs="Times New Roman"/>
                <w:b/>
                <w:lang w:val="es-ES"/>
              </w:rPr>
              <w:t>$48.000,00</w:t>
            </w:r>
          </w:p>
        </w:tc>
      </w:tr>
    </w:tbl>
    <w:p w14:paraId="65728B07" w14:textId="75A30A6C" w:rsidR="00301C49" w:rsidRPr="001137F8" w:rsidRDefault="00446CB3" w:rsidP="00301C49">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4241A6C3" w14:textId="24EB9A77" w:rsidR="00515FDC" w:rsidRPr="001137F8" w:rsidRDefault="00515FDC" w:rsidP="00515FDC">
      <w:pPr>
        <w:pStyle w:val="Descripcin"/>
        <w:rPr>
          <w:rFonts w:cs="Times New Roman"/>
          <w:sz w:val="24"/>
          <w:szCs w:val="24"/>
        </w:rPr>
      </w:pPr>
      <w:bookmarkStart w:id="155" w:name="_Toc531485336"/>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58</w:t>
      </w:r>
      <w:r w:rsidRPr="001137F8">
        <w:rPr>
          <w:i/>
        </w:rPr>
        <w:fldChar w:fldCharType="end"/>
      </w:r>
      <w:r w:rsidRPr="001137F8">
        <w:rPr>
          <w:i/>
        </w:rPr>
        <w:t>:</w:t>
      </w:r>
      <w:r w:rsidRPr="001137F8">
        <w:t xml:space="preserve"> Circuito ecoturístico “Chone paraíso gastronómico”</w:t>
      </w:r>
      <w:bookmarkEnd w:id="155"/>
    </w:p>
    <w:tbl>
      <w:tblPr>
        <w:tblStyle w:val="Tablaconcuadrcula"/>
        <w:tblW w:w="0" w:type="auto"/>
        <w:jc w:val="center"/>
        <w:tblLook w:val="04A0" w:firstRow="1" w:lastRow="0" w:firstColumn="1" w:lastColumn="0" w:noHBand="0" w:noVBand="1"/>
      </w:tblPr>
      <w:tblGrid>
        <w:gridCol w:w="3964"/>
        <w:gridCol w:w="2977"/>
        <w:gridCol w:w="1836"/>
      </w:tblGrid>
      <w:tr w:rsidR="00515FDC" w:rsidRPr="001137F8" w14:paraId="4B3C78F7" w14:textId="77777777" w:rsidTr="00C34847">
        <w:trPr>
          <w:jc w:val="center"/>
        </w:trPr>
        <w:tc>
          <w:tcPr>
            <w:tcW w:w="8777" w:type="dxa"/>
            <w:gridSpan w:val="3"/>
            <w:shd w:val="clear" w:color="auto" w:fill="8EAADB" w:themeFill="accent5" w:themeFillTint="99"/>
          </w:tcPr>
          <w:p w14:paraId="5EEEC2AD" w14:textId="77777777" w:rsidR="00515FDC" w:rsidRPr="001137F8" w:rsidRDefault="00515FDC" w:rsidP="00C34847">
            <w:pPr>
              <w:jc w:val="both"/>
              <w:rPr>
                <w:rFonts w:ascii="Times New Roman" w:hAnsi="Times New Roman" w:cs="Times New Roman"/>
                <w:b/>
                <w:lang w:val="es-ES"/>
              </w:rPr>
            </w:pPr>
            <w:r w:rsidRPr="001137F8">
              <w:rPr>
                <w:rFonts w:ascii="Times New Roman" w:hAnsi="Times New Roman" w:cs="Times New Roman"/>
                <w:b/>
                <w:lang w:val="es-ES"/>
              </w:rPr>
              <w:t>Proyecto 1: Creación y promoción de circuitos ecoturísticos</w:t>
            </w:r>
          </w:p>
          <w:p w14:paraId="08AF6182" w14:textId="2E110934" w:rsidR="00515FDC" w:rsidRPr="001137F8" w:rsidRDefault="00515FDC" w:rsidP="00515FDC">
            <w:pPr>
              <w:jc w:val="both"/>
              <w:rPr>
                <w:rFonts w:ascii="Times New Roman" w:hAnsi="Times New Roman" w:cs="Times New Roman"/>
                <w:b/>
                <w:lang w:val="es-ES"/>
              </w:rPr>
            </w:pPr>
            <w:r w:rsidRPr="001137F8">
              <w:rPr>
                <w:rFonts w:ascii="Times New Roman" w:hAnsi="Times New Roman" w:cs="Times New Roman"/>
                <w:b/>
                <w:lang w:val="es-ES"/>
              </w:rPr>
              <w:t>Estrategia: Circuito ecoturístico “Chone paraíso gastronómico”</w:t>
            </w:r>
          </w:p>
        </w:tc>
      </w:tr>
      <w:tr w:rsidR="00515FDC" w:rsidRPr="001137F8" w14:paraId="7F9F6A00" w14:textId="77777777" w:rsidTr="00C34847">
        <w:trPr>
          <w:jc w:val="center"/>
        </w:trPr>
        <w:tc>
          <w:tcPr>
            <w:tcW w:w="6941" w:type="dxa"/>
            <w:gridSpan w:val="2"/>
            <w:shd w:val="clear" w:color="auto" w:fill="D9E2F3" w:themeFill="accent5" w:themeFillTint="33"/>
          </w:tcPr>
          <w:p w14:paraId="69F9732B" w14:textId="77777777" w:rsidR="00515FDC" w:rsidRPr="001137F8" w:rsidRDefault="00515FDC" w:rsidP="00C34847">
            <w:pPr>
              <w:jc w:val="center"/>
              <w:rPr>
                <w:rFonts w:ascii="Times New Roman" w:hAnsi="Times New Roman" w:cs="Times New Roman"/>
                <w:b/>
                <w:lang w:val="es-ES"/>
              </w:rPr>
            </w:pPr>
            <w:r w:rsidRPr="001137F8">
              <w:rPr>
                <w:rFonts w:ascii="Times New Roman" w:hAnsi="Times New Roman" w:cs="Times New Roman"/>
                <w:b/>
                <w:lang w:val="es-ES"/>
              </w:rPr>
              <w:t>Breve descripción del proyecto</w:t>
            </w:r>
          </w:p>
        </w:tc>
        <w:tc>
          <w:tcPr>
            <w:tcW w:w="1836" w:type="dxa"/>
            <w:shd w:val="clear" w:color="auto" w:fill="D9E2F3" w:themeFill="accent5" w:themeFillTint="33"/>
          </w:tcPr>
          <w:p w14:paraId="21C437DA" w14:textId="77777777" w:rsidR="00515FDC" w:rsidRPr="001137F8" w:rsidRDefault="00515FDC" w:rsidP="00C34847">
            <w:pPr>
              <w:jc w:val="center"/>
              <w:rPr>
                <w:rFonts w:ascii="Times New Roman" w:hAnsi="Times New Roman" w:cs="Times New Roman"/>
                <w:b/>
                <w:lang w:val="es-ES"/>
              </w:rPr>
            </w:pPr>
            <w:r w:rsidRPr="001137F8">
              <w:rPr>
                <w:rFonts w:ascii="Times New Roman" w:hAnsi="Times New Roman" w:cs="Times New Roman"/>
                <w:b/>
                <w:lang w:val="es-ES"/>
              </w:rPr>
              <w:t>Plazos</w:t>
            </w:r>
          </w:p>
        </w:tc>
      </w:tr>
      <w:tr w:rsidR="00515FDC" w:rsidRPr="001137F8" w14:paraId="735A837C" w14:textId="77777777" w:rsidTr="00C34847">
        <w:trPr>
          <w:jc w:val="center"/>
        </w:trPr>
        <w:tc>
          <w:tcPr>
            <w:tcW w:w="6941" w:type="dxa"/>
            <w:gridSpan w:val="2"/>
          </w:tcPr>
          <w:p w14:paraId="0B8EE0BA" w14:textId="5E59B142" w:rsidR="00515FDC" w:rsidRPr="001137F8" w:rsidRDefault="00515FDC" w:rsidP="00C34847">
            <w:pPr>
              <w:spacing w:after="60"/>
              <w:jc w:val="both"/>
              <w:rPr>
                <w:rFonts w:ascii="Times New Roman" w:hAnsi="Times New Roman" w:cs="Times New Roman"/>
                <w:lang w:val="es-ES"/>
              </w:rPr>
            </w:pPr>
            <w:r w:rsidRPr="001137F8">
              <w:rPr>
                <w:rFonts w:ascii="Times New Roman" w:hAnsi="Times New Roman" w:cs="Times New Roman"/>
                <w:lang w:val="es-ES"/>
              </w:rPr>
              <w:t xml:space="preserve">Se ha considerado desarrollar un producto turístico de esta naturaleza debido al potencial gastronómico del cantón, que como punto de partida toma al almidón de yuca con el cual se obtienen productos que representa un ícono para Chone y </w:t>
            </w:r>
            <w:r w:rsidR="00974EBF" w:rsidRPr="001137F8">
              <w:rPr>
                <w:rFonts w:ascii="Times New Roman" w:hAnsi="Times New Roman" w:cs="Times New Roman"/>
                <w:lang w:val="es-ES"/>
              </w:rPr>
              <w:t xml:space="preserve">Manabí. En Canuto que es el punto donde converge el circuito, se elabora uno de los almidones de más alta calidad del país, logrando en la actualidad ser exportado a países como Estados Unidos.  </w:t>
            </w:r>
            <w:r w:rsidRPr="001137F8">
              <w:rPr>
                <w:rFonts w:ascii="Times New Roman" w:hAnsi="Times New Roman" w:cs="Times New Roman"/>
                <w:lang w:val="es-ES"/>
              </w:rPr>
              <w:t xml:space="preserve"> </w:t>
            </w:r>
          </w:p>
          <w:p w14:paraId="5A701D15" w14:textId="31F20B6B" w:rsidR="00515FDC" w:rsidRPr="001137F8" w:rsidRDefault="00515FDC" w:rsidP="00C34847">
            <w:pPr>
              <w:spacing w:after="60"/>
              <w:jc w:val="both"/>
              <w:rPr>
                <w:rFonts w:ascii="Times New Roman" w:hAnsi="Times New Roman" w:cs="Times New Roman"/>
                <w:lang w:val="es-ES"/>
              </w:rPr>
            </w:pPr>
            <w:r w:rsidRPr="001137F8">
              <w:rPr>
                <w:rFonts w:ascii="Times New Roman" w:hAnsi="Times New Roman" w:cs="Times New Roman"/>
                <w:lang w:val="es-ES"/>
              </w:rPr>
              <w:t xml:space="preserve">Las fases de recorrido </w:t>
            </w:r>
            <w:r w:rsidR="00974EBF" w:rsidRPr="001137F8">
              <w:rPr>
                <w:rFonts w:ascii="Times New Roman" w:hAnsi="Times New Roman" w:cs="Times New Roman"/>
                <w:lang w:val="es-ES"/>
              </w:rPr>
              <w:t xml:space="preserve">de este circuito </w:t>
            </w:r>
            <w:r w:rsidRPr="001137F8">
              <w:rPr>
                <w:rFonts w:ascii="Times New Roman" w:hAnsi="Times New Roman" w:cs="Times New Roman"/>
                <w:lang w:val="es-ES"/>
              </w:rPr>
              <w:t xml:space="preserve">son: </w:t>
            </w:r>
          </w:p>
          <w:p w14:paraId="7D556FC6" w14:textId="0F22A9DB" w:rsidR="00974EBF" w:rsidRPr="001137F8" w:rsidRDefault="00974EBF" w:rsidP="00974EBF">
            <w:pPr>
              <w:pStyle w:val="Prrafodelista"/>
              <w:numPr>
                <w:ilvl w:val="0"/>
                <w:numId w:val="19"/>
              </w:numPr>
              <w:spacing w:after="60"/>
              <w:ind w:left="312" w:hanging="357"/>
              <w:contextualSpacing w:val="0"/>
              <w:jc w:val="both"/>
              <w:rPr>
                <w:rFonts w:ascii="Times New Roman" w:hAnsi="Times New Roman" w:cs="Times New Roman"/>
                <w:lang w:val="es-ES"/>
              </w:rPr>
            </w:pPr>
            <w:r w:rsidRPr="001137F8">
              <w:rPr>
                <w:rFonts w:ascii="Times New Roman" w:hAnsi="Times New Roman" w:cs="Times New Roman"/>
                <w:lang w:val="es-ES"/>
              </w:rPr>
              <w:t xml:space="preserve">La ruta inicia en la cabecera parroquial Canuto, en el parque Los Pericos para conocer la iglesia Santa Rosa de Canuto la cual tiene un estilo predominantemente neo-clásico que hace de esta iglesia una joya arquitectónica, se realizará una visita en su interior subiendo por el lado </w:t>
            </w:r>
            <w:r w:rsidRPr="001137F8">
              <w:rPr>
                <w:rFonts w:ascii="Times New Roman" w:hAnsi="Times New Roman" w:cs="Times New Roman"/>
                <w:lang w:val="es-ES"/>
              </w:rPr>
              <w:lastRenderedPageBreak/>
              <w:t xml:space="preserve">izquierda donde está situada la escalera que da acceso a su campanario el cual permite una vista privilegiada de la zona. </w:t>
            </w:r>
          </w:p>
          <w:p w14:paraId="51AE07BF" w14:textId="77777777" w:rsidR="00974EBF" w:rsidRPr="001137F8" w:rsidRDefault="00974EBF" w:rsidP="00974EBF">
            <w:pPr>
              <w:pStyle w:val="Prrafodelista"/>
              <w:numPr>
                <w:ilvl w:val="0"/>
                <w:numId w:val="19"/>
              </w:numPr>
              <w:spacing w:after="60"/>
              <w:ind w:left="312" w:hanging="357"/>
              <w:contextualSpacing w:val="0"/>
              <w:jc w:val="both"/>
              <w:rPr>
                <w:rFonts w:ascii="Times New Roman" w:hAnsi="Times New Roman" w:cs="Times New Roman"/>
                <w:lang w:val="es-ES"/>
              </w:rPr>
            </w:pPr>
            <w:r w:rsidRPr="001137F8">
              <w:rPr>
                <w:rFonts w:ascii="Times New Roman" w:hAnsi="Times New Roman" w:cs="Times New Roman"/>
                <w:lang w:val="es-ES"/>
              </w:rPr>
              <w:t>Posteriormente se continuará con el recorrido al interior en dirección al este hasta llegar al recinto Tarugo aquí se realizará valoración histórica del hombre campesino de Canuto, componentes agrícolas y tradiciones religiosas, posteriormente se realizará un recorrido a las rayadoras donde se podrá observar el proceso de la obtención del almidón de yuca.</w:t>
            </w:r>
          </w:p>
          <w:p w14:paraId="11462BB8" w14:textId="4B4C9362" w:rsidR="00974EBF" w:rsidRPr="001137F8" w:rsidRDefault="00974EBF" w:rsidP="00974EBF">
            <w:pPr>
              <w:pStyle w:val="Prrafodelista"/>
              <w:numPr>
                <w:ilvl w:val="0"/>
                <w:numId w:val="19"/>
              </w:numPr>
              <w:spacing w:after="60"/>
              <w:ind w:left="312" w:hanging="357"/>
              <w:contextualSpacing w:val="0"/>
              <w:jc w:val="both"/>
              <w:rPr>
                <w:rFonts w:ascii="Times New Roman" w:hAnsi="Times New Roman" w:cs="Times New Roman"/>
                <w:lang w:val="es-ES"/>
              </w:rPr>
            </w:pPr>
            <w:r w:rsidRPr="001137F8">
              <w:rPr>
                <w:rFonts w:ascii="Times New Roman" w:hAnsi="Times New Roman" w:cs="Times New Roman"/>
                <w:lang w:val="es-ES"/>
              </w:rPr>
              <w:t xml:space="preserve">Se concluye el recorrido realizando una parada en cabañas El </w:t>
            </w:r>
            <w:proofErr w:type="spellStart"/>
            <w:r w:rsidRPr="001137F8">
              <w:rPr>
                <w:rFonts w:ascii="Times New Roman" w:hAnsi="Times New Roman" w:cs="Times New Roman"/>
                <w:lang w:val="es-ES"/>
              </w:rPr>
              <w:t>Toto</w:t>
            </w:r>
            <w:proofErr w:type="spellEnd"/>
            <w:r w:rsidRPr="001137F8">
              <w:rPr>
                <w:rFonts w:ascii="Times New Roman" w:hAnsi="Times New Roman" w:cs="Times New Roman"/>
                <w:lang w:val="es-ES"/>
              </w:rPr>
              <w:t xml:space="preserve"> donde se podrá degustar del pan de almidón con café pasado y galletas de almidón, así como recrearse con los recursos naturales y paisajísticos que ofrece el sector. </w:t>
            </w:r>
          </w:p>
        </w:tc>
        <w:tc>
          <w:tcPr>
            <w:tcW w:w="1836" w:type="dxa"/>
          </w:tcPr>
          <w:p w14:paraId="4C07DDC0" w14:textId="77777777" w:rsidR="00515FDC" w:rsidRPr="001137F8" w:rsidRDefault="00515FDC" w:rsidP="00C34847">
            <w:pPr>
              <w:jc w:val="center"/>
              <w:rPr>
                <w:rFonts w:ascii="Times New Roman" w:hAnsi="Times New Roman" w:cs="Times New Roman"/>
                <w:b/>
                <w:lang w:val="es-ES"/>
              </w:rPr>
            </w:pPr>
            <w:r w:rsidRPr="001137F8">
              <w:rPr>
                <w:rFonts w:ascii="Times New Roman" w:hAnsi="Times New Roman" w:cs="Times New Roman"/>
                <w:b/>
                <w:lang w:val="es-ES"/>
              </w:rPr>
              <w:lastRenderedPageBreak/>
              <w:t>Año de inicio del proyecto:</w:t>
            </w:r>
          </w:p>
          <w:p w14:paraId="64D2F985" w14:textId="77777777" w:rsidR="00515FDC" w:rsidRPr="001137F8" w:rsidRDefault="00515FDC" w:rsidP="00C34847">
            <w:pPr>
              <w:jc w:val="center"/>
              <w:rPr>
                <w:rFonts w:ascii="Times New Roman" w:hAnsi="Times New Roman" w:cs="Times New Roman"/>
                <w:lang w:val="es-ES"/>
              </w:rPr>
            </w:pPr>
            <w:r w:rsidRPr="001137F8">
              <w:rPr>
                <w:rFonts w:ascii="Times New Roman" w:hAnsi="Times New Roman" w:cs="Times New Roman"/>
                <w:lang w:val="es-ES"/>
              </w:rPr>
              <w:t>2019</w:t>
            </w:r>
          </w:p>
          <w:p w14:paraId="0CBB5D4E" w14:textId="77777777" w:rsidR="00515FDC" w:rsidRPr="001137F8" w:rsidRDefault="00515FDC" w:rsidP="00C34847">
            <w:pPr>
              <w:jc w:val="center"/>
              <w:rPr>
                <w:rFonts w:ascii="Times New Roman" w:hAnsi="Times New Roman" w:cs="Times New Roman"/>
                <w:lang w:val="es-ES"/>
              </w:rPr>
            </w:pPr>
          </w:p>
          <w:p w14:paraId="0AF721BA" w14:textId="77777777" w:rsidR="00515FDC" w:rsidRPr="001137F8" w:rsidRDefault="00515FDC" w:rsidP="00C34847">
            <w:pPr>
              <w:jc w:val="center"/>
              <w:rPr>
                <w:rFonts w:ascii="Times New Roman" w:hAnsi="Times New Roman" w:cs="Times New Roman"/>
                <w:lang w:val="es-ES"/>
              </w:rPr>
            </w:pPr>
          </w:p>
          <w:p w14:paraId="45D58C60" w14:textId="77777777" w:rsidR="00515FDC" w:rsidRPr="001137F8" w:rsidRDefault="00515FDC" w:rsidP="00C34847">
            <w:pPr>
              <w:jc w:val="center"/>
              <w:rPr>
                <w:rFonts w:ascii="Times New Roman" w:hAnsi="Times New Roman" w:cs="Times New Roman"/>
                <w:lang w:val="es-ES"/>
              </w:rPr>
            </w:pPr>
          </w:p>
          <w:p w14:paraId="2C77145F" w14:textId="77777777" w:rsidR="00515FDC" w:rsidRPr="001137F8" w:rsidRDefault="00515FDC" w:rsidP="00C34847">
            <w:pPr>
              <w:jc w:val="center"/>
              <w:rPr>
                <w:rFonts w:ascii="Times New Roman" w:hAnsi="Times New Roman" w:cs="Times New Roman"/>
                <w:b/>
                <w:lang w:val="es-ES"/>
              </w:rPr>
            </w:pPr>
            <w:r w:rsidRPr="001137F8">
              <w:rPr>
                <w:rFonts w:ascii="Times New Roman" w:hAnsi="Times New Roman" w:cs="Times New Roman"/>
                <w:b/>
                <w:lang w:val="es-ES"/>
              </w:rPr>
              <w:t xml:space="preserve">Duración del proyecto: </w:t>
            </w:r>
          </w:p>
          <w:p w14:paraId="6F553DA7" w14:textId="77777777" w:rsidR="00515FDC" w:rsidRPr="001137F8" w:rsidRDefault="00515FDC" w:rsidP="00C34847">
            <w:pPr>
              <w:jc w:val="center"/>
              <w:rPr>
                <w:rFonts w:ascii="Times New Roman" w:hAnsi="Times New Roman" w:cs="Times New Roman"/>
                <w:lang w:val="es-ES"/>
              </w:rPr>
            </w:pPr>
            <w:r w:rsidRPr="001137F8">
              <w:rPr>
                <w:rFonts w:ascii="Times New Roman" w:hAnsi="Times New Roman" w:cs="Times New Roman"/>
                <w:lang w:val="es-ES"/>
              </w:rPr>
              <w:t>4 años</w:t>
            </w:r>
          </w:p>
          <w:p w14:paraId="342B11E6" w14:textId="77777777" w:rsidR="00515FDC" w:rsidRPr="001137F8" w:rsidRDefault="00515FDC" w:rsidP="00C34847">
            <w:pPr>
              <w:jc w:val="center"/>
              <w:rPr>
                <w:rFonts w:ascii="Times New Roman" w:hAnsi="Times New Roman" w:cs="Times New Roman"/>
                <w:lang w:val="es-ES"/>
              </w:rPr>
            </w:pPr>
          </w:p>
        </w:tc>
      </w:tr>
      <w:tr w:rsidR="00515FDC" w:rsidRPr="001137F8" w14:paraId="133AA92E" w14:textId="77777777" w:rsidTr="00C34847">
        <w:trPr>
          <w:jc w:val="center"/>
        </w:trPr>
        <w:tc>
          <w:tcPr>
            <w:tcW w:w="3964" w:type="dxa"/>
          </w:tcPr>
          <w:p w14:paraId="72733191" w14:textId="77777777" w:rsidR="00515FDC" w:rsidRPr="001137F8" w:rsidRDefault="00515FDC" w:rsidP="00C34847">
            <w:pPr>
              <w:jc w:val="both"/>
              <w:rPr>
                <w:rFonts w:ascii="Times New Roman" w:hAnsi="Times New Roman" w:cs="Times New Roman"/>
                <w:b/>
                <w:lang w:val="es-ES"/>
              </w:rPr>
            </w:pPr>
            <w:r w:rsidRPr="001137F8">
              <w:rPr>
                <w:rFonts w:ascii="Times New Roman" w:hAnsi="Times New Roman" w:cs="Times New Roman"/>
                <w:b/>
                <w:lang w:val="es-ES"/>
              </w:rPr>
              <w:t xml:space="preserve">Actores principales de implementación </w:t>
            </w:r>
          </w:p>
        </w:tc>
        <w:tc>
          <w:tcPr>
            <w:tcW w:w="4813" w:type="dxa"/>
            <w:gridSpan w:val="2"/>
          </w:tcPr>
          <w:p w14:paraId="48417BE4" w14:textId="77777777" w:rsidR="00515FDC" w:rsidRPr="001137F8" w:rsidRDefault="00515FDC" w:rsidP="00C34847">
            <w:pPr>
              <w:jc w:val="center"/>
              <w:rPr>
                <w:rFonts w:ascii="Times New Roman" w:hAnsi="Times New Roman" w:cs="Times New Roman"/>
                <w:b/>
                <w:lang w:val="es-ES"/>
              </w:rPr>
            </w:pPr>
            <w:r w:rsidRPr="001137F8">
              <w:rPr>
                <w:rFonts w:ascii="Times New Roman" w:hAnsi="Times New Roman" w:cs="Times New Roman"/>
                <w:b/>
                <w:lang w:val="es-ES"/>
              </w:rPr>
              <w:t>Autores secundarios y/o relacionados al proyecto</w:t>
            </w:r>
          </w:p>
        </w:tc>
      </w:tr>
      <w:tr w:rsidR="00515FDC" w:rsidRPr="001137F8" w14:paraId="0B076E53" w14:textId="77777777" w:rsidTr="00C34847">
        <w:trPr>
          <w:jc w:val="center"/>
        </w:trPr>
        <w:tc>
          <w:tcPr>
            <w:tcW w:w="3964" w:type="dxa"/>
          </w:tcPr>
          <w:p w14:paraId="4C790AE6" w14:textId="77777777" w:rsidR="00515FDC" w:rsidRPr="001137F8" w:rsidRDefault="00515FDC" w:rsidP="00C34847">
            <w:pPr>
              <w:jc w:val="both"/>
              <w:rPr>
                <w:rFonts w:ascii="Times New Roman" w:hAnsi="Times New Roman" w:cs="Times New Roman"/>
                <w:b/>
                <w:lang w:val="es-ES"/>
              </w:rPr>
            </w:pPr>
            <w:r w:rsidRPr="001137F8">
              <w:rPr>
                <w:rFonts w:ascii="Times New Roman" w:hAnsi="Times New Roman" w:cs="Times New Roman"/>
                <w:b/>
                <w:lang w:val="es-ES"/>
              </w:rPr>
              <w:t>Ejecutor final:</w:t>
            </w:r>
          </w:p>
          <w:p w14:paraId="5AA3F471" w14:textId="77777777" w:rsidR="00515FDC" w:rsidRPr="001137F8" w:rsidRDefault="00515FDC" w:rsidP="00C34847">
            <w:pPr>
              <w:jc w:val="both"/>
              <w:rPr>
                <w:rFonts w:ascii="Times New Roman" w:hAnsi="Times New Roman" w:cs="Times New Roman"/>
                <w:lang w:val="es-ES"/>
              </w:rPr>
            </w:pPr>
            <w:r w:rsidRPr="001137F8">
              <w:rPr>
                <w:rFonts w:ascii="Times New Roman" w:hAnsi="Times New Roman" w:cs="Times New Roman"/>
                <w:lang w:val="es-ES"/>
              </w:rPr>
              <w:t>GAD municipal del cantón Chone</w:t>
            </w:r>
          </w:p>
          <w:p w14:paraId="5EE5798D" w14:textId="77777777" w:rsidR="00515FDC" w:rsidRPr="001137F8" w:rsidRDefault="00515FDC" w:rsidP="00C34847">
            <w:pPr>
              <w:jc w:val="both"/>
              <w:rPr>
                <w:rFonts w:ascii="Times New Roman" w:hAnsi="Times New Roman" w:cs="Times New Roman"/>
                <w:b/>
                <w:lang w:val="es-ES"/>
              </w:rPr>
            </w:pPr>
            <w:r w:rsidRPr="001137F8">
              <w:rPr>
                <w:rFonts w:ascii="Times New Roman" w:hAnsi="Times New Roman" w:cs="Times New Roman"/>
                <w:b/>
                <w:lang w:val="es-ES"/>
              </w:rPr>
              <w:t>Coordinador general:</w:t>
            </w:r>
          </w:p>
          <w:p w14:paraId="247502A5" w14:textId="77777777" w:rsidR="00515FDC" w:rsidRPr="001137F8" w:rsidRDefault="00515FDC" w:rsidP="00C34847">
            <w:pPr>
              <w:jc w:val="both"/>
              <w:rPr>
                <w:rFonts w:ascii="Times New Roman" w:hAnsi="Times New Roman" w:cs="Times New Roman"/>
                <w:lang w:val="es-ES"/>
              </w:rPr>
            </w:pPr>
            <w:r w:rsidRPr="001137F8">
              <w:rPr>
                <w:rFonts w:ascii="Times New Roman" w:hAnsi="Times New Roman" w:cs="Times New Roman"/>
                <w:lang w:val="es-ES"/>
              </w:rPr>
              <w:t xml:space="preserve">Subdirección de Gestión de Turismo </w:t>
            </w:r>
          </w:p>
        </w:tc>
        <w:tc>
          <w:tcPr>
            <w:tcW w:w="4813" w:type="dxa"/>
            <w:gridSpan w:val="2"/>
          </w:tcPr>
          <w:p w14:paraId="37F3476A" w14:textId="77777777" w:rsidR="00515FDC" w:rsidRPr="001137F8" w:rsidRDefault="00515FDC" w:rsidP="00C34847">
            <w:pPr>
              <w:jc w:val="both"/>
              <w:rPr>
                <w:rFonts w:ascii="Times New Roman" w:hAnsi="Times New Roman" w:cs="Times New Roman"/>
                <w:lang w:val="es-ES"/>
              </w:rPr>
            </w:pPr>
            <w:r w:rsidRPr="001137F8">
              <w:rPr>
                <w:rFonts w:ascii="Times New Roman" w:hAnsi="Times New Roman" w:cs="Times New Roman"/>
                <w:lang w:val="es-ES"/>
              </w:rPr>
              <w:t>Ministerio de turismo</w:t>
            </w:r>
          </w:p>
        </w:tc>
      </w:tr>
      <w:tr w:rsidR="00515FDC" w:rsidRPr="001137F8" w14:paraId="66335F45" w14:textId="77777777" w:rsidTr="00C34847">
        <w:trPr>
          <w:jc w:val="center"/>
        </w:trPr>
        <w:tc>
          <w:tcPr>
            <w:tcW w:w="8777" w:type="dxa"/>
            <w:gridSpan w:val="3"/>
          </w:tcPr>
          <w:p w14:paraId="37201E33" w14:textId="77777777" w:rsidR="00515FDC" w:rsidRPr="001137F8" w:rsidRDefault="00515FDC" w:rsidP="00C34847">
            <w:pPr>
              <w:jc w:val="center"/>
              <w:rPr>
                <w:rFonts w:ascii="Times New Roman" w:hAnsi="Times New Roman" w:cs="Times New Roman"/>
                <w:b/>
                <w:lang w:val="es-ES"/>
              </w:rPr>
            </w:pPr>
            <w:r w:rsidRPr="001137F8">
              <w:rPr>
                <w:rFonts w:ascii="Times New Roman" w:hAnsi="Times New Roman" w:cs="Times New Roman"/>
                <w:b/>
                <w:lang w:val="es-ES"/>
              </w:rPr>
              <w:t>Espacios turísticos de implementación principal del proyecto</w:t>
            </w:r>
          </w:p>
        </w:tc>
      </w:tr>
      <w:tr w:rsidR="00515FDC" w:rsidRPr="001137F8" w14:paraId="72B5A01C" w14:textId="77777777" w:rsidTr="00C34847">
        <w:trPr>
          <w:jc w:val="center"/>
        </w:trPr>
        <w:tc>
          <w:tcPr>
            <w:tcW w:w="8777" w:type="dxa"/>
            <w:gridSpan w:val="3"/>
          </w:tcPr>
          <w:p w14:paraId="5BDAC49D" w14:textId="77777777" w:rsidR="00515FDC" w:rsidRPr="001137F8" w:rsidRDefault="00515FDC" w:rsidP="00C34847">
            <w:pPr>
              <w:jc w:val="both"/>
              <w:rPr>
                <w:rFonts w:ascii="Times New Roman" w:hAnsi="Times New Roman" w:cs="Times New Roman"/>
                <w:lang w:val="es-ES"/>
              </w:rPr>
            </w:pPr>
            <w:r w:rsidRPr="001137F8">
              <w:rPr>
                <w:rFonts w:ascii="Times New Roman" w:hAnsi="Times New Roman" w:cs="Times New Roman"/>
                <w:lang w:val="es-ES"/>
              </w:rPr>
              <w:t xml:space="preserve">A nivel cantonal y por destinos turísticos locales. </w:t>
            </w:r>
          </w:p>
        </w:tc>
      </w:tr>
      <w:tr w:rsidR="00515FDC" w:rsidRPr="001137F8" w14:paraId="64F67C58" w14:textId="77777777" w:rsidTr="00C34847">
        <w:trPr>
          <w:jc w:val="center"/>
        </w:trPr>
        <w:tc>
          <w:tcPr>
            <w:tcW w:w="3964" w:type="dxa"/>
          </w:tcPr>
          <w:p w14:paraId="3CCC53A6" w14:textId="77777777" w:rsidR="00515FDC" w:rsidRPr="001137F8" w:rsidRDefault="00515FDC" w:rsidP="00C34847">
            <w:pPr>
              <w:jc w:val="both"/>
              <w:rPr>
                <w:rFonts w:ascii="Times New Roman" w:hAnsi="Times New Roman" w:cs="Times New Roman"/>
                <w:b/>
                <w:u w:val="single"/>
                <w:lang w:val="es-ES"/>
              </w:rPr>
            </w:pPr>
            <w:r w:rsidRPr="001137F8">
              <w:rPr>
                <w:rFonts w:ascii="Times New Roman" w:hAnsi="Times New Roman" w:cs="Times New Roman"/>
                <w:b/>
                <w:u w:val="single"/>
                <w:lang w:val="es-ES"/>
              </w:rPr>
              <w:t>Costo aproximado en USD:</w:t>
            </w:r>
          </w:p>
          <w:p w14:paraId="05B1DC5A" w14:textId="7105E225" w:rsidR="00515FDC" w:rsidRPr="001137F8" w:rsidRDefault="00E24FE5" w:rsidP="00C34847">
            <w:pPr>
              <w:jc w:val="both"/>
              <w:rPr>
                <w:rFonts w:ascii="Times New Roman" w:hAnsi="Times New Roman" w:cs="Times New Roman"/>
                <w:lang w:val="es-ES"/>
              </w:rPr>
            </w:pPr>
            <w:r w:rsidRPr="001137F8">
              <w:rPr>
                <w:rFonts w:ascii="Times New Roman" w:hAnsi="Times New Roman" w:cs="Times New Roman"/>
                <w:lang w:val="es-ES"/>
              </w:rPr>
              <w:t>$38.400</w:t>
            </w:r>
            <w:r w:rsidR="00515FDC" w:rsidRPr="001137F8">
              <w:rPr>
                <w:rFonts w:ascii="Times New Roman" w:hAnsi="Times New Roman" w:cs="Times New Roman"/>
                <w:lang w:val="es-ES"/>
              </w:rPr>
              <w:t>,00</w:t>
            </w:r>
          </w:p>
        </w:tc>
        <w:tc>
          <w:tcPr>
            <w:tcW w:w="4813" w:type="dxa"/>
            <w:gridSpan w:val="2"/>
          </w:tcPr>
          <w:p w14:paraId="135F2265" w14:textId="77777777" w:rsidR="00515FDC" w:rsidRPr="001137F8" w:rsidRDefault="00515FDC" w:rsidP="00C34847">
            <w:pPr>
              <w:jc w:val="both"/>
              <w:rPr>
                <w:rFonts w:ascii="Times New Roman" w:hAnsi="Times New Roman" w:cs="Times New Roman"/>
                <w:b/>
                <w:u w:val="single"/>
                <w:lang w:val="es-ES"/>
              </w:rPr>
            </w:pPr>
            <w:r w:rsidRPr="001137F8">
              <w:rPr>
                <w:rFonts w:ascii="Times New Roman" w:hAnsi="Times New Roman" w:cs="Times New Roman"/>
                <w:b/>
                <w:u w:val="single"/>
                <w:lang w:val="es-ES"/>
              </w:rPr>
              <w:t xml:space="preserve">Fuentes de financiamiento posibles: </w:t>
            </w:r>
          </w:p>
          <w:p w14:paraId="43B72AEC" w14:textId="62675A6E" w:rsidR="00515FDC" w:rsidRPr="001137F8" w:rsidRDefault="00E24FE5" w:rsidP="00C34847">
            <w:pPr>
              <w:jc w:val="both"/>
              <w:rPr>
                <w:rFonts w:ascii="Times New Roman" w:hAnsi="Times New Roman" w:cs="Times New Roman"/>
                <w:lang w:val="es-ES"/>
              </w:rPr>
            </w:pPr>
            <w:r w:rsidRPr="001137F8">
              <w:rPr>
                <w:rFonts w:ascii="Times New Roman" w:hAnsi="Times New Roman" w:cs="Times New Roman"/>
                <w:lang w:val="es-ES"/>
              </w:rPr>
              <w:t>GADM Chone</w:t>
            </w:r>
          </w:p>
        </w:tc>
      </w:tr>
    </w:tbl>
    <w:p w14:paraId="5F0D294A" w14:textId="78E320C7" w:rsidR="00515FDC" w:rsidRPr="001137F8" w:rsidRDefault="00446CB3" w:rsidP="00515FDC">
      <w:pPr>
        <w:spacing w:line="480" w:lineRule="auto"/>
        <w:jc w:val="center"/>
        <w:rPr>
          <w:rFonts w:ascii="Times New Roman" w:hAnsi="Times New Roman" w:cs="Times New Roman"/>
          <w:i/>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633030A8" w14:textId="77777777" w:rsidR="00301C49" w:rsidRPr="001137F8" w:rsidRDefault="00301C49" w:rsidP="00301C49">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Presupuesto</w:t>
      </w:r>
    </w:p>
    <w:p w14:paraId="5BB784B0" w14:textId="668980BB" w:rsidR="00301C49" w:rsidRPr="001137F8" w:rsidRDefault="00301C49" w:rsidP="00301C49">
      <w:pPr>
        <w:pStyle w:val="Descripcin"/>
        <w:rPr>
          <w:rFonts w:cs="Times New Roman"/>
          <w:sz w:val="24"/>
          <w:szCs w:val="24"/>
        </w:rPr>
      </w:pPr>
      <w:bookmarkStart w:id="156" w:name="_Toc531485337"/>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59</w:t>
      </w:r>
      <w:r w:rsidRPr="001137F8">
        <w:rPr>
          <w:i/>
        </w:rPr>
        <w:fldChar w:fldCharType="end"/>
      </w:r>
      <w:r w:rsidRPr="001137F8">
        <w:rPr>
          <w:i/>
        </w:rPr>
        <w:t>:</w:t>
      </w:r>
      <w:r w:rsidRPr="001137F8">
        <w:t xml:space="preserve"> Presupuesto del Circuito ecoturístico “Chone paraíso gastronómico”</w:t>
      </w:r>
      <w:bookmarkEnd w:id="156"/>
    </w:p>
    <w:tbl>
      <w:tblPr>
        <w:tblStyle w:val="Tablaconcuadrcula"/>
        <w:tblW w:w="8500" w:type="dxa"/>
        <w:jc w:val="center"/>
        <w:tblLook w:val="04A0" w:firstRow="1" w:lastRow="0" w:firstColumn="1" w:lastColumn="0" w:noHBand="0" w:noVBand="1"/>
      </w:tblPr>
      <w:tblGrid>
        <w:gridCol w:w="2972"/>
        <w:gridCol w:w="2194"/>
        <w:gridCol w:w="1775"/>
        <w:gridCol w:w="1559"/>
      </w:tblGrid>
      <w:tr w:rsidR="00301C49" w:rsidRPr="001137F8" w14:paraId="63C6EF1F" w14:textId="77777777" w:rsidTr="006D3B48">
        <w:trPr>
          <w:jc w:val="center"/>
        </w:trPr>
        <w:tc>
          <w:tcPr>
            <w:tcW w:w="2972" w:type="dxa"/>
            <w:shd w:val="clear" w:color="auto" w:fill="A8D08D" w:themeFill="accent6" w:themeFillTint="99"/>
          </w:tcPr>
          <w:p w14:paraId="088D7256" w14:textId="77777777" w:rsidR="00301C49" w:rsidRPr="001137F8" w:rsidRDefault="00301C49" w:rsidP="006D3B48">
            <w:pPr>
              <w:jc w:val="center"/>
              <w:rPr>
                <w:rFonts w:ascii="Times New Roman" w:hAnsi="Times New Roman" w:cs="Times New Roman"/>
                <w:b/>
                <w:lang w:val="es-ES"/>
              </w:rPr>
            </w:pPr>
            <w:r w:rsidRPr="001137F8">
              <w:rPr>
                <w:rFonts w:ascii="Times New Roman" w:hAnsi="Times New Roman" w:cs="Times New Roman"/>
                <w:b/>
                <w:lang w:val="es-ES"/>
              </w:rPr>
              <w:t>Rubros</w:t>
            </w:r>
          </w:p>
        </w:tc>
        <w:tc>
          <w:tcPr>
            <w:tcW w:w="2194" w:type="dxa"/>
            <w:shd w:val="clear" w:color="auto" w:fill="A8D08D" w:themeFill="accent6" w:themeFillTint="99"/>
          </w:tcPr>
          <w:p w14:paraId="35681267" w14:textId="77777777" w:rsidR="00301C49" w:rsidRPr="001137F8" w:rsidRDefault="00301C49" w:rsidP="006D3B48">
            <w:pPr>
              <w:jc w:val="center"/>
              <w:rPr>
                <w:rFonts w:ascii="Times New Roman" w:hAnsi="Times New Roman" w:cs="Times New Roman"/>
                <w:b/>
                <w:lang w:val="es-ES"/>
              </w:rPr>
            </w:pPr>
            <w:r w:rsidRPr="001137F8">
              <w:rPr>
                <w:rFonts w:ascii="Times New Roman" w:hAnsi="Times New Roman" w:cs="Times New Roman"/>
                <w:b/>
                <w:lang w:val="es-ES"/>
              </w:rPr>
              <w:t>Cantidad requerida</w:t>
            </w:r>
          </w:p>
        </w:tc>
        <w:tc>
          <w:tcPr>
            <w:tcW w:w="1775" w:type="dxa"/>
            <w:shd w:val="clear" w:color="auto" w:fill="A8D08D" w:themeFill="accent6" w:themeFillTint="99"/>
          </w:tcPr>
          <w:p w14:paraId="7496C5FE" w14:textId="77777777" w:rsidR="00301C49" w:rsidRPr="001137F8" w:rsidRDefault="00301C49" w:rsidP="006D3B48">
            <w:pPr>
              <w:jc w:val="center"/>
              <w:rPr>
                <w:rFonts w:ascii="Times New Roman" w:hAnsi="Times New Roman" w:cs="Times New Roman"/>
                <w:b/>
                <w:lang w:val="es-ES"/>
              </w:rPr>
            </w:pPr>
            <w:r w:rsidRPr="001137F8">
              <w:rPr>
                <w:rFonts w:ascii="Times New Roman" w:hAnsi="Times New Roman" w:cs="Times New Roman"/>
                <w:b/>
                <w:lang w:val="es-ES"/>
              </w:rPr>
              <w:t>Costo Unitario</w:t>
            </w:r>
          </w:p>
        </w:tc>
        <w:tc>
          <w:tcPr>
            <w:tcW w:w="1559" w:type="dxa"/>
            <w:shd w:val="clear" w:color="auto" w:fill="A8D08D" w:themeFill="accent6" w:themeFillTint="99"/>
          </w:tcPr>
          <w:p w14:paraId="5736938A" w14:textId="77777777" w:rsidR="00301C49" w:rsidRPr="001137F8" w:rsidRDefault="00301C49"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r>
      <w:tr w:rsidR="00301C49" w:rsidRPr="001137F8" w14:paraId="07936F65" w14:textId="77777777" w:rsidTr="006D3B48">
        <w:trPr>
          <w:jc w:val="center"/>
        </w:trPr>
        <w:tc>
          <w:tcPr>
            <w:tcW w:w="2972" w:type="dxa"/>
            <w:vAlign w:val="center"/>
          </w:tcPr>
          <w:p w14:paraId="58E56AF9" w14:textId="77777777" w:rsidR="00301C49" w:rsidRPr="001137F8" w:rsidRDefault="00301C49" w:rsidP="006D3B48">
            <w:pPr>
              <w:jc w:val="both"/>
              <w:rPr>
                <w:rFonts w:ascii="Times New Roman" w:hAnsi="Times New Roman" w:cs="Times New Roman"/>
                <w:lang w:val="es-ES"/>
              </w:rPr>
            </w:pPr>
            <w:r w:rsidRPr="001137F8">
              <w:rPr>
                <w:rFonts w:ascii="Times New Roman" w:hAnsi="Times New Roman" w:cs="Times New Roman"/>
                <w:lang w:val="es-ES"/>
              </w:rPr>
              <w:t>Sueldos de guías turísticos (Circuito “Chone paraíso gastronómico)</w:t>
            </w:r>
          </w:p>
        </w:tc>
        <w:tc>
          <w:tcPr>
            <w:tcW w:w="2194" w:type="dxa"/>
            <w:vAlign w:val="center"/>
          </w:tcPr>
          <w:p w14:paraId="7445B489" w14:textId="77777777" w:rsidR="00301C49" w:rsidRPr="001137F8" w:rsidRDefault="00301C49" w:rsidP="006D3B48">
            <w:pPr>
              <w:jc w:val="center"/>
              <w:rPr>
                <w:rFonts w:ascii="Times New Roman" w:hAnsi="Times New Roman" w:cs="Times New Roman"/>
                <w:lang w:val="es-ES"/>
              </w:rPr>
            </w:pPr>
            <w:r w:rsidRPr="001137F8">
              <w:rPr>
                <w:rFonts w:ascii="Times New Roman" w:hAnsi="Times New Roman" w:cs="Times New Roman"/>
                <w:lang w:val="es-ES"/>
              </w:rPr>
              <w:t>48</w:t>
            </w:r>
          </w:p>
        </w:tc>
        <w:tc>
          <w:tcPr>
            <w:tcW w:w="1775" w:type="dxa"/>
            <w:vAlign w:val="center"/>
          </w:tcPr>
          <w:p w14:paraId="312BE30E" w14:textId="77777777" w:rsidR="00301C49" w:rsidRPr="001137F8" w:rsidRDefault="00301C49" w:rsidP="006D3B48">
            <w:pPr>
              <w:jc w:val="center"/>
              <w:rPr>
                <w:rFonts w:ascii="Times New Roman" w:hAnsi="Times New Roman" w:cs="Times New Roman"/>
                <w:lang w:val="es-ES"/>
              </w:rPr>
            </w:pPr>
            <w:r w:rsidRPr="001137F8">
              <w:rPr>
                <w:rFonts w:ascii="Times New Roman" w:hAnsi="Times New Roman" w:cs="Times New Roman"/>
                <w:lang w:val="es-ES"/>
              </w:rPr>
              <w:t>$800,00</w:t>
            </w:r>
          </w:p>
        </w:tc>
        <w:tc>
          <w:tcPr>
            <w:tcW w:w="1559" w:type="dxa"/>
            <w:vAlign w:val="center"/>
          </w:tcPr>
          <w:p w14:paraId="7BB27084" w14:textId="77777777" w:rsidR="00301C49" w:rsidRPr="001137F8" w:rsidRDefault="00301C49" w:rsidP="006D3B48">
            <w:pPr>
              <w:jc w:val="center"/>
              <w:rPr>
                <w:rFonts w:ascii="Times New Roman" w:hAnsi="Times New Roman" w:cs="Times New Roman"/>
                <w:lang w:val="es-ES"/>
              </w:rPr>
            </w:pPr>
            <w:r w:rsidRPr="001137F8">
              <w:rPr>
                <w:rFonts w:ascii="Times New Roman" w:hAnsi="Times New Roman" w:cs="Times New Roman"/>
                <w:lang w:val="es-ES"/>
              </w:rPr>
              <w:t>$38.400,00</w:t>
            </w:r>
          </w:p>
        </w:tc>
      </w:tr>
      <w:tr w:rsidR="00301C49" w:rsidRPr="001137F8" w14:paraId="30BDD161" w14:textId="77777777" w:rsidTr="006D3B48">
        <w:trPr>
          <w:jc w:val="center"/>
        </w:trPr>
        <w:tc>
          <w:tcPr>
            <w:tcW w:w="6941" w:type="dxa"/>
            <w:gridSpan w:val="3"/>
            <w:vAlign w:val="center"/>
          </w:tcPr>
          <w:p w14:paraId="7A2E0B4C" w14:textId="77777777" w:rsidR="00301C49" w:rsidRPr="001137F8" w:rsidRDefault="00301C49"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c>
          <w:tcPr>
            <w:tcW w:w="1559" w:type="dxa"/>
            <w:vAlign w:val="center"/>
          </w:tcPr>
          <w:p w14:paraId="537453C0" w14:textId="1330E1A4" w:rsidR="00301C49" w:rsidRPr="001137F8" w:rsidRDefault="00301C49" w:rsidP="006D3B48">
            <w:pPr>
              <w:jc w:val="center"/>
              <w:rPr>
                <w:rFonts w:ascii="Times New Roman" w:hAnsi="Times New Roman" w:cs="Times New Roman"/>
                <w:b/>
                <w:lang w:val="es-ES"/>
              </w:rPr>
            </w:pPr>
            <w:r w:rsidRPr="001137F8">
              <w:rPr>
                <w:rFonts w:ascii="Times New Roman" w:hAnsi="Times New Roman" w:cs="Times New Roman"/>
                <w:b/>
                <w:lang w:val="es-ES"/>
              </w:rPr>
              <w:t>$38.400,00</w:t>
            </w:r>
          </w:p>
        </w:tc>
      </w:tr>
    </w:tbl>
    <w:p w14:paraId="55645A26" w14:textId="4F18D516" w:rsidR="00301C49" w:rsidRPr="001137F8" w:rsidRDefault="00446CB3" w:rsidP="00301C49">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1CB06F1C" w14:textId="36E51F77" w:rsidR="0077672A" w:rsidRPr="001137F8" w:rsidRDefault="0077672A" w:rsidP="0077672A">
      <w:pPr>
        <w:pStyle w:val="Descripcin"/>
        <w:rPr>
          <w:rFonts w:cs="Times New Roman"/>
          <w:sz w:val="24"/>
          <w:szCs w:val="24"/>
        </w:rPr>
      </w:pPr>
      <w:bookmarkStart w:id="157" w:name="_Toc531485338"/>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60</w:t>
      </w:r>
      <w:r w:rsidRPr="001137F8">
        <w:rPr>
          <w:i/>
        </w:rPr>
        <w:fldChar w:fldCharType="end"/>
      </w:r>
      <w:r w:rsidRPr="001137F8">
        <w:rPr>
          <w:i/>
        </w:rPr>
        <w:t>:</w:t>
      </w:r>
      <w:r w:rsidRPr="001137F8">
        <w:t xml:space="preserve"> Sendero interpretativo del humedal La </w:t>
      </w:r>
      <w:proofErr w:type="spellStart"/>
      <w:r w:rsidRPr="001137F8">
        <w:t>segua</w:t>
      </w:r>
      <w:bookmarkEnd w:id="157"/>
      <w:proofErr w:type="spellEnd"/>
    </w:p>
    <w:tbl>
      <w:tblPr>
        <w:tblStyle w:val="Tablaconcuadrcula"/>
        <w:tblW w:w="0" w:type="auto"/>
        <w:jc w:val="center"/>
        <w:tblLook w:val="04A0" w:firstRow="1" w:lastRow="0" w:firstColumn="1" w:lastColumn="0" w:noHBand="0" w:noVBand="1"/>
      </w:tblPr>
      <w:tblGrid>
        <w:gridCol w:w="3964"/>
        <w:gridCol w:w="2977"/>
        <w:gridCol w:w="1836"/>
      </w:tblGrid>
      <w:tr w:rsidR="0077672A" w:rsidRPr="001137F8" w14:paraId="5309F6FB" w14:textId="77777777" w:rsidTr="00C34847">
        <w:trPr>
          <w:jc w:val="center"/>
        </w:trPr>
        <w:tc>
          <w:tcPr>
            <w:tcW w:w="8777" w:type="dxa"/>
            <w:gridSpan w:val="3"/>
            <w:shd w:val="clear" w:color="auto" w:fill="8EAADB" w:themeFill="accent5" w:themeFillTint="99"/>
          </w:tcPr>
          <w:p w14:paraId="4931386B" w14:textId="77777777" w:rsidR="0077672A" w:rsidRPr="001137F8" w:rsidRDefault="0077672A" w:rsidP="00C34847">
            <w:pPr>
              <w:jc w:val="both"/>
              <w:rPr>
                <w:rFonts w:ascii="Times New Roman" w:hAnsi="Times New Roman" w:cs="Times New Roman"/>
                <w:b/>
                <w:lang w:val="es-ES"/>
              </w:rPr>
            </w:pPr>
            <w:r w:rsidRPr="001137F8">
              <w:rPr>
                <w:rFonts w:ascii="Times New Roman" w:hAnsi="Times New Roman" w:cs="Times New Roman"/>
                <w:b/>
                <w:lang w:val="es-ES"/>
              </w:rPr>
              <w:t xml:space="preserve">Proyecto 2: Repotenciar la actividad turística del humedal La </w:t>
            </w:r>
            <w:proofErr w:type="spellStart"/>
            <w:r w:rsidRPr="001137F8">
              <w:rPr>
                <w:rFonts w:ascii="Times New Roman" w:hAnsi="Times New Roman" w:cs="Times New Roman"/>
                <w:b/>
                <w:lang w:val="es-ES"/>
              </w:rPr>
              <w:t>Segua</w:t>
            </w:r>
            <w:proofErr w:type="spellEnd"/>
          </w:p>
          <w:p w14:paraId="004E3312" w14:textId="77777777" w:rsidR="0077672A" w:rsidRPr="001137F8" w:rsidRDefault="0077672A" w:rsidP="00C34847">
            <w:pPr>
              <w:jc w:val="both"/>
              <w:rPr>
                <w:rFonts w:ascii="Times New Roman" w:hAnsi="Times New Roman" w:cs="Times New Roman"/>
                <w:b/>
                <w:lang w:val="es-ES"/>
              </w:rPr>
            </w:pPr>
            <w:r w:rsidRPr="001137F8">
              <w:rPr>
                <w:rFonts w:ascii="Times New Roman" w:hAnsi="Times New Roman" w:cs="Times New Roman"/>
                <w:b/>
                <w:lang w:val="es-ES"/>
              </w:rPr>
              <w:t>Estrategia: Sendero interpretativo</w:t>
            </w:r>
          </w:p>
        </w:tc>
      </w:tr>
      <w:tr w:rsidR="0077672A" w:rsidRPr="001137F8" w14:paraId="79A38ED0" w14:textId="77777777" w:rsidTr="00C34847">
        <w:trPr>
          <w:jc w:val="center"/>
        </w:trPr>
        <w:tc>
          <w:tcPr>
            <w:tcW w:w="6941" w:type="dxa"/>
            <w:gridSpan w:val="2"/>
            <w:shd w:val="clear" w:color="auto" w:fill="D9E2F3" w:themeFill="accent5" w:themeFillTint="33"/>
          </w:tcPr>
          <w:p w14:paraId="4054D2ED" w14:textId="77777777" w:rsidR="0077672A" w:rsidRPr="001137F8" w:rsidRDefault="0077672A" w:rsidP="00C34847">
            <w:pPr>
              <w:jc w:val="center"/>
              <w:rPr>
                <w:rFonts w:ascii="Times New Roman" w:hAnsi="Times New Roman" w:cs="Times New Roman"/>
                <w:b/>
                <w:lang w:val="es-ES"/>
              </w:rPr>
            </w:pPr>
            <w:r w:rsidRPr="001137F8">
              <w:rPr>
                <w:rFonts w:ascii="Times New Roman" w:hAnsi="Times New Roman" w:cs="Times New Roman"/>
                <w:b/>
                <w:lang w:val="es-ES"/>
              </w:rPr>
              <w:t>Breve descripción del proyecto</w:t>
            </w:r>
          </w:p>
        </w:tc>
        <w:tc>
          <w:tcPr>
            <w:tcW w:w="1836" w:type="dxa"/>
            <w:shd w:val="clear" w:color="auto" w:fill="D9E2F3" w:themeFill="accent5" w:themeFillTint="33"/>
          </w:tcPr>
          <w:p w14:paraId="112CAADD" w14:textId="77777777" w:rsidR="0077672A" w:rsidRPr="001137F8" w:rsidRDefault="0077672A" w:rsidP="00C34847">
            <w:pPr>
              <w:jc w:val="center"/>
              <w:rPr>
                <w:rFonts w:ascii="Times New Roman" w:hAnsi="Times New Roman" w:cs="Times New Roman"/>
                <w:b/>
                <w:lang w:val="es-ES"/>
              </w:rPr>
            </w:pPr>
            <w:r w:rsidRPr="001137F8">
              <w:rPr>
                <w:rFonts w:ascii="Times New Roman" w:hAnsi="Times New Roman" w:cs="Times New Roman"/>
                <w:b/>
                <w:lang w:val="es-ES"/>
              </w:rPr>
              <w:t>Plazos</w:t>
            </w:r>
          </w:p>
        </w:tc>
      </w:tr>
      <w:tr w:rsidR="0077672A" w:rsidRPr="001137F8" w14:paraId="2790A901" w14:textId="77777777" w:rsidTr="00C34847">
        <w:trPr>
          <w:jc w:val="center"/>
        </w:trPr>
        <w:tc>
          <w:tcPr>
            <w:tcW w:w="6941" w:type="dxa"/>
            <w:gridSpan w:val="2"/>
          </w:tcPr>
          <w:p w14:paraId="12AABA0D" w14:textId="77777777" w:rsidR="0077672A" w:rsidRPr="001137F8" w:rsidRDefault="0077672A" w:rsidP="00C34847">
            <w:pPr>
              <w:spacing w:after="60"/>
              <w:jc w:val="both"/>
              <w:rPr>
                <w:rFonts w:ascii="Times New Roman" w:hAnsi="Times New Roman" w:cs="Times New Roman"/>
                <w:lang w:val="es-ES"/>
              </w:rPr>
            </w:pPr>
            <w:r w:rsidRPr="001137F8">
              <w:rPr>
                <w:rFonts w:ascii="Times New Roman" w:hAnsi="Times New Roman" w:cs="Times New Roman"/>
                <w:lang w:val="es-ES"/>
              </w:rPr>
              <w:t xml:space="preserve">Tomando a consideración que el Humedal La </w:t>
            </w:r>
            <w:proofErr w:type="spellStart"/>
            <w:r w:rsidRPr="001137F8">
              <w:rPr>
                <w:rFonts w:ascii="Times New Roman" w:hAnsi="Times New Roman" w:cs="Times New Roman"/>
                <w:lang w:val="es-ES"/>
              </w:rPr>
              <w:t>Segua</w:t>
            </w:r>
            <w:proofErr w:type="spellEnd"/>
            <w:r w:rsidRPr="001137F8">
              <w:rPr>
                <w:rFonts w:ascii="Times New Roman" w:hAnsi="Times New Roman" w:cs="Times New Roman"/>
                <w:lang w:val="es-ES"/>
              </w:rPr>
              <w:t xml:space="preserve"> se perfila como el producto estrella del cantón Chone,  siendo uno de los de mayor potencial debido a las distintas actividades que brinda actualmente (bote, kayak lacustre, pesca deportiva, avistamiento de aves, </w:t>
            </w:r>
            <w:proofErr w:type="spellStart"/>
            <w:r w:rsidRPr="001137F8">
              <w:rPr>
                <w:rFonts w:ascii="Times New Roman" w:hAnsi="Times New Roman" w:cs="Times New Roman"/>
                <w:lang w:val="es-ES"/>
              </w:rPr>
              <w:t>cicloturismo</w:t>
            </w:r>
            <w:proofErr w:type="spellEnd"/>
            <w:r w:rsidRPr="001137F8">
              <w:rPr>
                <w:rFonts w:ascii="Times New Roman" w:hAnsi="Times New Roman" w:cs="Times New Roman"/>
                <w:lang w:val="es-ES"/>
              </w:rPr>
              <w:t xml:space="preserve">, caminata y camping), se ha optado por desarrollar este proyecto para el cual la primera estrategia consiste en crear en el humedal un sendero interpretativo que permita educar al turista acerca de las especies del área, medidas de protección y rutas de recorrido.  </w:t>
            </w:r>
          </w:p>
          <w:p w14:paraId="3AB03B32" w14:textId="77777777" w:rsidR="0077672A" w:rsidRPr="001137F8" w:rsidRDefault="0077672A" w:rsidP="00C34847">
            <w:pPr>
              <w:spacing w:after="60"/>
              <w:jc w:val="both"/>
              <w:rPr>
                <w:rFonts w:ascii="Times New Roman" w:hAnsi="Times New Roman" w:cs="Times New Roman"/>
                <w:lang w:val="es-ES"/>
              </w:rPr>
            </w:pPr>
            <w:r w:rsidRPr="001137F8">
              <w:rPr>
                <w:rFonts w:ascii="Times New Roman" w:hAnsi="Times New Roman" w:cs="Times New Roman"/>
                <w:lang w:val="es-ES"/>
              </w:rPr>
              <w:t xml:space="preserve">El mismo comprende el diseño y ubicación de carteles señalética y rutas en sitios estratégicos del humedal La </w:t>
            </w:r>
            <w:proofErr w:type="spellStart"/>
            <w:r w:rsidRPr="001137F8">
              <w:rPr>
                <w:rFonts w:ascii="Times New Roman" w:hAnsi="Times New Roman" w:cs="Times New Roman"/>
                <w:lang w:val="es-ES"/>
              </w:rPr>
              <w:t>Segua</w:t>
            </w:r>
            <w:proofErr w:type="spellEnd"/>
            <w:r w:rsidRPr="001137F8">
              <w:rPr>
                <w:rFonts w:ascii="Times New Roman" w:hAnsi="Times New Roman" w:cs="Times New Roman"/>
                <w:lang w:val="es-ES"/>
              </w:rPr>
              <w:t xml:space="preserve">. Con ello se pretende que el visitante </w:t>
            </w:r>
            <w:r w:rsidRPr="001137F8">
              <w:rPr>
                <w:rFonts w:ascii="Times New Roman" w:hAnsi="Times New Roman" w:cs="Times New Roman"/>
                <w:lang w:val="es-ES"/>
              </w:rPr>
              <w:lastRenderedPageBreak/>
              <w:t xml:space="preserve">se eduque acerca de las especies nativas y migratorias de la zona, lo cual le permitirá identificarlas y conocer los cuidados y protecciones a seguir.  </w:t>
            </w:r>
          </w:p>
          <w:p w14:paraId="15DBC907" w14:textId="77777777" w:rsidR="0077672A" w:rsidRPr="001137F8" w:rsidRDefault="0077672A" w:rsidP="00C34847">
            <w:pPr>
              <w:spacing w:after="60"/>
              <w:jc w:val="both"/>
              <w:rPr>
                <w:rFonts w:ascii="Times New Roman" w:hAnsi="Times New Roman" w:cs="Times New Roman"/>
                <w:lang w:val="es-ES"/>
              </w:rPr>
            </w:pPr>
            <w:r w:rsidRPr="001137F8">
              <w:rPr>
                <w:rFonts w:ascii="Times New Roman" w:hAnsi="Times New Roman" w:cs="Times New Roman"/>
                <w:lang w:val="es-ES"/>
              </w:rPr>
              <w:t xml:space="preserve">Este tipo de acciones permite optimizar recursos en cuanto a guías se refiere, brinda al visitante la oportunidad de enriquecer su conocimiento y mejora la experiencia en la visita funcionando como un valor agregado para el turista que gusta de la exploración de destinos de naturaleza. </w:t>
            </w:r>
          </w:p>
        </w:tc>
        <w:tc>
          <w:tcPr>
            <w:tcW w:w="1836" w:type="dxa"/>
          </w:tcPr>
          <w:p w14:paraId="2BBBDF8B" w14:textId="77777777" w:rsidR="0077672A" w:rsidRPr="001137F8" w:rsidRDefault="0077672A" w:rsidP="00C34847">
            <w:pPr>
              <w:jc w:val="center"/>
              <w:rPr>
                <w:rFonts w:ascii="Times New Roman" w:hAnsi="Times New Roman" w:cs="Times New Roman"/>
                <w:b/>
                <w:lang w:val="es-ES"/>
              </w:rPr>
            </w:pPr>
            <w:r w:rsidRPr="001137F8">
              <w:rPr>
                <w:rFonts w:ascii="Times New Roman" w:hAnsi="Times New Roman" w:cs="Times New Roman"/>
                <w:b/>
                <w:lang w:val="es-ES"/>
              </w:rPr>
              <w:lastRenderedPageBreak/>
              <w:t>Año de inicio del proyecto:</w:t>
            </w:r>
          </w:p>
          <w:p w14:paraId="617BB4B5" w14:textId="77777777" w:rsidR="0077672A" w:rsidRPr="001137F8" w:rsidRDefault="0077672A" w:rsidP="00C34847">
            <w:pPr>
              <w:jc w:val="center"/>
              <w:rPr>
                <w:rFonts w:ascii="Times New Roman" w:hAnsi="Times New Roman" w:cs="Times New Roman"/>
                <w:lang w:val="es-ES"/>
              </w:rPr>
            </w:pPr>
            <w:r w:rsidRPr="001137F8">
              <w:rPr>
                <w:rFonts w:ascii="Times New Roman" w:hAnsi="Times New Roman" w:cs="Times New Roman"/>
                <w:lang w:val="es-ES"/>
              </w:rPr>
              <w:t>2019</w:t>
            </w:r>
          </w:p>
          <w:p w14:paraId="61D05C18" w14:textId="77777777" w:rsidR="0077672A" w:rsidRPr="001137F8" w:rsidRDefault="0077672A" w:rsidP="00C34847">
            <w:pPr>
              <w:jc w:val="center"/>
              <w:rPr>
                <w:rFonts w:ascii="Times New Roman" w:hAnsi="Times New Roman" w:cs="Times New Roman"/>
                <w:lang w:val="es-ES"/>
              </w:rPr>
            </w:pPr>
          </w:p>
          <w:p w14:paraId="1169E47B" w14:textId="77777777" w:rsidR="0077672A" w:rsidRPr="001137F8" w:rsidRDefault="0077672A" w:rsidP="00C34847">
            <w:pPr>
              <w:jc w:val="center"/>
              <w:rPr>
                <w:rFonts w:ascii="Times New Roman" w:hAnsi="Times New Roman" w:cs="Times New Roman"/>
                <w:lang w:val="es-ES"/>
              </w:rPr>
            </w:pPr>
          </w:p>
          <w:p w14:paraId="266EFB68" w14:textId="77777777" w:rsidR="0077672A" w:rsidRPr="001137F8" w:rsidRDefault="0077672A" w:rsidP="00C34847">
            <w:pPr>
              <w:jc w:val="center"/>
              <w:rPr>
                <w:rFonts w:ascii="Times New Roman" w:hAnsi="Times New Roman" w:cs="Times New Roman"/>
                <w:lang w:val="es-ES"/>
              </w:rPr>
            </w:pPr>
          </w:p>
          <w:p w14:paraId="0AAF8B84" w14:textId="77777777" w:rsidR="0077672A" w:rsidRPr="001137F8" w:rsidRDefault="0077672A" w:rsidP="00C34847">
            <w:pPr>
              <w:jc w:val="center"/>
              <w:rPr>
                <w:rFonts w:ascii="Times New Roman" w:hAnsi="Times New Roman" w:cs="Times New Roman"/>
                <w:b/>
                <w:lang w:val="es-ES"/>
              </w:rPr>
            </w:pPr>
            <w:r w:rsidRPr="001137F8">
              <w:rPr>
                <w:rFonts w:ascii="Times New Roman" w:hAnsi="Times New Roman" w:cs="Times New Roman"/>
                <w:b/>
                <w:lang w:val="es-ES"/>
              </w:rPr>
              <w:t xml:space="preserve">Duración del proyecto: </w:t>
            </w:r>
          </w:p>
          <w:p w14:paraId="0B880C6A" w14:textId="2AEC86CF" w:rsidR="0077672A" w:rsidRPr="001137F8" w:rsidRDefault="0077672A" w:rsidP="00C34847">
            <w:pPr>
              <w:jc w:val="center"/>
              <w:rPr>
                <w:rFonts w:ascii="Times New Roman" w:hAnsi="Times New Roman" w:cs="Times New Roman"/>
                <w:lang w:val="es-ES"/>
              </w:rPr>
            </w:pPr>
            <w:r w:rsidRPr="001137F8">
              <w:rPr>
                <w:rFonts w:ascii="Times New Roman" w:hAnsi="Times New Roman" w:cs="Times New Roman"/>
                <w:lang w:val="es-ES"/>
              </w:rPr>
              <w:t>4 años</w:t>
            </w:r>
          </w:p>
          <w:p w14:paraId="7D510097" w14:textId="77777777" w:rsidR="0077672A" w:rsidRPr="001137F8" w:rsidRDefault="0077672A" w:rsidP="00C34847">
            <w:pPr>
              <w:jc w:val="center"/>
              <w:rPr>
                <w:rFonts w:ascii="Times New Roman" w:hAnsi="Times New Roman" w:cs="Times New Roman"/>
                <w:lang w:val="es-ES"/>
              </w:rPr>
            </w:pPr>
          </w:p>
        </w:tc>
      </w:tr>
      <w:tr w:rsidR="0077672A" w:rsidRPr="001137F8" w14:paraId="5910B847" w14:textId="77777777" w:rsidTr="00C34847">
        <w:trPr>
          <w:jc w:val="center"/>
        </w:trPr>
        <w:tc>
          <w:tcPr>
            <w:tcW w:w="3964" w:type="dxa"/>
          </w:tcPr>
          <w:p w14:paraId="73B0407C" w14:textId="77777777" w:rsidR="0077672A" w:rsidRPr="001137F8" w:rsidRDefault="0077672A" w:rsidP="00C34847">
            <w:pPr>
              <w:jc w:val="both"/>
              <w:rPr>
                <w:rFonts w:ascii="Times New Roman" w:hAnsi="Times New Roman" w:cs="Times New Roman"/>
                <w:b/>
                <w:lang w:val="es-ES"/>
              </w:rPr>
            </w:pPr>
            <w:r w:rsidRPr="001137F8">
              <w:rPr>
                <w:rFonts w:ascii="Times New Roman" w:hAnsi="Times New Roman" w:cs="Times New Roman"/>
                <w:b/>
                <w:lang w:val="es-ES"/>
              </w:rPr>
              <w:t xml:space="preserve">Actores principales de implementación </w:t>
            </w:r>
          </w:p>
        </w:tc>
        <w:tc>
          <w:tcPr>
            <w:tcW w:w="4813" w:type="dxa"/>
            <w:gridSpan w:val="2"/>
          </w:tcPr>
          <w:p w14:paraId="4BA6CCEF" w14:textId="77777777" w:rsidR="0077672A" w:rsidRPr="001137F8" w:rsidRDefault="0077672A" w:rsidP="00C34847">
            <w:pPr>
              <w:jc w:val="center"/>
              <w:rPr>
                <w:rFonts w:ascii="Times New Roman" w:hAnsi="Times New Roman" w:cs="Times New Roman"/>
                <w:b/>
                <w:lang w:val="es-ES"/>
              </w:rPr>
            </w:pPr>
            <w:r w:rsidRPr="001137F8">
              <w:rPr>
                <w:rFonts w:ascii="Times New Roman" w:hAnsi="Times New Roman" w:cs="Times New Roman"/>
                <w:b/>
                <w:lang w:val="es-ES"/>
              </w:rPr>
              <w:t>Autores secundarios y/o relacionados al proyecto</w:t>
            </w:r>
          </w:p>
        </w:tc>
      </w:tr>
      <w:tr w:rsidR="0077672A" w:rsidRPr="001137F8" w14:paraId="50380B28" w14:textId="77777777" w:rsidTr="00C34847">
        <w:trPr>
          <w:jc w:val="center"/>
        </w:trPr>
        <w:tc>
          <w:tcPr>
            <w:tcW w:w="3964" w:type="dxa"/>
          </w:tcPr>
          <w:p w14:paraId="717A5242" w14:textId="77777777" w:rsidR="0077672A" w:rsidRPr="001137F8" w:rsidRDefault="0077672A" w:rsidP="00C34847">
            <w:pPr>
              <w:jc w:val="both"/>
              <w:rPr>
                <w:rFonts w:ascii="Times New Roman" w:hAnsi="Times New Roman" w:cs="Times New Roman"/>
                <w:b/>
                <w:lang w:val="es-ES"/>
              </w:rPr>
            </w:pPr>
            <w:r w:rsidRPr="001137F8">
              <w:rPr>
                <w:rFonts w:ascii="Times New Roman" w:hAnsi="Times New Roman" w:cs="Times New Roman"/>
                <w:b/>
                <w:lang w:val="es-ES"/>
              </w:rPr>
              <w:t>Ejecutor final:</w:t>
            </w:r>
          </w:p>
          <w:p w14:paraId="7CB29F57" w14:textId="77777777" w:rsidR="0077672A" w:rsidRPr="001137F8" w:rsidRDefault="0077672A" w:rsidP="00C34847">
            <w:pPr>
              <w:jc w:val="both"/>
              <w:rPr>
                <w:rFonts w:ascii="Times New Roman" w:hAnsi="Times New Roman" w:cs="Times New Roman"/>
                <w:lang w:val="es-ES"/>
              </w:rPr>
            </w:pPr>
            <w:r w:rsidRPr="001137F8">
              <w:rPr>
                <w:rFonts w:ascii="Times New Roman" w:hAnsi="Times New Roman" w:cs="Times New Roman"/>
                <w:lang w:val="es-ES"/>
              </w:rPr>
              <w:t>GAD municipal del cantón Chone</w:t>
            </w:r>
          </w:p>
          <w:p w14:paraId="6B97C610" w14:textId="77777777" w:rsidR="0077672A" w:rsidRPr="001137F8" w:rsidRDefault="0077672A" w:rsidP="00C34847">
            <w:pPr>
              <w:jc w:val="both"/>
              <w:rPr>
                <w:rFonts w:ascii="Times New Roman" w:hAnsi="Times New Roman" w:cs="Times New Roman"/>
                <w:b/>
                <w:lang w:val="es-ES"/>
              </w:rPr>
            </w:pPr>
            <w:r w:rsidRPr="001137F8">
              <w:rPr>
                <w:rFonts w:ascii="Times New Roman" w:hAnsi="Times New Roman" w:cs="Times New Roman"/>
                <w:b/>
                <w:lang w:val="es-ES"/>
              </w:rPr>
              <w:t>Coordinador general:</w:t>
            </w:r>
          </w:p>
          <w:p w14:paraId="38963E96" w14:textId="77777777" w:rsidR="0077672A" w:rsidRPr="001137F8" w:rsidRDefault="0077672A" w:rsidP="00C34847">
            <w:pPr>
              <w:jc w:val="both"/>
              <w:rPr>
                <w:rFonts w:ascii="Times New Roman" w:hAnsi="Times New Roman" w:cs="Times New Roman"/>
                <w:lang w:val="es-ES"/>
              </w:rPr>
            </w:pPr>
            <w:r w:rsidRPr="001137F8">
              <w:rPr>
                <w:rFonts w:ascii="Times New Roman" w:hAnsi="Times New Roman" w:cs="Times New Roman"/>
                <w:lang w:val="es-ES"/>
              </w:rPr>
              <w:t xml:space="preserve">Subdirección de Gestión de Turismo </w:t>
            </w:r>
          </w:p>
        </w:tc>
        <w:tc>
          <w:tcPr>
            <w:tcW w:w="4813" w:type="dxa"/>
            <w:gridSpan w:val="2"/>
          </w:tcPr>
          <w:p w14:paraId="76EBD42F" w14:textId="77777777" w:rsidR="0077672A" w:rsidRPr="001137F8" w:rsidRDefault="0077672A" w:rsidP="00C34847">
            <w:pPr>
              <w:jc w:val="both"/>
              <w:rPr>
                <w:rFonts w:ascii="Times New Roman" w:hAnsi="Times New Roman" w:cs="Times New Roman"/>
                <w:lang w:val="es-ES"/>
              </w:rPr>
            </w:pPr>
            <w:r w:rsidRPr="001137F8">
              <w:rPr>
                <w:rFonts w:ascii="Times New Roman" w:hAnsi="Times New Roman" w:cs="Times New Roman"/>
                <w:lang w:val="es-ES"/>
              </w:rPr>
              <w:t xml:space="preserve">Ministerio de turismo </w:t>
            </w:r>
          </w:p>
        </w:tc>
      </w:tr>
      <w:tr w:rsidR="0077672A" w:rsidRPr="001137F8" w14:paraId="4CF836A2" w14:textId="77777777" w:rsidTr="00C34847">
        <w:trPr>
          <w:jc w:val="center"/>
        </w:trPr>
        <w:tc>
          <w:tcPr>
            <w:tcW w:w="8777" w:type="dxa"/>
            <w:gridSpan w:val="3"/>
          </w:tcPr>
          <w:p w14:paraId="1110CF95" w14:textId="77777777" w:rsidR="0077672A" w:rsidRPr="001137F8" w:rsidRDefault="0077672A" w:rsidP="00C34847">
            <w:pPr>
              <w:jc w:val="center"/>
              <w:rPr>
                <w:rFonts w:ascii="Times New Roman" w:hAnsi="Times New Roman" w:cs="Times New Roman"/>
                <w:b/>
                <w:lang w:val="es-ES"/>
              </w:rPr>
            </w:pPr>
            <w:r w:rsidRPr="001137F8">
              <w:rPr>
                <w:rFonts w:ascii="Times New Roman" w:hAnsi="Times New Roman" w:cs="Times New Roman"/>
                <w:b/>
                <w:lang w:val="es-ES"/>
              </w:rPr>
              <w:t>Espacios turísticos de implementación principal del proyecto</w:t>
            </w:r>
          </w:p>
        </w:tc>
      </w:tr>
      <w:tr w:rsidR="0077672A" w:rsidRPr="001137F8" w14:paraId="7410135D" w14:textId="77777777" w:rsidTr="00C34847">
        <w:trPr>
          <w:jc w:val="center"/>
        </w:trPr>
        <w:tc>
          <w:tcPr>
            <w:tcW w:w="8777" w:type="dxa"/>
            <w:gridSpan w:val="3"/>
          </w:tcPr>
          <w:p w14:paraId="6954C4D5" w14:textId="77777777" w:rsidR="0077672A" w:rsidRPr="001137F8" w:rsidRDefault="0077672A" w:rsidP="00C34847">
            <w:pPr>
              <w:jc w:val="both"/>
              <w:rPr>
                <w:rFonts w:ascii="Times New Roman" w:hAnsi="Times New Roman" w:cs="Times New Roman"/>
                <w:lang w:val="es-ES"/>
              </w:rPr>
            </w:pPr>
            <w:r w:rsidRPr="001137F8">
              <w:rPr>
                <w:rFonts w:ascii="Times New Roman" w:hAnsi="Times New Roman" w:cs="Times New Roman"/>
                <w:lang w:val="es-ES"/>
              </w:rPr>
              <w:t xml:space="preserve">A nivel cantonal y por destinos turísticos locales. </w:t>
            </w:r>
          </w:p>
        </w:tc>
      </w:tr>
      <w:tr w:rsidR="0077672A" w:rsidRPr="001137F8" w14:paraId="5DF05466" w14:textId="77777777" w:rsidTr="00C34847">
        <w:trPr>
          <w:jc w:val="center"/>
        </w:trPr>
        <w:tc>
          <w:tcPr>
            <w:tcW w:w="3964" w:type="dxa"/>
          </w:tcPr>
          <w:p w14:paraId="27C3DDE2" w14:textId="77777777" w:rsidR="0077672A" w:rsidRPr="001137F8" w:rsidRDefault="0077672A" w:rsidP="00C34847">
            <w:pPr>
              <w:jc w:val="both"/>
              <w:rPr>
                <w:rFonts w:ascii="Times New Roman" w:hAnsi="Times New Roman" w:cs="Times New Roman"/>
                <w:b/>
                <w:u w:val="single"/>
                <w:lang w:val="es-ES"/>
              </w:rPr>
            </w:pPr>
            <w:r w:rsidRPr="001137F8">
              <w:rPr>
                <w:rFonts w:ascii="Times New Roman" w:hAnsi="Times New Roman" w:cs="Times New Roman"/>
                <w:b/>
                <w:u w:val="single"/>
                <w:lang w:val="es-ES"/>
              </w:rPr>
              <w:t>Costo aproximado en USD:</w:t>
            </w:r>
          </w:p>
          <w:p w14:paraId="2023EDC3" w14:textId="77777777" w:rsidR="0077672A" w:rsidRPr="001137F8" w:rsidRDefault="0077672A" w:rsidP="00C34847">
            <w:pPr>
              <w:jc w:val="both"/>
              <w:rPr>
                <w:rFonts w:ascii="Times New Roman" w:hAnsi="Times New Roman" w:cs="Times New Roman"/>
                <w:lang w:val="es-ES"/>
              </w:rPr>
            </w:pPr>
            <w:r w:rsidRPr="001137F8">
              <w:rPr>
                <w:rFonts w:ascii="Times New Roman" w:hAnsi="Times New Roman" w:cs="Times New Roman"/>
                <w:lang w:val="es-ES"/>
              </w:rPr>
              <w:t>$6.500,00</w:t>
            </w:r>
          </w:p>
        </w:tc>
        <w:tc>
          <w:tcPr>
            <w:tcW w:w="4813" w:type="dxa"/>
            <w:gridSpan w:val="2"/>
          </w:tcPr>
          <w:p w14:paraId="1D651055" w14:textId="77777777" w:rsidR="0077672A" w:rsidRPr="001137F8" w:rsidRDefault="0077672A" w:rsidP="00C34847">
            <w:pPr>
              <w:jc w:val="both"/>
              <w:rPr>
                <w:rFonts w:ascii="Times New Roman" w:hAnsi="Times New Roman" w:cs="Times New Roman"/>
                <w:b/>
                <w:u w:val="single"/>
                <w:lang w:val="es-ES"/>
              </w:rPr>
            </w:pPr>
            <w:r w:rsidRPr="001137F8">
              <w:rPr>
                <w:rFonts w:ascii="Times New Roman" w:hAnsi="Times New Roman" w:cs="Times New Roman"/>
                <w:b/>
                <w:u w:val="single"/>
                <w:lang w:val="es-ES"/>
              </w:rPr>
              <w:t xml:space="preserve">Fuentes de financiamiento posibles: </w:t>
            </w:r>
          </w:p>
          <w:p w14:paraId="49305316" w14:textId="77777777" w:rsidR="0077672A" w:rsidRPr="001137F8" w:rsidRDefault="0077672A" w:rsidP="00C34847">
            <w:pPr>
              <w:jc w:val="both"/>
              <w:rPr>
                <w:rFonts w:ascii="Times New Roman" w:hAnsi="Times New Roman" w:cs="Times New Roman"/>
                <w:lang w:val="es-ES"/>
              </w:rPr>
            </w:pPr>
            <w:r w:rsidRPr="001137F8">
              <w:rPr>
                <w:rFonts w:ascii="Times New Roman" w:hAnsi="Times New Roman" w:cs="Times New Roman"/>
                <w:lang w:val="es-ES"/>
              </w:rPr>
              <w:t>GADM Chone</w:t>
            </w:r>
          </w:p>
        </w:tc>
      </w:tr>
    </w:tbl>
    <w:p w14:paraId="67E2ABFD" w14:textId="30458B2E" w:rsidR="0077672A" w:rsidRPr="001137F8" w:rsidRDefault="00446CB3" w:rsidP="0077672A">
      <w:pPr>
        <w:spacing w:line="480" w:lineRule="auto"/>
        <w:jc w:val="center"/>
        <w:rPr>
          <w:rFonts w:ascii="Times New Roman" w:hAnsi="Times New Roman" w:cs="Times New Roman"/>
          <w:i/>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599B8993" w14:textId="20E4EA47" w:rsidR="00301C49" w:rsidRPr="001137F8" w:rsidRDefault="00301C49" w:rsidP="00301C49">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Presupuesto </w:t>
      </w:r>
    </w:p>
    <w:p w14:paraId="26F9E64B" w14:textId="73BEAB6F" w:rsidR="00301C49" w:rsidRPr="001137F8" w:rsidRDefault="00301C49" w:rsidP="00301C49">
      <w:pPr>
        <w:pStyle w:val="Descripcin"/>
        <w:rPr>
          <w:rFonts w:cs="Times New Roman"/>
          <w:sz w:val="24"/>
          <w:szCs w:val="24"/>
        </w:rPr>
      </w:pPr>
      <w:bookmarkStart w:id="158" w:name="_Toc531485339"/>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61</w:t>
      </w:r>
      <w:r w:rsidRPr="001137F8">
        <w:rPr>
          <w:i/>
        </w:rPr>
        <w:fldChar w:fldCharType="end"/>
      </w:r>
      <w:r w:rsidRPr="001137F8">
        <w:rPr>
          <w:i/>
        </w:rPr>
        <w:t>:</w:t>
      </w:r>
      <w:r w:rsidRPr="001137F8">
        <w:t xml:space="preserve"> Presupuesto del Sendero interpretativo del humedal La </w:t>
      </w:r>
      <w:proofErr w:type="spellStart"/>
      <w:r w:rsidRPr="001137F8">
        <w:t>Segua</w:t>
      </w:r>
      <w:bookmarkEnd w:id="158"/>
      <w:proofErr w:type="spellEnd"/>
    </w:p>
    <w:tbl>
      <w:tblPr>
        <w:tblStyle w:val="Tablaconcuadrcula"/>
        <w:tblW w:w="8500" w:type="dxa"/>
        <w:jc w:val="center"/>
        <w:tblLook w:val="04A0" w:firstRow="1" w:lastRow="0" w:firstColumn="1" w:lastColumn="0" w:noHBand="0" w:noVBand="1"/>
      </w:tblPr>
      <w:tblGrid>
        <w:gridCol w:w="2972"/>
        <w:gridCol w:w="2194"/>
        <w:gridCol w:w="1775"/>
        <w:gridCol w:w="1559"/>
      </w:tblGrid>
      <w:tr w:rsidR="00301C49" w:rsidRPr="001137F8" w14:paraId="044E588A" w14:textId="77777777" w:rsidTr="006D3B48">
        <w:trPr>
          <w:jc w:val="center"/>
        </w:trPr>
        <w:tc>
          <w:tcPr>
            <w:tcW w:w="2972" w:type="dxa"/>
            <w:shd w:val="clear" w:color="auto" w:fill="A8D08D" w:themeFill="accent6" w:themeFillTint="99"/>
          </w:tcPr>
          <w:p w14:paraId="52E5D3F5" w14:textId="77777777" w:rsidR="00301C49" w:rsidRPr="001137F8" w:rsidRDefault="00301C49" w:rsidP="006D3B48">
            <w:pPr>
              <w:jc w:val="center"/>
              <w:rPr>
                <w:rFonts w:ascii="Times New Roman" w:hAnsi="Times New Roman" w:cs="Times New Roman"/>
                <w:b/>
                <w:lang w:val="es-ES"/>
              </w:rPr>
            </w:pPr>
            <w:r w:rsidRPr="001137F8">
              <w:rPr>
                <w:rFonts w:ascii="Times New Roman" w:hAnsi="Times New Roman" w:cs="Times New Roman"/>
                <w:b/>
                <w:lang w:val="es-ES"/>
              </w:rPr>
              <w:t>Rubros</w:t>
            </w:r>
          </w:p>
        </w:tc>
        <w:tc>
          <w:tcPr>
            <w:tcW w:w="2194" w:type="dxa"/>
            <w:shd w:val="clear" w:color="auto" w:fill="A8D08D" w:themeFill="accent6" w:themeFillTint="99"/>
          </w:tcPr>
          <w:p w14:paraId="560145C7" w14:textId="77777777" w:rsidR="00301C49" w:rsidRPr="001137F8" w:rsidRDefault="00301C49" w:rsidP="006D3B48">
            <w:pPr>
              <w:jc w:val="center"/>
              <w:rPr>
                <w:rFonts w:ascii="Times New Roman" w:hAnsi="Times New Roman" w:cs="Times New Roman"/>
                <w:b/>
                <w:lang w:val="es-ES"/>
              </w:rPr>
            </w:pPr>
            <w:r w:rsidRPr="001137F8">
              <w:rPr>
                <w:rFonts w:ascii="Times New Roman" w:hAnsi="Times New Roman" w:cs="Times New Roman"/>
                <w:b/>
                <w:lang w:val="es-ES"/>
              </w:rPr>
              <w:t>Cantidad requerida</w:t>
            </w:r>
          </w:p>
        </w:tc>
        <w:tc>
          <w:tcPr>
            <w:tcW w:w="1775" w:type="dxa"/>
            <w:shd w:val="clear" w:color="auto" w:fill="A8D08D" w:themeFill="accent6" w:themeFillTint="99"/>
          </w:tcPr>
          <w:p w14:paraId="09DED317" w14:textId="77777777" w:rsidR="00301C49" w:rsidRPr="001137F8" w:rsidRDefault="00301C49" w:rsidP="006D3B48">
            <w:pPr>
              <w:jc w:val="center"/>
              <w:rPr>
                <w:rFonts w:ascii="Times New Roman" w:hAnsi="Times New Roman" w:cs="Times New Roman"/>
                <w:b/>
                <w:lang w:val="es-ES"/>
              </w:rPr>
            </w:pPr>
            <w:r w:rsidRPr="001137F8">
              <w:rPr>
                <w:rFonts w:ascii="Times New Roman" w:hAnsi="Times New Roman" w:cs="Times New Roman"/>
                <w:b/>
                <w:lang w:val="es-ES"/>
              </w:rPr>
              <w:t>Costo Unitario</w:t>
            </w:r>
          </w:p>
        </w:tc>
        <w:tc>
          <w:tcPr>
            <w:tcW w:w="1559" w:type="dxa"/>
            <w:shd w:val="clear" w:color="auto" w:fill="A8D08D" w:themeFill="accent6" w:themeFillTint="99"/>
          </w:tcPr>
          <w:p w14:paraId="4454CD22" w14:textId="77777777" w:rsidR="00301C49" w:rsidRPr="001137F8" w:rsidRDefault="00301C49"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r>
      <w:tr w:rsidR="00301C49" w:rsidRPr="001137F8" w14:paraId="35352BA4" w14:textId="77777777" w:rsidTr="006D3B48">
        <w:trPr>
          <w:jc w:val="center"/>
        </w:trPr>
        <w:tc>
          <w:tcPr>
            <w:tcW w:w="2972" w:type="dxa"/>
            <w:vAlign w:val="center"/>
          </w:tcPr>
          <w:p w14:paraId="168BF1AC" w14:textId="11F4A0FA" w:rsidR="00301C49" w:rsidRPr="001137F8" w:rsidRDefault="00301C49" w:rsidP="00301C49">
            <w:pPr>
              <w:jc w:val="both"/>
              <w:rPr>
                <w:rFonts w:ascii="Times New Roman" w:hAnsi="Times New Roman" w:cs="Times New Roman"/>
                <w:lang w:val="es-ES"/>
              </w:rPr>
            </w:pPr>
            <w:r w:rsidRPr="001137F8">
              <w:rPr>
                <w:rFonts w:ascii="Times New Roman" w:hAnsi="Times New Roman" w:cs="Times New Roman"/>
                <w:lang w:val="es-ES"/>
              </w:rPr>
              <w:t>Diseño del sendero interpretativo</w:t>
            </w:r>
          </w:p>
        </w:tc>
        <w:tc>
          <w:tcPr>
            <w:tcW w:w="2194" w:type="dxa"/>
            <w:vAlign w:val="center"/>
          </w:tcPr>
          <w:p w14:paraId="11C31D97" w14:textId="77777777" w:rsidR="00301C49" w:rsidRPr="001137F8" w:rsidRDefault="00301C49" w:rsidP="006D3B48">
            <w:pPr>
              <w:jc w:val="center"/>
              <w:rPr>
                <w:rFonts w:ascii="Times New Roman" w:hAnsi="Times New Roman" w:cs="Times New Roman"/>
                <w:lang w:val="es-ES"/>
              </w:rPr>
            </w:pPr>
            <w:r w:rsidRPr="001137F8">
              <w:rPr>
                <w:rFonts w:ascii="Times New Roman" w:hAnsi="Times New Roman" w:cs="Times New Roman"/>
                <w:lang w:val="es-ES"/>
              </w:rPr>
              <w:t>1</w:t>
            </w:r>
          </w:p>
        </w:tc>
        <w:tc>
          <w:tcPr>
            <w:tcW w:w="1775" w:type="dxa"/>
            <w:vAlign w:val="center"/>
          </w:tcPr>
          <w:p w14:paraId="0552F5FD" w14:textId="60AC9C7A" w:rsidR="00301C49" w:rsidRPr="001137F8" w:rsidRDefault="00301C49" w:rsidP="006D3B48">
            <w:pPr>
              <w:jc w:val="center"/>
              <w:rPr>
                <w:rFonts w:ascii="Times New Roman" w:hAnsi="Times New Roman" w:cs="Times New Roman"/>
                <w:lang w:val="es-ES"/>
              </w:rPr>
            </w:pPr>
            <w:r w:rsidRPr="001137F8">
              <w:rPr>
                <w:rFonts w:ascii="Times New Roman" w:hAnsi="Times New Roman" w:cs="Times New Roman"/>
                <w:lang w:val="es-ES"/>
              </w:rPr>
              <w:t>$500,00</w:t>
            </w:r>
          </w:p>
        </w:tc>
        <w:tc>
          <w:tcPr>
            <w:tcW w:w="1559" w:type="dxa"/>
            <w:vAlign w:val="center"/>
          </w:tcPr>
          <w:p w14:paraId="5AB38D00" w14:textId="526B06AC" w:rsidR="00301C49" w:rsidRPr="001137F8" w:rsidRDefault="00301C49" w:rsidP="006D3B48">
            <w:pPr>
              <w:jc w:val="center"/>
              <w:rPr>
                <w:rFonts w:ascii="Times New Roman" w:hAnsi="Times New Roman" w:cs="Times New Roman"/>
                <w:lang w:val="es-ES"/>
              </w:rPr>
            </w:pPr>
            <w:r w:rsidRPr="001137F8">
              <w:rPr>
                <w:rFonts w:ascii="Times New Roman" w:hAnsi="Times New Roman" w:cs="Times New Roman"/>
                <w:lang w:val="es-ES"/>
              </w:rPr>
              <w:t>$500,00</w:t>
            </w:r>
          </w:p>
        </w:tc>
      </w:tr>
      <w:tr w:rsidR="00301C49" w:rsidRPr="001137F8" w14:paraId="1AAECC15" w14:textId="77777777" w:rsidTr="006D3B48">
        <w:trPr>
          <w:jc w:val="center"/>
        </w:trPr>
        <w:tc>
          <w:tcPr>
            <w:tcW w:w="2972" w:type="dxa"/>
            <w:vAlign w:val="center"/>
          </w:tcPr>
          <w:p w14:paraId="53D808F8" w14:textId="6CF3F870" w:rsidR="00301C49" w:rsidRPr="001137F8" w:rsidRDefault="00301C49" w:rsidP="006D3B48">
            <w:pPr>
              <w:jc w:val="both"/>
              <w:rPr>
                <w:rFonts w:ascii="Times New Roman" w:hAnsi="Times New Roman" w:cs="Times New Roman"/>
                <w:lang w:val="es-ES"/>
              </w:rPr>
            </w:pPr>
            <w:r w:rsidRPr="001137F8">
              <w:rPr>
                <w:rFonts w:ascii="Times New Roman" w:hAnsi="Times New Roman" w:cs="Times New Roman"/>
                <w:lang w:val="es-ES"/>
              </w:rPr>
              <w:t xml:space="preserve">Creación del sendero interpretativo para el humedal La </w:t>
            </w:r>
            <w:proofErr w:type="spellStart"/>
            <w:r w:rsidRPr="001137F8">
              <w:rPr>
                <w:rFonts w:ascii="Times New Roman" w:hAnsi="Times New Roman" w:cs="Times New Roman"/>
                <w:lang w:val="es-ES"/>
              </w:rPr>
              <w:t>Segua</w:t>
            </w:r>
            <w:proofErr w:type="spellEnd"/>
          </w:p>
        </w:tc>
        <w:tc>
          <w:tcPr>
            <w:tcW w:w="2194" w:type="dxa"/>
            <w:vAlign w:val="center"/>
          </w:tcPr>
          <w:p w14:paraId="21DCFC7E" w14:textId="77777777" w:rsidR="00301C49" w:rsidRPr="001137F8" w:rsidRDefault="00301C49" w:rsidP="006D3B48">
            <w:pPr>
              <w:jc w:val="center"/>
              <w:rPr>
                <w:rFonts w:ascii="Times New Roman" w:hAnsi="Times New Roman" w:cs="Times New Roman"/>
                <w:lang w:val="es-ES"/>
              </w:rPr>
            </w:pPr>
            <w:r w:rsidRPr="001137F8">
              <w:rPr>
                <w:rFonts w:ascii="Times New Roman" w:hAnsi="Times New Roman" w:cs="Times New Roman"/>
                <w:lang w:val="es-ES"/>
              </w:rPr>
              <w:t>1</w:t>
            </w:r>
          </w:p>
        </w:tc>
        <w:tc>
          <w:tcPr>
            <w:tcW w:w="1775" w:type="dxa"/>
            <w:vAlign w:val="center"/>
          </w:tcPr>
          <w:p w14:paraId="35CF44EA" w14:textId="67E55A91" w:rsidR="00301C49" w:rsidRPr="001137F8" w:rsidRDefault="00301C49" w:rsidP="006D3B48">
            <w:pPr>
              <w:jc w:val="center"/>
              <w:rPr>
                <w:rFonts w:ascii="Times New Roman" w:hAnsi="Times New Roman" w:cs="Times New Roman"/>
                <w:lang w:val="es-ES"/>
              </w:rPr>
            </w:pPr>
            <w:r w:rsidRPr="001137F8">
              <w:rPr>
                <w:rFonts w:ascii="Times New Roman" w:hAnsi="Times New Roman" w:cs="Times New Roman"/>
                <w:lang w:val="es-ES"/>
              </w:rPr>
              <w:t>$6.000,00</w:t>
            </w:r>
          </w:p>
        </w:tc>
        <w:tc>
          <w:tcPr>
            <w:tcW w:w="1559" w:type="dxa"/>
            <w:vAlign w:val="center"/>
          </w:tcPr>
          <w:p w14:paraId="6B93A85C" w14:textId="5912E14B" w:rsidR="00301C49" w:rsidRPr="001137F8" w:rsidRDefault="00301C49" w:rsidP="006D3B48">
            <w:pPr>
              <w:jc w:val="center"/>
              <w:rPr>
                <w:rFonts w:ascii="Times New Roman" w:hAnsi="Times New Roman" w:cs="Times New Roman"/>
                <w:lang w:val="es-ES"/>
              </w:rPr>
            </w:pPr>
            <w:r w:rsidRPr="001137F8">
              <w:rPr>
                <w:rFonts w:ascii="Times New Roman" w:hAnsi="Times New Roman" w:cs="Times New Roman"/>
                <w:lang w:val="es-ES"/>
              </w:rPr>
              <w:t>$6.000,00</w:t>
            </w:r>
          </w:p>
        </w:tc>
      </w:tr>
      <w:tr w:rsidR="00301C49" w:rsidRPr="001137F8" w14:paraId="30738E9D" w14:textId="77777777" w:rsidTr="006D3B48">
        <w:trPr>
          <w:jc w:val="center"/>
        </w:trPr>
        <w:tc>
          <w:tcPr>
            <w:tcW w:w="6941" w:type="dxa"/>
            <w:gridSpan w:val="3"/>
            <w:vAlign w:val="center"/>
          </w:tcPr>
          <w:p w14:paraId="3ED80271" w14:textId="77777777" w:rsidR="00301C49" w:rsidRPr="001137F8" w:rsidRDefault="00301C49"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c>
          <w:tcPr>
            <w:tcW w:w="1559" w:type="dxa"/>
            <w:vAlign w:val="center"/>
          </w:tcPr>
          <w:p w14:paraId="7FE28775" w14:textId="19A8F91A" w:rsidR="00301C49" w:rsidRPr="001137F8" w:rsidRDefault="00301C49" w:rsidP="006D3B48">
            <w:pPr>
              <w:jc w:val="center"/>
              <w:rPr>
                <w:rFonts w:ascii="Times New Roman" w:hAnsi="Times New Roman" w:cs="Times New Roman"/>
                <w:b/>
                <w:lang w:val="es-ES"/>
              </w:rPr>
            </w:pPr>
            <w:r w:rsidRPr="001137F8">
              <w:rPr>
                <w:rFonts w:ascii="Times New Roman" w:hAnsi="Times New Roman" w:cs="Times New Roman"/>
                <w:b/>
                <w:lang w:val="es-ES"/>
              </w:rPr>
              <w:t>$6.500,00</w:t>
            </w:r>
          </w:p>
        </w:tc>
      </w:tr>
    </w:tbl>
    <w:p w14:paraId="426170C4" w14:textId="5347F58F" w:rsidR="00301C49" w:rsidRPr="001137F8" w:rsidRDefault="00446CB3" w:rsidP="00C02E8E">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691A8C80" w14:textId="23A52513" w:rsidR="00DC5D8F" w:rsidRPr="001137F8" w:rsidRDefault="00DC5D8F" w:rsidP="00DC5D8F">
      <w:pPr>
        <w:pStyle w:val="Descripcin"/>
        <w:rPr>
          <w:rFonts w:cs="Times New Roman"/>
          <w:sz w:val="24"/>
          <w:szCs w:val="24"/>
        </w:rPr>
      </w:pPr>
      <w:bookmarkStart w:id="159" w:name="_Toc531485340"/>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62</w:t>
      </w:r>
      <w:r w:rsidRPr="001137F8">
        <w:rPr>
          <w:i/>
        </w:rPr>
        <w:fldChar w:fldCharType="end"/>
      </w:r>
      <w:r w:rsidRPr="001137F8">
        <w:rPr>
          <w:i/>
        </w:rPr>
        <w:t>:</w:t>
      </w:r>
      <w:r w:rsidRPr="001137F8">
        <w:t xml:space="preserve"> Desarrollo de actividades deportivas y de distracción</w:t>
      </w:r>
      <w:bookmarkEnd w:id="159"/>
    </w:p>
    <w:tbl>
      <w:tblPr>
        <w:tblStyle w:val="Tablaconcuadrcula"/>
        <w:tblW w:w="0" w:type="auto"/>
        <w:jc w:val="center"/>
        <w:tblLook w:val="04A0" w:firstRow="1" w:lastRow="0" w:firstColumn="1" w:lastColumn="0" w:noHBand="0" w:noVBand="1"/>
      </w:tblPr>
      <w:tblGrid>
        <w:gridCol w:w="3964"/>
        <w:gridCol w:w="2977"/>
        <w:gridCol w:w="1836"/>
      </w:tblGrid>
      <w:tr w:rsidR="0077672A" w:rsidRPr="001137F8" w14:paraId="655AD637" w14:textId="77777777" w:rsidTr="00C34847">
        <w:trPr>
          <w:jc w:val="center"/>
        </w:trPr>
        <w:tc>
          <w:tcPr>
            <w:tcW w:w="8777" w:type="dxa"/>
            <w:gridSpan w:val="3"/>
            <w:shd w:val="clear" w:color="auto" w:fill="8EAADB" w:themeFill="accent5" w:themeFillTint="99"/>
          </w:tcPr>
          <w:p w14:paraId="1AA28F41" w14:textId="77777777" w:rsidR="0077672A" w:rsidRPr="001137F8" w:rsidRDefault="0077672A" w:rsidP="00C34847">
            <w:pPr>
              <w:jc w:val="both"/>
              <w:rPr>
                <w:rFonts w:ascii="Times New Roman" w:hAnsi="Times New Roman" w:cs="Times New Roman"/>
                <w:b/>
                <w:lang w:val="es-ES"/>
              </w:rPr>
            </w:pPr>
            <w:r w:rsidRPr="001137F8">
              <w:rPr>
                <w:rFonts w:ascii="Times New Roman" w:hAnsi="Times New Roman" w:cs="Times New Roman"/>
                <w:b/>
                <w:lang w:val="es-ES"/>
              </w:rPr>
              <w:t xml:space="preserve">Proyecto 2: Repotenciar la actividad turística del humedal La </w:t>
            </w:r>
            <w:proofErr w:type="spellStart"/>
            <w:r w:rsidRPr="001137F8">
              <w:rPr>
                <w:rFonts w:ascii="Times New Roman" w:hAnsi="Times New Roman" w:cs="Times New Roman"/>
                <w:b/>
                <w:lang w:val="es-ES"/>
              </w:rPr>
              <w:t>Segua</w:t>
            </w:r>
            <w:proofErr w:type="spellEnd"/>
          </w:p>
          <w:p w14:paraId="695E6523" w14:textId="35A485C0" w:rsidR="0077672A" w:rsidRPr="001137F8" w:rsidRDefault="0077672A" w:rsidP="00384E9C">
            <w:pPr>
              <w:jc w:val="both"/>
              <w:rPr>
                <w:rFonts w:ascii="Times New Roman" w:hAnsi="Times New Roman" w:cs="Times New Roman"/>
                <w:b/>
                <w:lang w:val="es-ES"/>
              </w:rPr>
            </w:pPr>
            <w:r w:rsidRPr="001137F8">
              <w:rPr>
                <w:rFonts w:ascii="Times New Roman" w:hAnsi="Times New Roman" w:cs="Times New Roman"/>
                <w:b/>
                <w:lang w:val="es-ES"/>
              </w:rPr>
              <w:t xml:space="preserve">Estrategia: </w:t>
            </w:r>
            <w:r w:rsidR="00DC5D8F" w:rsidRPr="001137F8">
              <w:rPr>
                <w:rFonts w:ascii="Times New Roman" w:hAnsi="Times New Roman" w:cs="Times New Roman"/>
                <w:b/>
                <w:lang w:val="es-ES"/>
              </w:rPr>
              <w:t>Desarrollo de a</w:t>
            </w:r>
            <w:r w:rsidRPr="001137F8">
              <w:rPr>
                <w:rFonts w:ascii="Times New Roman" w:hAnsi="Times New Roman" w:cs="Times New Roman"/>
                <w:b/>
                <w:lang w:val="es-ES"/>
              </w:rPr>
              <w:t>ctividades deportivas y de distracción</w:t>
            </w:r>
          </w:p>
        </w:tc>
      </w:tr>
      <w:tr w:rsidR="0077672A" w:rsidRPr="001137F8" w14:paraId="33D50DA4" w14:textId="77777777" w:rsidTr="00C34847">
        <w:trPr>
          <w:jc w:val="center"/>
        </w:trPr>
        <w:tc>
          <w:tcPr>
            <w:tcW w:w="6941" w:type="dxa"/>
            <w:gridSpan w:val="2"/>
            <w:shd w:val="clear" w:color="auto" w:fill="D9E2F3" w:themeFill="accent5" w:themeFillTint="33"/>
          </w:tcPr>
          <w:p w14:paraId="68D8E866" w14:textId="77777777" w:rsidR="0077672A" w:rsidRPr="001137F8" w:rsidRDefault="0077672A" w:rsidP="00C34847">
            <w:pPr>
              <w:jc w:val="center"/>
              <w:rPr>
                <w:rFonts w:ascii="Times New Roman" w:hAnsi="Times New Roman" w:cs="Times New Roman"/>
                <w:b/>
                <w:lang w:val="es-ES"/>
              </w:rPr>
            </w:pPr>
            <w:r w:rsidRPr="001137F8">
              <w:rPr>
                <w:rFonts w:ascii="Times New Roman" w:hAnsi="Times New Roman" w:cs="Times New Roman"/>
                <w:b/>
                <w:lang w:val="es-ES"/>
              </w:rPr>
              <w:t>Breve descripción del proyecto</w:t>
            </w:r>
          </w:p>
        </w:tc>
        <w:tc>
          <w:tcPr>
            <w:tcW w:w="1836" w:type="dxa"/>
            <w:shd w:val="clear" w:color="auto" w:fill="D9E2F3" w:themeFill="accent5" w:themeFillTint="33"/>
          </w:tcPr>
          <w:p w14:paraId="64588AE3" w14:textId="77777777" w:rsidR="0077672A" w:rsidRPr="001137F8" w:rsidRDefault="0077672A" w:rsidP="00C34847">
            <w:pPr>
              <w:jc w:val="center"/>
              <w:rPr>
                <w:rFonts w:ascii="Times New Roman" w:hAnsi="Times New Roman" w:cs="Times New Roman"/>
                <w:b/>
                <w:lang w:val="es-ES"/>
              </w:rPr>
            </w:pPr>
            <w:r w:rsidRPr="001137F8">
              <w:rPr>
                <w:rFonts w:ascii="Times New Roman" w:hAnsi="Times New Roman" w:cs="Times New Roman"/>
                <w:b/>
                <w:lang w:val="es-ES"/>
              </w:rPr>
              <w:t>Plazos</w:t>
            </w:r>
          </w:p>
        </w:tc>
      </w:tr>
      <w:tr w:rsidR="0077672A" w:rsidRPr="001137F8" w14:paraId="6BB1EF17" w14:textId="77777777" w:rsidTr="00C34847">
        <w:trPr>
          <w:jc w:val="center"/>
        </w:trPr>
        <w:tc>
          <w:tcPr>
            <w:tcW w:w="6941" w:type="dxa"/>
            <w:gridSpan w:val="2"/>
          </w:tcPr>
          <w:p w14:paraId="367300A8" w14:textId="0921B4AA" w:rsidR="00DC5D8F" w:rsidRPr="001137F8" w:rsidRDefault="00DC5D8F" w:rsidP="00DC5D8F">
            <w:pPr>
              <w:spacing w:after="60"/>
              <w:jc w:val="both"/>
              <w:rPr>
                <w:rFonts w:ascii="Times New Roman" w:hAnsi="Times New Roman" w:cs="Times New Roman"/>
                <w:lang w:val="es-ES"/>
              </w:rPr>
            </w:pPr>
            <w:r w:rsidRPr="001137F8">
              <w:rPr>
                <w:rFonts w:ascii="Times New Roman" w:hAnsi="Times New Roman" w:cs="Times New Roman"/>
                <w:lang w:val="es-ES"/>
              </w:rPr>
              <w:t xml:space="preserve">Esta acción se compone dos ejes: </w:t>
            </w:r>
          </w:p>
          <w:p w14:paraId="1125121D" w14:textId="77777777" w:rsidR="00DC5D8F" w:rsidRPr="001137F8" w:rsidRDefault="00DC5D8F" w:rsidP="00DC5D8F">
            <w:pPr>
              <w:numPr>
                <w:ilvl w:val="0"/>
                <w:numId w:val="21"/>
              </w:numPr>
              <w:spacing w:after="60"/>
              <w:jc w:val="both"/>
              <w:rPr>
                <w:rFonts w:ascii="Times New Roman" w:hAnsi="Times New Roman" w:cs="Times New Roman"/>
                <w:lang w:val="es-ES"/>
              </w:rPr>
            </w:pPr>
            <w:r w:rsidRPr="001137F8">
              <w:rPr>
                <w:rFonts w:ascii="Times New Roman" w:hAnsi="Times New Roman" w:cs="Times New Roman"/>
                <w:lang w:val="es-ES"/>
              </w:rPr>
              <w:t>Festival de la pesca deportiva; y</w:t>
            </w:r>
          </w:p>
          <w:p w14:paraId="5634903E" w14:textId="77777777" w:rsidR="00DC5D8F" w:rsidRPr="001137F8" w:rsidRDefault="00DC5D8F" w:rsidP="00DC5D8F">
            <w:pPr>
              <w:numPr>
                <w:ilvl w:val="0"/>
                <w:numId w:val="21"/>
              </w:numPr>
              <w:spacing w:after="60"/>
              <w:jc w:val="both"/>
              <w:rPr>
                <w:rFonts w:ascii="Times New Roman" w:hAnsi="Times New Roman" w:cs="Times New Roman"/>
                <w:lang w:val="es-ES"/>
              </w:rPr>
            </w:pPr>
            <w:r w:rsidRPr="001137F8">
              <w:rPr>
                <w:rFonts w:ascii="Times New Roman" w:hAnsi="Times New Roman" w:cs="Times New Roman"/>
                <w:lang w:val="es-ES"/>
              </w:rPr>
              <w:t xml:space="preserve">Competencia de Kayak </w:t>
            </w:r>
          </w:p>
          <w:p w14:paraId="08A1ACC4" w14:textId="77777777" w:rsidR="00DC5D8F" w:rsidRPr="001137F8" w:rsidRDefault="00DC5D8F" w:rsidP="00DC5D8F">
            <w:pPr>
              <w:spacing w:after="60"/>
              <w:jc w:val="both"/>
              <w:rPr>
                <w:rFonts w:ascii="Times New Roman" w:hAnsi="Times New Roman" w:cs="Times New Roman"/>
                <w:lang w:val="es-ES"/>
              </w:rPr>
            </w:pPr>
            <w:r w:rsidRPr="001137F8">
              <w:rPr>
                <w:rFonts w:ascii="Times New Roman" w:hAnsi="Times New Roman" w:cs="Times New Roman"/>
                <w:lang w:val="es-ES"/>
              </w:rPr>
              <w:t xml:space="preserve">El festival de la pesca deportiva se realizará en el mes de septiembre, fecha establecida en coordinación con el Festival del Chame que se realiza en el cantón cada año. La participación es abierta y se otorga el premio a quien realice la pesca del chame más grande del festival. </w:t>
            </w:r>
          </w:p>
          <w:p w14:paraId="3D6D86A9" w14:textId="77777777" w:rsidR="00DC5D8F" w:rsidRPr="001137F8" w:rsidRDefault="00DC5D8F" w:rsidP="00DC5D8F">
            <w:pPr>
              <w:spacing w:after="60"/>
              <w:jc w:val="both"/>
              <w:rPr>
                <w:rFonts w:ascii="Times New Roman" w:hAnsi="Times New Roman" w:cs="Times New Roman"/>
                <w:lang w:val="es-ES"/>
              </w:rPr>
            </w:pPr>
            <w:r w:rsidRPr="001137F8">
              <w:rPr>
                <w:rFonts w:ascii="Times New Roman" w:hAnsi="Times New Roman" w:cs="Times New Roman"/>
                <w:lang w:val="es-ES"/>
              </w:rPr>
              <w:t xml:space="preserve">Para la competencia de Kayak se trabajará conjuntamente con la Secretaría del Deporte, para convocar a personas especializadas en esta práctica deportiva. </w:t>
            </w:r>
          </w:p>
          <w:p w14:paraId="2DD3E8B9" w14:textId="77777777" w:rsidR="00DC5D8F" w:rsidRPr="001137F8" w:rsidRDefault="00DC5D8F" w:rsidP="00DC5D8F">
            <w:pPr>
              <w:spacing w:after="60"/>
              <w:jc w:val="both"/>
              <w:rPr>
                <w:rFonts w:ascii="Times New Roman" w:hAnsi="Times New Roman" w:cs="Times New Roman"/>
                <w:lang w:val="es-ES"/>
              </w:rPr>
            </w:pPr>
            <w:r w:rsidRPr="001137F8">
              <w:rPr>
                <w:rFonts w:ascii="Times New Roman" w:hAnsi="Times New Roman" w:cs="Times New Roman"/>
                <w:lang w:val="es-ES"/>
              </w:rPr>
              <w:lastRenderedPageBreak/>
              <w:t xml:space="preserve">Así mismo se hará una convocatoria abierta a los aficionados para que sean partícipes de la competencia, la cual se prevé sea ejecutada en el mes de Julio de cada año. </w:t>
            </w:r>
          </w:p>
          <w:p w14:paraId="74ECF137" w14:textId="0A20890F" w:rsidR="0077672A" w:rsidRPr="001137F8" w:rsidRDefault="00DC5D8F" w:rsidP="00C34847">
            <w:pPr>
              <w:spacing w:after="60"/>
              <w:jc w:val="both"/>
              <w:rPr>
                <w:rFonts w:ascii="Times New Roman" w:hAnsi="Times New Roman" w:cs="Times New Roman"/>
                <w:lang w:val="es-ES"/>
              </w:rPr>
            </w:pPr>
            <w:r w:rsidRPr="001137F8">
              <w:rPr>
                <w:rFonts w:ascii="Times New Roman" w:hAnsi="Times New Roman" w:cs="Times New Roman"/>
                <w:lang w:val="es-ES"/>
              </w:rPr>
              <w:t xml:space="preserve">La competencia consistirá en recorrer los 2 km de La </w:t>
            </w:r>
            <w:proofErr w:type="spellStart"/>
            <w:r w:rsidRPr="001137F8">
              <w:rPr>
                <w:rFonts w:ascii="Times New Roman" w:hAnsi="Times New Roman" w:cs="Times New Roman"/>
                <w:lang w:val="es-ES"/>
              </w:rPr>
              <w:t>Segua</w:t>
            </w:r>
            <w:proofErr w:type="spellEnd"/>
            <w:r w:rsidRPr="001137F8">
              <w:rPr>
                <w:rFonts w:ascii="Times New Roman" w:hAnsi="Times New Roman" w:cs="Times New Roman"/>
                <w:lang w:val="es-ES"/>
              </w:rPr>
              <w:t xml:space="preserve">, premiando a los tres primeros lugares que lleguen a la meta. Para ello se dispondrá de un jurado especializado en el deporte. </w:t>
            </w:r>
          </w:p>
        </w:tc>
        <w:tc>
          <w:tcPr>
            <w:tcW w:w="1836" w:type="dxa"/>
          </w:tcPr>
          <w:p w14:paraId="40EEB00F" w14:textId="77777777" w:rsidR="0077672A" w:rsidRPr="001137F8" w:rsidRDefault="0077672A" w:rsidP="00C34847">
            <w:pPr>
              <w:jc w:val="center"/>
              <w:rPr>
                <w:rFonts w:ascii="Times New Roman" w:hAnsi="Times New Roman" w:cs="Times New Roman"/>
                <w:b/>
                <w:lang w:val="es-ES"/>
              </w:rPr>
            </w:pPr>
            <w:r w:rsidRPr="001137F8">
              <w:rPr>
                <w:rFonts w:ascii="Times New Roman" w:hAnsi="Times New Roman" w:cs="Times New Roman"/>
                <w:b/>
                <w:lang w:val="es-ES"/>
              </w:rPr>
              <w:lastRenderedPageBreak/>
              <w:t>Año de inicio del proyecto:</w:t>
            </w:r>
          </w:p>
          <w:p w14:paraId="1FE50AA4" w14:textId="410001E4" w:rsidR="0077672A" w:rsidRPr="001137F8" w:rsidRDefault="006242B8" w:rsidP="00C34847">
            <w:pPr>
              <w:jc w:val="center"/>
              <w:rPr>
                <w:rFonts w:ascii="Times New Roman" w:hAnsi="Times New Roman" w:cs="Times New Roman"/>
                <w:lang w:val="es-ES"/>
              </w:rPr>
            </w:pPr>
            <w:r w:rsidRPr="001137F8">
              <w:rPr>
                <w:rFonts w:ascii="Times New Roman" w:hAnsi="Times New Roman" w:cs="Times New Roman"/>
                <w:lang w:val="es-ES"/>
              </w:rPr>
              <w:t>2020</w:t>
            </w:r>
          </w:p>
          <w:p w14:paraId="30D5EB3A" w14:textId="77777777" w:rsidR="0077672A" w:rsidRPr="001137F8" w:rsidRDefault="0077672A" w:rsidP="00C34847">
            <w:pPr>
              <w:jc w:val="center"/>
              <w:rPr>
                <w:rFonts w:ascii="Times New Roman" w:hAnsi="Times New Roman" w:cs="Times New Roman"/>
                <w:lang w:val="es-ES"/>
              </w:rPr>
            </w:pPr>
          </w:p>
          <w:p w14:paraId="19ADEC03" w14:textId="77777777" w:rsidR="0077672A" w:rsidRPr="001137F8" w:rsidRDefault="0077672A" w:rsidP="00C34847">
            <w:pPr>
              <w:jc w:val="center"/>
              <w:rPr>
                <w:rFonts w:ascii="Times New Roman" w:hAnsi="Times New Roman" w:cs="Times New Roman"/>
                <w:lang w:val="es-ES"/>
              </w:rPr>
            </w:pPr>
          </w:p>
          <w:p w14:paraId="4043DDB2" w14:textId="77777777" w:rsidR="0077672A" w:rsidRPr="001137F8" w:rsidRDefault="0077672A" w:rsidP="00C34847">
            <w:pPr>
              <w:jc w:val="center"/>
              <w:rPr>
                <w:rFonts w:ascii="Times New Roman" w:hAnsi="Times New Roman" w:cs="Times New Roman"/>
                <w:lang w:val="es-ES"/>
              </w:rPr>
            </w:pPr>
          </w:p>
          <w:p w14:paraId="069CCEC2" w14:textId="77777777" w:rsidR="0077672A" w:rsidRPr="001137F8" w:rsidRDefault="0077672A" w:rsidP="00C34847">
            <w:pPr>
              <w:jc w:val="center"/>
              <w:rPr>
                <w:rFonts w:ascii="Times New Roman" w:hAnsi="Times New Roman" w:cs="Times New Roman"/>
                <w:b/>
                <w:lang w:val="es-ES"/>
              </w:rPr>
            </w:pPr>
            <w:r w:rsidRPr="001137F8">
              <w:rPr>
                <w:rFonts w:ascii="Times New Roman" w:hAnsi="Times New Roman" w:cs="Times New Roman"/>
                <w:b/>
                <w:lang w:val="es-ES"/>
              </w:rPr>
              <w:t xml:space="preserve">Duración del proyecto: </w:t>
            </w:r>
          </w:p>
          <w:p w14:paraId="48B49AD4" w14:textId="40BB75D5" w:rsidR="0077672A" w:rsidRPr="001137F8" w:rsidRDefault="006242B8" w:rsidP="00C34847">
            <w:pPr>
              <w:jc w:val="center"/>
              <w:rPr>
                <w:rFonts w:ascii="Times New Roman" w:hAnsi="Times New Roman" w:cs="Times New Roman"/>
                <w:lang w:val="es-ES"/>
              </w:rPr>
            </w:pPr>
            <w:r w:rsidRPr="001137F8">
              <w:rPr>
                <w:rFonts w:ascii="Times New Roman" w:hAnsi="Times New Roman" w:cs="Times New Roman"/>
                <w:lang w:val="es-ES"/>
              </w:rPr>
              <w:t>3</w:t>
            </w:r>
            <w:r w:rsidR="0077672A" w:rsidRPr="001137F8">
              <w:rPr>
                <w:rFonts w:ascii="Times New Roman" w:hAnsi="Times New Roman" w:cs="Times New Roman"/>
                <w:lang w:val="es-ES"/>
              </w:rPr>
              <w:t xml:space="preserve"> años</w:t>
            </w:r>
          </w:p>
          <w:p w14:paraId="53A49340" w14:textId="77777777" w:rsidR="0077672A" w:rsidRPr="001137F8" w:rsidRDefault="0077672A" w:rsidP="00C34847">
            <w:pPr>
              <w:jc w:val="center"/>
              <w:rPr>
                <w:rFonts w:ascii="Times New Roman" w:hAnsi="Times New Roman" w:cs="Times New Roman"/>
                <w:lang w:val="es-ES"/>
              </w:rPr>
            </w:pPr>
          </w:p>
        </w:tc>
      </w:tr>
      <w:tr w:rsidR="0077672A" w:rsidRPr="001137F8" w14:paraId="04F47A2C" w14:textId="77777777" w:rsidTr="00C34847">
        <w:trPr>
          <w:jc w:val="center"/>
        </w:trPr>
        <w:tc>
          <w:tcPr>
            <w:tcW w:w="3964" w:type="dxa"/>
          </w:tcPr>
          <w:p w14:paraId="242E3454" w14:textId="77777777" w:rsidR="0077672A" w:rsidRPr="001137F8" w:rsidRDefault="0077672A" w:rsidP="00C34847">
            <w:pPr>
              <w:jc w:val="both"/>
              <w:rPr>
                <w:rFonts w:ascii="Times New Roman" w:hAnsi="Times New Roman" w:cs="Times New Roman"/>
                <w:b/>
                <w:lang w:val="es-ES"/>
              </w:rPr>
            </w:pPr>
            <w:r w:rsidRPr="001137F8">
              <w:rPr>
                <w:rFonts w:ascii="Times New Roman" w:hAnsi="Times New Roman" w:cs="Times New Roman"/>
                <w:b/>
                <w:lang w:val="es-ES"/>
              </w:rPr>
              <w:t xml:space="preserve">Actores principales de implementación </w:t>
            </w:r>
          </w:p>
        </w:tc>
        <w:tc>
          <w:tcPr>
            <w:tcW w:w="4813" w:type="dxa"/>
            <w:gridSpan w:val="2"/>
          </w:tcPr>
          <w:p w14:paraId="1B9A2E72" w14:textId="77777777" w:rsidR="0077672A" w:rsidRPr="001137F8" w:rsidRDefault="0077672A" w:rsidP="00C34847">
            <w:pPr>
              <w:jc w:val="center"/>
              <w:rPr>
                <w:rFonts w:ascii="Times New Roman" w:hAnsi="Times New Roman" w:cs="Times New Roman"/>
                <w:b/>
                <w:lang w:val="es-ES"/>
              </w:rPr>
            </w:pPr>
            <w:r w:rsidRPr="001137F8">
              <w:rPr>
                <w:rFonts w:ascii="Times New Roman" w:hAnsi="Times New Roman" w:cs="Times New Roman"/>
                <w:b/>
                <w:lang w:val="es-ES"/>
              </w:rPr>
              <w:t>Autores secundarios y/o relacionados al proyecto</w:t>
            </w:r>
          </w:p>
        </w:tc>
      </w:tr>
      <w:tr w:rsidR="0077672A" w:rsidRPr="001137F8" w14:paraId="212562C8" w14:textId="77777777" w:rsidTr="00C34847">
        <w:trPr>
          <w:jc w:val="center"/>
        </w:trPr>
        <w:tc>
          <w:tcPr>
            <w:tcW w:w="3964" w:type="dxa"/>
          </w:tcPr>
          <w:p w14:paraId="31FFAAA6" w14:textId="77777777" w:rsidR="0077672A" w:rsidRPr="001137F8" w:rsidRDefault="0077672A" w:rsidP="00C34847">
            <w:pPr>
              <w:jc w:val="both"/>
              <w:rPr>
                <w:rFonts w:ascii="Times New Roman" w:hAnsi="Times New Roman" w:cs="Times New Roman"/>
                <w:b/>
                <w:lang w:val="es-ES"/>
              </w:rPr>
            </w:pPr>
            <w:r w:rsidRPr="001137F8">
              <w:rPr>
                <w:rFonts w:ascii="Times New Roman" w:hAnsi="Times New Roman" w:cs="Times New Roman"/>
                <w:b/>
                <w:lang w:val="es-ES"/>
              </w:rPr>
              <w:t>Ejecutor final:</w:t>
            </w:r>
          </w:p>
          <w:p w14:paraId="384272C7" w14:textId="77777777" w:rsidR="0077672A" w:rsidRPr="001137F8" w:rsidRDefault="0077672A" w:rsidP="00C34847">
            <w:pPr>
              <w:jc w:val="both"/>
              <w:rPr>
                <w:rFonts w:ascii="Times New Roman" w:hAnsi="Times New Roman" w:cs="Times New Roman"/>
                <w:lang w:val="es-ES"/>
              </w:rPr>
            </w:pPr>
            <w:r w:rsidRPr="001137F8">
              <w:rPr>
                <w:rFonts w:ascii="Times New Roman" w:hAnsi="Times New Roman" w:cs="Times New Roman"/>
                <w:lang w:val="es-ES"/>
              </w:rPr>
              <w:t>GAD municipal del cantón Chone</w:t>
            </w:r>
          </w:p>
          <w:p w14:paraId="683A1947" w14:textId="77777777" w:rsidR="0077672A" w:rsidRPr="001137F8" w:rsidRDefault="0077672A" w:rsidP="00C34847">
            <w:pPr>
              <w:jc w:val="both"/>
              <w:rPr>
                <w:rFonts w:ascii="Times New Roman" w:hAnsi="Times New Roman" w:cs="Times New Roman"/>
                <w:b/>
                <w:lang w:val="es-ES"/>
              </w:rPr>
            </w:pPr>
            <w:r w:rsidRPr="001137F8">
              <w:rPr>
                <w:rFonts w:ascii="Times New Roman" w:hAnsi="Times New Roman" w:cs="Times New Roman"/>
                <w:b/>
                <w:lang w:val="es-ES"/>
              </w:rPr>
              <w:t>Coordinador general:</w:t>
            </w:r>
          </w:p>
          <w:p w14:paraId="17E8A298" w14:textId="77777777" w:rsidR="0077672A" w:rsidRPr="001137F8" w:rsidRDefault="0077672A" w:rsidP="00C34847">
            <w:pPr>
              <w:jc w:val="both"/>
              <w:rPr>
                <w:rFonts w:ascii="Times New Roman" w:hAnsi="Times New Roman" w:cs="Times New Roman"/>
                <w:lang w:val="es-ES"/>
              </w:rPr>
            </w:pPr>
            <w:r w:rsidRPr="001137F8">
              <w:rPr>
                <w:rFonts w:ascii="Times New Roman" w:hAnsi="Times New Roman" w:cs="Times New Roman"/>
                <w:lang w:val="es-ES"/>
              </w:rPr>
              <w:t xml:space="preserve">Subdirección de Gestión de Turismo </w:t>
            </w:r>
          </w:p>
        </w:tc>
        <w:tc>
          <w:tcPr>
            <w:tcW w:w="4813" w:type="dxa"/>
            <w:gridSpan w:val="2"/>
          </w:tcPr>
          <w:p w14:paraId="52B266FA" w14:textId="75DAB269" w:rsidR="0077672A" w:rsidRPr="001137F8" w:rsidRDefault="00DC5D8F" w:rsidP="00C34847">
            <w:pPr>
              <w:jc w:val="both"/>
              <w:rPr>
                <w:rFonts w:ascii="Times New Roman" w:hAnsi="Times New Roman" w:cs="Times New Roman"/>
                <w:lang w:val="es-ES"/>
              </w:rPr>
            </w:pPr>
            <w:r w:rsidRPr="001137F8">
              <w:rPr>
                <w:rFonts w:ascii="Times New Roman" w:hAnsi="Times New Roman" w:cs="Times New Roman"/>
                <w:lang w:val="es-ES"/>
              </w:rPr>
              <w:t>Secretaría del Deporte – Ministerio de Ambiente – Ministerio de Turismo</w:t>
            </w:r>
          </w:p>
        </w:tc>
      </w:tr>
      <w:tr w:rsidR="0077672A" w:rsidRPr="001137F8" w14:paraId="1146648E" w14:textId="77777777" w:rsidTr="00C34847">
        <w:trPr>
          <w:jc w:val="center"/>
        </w:trPr>
        <w:tc>
          <w:tcPr>
            <w:tcW w:w="8777" w:type="dxa"/>
            <w:gridSpan w:val="3"/>
          </w:tcPr>
          <w:p w14:paraId="324B63F4" w14:textId="77777777" w:rsidR="0077672A" w:rsidRPr="001137F8" w:rsidRDefault="0077672A" w:rsidP="00C34847">
            <w:pPr>
              <w:jc w:val="center"/>
              <w:rPr>
                <w:rFonts w:ascii="Times New Roman" w:hAnsi="Times New Roman" w:cs="Times New Roman"/>
                <w:b/>
                <w:lang w:val="es-ES"/>
              </w:rPr>
            </w:pPr>
            <w:r w:rsidRPr="001137F8">
              <w:rPr>
                <w:rFonts w:ascii="Times New Roman" w:hAnsi="Times New Roman" w:cs="Times New Roman"/>
                <w:b/>
                <w:lang w:val="es-ES"/>
              </w:rPr>
              <w:t>Espacios turísticos de implementación principal del proyecto</w:t>
            </w:r>
          </w:p>
        </w:tc>
      </w:tr>
      <w:tr w:rsidR="0077672A" w:rsidRPr="001137F8" w14:paraId="271ADAF8" w14:textId="77777777" w:rsidTr="00C34847">
        <w:trPr>
          <w:jc w:val="center"/>
        </w:trPr>
        <w:tc>
          <w:tcPr>
            <w:tcW w:w="8777" w:type="dxa"/>
            <w:gridSpan w:val="3"/>
          </w:tcPr>
          <w:p w14:paraId="548C580D" w14:textId="77777777" w:rsidR="0077672A" w:rsidRPr="001137F8" w:rsidRDefault="0077672A" w:rsidP="00C34847">
            <w:pPr>
              <w:jc w:val="both"/>
              <w:rPr>
                <w:rFonts w:ascii="Times New Roman" w:hAnsi="Times New Roman" w:cs="Times New Roman"/>
                <w:lang w:val="es-ES"/>
              </w:rPr>
            </w:pPr>
            <w:r w:rsidRPr="001137F8">
              <w:rPr>
                <w:rFonts w:ascii="Times New Roman" w:hAnsi="Times New Roman" w:cs="Times New Roman"/>
                <w:lang w:val="es-ES"/>
              </w:rPr>
              <w:t xml:space="preserve">A nivel cantonal y por destinos turísticos locales. </w:t>
            </w:r>
          </w:p>
        </w:tc>
      </w:tr>
      <w:tr w:rsidR="0077672A" w:rsidRPr="001137F8" w14:paraId="72CDD357" w14:textId="77777777" w:rsidTr="00C34847">
        <w:trPr>
          <w:jc w:val="center"/>
        </w:trPr>
        <w:tc>
          <w:tcPr>
            <w:tcW w:w="3964" w:type="dxa"/>
          </w:tcPr>
          <w:p w14:paraId="4C4F1351" w14:textId="77777777" w:rsidR="0077672A" w:rsidRPr="001137F8" w:rsidRDefault="0077672A" w:rsidP="00C34847">
            <w:pPr>
              <w:jc w:val="both"/>
              <w:rPr>
                <w:rFonts w:ascii="Times New Roman" w:hAnsi="Times New Roman" w:cs="Times New Roman"/>
                <w:b/>
                <w:u w:val="single"/>
                <w:lang w:val="es-ES"/>
              </w:rPr>
            </w:pPr>
            <w:r w:rsidRPr="001137F8">
              <w:rPr>
                <w:rFonts w:ascii="Times New Roman" w:hAnsi="Times New Roman" w:cs="Times New Roman"/>
                <w:b/>
                <w:u w:val="single"/>
                <w:lang w:val="es-ES"/>
              </w:rPr>
              <w:t>Costo aproximado en USD:</w:t>
            </w:r>
          </w:p>
          <w:p w14:paraId="10A4DF3F" w14:textId="6662DFA2" w:rsidR="0077672A" w:rsidRPr="001137F8" w:rsidRDefault="00DC5D8F" w:rsidP="00C34847">
            <w:pPr>
              <w:jc w:val="both"/>
              <w:rPr>
                <w:rFonts w:ascii="Times New Roman" w:hAnsi="Times New Roman" w:cs="Times New Roman"/>
                <w:lang w:val="es-ES"/>
              </w:rPr>
            </w:pPr>
            <w:r w:rsidRPr="001137F8">
              <w:rPr>
                <w:rFonts w:ascii="Times New Roman" w:hAnsi="Times New Roman" w:cs="Times New Roman"/>
                <w:lang w:val="es-ES"/>
              </w:rPr>
              <w:t>$3</w:t>
            </w:r>
            <w:r w:rsidR="0077672A" w:rsidRPr="001137F8">
              <w:rPr>
                <w:rFonts w:ascii="Times New Roman" w:hAnsi="Times New Roman" w:cs="Times New Roman"/>
                <w:lang w:val="es-ES"/>
              </w:rPr>
              <w:t>.</w:t>
            </w:r>
            <w:r w:rsidRPr="001137F8">
              <w:rPr>
                <w:rFonts w:ascii="Times New Roman" w:hAnsi="Times New Roman" w:cs="Times New Roman"/>
                <w:lang w:val="es-ES"/>
              </w:rPr>
              <w:t>0</w:t>
            </w:r>
            <w:r w:rsidR="0077672A" w:rsidRPr="001137F8">
              <w:rPr>
                <w:rFonts w:ascii="Times New Roman" w:hAnsi="Times New Roman" w:cs="Times New Roman"/>
                <w:lang w:val="es-ES"/>
              </w:rPr>
              <w:t>00,00</w:t>
            </w:r>
          </w:p>
        </w:tc>
        <w:tc>
          <w:tcPr>
            <w:tcW w:w="4813" w:type="dxa"/>
            <w:gridSpan w:val="2"/>
          </w:tcPr>
          <w:p w14:paraId="20153F0B" w14:textId="77777777" w:rsidR="0077672A" w:rsidRPr="001137F8" w:rsidRDefault="0077672A" w:rsidP="00C34847">
            <w:pPr>
              <w:jc w:val="both"/>
              <w:rPr>
                <w:rFonts w:ascii="Times New Roman" w:hAnsi="Times New Roman" w:cs="Times New Roman"/>
                <w:b/>
                <w:u w:val="single"/>
                <w:lang w:val="es-ES"/>
              </w:rPr>
            </w:pPr>
            <w:r w:rsidRPr="001137F8">
              <w:rPr>
                <w:rFonts w:ascii="Times New Roman" w:hAnsi="Times New Roman" w:cs="Times New Roman"/>
                <w:b/>
                <w:u w:val="single"/>
                <w:lang w:val="es-ES"/>
              </w:rPr>
              <w:t xml:space="preserve">Fuentes de financiamiento posibles: </w:t>
            </w:r>
          </w:p>
          <w:p w14:paraId="6A204396" w14:textId="77777777" w:rsidR="0077672A" w:rsidRPr="001137F8" w:rsidRDefault="0077672A" w:rsidP="00C34847">
            <w:pPr>
              <w:jc w:val="both"/>
              <w:rPr>
                <w:rFonts w:ascii="Times New Roman" w:hAnsi="Times New Roman" w:cs="Times New Roman"/>
                <w:lang w:val="es-ES"/>
              </w:rPr>
            </w:pPr>
            <w:r w:rsidRPr="001137F8">
              <w:rPr>
                <w:rFonts w:ascii="Times New Roman" w:hAnsi="Times New Roman" w:cs="Times New Roman"/>
                <w:lang w:val="es-ES"/>
              </w:rPr>
              <w:t>GADM Chone</w:t>
            </w:r>
          </w:p>
        </w:tc>
      </w:tr>
    </w:tbl>
    <w:p w14:paraId="5D31A87D" w14:textId="59F6D129" w:rsidR="0077672A" w:rsidRPr="001137F8" w:rsidRDefault="00446CB3" w:rsidP="0077672A">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2A44D021" w14:textId="68C36C86" w:rsidR="0077672A" w:rsidRPr="001137F8" w:rsidRDefault="00DC5D8F" w:rsidP="00A4233D">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Presupuesto</w:t>
      </w:r>
      <w:r w:rsidR="00482957" w:rsidRPr="001137F8">
        <w:rPr>
          <w:rFonts w:ascii="Times New Roman" w:hAnsi="Times New Roman" w:cs="Times New Roman"/>
          <w:b/>
          <w:sz w:val="24"/>
          <w:szCs w:val="24"/>
        </w:rPr>
        <w:t xml:space="preserve"> </w:t>
      </w:r>
    </w:p>
    <w:p w14:paraId="6DEF4B21" w14:textId="6CBD6F37" w:rsidR="00DA512F" w:rsidRPr="001137F8" w:rsidRDefault="00C02E8E" w:rsidP="00C02E8E">
      <w:pPr>
        <w:pStyle w:val="Descripcin"/>
        <w:rPr>
          <w:rFonts w:cs="Times New Roman"/>
          <w:sz w:val="24"/>
          <w:szCs w:val="24"/>
        </w:rPr>
      </w:pPr>
      <w:bookmarkStart w:id="160" w:name="_Toc531485341"/>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63</w:t>
      </w:r>
      <w:r w:rsidRPr="001137F8">
        <w:rPr>
          <w:i/>
        </w:rPr>
        <w:fldChar w:fldCharType="end"/>
      </w:r>
      <w:r w:rsidRPr="001137F8">
        <w:rPr>
          <w:i/>
        </w:rPr>
        <w:t>:</w:t>
      </w:r>
      <w:r w:rsidRPr="001137F8">
        <w:t xml:space="preserve"> Presupuesto de las actividades deportivas y de recreación</w:t>
      </w:r>
      <w:bookmarkEnd w:id="160"/>
    </w:p>
    <w:tbl>
      <w:tblPr>
        <w:tblStyle w:val="Tablaconcuadrcula"/>
        <w:tblW w:w="8500" w:type="dxa"/>
        <w:jc w:val="center"/>
        <w:tblLook w:val="04A0" w:firstRow="1" w:lastRow="0" w:firstColumn="1" w:lastColumn="0" w:noHBand="0" w:noVBand="1"/>
      </w:tblPr>
      <w:tblGrid>
        <w:gridCol w:w="2972"/>
        <w:gridCol w:w="2194"/>
        <w:gridCol w:w="1775"/>
        <w:gridCol w:w="1559"/>
      </w:tblGrid>
      <w:tr w:rsidR="00DA512F" w:rsidRPr="001137F8" w14:paraId="5E4A0BB2" w14:textId="77777777" w:rsidTr="00996242">
        <w:trPr>
          <w:jc w:val="center"/>
        </w:trPr>
        <w:tc>
          <w:tcPr>
            <w:tcW w:w="2972" w:type="dxa"/>
            <w:shd w:val="clear" w:color="auto" w:fill="A8D08D" w:themeFill="accent6" w:themeFillTint="99"/>
          </w:tcPr>
          <w:p w14:paraId="133F54B5" w14:textId="4F4407FF" w:rsidR="00DA512F" w:rsidRPr="001137F8" w:rsidRDefault="00DA512F" w:rsidP="00DA512F">
            <w:pPr>
              <w:jc w:val="center"/>
              <w:rPr>
                <w:rFonts w:ascii="Times New Roman" w:hAnsi="Times New Roman" w:cs="Times New Roman"/>
                <w:b/>
                <w:lang w:val="es-ES"/>
              </w:rPr>
            </w:pPr>
            <w:r w:rsidRPr="001137F8">
              <w:rPr>
                <w:rFonts w:ascii="Times New Roman" w:hAnsi="Times New Roman" w:cs="Times New Roman"/>
                <w:b/>
                <w:lang w:val="es-ES"/>
              </w:rPr>
              <w:t>Rubros</w:t>
            </w:r>
          </w:p>
        </w:tc>
        <w:tc>
          <w:tcPr>
            <w:tcW w:w="2194" w:type="dxa"/>
            <w:shd w:val="clear" w:color="auto" w:fill="A8D08D" w:themeFill="accent6" w:themeFillTint="99"/>
          </w:tcPr>
          <w:p w14:paraId="7FA17067" w14:textId="73A37CE2" w:rsidR="00DA512F" w:rsidRPr="001137F8" w:rsidRDefault="00DA512F" w:rsidP="00DA512F">
            <w:pPr>
              <w:jc w:val="center"/>
              <w:rPr>
                <w:rFonts w:ascii="Times New Roman" w:hAnsi="Times New Roman" w:cs="Times New Roman"/>
                <w:b/>
                <w:lang w:val="es-ES"/>
              </w:rPr>
            </w:pPr>
            <w:r w:rsidRPr="001137F8">
              <w:rPr>
                <w:rFonts w:ascii="Times New Roman" w:hAnsi="Times New Roman" w:cs="Times New Roman"/>
                <w:b/>
                <w:lang w:val="es-ES"/>
              </w:rPr>
              <w:t>Cantidad requerida</w:t>
            </w:r>
          </w:p>
        </w:tc>
        <w:tc>
          <w:tcPr>
            <w:tcW w:w="1775" w:type="dxa"/>
            <w:shd w:val="clear" w:color="auto" w:fill="A8D08D" w:themeFill="accent6" w:themeFillTint="99"/>
          </w:tcPr>
          <w:p w14:paraId="6F6218A6" w14:textId="69FE20F0" w:rsidR="00DA512F" w:rsidRPr="001137F8" w:rsidRDefault="00DA512F" w:rsidP="00DA512F">
            <w:pPr>
              <w:jc w:val="center"/>
              <w:rPr>
                <w:rFonts w:ascii="Times New Roman" w:hAnsi="Times New Roman" w:cs="Times New Roman"/>
                <w:b/>
                <w:lang w:val="es-ES"/>
              </w:rPr>
            </w:pPr>
            <w:r w:rsidRPr="001137F8">
              <w:rPr>
                <w:rFonts w:ascii="Times New Roman" w:hAnsi="Times New Roman" w:cs="Times New Roman"/>
                <w:b/>
                <w:lang w:val="es-ES"/>
              </w:rPr>
              <w:t>Costo Unitario</w:t>
            </w:r>
          </w:p>
        </w:tc>
        <w:tc>
          <w:tcPr>
            <w:tcW w:w="1559" w:type="dxa"/>
            <w:shd w:val="clear" w:color="auto" w:fill="A8D08D" w:themeFill="accent6" w:themeFillTint="99"/>
          </w:tcPr>
          <w:p w14:paraId="2158949D" w14:textId="74160742" w:rsidR="00DA512F" w:rsidRPr="001137F8" w:rsidRDefault="00DA512F" w:rsidP="00DA512F">
            <w:pPr>
              <w:jc w:val="center"/>
              <w:rPr>
                <w:rFonts w:ascii="Times New Roman" w:hAnsi="Times New Roman" w:cs="Times New Roman"/>
                <w:b/>
                <w:lang w:val="es-ES"/>
              </w:rPr>
            </w:pPr>
            <w:r w:rsidRPr="001137F8">
              <w:rPr>
                <w:rFonts w:ascii="Times New Roman" w:hAnsi="Times New Roman" w:cs="Times New Roman"/>
                <w:b/>
                <w:lang w:val="es-ES"/>
              </w:rPr>
              <w:t>Total</w:t>
            </w:r>
          </w:p>
        </w:tc>
      </w:tr>
      <w:tr w:rsidR="00DA512F" w:rsidRPr="001137F8" w14:paraId="6604CC8C" w14:textId="77777777" w:rsidTr="00996242">
        <w:trPr>
          <w:jc w:val="center"/>
        </w:trPr>
        <w:tc>
          <w:tcPr>
            <w:tcW w:w="2972" w:type="dxa"/>
            <w:vAlign w:val="center"/>
          </w:tcPr>
          <w:p w14:paraId="65AA7566" w14:textId="3153E108" w:rsidR="00DA512F" w:rsidRPr="001137F8" w:rsidRDefault="00286B83" w:rsidP="00DA512F">
            <w:pPr>
              <w:jc w:val="both"/>
              <w:rPr>
                <w:rFonts w:ascii="Times New Roman" w:hAnsi="Times New Roman" w:cs="Times New Roman"/>
                <w:lang w:val="es-ES"/>
              </w:rPr>
            </w:pPr>
            <w:r w:rsidRPr="001137F8">
              <w:rPr>
                <w:rFonts w:ascii="Times New Roman" w:hAnsi="Times New Roman" w:cs="Times New Roman"/>
                <w:lang w:val="es-ES"/>
              </w:rPr>
              <w:t xml:space="preserve">Logística y viáticos para las actividades deportivas y de distracción  </w:t>
            </w:r>
          </w:p>
        </w:tc>
        <w:tc>
          <w:tcPr>
            <w:tcW w:w="2194" w:type="dxa"/>
            <w:vAlign w:val="center"/>
          </w:tcPr>
          <w:p w14:paraId="5766A5EA" w14:textId="2102BF9F" w:rsidR="00DA512F" w:rsidRPr="001137F8" w:rsidRDefault="00C02E8E" w:rsidP="00DA512F">
            <w:pPr>
              <w:jc w:val="center"/>
              <w:rPr>
                <w:rFonts w:ascii="Times New Roman" w:hAnsi="Times New Roman" w:cs="Times New Roman"/>
                <w:lang w:val="es-ES"/>
              </w:rPr>
            </w:pPr>
            <w:r w:rsidRPr="001137F8">
              <w:rPr>
                <w:rFonts w:ascii="Times New Roman" w:hAnsi="Times New Roman" w:cs="Times New Roman"/>
                <w:lang w:val="es-ES"/>
              </w:rPr>
              <w:t>3</w:t>
            </w:r>
          </w:p>
        </w:tc>
        <w:tc>
          <w:tcPr>
            <w:tcW w:w="1775" w:type="dxa"/>
            <w:vAlign w:val="center"/>
          </w:tcPr>
          <w:p w14:paraId="17F7F660" w14:textId="06E315C6" w:rsidR="00DA512F" w:rsidRPr="001137F8" w:rsidRDefault="00C02E8E" w:rsidP="00DA512F">
            <w:pPr>
              <w:jc w:val="center"/>
              <w:rPr>
                <w:rFonts w:ascii="Times New Roman" w:hAnsi="Times New Roman" w:cs="Times New Roman"/>
                <w:lang w:val="es-ES"/>
              </w:rPr>
            </w:pPr>
            <w:r w:rsidRPr="001137F8">
              <w:rPr>
                <w:rFonts w:ascii="Times New Roman" w:hAnsi="Times New Roman" w:cs="Times New Roman"/>
                <w:lang w:val="es-ES"/>
              </w:rPr>
              <w:t>$1</w:t>
            </w:r>
            <w:r w:rsidR="00286B83" w:rsidRPr="001137F8">
              <w:rPr>
                <w:rFonts w:ascii="Times New Roman" w:hAnsi="Times New Roman" w:cs="Times New Roman"/>
                <w:lang w:val="es-ES"/>
              </w:rPr>
              <w:t>.000,00</w:t>
            </w:r>
          </w:p>
        </w:tc>
        <w:tc>
          <w:tcPr>
            <w:tcW w:w="1559" w:type="dxa"/>
            <w:vAlign w:val="center"/>
          </w:tcPr>
          <w:p w14:paraId="1EB377BA" w14:textId="5FCF790F" w:rsidR="00DA512F" w:rsidRPr="001137F8" w:rsidRDefault="004402F7" w:rsidP="00DA512F">
            <w:pPr>
              <w:jc w:val="center"/>
              <w:rPr>
                <w:rFonts w:ascii="Times New Roman" w:hAnsi="Times New Roman" w:cs="Times New Roman"/>
                <w:lang w:val="es-ES"/>
              </w:rPr>
            </w:pPr>
            <w:r w:rsidRPr="001137F8">
              <w:rPr>
                <w:rFonts w:ascii="Times New Roman" w:hAnsi="Times New Roman" w:cs="Times New Roman"/>
                <w:lang w:val="es-ES"/>
              </w:rPr>
              <w:t>$3.000,00</w:t>
            </w:r>
          </w:p>
        </w:tc>
      </w:tr>
      <w:tr w:rsidR="000D4DE1" w:rsidRPr="001137F8" w14:paraId="474A4BFC" w14:textId="77777777" w:rsidTr="00C34847">
        <w:trPr>
          <w:jc w:val="center"/>
        </w:trPr>
        <w:tc>
          <w:tcPr>
            <w:tcW w:w="6941" w:type="dxa"/>
            <w:gridSpan w:val="3"/>
            <w:vAlign w:val="center"/>
          </w:tcPr>
          <w:p w14:paraId="372C5DC8" w14:textId="50E58A2A" w:rsidR="000D4DE1" w:rsidRPr="001137F8" w:rsidRDefault="000D4DE1" w:rsidP="00DA512F">
            <w:pPr>
              <w:jc w:val="center"/>
              <w:rPr>
                <w:rFonts w:ascii="Times New Roman" w:hAnsi="Times New Roman" w:cs="Times New Roman"/>
                <w:b/>
                <w:lang w:val="es-ES"/>
              </w:rPr>
            </w:pPr>
            <w:r w:rsidRPr="001137F8">
              <w:rPr>
                <w:rFonts w:ascii="Times New Roman" w:hAnsi="Times New Roman" w:cs="Times New Roman"/>
                <w:b/>
                <w:lang w:val="es-ES"/>
              </w:rPr>
              <w:t>TOTAL</w:t>
            </w:r>
          </w:p>
        </w:tc>
        <w:tc>
          <w:tcPr>
            <w:tcW w:w="1559" w:type="dxa"/>
            <w:vAlign w:val="center"/>
          </w:tcPr>
          <w:p w14:paraId="3C16871E" w14:textId="014152F8" w:rsidR="000D4DE1" w:rsidRPr="001137F8" w:rsidRDefault="00C02E8E" w:rsidP="00DA512F">
            <w:pPr>
              <w:jc w:val="center"/>
              <w:rPr>
                <w:rFonts w:ascii="Times New Roman" w:hAnsi="Times New Roman" w:cs="Times New Roman"/>
                <w:b/>
                <w:lang w:val="es-ES"/>
              </w:rPr>
            </w:pPr>
            <w:r w:rsidRPr="001137F8">
              <w:rPr>
                <w:rFonts w:ascii="Times New Roman" w:hAnsi="Times New Roman" w:cs="Times New Roman"/>
                <w:b/>
                <w:lang w:val="es-ES"/>
              </w:rPr>
              <w:t>$3.0</w:t>
            </w:r>
            <w:r w:rsidR="007A39EF" w:rsidRPr="001137F8">
              <w:rPr>
                <w:rFonts w:ascii="Times New Roman" w:hAnsi="Times New Roman" w:cs="Times New Roman"/>
                <w:b/>
                <w:lang w:val="es-ES"/>
              </w:rPr>
              <w:t>00,00</w:t>
            </w:r>
          </w:p>
        </w:tc>
      </w:tr>
    </w:tbl>
    <w:p w14:paraId="28FBCD02" w14:textId="0D029B29" w:rsidR="00C34847" w:rsidRPr="001137F8" w:rsidRDefault="00446CB3" w:rsidP="00C02E8E">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1F8EDD6F" w14:textId="3F2A47EC" w:rsidR="00C34847" w:rsidRPr="001137F8" w:rsidRDefault="00C34847" w:rsidP="00C32577">
      <w:pPr>
        <w:pStyle w:val="Prrafodelista"/>
        <w:numPr>
          <w:ilvl w:val="0"/>
          <w:numId w:val="23"/>
        </w:num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Eje de comercialización </w:t>
      </w:r>
    </w:p>
    <w:p w14:paraId="5415EC8B" w14:textId="1168A313" w:rsidR="00E31CE2" w:rsidRPr="001137F8" w:rsidRDefault="00E31CE2" w:rsidP="00E31CE2">
      <w:pPr>
        <w:pStyle w:val="Descripcin"/>
        <w:rPr>
          <w:rFonts w:cs="Times New Roman"/>
          <w:sz w:val="24"/>
          <w:szCs w:val="24"/>
        </w:rPr>
      </w:pPr>
      <w:bookmarkStart w:id="161" w:name="_Toc531485342"/>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64</w:t>
      </w:r>
      <w:r w:rsidRPr="001137F8">
        <w:rPr>
          <w:i/>
        </w:rPr>
        <w:fldChar w:fldCharType="end"/>
      </w:r>
      <w:r w:rsidRPr="001137F8">
        <w:rPr>
          <w:i/>
        </w:rPr>
        <w:t>:</w:t>
      </w:r>
      <w:r w:rsidRPr="001137F8">
        <w:t xml:space="preserve"> Participación en ferias turísticas nacionales e internacionales</w:t>
      </w:r>
      <w:bookmarkEnd w:id="161"/>
    </w:p>
    <w:tbl>
      <w:tblPr>
        <w:tblStyle w:val="Tablaconcuadrcula"/>
        <w:tblW w:w="0" w:type="auto"/>
        <w:jc w:val="center"/>
        <w:tblLook w:val="04A0" w:firstRow="1" w:lastRow="0" w:firstColumn="1" w:lastColumn="0" w:noHBand="0" w:noVBand="1"/>
      </w:tblPr>
      <w:tblGrid>
        <w:gridCol w:w="3964"/>
        <w:gridCol w:w="2977"/>
        <w:gridCol w:w="1836"/>
      </w:tblGrid>
      <w:tr w:rsidR="00C34847" w:rsidRPr="001137F8" w14:paraId="19D73F96" w14:textId="77777777" w:rsidTr="00C34847">
        <w:trPr>
          <w:jc w:val="center"/>
        </w:trPr>
        <w:tc>
          <w:tcPr>
            <w:tcW w:w="8777" w:type="dxa"/>
            <w:gridSpan w:val="3"/>
            <w:shd w:val="clear" w:color="auto" w:fill="8EAADB" w:themeFill="accent5" w:themeFillTint="99"/>
          </w:tcPr>
          <w:p w14:paraId="2465AB45" w14:textId="29DF9752" w:rsidR="00C34847" w:rsidRPr="001137F8" w:rsidRDefault="00C34847" w:rsidP="00C34847">
            <w:pPr>
              <w:jc w:val="both"/>
              <w:rPr>
                <w:rFonts w:ascii="Times New Roman" w:hAnsi="Times New Roman" w:cs="Times New Roman"/>
                <w:b/>
                <w:lang w:val="es-ES"/>
              </w:rPr>
            </w:pPr>
            <w:r w:rsidRPr="001137F8">
              <w:rPr>
                <w:rFonts w:ascii="Times New Roman" w:hAnsi="Times New Roman" w:cs="Times New Roman"/>
                <w:b/>
                <w:lang w:val="es-ES"/>
              </w:rPr>
              <w:t>Proyecto 1: Participación en ferias turísticas nacionales e internacionales</w:t>
            </w:r>
          </w:p>
          <w:p w14:paraId="6B6842CA" w14:textId="548CE920" w:rsidR="00C34847" w:rsidRPr="001137F8" w:rsidRDefault="00C34847" w:rsidP="00C34847">
            <w:pPr>
              <w:jc w:val="both"/>
              <w:rPr>
                <w:rFonts w:ascii="Times New Roman" w:hAnsi="Times New Roman" w:cs="Times New Roman"/>
                <w:b/>
                <w:lang w:val="es-ES"/>
              </w:rPr>
            </w:pPr>
            <w:r w:rsidRPr="001137F8">
              <w:rPr>
                <w:rFonts w:ascii="Times New Roman" w:hAnsi="Times New Roman" w:cs="Times New Roman"/>
                <w:b/>
                <w:lang w:val="es-ES"/>
              </w:rPr>
              <w:t xml:space="preserve">Estrategia: Stands para la difusión y comercialización de la oferta </w:t>
            </w:r>
          </w:p>
        </w:tc>
      </w:tr>
      <w:tr w:rsidR="00C34847" w:rsidRPr="001137F8" w14:paraId="5FF71392" w14:textId="77777777" w:rsidTr="00C34847">
        <w:trPr>
          <w:jc w:val="center"/>
        </w:trPr>
        <w:tc>
          <w:tcPr>
            <w:tcW w:w="6941" w:type="dxa"/>
            <w:gridSpan w:val="2"/>
            <w:shd w:val="clear" w:color="auto" w:fill="D9E2F3" w:themeFill="accent5" w:themeFillTint="33"/>
          </w:tcPr>
          <w:p w14:paraId="71AF2F3C" w14:textId="77777777" w:rsidR="00C34847" w:rsidRPr="001137F8" w:rsidRDefault="00C34847" w:rsidP="00C34847">
            <w:pPr>
              <w:jc w:val="center"/>
              <w:rPr>
                <w:rFonts w:ascii="Times New Roman" w:hAnsi="Times New Roman" w:cs="Times New Roman"/>
                <w:b/>
                <w:lang w:val="es-ES"/>
              </w:rPr>
            </w:pPr>
            <w:r w:rsidRPr="001137F8">
              <w:rPr>
                <w:rFonts w:ascii="Times New Roman" w:hAnsi="Times New Roman" w:cs="Times New Roman"/>
                <w:b/>
                <w:lang w:val="es-ES"/>
              </w:rPr>
              <w:t>Breve descripción del proyecto</w:t>
            </w:r>
          </w:p>
        </w:tc>
        <w:tc>
          <w:tcPr>
            <w:tcW w:w="1836" w:type="dxa"/>
            <w:shd w:val="clear" w:color="auto" w:fill="D9E2F3" w:themeFill="accent5" w:themeFillTint="33"/>
          </w:tcPr>
          <w:p w14:paraId="68B41784" w14:textId="77777777" w:rsidR="00C34847" w:rsidRPr="001137F8" w:rsidRDefault="00C34847" w:rsidP="00C34847">
            <w:pPr>
              <w:jc w:val="center"/>
              <w:rPr>
                <w:rFonts w:ascii="Times New Roman" w:hAnsi="Times New Roman" w:cs="Times New Roman"/>
                <w:b/>
                <w:lang w:val="es-ES"/>
              </w:rPr>
            </w:pPr>
            <w:r w:rsidRPr="001137F8">
              <w:rPr>
                <w:rFonts w:ascii="Times New Roman" w:hAnsi="Times New Roman" w:cs="Times New Roman"/>
                <w:b/>
                <w:lang w:val="es-ES"/>
              </w:rPr>
              <w:t>Plazos</w:t>
            </w:r>
          </w:p>
        </w:tc>
      </w:tr>
      <w:tr w:rsidR="00C34847" w:rsidRPr="001137F8" w14:paraId="47A42A66" w14:textId="77777777" w:rsidTr="00C34847">
        <w:trPr>
          <w:jc w:val="center"/>
        </w:trPr>
        <w:tc>
          <w:tcPr>
            <w:tcW w:w="6941" w:type="dxa"/>
            <w:gridSpan w:val="2"/>
          </w:tcPr>
          <w:p w14:paraId="39DBC1D4" w14:textId="2CA2435A" w:rsidR="00E31CE2" w:rsidRPr="001137F8" w:rsidRDefault="00E31CE2" w:rsidP="00C34847">
            <w:pPr>
              <w:spacing w:after="60"/>
              <w:jc w:val="both"/>
              <w:rPr>
                <w:rFonts w:ascii="Times New Roman" w:hAnsi="Times New Roman" w:cs="Times New Roman"/>
                <w:lang w:val="es-ES"/>
              </w:rPr>
            </w:pPr>
            <w:r w:rsidRPr="001137F8">
              <w:rPr>
                <w:rFonts w:ascii="Times New Roman" w:hAnsi="Times New Roman" w:cs="Times New Roman"/>
                <w:lang w:val="es-ES"/>
              </w:rPr>
              <w:t xml:space="preserve">La participación en ferias, convenciones y ruedas de negocios representa una vitrina de gran importancia para reforzar el posicionamiento de Chone en el sector turístico. En la actualidad en cantón presenta limitaciones en el desarrollo de estrategias de marketing directo, por lo cual se hace indispensable impulsar este tipo de acciones.  </w:t>
            </w:r>
          </w:p>
          <w:p w14:paraId="664CD55D" w14:textId="77777777" w:rsidR="00E31CE2" w:rsidRPr="001137F8" w:rsidRDefault="00E31CE2" w:rsidP="00C34847">
            <w:pPr>
              <w:spacing w:after="60"/>
              <w:jc w:val="both"/>
              <w:rPr>
                <w:rFonts w:ascii="Times New Roman" w:hAnsi="Times New Roman" w:cs="Times New Roman"/>
                <w:lang w:val="es-ES"/>
              </w:rPr>
            </w:pPr>
            <w:r w:rsidRPr="001137F8">
              <w:rPr>
                <w:rFonts w:ascii="Times New Roman" w:hAnsi="Times New Roman" w:cs="Times New Roman"/>
                <w:lang w:val="es-ES"/>
              </w:rPr>
              <w:t xml:space="preserve">Para el desarrollo de esta estrategia se ha dispuesto contar con stands en las ferias nacionales e internacionales de mayor importancia, sobre todo las que se realizan en mercados potenciales, entre las que se consideran: </w:t>
            </w:r>
          </w:p>
          <w:p w14:paraId="5371D035" w14:textId="77777777" w:rsidR="00E31CE2" w:rsidRPr="001137F8" w:rsidRDefault="00E31CE2" w:rsidP="00E31CE2">
            <w:pPr>
              <w:pStyle w:val="Prrafodelista"/>
              <w:numPr>
                <w:ilvl w:val="0"/>
                <w:numId w:val="24"/>
              </w:numPr>
              <w:spacing w:after="60"/>
              <w:ind w:left="454"/>
              <w:jc w:val="both"/>
              <w:rPr>
                <w:rFonts w:ascii="Times New Roman" w:hAnsi="Times New Roman" w:cs="Times New Roman"/>
                <w:lang w:val="es-ES"/>
              </w:rPr>
            </w:pPr>
            <w:r w:rsidRPr="001137F8">
              <w:rPr>
                <w:rFonts w:ascii="Times New Roman" w:hAnsi="Times New Roman" w:cs="Times New Roman"/>
                <w:lang w:val="es-ES"/>
              </w:rPr>
              <w:t>Rueda de negocios “Viaja primero Ecuador”</w:t>
            </w:r>
          </w:p>
          <w:p w14:paraId="504D607D" w14:textId="77777777" w:rsidR="00E31CE2" w:rsidRPr="001137F8" w:rsidRDefault="00E31CE2" w:rsidP="00E31CE2">
            <w:pPr>
              <w:pStyle w:val="Prrafodelista"/>
              <w:numPr>
                <w:ilvl w:val="0"/>
                <w:numId w:val="24"/>
              </w:numPr>
              <w:spacing w:after="60"/>
              <w:ind w:left="454"/>
              <w:jc w:val="both"/>
              <w:rPr>
                <w:rFonts w:ascii="Times New Roman" w:hAnsi="Times New Roman" w:cs="Times New Roman"/>
                <w:lang w:val="es-ES"/>
              </w:rPr>
            </w:pPr>
            <w:r w:rsidRPr="001137F8">
              <w:rPr>
                <w:rFonts w:ascii="Times New Roman" w:hAnsi="Times New Roman" w:cs="Times New Roman"/>
                <w:lang w:val="es-ES"/>
              </w:rPr>
              <w:t>Feria Internacional del Turismo en Ecuador (FITE)</w:t>
            </w:r>
          </w:p>
          <w:p w14:paraId="437B7014" w14:textId="77777777" w:rsidR="00E31CE2" w:rsidRPr="001137F8" w:rsidRDefault="00E31CE2" w:rsidP="00E31CE2">
            <w:pPr>
              <w:pStyle w:val="Prrafodelista"/>
              <w:numPr>
                <w:ilvl w:val="0"/>
                <w:numId w:val="24"/>
              </w:numPr>
              <w:spacing w:after="60"/>
              <w:ind w:left="454"/>
              <w:jc w:val="both"/>
              <w:rPr>
                <w:rFonts w:ascii="Times New Roman" w:hAnsi="Times New Roman" w:cs="Times New Roman"/>
                <w:lang w:val="es-ES"/>
              </w:rPr>
            </w:pPr>
            <w:proofErr w:type="spellStart"/>
            <w:r w:rsidRPr="001137F8">
              <w:rPr>
                <w:rFonts w:ascii="Times New Roman" w:hAnsi="Times New Roman" w:cs="Times New Roman"/>
                <w:lang w:val="es-ES"/>
              </w:rPr>
              <w:t>Feriatur</w:t>
            </w:r>
            <w:proofErr w:type="spellEnd"/>
          </w:p>
          <w:p w14:paraId="718792D8" w14:textId="77777777" w:rsidR="00E31CE2" w:rsidRPr="001137F8" w:rsidRDefault="00E31CE2" w:rsidP="00E31CE2">
            <w:pPr>
              <w:pStyle w:val="Prrafodelista"/>
              <w:numPr>
                <w:ilvl w:val="0"/>
                <w:numId w:val="24"/>
              </w:numPr>
              <w:spacing w:after="60"/>
              <w:ind w:left="454"/>
              <w:jc w:val="both"/>
              <w:rPr>
                <w:rFonts w:ascii="Times New Roman" w:hAnsi="Times New Roman" w:cs="Times New Roman"/>
                <w:lang w:val="es-ES"/>
              </w:rPr>
            </w:pPr>
            <w:r w:rsidRPr="001137F8">
              <w:rPr>
                <w:rFonts w:ascii="Times New Roman" w:hAnsi="Times New Roman" w:cs="Times New Roman"/>
                <w:lang w:val="es-ES"/>
              </w:rPr>
              <w:t>Feria Internacional de Turismo (</w:t>
            </w:r>
            <w:proofErr w:type="spellStart"/>
            <w:r w:rsidRPr="001137F8">
              <w:rPr>
                <w:rFonts w:ascii="Times New Roman" w:hAnsi="Times New Roman" w:cs="Times New Roman"/>
                <w:lang w:val="es-ES"/>
              </w:rPr>
              <w:t>Fitur</w:t>
            </w:r>
            <w:proofErr w:type="spellEnd"/>
            <w:r w:rsidRPr="001137F8">
              <w:rPr>
                <w:rFonts w:ascii="Times New Roman" w:hAnsi="Times New Roman" w:cs="Times New Roman"/>
                <w:lang w:val="es-ES"/>
              </w:rPr>
              <w:t>)</w:t>
            </w:r>
          </w:p>
          <w:p w14:paraId="791951AA" w14:textId="77777777" w:rsidR="00E31CE2" w:rsidRPr="001137F8" w:rsidRDefault="00E31CE2" w:rsidP="00E31CE2">
            <w:pPr>
              <w:pStyle w:val="Prrafodelista"/>
              <w:numPr>
                <w:ilvl w:val="0"/>
                <w:numId w:val="24"/>
              </w:numPr>
              <w:spacing w:after="60"/>
              <w:ind w:left="454"/>
              <w:jc w:val="both"/>
              <w:rPr>
                <w:rFonts w:ascii="Times New Roman" w:hAnsi="Times New Roman" w:cs="Times New Roman"/>
                <w:lang w:val="es-ES"/>
              </w:rPr>
            </w:pPr>
            <w:proofErr w:type="spellStart"/>
            <w:r w:rsidRPr="001137F8">
              <w:rPr>
                <w:rFonts w:ascii="Times New Roman" w:hAnsi="Times New Roman" w:cs="Times New Roman"/>
                <w:lang w:val="es-ES"/>
              </w:rPr>
              <w:lastRenderedPageBreak/>
              <w:t>Travel</w:t>
            </w:r>
            <w:proofErr w:type="spellEnd"/>
            <w:r w:rsidRPr="001137F8">
              <w:rPr>
                <w:rFonts w:ascii="Times New Roman" w:hAnsi="Times New Roman" w:cs="Times New Roman"/>
                <w:lang w:val="es-ES"/>
              </w:rPr>
              <w:t xml:space="preserve"> </w:t>
            </w:r>
            <w:proofErr w:type="spellStart"/>
            <w:r w:rsidRPr="001137F8">
              <w:rPr>
                <w:rFonts w:ascii="Times New Roman" w:hAnsi="Times New Roman" w:cs="Times New Roman"/>
                <w:lang w:val="es-ES"/>
              </w:rPr>
              <w:t>Mart</w:t>
            </w:r>
            <w:proofErr w:type="spellEnd"/>
            <w:r w:rsidRPr="001137F8">
              <w:rPr>
                <w:rFonts w:ascii="Times New Roman" w:hAnsi="Times New Roman" w:cs="Times New Roman"/>
                <w:lang w:val="es-ES"/>
              </w:rPr>
              <w:t xml:space="preserve"> </w:t>
            </w:r>
            <w:proofErr w:type="spellStart"/>
            <w:r w:rsidRPr="001137F8">
              <w:rPr>
                <w:rFonts w:ascii="Times New Roman" w:hAnsi="Times New Roman" w:cs="Times New Roman"/>
                <w:lang w:val="es-ES"/>
              </w:rPr>
              <w:t>Latin</w:t>
            </w:r>
            <w:proofErr w:type="spellEnd"/>
            <w:r w:rsidRPr="001137F8">
              <w:rPr>
                <w:rFonts w:ascii="Times New Roman" w:hAnsi="Times New Roman" w:cs="Times New Roman"/>
                <w:lang w:val="es-ES"/>
              </w:rPr>
              <w:t xml:space="preserve"> </w:t>
            </w:r>
            <w:proofErr w:type="spellStart"/>
            <w:r w:rsidRPr="001137F8">
              <w:rPr>
                <w:rFonts w:ascii="Times New Roman" w:hAnsi="Times New Roman" w:cs="Times New Roman"/>
                <w:lang w:val="es-ES"/>
              </w:rPr>
              <w:t>America</w:t>
            </w:r>
            <w:proofErr w:type="spellEnd"/>
          </w:p>
          <w:p w14:paraId="5B5EE7DC" w14:textId="77777777" w:rsidR="00E31CE2" w:rsidRPr="001137F8" w:rsidRDefault="00E31CE2" w:rsidP="00E31CE2">
            <w:pPr>
              <w:pStyle w:val="Prrafodelista"/>
              <w:numPr>
                <w:ilvl w:val="0"/>
                <w:numId w:val="24"/>
              </w:numPr>
              <w:spacing w:after="60"/>
              <w:ind w:left="454"/>
              <w:jc w:val="both"/>
              <w:rPr>
                <w:rFonts w:ascii="Times New Roman" w:hAnsi="Times New Roman" w:cs="Times New Roman"/>
                <w:lang w:val="es-ES"/>
              </w:rPr>
            </w:pPr>
            <w:r w:rsidRPr="001137F8">
              <w:rPr>
                <w:rFonts w:ascii="Times New Roman" w:hAnsi="Times New Roman" w:cs="Times New Roman"/>
                <w:lang w:val="es-ES"/>
              </w:rPr>
              <w:t xml:space="preserve">Feria anual Virtuoso </w:t>
            </w:r>
            <w:proofErr w:type="spellStart"/>
            <w:r w:rsidRPr="001137F8">
              <w:rPr>
                <w:rFonts w:ascii="Times New Roman" w:hAnsi="Times New Roman" w:cs="Times New Roman"/>
                <w:lang w:val="es-ES"/>
              </w:rPr>
              <w:t>Week</w:t>
            </w:r>
            <w:proofErr w:type="spellEnd"/>
          </w:p>
          <w:p w14:paraId="6A9951B8" w14:textId="1F5832B6" w:rsidR="00C34847" w:rsidRPr="001137F8" w:rsidRDefault="00E31CE2" w:rsidP="00C34847">
            <w:pPr>
              <w:spacing w:after="60"/>
              <w:jc w:val="both"/>
              <w:rPr>
                <w:rFonts w:ascii="Times New Roman" w:hAnsi="Times New Roman" w:cs="Times New Roman"/>
                <w:lang w:val="es-ES"/>
              </w:rPr>
            </w:pPr>
            <w:r w:rsidRPr="001137F8">
              <w:rPr>
                <w:rFonts w:ascii="Times New Roman" w:hAnsi="Times New Roman" w:cs="Times New Roman"/>
                <w:lang w:val="es-ES"/>
              </w:rPr>
              <w:t xml:space="preserve">Con estas acciones se busca comercializar de mejor manera la oferta turística de Chone, brindando además información necesaria y oportunidad acerca de las cualidades diferenciadoras del cantón.  </w:t>
            </w:r>
          </w:p>
        </w:tc>
        <w:tc>
          <w:tcPr>
            <w:tcW w:w="1836" w:type="dxa"/>
          </w:tcPr>
          <w:p w14:paraId="16E0FAA7" w14:textId="77777777" w:rsidR="00C34847" w:rsidRPr="001137F8" w:rsidRDefault="00C34847" w:rsidP="00C34847">
            <w:pPr>
              <w:jc w:val="center"/>
              <w:rPr>
                <w:rFonts w:ascii="Times New Roman" w:hAnsi="Times New Roman" w:cs="Times New Roman"/>
                <w:b/>
                <w:lang w:val="es-ES"/>
              </w:rPr>
            </w:pPr>
            <w:r w:rsidRPr="001137F8">
              <w:rPr>
                <w:rFonts w:ascii="Times New Roman" w:hAnsi="Times New Roman" w:cs="Times New Roman"/>
                <w:b/>
                <w:lang w:val="es-ES"/>
              </w:rPr>
              <w:lastRenderedPageBreak/>
              <w:t>Año de inicio del proyecto:</w:t>
            </w:r>
          </w:p>
          <w:p w14:paraId="4FFCA758" w14:textId="77777777" w:rsidR="00C34847" w:rsidRPr="001137F8" w:rsidRDefault="00C34847" w:rsidP="00C34847">
            <w:pPr>
              <w:jc w:val="center"/>
              <w:rPr>
                <w:rFonts w:ascii="Times New Roman" w:hAnsi="Times New Roman" w:cs="Times New Roman"/>
                <w:lang w:val="es-ES"/>
              </w:rPr>
            </w:pPr>
            <w:r w:rsidRPr="001137F8">
              <w:rPr>
                <w:rFonts w:ascii="Times New Roman" w:hAnsi="Times New Roman" w:cs="Times New Roman"/>
                <w:lang w:val="es-ES"/>
              </w:rPr>
              <w:t>2019</w:t>
            </w:r>
          </w:p>
          <w:p w14:paraId="2AACAA2B" w14:textId="77777777" w:rsidR="00C34847" w:rsidRPr="001137F8" w:rsidRDefault="00C34847" w:rsidP="00C34847">
            <w:pPr>
              <w:jc w:val="center"/>
              <w:rPr>
                <w:rFonts w:ascii="Times New Roman" w:hAnsi="Times New Roman" w:cs="Times New Roman"/>
                <w:lang w:val="es-ES"/>
              </w:rPr>
            </w:pPr>
          </w:p>
          <w:p w14:paraId="3D090D3C" w14:textId="77777777" w:rsidR="00C34847" w:rsidRPr="001137F8" w:rsidRDefault="00C34847" w:rsidP="00C34847">
            <w:pPr>
              <w:jc w:val="center"/>
              <w:rPr>
                <w:rFonts w:ascii="Times New Roman" w:hAnsi="Times New Roman" w:cs="Times New Roman"/>
                <w:lang w:val="es-ES"/>
              </w:rPr>
            </w:pPr>
          </w:p>
          <w:p w14:paraId="1F4D99EE" w14:textId="77777777" w:rsidR="00C34847" w:rsidRPr="001137F8" w:rsidRDefault="00C34847" w:rsidP="00C34847">
            <w:pPr>
              <w:jc w:val="center"/>
              <w:rPr>
                <w:rFonts w:ascii="Times New Roman" w:hAnsi="Times New Roman" w:cs="Times New Roman"/>
                <w:lang w:val="es-ES"/>
              </w:rPr>
            </w:pPr>
          </w:p>
          <w:p w14:paraId="7F16FED9" w14:textId="77777777" w:rsidR="00C34847" w:rsidRPr="001137F8" w:rsidRDefault="00C34847" w:rsidP="00C34847">
            <w:pPr>
              <w:jc w:val="center"/>
              <w:rPr>
                <w:rFonts w:ascii="Times New Roman" w:hAnsi="Times New Roman" w:cs="Times New Roman"/>
                <w:b/>
                <w:lang w:val="es-ES"/>
              </w:rPr>
            </w:pPr>
            <w:r w:rsidRPr="001137F8">
              <w:rPr>
                <w:rFonts w:ascii="Times New Roman" w:hAnsi="Times New Roman" w:cs="Times New Roman"/>
                <w:b/>
                <w:lang w:val="es-ES"/>
              </w:rPr>
              <w:t xml:space="preserve">Duración del proyecto: </w:t>
            </w:r>
          </w:p>
          <w:p w14:paraId="303BBE4C" w14:textId="77777777" w:rsidR="00C34847" w:rsidRPr="001137F8" w:rsidRDefault="00C34847" w:rsidP="00C34847">
            <w:pPr>
              <w:jc w:val="center"/>
              <w:rPr>
                <w:rFonts w:ascii="Times New Roman" w:hAnsi="Times New Roman" w:cs="Times New Roman"/>
                <w:lang w:val="es-ES"/>
              </w:rPr>
            </w:pPr>
            <w:r w:rsidRPr="001137F8">
              <w:rPr>
                <w:rFonts w:ascii="Times New Roman" w:hAnsi="Times New Roman" w:cs="Times New Roman"/>
                <w:lang w:val="es-ES"/>
              </w:rPr>
              <w:t>4 años</w:t>
            </w:r>
          </w:p>
          <w:p w14:paraId="7F004000" w14:textId="77777777" w:rsidR="00C34847" w:rsidRPr="001137F8" w:rsidRDefault="00C34847" w:rsidP="00C34847">
            <w:pPr>
              <w:jc w:val="center"/>
              <w:rPr>
                <w:rFonts w:ascii="Times New Roman" w:hAnsi="Times New Roman" w:cs="Times New Roman"/>
                <w:lang w:val="es-ES"/>
              </w:rPr>
            </w:pPr>
          </w:p>
        </w:tc>
      </w:tr>
      <w:tr w:rsidR="00C34847" w:rsidRPr="001137F8" w14:paraId="29A7F1C3" w14:textId="77777777" w:rsidTr="00C34847">
        <w:trPr>
          <w:jc w:val="center"/>
        </w:trPr>
        <w:tc>
          <w:tcPr>
            <w:tcW w:w="3964" w:type="dxa"/>
          </w:tcPr>
          <w:p w14:paraId="7FFB6231" w14:textId="77777777" w:rsidR="00C34847" w:rsidRPr="001137F8" w:rsidRDefault="00C34847" w:rsidP="00C34847">
            <w:pPr>
              <w:jc w:val="both"/>
              <w:rPr>
                <w:rFonts w:ascii="Times New Roman" w:hAnsi="Times New Roman" w:cs="Times New Roman"/>
                <w:b/>
                <w:lang w:val="es-ES"/>
              </w:rPr>
            </w:pPr>
            <w:r w:rsidRPr="001137F8">
              <w:rPr>
                <w:rFonts w:ascii="Times New Roman" w:hAnsi="Times New Roman" w:cs="Times New Roman"/>
                <w:b/>
                <w:lang w:val="es-ES"/>
              </w:rPr>
              <w:t xml:space="preserve">Actores principales de implementación </w:t>
            </w:r>
          </w:p>
        </w:tc>
        <w:tc>
          <w:tcPr>
            <w:tcW w:w="4813" w:type="dxa"/>
            <w:gridSpan w:val="2"/>
          </w:tcPr>
          <w:p w14:paraId="69F2FB84" w14:textId="77777777" w:rsidR="00C34847" w:rsidRPr="001137F8" w:rsidRDefault="00C34847" w:rsidP="00C34847">
            <w:pPr>
              <w:jc w:val="center"/>
              <w:rPr>
                <w:rFonts w:ascii="Times New Roman" w:hAnsi="Times New Roman" w:cs="Times New Roman"/>
                <w:b/>
                <w:lang w:val="es-ES"/>
              </w:rPr>
            </w:pPr>
            <w:r w:rsidRPr="001137F8">
              <w:rPr>
                <w:rFonts w:ascii="Times New Roman" w:hAnsi="Times New Roman" w:cs="Times New Roman"/>
                <w:b/>
                <w:lang w:val="es-ES"/>
              </w:rPr>
              <w:t>Autores secundarios y/o relacionados al proyecto</w:t>
            </w:r>
          </w:p>
        </w:tc>
      </w:tr>
      <w:tr w:rsidR="00C34847" w:rsidRPr="001137F8" w14:paraId="5FFCA007" w14:textId="77777777" w:rsidTr="00C34847">
        <w:trPr>
          <w:jc w:val="center"/>
        </w:trPr>
        <w:tc>
          <w:tcPr>
            <w:tcW w:w="3964" w:type="dxa"/>
          </w:tcPr>
          <w:p w14:paraId="2AF29484" w14:textId="77777777" w:rsidR="00C34847" w:rsidRPr="001137F8" w:rsidRDefault="00C34847" w:rsidP="00C34847">
            <w:pPr>
              <w:jc w:val="both"/>
              <w:rPr>
                <w:rFonts w:ascii="Times New Roman" w:hAnsi="Times New Roman" w:cs="Times New Roman"/>
                <w:b/>
                <w:lang w:val="es-ES"/>
              </w:rPr>
            </w:pPr>
            <w:r w:rsidRPr="001137F8">
              <w:rPr>
                <w:rFonts w:ascii="Times New Roman" w:hAnsi="Times New Roman" w:cs="Times New Roman"/>
                <w:b/>
                <w:lang w:val="es-ES"/>
              </w:rPr>
              <w:t>Ejecutor final:</w:t>
            </w:r>
          </w:p>
          <w:p w14:paraId="37385B27" w14:textId="77777777" w:rsidR="00C34847" w:rsidRPr="001137F8" w:rsidRDefault="00C34847" w:rsidP="00C34847">
            <w:pPr>
              <w:jc w:val="both"/>
              <w:rPr>
                <w:rFonts w:ascii="Times New Roman" w:hAnsi="Times New Roman" w:cs="Times New Roman"/>
                <w:lang w:val="es-ES"/>
              </w:rPr>
            </w:pPr>
            <w:r w:rsidRPr="001137F8">
              <w:rPr>
                <w:rFonts w:ascii="Times New Roman" w:hAnsi="Times New Roman" w:cs="Times New Roman"/>
                <w:lang w:val="es-ES"/>
              </w:rPr>
              <w:t>GAD municipal del cantón Chone</w:t>
            </w:r>
          </w:p>
          <w:p w14:paraId="080DC0C9" w14:textId="77777777" w:rsidR="00C34847" w:rsidRPr="001137F8" w:rsidRDefault="00C34847" w:rsidP="00C34847">
            <w:pPr>
              <w:jc w:val="both"/>
              <w:rPr>
                <w:rFonts w:ascii="Times New Roman" w:hAnsi="Times New Roman" w:cs="Times New Roman"/>
                <w:b/>
                <w:lang w:val="es-ES"/>
              </w:rPr>
            </w:pPr>
            <w:r w:rsidRPr="001137F8">
              <w:rPr>
                <w:rFonts w:ascii="Times New Roman" w:hAnsi="Times New Roman" w:cs="Times New Roman"/>
                <w:b/>
                <w:lang w:val="es-ES"/>
              </w:rPr>
              <w:t>Coordinador general:</w:t>
            </w:r>
          </w:p>
          <w:p w14:paraId="12A99BCA" w14:textId="77777777" w:rsidR="00C34847" w:rsidRPr="001137F8" w:rsidRDefault="00C34847" w:rsidP="00C34847">
            <w:pPr>
              <w:jc w:val="both"/>
              <w:rPr>
                <w:rFonts w:ascii="Times New Roman" w:hAnsi="Times New Roman" w:cs="Times New Roman"/>
                <w:lang w:val="es-ES"/>
              </w:rPr>
            </w:pPr>
            <w:r w:rsidRPr="001137F8">
              <w:rPr>
                <w:rFonts w:ascii="Times New Roman" w:hAnsi="Times New Roman" w:cs="Times New Roman"/>
                <w:lang w:val="es-ES"/>
              </w:rPr>
              <w:t xml:space="preserve">Subdirección de Gestión de Turismo </w:t>
            </w:r>
          </w:p>
        </w:tc>
        <w:tc>
          <w:tcPr>
            <w:tcW w:w="4813" w:type="dxa"/>
            <w:gridSpan w:val="2"/>
          </w:tcPr>
          <w:p w14:paraId="0FCA53C7" w14:textId="2DCF3286" w:rsidR="00C34847" w:rsidRPr="001137F8" w:rsidRDefault="00C34847" w:rsidP="00C34847">
            <w:pPr>
              <w:jc w:val="both"/>
              <w:rPr>
                <w:rFonts w:ascii="Times New Roman" w:hAnsi="Times New Roman" w:cs="Times New Roman"/>
                <w:lang w:val="es-ES"/>
              </w:rPr>
            </w:pPr>
            <w:r w:rsidRPr="001137F8">
              <w:rPr>
                <w:rFonts w:ascii="Times New Roman" w:hAnsi="Times New Roman" w:cs="Times New Roman"/>
                <w:lang w:val="es-ES"/>
              </w:rPr>
              <w:t>Ministerio de Turismo</w:t>
            </w:r>
          </w:p>
        </w:tc>
      </w:tr>
      <w:tr w:rsidR="00C34847" w:rsidRPr="001137F8" w14:paraId="43FE5323" w14:textId="77777777" w:rsidTr="00C34847">
        <w:trPr>
          <w:jc w:val="center"/>
        </w:trPr>
        <w:tc>
          <w:tcPr>
            <w:tcW w:w="8777" w:type="dxa"/>
            <w:gridSpan w:val="3"/>
          </w:tcPr>
          <w:p w14:paraId="79942938" w14:textId="77777777" w:rsidR="00C34847" w:rsidRPr="001137F8" w:rsidRDefault="00C34847" w:rsidP="00C34847">
            <w:pPr>
              <w:jc w:val="center"/>
              <w:rPr>
                <w:rFonts w:ascii="Times New Roman" w:hAnsi="Times New Roman" w:cs="Times New Roman"/>
                <w:b/>
                <w:lang w:val="es-ES"/>
              </w:rPr>
            </w:pPr>
            <w:r w:rsidRPr="001137F8">
              <w:rPr>
                <w:rFonts w:ascii="Times New Roman" w:hAnsi="Times New Roman" w:cs="Times New Roman"/>
                <w:b/>
                <w:lang w:val="es-ES"/>
              </w:rPr>
              <w:t>Espacios turísticos de implementación principal del proyecto</w:t>
            </w:r>
          </w:p>
        </w:tc>
      </w:tr>
      <w:tr w:rsidR="00C34847" w:rsidRPr="001137F8" w14:paraId="337479AC" w14:textId="77777777" w:rsidTr="00C34847">
        <w:trPr>
          <w:jc w:val="center"/>
        </w:trPr>
        <w:tc>
          <w:tcPr>
            <w:tcW w:w="8777" w:type="dxa"/>
            <w:gridSpan w:val="3"/>
          </w:tcPr>
          <w:p w14:paraId="0EC8410E" w14:textId="6F6F0863" w:rsidR="00C34847" w:rsidRPr="001137F8" w:rsidRDefault="00C34847" w:rsidP="00E31CE2">
            <w:pPr>
              <w:jc w:val="both"/>
              <w:rPr>
                <w:rFonts w:ascii="Times New Roman" w:hAnsi="Times New Roman" w:cs="Times New Roman"/>
                <w:lang w:val="es-ES"/>
              </w:rPr>
            </w:pPr>
            <w:r w:rsidRPr="001137F8">
              <w:rPr>
                <w:rFonts w:ascii="Times New Roman" w:hAnsi="Times New Roman" w:cs="Times New Roman"/>
                <w:lang w:val="es-ES"/>
              </w:rPr>
              <w:t xml:space="preserve">A nivel </w:t>
            </w:r>
            <w:r w:rsidR="00E31CE2" w:rsidRPr="001137F8">
              <w:rPr>
                <w:rFonts w:ascii="Times New Roman" w:hAnsi="Times New Roman" w:cs="Times New Roman"/>
                <w:lang w:val="es-ES"/>
              </w:rPr>
              <w:t>nacional e internacional</w:t>
            </w:r>
            <w:r w:rsidRPr="001137F8">
              <w:rPr>
                <w:rFonts w:ascii="Times New Roman" w:hAnsi="Times New Roman" w:cs="Times New Roman"/>
                <w:lang w:val="es-ES"/>
              </w:rPr>
              <w:t xml:space="preserve"> </w:t>
            </w:r>
          </w:p>
        </w:tc>
      </w:tr>
      <w:tr w:rsidR="00C34847" w:rsidRPr="001137F8" w14:paraId="1B69A034" w14:textId="77777777" w:rsidTr="00C34847">
        <w:trPr>
          <w:jc w:val="center"/>
        </w:trPr>
        <w:tc>
          <w:tcPr>
            <w:tcW w:w="3964" w:type="dxa"/>
          </w:tcPr>
          <w:p w14:paraId="166C8F2F" w14:textId="77777777" w:rsidR="00C34847" w:rsidRPr="001137F8" w:rsidRDefault="00C34847" w:rsidP="00C34847">
            <w:pPr>
              <w:jc w:val="both"/>
              <w:rPr>
                <w:rFonts w:ascii="Times New Roman" w:hAnsi="Times New Roman" w:cs="Times New Roman"/>
                <w:b/>
                <w:u w:val="single"/>
                <w:lang w:val="es-ES"/>
              </w:rPr>
            </w:pPr>
            <w:r w:rsidRPr="001137F8">
              <w:rPr>
                <w:rFonts w:ascii="Times New Roman" w:hAnsi="Times New Roman" w:cs="Times New Roman"/>
                <w:b/>
                <w:u w:val="single"/>
                <w:lang w:val="es-ES"/>
              </w:rPr>
              <w:t>Costo aproximado en USD:</w:t>
            </w:r>
          </w:p>
          <w:p w14:paraId="5DBDAD6D" w14:textId="11A1B4E1" w:rsidR="00C34847" w:rsidRPr="001137F8" w:rsidRDefault="00C34847" w:rsidP="00C34847">
            <w:pPr>
              <w:jc w:val="both"/>
              <w:rPr>
                <w:rFonts w:ascii="Times New Roman" w:hAnsi="Times New Roman" w:cs="Times New Roman"/>
                <w:lang w:val="es-ES"/>
              </w:rPr>
            </w:pPr>
            <w:r w:rsidRPr="001137F8">
              <w:rPr>
                <w:rFonts w:ascii="Times New Roman" w:hAnsi="Times New Roman" w:cs="Times New Roman"/>
                <w:lang w:val="es-ES"/>
              </w:rPr>
              <w:t>$</w:t>
            </w:r>
            <w:r w:rsidR="00E31CE2" w:rsidRPr="001137F8">
              <w:rPr>
                <w:rFonts w:ascii="Times New Roman" w:hAnsi="Times New Roman" w:cs="Times New Roman"/>
                <w:lang w:val="es-ES"/>
              </w:rPr>
              <w:t>36.000,00</w:t>
            </w:r>
          </w:p>
        </w:tc>
        <w:tc>
          <w:tcPr>
            <w:tcW w:w="4813" w:type="dxa"/>
            <w:gridSpan w:val="2"/>
          </w:tcPr>
          <w:p w14:paraId="50B32702" w14:textId="77777777" w:rsidR="00C34847" w:rsidRPr="001137F8" w:rsidRDefault="00C34847" w:rsidP="00C34847">
            <w:pPr>
              <w:jc w:val="both"/>
              <w:rPr>
                <w:rFonts w:ascii="Times New Roman" w:hAnsi="Times New Roman" w:cs="Times New Roman"/>
                <w:b/>
                <w:u w:val="single"/>
                <w:lang w:val="es-ES"/>
              </w:rPr>
            </w:pPr>
            <w:r w:rsidRPr="001137F8">
              <w:rPr>
                <w:rFonts w:ascii="Times New Roman" w:hAnsi="Times New Roman" w:cs="Times New Roman"/>
                <w:b/>
                <w:u w:val="single"/>
                <w:lang w:val="es-ES"/>
              </w:rPr>
              <w:t xml:space="preserve">Fuentes de financiamiento posibles: </w:t>
            </w:r>
          </w:p>
          <w:p w14:paraId="03EC4D99" w14:textId="77777777" w:rsidR="00C34847" w:rsidRPr="001137F8" w:rsidRDefault="00C34847" w:rsidP="00C34847">
            <w:pPr>
              <w:jc w:val="both"/>
              <w:rPr>
                <w:rFonts w:ascii="Times New Roman" w:hAnsi="Times New Roman" w:cs="Times New Roman"/>
                <w:lang w:val="es-ES"/>
              </w:rPr>
            </w:pPr>
            <w:r w:rsidRPr="001137F8">
              <w:rPr>
                <w:rFonts w:ascii="Times New Roman" w:hAnsi="Times New Roman" w:cs="Times New Roman"/>
                <w:lang w:val="es-ES"/>
              </w:rPr>
              <w:t>GADM Chone</w:t>
            </w:r>
          </w:p>
        </w:tc>
      </w:tr>
    </w:tbl>
    <w:p w14:paraId="517F28CF" w14:textId="0847191D" w:rsidR="00C34847" w:rsidRPr="001137F8" w:rsidRDefault="00446CB3" w:rsidP="00497544">
      <w:pPr>
        <w:spacing w:line="480" w:lineRule="auto"/>
        <w:jc w:val="center"/>
        <w:rPr>
          <w:rFonts w:ascii="Times New Roman" w:hAnsi="Times New Roman" w:cs="Times New Roman"/>
          <w:i/>
          <w:sz w:val="20"/>
          <w:szCs w:val="20"/>
        </w:rPr>
      </w:pPr>
      <w:r>
        <w:rPr>
          <w:rFonts w:ascii="Times New Roman" w:hAnsi="Times New Roman" w:cs="Times New Roman"/>
          <w:i/>
          <w:sz w:val="20"/>
          <w:szCs w:val="20"/>
        </w:rPr>
        <w:t>Equipo consultor</w:t>
      </w:r>
    </w:p>
    <w:p w14:paraId="3201EB55" w14:textId="77777777" w:rsidR="00C02E8E" w:rsidRPr="001137F8" w:rsidRDefault="00C02E8E" w:rsidP="00C02E8E">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Presupuesto </w:t>
      </w:r>
    </w:p>
    <w:p w14:paraId="4109BD50" w14:textId="66FB3FFA" w:rsidR="00C02E8E" w:rsidRPr="001137F8" w:rsidRDefault="00C02E8E" w:rsidP="00C02E8E">
      <w:pPr>
        <w:pStyle w:val="Descripcin"/>
        <w:rPr>
          <w:rFonts w:cs="Times New Roman"/>
          <w:sz w:val="24"/>
          <w:szCs w:val="24"/>
        </w:rPr>
      </w:pPr>
      <w:bookmarkStart w:id="162" w:name="_Toc531485343"/>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65</w:t>
      </w:r>
      <w:r w:rsidRPr="001137F8">
        <w:rPr>
          <w:i/>
        </w:rPr>
        <w:fldChar w:fldCharType="end"/>
      </w:r>
      <w:r w:rsidRPr="001137F8">
        <w:rPr>
          <w:i/>
        </w:rPr>
        <w:t>:</w:t>
      </w:r>
      <w:r w:rsidRPr="001137F8">
        <w:t xml:space="preserve"> Presupuesto de participación en ferias turísticas nacionales e internacionales</w:t>
      </w:r>
      <w:bookmarkEnd w:id="162"/>
    </w:p>
    <w:tbl>
      <w:tblPr>
        <w:tblStyle w:val="Tablaconcuadrcula"/>
        <w:tblW w:w="8500" w:type="dxa"/>
        <w:jc w:val="center"/>
        <w:tblLook w:val="04A0" w:firstRow="1" w:lastRow="0" w:firstColumn="1" w:lastColumn="0" w:noHBand="0" w:noVBand="1"/>
      </w:tblPr>
      <w:tblGrid>
        <w:gridCol w:w="2972"/>
        <w:gridCol w:w="2194"/>
        <w:gridCol w:w="1775"/>
        <w:gridCol w:w="1559"/>
      </w:tblGrid>
      <w:tr w:rsidR="00C02E8E" w:rsidRPr="001137F8" w14:paraId="392C4C6B" w14:textId="77777777" w:rsidTr="006D3B48">
        <w:trPr>
          <w:jc w:val="center"/>
        </w:trPr>
        <w:tc>
          <w:tcPr>
            <w:tcW w:w="2972" w:type="dxa"/>
            <w:shd w:val="clear" w:color="auto" w:fill="A8D08D" w:themeFill="accent6" w:themeFillTint="99"/>
          </w:tcPr>
          <w:p w14:paraId="26EC42F4"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Rubros</w:t>
            </w:r>
          </w:p>
        </w:tc>
        <w:tc>
          <w:tcPr>
            <w:tcW w:w="2194" w:type="dxa"/>
            <w:shd w:val="clear" w:color="auto" w:fill="A8D08D" w:themeFill="accent6" w:themeFillTint="99"/>
          </w:tcPr>
          <w:p w14:paraId="50D15F75"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Cantidad requerida</w:t>
            </w:r>
          </w:p>
        </w:tc>
        <w:tc>
          <w:tcPr>
            <w:tcW w:w="1775" w:type="dxa"/>
            <w:shd w:val="clear" w:color="auto" w:fill="A8D08D" w:themeFill="accent6" w:themeFillTint="99"/>
          </w:tcPr>
          <w:p w14:paraId="0B47FD06"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Costo Unitario</w:t>
            </w:r>
          </w:p>
        </w:tc>
        <w:tc>
          <w:tcPr>
            <w:tcW w:w="1559" w:type="dxa"/>
            <w:shd w:val="clear" w:color="auto" w:fill="A8D08D" w:themeFill="accent6" w:themeFillTint="99"/>
          </w:tcPr>
          <w:p w14:paraId="63C289C6"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r>
      <w:tr w:rsidR="00C02E8E" w:rsidRPr="001137F8" w14:paraId="503C0337" w14:textId="77777777" w:rsidTr="006D3B48">
        <w:trPr>
          <w:jc w:val="center"/>
        </w:trPr>
        <w:tc>
          <w:tcPr>
            <w:tcW w:w="2972" w:type="dxa"/>
            <w:vAlign w:val="center"/>
          </w:tcPr>
          <w:p w14:paraId="737C7664" w14:textId="77777777" w:rsidR="00C02E8E" w:rsidRPr="001137F8" w:rsidRDefault="00C02E8E" w:rsidP="006D3B48">
            <w:pPr>
              <w:jc w:val="both"/>
              <w:rPr>
                <w:rFonts w:ascii="Times New Roman" w:hAnsi="Times New Roman" w:cs="Times New Roman"/>
                <w:lang w:val="es-ES"/>
              </w:rPr>
            </w:pPr>
            <w:r w:rsidRPr="001137F8">
              <w:rPr>
                <w:rFonts w:ascii="Times New Roman" w:hAnsi="Times New Roman" w:cs="Times New Roman"/>
                <w:lang w:val="es-ES"/>
              </w:rPr>
              <w:t>Stand para ferias nacionales e internacionales</w:t>
            </w:r>
          </w:p>
        </w:tc>
        <w:tc>
          <w:tcPr>
            <w:tcW w:w="2194" w:type="dxa"/>
            <w:vAlign w:val="center"/>
          </w:tcPr>
          <w:p w14:paraId="08D6CC26"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24</w:t>
            </w:r>
          </w:p>
        </w:tc>
        <w:tc>
          <w:tcPr>
            <w:tcW w:w="1775" w:type="dxa"/>
            <w:vAlign w:val="center"/>
          </w:tcPr>
          <w:p w14:paraId="33627DFC"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$1.500,00</w:t>
            </w:r>
          </w:p>
        </w:tc>
        <w:tc>
          <w:tcPr>
            <w:tcW w:w="1559" w:type="dxa"/>
            <w:vAlign w:val="center"/>
          </w:tcPr>
          <w:p w14:paraId="6487FE84"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$36.000,00</w:t>
            </w:r>
          </w:p>
        </w:tc>
      </w:tr>
      <w:tr w:rsidR="00C02E8E" w:rsidRPr="001137F8" w14:paraId="7CCB2CB3" w14:textId="77777777" w:rsidTr="006D3B48">
        <w:trPr>
          <w:jc w:val="center"/>
        </w:trPr>
        <w:tc>
          <w:tcPr>
            <w:tcW w:w="6941" w:type="dxa"/>
            <w:gridSpan w:val="3"/>
            <w:vAlign w:val="center"/>
          </w:tcPr>
          <w:p w14:paraId="4961FEE6"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c>
          <w:tcPr>
            <w:tcW w:w="1559" w:type="dxa"/>
            <w:vAlign w:val="center"/>
          </w:tcPr>
          <w:p w14:paraId="4F7CAB79" w14:textId="42CA77D3"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$36.000,00</w:t>
            </w:r>
          </w:p>
        </w:tc>
      </w:tr>
    </w:tbl>
    <w:p w14:paraId="56AEBE70" w14:textId="1E4DEABE" w:rsidR="00C02E8E" w:rsidRPr="001137F8" w:rsidRDefault="00446CB3" w:rsidP="00C02E8E">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3EE85B52" w14:textId="062518EE" w:rsidR="00497544" w:rsidRPr="001137F8" w:rsidRDefault="00497544" w:rsidP="00497544">
      <w:pPr>
        <w:pStyle w:val="Descripcin"/>
        <w:rPr>
          <w:rFonts w:cs="Times New Roman"/>
          <w:sz w:val="24"/>
          <w:szCs w:val="24"/>
        </w:rPr>
      </w:pPr>
      <w:bookmarkStart w:id="163" w:name="_Toc531485344"/>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66</w:t>
      </w:r>
      <w:r w:rsidRPr="001137F8">
        <w:rPr>
          <w:i/>
        </w:rPr>
        <w:fldChar w:fldCharType="end"/>
      </w:r>
      <w:r w:rsidRPr="001137F8">
        <w:rPr>
          <w:i/>
        </w:rPr>
        <w:t>:</w:t>
      </w:r>
      <w:r w:rsidRPr="001137F8">
        <w:t xml:space="preserve"> Diseño y distribución de folletos </w:t>
      </w:r>
      <w:proofErr w:type="spellStart"/>
      <w:r w:rsidRPr="001137F8">
        <w:t>trade</w:t>
      </w:r>
      <w:proofErr w:type="spellEnd"/>
      <w:r w:rsidRPr="001137F8">
        <w:t xml:space="preserve"> y folletos consumidor</w:t>
      </w:r>
      <w:bookmarkEnd w:id="163"/>
    </w:p>
    <w:tbl>
      <w:tblPr>
        <w:tblStyle w:val="Tablaconcuadrcula"/>
        <w:tblW w:w="0" w:type="auto"/>
        <w:jc w:val="center"/>
        <w:tblLook w:val="04A0" w:firstRow="1" w:lastRow="0" w:firstColumn="1" w:lastColumn="0" w:noHBand="0" w:noVBand="1"/>
      </w:tblPr>
      <w:tblGrid>
        <w:gridCol w:w="3964"/>
        <w:gridCol w:w="2977"/>
        <w:gridCol w:w="1836"/>
      </w:tblGrid>
      <w:tr w:rsidR="00C34847" w:rsidRPr="001137F8" w14:paraId="2DE4A4D3" w14:textId="77777777" w:rsidTr="00C34847">
        <w:trPr>
          <w:jc w:val="center"/>
        </w:trPr>
        <w:tc>
          <w:tcPr>
            <w:tcW w:w="8777" w:type="dxa"/>
            <w:gridSpan w:val="3"/>
            <w:shd w:val="clear" w:color="auto" w:fill="8EAADB" w:themeFill="accent5" w:themeFillTint="99"/>
          </w:tcPr>
          <w:p w14:paraId="6016D853" w14:textId="072077B2" w:rsidR="00C34847" w:rsidRPr="001137F8" w:rsidRDefault="00E31CE2" w:rsidP="00C34847">
            <w:pPr>
              <w:jc w:val="both"/>
              <w:rPr>
                <w:rFonts w:ascii="Times New Roman" w:hAnsi="Times New Roman" w:cs="Times New Roman"/>
                <w:b/>
                <w:lang w:val="es-ES"/>
              </w:rPr>
            </w:pPr>
            <w:r w:rsidRPr="001137F8">
              <w:rPr>
                <w:rFonts w:ascii="Times New Roman" w:hAnsi="Times New Roman" w:cs="Times New Roman"/>
                <w:b/>
                <w:lang w:val="es-ES"/>
              </w:rPr>
              <w:t>Proyecto 2</w:t>
            </w:r>
            <w:r w:rsidR="00C34847" w:rsidRPr="001137F8">
              <w:rPr>
                <w:rFonts w:ascii="Times New Roman" w:hAnsi="Times New Roman" w:cs="Times New Roman"/>
                <w:b/>
                <w:lang w:val="es-ES"/>
              </w:rPr>
              <w:t xml:space="preserve">: </w:t>
            </w:r>
            <w:r w:rsidR="00497544" w:rsidRPr="001137F8">
              <w:rPr>
                <w:rFonts w:ascii="Times New Roman" w:hAnsi="Times New Roman" w:cs="Times New Roman"/>
                <w:b/>
                <w:lang w:val="es-ES"/>
              </w:rPr>
              <w:t>Publicaciones (elementos informativos)</w:t>
            </w:r>
          </w:p>
          <w:p w14:paraId="6775D120" w14:textId="3DEF1CFA" w:rsidR="00C34847" w:rsidRPr="001137F8" w:rsidRDefault="00C34847" w:rsidP="00497544">
            <w:pPr>
              <w:jc w:val="both"/>
              <w:rPr>
                <w:rFonts w:ascii="Times New Roman" w:hAnsi="Times New Roman" w:cs="Times New Roman"/>
                <w:b/>
                <w:lang w:val="es-ES"/>
              </w:rPr>
            </w:pPr>
            <w:r w:rsidRPr="001137F8">
              <w:rPr>
                <w:rFonts w:ascii="Times New Roman" w:hAnsi="Times New Roman" w:cs="Times New Roman"/>
                <w:b/>
                <w:lang w:val="es-ES"/>
              </w:rPr>
              <w:t xml:space="preserve">Estrategia: </w:t>
            </w:r>
            <w:r w:rsidR="00497544" w:rsidRPr="001137F8">
              <w:rPr>
                <w:rFonts w:ascii="Times New Roman" w:hAnsi="Times New Roman" w:cs="Times New Roman"/>
                <w:b/>
                <w:lang w:val="es-ES"/>
              </w:rPr>
              <w:t xml:space="preserve">Diseño y distribución de folletos </w:t>
            </w:r>
            <w:proofErr w:type="spellStart"/>
            <w:r w:rsidR="00497544" w:rsidRPr="001137F8">
              <w:rPr>
                <w:rFonts w:ascii="Times New Roman" w:hAnsi="Times New Roman" w:cs="Times New Roman"/>
                <w:b/>
                <w:lang w:val="es-ES"/>
              </w:rPr>
              <w:t>trade</w:t>
            </w:r>
            <w:proofErr w:type="spellEnd"/>
            <w:r w:rsidR="00497544" w:rsidRPr="001137F8">
              <w:rPr>
                <w:rFonts w:ascii="Times New Roman" w:hAnsi="Times New Roman" w:cs="Times New Roman"/>
                <w:b/>
                <w:lang w:val="es-ES"/>
              </w:rPr>
              <w:t xml:space="preserve"> y folletos consumidor</w:t>
            </w:r>
          </w:p>
        </w:tc>
      </w:tr>
      <w:tr w:rsidR="00C34847" w:rsidRPr="001137F8" w14:paraId="422ED19A" w14:textId="77777777" w:rsidTr="00C34847">
        <w:trPr>
          <w:jc w:val="center"/>
        </w:trPr>
        <w:tc>
          <w:tcPr>
            <w:tcW w:w="6941" w:type="dxa"/>
            <w:gridSpan w:val="2"/>
            <w:shd w:val="clear" w:color="auto" w:fill="D9E2F3" w:themeFill="accent5" w:themeFillTint="33"/>
          </w:tcPr>
          <w:p w14:paraId="3793F138" w14:textId="77777777" w:rsidR="00C34847" w:rsidRPr="001137F8" w:rsidRDefault="00C34847" w:rsidP="00C34847">
            <w:pPr>
              <w:jc w:val="center"/>
              <w:rPr>
                <w:rFonts w:ascii="Times New Roman" w:hAnsi="Times New Roman" w:cs="Times New Roman"/>
                <w:b/>
                <w:lang w:val="es-ES"/>
              </w:rPr>
            </w:pPr>
            <w:r w:rsidRPr="001137F8">
              <w:rPr>
                <w:rFonts w:ascii="Times New Roman" w:hAnsi="Times New Roman" w:cs="Times New Roman"/>
                <w:b/>
                <w:lang w:val="es-ES"/>
              </w:rPr>
              <w:t>Breve descripción del proyecto</w:t>
            </w:r>
          </w:p>
        </w:tc>
        <w:tc>
          <w:tcPr>
            <w:tcW w:w="1836" w:type="dxa"/>
            <w:shd w:val="clear" w:color="auto" w:fill="D9E2F3" w:themeFill="accent5" w:themeFillTint="33"/>
          </w:tcPr>
          <w:p w14:paraId="4199BE85" w14:textId="77777777" w:rsidR="00C34847" w:rsidRPr="001137F8" w:rsidRDefault="00C34847" w:rsidP="00C34847">
            <w:pPr>
              <w:jc w:val="center"/>
              <w:rPr>
                <w:rFonts w:ascii="Times New Roman" w:hAnsi="Times New Roman" w:cs="Times New Roman"/>
                <w:b/>
                <w:lang w:val="es-ES"/>
              </w:rPr>
            </w:pPr>
            <w:r w:rsidRPr="001137F8">
              <w:rPr>
                <w:rFonts w:ascii="Times New Roman" w:hAnsi="Times New Roman" w:cs="Times New Roman"/>
                <w:b/>
                <w:lang w:val="es-ES"/>
              </w:rPr>
              <w:t>Plazos</w:t>
            </w:r>
          </w:p>
        </w:tc>
      </w:tr>
      <w:tr w:rsidR="00C34847" w:rsidRPr="001137F8" w14:paraId="144933BB" w14:textId="77777777" w:rsidTr="00C34847">
        <w:trPr>
          <w:jc w:val="center"/>
        </w:trPr>
        <w:tc>
          <w:tcPr>
            <w:tcW w:w="6941" w:type="dxa"/>
            <w:gridSpan w:val="2"/>
          </w:tcPr>
          <w:p w14:paraId="277CF43F" w14:textId="77777777" w:rsidR="00C34847" w:rsidRPr="001137F8" w:rsidRDefault="00497544" w:rsidP="00497544">
            <w:pPr>
              <w:spacing w:after="60"/>
              <w:jc w:val="both"/>
              <w:rPr>
                <w:rFonts w:ascii="Times New Roman" w:hAnsi="Times New Roman" w:cs="Times New Roman"/>
                <w:lang w:val="es-ES"/>
              </w:rPr>
            </w:pPr>
            <w:r w:rsidRPr="001137F8">
              <w:rPr>
                <w:rFonts w:ascii="Times New Roman" w:hAnsi="Times New Roman" w:cs="Times New Roman"/>
                <w:lang w:val="es-ES"/>
              </w:rPr>
              <w:t xml:space="preserve">La distribución de folletos </w:t>
            </w:r>
            <w:proofErr w:type="spellStart"/>
            <w:r w:rsidRPr="001137F8">
              <w:rPr>
                <w:rFonts w:ascii="Times New Roman" w:hAnsi="Times New Roman" w:cs="Times New Roman"/>
                <w:lang w:val="es-ES"/>
              </w:rPr>
              <w:t>trade</w:t>
            </w:r>
            <w:proofErr w:type="spellEnd"/>
            <w:r w:rsidRPr="001137F8">
              <w:rPr>
                <w:rFonts w:ascii="Times New Roman" w:hAnsi="Times New Roman" w:cs="Times New Roman"/>
                <w:lang w:val="es-ES"/>
              </w:rPr>
              <w:t xml:space="preserve"> y folletos para el consumidor representa una estrategia de gran importancia dentro del plan de marketing, pues es una herramienta de soporte para acciones como la participación en ferias, convenciones y ruedas de negocios. A más de orientarse a clientes potenciales a nivel nacional e internacional. </w:t>
            </w:r>
          </w:p>
          <w:p w14:paraId="0FED0D02" w14:textId="77777777" w:rsidR="00497544" w:rsidRPr="001137F8" w:rsidRDefault="00497544" w:rsidP="00497544">
            <w:pPr>
              <w:spacing w:after="60"/>
              <w:jc w:val="both"/>
              <w:rPr>
                <w:rFonts w:ascii="Times New Roman" w:hAnsi="Times New Roman" w:cs="Times New Roman"/>
                <w:lang w:val="es-ES"/>
              </w:rPr>
            </w:pPr>
            <w:r w:rsidRPr="001137F8">
              <w:rPr>
                <w:rFonts w:ascii="Times New Roman" w:hAnsi="Times New Roman" w:cs="Times New Roman"/>
                <w:lang w:val="es-ES"/>
              </w:rPr>
              <w:t xml:space="preserve">Los folletos contendrán información detallada y precisa sobre los atractivos turísticos del cantón, alto contenido sobre la planta turística, actividades que pueden desarrollarse y se aprovechan como medio de impulso para el producto diversificado como son los circuitos ecoturísticos. </w:t>
            </w:r>
          </w:p>
          <w:p w14:paraId="4346F940" w14:textId="706BB454" w:rsidR="00497544" w:rsidRPr="001137F8" w:rsidRDefault="001D13AE" w:rsidP="00497544">
            <w:pPr>
              <w:spacing w:after="60"/>
              <w:jc w:val="both"/>
              <w:rPr>
                <w:rFonts w:ascii="Times New Roman" w:hAnsi="Times New Roman" w:cs="Times New Roman"/>
                <w:lang w:val="es-ES"/>
              </w:rPr>
            </w:pPr>
            <w:r w:rsidRPr="001137F8">
              <w:rPr>
                <w:rFonts w:ascii="Times New Roman" w:hAnsi="Times New Roman" w:cs="Times New Roman"/>
                <w:lang w:val="es-ES"/>
              </w:rPr>
              <w:t>Los folletos se entregarán a modo de dípticos y trípticos,  deberán contener la marca territorial como carta de presentación y tendrán dos versiones (inglés y español)</w:t>
            </w:r>
          </w:p>
        </w:tc>
        <w:tc>
          <w:tcPr>
            <w:tcW w:w="1836" w:type="dxa"/>
          </w:tcPr>
          <w:p w14:paraId="14D4EBB6" w14:textId="77777777" w:rsidR="00C34847" w:rsidRPr="001137F8" w:rsidRDefault="00C34847" w:rsidP="00C34847">
            <w:pPr>
              <w:jc w:val="center"/>
              <w:rPr>
                <w:rFonts w:ascii="Times New Roman" w:hAnsi="Times New Roman" w:cs="Times New Roman"/>
                <w:b/>
                <w:lang w:val="es-ES"/>
              </w:rPr>
            </w:pPr>
            <w:r w:rsidRPr="001137F8">
              <w:rPr>
                <w:rFonts w:ascii="Times New Roman" w:hAnsi="Times New Roman" w:cs="Times New Roman"/>
                <w:b/>
                <w:lang w:val="es-ES"/>
              </w:rPr>
              <w:t>Año de inicio del proyecto:</w:t>
            </w:r>
          </w:p>
          <w:p w14:paraId="47636854" w14:textId="77777777" w:rsidR="00C34847" w:rsidRPr="001137F8" w:rsidRDefault="00C34847" w:rsidP="00C34847">
            <w:pPr>
              <w:jc w:val="center"/>
              <w:rPr>
                <w:rFonts w:ascii="Times New Roman" w:hAnsi="Times New Roman" w:cs="Times New Roman"/>
                <w:lang w:val="es-ES"/>
              </w:rPr>
            </w:pPr>
            <w:r w:rsidRPr="001137F8">
              <w:rPr>
                <w:rFonts w:ascii="Times New Roman" w:hAnsi="Times New Roman" w:cs="Times New Roman"/>
                <w:lang w:val="es-ES"/>
              </w:rPr>
              <w:t>2019</w:t>
            </w:r>
          </w:p>
          <w:p w14:paraId="4BA635BB" w14:textId="77777777" w:rsidR="00C34847" w:rsidRPr="001137F8" w:rsidRDefault="00C34847" w:rsidP="00C34847">
            <w:pPr>
              <w:jc w:val="center"/>
              <w:rPr>
                <w:rFonts w:ascii="Times New Roman" w:hAnsi="Times New Roman" w:cs="Times New Roman"/>
                <w:lang w:val="es-ES"/>
              </w:rPr>
            </w:pPr>
          </w:p>
          <w:p w14:paraId="42683142" w14:textId="77777777" w:rsidR="00C34847" w:rsidRPr="001137F8" w:rsidRDefault="00C34847" w:rsidP="00C34847">
            <w:pPr>
              <w:jc w:val="center"/>
              <w:rPr>
                <w:rFonts w:ascii="Times New Roman" w:hAnsi="Times New Roman" w:cs="Times New Roman"/>
                <w:lang w:val="es-ES"/>
              </w:rPr>
            </w:pPr>
          </w:p>
          <w:p w14:paraId="32368127" w14:textId="77777777" w:rsidR="00C34847" w:rsidRPr="001137F8" w:rsidRDefault="00C34847" w:rsidP="00C34847">
            <w:pPr>
              <w:jc w:val="center"/>
              <w:rPr>
                <w:rFonts w:ascii="Times New Roman" w:hAnsi="Times New Roman" w:cs="Times New Roman"/>
                <w:lang w:val="es-ES"/>
              </w:rPr>
            </w:pPr>
          </w:p>
          <w:p w14:paraId="70057647" w14:textId="77777777" w:rsidR="00C34847" w:rsidRPr="001137F8" w:rsidRDefault="00C34847" w:rsidP="00C34847">
            <w:pPr>
              <w:jc w:val="center"/>
              <w:rPr>
                <w:rFonts w:ascii="Times New Roman" w:hAnsi="Times New Roman" w:cs="Times New Roman"/>
                <w:b/>
                <w:lang w:val="es-ES"/>
              </w:rPr>
            </w:pPr>
            <w:r w:rsidRPr="001137F8">
              <w:rPr>
                <w:rFonts w:ascii="Times New Roman" w:hAnsi="Times New Roman" w:cs="Times New Roman"/>
                <w:b/>
                <w:lang w:val="es-ES"/>
              </w:rPr>
              <w:t xml:space="preserve">Duración del proyecto: </w:t>
            </w:r>
          </w:p>
          <w:p w14:paraId="1C977C14" w14:textId="77777777" w:rsidR="00C34847" w:rsidRPr="001137F8" w:rsidRDefault="00C34847" w:rsidP="00C34847">
            <w:pPr>
              <w:jc w:val="center"/>
              <w:rPr>
                <w:rFonts w:ascii="Times New Roman" w:hAnsi="Times New Roman" w:cs="Times New Roman"/>
                <w:lang w:val="es-ES"/>
              </w:rPr>
            </w:pPr>
            <w:r w:rsidRPr="001137F8">
              <w:rPr>
                <w:rFonts w:ascii="Times New Roman" w:hAnsi="Times New Roman" w:cs="Times New Roman"/>
                <w:lang w:val="es-ES"/>
              </w:rPr>
              <w:t>4 años</w:t>
            </w:r>
          </w:p>
          <w:p w14:paraId="7A7FCF86" w14:textId="77777777" w:rsidR="00C34847" w:rsidRPr="001137F8" w:rsidRDefault="00C34847" w:rsidP="00C34847">
            <w:pPr>
              <w:jc w:val="center"/>
              <w:rPr>
                <w:rFonts w:ascii="Times New Roman" w:hAnsi="Times New Roman" w:cs="Times New Roman"/>
                <w:lang w:val="es-ES"/>
              </w:rPr>
            </w:pPr>
          </w:p>
        </w:tc>
      </w:tr>
      <w:tr w:rsidR="00C34847" w:rsidRPr="001137F8" w14:paraId="3866C041" w14:textId="77777777" w:rsidTr="00C34847">
        <w:trPr>
          <w:jc w:val="center"/>
        </w:trPr>
        <w:tc>
          <w:tcPr>
            <w:tcW w:w="3964" w:type="dxa"/>
          </w:tcPr>
          <w:p w14:paraId="57523DB6" w14:textId="77777777" w:rsidR="00C34847" w:rsidRPr="001137F8" w:rsidRDefault="00C34847" w:rsidP="00C34847">
            <w:pPr>
              <w:jc w:val="both"/>
              <w:rPr>
                <w:rFonts w:ascii="Times New Roman" w:hAnsi="Times New Roman" w:cs="Times New Roman"/>
                <w:b/>
                <w:lang w:val="es-ES"/>
              </w:rPr>
            </w:pPr>
            <w:r w:rsidRPr="001137F8">
              <w:rPr>
                <w:rFonts w:ascii="Times New Roman" w:hAnsi="Times New Roman" w:cs="Times New Roman"/>
                <w:b/>
                <w:lang w:val="es-ES"/>
              </w:rPr>
              <w:t xml:space="preserve">Actores principales de implementación </w:t>
            </w:r>
          </w:p>
        </w:tc>
        <w:tc>
          <w:tcPr>
            <w:tcW w:w="4813" w:type="dxa"/>
            <w:gridSpan w:val="2"/>
          </w:tcPr>
          <w:p w14:paraId="0916527A" w14:textId="77777777" w:rsidR="00C34847" w:rsidRPr="001137F8" w:rsidRDefault="00C34847" w:rsidP="00C34847">
            <w:pPr>
              <w:jc w:val="center"/>
              <w:rPr>
                <w:rFonts w:ascii="Times New Roman" w:hAnsi="Times New Roman" w:cs="Times New Roman"/>
                <w:b/>
                <w:lang w:val="es-ES"/>
              </w:rPr>
            </w:pPr>
            <w:r w:rsidRPr="001137F8">
              <w:rPr>
                <w:rFonts w:ascii="Times New Roman" w:hAnsi="Times New Roman" w:cs="Times New Roman"/>
                <w:b/>
                <w:lang w:val="es-ES"/>
              </w:rPr>
              <w:t>Autores secundarios y/o relacionados al proyecto</w:t>
            </w:r>
          </w:p>
        </w:tc>
      </w:tr>
      <w:tr w:rsidR="00C34847" w:rsidRPr="001137F8" w14:paraId="6D8E8DBC" w14:textId="77777777" w:rsidTr="00C34847">
        <w:trPr>
          <w:jc w:val="center"/>
        </w:trPr>
        <w:tc>
          <w:tcPr>
            <w:tcW w:w="3964" w:type="dxa"/>
          </w:tcPr>
          <w:p w14:paraId="58EA3E5A" w14:textId="77777777" w:rsidR="00C34847" w:rsidRPr="001137F8" w:rsidRDefault="00C34847" w:rsidP="00C34847">
            <w:pPr>
              <w:jc w:val="both"/>
              <w:rPr>
                <w:rFonts w:ascii="Times New Roman" w:hAnsi="Times New Roman" w:cs="Times New Roman"/>
                <w:b/>
                <w:lang w:val="es-ES"/>
              </w:rPr>
            </w:pPr>
            <w:r w:rsidRPr="001137F8">
              <w:rPr>
                <w:rFonts w:ascii="Times New Roman" w:hAnsi="Times New Roman" w:cs="Times New Roman"/>
                <w:b/>
                <w:lang w:val="es-ES"/>
              </w:rPr>
              <w:t>Ejecutor final:</w:t>
            </w:r>
          </w:p>
          <w:p w14:paraId="2D66DA23" w14:textId="77777777" w:rsidR="00C34847" w:rsidRPr="001137F8" w:rsidRDefault="00C34847" w:rsidP="00C34847">
            <w:pPr>
              <w:jc w:val="both"/>
              <w:rPr>
                <w:rFonts w:ascii="Times New Roman" w:hAnsi="Times New Roman" w:cs="Times New Roman"/>
                <w:lang w:val="es-ES"/>
              </w:rPr>
            </w:pPr>
            <w:r w:rsidRPr="001137F8">
              <w:rPr>
                <w:rFonts w:ascii="Times New Roman" w:hAnsi="Times New Roman" w:cs="Times New Roman"/>
                <w:lang w:val="es-ES"/>
              </w:rPr>
              <w:t>GAD municipal del cantón Chone</w:t>
            </w:r>
          </w:p>
          <w:p w14:paraId="5DCB4994" w14:textId="77777777" w:rsidR="00C34847" w:rsidRPr="001137F8" w:rsidRDefault="00C34847" w:rsidP="00C34847">
            <w:pPr>
              <w:jc w:val="both"/>
              <w:rPr>
                <w:rFonts w:ascii="Times New Roman" w:hAnsi="Times New Roman" w:cs="Times New Roman"/>
                <w:b/>
                <w:lang w:val="es-ES"/>
              </w:rPr>
            </w:pPr>
            <w:r w:rsidRPr="001137F8">
              <w:rPr>
                <w:rFonts w:ascii="Times New Roman" w:hAnsi="Times New Roman" w:cs="Times New Roman"/>
                <w:b/>
                <w:lang w:val="es-ES"/>
              </w:rPr>
              <w:t>Coordinador general:</w:t>
            </w:r>
          </w:p>
          <w:p w14:paraId="5AD29CF0" w14:textId="77777777" w:rsidR="00C34847" w:rsidRPr="001137F8" w:rsidRDefault="00C34847" w:rsidP="00C34847">
            <w:pPr>
              <w:jc w:val="both"/>
              <w:rPr>
                <w:rFonts w:ascii="Times New Roman" w:hAnsi="Times New Roman" w:cs="Times New Roman"/>
                <w:lang w:val="es-ES"/>
              </w:rPr>
            </w:pPr>
            <w:r w:rsidRPr="001137F8">
              <w:rPr>
                <w:rFonts w:ascii="Times New Roman" w:hAnsi="Times New Roman" w:cs="Times New Roman"/>
                <w:lang w:val="es-ES"/>
              </w:rPr>
              <w:t xml:space="preserve">Subdirección de Gestión de Turismo </w:t>
            </w:r>
          </w:p>
        </w:tc>
        <w:tc>
          <w:tcPr>
            <w:tcW w:w="4813" w:type="dxa"/>
            <w:gridSpan w:val="2"/>
          </w:tcPr>
          <w:p w14:paraId="59272919" w14:textId="77777777" w:rsidR="00C34847" w:rsidRPr="001137F8" w:rsidRDefault="00C34847" w:rsidP="00C34847">
            <w:pPr>
              <w:jc w:val="both"/>
              <w:rPr>
                <w:rFonts w:ascii="Times New Roman" w:hAnsi="Times New Roman" w:cs="Times New Roman"/>
                <w:lang w:val="es-ES"/>
              </w:rPr>
            </w:pPr>
            <w:r w:rsidRPr="001137F8">
              <w:rPr>
                <w:rFonts w:ascii="Times New Roman" w:hAnsi="Times New Roman" w:cs="Times New Roman"/>
                <w:lang w:val="es-ES"/>
              </w:rPr>
              <w:t>Ministerio de Turismo</w:t>
            </w:r>
          </w:p>
          <w:p w14:paraId="5CDB8BC9" w14:textId="30139978" w:rsidR="00497544" w:rsidRPr="001137F8" w:rsidRDefault="00497544" w:rsidP="00C34847">
            <w:pPr>
              <w:jc w:val="both"/>
              <w:rPr>
                <w:rFonts w:ascii="Times New Roman" w:hAnsi="Times New Roman" w:cs="Times New Roman"/>
                <w:lang w:val="es-ES"/>
              </w:rPr>
            </w:pPr>
            <w:r w:rsidRPr="001137F8">
              <w:rPr>
                <w:rFonts w:ascii="Times New Roman" w:hAnsi="Times New Roman" w:cs="Times New Roman"/>
                <w:lang w:val="es-ES"/>
              </w:rPr>
              <w:t>Responsables de cada mercado o stand</w:t>
            </w:r>
          </w:p>
        </w:tc>
      </w:tr>
      <w:tr w:rsidR="00C34847" w:rsidRPr="001137F8" w14:paraId="0AA2DCD6" w14:textId="77777777" w:rsidTr="00C34847">
        <w:trPr>
          <w:jc w:val="center"/>
        </w:trPr>
        <w:tc>
          <w:tcPr>
            <w:tcW w:w="8777" w:type="dxa"/>
            <w:gridSpan w:val="3"/>
          </w:tcPr>
          <w:p w14:paraId="10E05ED5" w14:textId="77777777" w:rsidR="00C34847" w:rsidRPr="001137F8" w:rsidRDefault="00C34847" w:rsidP="00C34847">
            <w:pPr>
              <w:jc w:val="center"/>
              <w:rPr>
                <w:rFonts w:ascii="Times New Roman" w:hAnsi="Times New Roman" w:cs="Times New Roman"/>
                <w:b/>
                <w:lang w:val="es-ES"/>
              </w:rPr>
            </w:pPr>
            <w:r w:rsidRPr="001137F8">
              <w:rPr>
                <w:rFonts w:ascii="Times New Roman" w:hAnsi="Times New Roman" w:cs="Times New Roman"/>
                <w:b/>
                <w:lang w:val="es-ES"/>
              </w:rPr>
              <w:lastRenderedPageBreak/>
              <w:t>Espacios turísticos de implementación principal del proyecto</w:t>
            </w:r>
          </w:p>
        </w:tc>
      </w:tr>
      <w:tr w:rsidR="00C34847" w:rsidRPr="001137F8" w14:paraId="596028D6" w14:textId="77777777" w:rsidTr="00C34847">
        <w:trPr>
          <w:jc w:val="center"/>
        </w:trPr>
        <w:tc>
          <w:tcPr>
            <w:tcW w:w="8777" w:type="dxa"/>
            <w:gridSpan w:val="3"/>
          </w:tcPr>
          <w:p w14:paraId="24FEADD9" w14:textId="680D4D12" w:rsidR="00C34847" w:rsidRPr="001137F8" w:rsidRDefault="00C34847" w:rsidP="00497544">
            <w:pPr>
              <w:jc w:val="both"/>
              <w:rPr>
                <w:rFonts w:ascii="Times New Roman" w:hAnsi="Times New Roman" w:cs="Times New Roman"/>
                <w:lang w:val="es-ES"/>
              </w:rPr>
            </w:pPr>
            <w:r w:rsidRPr="001137F8">
              <w:rPr>
                <w:rFonts w:ascii="Times New Roman" w:hAnsi="Times New Roman" w:cs="Times New Roman"/>
                <w:lang w:val="es-ES"/>
              </w:rPr>
              <w:t xml:space="preserve">A nivel </w:t>
            </w:r>
            <w:r w:rsidR="00497544" w:rsidRPr="001137F8">
              <w:rPr>
                <w:rFonts w:ascii="Times New Roman" w:hAnsi="Times New Roman" w:cs="Times New Roman"/>
                <w:lang w:val="es-ES"/>
              </w:rPr>
              <w:t>nacional e internacional</w:t>
            </w:r>
            <w:r w:rsidRPr="001137F8">
              <w:rPr>
                <w:rFonts w:ascii="Times New Roman" w:hAnsi="Times New Roman" w:cs="Times New Roman"/>
                <w:lang w:val="es-ES"/>
              </w:rPr>
              <w:t xml:space="preserve"> </w:t>
            </w:r>
          </w:p>
        </w:tc>
      </w:tr>
      <w:tr w:rsidR="00C34847" w:rsidRPr="001137F8" w14:paraId="48220FC3" w14:textId="77777777" w:rsidTr="00C34847">
        <w:trPr>
          <w:jc w:val="center"/>
        </w:trPr>
        <w:tc>
          <w:tcPr>
            <w:tcW w:w="3964" w:type="dxa"/>
          </w:tcPr>
          <w:p w14:paraId="590B6CC3" w14:textId="77777777" w:rsidR="00C34847" w:rsidRPr="001137F8" w:rsidRDefault="00C34847" w:rsidP="00C34847">
            <w:pPr>
              <w:jc w:val="both"/>
              <w:rPr>
                <w:rFonts w:ascii="Times New Roman" w:hAnsi="Times New Roman" w:cs="Times New Roman"/>
                <w:b/>
                <w:u w:val="single"/>
                <w:lang w:val="es-ES"/>
              </w:rPr>
            </w:pPr>
            <w:r w:rsidRPr="001137F8">
              <w:rPr>
                <w:rFonts w:ascii="Times New Roman" w:hAnsi="Times New Roman" w:cs="Times New Roman"/>
                <w:b/>
                <w:u w:val="single"/>
                <w:lang w:val="es-ES"/>
              </w:rPr>
              <w:t>Costo aproximado en USD:</w:t>
            </w:r>
          </w:p>
          <w:p w14:paraId="26585892" w14:textId="25FFB831" w:rsidR="00C34847" w:rsidRPr="001137F8" w:rsidRDefault="00C34847" w:rsidP="00C34847">
            <w:pPr>
              <w:jc w:val="both"/>
              <w:rPr>
                <w:rFonts w:ascii="Times New Roman" w:hAnsi="Times New Roman" w:cs="Times New Roman"/>
                <w:lang w:val="es-ES"/>
              </w:rPr>
            </w:pPr>
            <w:r w:rsidRPr="001137F8">
              <w:rPr>
                <w:rFonts w:ascii="Times New Roman" w:hAnsi="Times New Roman" w:cs="Times New Roman"/>
                <w:lang w:val="es-ES"/>
              </w:rPr>
              <w:t>$</w:t>
            </w:r>
            <w:r w:rsidR="001738D6" w:rsidRPr="001137F8">
              <w:rPr>
                <w:rFonts w:ascii="Times New Roman" w:hAnsi="Times New Roman" w:cs="Times New Roman"/>
                <w:lang w:val="es-ES"/>
              </w:rPr>
              <w:t>4.320,00</w:t>
            </w:r>
          </w:p>
        </w:tc>
        <w:tc>
          <w:tcPr>
            <w:tcW w:w="4813" w:type="dxa"/>
            <w:gridSpan w:val="2"/>
          </w:tcPr>
          <w:p w14:paraId="264AA9D0" w14:textId="77777777" w:rsidR="00C34847" w:rsidRPr="001137F8" w:rsidRDefault="00C34847" w:rsidP="00C34847">
            <w:pPr>
              <w:jc w:val="both"/>
              <w:rPr>
                <w:rFonts w:ascii="Times New Roman" w:hAnsi="Times New Roman" w:cs="Times New Roman"/>
                <w:b/>
                <w:u w:val="single"/>
                <w:lang w:val="es-ES"/>
              </w:rPr>
            </w:pPr>
            <w:r w:rsidRPr="001137F8">
              <w:rPr>
                <w:rFonts w:ascii="Times New Roman" w:hAnsi="Times New Roman" w:cs="Times New Roman"/>
                <w:b/>
                <w:u w:val="single"/>
                <w:lang w:val="es-ES"/>
              </w:rPr>
              <w:t xml:space="preserve">Fuentes de financiamiento posibles: </w:t>
            </w:r>
          </w:p>
          <w:p w14:paraId="19616310" w14:textId="77777777" w:rsidR="00C34847" w:rsidRPr="001137F8" w:rsidRDefault="00C34847" w:rsidP="00C34847">
            <w:pPr>
              <w:jc w:val="both"/>
              <w:rPr>
                <w:rFonts w:ascii="Times New Roman" w:hAnsi="Times New Roman" w:cs="Times New Roman"/>
                <w:lang w:val="es-ES"/>
              </w:rPr>
            </w:pPr>
            <w:r w:rsidRPr="001137F8">
              <w:rPr>
                <w:rFonts w:ascii="Times New Roman" w:hAnsi="Times New Roman" w:cs="Times New Roman"/>
                <w:lang w:val="es-ES"/>
              </w:rPr>
              <w:t>GADM Chone</w:t>
            </w:r>
          </w:p>
        </w:tc>
      </w:tr>
    </w:tbl>
    <w:p w14:paraId="4A314AFE" w14:textId="0187FCC1" w:rsidR="00C34847" w:rsidRPr="001137F8" w:rsidRDefault="00446CB3" w:rsidP="00EF46AD">
      <w:pPr>
        <w:spacing w:line="480" w:lineRule="auto"/>
        <w:jc w:val="center"/>
        <w:rPr>
          <w:rFonts w:ascii="Times New Roman" w:hAnsi="Times New Roman" w:cs="Times New Roman"/>
          <w:i/>
          <w:sz w:val="20"/>
          <w:szCs w:val="20"/>
        </w:rPr>
      </w:pPr>
      <w:r>
        <w:rPr>
          <w:rFonts w:ascii="Times New Roman" w:hAnsi="Times New Roman" w:cs="Times New Roman"/>
          <w:i/>
          <w:sz w:val="20"/>
          <w:szCs w:val="20"/>
        </w:rPr>
        <w:t>Equipo consultor</w:t>
      </w:r>
    </w:p>
    <w:p w14:paraId="17C4AAEE" w14:textId="77777777" w:rsidR="00C02E8E" w:rsidRPr="001137F8" w:rsidRDefault="00C02E8E" w:rsidP="00C02E8E">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Presupuesto </w:t>
      </w:r>
    </w:p>
    <w:p w14:paraId="58BDE800" w14:textId="386E3CB0" w:rsidR="00C02E8E" w:rsidRPr="001137F8" w:rsidRDefault="00C02E8E" w:rsidP="00C02E8E">
      <w:pPr>
        <w:pStyle w:val="Descripcin"/>
        <w:rPr>
          <w:rFonts w:cs="Times New Roman"/>
          <w:sz w:val="24"/>
          <w:szCs w:val="24"/>
        </w:rPr>
      </w:pPr>
      <w:bookmarkStart w:id="164" w:name="_Toc531485345"/>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67</w:t>
      </w:r>
      <w:r w:rsidRPr="001137F8">
        <w:rPr>
          <w:i/>
        </w:rPr>
        <w:fldChar w:fldCharType="end"/>
      </w:r>
      <w:r w:rsidRPr="001137F8">
        <w:rPr>
          <w:i/>
        </w:rPr>
        <w:t>:</w:t>
      </w:r>
      <w:r w:rsidRPr="001137F8">
        <w:t xml:space="preserve"> Presupuesto de folletos </w:t>
      </w:r>
      <w:proofErr w:type="spellStart"/>
      <w:r w:rsidRPr="001137F8">
        <w:t>trade</w:t>
      </w:r>
      <w:proofErr w:type="spellEnd"/>
      <w:r w:rsidRPr="001137F8">
        <w:t xml:space="preserve"> y folletos consumidor</w:t>
      </w:r>
      <w:bookmarkEnd w:id="164"/>
    </w:p>
    <w:tbl>
      <w:tblPr>
        <w:tblStyle w:val="Tablaconcuadrcula"/>
        <w:tblW w:w="8500" w:type="dxa"/>
        <w:jc w:val="center"/>
        <w:tblLook w:val="04A0" w:firstRow="1" w:lastRow="0" w:firstColumn="1" w:lastColumn="0" w:noHBand="0" w:noVBand="1"/>
      </w:tblPr>
      <w:tblGrid>
        <w:gridCol w:w="2972"/>
        <w:gridCol w:w="2194"/>
        <w:gridCol w:w="1775"/>
        <w:gridCol w:w="1559"/>
      </w:tblGrid>
      <w:tr w:rsidR="00C02E8E" w:rsidRPr="001137F8" w14:paraId="389AB0DB" w14:textId="77777777" w:rsidTr="006D3B48">
        <w:trPr>
          <w:jc w:val="center"/>
        </w:trPr>
        <w:tc>
          <w:tcPr>
            <w:tcW w:w="2972" w:type="dxa"/>
            <w:shd w:val="clear" w:color="auto" w:fill="A8D08D" w:themeFill="accent6" w:themeFillTint="99"/>
          </w:tcPr>
          <w:p w14:paraId="01B23626"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Rubros</w:t>
            </w:r>
          </w:p>
        </w:tc>
        <w:tc>
          <w:tcPr>
            <w:tcW w:w="2194" w:type="dxa"/>
            <w:shd w:val="clear" w:color="auto" w:fill="A8D08D" w:themeFill="accent6" w:themeFillTint="99"/>
          </w:tcPr>
          <w:p w14:paraId="2CD40202"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Cantidad requerida</w:t>
            </w:r>
          </w:p>
        </w:tc>
        <w:tc>
          <w:tcPr>
            <w:tcW w:w="1775" w:type="dxa"/>
            <w:shd w:val="clear" w:color="auto" w:fill="A8D08D" w:themeFill="accent6" w:themeFillTint="99"/>
          </w:tcPr>
          <w:p w14:paraId="5C5DD507"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Costo Unitario</w:t>
            </w:r>
          </w:p>
        </w:tc>
        <w:tc>
          <w:tcPr>
            <w:tcW w:w="1559" w:type="dxa"/>
            <w:shd w:val="clear" w:color="auto" w:fill="A8D08D" w:themeFill="accent6" w:themeFillTint="99"/>
          </w:tcPr>
          <w:p w14:paraId="16C25745"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r>
      <w:tr w:rsidR="00C02E8E" w:rsidRPr="001137F8" w14:paraId="2CA67925" w14:textId="77777777" w:rsidTr="006D3B48">
        <w:trPr>
          <w:jc w:val="center"/>
        </w:trPr>
        <w:tc>
          <w:tcPr>
            <w:tcW w:w="2972" w:type="dxa"/>
            <w:vAlign w:val="center"/>
          </w:tcPr>
          <w:p w14:paraId="37E27A38" w14:textId="77777777" w:rsidR="00C02E8E" w:rsidRPr="001137F8" w:rsidRDefault="00C02E8E" w:rsidP="006D3B48">
            <w:pPr>
              <w:jc w:val="both"/>
              <w:rPr>
                <w:rFonts w:ascii="Times New Roman" w:hAnsi="Times New Roman" w:cs="Times New Roman"/>
                <w:lang w:val="es-ES"/>
              </w:rPr>
            </w:pPr>
            <w:r w:rsidRPr="001137F8">
              <w:rPr>
                <w:rFonts w:ascii="Times New Roman" w:hAnsi="Times New Roman" w:cs="Times New Roman"/>
                <w:lang w:val="es-ES"/>
              </w:rPr>
              <w:t>Dípticos</w:t>
            </w:r>
          </w:p>
        </w:tc>
        <w:tc>
          <w:tcPr>
            <w:tcW w:w="2194" w:type="dxa"/>
            <w:vAlign w:val="center"/>
          </w:tcPr>
          <w:p w14:paraId="06778612"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24.000</w:t>
            </w:r>
          </w:p>
        </w:tc>
        <w:tc>
          <w:tcPr>
            <w:tcW w:w="1775" w:type="dxa"/>
            <w:vAlign w:val="center"/>
          </w:tcPr>
          <w:p w14:paraId="325F1E35"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$0,08</w:t>
            </w:r>
          </w:p>
        </w:tc>
        <w:tc>
          <w:tcPr>
            <w:tcW w:w="1559" w:type="dxa"/>
            <w:vAlign w:val="center"/>
          </w:tcPr>
          <w:p w14:paraId="06169D8A"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$1.920,00</w:t>
            </w:r>
          </w:p>
        </w:tc>
      </w:tr>
      <w:tr w:rsidR="00C02E8E" w:rsidRPr="001137F8" w14:paraId="593DEB46" w14:textId="77777777" w:rsidTr="006D3B48">
        <w:trPr>
          <w:jc w:val="center"/>
        </w:trPr>
        <w:tc>
          <w:tcPr>
            <w:tcW w:w="2972" w:type="dxa"/>
            <w:vAlign w:val="center"/>
          </w:tcPr>
          <w:p w14:paraId="09825B42" w14:textId="77777777" w:rsidR="00C02E8E" w:rsidRPr="001137F8" w:rsidRDefault="00C02E8E" w:rsidP="006D3B48">
            <w:pPr>
              <w:jc w:val="both"/>
              <w:rPr>
                <w:rFonts w:ascii="Times New Roman" w:hAnsi="Times New Roman" w:cs="Times New Roman"/>
                <w:lang w:val="es-ES"/>
              </w:rPr>
            </w:pPr>
            <w:r w:rsidRPr="001137F8">
              <w:rPr>
                <w:rFonts w:ascii="Times New Roman" w:hAnsi="Times New Roman" w:cs="Times New Roman"/>
                <w:lang w:val="es-ES"/>
              </w:rPr>
              <w:t>Trípticos</w:t>
            </w:r>
          </w:p>
        </w:tc>
        <w:tc>
          <w:tcPr>
            <w:tcW w:w="2194" w:type="dxa"/>
            <w:vAlign w:val="center"/>
          </w:tcPr>
          <w:p w14:paraId="68F3AC25"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24.000</w:t>
            </w:r>
          </w:p>
        </w:tc>
        <w:tc>
          <w:tcPr>
            <w:tcW w:w="1775" w:type="dxa"/>
            <w:vAlign w:val="center"/>
          </w:tcPr>
          <w:p w14:paraId="671FF7FB"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$0,10</w:t>
            </w:r>
          </w:p>
        </w:tc>
        <w:tc>
          <w:tcPr>
            <w:tcW w:w="1559" w:type="dxa"/>
            <w:vAlign w:val="center"/>
          </w:tcPr>
          <w:p w14:paraId="507951A4"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$2.400,00</w:t>
            </w:r>
          </w:p>
        </w:tc>
      </w:tr>
      <w:tr w:rsidR="00C02E8E" w:rsidRPr="001137F8" w14:paraId="6FAA57A2" w14:textId="77777777" w:rsidTr="006D3B48">
        <w:trPr>
          <w:jc w:val="center"/>
        </w:trPr>
        <w:tc>
          <w:tcPr>
            <w:tcW w:w="6941" w:type="dxa"/>
            <w:gridSpan w:val="3"/>
            <w:vAlign w:val="center"/>
          </w:tcPr>
          <w:p w14:paraId="74B93DFC"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c>
          <w:tcPr>
            <w:tcW w:w="1559" w:type="dxa"/>
            <w:vAlign w:val="center"/>
          </w:tcPr>
          <w:p w14:paraId="018BEA5B" w14:textId="7CCA8AC5"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$4.320,00</w:t>
            </w:r>
          </w:p>
        </w:tc>
      </w:tr>
    </w:tbl>
    <w:p w14:paraId="6AB408DB" w14:textId="455C3E21" w:rsidR="00C02E8E" w:rsidRPr="001137F8" w:rsidRDefault="00446CB3" w:rsidP="00C02E8E">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1215917B" w14:textId="033BDD2C" w:rsidR="00926E09" w:rsidRPr="001137F8" w:rsidRDefault="00EF46AD" w:rsidP="00EF46AD">
      <w:pPr>
        <w:pStyle w:val="Descripcin"/>
        <w:rPr>
          <w:rFonts w:cs="Times New Roman"/>
          <w:sz w:val="24"/>
          <w:szCs w:val="24"/>
        </w:rPr>
      </w:pPr>
      <w:bookmarkStart w:id="165" w:name="_Toc531485346"/>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68</w:t>
      </w:r>
      <w:r w:rsidRPr="001137F8">
        <w:rPr>
          <w:i/>
        </w:rPr>
        <w:fldChar w:fldCharType="end"/>
      </w:r>
      <w:r w:rsidRPr="001137F8">
        <w:rPr>
          <w:i/>
        </w:rPr>
        <w:t>:</w:t>
      </w:r>
      <w:r w:rsidRPr="001137F8">
        <w:t xml:space="preserve"> Acciones de </w:t>
      </w:r>
      <w:proofErr w:type="spellStart"/>
      <w:r w:rsidRPr="001137F8">
        <w:t>Fam</w:t>
      </w:r>
      <w:proofErr w:type="spellEnd"/>
      <w:r w:rsidRPr="001137F8">
        <w:t xml:space="preserve"> </w:t>
      </w:r>
      <w:proofErr w:type="spellStart"/>
      <w:r w:rsidRPr="001137F8">
        <w:t>trips</w:t>
      </w:r>
      <w:bookmarkEnd w:id="165"/>
      <w:proofErr w:type="spellEnd"/>
    </w:p>
    <w:tbl>
      <w:tblPr>
        <w:tblStyle w:val="Tablaconcuadrcula"/>
        <w:tblW w:w="0" w:type="auto"/>
        <w:jc w:val="center"/>
        <w:tblLook w:val="04A0" w:firstRow="1" w:lastRow="0" w:firstColumn="1" w:lastColumn="0" w:noHBand="0" w:noVBand="1"/>
      </w:tblPr>
      <w:tblGrid>
        <w:gridCol w:w="3964"/>
        <w:gridCol w:w="2977"/>
        <w:gridCol w:w="1836"/>
      </w:tblGrid>
      <w:tr w:rsidR="00C34847" w:rsidRPr="001137F8" w14:paraId="0A5B8D2C" w14:textId="77777777" w:rsidTr="00C34847">
        <w:trPr>
          <w:jc w:val="center"/>
        </w:trPr>
        <w:tc>
          <w:tcPr>
            <w:tcW w:w="8777" w:type="dxa"/>
            <w:gridSpan w:val="3"/>
            <w:shd w:val="clear" w:color="auto" w:fill="8EAADB" w:themeFill="accent5" w:themeFillTint="99"/>
          </w:tcPr>
          <w:p w14:paraId="29792BA1" w14:textId="20F134EC" w:rsidR="00C34847" w:rsidRPr="001137F8" w:rsidRDefault="00EF46AD" w:rsidP="00C34847">
            <w:pPr>
              <w:jc w:val="both"/>
              <w:rPr>
                <w:rFonts w:ascii="Times New Roman" w:hAnsi="Times New Roman" w:cs="Times New Roman"/>
                <w:b/>
                <w:lang w:val="es-ES"/>
              </w:rPr>
            </w:pPr>
            <w:r w:rsidRPr="001137F8">
              <w:rPr>
                <w:rFonts w:ascii="Times New Roman" w:hAnsi="Times New Roman" w:cs="Times New Roman"/>
                <w:b/>
                <w:lang w:val="es-ES"/>
              </w:rPr>
              <w:t>Proyecto 3</w:t>
            </w:r>
            <w:r w:rsidR="00C34847" w:rsidRPr="001137F8">
              <w:rPr>
                <w:rFonts w:ascii="Times New Roman" w:hAnsi="Times New Roman" w:cs="Times New Roman"/>
                <w:b/>
                <w:lang w:val="es-ES"/>
              </w:rPr>
              <w:t xml:space="preserve">: </w:t>
            </w:r>
            <w:r w:rsidRPr="001137F8">
              <w:rPr>
                <w:rFonts w:ascii="Times New Roman" w:hAnsi="Times New Roman" w:cs="Times New Roman"/>
                <w:b/>
                <w:lang w:val="es-ES"/>
              </w:rPr>
              <w:t xml:space="preserve">Acciones de </w:t>
            </w:r>
            <w:proofErr w:type="spellStart"/>
            <w:r w:rsidRPr="001137F8">
              <w:rPr>
                <w:rFonts w:ascii="Times New Roman" w:hAnsi="Times New Roman" w:cs="Times New Roman"/>
                <w:b/>
                <w:lang w:val="es-ES"/>
              </w:rPr>
              <w:t>Fam</w:t>
            </w:r>
            <w:proofErr w:type="spellEnd"/>
            <w:r w:rsidRPr="001137F8">
              <w:rPr>
                <w:rFonts w:ascii="Times New Roman" w:hAnsi="Times New Roman" w:cs="Times New Roman"/>
                <w:b/>
                <w:lang w:val="es-ES"/>
              </w:rPr>
              <w:t xml:space="preserve"> </w:t>
            </w:r>
            <w:proofErr w:type="spellStart"/>
            <w:r w:rsidRPr="001137F8">
              <w:rPr>
                <w:rFonts w:ascii="Times New Roman" w:hAnsi="Times New Roman" w:cs="Times New Roman"/>
                <w:b/>
                <w:lang w:val="es-ES"/>
              </w:rPr>
              <w:t>trips</w:t>
            </w:r>
            <w:proofErr w:type="spellEnd"/>
          </w:p>
          <w:p w14:paraId="288B7D88" w14:textId="40FAE8AA" w:rsidR="00C34847" w:rsidRPr="001137F8" w:rsidRDefault="00C34847" w:rsidP="00C34847">
            <w:pPr>
              <w:jc w:val="both"/>
              <w:rPr>
                <w:rFonts w:ascii="Times New Roman" w:hAnsi="Times New Roman" w:cs="Times New Roman"/>
                <w:b/>
                <w:lang w:val="es-ES"/>
              </w:rPr>
            </w:pPr>
            <w:r w:rsidRPr="001137F8">
              <w:rPr>
                <w:rFonts w:ascii="Times New Roman" w:hAnsi="Times New Roman" w:cs="Times New Roman"/>
                <w:b/>
                <w:lang w:val="es-ES"/>
              </w:rPr>
              <w:t xml:space="preserve">Estrategia: </w:t>
            </w:r>
            <w:r w:rsidR="00EF46AD" w:rsidRPr="001137F8">
              <w:rPr>
                <w:rFonts w:ascii="Times New Roman" w:hAnsi="Times New Roman" w:cs="Times New Roman"/>
                <w:b/>
                <w:lang w:val="es-ES"/>
              </w:rPr>
              <w:t xml:space="preserve">Brindar inducción del destino a los operadores turísticos del país </w:t>
            </w:r>
          </w:p>
        </w:tc>
      </w:tr>
      <w:tr w:rsidR="00C34847" w:rsidRPr="001137F8" w14:paraId="7E652A73" w14:textId="77777777" w:rsidTr="00C34847">
        <w:trPr>
          <w:jc w:val="center"/>
        </w:trPr>
        <w:tc>
          <w:tcPr>
            <w:tcW w:w="6941" w:type="dxa"/>
            <w:gridSpan w:val="2"/>
            <w:shd w:val="clear" w:color="auto" w:fill="D9E2F3" w:themeFill="accent5" w:themeFillTint="33"/>
          </w:tcPr>
          <w:p w14:paraId="75437E63" w14:textId="77777777" w:rsidR="00C34847" w:rsidRPr="001137F8" w:rsidRDefault="00C34847" w:rsidP="00C34847">
            <w:pPr>
              <w:jc w:val="center"/>
              <w:rPr>
                <w:rFonts w:ascii="Times New Roman" w:hAnsi="Times New Roman" w:cs="Times New Roman"/>
                <w:b/>
                <w:lang w:val="es-ES"/>
              </w:rPr>
            </w:pPr>
            <w:r w:rsidRPr="001137F8">
              <w:rPr>
                <w:rFonts w:ascii="Times New Roman" w:hAnsi="Times New Roman" w:cs="Times New Roman"/>
                <w:b/>
                <w:lang w:val="es-ES"/>
              </w:rPr>
              <w:t>Breve descripción del proyecto</w:t>
            </w:r>
          </w:p>
        </w:tc>
        <w:tc>
          <w:tcPr>
            <w:tcW w:w="1836" w:type="dxa"/>
            <w:shd w:val="clear" w:color="auto" w:fill="D9E2F3" w:themeFill="accent5" w:themeFillTint="33"/>
          </w:tcPr>
          <w:p w14:paraId="39549F04" w14:textId="77777777" w:rsidR="00C34847" w:rsidRPr="001137F8" w:rsidRDefault="00C34847" w:rsidP="00C34847">
            <w:pPr>
              <w:jc w:val="center"/>
              <w:rPr>
                <w:rFonts w:ascii="Times New Roman" w:hAnsi="Times New Roman" w:cs="Times New Roman"/>
                <w:b/>
                <w:lang w:val="es-ES"/>
              </w:rPr>
            </w:pPr>
            <w:r w:rsidRPr="001137F8">
              <w:rPr>
                <w:rFonts w:ascii="Times New Roman" w:hAnsi="Times New Roman" w:cs="Times New Roman"/>
                <w:b/>
                <w:lang w:val="es-ES"/>
              </w:rPr>
              <w:t>Plazos</w:t>
            </w:r>
          </w:p>
        </w:tc>
      </w:tr>
      <w:tr w:rsidR="00C34847" w:rsidRPr="001137F8" w14:paraId="4BC5B46E" w14:textId="77777777" w:rsidTr="00C34847">
        <w:trPr>
          <w:jc w:val="center"/>
        </w:trPr>
        <w:tc>
          <w:tcPr>
            <w:tcW w:w="6941" w:type="dxa"/>
            <w:gridSpan w:val="2"/>
          </w:tcPr>
          <w:p w14:paraId="0A1A815B" w14:textId="503C2E0B" w:rsidR="00C34847" w:rsidRPr="001137F8" w:rsidRDefault="001738D6" w:rsidP="00C34847">
            <w:pPr>
              <w:spacing w:after="60"/>
              <w:jc w:val="both"/>
              <w:rPr>
                <w:rFonts w:ascii="Times New Roman" w:hAnsi="Times New Roman" w:cs="Times New Roman"/>
                <w:lang w:val="es-ES"/>
              </w:rPr>
            </w:pPr>
            <w:r w:rsidRPr="001137F8">
              <w:rPr>
                <w:rFonts w:ascii="Times New Roman" w:hAnsi="Times New Roman" w:cs="Times New Roman"/>
                <w:lang w:val="es-ES"/>
              </w:rPr>
              <w:t xml:space="preserve">Los </w:t>
            </w:r>
            <w:proofErr w:type="spellStart"/>
            <w:r w:rsidRPr="001137F8">
              <w:rPr>
                <w:rFonts w:ascii="Times New Roman" w:hAnsi="Times New Roman" w:cs="Times New Roman"/>
                <w:lang w:val="es-ES"/>
              </w:rPr>
              <w:t>Fam</w:t>
            </w:r>
            <w:proofErr w:type="spellEnd"/>
            <w:r w:rsidRPr="001137F8">
              <w:rPr>
                <w:rFonts w:ascii="Times New Roman" w:hAnsi="Times New Roman" w:cs="Times New Roman"/>
                <w:lang w:val="es-ES"/>
              </w:rPr>
              <w:t xml:space="preserve"> </w:t>
            </w:r>
            <w:proofErr w:type="spellStart"/>
            <w:r w:rsidRPr="001137F8">
              <w:rPr>
                <w:rFonts w:ascii="Times New Roman" w:hAnsi="Times New Roman" w:cs="Times New Roman"/>
                <w:lang w:val="es-ES"/>
              </w:rPr>
              <w:t>trips</w:t>
            </w:r>
            <w:proofErr w:type="spellEnd"/>
            <w:r w:rsidRPr="001137F8">
              <w:rPr>
                <w:rFonts w:ascii="Times New Roman" w:hAnsi="Times New Roman" w:cs="Times New Roman"/>
                <w:lang w:val="es-ES"/>
              </w:rPr>
              <w:t xml:space="preserve"> o viajes de familiarización consisten en convocar a las agencias turísticas más importantes del país para hacer un recorrido por las diferentes parroquias del cantón, dando a conocer los tipos de turismo que se pueden desarrollar en cada espacio territorial. </w:t>
            </w:r>
          </w:p>
          <w:p w14:paraId="1ABCBFF3" w14:textId="5EC26D76" w:rsidR="001738D6" w:rsidRPr="001137F8" w:rsidRDefault="001738D6" w:rsidP="00C34847">
            <w:pPr>
              <w:spacing w:after="60"/>
              <w:jc w:val="both"/>
              <w:rPr>
                <w:rFonts w:ascii="Times New Roman" w:hAnsi="Times New Roman" w:cs="Times New Roman"/>
                <w:lang w:val="es-ES"/>
              </w:rPr>
            </w:pPr>
            <w:r w:rsidRPr="001137F8">
              <w:rPr>
                <w:rFonts w:ascii="Times New Roman" w:hAnsi="Times New Roman" w:cs="Times New Roman"/>
                <w:lang w:val="es-ES"/>
              </w:rPr>
              <w:t xml:space="preserve">Esta acción permitirá incrementar el grado de reconocimiento de Chone por parte de los operadores turísticos y por ende favorecer la recomendación. </w:t>
            </w:r>
          </w:p>
          <w:p w14:paraId="63EE2C0B" w14:textId="21365EFC" w:rsidR="001738D6" w:rsidRPr="001137F8" w:rsidRDefault="001738D6" w:rsidP="00C34847">
            <w:pPr>
              <w:spacing w:after="60"/>
              <w:jc w:val="both"/>
              <w:rPr>
                <w:rFonts w:ascii="Times New Roman" w:hAnsi="Times New Roman" w:cs="Times New Roman"/>
                <w:lang w:val="es-ES"/>
              </w:rPr>
            </w:pPr>
            <w:r w:rsidRPr="001137F8">
              <w:rPr>
                <w:rFonts w:ascii="Times New Roman" w:hAnsi="Times New Roman" w:cs="Times New Roman"/>
                <w:lang w:val="es-ES"/>
              </w:rPr>
              <w:t xml:space="preserve">Para el desarrollo adecuado de esta acción se coordinará con la Asociación Nacional de Operadores de Turismo Receptivo del Ecuador y la Asociación Ecuatoriana de Agencias de Viajes, Operadores de Turismo y Mayoristas. </w:t>
            </w:r>
          </w:p>
          <w:p w14:paraId="35E13209" w14:textId="04E5A415" w:rsidR="00C34847" w:rsidRPr="001137F8" w:rsidRDefault="001738D6" w:rsidP="00816E58">
            <w:pPr>
              <w:spacing w:after="60"/>
              <w:jc w:val="both"/>
              <w:rPr>
                <w:rFonts w:ascii="Times New Roman" w:hAnsi="Times New Roman" w:cs="Times New Roman"/>
                <w:lang w:val="es-ES"/>
              </w:rPr>
            </w:pPr>
            <w:r w:rsidRPr="001137F8">
              <w:rPr>
                <w:rFonts w:ascii="Times New Roman" w:hAnsi="Times New Roman" w:cs="Times New Roman"/>
                <w:lang w:val="es-ES"/>
              </w:rPr>
              <w:t xml:space="preserve">Los recorridos serán similares a un full </w:t>
            </w:r>
            <w:proofErr w:type="spellStart"/>
            <w:r w:rsidRPr="001137F8">
              <w:rPr>
                <w:rFonts w:ascii="Times New Roman" w:hAnsi="Times New Roman" w:cs="Times New Roman"/>
                <w:lang w:val="es-ES"/>
              </w:rPr>
              <w:t>day</w:t>
            </w:r>
            <w:proofErr w:type="spellEnd"/>
            <w:r w:rsidRPr="001137F8">
              <w:rPr>
                <w:rFonts w:ascii="Times New Roman" w:hAnsi="Times New Roman" w:cs="Times New Roman"/>
                <w:lang w:val="es-ES"/>
              </w:rPr>
              <w:t xml:space="preserve"> y se pretende llevar a cabo 10 viajes de familiarización con distintos representantes de </w:t>
            </w:r>
            <w:r w:rsidR="00816E58" w:rsidRPr="001137F8">
              <w:rPr>
                <w:rFonts w:ascii="Times New Roman" w:hAnsi="Times New Roman" w:cs="Times New Roman"/>
                <w:lang w:val="es-ES"/>
              </w:rPr>
              <w:t xml:space="preserve">las </w:t>
            </w:r>
            <w:r w:rsidRPr="001137F8">
              <w:rPr>
                <w:rFonts w:ascii="Times New Roman" w:hAnsi="Times New Roman" w:cs="Times New Roman"/>
                <w:lang w:val="es-ES"/>
              </w:rPr>
              <w:t xml:space="preserve">agencias. </w:t>
            </w:r>
          </w:p>
        </w:tc>
        <w:tc>
          <w:tcPr>
            <w:tcW w:w="1836" w:type="dxa"/>
          </w:tcPr>
          <w:p w14:paraId="1B496308" w14:textId="77777777" w:rsidR="00C34847" w:rsidRPr="001137F8" w:rsidRDefault="00C34847" w:rsidP="00C34847">
            <w:pPr>
              <w:jc w:val="center"/>
              <w:rPr>
                <w:rFonts w:ascii="Times New Roman" w:hAnsi="Times New Roman" w:cs="Times New Roman"/>
                <w:b/>
                <w:lang w:val="es-ES"/>
              </w:rPr>
            </w:pPr>
            <w:r w:rsidRPr="001137F8">
              <w:rPr>
                <w:rFonts w:ascii="Times New Roman" w:hAnsi="Times New Roman" w:cs="Times New Roman"/>
                <w:b/>
                <w:lang w:val="es-ES"/>
              </w:rPr>
              <w:t>Año de inicio del proyecto:</w:t>
            </w:r>
          </w:p>
          <w:p w14:paraId="6968E2A0" w14:textId="77777777" w:rsidR="00C34847" w:rsidRPr="001137F8" w:rsidRDefault="00C34847" w:rsidP="00C34847">
            <w:pPr>
              <w:jc w:val="center"/>
              <w:rPr>
                <w:rFonts w:ascii="Times New Roman" w:hAnsi="Times New Roman" w:cs="Times New Roman"/>
                <w:lang w:val="es-ES"/>
              </w:rPr>
            </w:pPr>
            <w:r w:rsidRPr="001137F8">
              <w:rPr>
                <w:rFonts w:ascii="Times New Roman" w:hAnsi="Times New Roman" w:cs="Times New Roman"/>
                <w:lang w:val="es-ES"/>
              </w:rPr>
              <w:t>2019</w:t>
            </w:r>
          </w:p>
          <w:p w14:paraId="77CB0138" w14:textId="77777777" w:rsidR="00C34847" w:rsidRPr="001137F8" w:rsidRDefault="00C34847" w:rsidP="00C34847">
            <w:pPr>
              <w:jc w:val="center"/>
              <w:rPr>
                <w:rFonts w:ascii="Times New Roman" w:hAnsi="Times New Roman" w:cs="Times New Roman"/>
                <w:lang w:val="es-ES"/>
              </w:rPr>
            </w:pPr>
          </w:p>
          <w:p w14:paraId="41FAAD2A" w14:textId="77777777" w:rsidR="00C34847" w:rsidRPr="001137F8" w:rsidRDefault="00C34847" w:rsidP="00C34847">
            <w:pPr>
              <w:jc w:val="center"/>
              <w:rPr>
                <w:rFonts w:ascii="Times New Roman" w:hAnsi="Times New Roman" w:cs="Times New Roman"/>
                <w:lang w:val="es-ES"/>
              </w:rPr>
            </w:pPr>
          </w:p>
          <w:p w14:paraId="48D20CC8" w14:textId="77777777" w:rsidR="00C34847" w:rsidRPr="001137F8" w:rsidRDefault="00C34847" w:rsidP="00C34847">
            <w:pPr>
              <w:jc w:val="center"/>
              <w:rPr>
                <w:rFonts w:ascii="Times New Roman" w:hAnsi="Times New Roman" w:cs="Times New Roman"/>
                <w:lang w:val="es-ES"/>
              </w:rPr>
            </w:pPr>
          </w:p>
          <w:p w14:paraId="3D413D68" w14:textId="77777777" w:rsidR="00C34847" w:rsidRPr="001137F8" w:rsidRDefault="00C34847" w:rsidP="00C34847">
            <w:pPr>
              <w:jc w:val="center"/>
              <w:rPr>
                <w:rFonts w:ascii="Times New Roman" w:hAnsi="Times New Roman" w:cs="Times New Roman"/>
                <w:b/>
                <w:lang w:val="es-ES"/>
              </w:rPr>
            </w:pPr>
            <w:r w:rsidRPr="001137F8">
              <w:rPr>
                <w:rFonts w:ascii="Times New Roman" w:hAnsi="Times New Roman" w:cs="Times New Roman"/>
                <w:b/>
                <w:lang w:val="es-ES"/>
              </w:rPr>
              <w:t xml:space="preserve">Duración del proyecto: </w:t>
            </w:r>
          </w:p>
          <w:p w14:paraId="0ADD9614" w14:textId="0000EBAD" w:rsidR="00C34847" w:rsidRPr="001137F8" w:rsidRDefault="00B748D2" w:rsidP="00C34847">
            <w:pPr>
              <w:jc w:val="center"/>
              <w:rPr>
                <w:rFonts w:ascii="Times New Roman" w:hAnsi="Times New Roman" w:cs="Times New Roman"/>
                <w:lang w:val="es-ES"/>
              </w:rPr>
            </w:pPr>
            <w:r w:rsidRPr="001137F8">
              <w:rPr>
                <w:rFonts w:ascii="Times New Roman" w:hAnsi="Times New Roman" w:cs="Times New Roman"/>
                <w:lang w:val="es-ES"/>
              </w:rPr>
              <w:t>1 año</w:t>
            </w:r>
          </w:p>
          <w:p w14:paraId="71D321D4" w14:textId="77777777" w:rsidR="00C34847" w:rsidRPr="001137F8" w:rsidRDefault="00C34847" w:rsidP="00C34847">
            <w:pPr>
              <w:jc w:val="center"/>
              <w:rPr>
                <w:rFonts w:ascii="Times New Roman" w:hAnsi="Times New Roman" w:cs="Times New Roman"/>
                <w:lang w:val="es-ES"/>
              </w:rPr>
            </w:pPr>
          </w:p>
        </w:tc>
      </w:tr>
      <w:tr w:rsidR="00C34847" w:rsidRPr="001137F8" w14:paraId="145A8B6E" w14:textId="77777777" w:rsidTr="00C34847">
        <w:trPr>
          <w:jc w:val="center"/>
        </w:trPr>
        <w:tc>
          <w:tcPr>
            <w:tcW w:w="3964" w:type="dxa"/>
          </w:tcPr>
          <w:p w14:paraId="7AA7C7E2" w14:textId="77777777" w:rsidR="00C34847" w:rsidRPr="001137F8" w:rsidRDefault="00C34847" w:rsidP="00C34847">
            <w:pPr>
              <w:jc w:val="both"/>
              <w:rPr>
                <w:rFonts w:ascii="Times New Roman" w:hAnsi="Times New Roman" w:cs="Times New Roman"/>
                <w:b/>
                <w:lang w:val="es-ES"/>
              </w:rPr>
            </w:pPr>
            <w:r w:rsidRPr="001137F8">
              <w:rPr>
                <w:rFonts w:ascii="Times New Roman" w:hAnsi="Times New Roman" w:cs="Times New Roman"/>
                <w:b/>
                <w:lang w:val="es-ES"/>
              </w:rPr>
              <w:t xml:space="preserve">Actores principales de implementación </w:t>
            </w:r>
          </w:p>
        </w:tc>
        <w:tc>
          <w:tcPr>
            <w:tcW w:w="4813" w:type="dxa"/>
            <w:gridSpan w:val="2"/>
          </w:tcPr>
          <w:p w14:paraId="11AC26D6" w14:textId="77777777" w:rsidR="00C34847" w:rsidRPr="001137F8" w:rsidRDefault="00C34847" w:rsidP="00C34847">
            <w:pPr>
              <w:jc w:val="center"/>
              <w:rPr>
                <w:rFonts w:ascii="Times New Roman" w:hAnsi="Times New Roman" w:cs="Times New Roman"/>
                <w:b/>
                <w:lang w:val="es-ES"/>
              </w:rPr>
            </w:pPr>
            <w:r w:rsidRPr="001137F8">
              <w:rPr>
                <w:rFonts w:ascii="Times New Roman" w:hAnsi="Times New Roman" w:cs="Times New Roman"/>
                <w:b/>
                <w:lang w:val="es-ES"/>
              </w:rPr>
              <w:t>Autores secundarios y/o relacionados al proyecto</w:t>
            </w:r>
          </w:p>
        </w:tc>
      </w:tr>
      <w:tr w:rsidR="00C34847" w:rsidRPr="001137F8" w14:paraId="5F3F28DA" w14:textId="77777777" w:rsidTr="00C34847">
        <w:trPr>
          <w:jc w:val="center"/>
        </w:trPr>
        <w:tc>
          <w:tcPr>
            <w:tcW w:w="3964" w:type="dxa"/>
          </w:tcPr>
          <w:p w14:paraId="70A3AA76" w14:textId="77777777" w:rsidR="00C34847" w:rsidRPr="001137F8" w:rsidRDefault="00C34847" w:rsidP="00C34847">
            <w:pPr>
              <w:jc w:val="both"/>
              <w:rPr>
                <w:rFonts w:ascii="Times New Roman" w:hAnsi="Times New Roman" w:cs="Times New Roman"/>
                <w:b/>
                <w:lang w:val="es-ES"/>
              </w:rPr>
            </w:pPr>
            <w:r w:rsidRPr="001137F8">
              <w:rPr>
                <w:rFonts w:ascii="Times New Roman" w:hAnsi="Times New Roman" w:cs="Times New Roman"/>
                <w:b/>
                <w:lang w:val="es-ES"/>
              </w:rPr>
              <w:t>Ejecutor final:</w:t>
            </w:r>
          </w:p>
          <w:p w14:paraId="51CF7736" w14:textId="77777777" w:rsidR="00C34847" w:rsidRPr="001137F8" w:rsidRDefault="00C34847" w:rsidP="00C34847">
            <w:pPr>
              <w:jc w:val="both"/>
              <w:rPr>
                <w:rFonts w:ascii="Times New Roman" w:hAnsi="Times New Roman" w:cs="Times New Roman"/>
                <w:lang w:val="es-ES"/>
              </w:rPr>
            </w:pPr>
            <w:r w:rsidRPr="001137F8">
              <w:rPr>
                <w:rFonts w:ascii="Times New Roman" w:hAnsi="Times New Roman" w:cs="Times New Roman"/>
                <w:lang w:val="es-ES"/>
              </w:rPr>
              <w:t>GAD municipal del cantón Chone</w:t>
            </w:r>
          </w:p>
          <w:p w14:paraId="1F1D46AF" w14:textId="77777777" w:rsidR="00C34847" w:rsidRPr="001137F8" w:rsidRDefault="00C34847" w:rsidP="00C34847">
            <w:pPr>
              <w:jc w:val="both"/>
              <w:rPr>
                <w:rFonts w:ascii="Times New Roman" w:hAnsi="Times New Roman" w:cs="Times New Roman"/>
                <w:b/>
                <w:lang w:val="es-ES"/>
              </w:rPr>
            </w:pPr>
            <w:r w:rsidRPr="001137F8">
              <w:rPr>
                <w:rFonts w:ascii="Times New Roman" w:hAnsi="Times New Roman" w:cs="Times New Roman"/>
                <w:b/>
                <w:lang w:val="es-ES"/>
              </w:rPr>
              <w:t>Coordinador general:</w:t>
            </w:r>
          </w:p>
          <w:p w14:paraId="412D68E9" w14:textId="77777777" w:rsidR="00C34847" w:rsidRPr="001137F8" w:rsidRDefault="00C34847" w:rsidP="00C34847">
            <w:pPr>
              <w:jc w:val="both"/>
              <w:rPr>
                <w:rFonts w:ascii="Times New Roman" w:hAnsi="Times New Roman" w:cs="Times New Roman"/>
                <w:lang w:val="es-ES"/>
              </w:rPr>
            </w:pPr>
            <w:r w:rsidRPr="001137F8">
              <w:rPr>
                <w:rFonts w:ascii="Times New Roman" w:hAnsi="Times New Roman" w:cs="Times New Roman"/>
                <w:lang w:val="es-ES"/>
              </w:rPr>
              <w:t xml:space="preserve">Subdirección de Gestión de Turismo </w:t>
            </w:r>
          </w:p>
        </w:tc>
        <w:tc>
          <w:tcPr>
            <w:tcW w:w="4813" w:type="dxa"/>
            <w:gridSpan w:val="2"/>
          </w:tcPr>
          <w:p w14:paraId="061E9B79" w14:textId="4253523A" w:rsidR="00C34847" w:rsidRPr="001137F8" w:rsidRDefault="00C34847" w:rsidP="00EF46AD">
            <w:pPr>
              <w:jc w:val="both"/>
              <w:rPr>
                <w:rFonts w:ascii="Times New Roman" w:hAnsi="Times New Roman" w:cs="Times New Roman"/>
                <w:lang w:val="es-ES"/>
              </w:rPr>
            </w:pPr>
            <w:r w:rsidRPr="001137F8">
              <w:rPr>
                <w:rFonts w:ascii="Times New Roman" w:hAnsi="Times New Roman" w:cs="Times New Roman"/>
                <w:lang w:val="es-ES"/>
              </w:rPr>
              <w:t xml:space="preserve">Ministerio de Ambiente – </w:t>
            </w:r>
            <w:r w:rsidR="001738D6" w:rsidRPr="001137F8">
              <w:rPr>
                <w:rFonts w:ascii="Times New Roman" w:hAnsi="Times New Roman" w:cs="Times New Roman"/>
                <w:lang w:val="es-ES"/>
              </w:rPr>
              <w:t>Operadores</w:t>
            </w:r>
            <w:r w:rsidR="00EF46AD" w:rsidRPr="001137F8">
              <w:rPr>
                <w:rFonts w:ascii="Times New Roman" w:hAnsi="Times New Roman" w:cs="Times New Roman"/>
                <w:lang w:val="es-ES"/>
              </w:rPr>
              <w:t xml:space="preserve"> turísticos del país</w:t>
            </w:r>
          </w:p>
        </w:tc>
      </w:tr>
      <w:tr w:rsidR="00C34847" w:rsidRPr="001137F8" w14:paraId="00598294" w14:textId="77777777" w:rsidTr="00C34847">
        <w:trPr>
          <w:jc w:val="center"/>
        </w:trPr>
        <w:tc>
          <w:tcPr>
            <w:tcW w:w="8777" w:type="dxa"/>
            <w:gridSpan w:val="3"/>
          </w:tcPr>
          <w:p w14:paraId="150F205E" w14:textId="77777777" w:rsidR="00C34847" w:rsidRPr="001137F8" w:rsidRDefault="00C34847" w:rsidP="00C34847">
            <w:pPr>
              <w:jc w:val="center"/>
              <w:rPr>
                <w:rFonts w:ascii="Times New Roman" w:hAnsi="Times New Roman" w:cs="Times New Roman"/>
                <w:b/>
                <w:lang w:val="es-ES"/>
              </w:rPr>
            </w:pPr>
            <w:r w:rsidRPr="001137F8">
              <w:rPr>
                <w:rFonts w:ascii="Times New Roman" w:hAnsi="Times New Roman" w:cs="Times New Roman"/>
                <w:b/>
                <w:lang w:val="es-ES"/>
              </w:rPr>
              <w:t>Espacios turísticos de implementación principal del proyecto</w:t>
            </w:r>
          </w:p>
        </w:tc>
      </w:tr>
      <w:tr w:rsidR="00C34847" w:rsidRPr="001137F8" w14:paraId="7EFB5916" w14:textId="77777777" w:rsidTr="00C34847">
        <w:trPr>
          <w:jc w:val="center"/>
        </w:trPr>
        <w:tc>
          <w:tcPr>
            <w:tcW w:w="8777" w:type="dxa"/>
            <w:gridSpan w:val="3"/>
          </w:tcPr>
          <w:p w14:paraId="04F325BC" w14:textId="7098EF8C" w:rsidR="00C34847" w:rsidRPr="001137F8" w:rsidRDefault="00C34847" w:rsidP="00EF46AD">
            <w:pPr>
              <w:jc w:val="both"/>
              <w:rPr>
                <w:rFonts w:ascii="Times New Roman" w:hAnsi="Times New Roman" w:cs="Times New Roman"/>
                <w:lang w:val="es-ES"/>
              </w:rPr>
            </w:pPr>
            <w:r w:rsidRPr="001137F8">
              <w:rPr>
                <w:rFonts w:ascii="Times New Roman" w:hAnsi="Times New Roman" w:cs="Times New Roman"/>
                <w:lang w:val="es-ES"/>
              </w:rPr>
              <w:t xml:space="preserve">A nivel </w:t>
            </w:r>
            <w:r w:rsidR="00EF46AD" w:rsidRPr="001137F8">
              <w:rPr>
                <w:rFonts w:ascii="Times New Roman" w:hAnsi="Times New Roman" w:cs="Times New Roman"/>
                <w:lang w:val="es-ES"/>
              </w:rPr>
              <w:t xml:space="preserve">nacional </w:t>
            </w:r>
            <w:r w:rsidRPr="001137F8">
              <w:rPr>
                <w:rFonts w:ascii="Times New Roman" w:hAnsi="Times New Roman" w:cs="Times New Roman"/>
                <w:lang w:val="es-ES"/>
              </w:rPr>
              <w:t xml:space="preserve">y por destinos turísticos locales. </w:t>
            </w:r>
          </w:p>
        </w:tc>
      </w:tr>
      <w:tr w:rsidR="00C34847" w:rsidRPr="001137F8" w14:paraId="4D16E87A" w14:textId="77777777" w:rsidTr="00C34847">
        <w:trPr>
          <w:jc w:val="center"/>
        </w:trPr>
        <w:tc>
          <w:tcPr>
            <w:tcW w:w="3964" w:type="dxa"/>
          </w:tcPr>
          <w:p w14:paraId="0B95AD9F" w14:textId="77777777" w:rsidR="00C34847" w:rsidRPr="001137F8" w:rsidRDefault="00C34847" w:rsidP="00C34847">
            <w:pPr>
              <w:jc w:val="both"/>
              <w:rPr>
                <w:rFonts w:ascii="Times New Roman" w:hAnsi="Times New Roman" w:cs="Times New Roman"/>
                <w:b/>
                <w:u w:val="single"/>
                <w:lang w:val="es-ES"/>
              </w:rPr>
            </w:pPr>
            <w:r w:rsidRPr="001137F8">
              <w:rPr>
                <w:rFonts w:ascii="Times New Roman" w:hAnsi="Times New Roman" w:cs="Times New Roman"/>
                <w:b/>
                <w:u w:val="single"/>
                <w:lang w:val="es-ES"/>
              </w:rPr>
              <w:t>Costo aproximado en USD:</w:t>
            </w:r>
          </w:p>
          <w:p w14:paraId="08326D6E" w14:textId="1E143203" w:rsidR="00C34847" w:rsidRPr="001137F8" w:rsidRDefault="00C34847" w:rsidP="00C34847">
            <w:pPr>
              <w:jc w:val="both"/>
              <w:rPr>
                <w:rFonts w:ascii="Times New Roman" w:hAnsi="Times New Roman" w:cs="Times New Roman"/>
                <w:lang w:val="es-ES"/>
              </w:rPr>
            </w:pPr>
            <w:r w:rsidRPr="001137F8">
              <w:rPr>
                <w:rFonts w:ascii="Times New Roman" w:hAnsi="Times New Roman" w:cs="Times New Roman"/>
                <w:lang w:val="es-ES"/>
              </w:rPr>
              <w:t>$</w:t>
            </w:r>
            <w:r w:rsidR="00816E58" w:rsidRPr="001137F8">
              <w:rPr>
                <w:rFonts w:ascii="Times New Roman" w:hAnsi="Times New Roman" w:cs="Times New Roman"/>
                <w:lang w:val="es-ES"/>
              </w:rPr>
              <w:t>10.000,00</w:t>
            </w:r>
          </w:p>
        </w:tc>
        <w:tc>
          <w:tcPr>
            <w:tcW w:w="4813" w:type="dxa"/>
            <w:gridSpan w:val="2"/>
          </w:tcPr>
          <w:p w14:paraId="119CBF13" w14:textId="77777777" w:rsidR="00C34847" w:rsidRPr="001137F8" w:rsidRDefault="00C34847" w:rsidP="00C34847">
            <w:pPr>
              <w:jc w:val="both"/>
              <w:rPr>
                <w:rFonts w:ascii="Times New Roman" w:hAnsi="Times New Roman" w:cs="Times New Roman"/>
                <w:b/>
                <w:u w:val="single"/>
                <w:lang w:val="es-ES"/>
              </w:rPr>
            </w:pPr>
            <w:r w:rsidRPr="001137F8">
              <w:rPr>
                <w:rFonts w:ascii="Times New Roman" w:hAnsi="Times New Roman" w:cs="Times New Roman"/>
                <w:b/>
                <w:u w:val="single"/>
                <w:lang w:val="es-ES"/>
              </w:rPr>
              <w:t xml:space="preserve">Fuentes de financiamiento posibles: </w:t>
            </w:r>
          </w:p>
          <w:p w14:paraId="455AF286" w14:textId="77777777" w:rsidR="00C34847" w:rsidRPr="001137F8" w:rsidRDefault="00C34847" w:rsidP="00C34847">
            <w:pPr>
              <w:jc w:val="both"/>
              <w:rPr>
                <w:rFonts w:ascii="Times New Roman" w:hAnsi="Times New Roman" w:cs="Times New Roman"/>
                <w:lang w:val="es-ES"/>
              </w:rPr>
            </w:pPr>
            <w:r w:rsidRPr="001137F8">
              <w:rPr>
                <w:rFonts w:ascii="Times New Roman" w:hAnsi="Times New Roman" w:cs="Times New Roman"/>
                <w:lang w:val="es-ES"/>
              </w:rPr>
              <w:t>GADM Chone</w:t>
            </w:r>
          </w:p>
        </w:tc>
      </w:tr>
    </w:tbl>
    <w:p w14:paraId="02E17C72" w14:textId="66F7D82D" w:rsidR="00C34847" w:rsidRPr="001137F8" w:rsidRDefault="00446CB3" w:rsidP="00C34847">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p>
    <w:p w14:paraId="7F6D2038" w14:textId="77777777" w:rsidR="00C02E8E" w:rsidRPr="001137F8" w:rsidRDefault="00C02E8E">
      <w:pPr>
        <w:rPr>
          <w:rFonts w:ascii="Times New Roman" w:hAnsi="Times New Roman" w:cs="Times New Roman"/>
          <w:b/>
          <w:sz w:val="24"/>
          <w:szCs w:val="24"/>
        </w:rPr>
      </w:pPr>
      <w:r w:rsidRPr="001137F8">
        <w:rPr>
          <w:rFonts w:ascii="Times New Roman" w:hAnsi="Times New Roman" w:cs="Times New Roman"/>
          <w:b/>
          <w:sz w:val="24"/>
          <w:szCs w:val="24"/>
        </w:rPr>
        <w:br w:type="page"/>
      </w:r>
    </w:p>
    <w:p w14:paraId="566AC152" w14:textId="10A06F37" w:rsidR="00C02E8E" w:rsidRPr="001137F8" w:rsidRDefault="00C02E8E" w:rsidP="00C02E8E">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Presupuesto</w:t>
      </w:r>
    </w:p>
    <w:p w14:paraId="622DE738" w14:textId="14C9B603" w:rsidR="00C02E8E" w:rsidRPr="001137F8" w:rsidRDefault="00C02E8E" w:rsidP="00C02E8E">
      <w:pPr>
        <w:pStyle w:val="Descripcin"/>
        <w:rPr>
          <w:rFonts w:cs="Times New Roman"/>
          <w:sz w:val="24"/>
          <w:szCs w:val="24"/>
        </w:rPr>
      </w:pPr>
      <w:bookmarkStart w:id="166" w:name="_Toc531485347"/>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69</w:t>
      </w:r>
      <w:r w:rsidRPr="001137F8">
        <w:rPr>
          <w:i/>
        </w:rPr>
        <w:fldChar w:fldCharType="end"/>
      </w:r>
      <w:r w:rsidRPr="001137F8">
        <w:rPr>
          <w:i/>
        </w:rPr>
        <w:t>:</w:t>
      </w:r>
      <w:r w:rsidRPr="001137F8">
        <w:t xml:space="preserve"> Presupuesto de acciones de </w:t>
      </w:r>
      <w:proofErr w:type="spellStart"/>
      <w:r w:rsidRPr="001137F8">
        <w:t>Fam</w:t>
      </w:r>
      <w:proofErr w:type="spellEnd"/>
      <w:r w:rsidRPr="001137F8">
        <w:t xml:space="preserve"> </w:t>
      </w:r>
      <w:proofErr w:type="spellStart"/>
      <w:r w:rsidRPr="001137F8">
        <w:t>trips</w:t>
      </w:r>
      <w:bookmarkEnd w:id="166"/>
      <w:proofErr w:type="spellEnd"/>
    </w:p>
    <w:tbl>
      <w:tblPr>
        <w:tblStyle w:val="Tablaconcuadrcula"/>
        <w:tblW w:w="8500" w:type="dxa"/>
        <w:jc w:val="center"/>
        <w:tblLook w:val="04A0" w:firstRow="1" w:lastRow="0" w:firstColumn="1" w:lastColumn="0" w:noHBand="0" w:noVBand="1"/>
      </w:tblPr>
      <w:tblGrid>
        <w:gridCol w:w="2972"/>
        <w:gridCol w:w="2194"/>
        <w:gridCol w:w="1775"/>
        <w:gridCol w:w="1559"/>
      </w:tblGrid>
      <w:tr w:rsidR="00C02E8E" w:rsidRPr="001137F8" w14:paraId="29DDE735" w14:textId="77777777" w:rsidTr="006D3B48">
        <w:trPr>
          <w:jc w:val="center"/>
        </w:trPr>
        <w:tc>
          <w:tcPr>
            <w:tcW w:w="2972" w:type="dxa"/>
            <w:shd w:val="clear" w:color="auto" w:fill="A8D08D" w:themeFill="accent6" w:themeFillTint="99"/>
          </w:tcPr>
          <w:p w14:paraId="10E2F0D5"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Rubros</w:t>
            </w:r>
          </w:p>
        </w:tc>
        <w:tc>
          <w:tcPr>
            <w:tcW w:w="2194" w:type="dxa"/>
            <w:shd w:val="clear" w:color="auto" w:fill="A8D08D" w:themeFill="accent6" w:themeFillTint="99"/>
          </w:tcPr>
          <w:p w14:paraId="6D3DE40F"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Cantidad requerida</w:t>
            </w:r>
          </w:p>
        </w:tc>
        <w:tc>
          <w:tcPr>
            <w:tcW w:w="1775" w:type="dxa"/>
            <w:shd w:val="clear" w:color="auto" w:fill="A8D08D" w:themeFill="accent6" w:themeFillTint="99"/>
          </w:tcPr>
          <w:p w14:paraId="7A62F4A1"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Costo Unitario</w:t>
            </w:r>
          </w:p>
        </w:tc>
        <w:tc>
          <w:tcPr>
            <w:tcW w:w="1559" w:type="dxa"/>
            <w:shd w:val="clear" w:color="auto" w:fill="A8D08D" w:themeFill="accent6" w:themeFillTint="99"/>
          </w:tcPr>
          <w:p w14:paraId="414FB4F5"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r>
      <w:tr w:rsidR="00C02E8E" w:rsidRPr="001137F8" w14:paraId="11B3F8CB" w14:textId="77777777" w:rsidTr="006D3B48">
        <w:trPr>
          <w:jc w:val="center"/>
        </w:trPr>
        <w:tc>
          <w:tcPr>
            <w:tcW w:w="2972" w:type="dxa"/>
            <w:vAlign w:val="center"/>
          </w:tcPr>
          <w:p w14:paraId="6C27E95D" w14:textId="691640DF" w:rsidR="00C02E8E" w:rsidRPr="001137F8" w:rsidRDefault="00C02E8E" w:rsidP="006D3B48">
            <w:pPr>
              <w:jc w:val="both"/>
              <w:rPr>
                <w:rFonts w:ascii="Times New Roman" w:hAnsi="Times New Roman" w:cs="Times New Roman"/>
                <w:lang w:val="es-ES"/>
              </w:rPr>
            </w:pPr>
            <w:r w:rsidRPr="001137F8">
              <w:rPr>
                <w:rFonts w:ascii="Times New Roman" w:hAnsi="Times New Roman" w:cs="Times New Roman"/>
                <w:lang w:val="es-ES"/>
              </w:rPr>
              <w:t xml:space="preserve">Viáticos para </w:t>
            </w:r>
            <w:proofErr w:type="spellStart"/>
            <w:r w:rsidRPr="001137F8">
              <w:rPr>
                <w:rFonts w:ascii="Times New Roman" w:hAnsi="Times New Roman" w:cs="Times New Roman"/>
                <w:lang w:val="es-ES"/>
              </w:rPr>
              <w:t>fam</w:t>
            </w:r>
            <w:proofErr w:type="spellEnd"/>
            <w:r w:rsidRPr="001137F8">
              <w:rPr>
                <w:rFonts w:ascii="Times New Roman" w:hAnsi="Times New Roman" w:cs="Times New Roman"/>
                <w:lang w:val="es-ES"/>
              </w:rPr>
              <w:t xml:space="preserve"> </w:t>
            </w:r>
            <w:proofErr w:type="spellStart"/>
            <w:r w:rsidRPr="001137F8">
              <w:rPr>
                <w:rFonts w:ascii="Times New Roman" w:hAnsi="Times New Roman" w:cs="Times New Roman"/>
                <w:lang w:val="es-ES"/>
              </w:rPr>
              <w:t>trips</w:t>
            </w:r>
            <w:proofErr w:type="spellEnd"/>
          </w:p>
        </w:tc>
        <w:tc>
          <w:tcPr>
            <w:tcW w:w="2194" w:type="dxa"/>
            <w:vAlign w:val="center"/>
          </w:tcPr>
          <w:p w14:paraId="52307E35"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10</w:t>
            </w:r>
          </w:p>
        </w:tc>
        <w:tc>
          <w:tcPr>
            <w:tcW w:w="1775" w:type="dxa"/>
            <w:vAlign w:val="center"/>
          </w:tcPr>
          <w:p w14:paraId="2966A6F9"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$1.000,00</w:t>
            </w:r>
          </w:p>
        </w:tc>
        <w:tc>
          <w:tcPr>
            <w:tcW w:w="1559" w:type="dxa"/>
            <w:vAlign w:val="center"/>
          </w:tcPr>
          <w:p w14:paraId="622071A0"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$10.000,00</w:t>
            </w:r>
          </w:p>
        </w:tc>
      </w:tr>
      <w:tr w:rsidR="00C02E8E" w:rsidRPr="001137F8" w14:paraId="13A879D9" w14:textId="77777777" w:rsidTr="006D3B48">
        <w:trPr>
          <w:jc w:val="center"/>
        </w:trPr>
        <w:tc>
          <w:tcPr>
            <w:tcW w:w="6941" w:type="dxa"/>
            <w:gridSpan w:val="3"/>
            <w:vAlign w:val="center"/>
          </w:tcPr>
          <w:p w14:paraId="5B15BEF1"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c>
          <w:tcPr>
            <w:tcW w:w="1559" w:type="dxa"/>
            <w:vAlign w:val="center"/>
          </w:tcPr>
          <w:p w14:paraId="6C4AFBBD" w14:textId="37B24E73"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$10.000,00</w:t>
            </w:r>
          </w:p>
        </w:tc>
      </w:tr>
    </w:tbl>
    <w:p w14:paraId="07CF712A" w14:textId="574B36A8" w:rsidR="00816E58" w:rsidRPr="001137F8" w:rsidRDefault="00446CB3" w:rsidP="00C02E8E">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04F15DDB" w14:textId="1EB7B7CB" w:rsidR="00816E58" w:rsidRPr="001137F8" w:rsidRDefault="00802482" w:rsidP="00802482">
      <w:pPr>
        <w:pStyle w:val="Descripcin"/>
        <w:rPr>
          <w:rFonts w:cs="Times New Roman"/>
          <w:sz w:val="24"/>
          <w:szCs w:val="24"/>
        </w:rPr>
      </w:pPr>
      <w:bookmarkStart w:id="167" w:name="_Toc531485348"/>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70</w:t>
      </w:r>
      <w:r w:rsidRPr="001137F8">
        <w:rPr>
          <w:i/>
        </w:rPr>
        <w:fldChar w:fldCharType="end"/>
      </w:r>
      <w:r w:rsidRPr="001137F8">
        <w:rPr>
          <w:i/>
        </w:rPr>
        <w:t>:</w:t>
      </w:r>
      <w:r w:rsidRPr="001137F8">
        <w:t xml:space="preserve"> Acciones de workshops</w:t>
      </w:r>
      <w:bookmarkEnd w:id="167"/>
    </w:p>
    <w:tbl>
      <w:tblPr>
        <w:tblStyle w:val="Tablaconcuadrcula"/>
        <w:tblW w:w="0" w:type="auto"/>
        <w:jc w:val="center"/>
        <w:tblLook w:val="04A0" w:firstRow="1" w:lastRow="0" w:firstColumn="1" w:lastColumn="0" w:noHBand="0" w:noVBand="1"/>
      </w:tblPr>
      <w:tblGrid>
        <w:gridCol w:w="3964"/>
        <w:gridCol w:w="2977"/>
        <w:gridCol w:w="1836"/>
      </w:tblGrid>
      <w:tr w:rsidR="00AA173E" w:rsidRPr="001137F8" w14:paraId="410A0B4C" w14:textId="77777777" w:rsidTr="000D0527">
        <w:trPr>
          <w:jc w:val="center"/>
        </w:trPr>
        <w:tc>
          <w:tcPr>
            <w:tcW w:w="8777" w:type="dxa"/>
            <w:gridSpan w:val="3"/>
            <w:shd w:val="clear" w:color="auto" w:fill="8EAADB" w:themeFill="accent5" w:themeFillTint="99"/>
          </w:tcPr>
          <w:p w14:paraId="48F68BF0" w14:textId="77777777" w:rsidR="00AA173E" w:rsidRPr="001137F8" w:rsidRDefault="00AA173E" w:rsidP="000D0527">
            <w:pPr>
              <w:jc w:val="both"/>
              <w:rPr>
                <w:rFonts w:ascii="Times New Roman" w:hAnsi="Times New Roman" w:cs="Times New Roman"/>
                <w:b/>
                <w:lang w:val="es-ES"/>
              </w:rPr>
            </w:pPr>
            <w:r w:rsidRPr="001137F8">
              <w:rPr>
                <w:rFonts w:ascii="Times New Roman" w:hAnsi="Times New Roman" w:cs="Times New Roman"/>
                <w:b/>
                <w:lang w:val="es-ES"/>
              </w:rPr>
              <w:t>Proyecto 4: Acciones de workshops</w:t>
            </w:r>
          </w:p>
          <w:p w14:paraId="35636442" w14:textId="77777777" w:rsidR="00AA173E" w:rsidRPr="001137F8" w:rsidRDefault="00AA173E" w:rsidP="000D0527">
            <w:pPr>
              <w:jc w:val="both"/>
              <w:rPr>
                <w:rFonts w:ascii="Times New Roman" w:hAnsi="Times New Roman" w:cs="Times New Roman"/>
                <w:b/>
                <w:lang w:val="es-ES"/>
              </w:rPr>
            </w:pPr>
            <w:r w:rsidRPr="001137F8">
              <w:rPr>
                <w:rFonts w:ascii="Times New Roman" w:hAnsi="Times New Roman" w:cs="Times New Roman"/>
                <w:b/>
                <w:lang w:val="es-ES"/>
              </w:rPr>
              <w:t xml:space="preserve">Estrategia: Desarrollar ruedas de negocios con los operadores turísticos del país </w:t>
            </w:r>
          </w:p>
        </w:tc>
      </w:tr>
      <w:tr w:rsidR="00AA173E" w:rsidRPr="001137F8" w14:paraId="559E9B0A" w14:textId="77777777" w:rsidTr="000D0527">
        <w:trPr>
          <w:jc w:val="center"/>
        </w:trPr>
        <w:tc>
          <w:tcPr>
            <w:tcW w:w="6941" w:type="dxa"/>
            <w:gridSpan w:val="2"/>
            <w:shd w:val="clear" w:color="auto" w:fill="D9E2F3" w:themeFill="accent5" w:themeFillTint="33"/>
          </w:tcPr>
          <w:p w14:paraId="39603BDA" w14:textId="77777777" w:rsidR="00AA173E" w:rsidRPr="001137F8" w:rsidRDefault="00AA173E" w:rsidP="000D0527">
            <w:pPr>
              <w:jc w:val="center"/>
              <w:rPr>
                <w:rFonts w:ascii="Times New Roman" w:hAnsi="Times New Roman" w:cs="Times New Roman"/>
                <w:b/>
                <w:lang w:val="es-ES"/>
              </w:rPr>
            </w:pPr>
            <w:r w:rsidRPr="001137F8">
              <w:rPr>
                <w:rFonts w:ascii="Times New Roman" w:hAnsi="Times New Roman" w:cs="Times New Roman"/>
                <w:b/>
                <w:lang w:val="es-ES"/>
              </w:rPr>
              <w:t>Breve descripción del proyecto</w:t>
            </w:r>
          </w:p>
        </w:tc>
        <w:tc>
          <w:tcPr>
            <w:tcW w:w="1836" w:type="dxa"/>
            <w:shd w:val="clear" w:color="auto" w:fill="D9E2F3" w:themeFill="accent5" w:themeFillTint="33"/>
          </w:tcPr>
          <w:p w14:paraId="3BE4DA7C" w14:textId="77777777" w:rsidR="00AA173E" w:rsidRPr="001137F8" w:rsidRDefault="00AA173E" w:rsidP="000D0527">
            <w:pPr>
              <w:jc w:val="center"/>
              <w:rPr>
                <w:rFonts w:ascii="Times New Roman" w:hAnsi="Times New Roman" w:cs="Times New Roman"/>
                <w:b/>
                <w:lang w:val="es-ES"/>
              </w:rPr>
            </w:pPr>
            <w:r w:rsidRPr="001137F8">
              <w:rPr>
                <w:rFonts w:ascii="Times New Roman" w:hAnsi="Times New Roman" w:cs="Times New Roman"/>
                <w:b/>
                <w:lang w:val="es-ES"/>
              </w:rPr>
              <w:t>Plazos</w:t>
            </w:r>
          </w:p>
        </w:tc>
      </w:tr>
      <w:tr w:rsidR="00AA173E" w:rsidRPr="001137F8" w14:paraId="574CB096" w14:textId="77777777" w:rsidTr="000D0527">
        <w:trPr>
          <w:jc w:val="center"/>
        </w:trPr>
        <w:tc>
          <w:tcPr>
            <w:tcW w:w="6941" w:type="dxa"/>
            <w:gridSpan w:val="2"/>
          </w:tcPr>
          <w:p w14:paraId="40AEC039" w14:textId="77777777" w:rsidR="00AA173E" w:rsidRPr="001137F8" w:rsidRDefault="00AA173E" w:rsidP="000D0527">
            <w:pPr>
              <w:spacing w:after="60"/>
              <w:jc w:val="both"/>
              <w:rPr>
                <w:rFonts w:ascii="Times New Roman" w:hAnsi="Times New Roman" w:cs="Times New Roman"/>
                <w:lang w:val="es-ES"/>
              </w:rPr>
            </w:pPr>
            <w:r w:rsidRPr="001137F8">
              <w:rPr>
                <w:rFonts w:ascii="Times New Roman" w:hAnsi="Times New Roman" w:cs="Times New Roman"/>
                <w:lang w:val="es-ES"/>
              </w:rPr>
              <w:t xml:space="preserve">En coordinación con el Ministerio de Turismo, la Asociación Nacional de Operadores de Turismo Receptivo del Ecuador y la Asociación Ecuatoriana de Agencias de Viajes, Operadores de Turismo y Mayoristas se realizará una rueda de negocios en la que se tratarán los aspectos esenciales de la oferta turística del cantón Chone. </w:t>
            </w:r>
          </w:p>
          <w:p w14:paraId="0B1132A3" w14:textId="77777777" w:rsidR="00AA173E" w:rsidRPr="001137F8" w:rsidRDefault="00AA173E" w:rsidP="000D0527">
            <w:pPr>
              <w:spacing w:after="60"/>
              <w:jc w:val="both"/>
              <w:rPr>
                <w:rFonts w:ascii="Times New Roman" w:hAnsi="Times New Roman" w:cs="Times New Roman"/>
                <w:lang w:val="es-ES"/>
              </w:rPr>
            </w:pPr>
            <w:r w:rsidRPr="001137F8">
              <w:rPr>
                <w:rFonts w:ascii="Times New Roman" w:hAnsi="Times New Roman" w:cs="Times New Roman"/>
                <w:lang w:val="es-ES"/>
              </w:rPr>
              <w:t>El evento consistirá en una breve presentación general del destino Chone, para luego pasar a tratar temas esenciales como:</w:t>
            </w:r>
          </w:p>
          <w:p w14:paraId="2DD04838" w14:textId="77777777" w:rsidR="00AA173E" w:rsidRPr="001137F8" w:rsidRDefault="00AA173E" w:rsidP="000D0527">
            <w:pPr>
              <w:pStyle w:val="Prrafodelista"/>
              <w:numPr>
                <w:ilvl w:val="0"/>
                <w:numId w:val="25"/>
              </w:numPr>
              <w:spacing w:after="60"/>
              <w:ind w:left="454"/>
              <w:jc w:val="both"/>
              <w:rPr>
                <w:rFonts w:ascii="Times New Roman" w:hAnsi="Times New Roman" w:cs="Times New Roman"/>
                <w:lang w:val="es-ES"/>
              </w:rPr>
            </w:pPr>
            <w:r w:rsidRPr="001137F8">
              <w:rPr>
                <w:rFonts w:ascii="Times New Roman" w:hAnsi="Times New Roman" w:cs="Times New Roman"/>
                <w:lang w:val="es-ES"/>
              </w:rPr>
              <w:t xml:space="preserve">Oferta turística </w:t>
            </w:r>
          </w:p>
          <w:p w14:paraId="2A6F5E3E" w14:textId="77777777" w:rsidR="00AA173E" w:rsidRPr="001137F8" w:rsidRDefault="00AA173E" w:rsidP="000D0527">
            <w:pPr>
              <w:pStyle w:val="Prrafodelista"/>
              <w:numPr>
                <w:ilvl w:val="0"/>
                <w:numId w:val="25"/>
              </w:numPr>
              <w:spacing w:after="60"/>
              <w:ind w:left="454"/>
              <w:jc w:val="both"/>
              <w:rPr>
                <w:rFonts w:ascii="Times New Roman" w:hAnsi="Times New Roman" w:cs="Times New Roman"/>
                <w:lang w:val="es-ES"/>
              </w:rPr>
            </w:pPr>
            <w:r w:rsidRPr="001137F8">
              <w:rPr>
                <w:rFonts w:ascii="Times New Roman" w:hAnsi="Times New Roman" w:cs="Times New Roman"/>
                <w:lang w:val="es-ES"/>
              </w:rPr>
              <w:t xml:space="preserve">Aspectos de beneficio para el turista </w:t>
            </w:r>
          </w:p>
          <w:p w14:paraId="0D7F3875" w14:textId="77777777" w:rsidR="00AA173E" w:rsidRPr="001137F8" w:rsidRDefault="00AA173E" w:rsidP="000D0527">
            <w:pPr>
              <w:pStyle w:val="Prrafodelista"/>
              <w:numPr>
                <w:ilvl w:val="0"/>
                <w:numId w:val="25"/>
              </w:numPr>
              <w:spacing w:after="60"/>
              <w:ind w:left="454"/>
              <w:jc w:val="both"/>
              <w:rPr>
                <w:rFonts w:ascii="Times New Roman" w:hAnsi="Times New Roman" w:cs="Times New Roman"/>
                <w:lang w:val="es-ES"/>
              </w:rPr>
            </w:pPr>
            <w:r w:rsidRPr="001137F8">
              <w:rPr>
                <w:rFonts w:ascii="Times New Roman" w:hAnsi="Times New Roman" w:cs="Times New Roman"/>
                <w:lang w:val="es-ES"/>
              </w:rPr>
              <w:t>Planta turística disponible</w:t>
            </w:r>
          </w:p>
          <w:p w14:paraId="64A5A25D" w14:textId="77777777" w:rsidR="00AA173E" w:rsidRPr="001137F8" w:rsidRDefault="00AA173E" w:rsidP="000D0527">
            <w:pPr>
              <w:pStyle w:val="Prrafodelista"/>
              <w:numPr>
                <w:ilvl w:val="0"/>
                <w:numId w:val="25"/>
              </w:numPr>
              <w:spacing w:after="60"/>
              <w:ind w:left="454"/>
              <w:jc w:val="both"/>
              <w:rPr>
                <w:rFonts w:ascii="Times New Roman" w:hAnsi="Times New Roman" w:cs="Times New Roman"/>
                <w:lang w:val="es-ES"/>
              </w:rPr>
            </w:pPr>
            <w:r w:rsidRPr="001137F8">
              <w:rPr>
                <w:rFonts w:ascii="Times New Roman" w:hAnsi="Times New Roman" w:cs="Times New Roman"/>
                <w:lang w:val="es-ES"/>
              </w:rPr>
              <w:t>Aspectos de diferenciación del cantón</w:t>
            </w:r>
          </w:p>
          <w:p w14:paraId="4152BD06" w14:textId="77777777" w:rsidR="00AA173E" w:rsidRPr="001137F8" w:rsidRDefault="00AA173E" w:rsidP="000D0527">
            <w:pPr>
              <w:pStyle w:val="Prrafodelista"/>
              <w:numPr>
                <w:ilvl w:val="0"/>
                <w:numId w:val="25"/>
              </w:numPr>
              <w:spacing w:after="60"/>
              <w:ind w:left="454"/>
              <w:jc w:val="both"/>
              <w:rPr>
                <w:rFonts w:ascii="Times New Roman" w:hAnsi="Times New Roman" w:cs="Times New Roman"/>
                <w:lang w:val="es-ES"/>
              </w:rPr>
            </w:pPr>
            <w:r w:rsidRPr="001137F8">
              <w:rPr>
                <w:rFonts w:ascii="Times New Roman" w:hAnsi="Times New Roman" w:cs="Times New Roman"/>
                <w:lang w:val="es-ES"/>
              </w:rPr>
              <w:t xml:space="preserve">Recomendaciones de operadores </w:t>
            </w:r>
          </w:p>
          <w:p w14:paraId="1E2A76F5" w14:textId="77777777" w:rsidR="00AA173E" w:rsidRPr="001137F8" w:rsidRDefault="00AA173E" w:rsidP="000D0527">
            <w:pPr>
              <w:pStyle w:val="Prrafodelista"/>
              <w:numPr>
                <w:ilvl w:val="0"/>
                <w:numId w:val="25"/>
              </w:numPr>
              <w:spacing w:after="60"/>
              <w:ind w:left="454"/>
              <w:jc w:val="both"/>
              <w:rPr>
                <w:rFonts w:ascii="Times New Roman" w:hAnsi="Times New Roman" w:cs="Times New Roman"/>
                <w:lang w:val="es-ES"/>
              </w:rPr>
            </w:pPr>
            <w:r w:rsidRPr="001137F8">
              <w:rPr>
                <w:rFonts w:ascii="Times New Roman" w:hAnsi="Times New Roman" w:cs="Times New Roman"/>
                <w:lang w:val="es-ES"/>
              </w:rPr>
              <w:t xml:space="preserve">Fijación de acciones conjuntas </w:t>
            </w:r>
          </w:p>
          <w:p w14:paraId="5E225E6F" w14:textId="77777777" w:rsidR="00AA173E" w:rsidRPr="001137F8" w:rsidRDefault="00AA173E" w:rsidP="000D0527">
            <w:pPr>
              <w:pStyle w:val="Prrafodelista"/>
              <w:numPr>
                <w:ilvl w:val="0"/>
                <w:numId w:val="25"/>
              </w:numPr>
              <w:spacing w:after="60"/>
              <w:ind w:left="454"/>
              <w:jc w:val="both"/>
              <w:rPr>
                <w:rFonts w:ascii="Times New Roman" w:hAnsi="Times New Roman" w:cs="Times New Roman"/>
                <w:lang w:val="es-ES"/>
              </w:rPr>
            </w:pPr>
            <w:r w:rsidRPr="001137F8">
              <w:rPr>
                <w:rFonts w:ascii="Times New Roman" w:hAnsi="Times New Roman" w:cs="Times New Roman"/>
                <w:lang w:val="es-ES"/>
              </w:rPr>
              <w:t xml:space="preserve">Importancia de las relaciones a largo plazo </w:t>
            </w:r>
          </w:p>
          <w:p w14:paraId="678DA276" w14:textId="77777777" w:rsidR="00AA173E" w:rsidRPr="001137F8" w:rsidRDefault="00AA173E" w:rsidP="000D0527">
            <w:pPr>
              <w:pStyle w:val="Prrafodelista"/>
              <w:numPr>
                <w:ilvl w:val="0"/>
                <w:numId w:val="25"/>
              </w:numPr>
              <w:spacing w:after="60"/>
              <w:ind w:left="454"/>
              <w:jc w:val="both"/>
              <w:rPr>
                <w:rFonts w:ascii="Times New Roman" w:hAnsi="Times New Roman" w:cs="Times New Roman"/>
                <w:lang w:val="es-ES"/>
              </w:rPr>
            </w:pPr>
            <w:r w:rsidRPr="001137F8">
              <w:rPr>
                <w:rFonts w:ascii="Times New Roman" w:hAnsi="Times New Roman" w:cs="Times New Roman"/>
                <w:lang w:val="es-ES"/>
              </w:rPr>
              <w:t xml:space="preserve">Términos económicos del destino </w:t>
            </w:r>
          </w:p>
        </w:tc>
        <w:tc>
          <w:tcPr>
            <w:tcW w:w="1836" w:type="dxa"/>
          </w:tcPr>
          <w:p w14:paraId="3F9E766A" w14:textId="77777777" w:rsidR="00AA173E" w:rsidRPr="001137F8" w:rsidRDefault="00AA173E" w:rsidP="000D0527">
            <w:pPr>
              <w:jc w:val="center"/>
              <w:rPr>
                <w:rFonts w:ascii="Times New Roman" w:hAnsi="Times New Roman" w:cs="Times New Roman"/>
                <w:b/>
                <w:lang w:val="es-ES"/>
              </w:rPr>
            </w:pPr>
            <w:r w:rsidRPr="001137F8">
              <w:rPr>
                <w:rFonts w:ascii="Times New Roman" w:hAnsi="Times New Roman" w:cs="Times New Roman"/>
                <w:b/>
                <w:lang w:val="es-ES"/>
              </w:rPr>
              <w:t>Año de inicio del proyecto:</w:t>
            </w:r>
          </w:p>
          <w:p w14:paraId="3D31896A" w14:textId="77777777" w:rsidR="00AA173E" w:rsidRPr="001137F8" w:rsidRDefault="00AA173E" w:rsidP="000D0527">
            <w:pPr>
              <w:jc w:val="center"/>
              <w:rPr>
                <w:rFonts w:ascii="Times New Roman" w:hAnsi="Times New Roman" w:cs="Times New Roman"/>
                <w:lang w:val="es-ES"/>
              </w:rPr>
            </w:pPr>
            <w:r w:rsidRPr="001137F8">
              <w:rPr>
                <w:rFonts w:ascii="Times New Roman" w:hAnsi="Times New Roman" w:cs="Times New Roman"/>
                <w:lang w:val="es-ES"/>
              </w:rPr>
              <w:t>2019</w:t>
            </w:r>
          </w:p>
          <w:p w14:paraId="3071773C" w14:textId="77777777" w:rsidR="00AA173E" w:rsidRPr="001137F8" w:rsidRDefault="00AA173E" w:rsidP="000D0527">
            <w:pPr>
              <w:jc w:val="center"/>
              <w:rPr>
                <w:rFonts w:ascii="Times New Roman" w:hAnsi="Times New Roman" w:cs="Times New Roman"/>
                <w:lang w:val="es-ES"/>
              </w:rPr>
            </w:pPr>
          </w:p>
          <w:p w14:paraId="0BF7F677" w14:textId="77777777" w:rsidR="00AA173E" w:rsidRPr="001137F8" w:rsidRDefault="00AA173E" w:rsidP="000D0527">
            <w:pPr>
              <w:jc w:val="center"/>
              <w:rPr>
                <w:rFonts w:ascii="Times New Roman" w:hAnsi="Times New Roman" w:cs="Times New Roman"/>
                <w:lang w:val="es-ES"/>
              </w:rPr>
            </w:pPr>
          </w:p>
          <w:p w14:paraId="42B6F983" w14:textId="77777777" w:rsidR="00AA173E" w:rsidRPr="001137F8" w:rsidRDefault="00AA173E" w:rsidP="000D0527">
            <w:pPr>
              <w:jc w:val="center"/>
              <w:rPr>
                <w:rFonts w:ascii="Times New Roman" w:hAnsi="Times New Roman" w:cs="Times New Roman"/>
                <w:lang w:val="es-ES"/>
              </w:rPr>
            </w:pPr>
          </w:p>
          <w:p w14:paraId="008EFEF8" w14:textId="77777777" w:rsidR="00AA173E" w:rsidRPr="001137F8" w:rsidRDefault="00AA173E" w:rsidP="000D0527">
            <w:pPr>
              <w:jc w:val="center"/>
              <w:rPr>
                <w:rFonts w:ascii="Times New Roman" w:hAnsi="Times New Roman" w:cs="Times New Roman"/>
                <w:b/>
                <w:lang w:val="es-ES"/>
              </w:rPr>
            </w:pPr>
            <w:r w:rsidRPr="001137F8">
              <w:rPr>
                <w:rFonts w:ascii="Times New Roman" w:hAnsi="Times New Roman" w:cs="Times New Roman"/>
                <w:b/>
                <w:lang w:val="es-ES"/>
              </w:rPr>
              <w:t xml:space="preserve">Duración del proyecto: </w:t>
            </w:r>
          </w:p>
          <w:p w14:paraId="08D8248C" w14:textId="77777777" w:rsidR="00AA173E" w:rsidRPr="001137F8" w:rsidRDefault="00AA173E" w:rsidP="000D0527">
            <w:pPr>
              <w:jc w:val="center"/>
              <w:rPr>
                <w:rFonts w:ascii="Times New Roman" w:hAnsi="Times New Roman" w:cs="Times New Roman"/>
                <w:lang w:val="es-ES"/>
              </w:rPr>
            </w:pPr>
            <w:r w:rsidRPr="001137F8">
              <w:rPr>
                <w:rFonts w:ascii="Times New Roman" w:hAnsi="Times New Roman" w:cs="Times New Roman"/>
                <w:lang w:val="es-ES"/>
              </w:rPr>
              <w:t>1 año</w:t>
            </w:r>
          </w:p>
          <w:p w14:paraId="66FEC807" w14:textId="77777777" w:rsidR="00AA173E" w:rsidRPr="001137F8" w:rsidRDefault="00AA173E" w:rsidP="000D0527">
            <w:pPr>
              <w:jc w:val="center"/>
              <w:rPr>
                <w:rFonts w:ascii="Times New Roman" w:hAnsi="Times New Roman" w:cs="Times New Roman"/>
                <w:lang w:val="es-ES"/>
              </w:rPr>
            </w:pPr>
          </w:p>
        </w:tc>
      </w:tr>
      <w:tr w:rsidR="00AA173E" w:rsidRPr="001137F8" w14:paraId="37206322" w14:textId="77777777" w:rsidTr="000D0527">
        <w:trPr>
          <w:jc w:val="center"/>
        </w:trPr>
        <w:tc>
          <w:tcPr>
            <w:tcW w:w="3964" w:type="dxa"/>
          </w:tcPr>
          <w:p w14:paraId="341F4C33" w14:textId="77777777" w:rsidR="00AA173E" w:rsidRPr="001137F8" w:rsidRDefault="00AA173E" w:rsidP="000D0527">
            <w:pPr>
              <w:jc w:val="both"/>
              <w:rPr>
                <w:rFonts w:ascii="Times New Roman" w:hAnsi="Times New Roman" w:cs="Times New Roman"/>
                <w:b/>
                <w:lang w:val="es-ES"/>
              </w:rPr>
            </w:pPr>
            <w:r w:rsidRPr="001137F8">
              <w:rPr>
                <w:rFonts w:ascii="Times New Roman" w:hAnsi="Times New Roman" w:cs="Times New Roman"/>
                <w:b/>
                <w:lang w:val="es-ES"/>
              </w:rPr>
              <w:t xml:space="preserve">Actores principales de implementación </w:t>
            </w:r>
          </w:p>
        </w:tc>
        <w:tc>
          <w:tcPr>
            <w:tcW w:w="4813" w:type="dxa"/>
            <w:gridSpan w:val="2"/>
          </w:tcPr>
          <w:p w14:paraId="2FBB14F9" w14:textId="77777777" w:rsidR="00AA173E" w:rsidRPr="001137F8" w:rsidRDefault="00AA173E" w:rsidP="000D0527">
            <w:pPr>
              <w:jc w:val="center"/>
              <w:rPr>
                <w:rFonts w:ascii="Times New Roman" w:hAnsi="Times New Roman" w:cs="Times New Roman"/>
                <w:b/>
                <w:lang w:val="es-ES"/>
              </w:rPr>
            </w:pPr>
            <w:r w:rsidRPr="001137F8">
              <w:rPr>
                <w:rFonts w:ascii="Times New Roman" w:hAnsi="Times New Roman" w:cs="Times New Roman"/>
                <w:b/>
                <w:lang w:val="es-ES"/>
              </w:rPr>
              <w:t>Autores secundarios y/o relacionados al proyecto</w:t>
            </w:r>
          </w:p>
        </w:tc>
      </w:tr>
      <w:tr w:rsidR="00AA173E" w:rsidRPr="001137F8" w14:paraId="2203B6A8" w14:textId="77777777" w:rsidTr="000D0527">
        <w:trPr>
          <w:jc w:val="center"/>
        </w:trPr>
        <w:tc>
          <w:tcPr>
            <w:tcW w:w="3964" w:type="dxa"/>
          </w:tcPr>
          <w:p w14:paraId="7087DE8C" w14:textId="77777777" w:rsidR="00AA173E" w:rsidRPr="001137F8" w:rsidRDefault="00AA173E" w:rsidP="000D0527">
            <w:pPr>
              <w:jc w:val="both"/>
              <w:rPr>
                <w:rFonts w:ascii="Times New Roman" w:hAnsi="Times New Roman" w:cs="Times New Roman"/>
                <w:b/>
                <w:lang w:val="es-ES"/>
              </w:rPr>
            </w:pPr>
            <w:r w:rsidRPr="001137F8">
              <w:rPr>
                <w:rFonts w:ascii="Times New Roman" w:hAnsi="Times New Roman" w:cs="Times New Roman"/>
                <w:b/>
                <w:lang w:val="es-ES"/>
              </w:rPr>
              <w:t>Ejecutor final:</w:t>
            </w:r>
          </w:p>
          <w:p w14:paraId="2771A0D7" w14:textId="77777777" w:rsidR="00AA173E" w:rsidRPr="001137F8" w:rsidRDefault="00AA173E" w:rsidP="000D0527">
            <w:pPr>
              <w:jc w:val="both"/>
              <w:rPr>
                <w:rFonts w:ascii="Times New Roman" w:hAnsi="Times New Roman" w:cs="Times New Roman"/>
                <w:lang w:val="es-ES"/>
              </w:rPr>
            </w:pPr>
            <w:r w:rsidRPr="001137F8">
              <w:rPr>
                <w:rFonts w:ascii="Times New Roman" w:hAnsi="Times New Roman" w:cs="Times New Roman"/>
                <w:lang w:val="es-ES"/>
              </w:rPr>
              <w:t>GAD municipal del cantón Chone</w:t>
            </w:r>
          </w:p>
          <w:p w14:paraId="4D3414DF" w14:textId="77777777" w:rsidR="00AA173E" w:rsidRPr="001137F8" w:rsidRDefault="00AA173E" w:rsidP="000D0527">
            <w:pPr>
              <w:jc w:val="both"/>
              <w:rPr>
                <w:rFonts w:ascii="Times New Roman" w:hAnsi="Times New Roman" w:cs="Times New Roman"/>
                <w:b/>
                <w:lang w:val="es-ES"/>
              </w:rPr>
            </w:pPr>
            <w:r w:rsidRPr="001137F8">
              <w:rPr>
                <w:rFonts w:ascii="Times New Roman" w:hAnsi="Times New Roman" w:cs="Times New Roman"/>
                <w:b/>
                <w:lang w:val="es-ES"/>
              </w:rPr>
              <w:t>Coordinador general:</w:t>
            </w:r>
          </w:p>
          <w:p w14:paraId="621194C3" w14:textId="77777777" w:rsidR="00AA173E" w:rsidRPr="001137F8" w:rsidRDefault="00AA173E" w:rsidP="000D0527">
            <w:pPr>
              <w:jc w:val="both"/>
              <w:rPr>
                <w:rFonts w:ascii="Times New Roman" w:hAnsi="Times New Roman" w:cs="Times New Roman"/>
                <w:lang w:val="es-ES"/>
              </w:rPr>
            </w:pPr>
            <w:r w:rsidRPr="001137F8">
              <w:rPr>
                <w:rFonts w:ascii="Times New Roman" w:hAnsi="Times New Roman" w:cs="Times New Roman"/>
                <w:lang w:val="es-ES"/>
              </w:rPr>
              <w:t xml:space="preserve">Subdirección de Gestión de Turismo </w:t>
            </w:r>
          </w:p>
        </w:tc>
        <w:tc>
          <w:tcPr>
            <w:tcW w:w="4813" w:type="dxa"/>
            <w:gridSpan w:val="2"/>
          </w:tcPr>
          <w:p w14:paraId="5784F04E" w14:textId="77777777" w:rsidR="00AA173E" w:rsidRPr="001137F8" w:rsidRDefault="00AA173E" w:rsidP="000D0527">
            <w:pPr>
              <w:jc w:val="both"/>
              <w:rPr>
                <w:rFonts w:ascii="Times New Roman" w:hAnsi="Times New Roman" w:cs="Times New Roman"/>
                <w:lang w:val="es-ES"/>
              </w:rPr>
            </w:pPr>
            <w:r w:rsidRPr="001137F8">
              <w:rPr>
                <w:rFonts w:ascii="Times New Roman" w:hAnsi="Times New Roman" w:cs="Times New Roman"/>
                <w:lang w:val="es-ES"/>
              </w:rPr>
              <w:t>Ministerio de Ambiente – Operadores turísticos del país</w:t>
            </w:r>
          </w:p>
        </w:tc>
      </w:tr>
      <w:tr w:rsidR="00AA173E" w:rsidRPr="001137F8" w14:paraId="54DA8258" w14:textId="77777777" w:rsidTr="000D0527">
        <w:trPr>
          <w:jc w:val="center"/>
        </w:trPr>
        <w:tc>
          <w:tcPr>
            <w:tcW w:w="8777" w:type="dxa"/>
            <w:gridSpan w:val="3"/>
          </w:tcPr>
          <w:p w14:paraId="0383081A" w14:textId="77777777" w:rsidR="00AA173E" w:rsidRPr="001137F8" w:rsidRDefault="00AA173E" w:rsidP="000D0527">
            <w:pPr>
              <w:jc w:val="center"/>
              <w:rPr>
                <w:rFonts w:ascii="Times New Roman" w:hAnsi="Times New Roman" w:cs="Times New Roman"/>
                <w:b/>
                <w:lang w:val="es-ES"/>
              </w:rPr>
            </w:pPr>
            <w:r w:rsidRPr="001137F8">
              <w:rPr>
                <w:rFonts w:ascii="Times New Roman" w:hAnsi="Times New Roman" w:cs="Times New Roman"/>
                <w:b/>
                <w:lang w:val="es-ES"/>
              </w:rPr>
              <w:t>Espacios turísticos de implementación principal del proyecto</w:t>
            </w:r>
          </w:p>
        </w:tc>
      </w:tr>
      <w:tr w:rsidR="00AA173E" w:rsidRPr="001137F8" w14:paraId="41DFDE18" w14:textId="77777777" w:rsidTr="000D0527">
        <w:trPr>
          <w:jc w:val="center"/>
        </w:trPr>
        <w:tc>
          <w:tcPr>
            <w:tcW w:w="8777" w:type="dxa"/>
            <w:gridSpan w:val="3"/>
          </w:tcPr>
          <w:p w14:paraId="5DC74CF3" w14:textId="77777777" w:rsidR="00AA173E" w:rsidRPr="001137F8" w:rsidRDefault="00AA173E" w:rsidP="000D0527">
            <w:pPr>
              <w:jc w:val="both"/>
              <w:rPr>
                <w:rFonts w:ascii="Times New Roman" w:hAnsi="Times New Roman" w:cs="Times New Roman"/>
                <w:lang w:val="es-ES"/>
              </w:rPr>
            </w:pPr>
            <w:r w:rsidRPr="001137F8">
              <w:rPr>
                <w:rFonts w:ascii="Times New Roman" w:hAnsi="Times New Roman" w:cs="Times New Roman"/>
                <w:lang w:val="es-ES"/>
              </w:rPr>
              <w:t>A nivel nacional y provincial</w:t>
            </w:r>
          </w:p>
        </w:tc>
      </w:tr>
      <w:tr w:rsidR="00AA173E" w:rsidRPr="001137F8" w14:paraId="11CF814F" w14:textId="77777777" w:rsidTr="000D0527">
        <w:trPr>
          <w:jc w:val="center"/>
        </w:trPr>
        <w:tc>
          <w:tcPr>
            <w:tcW w:w="3964" w:type="dxa"/>
          </w:tcPr>
          <w:p w14:paraId="44581410" w14:textId="77777777" w:rsidR="00AA173E" w:rsidRPr="001137F8" w:rsidRDefault="00AA173E" w:rsidP="000D0527">
            <w:pPr>
              <w:jc w:val="both"/>
              <w:rPr>
                <w:rFonts w:ascii="Times New Roman" w:hAnsi="Times New Roman" w:cs="Times New Roman"/>
                <w:b/>
                <w:u w:val="single"/>
                <w:lang w:val="es-ES"/>
              </w:rPr>
            </w:pPr>
            <w:r w:rsidRPr="001137F8">
              <w:rPr>
                <w:rFonts w:ascii="Times New Roman" w:hAnsi="Times New Roman" w:cs="Times New Roman"/>
                <w:b/>
                <w:u w:val="single"/>
                <w:lang w:val="es-ES"/>
              </w:rPr>
              <w:t>Costo aproximado en USD:</w:t>
            </w:r>
          </w:p>
          <w:p w14:paraId="02067F62" w14:textId="77777777" w:rsidR="00AA173E" w:rsidRPr="001137F8" w:rsidRDefault="00AA173E" w:rsidP="000D0527">
            <w:pPr>
              <w:jc w:val="both"/>
              <w:rPr>
                <w:rFonts w:ascii="Times New Roman" w:hAnsi="Times New Roman" w:cs="Times New Roman"/>
                <w:lang w:val="es-ES"/>
              </w:rPr>
            </w:pPr>
            <w:r w:rsidRPr="001137F8">
              <w:rPr>
                <w:rFonts w:ascii="Times New Roman" w:hAnsi="Times New Roman" w:cs="Times New Roman"/>
                <w:lang w:val="es-ES"/>
              </w:rPr>
              <w:t>$5.000,00</w:t>
            </w:r>
          </w:p>
        </w:tc>
        <w:tc>
          <w:tcPr>
            <w:tcW w:w="4813" w:type="dxa"/>
            <w:gridSpan w:val="2"/>
          </w:tcPr>
          <w:p w14:paraId="4E5196B6" w14:textId="77777777" w:rsidR="00AA173E" w:rsidRPr="001137F8" w:rsidRDefault="00AA173E" w:rsidP="000D0527">
            <w:pPr>
              <w:jc w:val="both"/>
              <w:rPr>
                <w:rFonts w:ascii="Times New Roman" w:hAnsi="Times New Roman" w:cs="Times New Roman"/>
                <w:b/>
                <w:u w:val="single"/>
                <w:lang w:val="es-ES"/>
              </w:rPr>
            </w:pPr>
            <w:r w:rsidRPr="001137F8">
              <w:rPr>
                <w:rFonts w:ascii="Times New Roman" w:hAnsi="Times New Roman" w:cs="Times New Roman"/>
                <w:b/>
                <w:u w:val="single"/>
                <w:lang w:val="es-ES"/>
              </w:rPr>
              <w:t xml:space="preserve">Fuentes de financiamiento posibles: </w:t>
            </w:r>
          </w:p>
          <w:p w14:paraId="2B0FA23B" w14:textId="77777777" w:rsidR="00AA173E" w:rsidRPr="001137F8" w:rsidRDefault="00AA173E" w:rsidP="000D0527">
            <w:pPr>
              <w:jc w:val="both"/>
              <w:rPr>
                <w:rFonts w:ascii="Times New Roman" w:hAnsi="Times New Roman" w:cs="Times New Roman"/>
                <w:lang w:val="es-ES"/>
              </w:rPr>
            </w:pPr>
            <w:r w:rsidRPr="001137F8">
              <w:rPr>
                <w:rFonts w:ascii="Times New Roman" w:hAnsi="Times New Roman" w:cs="Times New Roman"/>
                <w:lang w:val="es-ES"/>
              </w:rPr>
              <w:t>GADM Chone</w:t>
            </w:r>
          </w:p>
        </w:tc>
      </w:tr>
    </w:tbl>
    <w:p w14:paraId="45311355" w14:textId="79D8F925" w:rsidR="00C34847" w:rsidRPr="001137F8" w:rsidRDefault="00446CB3" w:rsidP="00C02E8E">
      <w:pPr>
        <w:spacing w:line="360" w:lineRule="auto"/>
        <w:jc w:val="center"/>
        <w:rPr>
          <w:rFonts w:ascii="Times New Roman" w:hAnsi="Times New Roman" w:cs="Times New Roman"/>
          <w:i/>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5EDFE8DF" w14:textId="77777777" w:rsidR="00C02E8E" w:rsidRPr="001137F8" w:rsidRDefault="00C02E8E" w:rsidP="00C02E8E">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 xml:space="preserve">Presupuesto </w:t>
      </w:r>
    </w:p>
    <w:p w14:paraId="0127D6DD" w14:textId="32F869CE" w:rsidR="00C02E8E" w:rsidRPr="001137F8" w:rsidRDefault="00C02E8E" w:rsidP="00C02E8E">
      <w:pPr>
        <w:pStyle w:val="Descripcin"/>
        <w:spacing w:line="276" w:lineRule="auto"/>
        <w:rPr>
          <w:rFonts w:cs="Times New Roman"/>
          <w:sz w:val="24"/>
          <w:szCs w:val="24"/>
        </w:rPr>
      </w:pPr>
      <w:bookmarkStart w:id="168" w:name="_Toc531485349"/>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71</w:t>
      </w:r>
      <w:r w:rsidRPr="001137F8">
        <w:rPr>
          <w:i/>
        </w:rPr>
        <w:fldChar w:fldCharType="end"/>
      </w:r>
      <w:r w:rsidRPr="001137F8">
        <w:t>: Presupuesto de acciones de workshops</w:t>
      </w:r>
      <w:bookmarkEnd w:id="168"/>
    </w:p>
    <w:tbl>
      <w:tblPr>
        <w:tblStyle w:val="Tablaconcuadrcula"/>
        <w:tblW w:w="8500" w:type="dxa"/>
        <w:jc w:val="center"/>
        <w:tblLook w:val="04A0" w:firstRow="1" w:lastRow="0" w:firstColumn="1" w:lastColumn="0" w:noHBand="0" w:noVBand="1"/>
      </w:tblPr>
      <w:tblGrid>
        <w:gridCol w:w="2972"/>
        <w:gridCol w:w="2194"/>
        <w:gridCol w:w="1775"/>
        <w:gridCol w:w="1559"/>
      </w:tblGrid>
      <w:tr w:rsidR="00C02E8E" w:rsidRPr="001137F8" w14:paraId="425D4823" w14:textId="77777777" w:rsidTr="006D3B48">
        <w:trPr>
          <w:jc w:val="center"/>
        </w:trPr>
        <w:tc>
          <w:tcPr>
            <w:tcW w:w="2972" w:type="dxa"/>
            <w:shd w:val="clear" w:color="auto" w:fill="A8D08D" w:themeFill="accent6" w:themeFillTint="99"/>
          </w:tcPr>
          <w:p w14:paraId="38C595D9"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Rubros</w:t>
            </w:r>
          </w:p>
        </w:tc>
        <w:tc>
          <w:tcPr>
            <w:tcW w:w="2194" w:type="dxa"/>
            <w:shd w:val="clear" w:color="auto" w:fill="A8D08D" w:themeFill="accent6" w:themeFillTint="99"/>
          </w:tcPr>
          <w:p w14:paraId="0F127F00"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Cantidad requerida</w:t>
            </w:r>
          </w:p>
        </w:tc>
        <w:tc>
          <w:tcPr>
            <w:tcW w:w="1775" w:type="dxa"/>
            <w:shd w:val="clear" w:color="auto" w:fill="A8D08D" w:themeFill="accent6" w:themeFillTint="99"/>
          </w:tcPr>
          <w:p w14:paraId="539EDC52"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Costo Unitario</w:t>
            </w:r>
          </w:p>
        </w:tc>
        <w:tc>
          <w:tcPr>
            <w:tcW w:w="1559" w:type="dxa"/>
            <w:shd w:val="clear" w:color="auto" w:fill="A8D08D" w:themeFill="accent6" w:themeFillTint="99"/>
          </w:tcPr>
          <w:p w14:paraId="10770DE8"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r>
      <w:tr w:rsidR="00C02E8E" w:rsidRPr="001137F8" w14:paraId="0C21E77E" w14:textId="77777777" w:rsidTr="006D3B48">
        <w:trPr>
          <w:jc w:val="center"/>
        </w:trPr>
        <w:tc>
          <w:tcPr>
            <w:tcW w:w="2972" w:type="dxa"/>
            <w:vAlign w:val="center"/>
          </w:tcPr>
          <w:p w14:paraId="24F30FB5" w14:textId="3E7D6CA1" w:rsidR="00C02E8E" w:rsidRPr="001137F8" w:rsidRDefault="00D73DCF" w:rsidP="006D3B48">
            <w:pPr>
              <w:jc w:val="both"/>
              <w:rPr>
                <w:rFonts w:ascii="Times New Roman" w:hAnsi="Times New Roman" w:cs="Times New Roman"/>
                <w:lang w:val="es-ES"/>
              </w:rPr>
            </w:pPr>
            <w:r w:rsidRPr="001137F8">
              <w:rPr>
                <w:rFonts w:ascii="Times New Roman" w:hAnsi="Times New Roman" w:cs="Times New Roman"/>
                <w:lang w:val="es-ES"/>
              </w:rPr>
              <w:t>Materiales</w:t>
            </w:r>
            <w:r w:rsidR="00C02E8E" w:rsidRPr="001137F8">
              <w:rPr>
                <w:rFonts w:ascii="Times New Roman" w:hAnsi="Times New Roman" w:cs="Times New Roman"/>
                <w:lang w:val="es-ES"/>
              </w:rPr>
              <w:t xml:space="preserve"> varios y viáticos para workshops</w:t>
            </w:r>
          </w:p>
        </w:tc>
        <w:tc>
          <w:tcPr>
            <w:tcW w:w="2194" w:type="dxa"/>
            <w:vAlign w:val="center"/>
          </w:tcPr>
          <w:p w14:paraId="1BAE5FA2"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1</w:t>
            </w:r>
          </w:p>
        </w:tc>
        <w:tc>
          <w:tcPr>
            <w:tcW w:w="1775" w:type="dxa"/>
            <w:vAlign w:val="center"/>
          </w:tcPr>
          <w:p w14:paraId="0B978B44"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$5.000,00</w:t>
            </w:r>
          </w:p>
        </w:tc>
        <w:tc>
          <w:tcPr>
            <w:tcW w:w="1559" w:type="dxa"/>
            <w:vAlign w:val="center"/>
          </w:tcPr>
          <w:p w14:paraId="4FC67922"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$5.000,00</w:t>
            </w:r>
          </w:p>
        </w:tc>
      </w:tr>
      <w:tr w:rsidR="00C02E8E" w:rsidRPr="001137F8" w14:paraId="5E3769B5" w14:textId="77777777" w:rsidTr="006D3B48">
        <w:trPr>
          <w:jc w:val="center"/>
        </w:trPr>
        <w:tc>
          <w:tcPr>
            <w:tcW w:w="6941" w:type="dxa"/>
            <w:gridSpan w:val="3"/>
            <w:vAlign w:val="center"/>
          </w:tcPr>
          <w:p w14:paraId="7BC54C84"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c>
          <w:tcPr>
            <w:tcW w:w="1559" w:type="dxa"/>
            <w:vAlign w:val="center"/>
          </w:tcPr>
          <w:p w14:paraId="5B156102" w14:textId="08683A43"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$5.000,00</w:t>
            </w:r>
          </w:p>
        </w:tc>
      </w:tr>
    </w:tbl>
    <w:p w14:paraId="75D74786" w14:textId="5078B0EF" w:rsidR="00C02E8E" w:rsidRPr="001137F8" w:rsidRDefault="00446CB3" w:rsidP="00C02E8E">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014D02" w:rsidRPr="001137F8">
        <w:rPr>
          <w:rFonts w:ascii="Times New Roman" w:hAnsi="Times New Roman" w:cs="Times New Roman"/>
          <w:i/>
          <w:sz w:val="20"/>
          <w:szCs w:val="20"/>
        </w:rPr>
        <w:t xml:space="preserve"> </w:t>
      </w:r>
    </w:p>
    <w:p w14:paraId="5A9C92CB" w14:textId="012EFF30" w:rsidR="00B748D2" w:rsidRPr="001137F8" w:rsidRDefault="00B748D2" w:rsidP="00B748D2">
      <w:pPr>
        <w:pStyle w:val="Descripcin"/>
        <w:rPr>
          <w:rFonts w:cs="Times New Roman"/>
          <w:sz w:val="24"/>
          <w:szCs w:val="24"/>
        </w:rPr>
      </w:pPr>
      <w:bookmarkStart w:id="169" w:name="_Toc531485350"/>
      <w:r w:rsidRPr="001137F8">
        <w:rPr>
          <w:i/>
        </w:rPr>
        <w:lastRenderedPageBreak/>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72</w:t>
      </w:r>
      <w:r w:rsidRPr="001137F8">
        <w:rPr>
          <w:i/>
        </w:rPr>
        <w:fldChar w:fldCharType="end"/>
      </w:r>
      <w:r w:rsidRPr="001137F8">
        <w:rPr>
          <w:i/>
        </w:rPr>
        <w:t>:</w:t>
      </w:r>
      <w:r w:rsidRPr="001137F8">
        <w:t xml:space="preserve"> Acciones de </w:t>
      </w:r>
      <w:proofErr w:type="spellStart"/>
      <w:r w:rsidRPr="001137F8">
        <w:t>roadshows</w:t>
      </w:r>
      <w:bookmarkEnd w:id="169"/>
      <w:proofErr w:type="spellEnd"/>
    </w:p>
    <w:tbl>
      <w:tblPr>
        <w:tblStyle w:val="Tablaconcuadrcula"/>
        <w:tblW w:w="0" w:type="auto"/>
        <w:jc w:val="center"/>
        <w:tblLook w:val="04A0" w:firstRow="1" w:lastRow="0" w:firstColumn="1" w:lastColumn="0" w:noHBand="0" w:noVBand="1"/>
      </w:tblPr>
      <w:tblGrid>
        <w:gridCol w:w="3964"/>
        <w:gridCol w:w="2977"/>
        <w:gridCol w:w="1836"/>
      </w:tblGrid>
      <w:tr w:rsidR="00AA173E" w:rsidRPr="001137F8" w14:paraId="678F01BA" w14:textId="77777777" w:rsidTr="000D0527">
        <w:trPr>
          <w:jc w:val="center"/>
        </w:trPr>
        <w:tc>
          <w:tcPr>
            <w:tcW w:w="8777" w:type="dxa"/>
            <w:gridSpan w:val="3"/>
            <w:shd w:val="clear" w:color="auto" w:fill="8EAADB" w:themeFill="accent5" w:themeFillTint="99"/>
          </w:tcPr>
          <w:p w14:paraId="149A0157" w14:textId="563BDFF2" w:rsidR="00AA173E" w:rsidRPr="001137F8" w:rsidRDefault="000D0527" w:rsidP="000D0527">
            <w:pPr>
              <w:jc w:val="both"/>
              <w:rPr>
                <w:rFonts w:ascii="Times New Roman" w:hAnsi="Times New Roman" w:cs="Times New Roman"/>
                <w:b/>
                <w:lang w:val="es-ES"/>
              </w:rPr>
            </w:pPr>
            <w:r w:rsidRPr="001137F8">
              <w:rPr>
                <w:rFonts w:ascii="Times New Roman" w:hAnsi="Times New Roman" w:cs="Times New Roman"/>
                <w:b/>
                <w:lang w:val="es-ES"/>
              </w:rPr>
              <w:t>Proyecto 5</w:t>
            </w:r>
            <w:r w:rsidR="00AA173E" w:rsidRPr="001137F8">
              <w:rPr>
                <w:rFonts w:ascii="Times New Roman" w:hAnsi="Times New Roman" w:cs="Times New Roman"/>
                <w:b/>
                <w:lang w:val="es-ES"/>
              </w:rPr>
              <w:t xml:space="preserve">: Acciones de </w:t>
            </w:r>
            <w:proofErr w:type="spellStart"/>
            <w:r w:rsidR="00AA173E" w:rsidRPr="001137F8">
              <w:rPr>
                <w:rFonts w:ascii="Times New Roman" w:hAnsi="Times New Roman" w:cs="Times New Roman"/>
                <w:b/>
                <w:lang w:val="es-ES"/>
              </w:rPr>
              <w:t>roadshows</w:t>
            </w:r>
            <w:proofErr w:type="spellEnd"/>
          </w:p>
          <w:p w14:paraId="73323102" w14:textId="77777777" w:rsidR="00AA173E" w:rsidRPr="001137F8" w:rsidRDefault="00AA173E" w:rsidP="000D0527">
            <w:pPr>
              <w:jc w:val="both"/>
              <w:rPr>
                <w:rFonts w:ascii="Times New Roman" w:hAnsi="Times New Roman" w:cs="Times New Roman"/>
                <w:b/>
                <w:lang w:val="es-ES"/>
              </w:rPr>
            </w:pPr>
            <w:r w:rsidRPr="001137F8">
              <w:rPr>
                <w:rFonts w:ascii="Times New Roman" w:hAnsi="Times New Roman" w:cs="Times New Roman"/>
                <w:b/>
                <w:lang w:val="es-ES"/>
              </w:rPr>
              <w:t xml:space="preserve">Estrategia: Visita a operadores turísticos del país  </w:t>
            </w:r>
          </w:p>
        </w:tc>
      </w:tr>
      <w:tr w:rsidR="00AA173E" w:rsidRPr="001137F8" w14:paraId="061B7BE9" w14:textId="77777777" w:rsidTr="000D0527">
        <w:trPr>
          <w:jc w:val="center"/>
        </w:trPr>
        <w:tc>
          <w:tcPr>
            <w:tcW w:w="6941" w:type="dxa"/>
            <w:gridSpan w:val="2"/>
            <w:shd w:val="clear" w:color="auto" w:fill="D9E2F3" w:themeFill="accent5" w:themeFillTint="33"/>
          </w:tcPr>
          <w:p w14:paraId="74421AE7" w14:textId="77777777" w:rsidR="00AA173E" w:rsidRPr="001137F8" w:rsidRDefault="00AA173E" w:rsidP="000D0527">
            <w:pPr>
              <w:jc w:val="center"/>
              <w:rPr>
                <w:rFonts w:ascii="Times New Roman" w:hAnsi="Times New Roman" w:cs="Times New Roman"/>
                <w:b/>
                <w:lang w:val="es-ES"/>
              </w:rPr>
            </w:pPr>
            <w:r w:rsidRPr="001137F8">
              <w:rPr>
                <w:rFonts w:ascii="Times New Roman" w:hAnsi="Times New Roman" w:cs="Times New Roman"/>
                <w:b/>
                <w:lang w:val="es-ES"/>
              </w:rPr>
              <w:t>Breve descripción del proyecto</w:t>
            </w:r>
          </w:p>
        </w:tc>
        <w:tc>
          <w:tcPr>
            <w:tcW w:w="1836" w:type="dxa"/>
            <w:shd w:val="clear" w:color="auto" w:fill="D9E2F3" w:themeFill="accent5" w:themeFillTint="33"/>
          </w:tcPr>
          <w:p w14:paraId="270F040F" w14:textId="77777777" w:rsidR="00AA173E" w:rsidRPr="001137F8" w:rsidRDefault="00AA173E" w:rsidP="000D0527">
            <w:pPr>
              <w:jc w:val="center"/>
              <w:rPr>
                <w:rFonts w:ascii="Times New Roman" w:hAnsi="Times New Roman" w:cs="Times New Roman"/>
                <w:b/>
                <w:lang w:val="es-ES"/>
              </w:rPr>
            </w:pPr>
            <w:r w:rsidRPr="001137F8">
              <w:rPr>
                <w:rFonts w:ascii="Times New Roman" w:hAnsi="Times New Roman" w:cs="Times New Roman"/>
                <w:b/>
                <w:lang w:val="es-ES"/>
              </w:rPr>
              <w:t>Plazos</w:t>
            </w:r>
          </w:p>
        </w:tc>
      </w:tr>
      <w:tr w:rsidR="00AA173E" w:rsidRPr="001137F8" w14:paraId="5F8018E6" w14:textId="77777777" w:rsidTr="000D0527">
        <w:trPr>
          <w:jc w:val="center"/>
        </w:trPr>
        <w:tc>
          <w:tcPr>
            <w:tcW w:w="6941" w:type="dxa"/>
            <w:gridSpan w:val="2"/>
          </w:tcPr>
          <w:p w14:paraId="676D3F8E" w14:textId="69F998E0" w:rsidR="00AA173E" w:rsidRPr="001137F8" w:rsidRDefault="00AA173E" w:rsidP="000D0527">
            <w:pPr>
              <w:spacing w:after="60"/>
              <w:jc w:val="both"/>
              <w:rPr>
                <w:rFonts w:ascii="Times New Roman" w:hAnsi="Times New Roman" w:cs="Times New Roman"/>
                <w:lang w:val="es-ES"/>
              </w:rPr>
            </w:pPr>
            <w:r w:rsidRPr="001137F8">
              <w:rPr>
                <w:rFonts w:ascii="Times New Roman" w:hAnsi="Times New Roman" w:cs="Times New Roman"/>
                <w:lang w:val="es-ES"/>
              </w:rPr>
              <w:t xml:space="preserve"> Las acciones de </w:t>
            </w:r>
            <w:proofErr w:type="spellStart"/>
            <w:r w:rsidRPr="001137F8">
              <w:rPr>
                <w:rFonts w:ascii="Times New Roman" w:hAnsi="Times New Roman" w:cs="Times New Roman"/>
                <w:lang w:val="es-ES"/>
              </w:rPr>
              <w:t>roadshow</w:t>
            </w:r>
            <w:proofErr w:type="spellEnd"/>
            <w:r w:rsidRPr="001137F8">
              <w:rPr>
                <w:rFonts w:ascii="Times New Roman" w:hAnsi="Times New Roman" w:cs="Times New Roman"/>
                <w:lang w:val="es-ES"/>
              </w:rPr>
              <w:t xml:space="preserve"> son un elemento indispensable para el plan, pues permiten comercializar y promocionar el destino de manera directa con las agencias de viajes. </w:t>
            </w:r>
          </w:p>
          <w:p w14:paraId="2DAF877B" w14:textId="182E1A15" w:rsidR="00AA173E" w:rsidRPr="001137F8" w:rsidRDefault="00AA173E" w:rsidP="000D0527">
            <w:pPr>
              <w:spacing w:after="60"/>
              <w:jc w:val="both"/>
              <w:rPr>
                <w:rFonts w:ascii="Times New Roman" w:hAnsi="Times New Roman" w:cs="Times New Roman"/>
                <w:lang w:val="es-ES"/>
              </w:rPr>
            </w:pPr>
            <w:r w:rsidRPr="001137F8">
              <w:rPr>
                <w:rFonts w:ascii="Times New Roman" w:hAnsi="Times New Roman" w:cs="Times New Roman"/>
                <w:lang w:val="es-ES"/>
              </w:rPr>
              <w:t xml:space="preserve">El proyecto consiste en realizar visitas y presentaciones individualizadas a los operadores turísticos de mayor prestigio e importancia del   país. El objetivo es presentar a Chone en conjunto con la oferta de servicios y productos turísticos. </w:t>
            </w:r>
          </w:p>
          <w:p w14:paraId="3BAB64F5" w14:textId="77777777" w:rsidR="00AA173E" w:rsidRPr="001137F8" w:rsidRDefault="00AA173E" w:rsidP="000D0527">
            <w:pPr>
              <w:spacing w:after="60"/>
              <w:jc w:val="both"/>
              <w:rPr>
                <w:rFonts w:ascii="Times New Roman" w:hAnsi="Times New Roman" w:cs="Times New Roman"/>
                <w:lang w:val="es-ES"/>
              </w:rPr>
            </w:pPr>
            <w:r w:rsidRPr="001137F8">
              <w:rPr>
                <w:rFonts w:ascii="Times New Roman" w:hAnsi="Times New Roman" w:cs="Times New Roman"/>
                <w:lang w:val="es-ES"/>
              </w:rPr>
              <w:t xml:space="preserve">Las visitas tendrán una duración de 10 días y se harán recorridos de 3 agencias por día.    </w:t>
            </w:r>
          </w:p>
          <w:p w14:paraId="652C2757" w14:textId="026E7C9B" w:rsidR="00AA173E" w:rsidRPr="001137F8" w:rsidRDefault="00AA173E" w:rsidP="000D0527">
            <w:pPr>
              <w:spacing w:after="60"/>
              <w:jc w:val="both"/>
              <w:rPr>
                <w:rFonts w:ascii="Times New Roman" w:hAnsi="Times New Roman" w:cs="Times New Roman"/>
                <w:lang w:val="es-ES"/>
              </w:rPr>
            </w:pPr>
            <w:r w:rsidRPr="001137F8">
              <w:rPr>
                <w:rFonts w:ascii="Times New Roman" w:hAnsi="Times New Roman" w:cs="Times New Roman"/>
                <w:lang w:val="es-ES"/>
              </w:rPr>
              <w:t xml:space="preserve">Posterior a ello se realizará una evaluación de las actividades, pudiendo establecer las oportunidades que resulten del periodo de recorrido, así mismo se contará con una perspectiva de cómo las agencias concibe a Chone como destino turístico. </w:t>
            </w:r>
          </w:p>
        </w:tc>
        <w:tc>
          <w:tcPr>
            <w:tcW w:w="1836" w:type="dxa"/>
          </w:tcPr>
          <w:p w14:paraId="69EE1F00" w14:textId="77777777" w:rsidR="00AA173E" w:rsidRPr="001137F8" w:rsidRDefault="00AA173E" w:rsidP="000D0527">
            <w:pPr>
              <w:jc w:val="center"/>
              <w:rPr>
                <w:rFonts w:ascii="Times New Roman" w:hAnsi="Times New Roman" w:cs="Times New Roman"/>
                <w:b/>
                <w:lang w:val="es-ES"/>
              </w:rPr>
            </w:pPr>
            <w:r w:rsidRPr="001137F8">
              <w:rPr>
                <w:rFonts w:ascii="Times New Roman" w:hAnsi="Times New Roman" w:cs="Times New Roman"/>
                <w:b/>
                <w:lang w:val="es-ES"/>
              </w:rPr>
              <w:t>Año de inicio del proyecto:</w:t>
            </w:r>
          </w:p>
          <w:p w14:paraId="6F284081" w14:textId="77777777" w:rsidR="00AA173E" w:rsidRPr="001137F8" w:rsidRDefault="00AA173E" w:rsidP="000D0527">
            <w:pPr>
              <w:jc w:val="center"/>
              <w:rPr>
                <w:rFonts w:ascii="Times New Roman" w:hAnsi="Times New Roman" w:cs="Times New Roman"/>
                <w:lang w:val="es-ES"/>
              </w:rPr>
            </w:pPr>
            <w:r w:rsidRPr="001137F8">
              <w:rPr>
                <w:rFonts w:ascii="Times New Roman" w:hAnsi="Times New Roman" w:cs="Times New Roman"/>
                <w:lang w:val="es-ES"/>
              </w:rPr>
              <w:t>2019</w:t>
            </w:r>
          </w:p>
          <w:p w14:paraId="763F7837" w14:textId="77777777" w:rsidR="00AA173E" w:rsidRPr="001137F8" w:rsidRDefault="00AA173E" w:rsidP="000D0527">
            <w:pPr>
              <w:jc w:val="center"/>
              <w:rPr>
                <w:rFonts w:ascii="Times New Roman" w:hAnsi="Times New Roman" w:cs="Times New Roman"/>
                <w:lang w:val="es-ES"/>
              </w:rPr>
            </w:pPr>
          </w:p>
          <w:p w14:paraId="7BF3D0C9" w14:textId="77777777" w:rsidR="00AA173E" w:rsidRPr="001137F8" w:rsidRDefault="00AA173E" w:rsidP="000D0527">
            <w:pPr>
              <w:jc w:val="center"/>
              <w:rPr>
                <w:rFonts w:ascii="Times New Roman" w:hAnsi="Times New Roman" w:cs="Times New Roman"/>
                <w:lang w:val="es-ES"/>
              </w:rPr>
            </w:pPr>
          </w:p>
          <w:p w14:paraId="539DA422" w14:textId="77777777" w:rsidR="00AA173E" w:rsidRPr="001137F8" w:rsidRDefault="00AA173E" w:rsidP="000D0527">
            <w:pPr>
              <w:jc w:val="center"/>
              <w:rPr>
                <w:rFonts w:ascii="Times New Roman" w:hAnsi="Times New Roman" w:cs="Times New Roman"/>
                <w:lang w:val="es-ES"/>
              </w:rPr>
            </w:pPr>
          </w:p>
          <w:p w14:paraId="61AE8298" w14:textId="77777777" w:rsidR="00AA173E" w:rsidRPr="001137F8" w:rsidRDefault="00AA173E" w:rsidP="000D0527">
            <w:pPr>
              <w:jc w:val="center"/>
              <w:rPr>
                <w:rFonts w:ascii="Times New Roman" w:hAnsi="Times New Roman" w:cs="Times New Roman"/>
                <w:b/>
                <w:lang w:val="es-ES"/>
              </w:rPr>
            </w:pPr>
            <w:r w:rsidRPr="001137F8">
              <w:rPr>
                <w:rFonts w:ascii="Times New Roman" w:hAnsi="Times New Roman" w:cs="Times New Roman"/>
                <w:b/>
                <w:lang w:val="es-ES"/>
              </w:rPr>
              <w:t xml:space="preserve">Duración del proyecto: </w:t>
            </w:r>
          </w:p>
          <w:p w14:paraId="7ED4DDAD" w14:textId="77777777" w:rsidR="00AA173E" w:rsidRPr="001137F8" w:rsidRDefault="00AA173E" w:rsidP="000D0527">
            <w:pPr>
              <w:jc w:val="center"/>
              <w:rPr>
                <w:rFonts w:ascii="Times New Roman" w:hAnsi="Times New Roman" w:cs="Times New Roman"/>
                <w:lang w:val="es-ES"/>
              </w:rPr>
            </w:pPr>
            <w:r w:rsidRPr="001137F8">
              <w:rPr>
                <w:rFonts w:ascii="Times New Roman" w:hAnsi="Times New Roman" w:cs="Times New Roman"/>
                <w:lang w:val="es-ES"/>
              </w:rPr>
              <w:t>1 año</w:t>
            </w:r>
          </w:p>
          <w:p w14:paraId="47493B98" w14:textId="77777777" w:rsidR="00AA173E" w:rsidRPr="001137F8" w:rsidRDefault="00AA173E" w:rsidP="000D0527">
            <w:pPr>
              <w:jc w:val="center"/>
              <w:rPr>
                <w:rFonts w:ascii="Times New Roman" w:hAnsi="Times New Roman" w:cs="Times New Roman"/>
                <w:lang w:val="es-ES"/>
              </w:rPr>
            </w:pPr>
          </w:p>
        </w:tc>
      </w:tr>
      <w:tr w:rsidR="00AA173E" w:rsidRPr="001137F8" w14:paraId="35C33BD2" w14:textId="77777777" w:rsidTr="000D0527">
        <w:trPr>
          <w:jc w:val="center"/>
        </w:trPr>
        <w:tc>
          <w:tcPr>
            <w:tcW w:w="3964" w:type="dxa"/>
          </w:tcPr>
          <w:p w14:paraId="504811DC" w14:textId="77777777" w:rsidR="00AA173E" w:rsidRPr="001137F8" w:rsidRDefault="00AA173E" w:rsidP="000D0527">
            <w:pPr>
              <w:jc w:val="both"/>
              <w:rPr>
                <w:rFonts w:ascii="Times New Roman" w:hAnsi="Times New Roman" w:cs="Times New Roman"/>
                <w:b/>
                <w:lang w:val="es-ES"/>
              </w:rPr>
            </w:pPr>
            <w:r w:rsidRPr="001137F8">
              <w:rPr>
                <w:rFonts w:ascii="Times New Roman" w:hAnsi="Times New Roman" w:cs="Times New Roman"/>
                <w:b/>
                <w:lang w:val="es-ES"/>
              </w:rPr>
              <w:t xml:space="preserve">Actores principales de implementación </w:t>
            </w:r>
          </w:p>
        </w:tc>
        <w:tc>
          <w:tcPr>
            <w:tcW w:w="4813" w:type="dxa"/>
            <w:gridSpan w:val="2"/>
          </w:tcPr>
          <w:p w14:paraId="77E20ABF" w14:textId="77777777" w:rsidR="00AA173E" w:rsidRPr="001137F8" w:rsidRDefault="00AA173E" w:rsidP="000D0527">
            <w:pPr>
              <w:jc w:val="center"/>
              <w:rPr>
                <w:rFonts w:ascii="Times New Roman" w:hAnsi="Times New Roman" w:cs="Times New Roman"/>
                <w:b/>
                <w:lang w:val="es-ES"/>
              </w:rPr>
            </w:pPr>
            <w:r w:rsidRPr="001137F8">
              <w:rPr>
                <w:rFonts w:ascii="Times New Roman" w:hAnsi="Times New Roman" w:cs="Times New Roman"/>
                <w:b/>
                <w:lang w:val="es-ES"/>
              </w:rPr>
              <w:t>Autores secundarios y/o relacionados al proyecto</w:t>
            </w:r>
          </w:p>
        </w:tc>
      </w:tr>
      <w:tr w:rsidR="00AA173E" w:rsidRPr="001137F8" w14:paraId="727A23AC" w14:textId="77777777" w:rsidTr="000D0527">
        <w:trPr>
          <w:jc w:val="center"/>
        </w:trPr>
        <w:tc>
          <w:tcPr>
            <w:tcW w:w="3964" w:type="dxa"/>
          </w:tcPr>
          <w:p w14:paraId="1DDAB9A3" w14:textId="77777777" w:rsidR="00AA173E" w:rsidRPr="001137F8" w:rsidRDefault="00AA173E" w:rsidP="000D0527">
            <w:pPr>
              <w:jc w:val="both"/>
              <w:rPr>
                <w:rFonts w:ascii="Times New Roman" w:hAnsi="Times New Roman" w:cs="Times New Roman"/>
                <w:b/>
                <w:lang w:val="es-ES"/>
              </w:rPr>
            </w:pPr>
            <w:r w:rsidRPr="001137F8">
              <w:rPr>
                <w:rFonts w:ascii="Times New Roman" w:hAnsi="Times New Roman" w:cs="Times New Roman"/>
                <w:b/>
                <w:lang w:val="es-ES"/>
              </w:rPr>
              <w:t>Ejecutor final:</w:t>
            </w:r>
          </w:p>
          <w:p w14:paraId="6B106D97" w14:textId="77777777" w:rsidR="00AA173E" w:rsidRPr="001137F8" w:rsidRDefault="00AA173E" w:rsidP="000D0527">
            <w:pPr>
              <w:jc w:val="both"/>
              <w:rPr>
                <w:rFonts w:ascii="Times New Roman" w:hAnsi="Times New Roman" w:cs="Times New Roman"/>
                <w:lang w:val="es-ES"/>
              </w:rPr>
            </w:pPr>
            <w:r w:rsidRPr="001137F8">
              <w:rPr>
                <w:rFonts w:ascii="Times New Roman" w:hAnsi="Times New Roman" w:cs="Times New Roman"/>
                <w:lang w:val="es-ES"/>
              </w:rPr>
              <w:t>GAD municipal del cantón Chone</w:t>
            </w:r>
          </w:p>
          <w:p w14:paraId="70492FB7" w14:textId="77777777" w:rsidR="00AA173E" w:rsidRPr="001137F8" w:rsidRDefault="00AA173E" w:rsidP="000D0527">
            <w:pPr>
              <w:jc w:val="both"/>
              <w:rPr>
                <w:rFonts w:ascii="Times New Roman" w:hAnsi="Times New Roman" w:cs="Times New Roman"/>
                <w:b/>
                <w:lang w:val="es-ES"/>
              </w:rPr>
            </w:pPr>
            <w:r w:rsidRPr="001137F8">
              <w:rPr>
                <w:rFonts w:ascii="Times New Roman" w:hAnsi="Times New Roman" w:cs="Times New Roman"/>
                <w:b/>
                <w:lang w:val="es-ES"/>
              </w:rPr>
              <w:t>Coordinador general:</w:t>
            </w:r>
          </w:p>
          <w:p w14:paraId="42B8750B" w14:textId="77777777" w:rsidR="00AA173E" w:rsidRPr="001137F8" w:rsidRDefault="00AA173E" w:rsidP="000D0527">
            <w:pPr>
              <w:jc w:val="both"/>
              <w:rPr>
                <w:rFonts w:ascii="Times New Roman" w:hAnsi="Times New Roman" w:cs="Times New Roman"/>
                <w:lang w:val="es-ES"/>
              </w:rPr>
            </w:pPr>
            <w:r w:rsidRPr="001137F8">
              <w:rPr>
                <w:rFonts w:ascii="Times New Roman" w:hAnsi="Times New Roman" w:cs="Times New Roman"/>
                <w:lang w:val="es-ES"/>
              </w:rPr>
              <w:t xml:space="preserve">Subdirección de Gestión de Turismo </w:t>
            </w:r>
          </w:p>
        </w:tc>
        <w:tc>
          <w:tcPr>
            <w:tcW w:w="4813" w:type="dxa"/>
            <w:gridSpan w:val="2"/>
          </w:tcPr>
          <w:p w14:paraId="396F00B0" w14:textId="77777777" w:rsidR="00AA173E" w:rsidRPr="001137F8" w:rsidRDefault="00AA173E" w:rsidP="000D0527">
            <w:pPr>
              <w:jc w:val="both"/>
              <w:rPr>
                <w:rFonts w:ascii="Times New Roman" w:hAnsi="Times New Roman" w:cs="Times New Roman"/>
                <w:lang w:val="es-ES"/>
              </w:rPr>
            </w:pPr>
            <w:r w:rsidRPr="001137F8">
              <w:rPr>
                <w:rFonts w:ascii="Times New Roman" w:hAnsi="Times New Roman" w:cs="Times New Roman"/>
                <w:lang w:val="es-ES"/>
              </w:rPr>
              <w:t>Ministerio de Ambiente – Operadores turísticos del país</w:t>
            </w:r>
          </w:p>
        </w:tc>
      </w:tr>
      <w:tr w:rsidR="00AA173E" w:rsidRPr="001137F8" w14:paraId="5FC8CF73" w14:textId="77777777" w:rsidTr="000D0527">
        <w:trPr>
          <w:jc w:val="center"/>
        </w:trPr>
        <w:tc>
          <w:tcPr>
            <w:tcW w:w="8777" w:type="dxa"/>
            <w:gridSpan w:val="3"/>
          </w:tcPr>
          <w:p w14:paraId="52B75F1D" w14:textId="77777777" w:rsidR="00AA173E" w:rsidRPr="001137F8" w:rsidRDefault="00AA173E" w:rsidP="000D0527">
            <w:pPr>
              <w:jc w:val="center"/>
              <w:rPr>
                <w:rFonts w:ascii="Times New Roman" w:hAnsi="Times New Roman" w:cs="Times New Roman"/>
                <w:b/>
                <w:lang w:val="es-ES"/>
              </w:rPr>
            </w:pPr>
            <w:r w:rsidRPr="001137F8">
              <w:rPr>
                <w:rFonts w:ascii="Times New Roman" w:hAnsi="Times New Roman" w:cs="Times New Roman"/>
                <w:b/>
                <w:lang w:val="es-ES"/>
              </w:rPr>
              <w:t>Espacios turísticos de implementación principal del proyecto</w:t>
            </w:r>
          </w:p>
        </w:tc>
      </w:tr>
      <w:tr w:rsidR="00AA173E" w:rsidRPr="001137F8" w14:paraId="52AAC733" w14:textId="77777777" w:rsidTr="000D0527">
        <w:trPr>
          <w:jc w:val="center"/>
        </w:trPr>
        <w:tc>
          <w:tcPr>
            <w:tcW w:w="8777" w:type="dxa"/>
            <w:gridSpan w:val="3"/>
          </w:tcPr>
          <w:p w14:paraId="35CB488B" w14:textId="77777777" w:rsidR="00AA173E" w:rsidRPr="001137F8" w:rsidRDefault="00AA173E" w:rsidP="000D0527">
            <w:pPr>
              <w:jc w:val="both"/>
              <w:rPr>
                <w:rFonts w:ascii="Times New Roman" w:hAnsi="Times New Roman" w:cs="Times New Roman"/>
                <w:lang w:val="es-ES"/>
              </w:rPr>
            </w:pPr>
            <w:r w:rsidRPr="001137F8">
              <w:rPr>
                <w:rFonts w:ascii="Times New Roman" w:hAnsi="Times New Roman" w:cs="Times New Roman"/>
                <w:lang w:val="es-ES"/>
              </w:rPr>
              <w:t>A nivel nacional y provincial</w:t>
            </w:r>
          </w:p>
        </w:tc>
      </w:tr>
      <w:tr w:rsidR="00AA173E" w:rsidRPr="001137F8" w14:paraId="2CF80949" w14:textId="77777777" w:rsidTr="000D0527">
        <w:trPr>
          <w:jc w:val="center"/>
        </w:trPr>
        <w:tc>
          <w:tcPr>
            <w:tcW w:w="3964" w:type="dxa"/>
          </w:tcPr>
          <w:p w14:paraId="7CA8CD09" w14:textId="77777777" w:rsidR="00AA173E" w:rsidRPr="001137F8" w:rsidRDefault="00AA173E" w:rsidP="000D0527">
            <w:pPr>
              <w:jc w:val="both"/>
              <w:rPr>
                <w:rFonts w:ascii="Times New Roman" w:hAnsi="Times New Roman" w:cs="Times New Roman"/>
                <w:b/>
                <w:u w:val="single"/>
                <w:lang w:val="es-ES"/>
              </w:rPr>
            </w:pPr>
            <w:r w:rsidRPr="001137F8">
              <w:rPr>
                <w:rFonts w:ascii="Times New Roman" w:hAnsi="Times New Roman" w:cs="Times New Roman"/>
                <w:b/>
                <w:u w:val="single"/>
                <w:lang w:val="es-ES"/>
              </w:rPr>
              <w:t>Costo aproximado en USD:</w:t>
            </w:r>
          </w:p>
          <w:p w14:paraId="72CEC67B" w14:textId="63AEFE94" w:rsidR="00AA173E" w:rsidRPr="001137F8" w:rsidRDefault="00AA173E" w:rsidP="000D0527">
            <w:pPr>
              <w:jc w:val="both"/>
              <w:rPr>
                <w:rFonts w:ascii="Times New Roman" w:hAnsi="Times New Roman" w:cs="Times New Roman"/>
                <w:lang w:val="es-ES"/>
              </w:rPr>
            </w:pPr>
            <w:r w:rsidRPr="001137F8">
              <w:rPr>
                <w:rFonts w:ascii="Times New Roman" w:hAnsi="Times New Roman" w:cs="Times New Roman"/>
                <w:lang w:val="es-ES"/>
              </w:rPr>
              <w:t>$1.000,00</w:t>
            </w:r>
          </w:p>
        </w:tc>
        <w:tc>
          <w:tcPr>
            <w:tcW w:w="4813" w:type="dxa"/>
            <w:gridSpan w:val="2"/>
          </w:tcPr>
          <w:p w14:paraId="01A15266" w14:textId="77777777" w:rsidR="00AA173E" w:rsidRPr="001137F8" w:rsidRDefault="00AA173E" w:rsidP="000D0527">
            <w:pPr>
              <w:jc w:val="both"/>
              <w:rPr>
                <w:rFonts w:ascii="Times New Roman" w:hAnsi="Times New Roman" w:cs="Times New Roman"/>
                <w:b/>
                <w:u w:val="single"/>
                <w:lang w:val="es-ES"/>
              </w:rPr>
            </w:pPr>
            <w:r w:rsidRPr="001137F8">
              <w:rPr>
                <w:rFonts w:ascii="Times New Roman" w:hAnsi="Times New Roman" w:cs="Times New Roman"/>
                <w:b/>
                <w:u w:val="single"/>
                <w:lang w:val="es-ES"/>
              </w:rPr>
              <w:t xml:space="preserve">Fuentes de financiamiento posibles: </w:t>
            </w:r>
          </w:p>
          <w:p w14:paraId="24E2D452" w14:textId="77777777" w:rsidR="00AA173E" w:rsidRPr="001137F8" w:rsidRDefault="00AA173E" w:rsidP="000D0527">
            <w:pPr>
              <w:jc w:val="both"/>
              <w:rPr>
                <w:rFonts w:ascii="Times New Roman" w:hAnsi="Times New Roman" w:cs="Times New Roman"/>
                <w:lang w:val="es-ES"/>
              </w:rPr>
            </w:pPr>
            <w:r w:rsidRPr="001137F8">
              <w:rPr>
                <w:rFonts w:ascii="Times New Roman" w:hAnsi="Times New Roman" w:cs="Times New Roman"/>
                <w:lang w:val="es-ES"/>
              </w:rPr>
              <w:t>GADM Chone</w:t>
            </w:r>
          </w:p>
        </w:tc>
      </w:tr>
    </w:tbl>
    <w:p w14:paraId="22C8BD77" w14:textId="4E605651" w:rsidR="00B748D2" w:rsidRPr="001137F8" w:rsidRDefault="00446CB3" w:rsidP="00B748D2">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595455" w:rsidRPr="001137F8">
        <w:rPr>
          <w:rFonts w:ascii="Times New Roman" w:hAnsi="Times New Roman" w:cs="Times New Roman"/>
          <w:i/>
          <w:sz w:val="20"/>
          <w:szCs w:val="20"/>
        </w:rPr>
        <w:t xml:space="preserve"> </w:t>
      </w:r>
    </w:p>
    <w:p w14:paraId="27D574EC" w14:textId="56925127" w:rsidR="00B748D2" w:rsidRPr="001137F8" w:rsidRDefault="00AA173E" w:rsidP="00C32577">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P</w:t>
      </w:r>
      <w:r w:rsidR="00165549" w:rsidRPr="001137F8">
        <w:rPr>
          <w:rFonts w:ascii="Times New Roman" w:hAnsi="Times New Roman" w:cs="Times New Roman"/>
          <w:b/>
          <w:sz w:val="24"/>
          <w:szCs w:val="24"/>
        </w:rPr>
        <w:t>resupuesto</w:t>
      </w:r>
    </w:p>
    <w:p w14:paraId="540D8A0A" w14:textId="57951589" w:rsidR="00C02E8E" w:rsidRPr="001137F8" w:rsidRDefault="00C02E8E" w:rsidP="00C02E8E">
      <w:pPr>
        <w:pStyle w:val="Descripcin"/>
        <w:rPr>
          <w:rFonts w:cs="Times New Roman"/>
          <w:sz w:val="24"/>
          <w:szCs w:val="24"/>
        </w:rPr>
      </w:pPr>
      <w:bookmarkStart w:id="170" w:name="_Toc531485351"/>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73</w:t>
      </w:r>
      <w:r w:rsidRPr="001137F8">
        <w:rPr>
          <w:i/>
        </w:rPr>
        <w:fldChar w:fldCharType="end"/>
      </w:r>
      <w:r w:rsidRPr="001137F8">
        <w:rPr>
          <w:i/>
        </w:rPr>
        <w:t>:</w:t>
      </w:r>
      <w:r w:rsidRPr="001137F8">
        <w:t xml:space="preserve"> Presupuesto de acciones de </w:t>
      </w:r>
      <w:proofErr w:type="spellStart"/>
      <w:r w:rsidRPr="001137F8">
        <w:t>roadshows</w:t>
      </w:r>
      <w:bookmarkEnd w:id="170"/>
      <w:proofErr w:type="spellEnd"/>
    </w:p>
    <w:tbl>
      <w:tblPr>
        <w:tblStyle w:val="Tablaconcuadrcula"/>
        <w:tblW w:w="8500" w:type="dxa"/>
        <w:jc w:val="center"/>
        <w:tblLook w:val="04A0" w:firstRow="1" w:lastRow="0" w:firstColumn="1" w:lastColumn="0" w:noHBand="0" w:noVBand="1"/>
      </w:tblPr>
      <w:tblGrid>
        <w:gridCol w:w="2972"/>
        <w:gridCol w:w="2194"/>
        <w:gridCol w:w="1775"/>
        <w:gridCol w:w="1559"/>
      </w:tblGrid>
      <w:tr w:rsidR="00AA173E" w:rsidRPr="001137F8" w14:paraId="2F7745F8" w14:textId="77777777" w:rsidTr="000D0527">
        <w:trPr>
          <w:jc w:val="center"/>
        </w:trPr>
        <w:tc>
          <w:tcPr>
            <w:tcW w:w="2972" w:type="dxa"/>
            <w:shd w:val="clear" w:color="auto" w:fill="A8D08D" w:themeFill="accent6" w:themeFillTint="99"/>
          </w:tcPr>
          <w:p w14:paraId="0AB7154F" w14:textId="77777777" w:rsidR="00AA173E" w:rsidRPr="001137F8" w:rsidRDefault="00AA173E" w:rsidP="000D0527">
            <w:pPr>
              <w:jc w:val="center"/>
              <w:rPr>
                <w:rFonts w:ascii="Times New Roman" w:hAnsi="Times New Roman" w:cs="Times New Roman"/>
                <w:b/>
                <w:lang w:val="es-ES"/>
              </w:rPr>
            </w:pPr>
            <w:r w:rsidRPr="001137F8">
              <w:rPr>
                <w:rFonts w:ascii="Times New Roman" w:hAnsi="Times New Roman" w:cs="Times New Roman"/>
                <w:b/>
                <w:lang w:val="es-ES"/>
              </w:rPr>
              <w:t>Rubros</w:t>
            </w:r>
          </w:p>
        </w:tc>
        <w:tc>
          <w:tcPr>
            <w:tcW w:w="2194" w:type="dxa"/>
            <w:shd w:val="clear" w:color="auto" w:fill="A8D08D" w:themeFill="accent6" w:themeFillTint="99"/>
          </w:tcPr>
          <w:p w14:paraId="2CB91D51" w14:textId="77777777" w:rsidR="00AA173E" w:rsidRPr="001137F8" w:rsidRDefault="00AA173E" w:rsidP="000D0527">
            <w:pPr>
              <w:jc w:val="center"/>
              <w:rPr>
                <w:rFonts w:ascii="Times New Roman" w:hAnsi="Times New Roman" w:cs="Times New Roman"/>
                <w:b/>
                <w:lang w:val="es-ES"/>
              </w:rPr>
            </w:pPr>
            <w:r w:rsidRPr="001137F8">
              <w:rPr>
                <w:rFonts w:ascii="Times New Roman" w:hAnsi="Times New Roman" w:cs="Times New Roman"/>
                <w:b/>
                <w:lang w:val="es-ES"/>
              </w:rPr>
              <w:t>Cantidad requerida</w:t>
            </w:r>
          </w:p>
        </w:tc>
        <w:tc>
          <w:tcPr>
            <w:tcW w:w="1775" w:type="dxa"/>
            <w:shd w:val="clear" w:color="auto" w:fill="A8D08D" w:themeFill="accent6" w:themeFillTint="99"/>
          </w:tcPr>
          <w:p w14:paraId="54A666F2" w14:textId="77777777" w:rsidR="00AA173E" w:rsidRPr="001137F8" w:rsidRDefault="00AA173E" w:rsidP="000D0527">
            <w:pPr>
              <w:jc w:val="center"/>
              <w:rPr>
                <w:rFonts w:ascii="Times New Roman" w:hAnsi="Times New Roman" w:cs="Times New Roman"/>
                <w:b/>
                <w:lang w:val="es-ES"/>
              </w:rPr>
            </w:pPr>
            <w:r w:rsidRPr="001137F8">
              <w:rPr>
                <w:rFonts w:ascii="Times New Roman" w:hAnsi="Times New Roman" w:cs="Times New Roman"/>
                <w:b/>
                <w:lang w:val="es-ES"/>
              </w:rPr>
              <w:t>Costo Unitario</w:t>
            </w:r>
          </w:p>
        </w:tc>
        <w:tc>
          <w:tcPr>
            <w:tcW w:w="1559" w:type="dxa"/>
            <w:shd w:val="clear" w:color="auto" w:fill="A8D08D" w:themeFill="accent6" w:themeFillTint="99"/>
          </w:tcPr>
          <w:p w14:paraId="0EC82670" w14:textId="77777777" w:rsidR="00AA173E" w:rsidRPr="001137F8" w:rsidRDefault="00AA173E" w:rsidP="000D0527">
            <w:pPr>
              <w:jc w:val="center"/>
              <w:rPr>
                <w:rFonts w:ascii="Times New Roman" w:hAnsi="Times New Roman" w:cs="Times New Roman"/>
                <w:b/>
                <w:lang w:val="es-ES"/>
              </w:rPr>
            </w:pPr>
            <w:r w:rsidRPr="001137F8">
              <w:rPr>
                <w:rFonts w:ascii="Times New Roman" w:hAnsi="Times New Roman" w:cs="Times New Roman"/>
                <w:b/>
                <w:lang w:val="es-ES"/>
              </w:rPr>
              <w:t>Total</w:t>
            </w:r>
          </w:p>
        </w:tc>
      </w:tr>
      <w:tr w:rsidR="00393243" w:rsidRPr="001137F8" w14:paraId="12F5ACC5" w14:textId="77777777" w:rsidTr="000D0527">
        <w:trPr>
          <w:jc w:val="center"/>
        </w:trPr>
        <w:tc>
          <w:tcPr>
            <w:tcW w:w="2972" w:type="dxa"/>
            <w:vAlign w:val="center"/>
          </w:tcPr>
          <w:p w14:paraId="5A214DC5" w14:textId="5B222C5F" w:rsidR="00393243" w:rsidRPr="001137F8" w:rsidRDefault="00393243" w:rsidP="000D0527">
            <w:pPr>
              <w:jc w:val="both"/>
              <w:rPr>
                <w:rFonts w:ascii="Times New Roman" w:hAnsi="Times New Roman" w:cs="Times New Roman"/>
                <w:lang w:val="es-ES"/>
              </w:rPr>
            </w:pPr>
            <w:r w:rsidRPr="001137F8">
              <w:rPr>
                <w:rFonts w:ascii="Times New Roman" w:hAnsi="Times New Roman" w:cs="Times New Roman"/>
                <w:lang w:val="es-ES"/>
              </w:rPr>
              <w:t xml:space="preserve">Viáticos para </w:t>
            </w:r>
            <w:proofErr w:type="spellStart"/>
            <w:r w:rsidRPr="001137F8">
              <w:rPr>
                <w:rFonts w:ascii="Times New Roman" w:hAnsi="Times New Roman" w:cs="Times New Roman"/>
                <w:lang w:val="es-ES"/>
              </w:rPr>
              <w:t>roadshows</w:t>
            </w:r>
            <w:proofErr w:type="spellEnd"/>
          </w:p>
        </w:tc>
        <w:tc>
          <w:tcPr>
            <w:tcW w:w="2194" w:type="dxa"/>
            <w:vAlign w:val="center"/>
          </w:tcPr>
          <w:p w14:paraId="4AB166DE" w14:textId="490D1114" w:rsidR="00393243" w:rsidRPr="001137F8" w:rsidRDefault="00393243" w:rsidP="000D0527">
            <w:pPr>
              <w:jc w:val="center"/>
              <w:rPr>
                <w:rFonts w:ascii="Times New Roman" w:hAnsi="Times New Roman" w:cs="Times New Roman"/>
                <w:lang w:val="es-ES"/>
              </w:rPr>
            </w:pPr>
            <w:r w:rsidRPr="001137F8">
              <w:rPr>
                <w:rFonts w:ascii="Times New Roman" w:hAnsi="Times New Roman" w:cs="Times New Roman"/>
                <w:lang w:val="es-ES"/>
              </w:rPr>
              <w:t>10</w:t>
            </w:r>
          </w:p>
        </w:tc>
        <w:tc>
          <w:tcPr>
            <w:tcW w:w="1775" w:type="dxa"/>
            <w:vAlign w:val="center"/>
          </w:tcPr>
          <w:p w14:paraId="12C4267F" w14:textId="15550608" w:rsidR="00393243" w:rsidRPr="001137F8" w:rsidRDefault="00393243" w:rsidP="000D0527">
            <w:pPr>
              <w:jc w:val="center"/>
              <w:rPr>
                <w:rFonts w:ascii="Times New Roman" w:hAnsi="Times New Roman" w:cs="Times New Roman"/>
                <w:lang w:val="es-ES"/>
              </w:rPr>
            </w:pPr>
            <w:r w:rsidRPr="001137F8">
              <w:rPr>
                <w:rFonts w:ascii="Times New Roman" w:hAnsi="Times New Roman" w:cs="Times New Roman"/>
                <w:lang w:val="es-ES"/>
              </w:rPr>
              <w:t>$100,00</w:t>
            </w:r>
          </w:p>
        </w:tc>
        <w:tc>
          <w:tcPr>
            <w:tcW w:w="1559" w:type="dxa"/>
            <w:vAlign w:val="center"/>
          </w:tcPr>
          <w:p w14:paraId="0A05936F" w14:textId="01F6DD30" w:rsidR="00393243" w:rsidRPr="001137F8" w:rsidRDefault="00393243" w:rsidP="000D0527">
            <w:pPr>
              <w:jc w:val="center"/>
              <w:rPr>
                <w:rFonts w:ascii="Times New Roman" w:hAnsi="Times New Roman" w:cs="Times New Roman"/>
                <w:lang w:val="es-ES"/>
              </w:rPr>
            </w:pPr>
            <w:r w:rsidRPr="001137F8">
              <w:rPr>
                <w:rFonts w:ascii="Times New Roman" w:hAnsi="Times New Roman" w:cs="Times New Roman"/>
                <w:lang w:val="es-ES"/>
              </w:rPr>
              <w:t>$1.000,00</w:t>
            </w:r>
          </w:p>
        </w:tc>
      </w:tr>
      <w:tr w:rsidR="00AA173E" w:rsidRPr="001137F8" w14:paraId="2653BCDC" w14:textId="77777777" w:rsidTr="000D0527">
        <w:trPr>
          <w:jc w:val="center"/>
        </w:trPr>
        <w:tc>
          <w:tcPr>
            <w:tcW w:w="6941" w:type="dxa"/>
            <w:gridSpan w:val="3"/>
            <w:vAlign w:val="center"/>
          </w:tcPr>
          <w:p w14:paraId="5971DBE4" w14:textId="77777777" w:rsidR="00AA173E" w:rsidRPr="001137F8" w:rsidRDefault="00AA173E" w:rsidP="000D0527">
            <w:pPr>
              <w:jc w:val="center"/>
              <w:rPr>
                <w:rFonts w:ascii="Times New Roman" w:hAnsi="Times New Roman" w:cs="Times New Roman"/>
                <w:b/>
                <w:lang w:val="es-ES"/>
              </w:rPr>
            </w:pPr>
            <w:r w:rsidRPr="001137F8">
              <w:rPr>
                <w:rFonts w:ascii="Times New Roman" w:hAnsi="Times New Roman" w:cs="Times New Roman"/>
                <w:b/>
                <w:lang w:val="es-ES"/>
              </w:rPr>
              <w:t>TOTAL</w:t>
            </w:r>
          </w:p>
        </w:tc>
        <w:tc>
          <w:tcPr>
            <w:tcW w:w="1559" w:type="dxa"/>
            <w:vAlign w:val="center"/>
          </w:tcPr>
          <w:p w14:paraId="000DA3DB" w14:textId="17301EBA" w:rsidR="00AA173E" w:rsidRPr="001137F8" w:rsidRDefault="00AA173E" w:rsidP="00AA173E">
            <w:pPr>
              <w:jc w:val="center"/>
              <w:rPr>
                <w:rFonts w:ascii="Times New Roman" w:hAnsi="Times New Roman" w:cs="Times New Roman"/>
                <w:b/>
                <w:lang w:val="es-ES"/>
              </w:rPr>
            </w:pPr>
            <w:r w:rsidRPr="001137F8">
              <w:rPr>
                <w:rFonts w:ascii="Times New Roman" w:hAnsi="Times New Roman" w:cs="Times New Roman"/>
                <w:b/>
                <w:lang w:val="es-ES"/>
              </w:rPr>
              <w:t>$</w:t>
            </w:r>
            <w:r w:rsidR="00C02E8E" w:rsidRPr="001137F8">
              <w:rPr>
                <w:rFonts w:ascii="Times New Roman" w:hAnsi="Times New Roman" w:cs="Times New Roman"/>
                <w:b/>
                <w:lang w:val="es-ES"/>
              </w:rPr>
              <w:t>1.00</w:t>
            </w:r>
            <w:r w:rsidR="00393243" w:rsidRPr="001137F8">
              <w:rPr>
                <w:rFonts w:ascii="Times New Roman" w:hAnsi="Times New Roman" w:cs="Times New Roman"/>
                <w:b/>
                <w:lang w:val="es-ES"/>
              </w:rPr>
              <w:t>0,00</w:t>
            </w:r>
          </w:p>
        </w:tc>
      </w:tr>
    </w:tbl>
    <w:p w14:paraId="4452A909" w14:textId="7C504C12" w:rsidR="00393243" w:rsidRPr="001137F8" w:rsidRDefault="00446CB3" w:rsidP="00393243">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595455" w:rsidRPr="001137F8">
        <w:rPr>
          <w:rFonts w:ascii="Times New Roman" w:hAnsi="Times New Roman" w:cs="Times New Roman"/>
          <w:i/>
          <w:sz w:val="20"/>
          <w:szCs w:val="20"/>
        </w:rPr>
        <w:t xml:space="preserve"> </w:t>
      </w:r>
    </w:p>
    <w:p w14:paraId="56595022" w14:textId="4597F5BB" w:rsidR="00AA173E" w:rsidRPr="001137F8" w:rsidRDefault="00966252" w:rsidP="00966252">
      <w:pPr>
        <w:pStyle w:val="Prrafodelista"/>
        <w:numPr>
          <w:ilvl w:val="0"/>
          <w:numId w:val="27"/>
        </w:num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Eje de comunicación</w:t>
      </w:r>
    </w:p>
    <w:p w14:paraId="14A45191" w14:textId="62763BBF" w:rsidR="002F00B1" w:rsidRPr="001137F8" w:rsidRDefault="002F00B1" w:rsidP="002F00B1">
      <w:pPr>
        <w:pStyle w:val="Descripcin"/>
        <w:rPr>
          <w:rFonts w:cs="Times New Roman"/>
          <w:sz w:val="24"/>
          <w:szCs w:val="24"/>
        </w:rPr>
      </w:pPr>
      <w:bookmarkStart w:id="171" w:name="_Toc531485352"/>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74</w:t>
      </w:r>
      <w:r w:rsidRPr="001137F8">
        <w:rPr>
          <w:i/>
        </w:rPr>
        <w:fldChar w:fldCharType="end"/>
      </w:r>
      <w:r w:rsidRPr="001137F8">
        <w:rPr>
          <w:i/>
        </w:rPr>
        <w:t>:</w:t>
      </w:r>
      <w:r w:rsidRPr="001137F8">
        <w:t xml:space="preserve"> Marca turística</w:t>
      </w:r>
      <w:bookmarkEnd w:id="171"/>
    </w:p>
    <w:tbl>
      <w:tblPr>
        <w:tblStyle w:val="Tablaconcuadrcula"/>
        <w:tblW w:w="0" w:type="auto"/>
        <w:jc w:val="center"/>
        <w:tblLook w:val="04A0" w:firstRow="1" w:lastRow="0" w:firstColumn="1" w:lastColumn="0" w:noHBand="0" w:noVBand="1"/>
      </w:tblPr>
      <w:tblGrid>
        <w:gridCol w:w="3964"/>
        <w:gridCol w:w="2977"/>
        <w:gridCol w:w="1836"/>
      </w:tblGrid>
      <w:tr w:rsidR="000D0527" w:rsidRPr="001137F8" w14:paraId="0BE84CAF" w14:textId="77777777" w:rsidTr="000D0527">
        <w:trPr>
          <w:jc w:val="center"/>
        </w:trPr>
        <w:tc>
          <w:tcPr>
            <w:tcW w:w="8777" w:type="dxa"/>
            <w:gridSpan w:val="3"/>
            <w:shd w:val="clear" w:color="auto" w:fill="8EAADB" w:themeFill="accent5" w:themeFillTint="99"/>
          </w:tcPr>
          <w:p w14:paraId="120545FE" w14:textId="0169B56A" w:rsidR="000D0527" w:rsidRPr="001137F8" w:rsidRDefault="000D0527" w:rsidP="000D0527">
            <w:pPr>
              <w:jc w:val="both"/>
              <w:rPr>
                <w:rFonts w:ascii="Times New Roman" w:hAnsi="Times New Roman" w:cs="Times New Roman"/>
                <w:b/>
                <w:lang w:val="es-ES"/>
              </w:rPr>
            </w:pPr>
            <w:r w:rsidRPr="001137F8">
              <w:rPr>
                <w:rFonts w:ascii="Times New Roman" w:hAnsi="Times New Roman" w:cs="Times New Roman"/>
                <w:b/>
                <w:lang w:val="es-ES"/>
              </w:rPr>
              <w:t xml:space="preserve">Proyecto 1: </w:t>
            </w:r>
            <w:r w:rsidR="002F00B1" w:rsidRPr="001137F8">
              <w:rPr>
                <w:rFonts w:ascii="Times New Roman" w:hAnsi="Times New Roman" w:cs="Times New Roman"/>
                <w:b/>
                <w:lang w:val="es-ES"/>
              </w:rPr>
              <w:t>Marca turística</w:t>
            </w:r>
          </w:p>
          <w:p w14:paraId="6F5ADD4A" w14:textId="1F30584C" w:rsidR="000D0527" w:rsidRPr="001137F8" w:rsidRDefault="000D0527" w:rsidP="000D0527">
            <w:pPr>
              <w:jc w:val="both"/>
              <w:rPr>
                <w:rFonts w:ascii="Times New Roman" w:hAnsi="Times New Roman" w:cs="Times New Roman"/>
                <w:b/>
                <w:lang w:val="es-ES"/>
              </w:rPr>
            </w:pPr>
            <w:r w:rsidRPr="001137F8">
              <w:rPr>
                <w:rFonts w:ascii="Times New Roman" w:hAnsi="Times New Roman" w:cs="Times New Roman"/>
                <w:b/>
                <w:lang w:val="es-ES"/>
              </w:rPr>
              <w:t xml:space="preserve">Estrategia: </w:t>
            </w:r>
            <w:r w:rsidR="002F00B1" w:rsidRPr="001137F8">
              <w:rPr>
                <w:rFonts w:ascii="Times New Roman" w:hAnsi="Times New Roman" w:cs="Times New Roman"/>
                <w:b/>
                <w:lang w:val="es-ES"/>
              </w:rPr>
              <w:t>Creación de una marca territorial de Chone</w:t>
            </w:r>
          </w:p>
        </w:tc>
      </w:tr>
      <w:tr w:rsidR="000D0527" w:rsidRPr="001137F8" w14:paraId="00B52784" w14:textId="77777777" w:rsidTr="000D0527">
        <w:trPr>
          <w:jc w:val="center"/>
        </w:trPr>
        <w:tc>
          <w:tcPr>
            <w:tcW w:w="6941" w:type="dxa"/>
            <w:gridSpan w:val="2"/>
            <w:shd w:val="clear" w:color="auto" w:fill="D9E2F3" w:themeFill="accent5" w:themeFillTint="33"/>
          </w:tcPr>
          <w:p w14:paraId="69D27F28" w14:textId="77777777" w:rsidR="000D0527" w:rsidRPr="001137F8" w:rsidRDefault="000D0527" w:rsidP="000D0527">
            <w:pPr>
              <w:jc w:val="center"/>
              <w:rPr>
                <w:rFonts w:ascii="Times New Roman" w:hAnsi="Times New Roman" w:cs="Times New Roman"/>
                <w:b/>
                <w:lang w:val="es-ES"/>
              </w:rPr>
            </w:pPr>
            <w:r w:rsidRPr="001137F8">
              <w:rPr>
                <w:rFonts w:ascii="Times New Roman" w:hAnsi="Times New Roman" w:cs="Times New Roman"/>
                <w:b/>
                <w:lang w:val="es-ES"/>
              </w:rPr>
              <w:t>Breve descripción del proyecto</w:t>
            </w:r>
          </w:p>
        </w:tc>
        <w:tc>
          <w:tcPr>
            <w:tcW w:w="1836" w:type="dxa"/>
            <w:shd w:val="clear" w:color="auto" w:fill="D9E2F3" w:themeFill="accent5" w:themeFillTint="33"/>
          </w:tcPr>
          <w:p w14:paraId="4B651A77" w14:textId="77777777" w:rsidR="000D0527" w:rsidRPr="001137F8" w:rsidRDefault="000D0527" w:rsidP="000D0527">
            <w:pPr>
              <w:jc w:val="center"/>
              <w:rPr>
                <w:rFonts w:ascii="Times New Roman" w:hAnsi="Times New Roman" w:cs="Times New Roman"/>
                <w:b/>
                <w:lang w:val="es-ES"/>
              </w:rPr>
            </w:pPr>
            <w:r w:rsidRPr="001137F8">
              <w:rPr>
                <w:rFonts w:ascii="Times New Roman" w:hAnsi="Times New Roman" w:cs="Times New Roman"/>
                <w:b/>
                <w:lang w:val="es-ES"/>
              </w:rPr>
              <w:t>Plazos</w:t>
            </w:r>
          </w:p>
        </w:tc>
      </w:tr>
      <w:tr w:rsidR="000D0527" w:rsidRPr="001137F8" w14:paraId="428B4BE8" w14:textId="77777777" w:rsidTr="000D0527">
        <w:trPr>
          <w:jc w:val="center"/>
        </w:trPr>
        <w:tc>
          <w:tcPr>
            <w:tcW w:w="6941" w:type="dxa"/>
            <w:gridSpan w:val="2"/>
          </w:tcPr>
          <w:p w14:paraId="5980CEAB" w14:textId="6B1A7E1A" w:rsidR="0047692B" w:rsidRPr="001137F8" w:rsidRDefault="0047692B" w:rsidP="0047692B">
            <w:pPr>
              <w:spacing w:after="60"/>
              <w:jc w:val="both"/>
              <w:rPr>
                <w:rFonts w:ascii="Times New Roman" w:hAnsi="Times New Roman" w:cs="Times New Roman"/>
                <w:lang w:val="es-ES"/>
              </w:rPr>
            </w:pPr>
            <w:r w:rsidRPr="001137F8">
              <w:rPr>
                <w:rFonts w:ascii="Times New Roman" w:hAnsi="Times New Roman" w:cs="Times New Roman"/>
                <w:lang w:val="es-ES"/>
              </w:rPr>
              <w:t xml:space="preserve">La estrategia de desarrollo de la marca territorial surge como necesidad de establecer un identificador que logre ubicar a Chone como un destino natural </w:t>
            </w:r>
            <w:r w:rsidRPr="001137F8">
              <w:rPr>
                <w:rFonts w:ascii="Times New Roman" w:hAnsi="Times New Roman" w:cs="Times New Roman"/>
                <w:lang w:val="es-ES"/>
              </w:rPr>
              <w:lastRenderedPageBreak/>
              <w:t>único, especial y de experiencia inolvidable, enmarcando los lineamientos en tres metas: la diferenciación, el posicionamiento y el alcance del destino.</w:t>
            </w:r>
          </w:p>
          <w:p w14:paraId="15049EAC" w14:textId="77777777" w:rsidR="0047692B" w:rsidRPr="001137F8" w:rsidRDefault="0047692B" w:rsidP="0047692B">
            <w:pPr>
              <w:spacing w:after="60"/>
              <w:jc w:val="both"/>
              <w:rPr>
                <w:rFonts w:ascii="Times New Roman" w:hAnsi="Times New Roman" w:cs="Times New Roman"/>
                <w:lang w:val="es-ES"/>
              </w:rPr>
            </w:pPr>
            <w:r w:rsidRPr="001137F8">
              <w:rPr>
                <w:rFonts w:ascii="Times New Roman" w:hAnsi="Times New Roman" w:cs="Times New Roman"/>
                <w:lang w:val="es-ES"/>
              </w:rPr>
              <w:t xml:space="preserve">Esta estrategia consiste en primera instancia a convocar a auspiciantes para lo que será el concurso de diseño de la marca territorial con el denominador “Chone paraíso natural”. </w:t>
            </w:r>
          </w:p>
          <w:p w14:paraId="0B1F4DBE" w14:textId="59828C1B" w:rsidR="0047692B" w:rsidRPr="001137F8" w:rsidRDefault="0047692B" w:rsidP="0047692B">
            <w:pPr>
              <w:spacing w:after="60"/>
              <w:jc w:val="both"/>
              <w:rPr>
                <w:rFonts w:ascii="Times New Roman" w:hAnsi="Times New Roman" w:cs="Times New Roman"/>
                <w:lang w:val="es-ES"/>
              </w:rPr>
            </w:pPr>
            <w:r w:rsidRPr="001137F8">
              <w:rPr>
                <w:rFonts w:ascii="Times New Roman" w:hAnsi="Times New Roman" w:cs="Times New Roman"/>
                <w:lang w:val="es-ES"/>
              </w:rPr>
              <w:t xml:space="preserve">Posteriormente se difundirá por los medios digitales, adjunto a las bases del concurso, fechas y requerimientos.  </w:t>
            </w:r>
          </w:p>
          <w:p w14:paraId="1F18FC3B" w14:textId="77777777" w:rsidR="0047692B" w:rsidRPr="001137F8" w:rsidRDefault="0047692B" w:rsidP="0047692B">
            <w:pPr>
              <w:spacing w:after="60"/>
              <w:jc w:val="both"/>
              <w:rPr>
                <w:rFonts w:ascii="Times New Roman" w:hAnsi="Times New Roman" w:cs="Times New Roman"/>
                <w:lang w:val="es-ES"/>
              </w:rPr>
            </w:pPr>
            <w:r w:rsidRPr="001137F8">
              <w:rPr>
                <w:rFonts w:ascii="Times New Roman" w:hAnsi="Times New Roman" w:cs="Times New Roman"/>
                <w:lang w:val="es-ES"/>
              </w:rPr>
              <w:t xml:space="preserve">Luego se procederá a la selección de los mejores diseños, eligiendo tres de ellos, los que serán subidos a las plataformas digitales de la municipalidad para que los internautas voten por el que consideran presenta mayor creatividad y estética. </w:t>
            </w:r>
          </w:p>
          <w:p w14:paraId="4A34EAA4" w14:textId="77777777" w:rsidR="0047692B" w:rsidRPr="001137F8" w:rsidRDefault="0047692B" w:rsidP="0047692B">
            <w:pPr>
              <w:spacing w:after="60"/>
              <w:jc w:val="both"/>
              <w:rPr>
                <w:rFonts w:ascii="Times New Roman" w:hAnsi="Times New Roman" w:cs="Times New Roman"/>
                <w:lang w:val="es-ES"/>
              </w:rPr>
            </w:pPr>
            <w:r w:rsidRPr="001137F8">
              <w:rPr>
                <w:rFonts w:ascii="Times New Roman" w:hAnsi="Times New Roman" w:cs="Times New Roman"/>
                <w:lang w:val="es-ES"/>
              </w:rPr>
              <w:t xml:space="preserve">Luego de un periodo de un mes se elegirá al diseño ganador, y se procederá a la premiación del mismo. </w:t>
            </w:r>
          </w:p>
          <w:p w14:paraId="2B82B257" w14:textId="129C466B" w:rsidR="000D0527" w:rsidRPr="001137F8" w:rsidRDefault="0047692B" w:rsidP="000D0527">
            <w:pPr>
              <w:spacing w:after="60"/>
              <w:jc w:val="both"/>
              <w:rPr>
                <w:rFonts w:ascii="Times New Roman" w:hAnsi="Times New Roman" w:cs="Times New Roman"/>
                <w:lang w:val="es-ES"/>
              </w:rPr>
            </w:pPr>
            <w:r w:rsidRPr="001137F8">
              <w:rPr>
                <w:rFonts w:ascii="Times New Roman" w:hAnsi="Times New Roman" w:cs="Times New Roman"/>
                <w:lang w:val="es-ES"/>
              </w:rPr>
              <w:t xml:space="preserve">El diseño pasará a formar parte intelectual de la municipalidad y se registrará en el Instituto Ecuatoriano de Propiedad Intelectual.  </w:t>
            </w:r>
          </w:p>
        </w:tc>
        <w:tc>
          <w:tcPr>
            <w:tcW w:w="1836" w:type="dxa"/>
          </w:tcPr>
          <w:p w14:paraId="50008DE5" w14:textId="77777777" w:rsidR="000D0527" w:rsidRPr="001137F8" w:rsidRDefault="000D0527" w:rsidP="000D0527">
            <w:pPr>
              <w:jc w:val="center"/>
              <w:rPr>
                <w:rFonts w:ascii="Times New Roman" w:hAnsi="Times New Roman" w:cs="Times New Roman"/>
                <w:b/>
                <w:lang w:val="es-ES"/>
              </w:rPr>
            </w:pPr>
            <w:r w:rsidRPr="001137F8">
              <w:rPr>
                <w:rFonts w:ascii="Times New Roman" w:hAnsi="Times New Roman" w:cs="Times New Roman"/>
                <w:b/>
                <w:lang w:val="es-ES"/>
              </w:rPr>
              <w:lastRenderedPageBreak/>
              <w:t>Año de inicio del proyecto:</w:t>
            </w:r>
          </w:p>
          <w:p w14:paraId="40505F4F" w14:textId="77777777" w:rsidR="000D0527" w:rsidRPr="001137F8" w:rsidRDefault="000D0527" w:rsidP="000D0527">
            <w:pPr>
              <w:jc w:val="center"/>
              <w:rPr>
                <w:rFonts w:ascii="Times New Roman" w:hAnsi="Times New Roman" w:cs="Times New Roman"/>
                <w:lang w:val="es-ES"/>
              </w:rPr>
            </w:pPr>
            <w:r w:rsidRPr="001137F8">
              <w:rPr>
                <w:rFonts w:ascii="Times New Roman" w:hAnsi="Times New Roman" w:cs="Times New Roman"/>
                <w:lang w:val="es-ES"/>
              </w:rPr>
              <w:t>2019</w:t>
            </w:r>
          </w:p>
          <w:p w14:paraId="666540B9" w14:textId="77777777" w:rsidR="000D0527" w:rsidRPr="001137F8" w:rsidRDefault="000D0527" w:rsidP="000D0527">
            <w:pPr>
              <w:jc w:val="center"/>
              <w:rPr>
                <w:rFonts w:ascii="Times New Roman" w:hAnsi="Times New Roman" w:cs="Times New Roman"/>
                <w:lang w:val="es-ES"/>
              </w:rPr>
            </w:pPr>
          </w:p>
          <w:p w14:paraId="5570F00B" w14:textId="77777777" w:rsidR="000D0527" w:rsidRPr="001137F8" w:rsidRDefault="000D0527" w:rsidP="000D0527">
            <w:pPr>
              <w:jc w:val="center"/>
              <w:rPr>
                <w:rFonts w:ascii="Times New Roman" w:hAnsi="Times New Roman" w:cs="Times New Roman"/>
                <w:lang w:val="es-ES"/>
              </w:rPr>
            </w:pPr>
          </w:p>
          <w:p w14:paraId="68B5B2FB" w14:textId="77777777" w:rsidR="000D0527" w:rsidRPr="001137F8" w:rsidRDefault="000D0527" w:rsidP="000D0527">
            <w:pPr>
              <w:jc w:val="center"/>
              <w:rPr>
                <w:rFonts w:ascii="Times New Roman" w:hAnsi="Times New Roman" w:cs="Times New Roman"/>
                <w:lang w:val="es-ES"/>
              </w:rPr>
            </w:pPr>
          </w:p>
          <w:p w14:paraId="1DA030FC" w14:textId="77777777" w:rsidR="000D0527" w:rsidRPr="001137F8" w:rsidRDefault="000D0527" w:rsidP="000D0527">
            <w:pPr>
              <w:jc w:val="center"/>
              <w:rPr>
                <w:rFonts w:ascii="Times New Roman" w:hAnsi="Times New Roman" w:cs="Times New Roman"/>
                <w:b/>
                <w:lang w:val="es-ES"/>
              </w:rPr>
            </w:pPr>
            <w:r w:rsidRPr="001137F8">
              <w:rPr>
                <w:rFonts w:ascii="Times New Roman" w:hAnsi="Times New Roman" w:cs="Times New Roman"/>
                <w:b/>
                <w:lang w:val="es-ES"/>
              </w:rPr>
              <w:t xml:space="preserve">Duración del proyecto: </w:t>
            </w:r>
          </w:p>
          <w:p w14:paraId="2583F94F" w14:textId="77777777" w:rsidR="000D0527" w:rsidRPr="001137F8" w:rsidRDefault="000D0527" w:rsidP="000D0527">
            <w:pPr>
              <w:jc w:val="center"/>
              <w:rPr>
                <w:rFonts w:ascii="Times New Roman" w:hAnsi="Times New Roman" w:cs="Times New Roman"/>
                <w:lang w:val="es-ES"/>
              </w:rPr>
            </w:pPr>
            <w:r w:rsidRPr="001137F8">
              <w:rPr>
                <w:rFonts w:ascii="Times New Roman" w:hAnsi="Times New Roman" w:cs="Times New Roman"/>
                <w:lang w:val="es-ES"/>
              </w:rPr>
              <w:t>1 año</w:t>
            </w:r>
          </w:p>
          <w:p w14:paraId="5300034C" w14:textId="77777777" w:rsidR="000D0527" w:rsidRPr="001137F8" w:rsidRDefault="000D0527" w:rsidP="000D0527">
            <w:pPr>
              <w:jc w:val="center"/>
              <w:rPr>
                <w:rFonts w:ascii="Times New Roman" w:hAnsi="Times New Roman" w:cs="Times New Roman"/>
                <w:lang w:val="es-ES"/>
              </w:rPr>
            </w:pPr>
          </w:p>
        </w:tc>
      </w:tr>
      <w:tr w:rsidR="000D0527" w:rsidRPr="001137F8" w14:paraId="03AD02CF" w14:textId="77777777" w:rsidTr="000D0527">
        <w:trPr>
          <w:jc w:val="center"/>
        </w:trPr>
        <w:tc>
          <w:tcPr>
            <w:tcW w:w="3964" w:type="dxa"/>
          </w:tcPr>
          <w:p w14:paraId="74EBE030" w14:textId="77777777" w:rsidR="000D0527" w:rsidRPr="001137F8" w:rsidRDefault="000D0527" w:rsidP="000D0527">
            <w:pPr>
              <w:jc w:val="both"/>
              <w:rPr>
                <w:rFonts w:ascii="Times New Roman" w:hAnsi="Times New Roman" w:cs="Times New Roman"/>
                <w:b/>
                <w:lang w:val="es-ES"/>
              </w:rPr>
            </w:pPr>
            <w:r w:rsidRPr="001137F8">
              <w:rPr>
                <w:rFonts w:ascii="Times New Roman" w:hAnsi="Times New Roman" w:cs="Times New Roman"/>
                <w:b/>
                <w:lang w:val="es-ES"/>
              </w:rPr>
              <w:lastRenderedPageBreak/>
              <w:t xml:space="preserve">Actores principales de implementación </w:t>
            </w:r>
          </w:p>
        </w:tc>
        <w:tc>
          <w:tcPr>
            <w:tcW w:w="4813" w:type="dxa"/>
            <w:gridSpan w:val="2"/>
          </w:tcPr>
          <w:p w14:paraId="18049AA2" w14:textId="77777777" w:rsidR="000D0527" w:rsidRPr="001137F8" w:rsidRDefault="000D0527" w:rsidP="000D0527">
            <w:pPr>
              <w:jc w:val="center"/>
              <w:rPr>
                <w:rFonts w:ascii="Times New Roman" w:hAnsi="Times New Roman" w:cs="Times New Roman"/>
                <w:b/>
                <w:lang w:val="es-ES"/>
              </w:rPr>
            </w:pPr>
            <w:r w:rsidRPr="001137F8">
              <w:rPr>
                <w:rFonts w:ascii="Times New Roman" w:hAnsi="Times New Roman" w:cs="Times New Roman"/>
                <w:b/>
                <w:lang w:val="es-ES"/>
              </w:rPr>
              <w:t>Autores secundarios y/o relacionados al proyecto</w:t>
            </w:r>
          </w:p>
        </w:tc>
      </w:tr>
      <w:tr w:rsidR="000D0527" w:rsidRPr="001137F8" w14:paraId="7BAF8AC8" w14:textId="77777777" w:rsidTr="000D0527">
        <w:trPr>
          <w:jc w:val="center"/>
        </w:trPr>
        <w:tc>
          <w:tcPr>
            <w:tcW w:w="3964" w:type="dxa"/>
          </w:tcPr>
          <w:p w14:paraId="1F517D64" w14:textId="77777777" w:rsidR="000D0527" w:rsidRPr="001137F8" w:rsidRDefault="000D0527" w:rsidP="000D0527">
            <w:pPr>
              <w:jc w:val="both"/>
              <w:rPr>
                <w:rFonts w:ascii="Times New Roman" w:hAnsi="Times New Roman" w:cs="Times New Roman"/>
                <w:b/>
                <w:lang w:val="es-ES"/>
              </w:rPr>
            </w:pPr>
            <w:r w:rsidRPr="001137F8">
              <w:rPr>
                <w:rFonts w:ascii="Times New Roman" w:hAnsi="Times New Roman" w:cs="Times New Roman"/>
                <w:b/>
                <w:lang w:val="es-ES"/>
              </w:rPr>
              <w:t>Ejecutor final:</w:t>
            </w:r>
          </w:p>
          <w:p w14:paraId="14443607" w14:textId="77777777" w:rsidR="000D0527" w:rsidRPr="001137F8" w:rsidRDefault="000D0527" w:rsidP="000D0527">
            <w:pPr>
              <w:jc w:val="both"/>
              <w:rPr>
                <w:rFonts w:ascii="Times New Roman" w:hAnsi="Times New Roman" w:cs="Times New Roman"/>
                <w:lang w:val="es-ES"/>
              </w:rPr>
            </w:pPr>
            <w:r w:rsidRPr="001137F8">
              <w:rPr>
                <w:rFonts w:ascii="Times New Roman" w:hAnsi="Times New Roman" w:cs="Times New Roman"/>
                <w:lang w:val="es-ES"/>
              </w:rPr>
              <w:t>GAD municipal del cantón Chone</w:t>
            </w:r>
          </w:p>
          <w:p w14:paraId="17D97613" w14:textId="77777777" w:rsidR="000D0527" w:rsidRPr="001137F8" w:rsidRDefault="000D0527" w:rsidP="000D0527">
            <w:pPr>
              <w:jc w:val="both"/>
              <w:rPr>
                <w:rFonts w:ascii="Times New Roman" w:hAnsi="Times New Roman" w:cs="Times New Roman"/>
                <w:b/>
                <w:lang w:val="es-ES"/>
              </w:rPr>
            </w:pPr>
            <w:r w:rsidRPr="001137F8">
              <w:rPr>
                <w:rFonts w:ascii="Times New Roman" w:hAnsi="Times New Roman" w:cs="Times New Roman"/>
                <w:b/>
                <w:lang w:val="es-ES"/>
              </w:rPr>
              <w:t>Coordinador general:</w:t>
            </w:r>
          </w:p>
          <w:p w14:paraId="0C936DFA" w14:textId="77777777" w:rsidR="000D0527" w:rsidRPr="001137F8" w:rsidRDefault="000D0527" w:rsidP="000D0527">
            <w:pPr>
              <w:jc w:val="both"/>
              <w:rPr>
                <w:rFonts w:ascii="Times New Roman" w:hAnsi="Times New Roman" w:cs="Times New Roman"/>
                <w:lang w:val="es-ES"/>
              </w:rPr>
            </w:pPr>
            <w:r w:rsidRPr="001137F8">
              <w:rPr>
                <w:rFonts w:ascii="Times New Roman" w:hAnsi="Times New Roman" w:cs="Times New Roman"/>
                <w:lang w:val="es-ES"/>
              </w:rPr>
              <w:t xml:space="preserve">Subdirección de Gestión de Turismo </w:t>
            </w:r>
          </w:p>
        </w:tc>
        <w:tc>
          <w:tcPr>
            <w:tcW w:w="4813" w:type="dxa"/>
            <w:gridSpan w:val="2"/>
          </w:tcPr>
          <w:p w14:paraId="0EEED6B5" w14:textId="23BEE5CB" w:rsidR="000D0527" w:rsidRPr="001137F8" w:rsidRDefault="0047692B" w:rsidP="000D0527">
            <w:pPr>
              <w:jc w:val="both"/>
              <w:rPr>
                <w:rFonts w:ascii="Times New Roman" w:hAnsi="Times New Roman" w:cs="Times New Roman"/>
                <w:lang w:val="es-ES"/>
              </w:rPr>
            </w:pPr>
            <w:r w:rsidRPr="001137F8">
              <w:rPr>
                <w:rFonts w:ascii="Times New Roman" w:hAnsi="Times New Roman" w:cs="Times New Roman"/>
                <w:lang w:val="es-ES"/>
              </w:rPr>
              <w:t>Auspiciantes del concurso</w:t>
            </w:r>
          </w:p>
        </w:tc>
      </w:tr>
      <w:tr w:rsidR="000D0527" w:rsidRPr="001137F8" w14:paraId="0743909B" w14:textId="77777777" w:rsidTr="000D0527">
        <w:trPr>
          <w:jc w:val="center"/>
        </w:trPr>
        <w:tc>
          <w:tcPr>
            <w:tcW w:w="8777" w:type="dxa"/>
            <w:gridSpan w:val="3"/>
          </w:tcPr>
          <w:p w14:paraId="186C213B" w14:textId="77777777" w:rsidR="000D0527" w:rsidRPr="001137F8" w:rsidRDefault="000D0527" w:rsidP="000D0527">
            <w:pPr>
              <w:jc w:val="center"/>
              <w:rPr>
                <w:rFonts w:ascii="Times New Roman" w:hAnsi="Times New Roman" w:cs="Times New Roman"/>
                <w:b/>
                <w:lang w:val="es-ES"/>
              </w:rPr>
            </w:pPr>
            <w:r w:rsidRPr="001137F8">
              <w:rPr>
                <w:rFonts w:ascii="Times New Roman" w:hAnsi="Times New Roman" w:cs="Times New Roman"/>
                <w:b/>
                <w:lang w:val="es-ES"/>
              </w:rPr>
              <w:t>Espacios turísticos de implementación principal del proyecto</w:t>
            </w:r>
          </w:p>
        </w:tc>
      </w:tr>
      <w:tr w:rsidR="000D0527" w:rsidRPr="001137F8" w14:paraId="50F04322" w14:textId="77777777" w:rsidTr="000D0527">
        <w:trPr>
          <w:jc w:val="center"/>
        </w:trPr>
        <w:tc>
          <w:tcPr>
            <w:tcW w:w="8777" w:type="dxa"/>
            <w:gridSpan w:val="3"/>
          </w:tcPr>
          <w:p w14:paraId="460F3851" w14:textId="330AA5C4" w:rsidR="000D0527" w:rsidRPr="001137F8" w:rsidRDefault="002F00B1" w:rsidP="000D0527">
            <w:pPr>
              <w:jc w:val="both"/>
              <w:rPr>
                <w:rFonts w:ascii="Times New Roman" w:hAnsi="Times New Roman" w:cs="Times New Roman"/>
                <w:lang w:val="es-ES"/>
              </w:rPr>
            </w:pPr>
            <w:r w:rsidRPr="001137F8">
              <w:rPr>
                <w:rFonts w:ascii="Times New Roman" w:hAnsi="Times New Roman" w:cs="Times New Roman"/>
                <w:lang w:val="es-ES"/>
              </w:rPr>
              <w:t>A nivel cantonal</w:t>
            </w:r>
            <w:r w:rsidR="000C12A1" w:rsidRPr="001137F8">
              <w:rPr>
                <w:rFonts w:ascii="Times New Roman" w:hAnsi="Times New Roman" w:cs="Times New Roman"/>
                <w:lang w:val="es-ES"/>
              </w:rPr>
              <w:t xml:space="preserve"> </w:t>
            </w:r>
          </w:p>
        </w:tc>
      </w:tr>
      <w:tr w:rsidR="000D0527" w:rsidRPr="001137F8" w14:paraId="1205959A" w14:textId="77777777" w:rsidTr="000D0527">
        <w:trPr>
          <w:jc w:val="center"/>
        </w:trPr>
        <w:tc>
          <w:tcPr>
            <w:tcW w:w="3964" w:type="dxa"/>
          </w:tcPr>
          <w:p w14:paraId="2C4C42AC" w14:textId="77777777" w:rsidR="000D0527" w:rsidRPr="001137F8" w:rsidRDefault="000D0527" w:rsidP="000D0527">
            <w:pPr>
              <w:jc w:val="both"/>
              <w:rPr>
                <w:rFonts w:ascii="Times New Roman" w:hAnsi="Times New Roman" w:cs="Times New Roman"/>
                <w:b/>
                <w:u w:val="single"/>
                <w:lang w:val="es-ES"/>
              </w:rPr>
            </w:pPr>
            <w:r w:rsidRPr="001137F8">
              <w:rPr>
                <w:rFonts w:ascii="Times New Roman" w:hAnsi="Times New Roman" w:cs="Times New Roman"/>
                <w:b/>
                <w:u w:val="single"/>
                <w:lang w:val="es-ES"/>
              </w:rPr>
              <w:t>Costo aproximado en USD:</w:t>
            </w:r>
          </w:p>
          <w:p w14:paraId="04A699BA" w14:textId="3A8619C9" w:rsidR="000D0527" w:rsidRPr="001137F8" w:rsidRDefault="002F00B1" w:rsidP="000D0527">
            <w:pPr>
              <w:jc w:val="both"/>
              <w:rPr>
                <w:rFonts w:ascii="Times New Roman" w:hAnsi="Times New Roman" w:cs="Times New Roman"/>
                <w:lang w:val="es-ES"/>
              </w:rPr>
            </w:pPr>
            <w:r w:rsidRPr="001137F8">
              <w:rPr>
                <w:rFonts w:ascii="Times New Roman" w:hAnsi="Times New Roman" w:cs="Times New Roman"/>
                <w:lang w:val="es-ES"/>
              </w:rPr>
              <w:t>$</w:t>
            </w:r>
            <w:r w:rsidR="000C12A1" w:rsidRPr="001137F8">
              <w:rPr>
                <w:rFonts w:ascii="Times New Roman" w:hAnsi="Times New Roman" w:cs="Times New Roman"/>
                <w:lang w:val="es-ES"/>
              </w:rPr>
              <w:t>1.000,00</w:t>
            </w:r>
          </w:p>
        </w:tc>
        <w:tc>
          <w:tcPr>
            <w:tcW w:w="4813" w:type="dxa"/>
            <w:gridSpan w:val="2"/>
          </w:tcPr>
          <w:p w14:paraId="066434DD" w14:textId="77777777" w:rsidR="000D0527" w:rsidRPr="001137F8" w:rsidRDefault="000D0527" w:rsidP="000D0527">
            <w:pPr>
              <w:jc w:val="both"/>
              <w:rPr>
                <w:rFonts w:ascii="Times New Roman" w:hAnsi="Times New Roman" w:cs="Times New Roman"/>
                <w:b/>
                <w:u w:val="single"/>
                <w:lang w:val="es-ES"/>
              </w:rPr>
            </w:pPr>
            <w:r w:rsidRPr="001137F8">
              <w:rPr>
                <w:rFonts w:ascii="Times New Roman" w:hAnsi="Times New Roman" w:cs="Times New Roman"/>
                <w:b/>
                <w:u w:val="single"/>
                <w:lang w:val="es-ES"/>
              </w:rPr>
              <w:t xml:space="preserve">Fuentes de financiamiento posibles: </w:t>
            </w:r>
          </w:p>
          <w:p w14:paraId="4D4CAFEA" w14:textId="77777777" w:rsidR="000D0527" w:rsidRPr="001137F8" w:rsidRDefault="000D0527" w:rsidP="000D0527">
            <w:pPr>
              <w:jc w:val="both"/>
              <w:rPr>
                <w:rFonts w:ascii="Times New Roman" w:hAnsi="Times New Roman" w:cs="Times New Roman"/>
                <w:lang w:val="es-ES"/>
              </w:rPr>
            </w:pPr>
            <w:r w:rsidRPr="001137F8">
              <w:rPr>
                <w:rFonts w:ascii="Times New Roman" w:hAnsi="Times New Roman" w:cs="Times New Roman"/>
                <w:lang w:val="es-ES"/>
              </w:rPr>
              <w:t>GADM Chone</w:t>
            </w:r>
          </w:p>
        </w:tc>
      </w:tr>
    </w:tbl>
    <w:p w14:paraId="520B2E8A" w14:textId="590C5C64" w:rsidR="000D0527" w:rsidRPr="001137F8" w:rsidRDefault="00446CB3" w:rsidP="00B01D74">
      <w:pPr>
        <w:spacing w:line="480" w:lineRule="auto"/>
        <w:jc w:val="center"/>
        <w:rPr>
          <w:rFonts w:ascii="Times New Roman" w:hAnsi="Times New Roman" w:cs="Times New Roman"/>
          <w:i/>
          <w:sz w:val="20"/>
          <w:szCs w:val="20"/>
        </w:rPr>
      </w:pPr>
      <w:r>
        <w:rPr>
          <w:rFonts w:ascii="Times New Roman" w:hAnsi="Times New Roman" w:cs="Times New Roman"/>
          <w:i/>
          <w:sz w:val="20"/>
          <w:szCs w:val="20"/>
        </w:rPr>
        <w:t>Equipo consultor</w:t>
      </w:r>
      <w:r w:rsidR="00595455" w:rsidRPr="001137F8">
        <w:rPr>
          <w:rFonts w:ascii="Times New Roman" w:hAnsi="Times New Roman" w:cs="Times New Roman"/>
          <w:i/>
          <w:sz w:val="20"/>
          <w:szCs w:val="20"/>
        </w:rPr>
        <w:t xml:space="preserve"> </w:t>
      </w:r>
    </w:p>
    <w:p w14:paraId="55C05AB3" w14:textId="77777777" w:rsidR="00C02E8E" w:rsidRPr="001137F8" w:rsidRDefault="00C02E8E" w:rsidP="00C02E8E">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Presupuesto</w:t>
      </w:r>
    </w:p>
    <w:p w14:paraId="12CD9EF2" w14:textId="57FB4023" w:rsidR="00C02E8E" w:rsidRPr="001137F8" w:rsidRDefault="00C02E8E" w:rsidP="00C02E8E">
      <w:pPr>
        <w:pStyle w:val="Descripcin"/>
        <w:rPr>
          <w:rFonts w:cs="Times New Roman"/>
          <w:sz w:val="24"/>
          <w:szCs w:val="24"/>
        </w:rPr>
      </w:pPr>
      <w:bookmarkStart w:id="172" w:name="_Toc531485353"/>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75</w:t>
      </w:r>
      <w:r w:rsidRPr="001137F8">
        <w:rPr>
          <w:i/>
        </w:rPr>
        <w:fldChar w:fldCharType="end"/>
      </w:r>
      <w:r w:rsidRPr="001137F8">
        <w:rPr>
          <w:i/>
        </w:rPr>
        <w:t>:</w:t>
      </w:r>
      <w:r w:rsidRPr="001137F8">
        <w:t xml:space="preserve"> Presupuesto de la marca turística</w:t>
      </w:r>
      <w:bookmarkEnd w:id="172"/>
    </w:p>
    <w:tbl>
      <w:tblPr>
        <w:tblStyle w:val="Tablaconcuadrcula"/>
        <w:tblW w:w="8500" w:type="dxa"/>
        <w:jc w:val="center"/>
        <w:tblLook w:val="04A0" w:firstRow="1" w:lastRow="0" w:firstColumn="1" w:lastColumn="0" w:noHBand="0" w:noVBand="1"/>
      </w:tblPr>
      <w:tblGrid>
        <w:gridCol w:w="3256"/>
        <w:gridCol w:w="2126"/>
        <w:gridCol w:w="1701"/>
        <w:gridCol w:w="1417"/>
      </w:tblGrid>
      <w:tr w:rsidR="00C02E8E" w:rsidRPr="001137F8" w14:paraId="43667AD3" w14:textId="77777777" w:rsidTr="006D3B48">
        <w:trPr>
          <w:trHeight w:val="232"/>
          <w:jc w:val="center"/>
        </w:trPr>
        <w:tc>
          <w:tcPr>
            <w:tcW w:w="3256" w:type="dxa"/>
            <w:shd w:val="clear" w:color="auto" w:fill="A8D08D" w:themeFill="accent6" w:themeFillTint="99"/>
          </w:tcPr>
          <w:p w14:paraId="020525B9"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Rubros</w:t>
            </w:r>
          </w:p>
        </w:tc>
        <w:tc>
          <w:tcPr>
            <w:tcW w:w="2126" w:type="dxa"/>
            <w:shd w:val="clear" w:color="auto" w:fill="A8D08D" w:themeFill="accent6" w:themeFillTint="99"/>
          </w:tcPr>
          <w:p w14:paraId="1A84E76D"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Cantidad requerida</w:t>
            </w:r>
          </w:p>
        </w:tc>
        <w:tc>
          <w:tcPr>
            <w:tcW w:w="1701" w:type="dxa"/>
            <w:shd w:val="clear" w:color="auto" w:fill="A8D08D" w:themeFill="accent6" w:themeFillTint="99"/>
          </w:tcPr>
          <w:p w14:paraId="77AF036F"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Costo Unitario</w:t>
            </w:r>
          </w:p>
        </w:tc>
        <w:tc>
          <w:tcPr>
            <w:tcW w:w="1417" w:type="dxa"/>
            <w:shd w:val="clear" w:color="auto" w:fill="A8D08D" w:themeFill="accent6" w:themeFillTint="99"/>
          </w:tcPr>
          <w:p w14:paraId="1023AB12"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r>
      <w:tr w:rsidR="00C02E8E" w:rsidRPr="001137F8" w14:paraId="03587E70" w14:textId="77777777" w:rsidTr="006D3B48">
        <w:trPr>
          <w:trHeight w:val="450"/>
          <w:jc w:val="center"/>
        </w:trPr>
        <w:tc>
          <w:tcPr>
            <w:tcW w:w="3256" w:type="dxa"/>
            <w:vAlign w:val="center"/>
          </w:tcPr>
          <w:p w14:paraId="4D82CDB6" w14:textId="77777777" w:rsidR="00C02E8E" w:rsidRPr="001137F8" w:rsidRDefault="00C02E8E" w:rsidP="006D3B48">
            <w:pPr>
              <w:jc w:val="both"/>
              <w:rPr>
                <w:rFonts w:ascii="Times New Roman" w:hAnsi="Times New Roman" w:cs="Times New Roman"/>
                <w:lang w:val="es-ES"/>
              </w:rPr>
            </w:pPr>
            <w:r w:rsidRPr="001137F8">
              <w:rPr>
                <w:rFonts w:ascii="Times New Roman" w:hAnsi="Times New Roman" w:cs="Times New Roman"/>
                <w:lang w:val="es-ES"/>
              </w:rPr>
              <w:t xml:space="preserve">Premiación a ganadores de la marca turística </w:t>
            </w:r>
          </w:p>
        </w:tc>
        <w:tc>
          <w:tcPr>
            <w:tcW w:w="2126" w:type="dxa"/>
            <w:vAlign w:val="center"/>
          </w:tcPr>
          <w:p w14:paraId="2E1AAFE3"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1</w:t>
            </w:r>
          </w:p>
        </w:tc>
        <w:tc>
          <w:tcPr>
            <w:tcW w:w="1701" w:type="dxa"/>
            <w:vAlign w:val="center"/>
          </w:tcPr>
          <w:p w14:paraId="50DA591A"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$1.000,00</w:t>
            </w:r>
          </w:p>
        </w:tc>
        <w:tc>
          <w:tcPr>
            <w:tcW w:w="1417" w:type="dxa"/>
            <w:vAlign w:val="center"/>
          </w:tcPr>
          <w:p w14:paraId="639918C7"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$1.000,00</w:t>
            </w:r>
          </w:p>
        </w:tc>
      </w:tr>
      <w:tr w:rsidR="00C02E8E" w:rsidRPr="001137F8" w14:paraId="61585106" w14:textId="77777777" w:rsidTr="006D3B48">
        <w:trPr>
          <w:trHeight w:val="218"/>
          <w:jc w:val="center"/>
        </w:trPr>
        <w:tc>
          <w:tcPr>
            <w:tcW w:w="7083" w:type="dxa"/>
            <w:gridSpan w:val="3"/>
            <w:vAlign w:val="center"/>
          </w:tcPr>
          <w:p w14:paraId="42D9C966"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c>
          <w:tcPr>
            <w:tcW w:w="1417" w:type="dxa"/>
            <w:vAlign w:val="center"/>
          </w:tcPr>
          <w:p w14:paraId="3810389B" w14:textId="2ACA7B24"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$1.000,00</w:t>
            </w:r>
          </w:p>
        </w:tc>
      </w:tr>
    </w:tbl>
    <w:p w14:paraId="1E2D952B" w14:textId="45EA4DE7" w:rsidR="00C02E8E" w:rsidRPr="001137F8" w:rsidRDefault="00446CB3" w:rsidP="00C02E8E">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595455" w:rsidRPr="001137F8">
        <w:rPr>
          <w:rFonts w:ascii="Times New Roman" w:hAnsi="Times New Roman" w:cs="Times New Roman"/>
          <w:i/>
          <w:sz w:val="20"/>
          <w:szCs w:val="20"/>
        </w:rPr>
        <w:t xml:space="preserve"> </w:t>
      </w:r>
    </w:p>
    <w:p w14:paraId="4A34CA68" w14:textId="50FE002A" w:rsidR="00B01D74" w:rsidRPr="001137F8" w:rsidRDefault="00B01D74" w:rsidP="00B01D74">
      <w:pPr>
        <w:pStyle w:val="Descripcin"/>
        <w:rPr>
          <w:rFonts w:cs="Times New Roman"/>
          <w:sz w:val="24"/>
          <w:szCs w:val="24"/>
        </w:rPr>
      </w:pPr>
      <w:bookmarkStart w:id="173" w:name="_Toc531485354"/>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76</w:t>
      </w:r>
      <w:r w:rsidRPr="001137F8">
        <w:rPr>
          <w:i/>
        </w:rPr>
        <w:fldChar w:fldCharType="end"/>
      </w:r>
      <w:r w:rsidRPr="001137F8">
        <w:rPr>
          <w:i/>
        </w:rPr>
        <w:t>:</w:t>
      </w:r>
      <w:r w:rsidRPr="001137F8">
        <w:t xml:space="preserve"> Infraestructura de marketing</w:t>
      </w:r>
      <w:bookmarkEnd w:id="173"/>
    </w:p>
    <w:tbl>
      <w:tblPr>
        <w:tblStyle w:val="Tablaconcuadrcula"/>
        <w:tblW w:w="0" w:type="auto"/>
        <w:jc w:val="center"/>
        <w:tblLook w:val="04A0" w:firstRow="1" w:lastRow="0" w:firstColumn="1" w:lastColumn="0" w:noHBand="0" w:noVBand="1"/>
      </w:tblPr>
      <w:tblGrid>
        <w:gridCol w:w="3964"/>
        <w:gridCol w:w="2977"/>
        <w:gridCol w:w="1836"/>
      </w:tblGrid>
      <w:tr w:rsidR="00B01D74" w:rsidRPr="001137F8" w14:paraId="7C8CB50F" w14:textId="77777777" w:rsidTr="006228C2">
        <w:trPr>
          <w:jc w:val="center"/>
        </w:trPr>
        <w:tc>
          <w:tcPr>
            <w:tcW w:w="8777" w:type="dxa"/>
            <w:gridSpan w:val="3"/>
            <w:shd w:val="clear" w:color="auto" w:fill="8EAADB" w:themeFill="accent5" w:themeFillTint="99"/>
          </w:tcPr>
          <w:p w14:paraId="0512F876" w14:textId="2896697E" w:rsidR="00B01D74" w:rsidRPr="001137F8" w:rsidRDefault="00B01D74" w:rsidP="006228C2">
            <w:pPr>
              <w:jc w:val="both"/>
              <w:rPr>
                <w:rFonts w:ascii="Times New Roman" w:hAnsi="Times New Roman" w:cs="Times New Roman"/>
                <w:b/>
                <w:lang w:val="es-ES"/>
              </w:rPr>
            </w:pPr>
            <w:r w:rsidRPr="001137F8">
              <w:rPr>
                <w:rFonts w:ascii="Times New Roman" w:hAnsi="Times New Roman" w:cs="Times New Roman"/>
                <w:b/>
                <w:lang w:val="es-ES"/>
              </w:rPr>
              <w:t>Proyecto 2: Infraestructura de marketing</w:t>
            </w:r>
          </w:p>
          <w:p w14:paraId="43D27985" w14:textId="5D49D866" w:rsidR="00B01D74" w:rsidRPr="001137F8" w:rsidRDefault="00B01D74" w:rsidP="00B01D74">
            <w:pPr>
              <w:jc w:val="both"/>
              <w:rPr>
                <w:rFonts w:ascii="Times New Roman" w:hAnsi="Times New Roman" w:cs="Times New Roman"/>
                <w:b/>
                <w:lang w:val="es-ES"/>
              </w:rPr>
            </w:pPr>
            <w:r w:rsidRPr="001137F8">
              <w:rPr>
                <w:rFonts w:ascii="Times New Roman" w:hAnsi="Times New Roman" w:cs="Times New Roman"/>
                <w:b/>
                <w:lang w:val="es-ES"/>
              </w:rPr>
              <w:t>Estrategia: Creación de un banco multimedia de Chone y su oferta turística</w:t>
            </w:r>
          </w:p>
        </w:tc>
      </w:tr>
      <w:tr w:rsidR="00B01D74" w:rsidRPr="001137F8" w14:paraId="1C80173A" w14:textId="77777777" w:rsidTr="006228C2">
        <w:trPr>
          <w:jc w:val="center"/>
        </w:trPr>
        <w:tc>
          <w:tcPr>
            <w:tcW w:w="6941" w:type="dxa"/>
            <w:gridSpan w:val="2"/>
            <w:shd w:val="clear" w:color="auto" w:fill="D9E2F3" w:themeFill="accent5" w:themeFillTint="33"/>
          </w:tcPr>
          <w:p w14:paraId="3D0B072C" w14:textId="77777777" w:rsidR="00B01D74" w:rsidRPr="001137F8" w:rsidRDefault="00B01D74" w:rsidP="006228C2">
            <w:pPr>
              <w:jc w:val="center"/>
              <w:rPr>
                <w:rFonts w:ascii="Times New Roman" w:hAnsi="Times New Roman" w:cs="Times New Roman"/>
                <w:b/>
                <w:lang w:val="es-ES"/>
              </w:rPr>
            </w:pPr>
            <w:r w:rsidRPr="001137F8">
              <w:rPr>
                <w:rFonts w:ascii="Times New Roman" w:hAnsi="Times New Roman" w:cs="Times New Roman"/>
                <w:b/>
                <w:lang w:val="es-ES"/>
              </w:rPr>
              <w:t>Breve descripción del proyecto</w:t>
            </w:r>
          </w:p>
        </w:tc>
        <w:tc>
          <w:tcPr>
            <w:tcW w:w="1836" w:type="dxa"/>
            <w:shd w:val="clear" w:color="auto" w:fill="D9E2F3" w:themeFill="accent5" w:themeFillTint="33"/>
          </w:tcPr>
          <w:p w14:paraId="6B1EED3C" w14:textId="77777777" w:rsidR="00B01D74" w:rsidRPr="001137F8" w:rsidRDefault="00B01D74" w:rsidP="006228C2">
            <w:pPr>
              <w:jc w:val="center"/>
              <w:rPr>
                <w:rFonts w:ascii="Times New Roman" w:hAnsi="Times New Roman" w:cs="Times New Roman"/>
                <w:b/>
                <w:lang w:val="es-ES"/>
              </w:rPr>
            </w:pPr>
            <w:r w:rsidRPr="001137F8">
              <w:rPr>
                <w:rFonts w:ascii="Times New Roman" w:hAnsi="Times New Roman" w:cs="Times New Roman"/>
                <w:b/>
                <w:lang w:val="es-ES"/>
              </w:rPr>
              <w:t>Plazos</w:t>
            </w:r>
          </w:p>
        </w:tc>
      </w:tr>
      <w:tr w:rsidR="00B01D74" w:rsidRPr="001137F8" w14:paraId="18540AB1" w14:textId="77777777" w:rsidTr="006228C2">
        <w:trPr>
          <w:jc w:val="center"/>
        </w:trPr>
        <w:tc>
          <w:tcPr>
            <w:tcW w:w="6941" w:type="dxa"/>
            <w:gridSpan w:val="2"/>
          </w:tcPr>
          <w:p w14:paraId="7907CC6E" w14:textId="0D90B5FB" w:rsidR="00B01D74" w:rsidRPr="001137F8" w:rsidRDefault="00955B46" w:rsidP="00B01D74">
            <w:pPr>
              <w:spacing w:after="60"/>
              <w:jc w:val="both"/>
              <w:rPr>
                <w:rFonts w:ascii="Times New Roman" w:hAnsi="Times New Roman" w:cs="Times New Roman"/>
                <w:lang w:val="es-ES"/>
              </w:rPr>
            </w:pPr>
            <w:r w:rsidRPr="001137F8">
              <w:rPr>
                <w:rFonts w:ascii="Times New Roman" w:hAnsi="Times New Roman" w:cs="Times New Roman"/>
                <w:lang w:val="es-ES"/>
              </w:rPr>
              <w:t xml:space="preserve">El presente proyecto se desarrolla con la finalidad de contar con elementos visuales y audiovisuales de gran impacto que impulsen el reconocimiento del cantón, sobre todo al segmento de personas que utilizan medios digitales y electrónicos. </w:t>
            </w:r>
          </w:p>
          <w:p w14:paraId="5615A54E" w14:textId="77777777" w:rsidR="00B01D74" w:rsidRPr="001137F8" w:rsidRDefault="00955B46" w:rsidP="006228C2">
            <w:pPr>
              <w:spacing w:after="60"/>
              <w:jc w:val="both"/>
              <w:rPr>
                <w:rFonts w:ascii="Times New Roman" w:hAnsi="Times New Roman" w:cs="Times New Roman"/>
                <w:lang w:val="es-ES"/>
              </w:rPr>
            </w:pPr>
            <w:r w:rsidRPr="001137F8">
              <w:rPr>
                <w:rFonts w:ascii="Times New Roman" w:hAnsi="Times New Roman" w:cs="Times New Roman"/>
                <w:lang w:val="es-ES"/>
              </w:rPr>
              <w:t xml:space="preserve">Para esto el departamento de comunicación del GADM Chone y su equipo especializado se encargarán de recopilar tomas de los distintos espacios </w:t>
            </w:r>
            <w:r w:rsidRPr="001137F8">
              <w:rPr>
                <w:rFonts w:ascii="Times New Roman" w:hAnsi="Times New Roman" w:cs="Times New Roman"/>
                <w:lang w:val="es-ES"/>
              </w:rPr>
              <w:lastRenderedPageBreak/>
              <w:t xml:space="preserve">turísticos del cantón, para con ello crear una línea gráfica por medio de banners y cápsulas promocionales que servirán para la difusión en medios digitales. </w:t>
            </w:r>
          </w:p>
          <w:p w14:paraId="02A8ADEE" w14:textId="3E03FEFF" w:rsidR="009E30A9" w:rsidRPr="001137F8" w:rsidRDefault="009E30A9" w:rsidP="006228C2">
            <w:pPr>
              <w:spacing w:after="60"/>
              <w:jc w:val="both"/>
              <w:rPr>
                <w:rFonts w:ascii="Times New Roman" w:hAnsi="Times New Roman" w:cs="Times New Roman"/>
                <w:lang w:val="es-ES"/>
              </w:rPr>
            </w:pPr>
            <w:r w:rsidRPr="001137F8">
              <w:rPr>
                <w:rFonts w:ascii="Times New Roman" w:hAnsi="Times New Roman" w:cs="Times New Roman"/>
                <w:lang w:val="es-ES"/>
              </w:rPr>
              <w:t xml:space="preserve">Cabe agregar que el material debe actualizarse continuamente como principio de innovación de la publicidad. </w:t>
            </w:r>
          </w:p>
        </w:tc>
        <w:tc>
          <w:tcPr>
            <w:tcW w:w="1836" w:type="dxa"/>
          </w:tcPr>
          <w:p w14:paraId="1C254639" w14:textId="77777777" w:rsidR="00B01D74" w:rsidRPr="001137F8" w:rsidRDefault="00B01D74" w:rsidP="006228C2">
            <w:pPr>
              <w:jc w:val="center"/>
              <w:rPr>
                <w:rFonts w:ascii="Times New Roman" w:hAnsi="Times New Roman" w:cs="Times New Roman"/>
                <w:b/>
                <w:lang w:val="es-ES"/>
              </w:rPr>
            </w:pPr>
            <w:r w:rsidRPr="001137F8">
              <w:rPr>
                <w:rFonts w:ascii="Times New Roman" w:hAnsi="Times New Roman" w:cs="Times New Roman"/>
                <w:b/>
                <w:lang w:val="es-ES"/>
              </w:rPr>
              <w:lastRenderedPageBreak/>
              <w:t>Año de inicio del proyecto:</w:t>
            </w:r>
          </w:p>
          <w:p w14:paraId="5D03CC7A" w14:textId="77777777" w:rsidR="00B01D74" w:rsidRPr="001137F8" w:rsidRDefault="00B01D74" w:rsidP="006228C2">
            <w:pPr>
              <w:jc w:val="center"/>
              <w:rPr>
                <w:rFonts w:ascii="Times New Roman" w:hAnsi="Times New Roman" w:cs="Times New Roman"/>
                <w:lang w:val="es-ES"/>
              </w:rPr>
            </w:pPr>
            <w:r w:rsidRPr="001137F8">
              <w:rPr>
                <w:rFonts w:ascii="Times New Roman" w:hAnsi="Times New Roman" w:cs="Times New Roman"/>
                <w:lang w:val="es-ES"/>
              </w:rPr>
              <w:t>2019</w:t>
            </w:r>
          </w:p>
          <w:p w14:paraId="75C85802" w14:textId="77777777" w:rsidR="00B01D74" w:rsidRPr="001137F8" w:rsidRDefault="00B01D74" w:rsidP="006228C2">
            <w:pPr>
              <w:jc w:val="center"/>
              <w:rPr>
                <w:rFonts w:ascii="Times New Roman" w:hAnsi="Times New Roman" w:cs="Times New Roman"/>
                <w:lang w:val="es-ES"/>
              </w:rPr>
            </w:pPr>
          </w:p>
          <w:p w14:paraId="21E52FF3" w14:textId="77777777" w:rsidR="00B01D74" w:rsidRPr="001137F8" w:rsidRDefault="00B01D74" w:rsidP="006228C2">
            <w:pPr>
              <w:jc w:val="center"/>
              <w:rPr>
                <w:rFonts w:ascii="Times New Roman" w:hAnsi="Times New Roman" w:cs="Times New Roman"/>
                <w:lang w:val="es-ES"/>
              </w:rPr>
            </w:pPr>
          </w:p>
          <w:p w14:paraId="706D546B" w14:textId="77777777" w:rsidR="00B01D74" w:rsidRPr="001137F8" w:rsidRDefault="00B01D74" w:rsidP="006228C2">
            <w:pPr>
              <w:jc w:val="center"/>
              <w:rPr>
                <w:rFonts w:ascii="Times New Roman" w:hAnsi="Times New Roman" w:cs="Times New Roman"/>
                <w:lang w:val="es-ES"/>
              </w:rPr>
            </w:pPr>
          </w:p>
          <w:p w14:paraId="2D4C703A" w14:textId="77777777" w:rsidR="00B01D74" w:rsidRPr="001137F8" w:rsidRDefault="00B01D74" w:rsidP="006228C2">
            <w:pPr>
              <w:jc w:val="center"/>
              <w:rPr>
                <w:rFonts w:ascii="Times New Roman" w:hAnsi="Times New Roman" w:cs="Times New Roman"/>
                <w:b/>
                <w:lang w:val="es-ES"/>
              </w:rPr>
            </w:pPr>
            <w:r w:rsidRPr="001137F8">
              <w:rPr>
                <w:rFonts w:ascii="Times New Roman" w:hAnsi="Times New Roman" w:cs="Times New Roman"/>
                <w:b/>
                <w:lang w:val="es-ES"/>
              </w:rPr>
              <w:lastRenderedPageBreak/>
              <w:t xml:space="preserve">Duración del proyecto: </w:t>
            </w:r>
          </w:p>
          <w:p w14:paraId="687A3583" w14:textId="5AC51724" w:rsidR="00B01D74" w:rsidRPr="001137F8" w:rsidRDefault="009E30A9" w:rsidP="006228C2">
            <w:pPr>
              <w:jc w:val="center"/>
              <w:rPr>
                <w:rFonts w:ascii="Times New Roman" w:hAnsi="Times New Roman" w:cs="Times New Roman"/>
                <w:lang w:val="es-ES"/>
              </w:rPr>
            </w:pPr>
            <w:r w:rsidRPr="001137F8">
              <w:rPr>
                <w:rFonts w:ascii="Times New Roman" w:hAnsi="Times New Roman" w:cs="Times New Roman"/>
                <w:lang w:val="es-ES"/>
              </w:rPr>
              <w:t>4 años</w:t>
            </w:r>
          </w:p>
          <w:p w14:paraId="3363D7A1" w14:textId="77777777" w:rsidR="00B01D74" w:rsidRPr="001137F8" w:rsidRDefault="00B01D74" w:rsidP="006228C2">
            <w:pPr>
              <w:jc w:val="center"/>
              <w:rPr>
                <w:rFonts w:ascii="Times New Roman" w:hAnsi="Times New Roman" w:cs="Times New Roman"/>
                <w:lang w:val="es-ES"/>
              </w:rPr>
            </w:pPr>
          </w:p>
        </w:tc>
      </w:tr>
      <w:tr w:rsidR="00B01D74" w:rsidRPr="001137F8" w14:paraId="3062C986" w14:textId="77777777" w:rsidTr="006228C2">
        <w:trPr>
          <w:jc w:val="center"/>
        </w:trPr>
        <w:tc>
          <w:tcPr>
            <w:tcW w:w="3964" w:type="dxa"/>
          </w:tcPr>
          <w:p w14:paraId="6B2ADB8D" w14:textId="77777777" w:rsidR="00B01D74" w:rsidRPr="001137F8" w:rsidRDefault="00B01D74" w:rsidP="006228C2">
            <w:pPr>
              <w:jc w:val="both"/>
              <w:rPr>
                <w:rFonts w:ascii="Times New Roman" w:hAnsi="Times New Roman" w:cs="Times New Roman"/>
                <w:b/>
                <w:lang w:val="es-ES"/>
              </w:rPr>
            </w:pPr>
            <w:r w:rsidRPr="001137F8">
              <w:rPr>
                <w:rFonts w:ascii="Times New Roman" w:hAnsi="Times New Roman" w:cs="Times New Roman"/>
                <w:b/>
                <w:lang w:val="es-ES"/>
              </w:rPr>
              <w:lastRenderedPageBreak/>
              <w:t xml:space="preserve">Actores principales de implementación </w:t>
            </w:r>
          </w:p>
        </w:tc>
        <w:tc>
          <w:tcPr>
            <w:tcW w:w="4813" w:type="dxa"/>
            <w:gridSpan w:val="2"/>
          </w:tcPr>
          <w:p w14:paraId="6635935A" w14:textId="77777777" w:rsidR="00B01D74" w:rsidRPr="001137F8" w:rsidRDefault="00B01D74" w:rsidP="006228C2">
            <w:pPr>
              <w:jc w:val="center"/>
              <w:rPr>
                <w:rFonts w:ascii="Times New Roman" w:hAnsi="Times New Roman" w:cs="Times New Roman"/>
                <w:b/>
                <w:lang w:val="es-ES"/>
              </w:rPr>
            </w:pPr>
            <w:r w:rsidRPr="001137F8">
              <w:rPr>
                <w:rFonts w:ascii="Times New Roman" w:hAnsi="Times New Roman" w:cs="Times New Roman"/>
                <w:b/>
                <w:lang w:val="es-ES"/>
              </w:rPr>
              <w:t>Autores secundarios y/o relacionados al proyecto</w:t>
            </w:r>
          </w:p>
        </w:tc>
      </w:tr>
      <w:tr w:rsidR="00B01D74" w:rsidRPr="001137F8" w14:paraId="309BF357" w14:textId="77777777" w:rsidTr="006228C2">
        <w:trPr>
          <w:jc w:val="center"/>
        </w:trPr>
        <w:tc>
          <w:tcPr>
            <w:tcW w:w="3964" w:type="dxa"/>
          </w:tcPr>
          <w:p w14:paraId="58D9EDBF" w14:textId="77777777" w:rsidR="00B01D74" w:rsidRPr="001137F8" w:rsidRDefault="00B01D74" w:rsidP="006228C2">
            <w:pPr>
              <w:jc w:val="both"/>
              <w:rPr>
                <w:rFonts w:ascii="Times New Roman" w:hAnsi="Times New Roman" w:cs="Times New Roman"/>
                <w:b/>
                <w:lang w:val="es-ES"/>
              </w:rPr>
            </w:pPr>
            <w:r w:rsidRPr="001137F8">
              <w:rPr>
                <w:rFonts w:ascii="Times New Roman" w:hAnsi="Times New Roman" w:cs="Times New Roman"/>
                <w:b/>
                <w:lang w:val="es-ES"/>
              </w:rPr>
              <w:t>Ejecutor final:</w:t>
            </w:r>
          </w:p>
          <w:p w14:paraId="3B82B0F2" w14:textId="77777777" w:rsidR="00B01D74" w:rsidRPr="001137F8" w:rsidRDefault="00B01D74" w:rsidP="006228C2">
            <w:pPr>
              <w:jc w:val="both"/>
              <w:rPr>
                <w:rFonts w:ascii="Times New Roman" w:hAnsi="Times New Roman" w:cs="Times New Roman"/>
                <w:lang w:val="es-ES"/>
              </w:rPr>
            </w:pPr>
            <w:r w:rsidRPr="001137F8">
              <w:rPr>
                <w:rFonts w:ascii="Times New Roman" w:hAnsi="Times New Roman" w:cs="Times New Roman"/>
                <w:lang w:val="es-ES"/>
              </w:rPr>
              <w:t>GAD municipal del cantón Chone</w:t>
            </w:r>
          </w:p>
          <w:p w14:paraId="1FCB17B9" w14:textId="77777777" w:rsidR="00B01D74" w:rsidRPr="001137F8" w:rsidRDefault="00B01D74" w:rsidP="006228C2">
            <w:pPr>
              <w:jc w:val="both"/>
              <w:rPr>
                <w:rFonts w:ascii="Times New Roman" w:hAnsi="Times New Roman" w:cs="Times New Roman"/>
                <w:b/>
                <w:lang w:val="es-ES"/>
              </w:rPr>
            </w:pPr>
            <w:r w:rsidRPr="001137F8">
              <w:rPr>
                <w:rFonts w:ascii="Times New Roman" w:hAnsi="Times New Roman" w:cs="Times New Roman"/>
                <w:b/>
                <w:lang w:val="es-ES"/>
              </w:rPr>
              <w:t>Coordinador general:</w:t>
            </w:r>
          </w:p>
          <w:p w14:paraId="4D59C596" w14:textId="77777777" w:rsidR="00B01D74" w:rsidRPr="001137F8" w:rsidRDefault="00B01D74" w:rsidP="006228C2">
            <w:pPr>
              <w:jc w:val="both"/>
              <w:rPr>
                <w:rFonts w:ascii="Times New Roman" w:hAnsi="Times New Roman" w:cs="Times New Roman"/>
                <w:lang w:val="es-ES"/>
              </w:rPr>
            </w:pPr>
            <w:r w:rsidRPr="001137F8">
              <w:rPr>
                <w:rFonts w:ascii="Times New Roman" w:hAnsi="Times New Roman" w:cs="Times New Roman"/>
                <w:lang w:val="es-ES"/>
              </w:rPr>
              <w:t xml:space="preserve">Subdirección de Gestión de Turismo </w:t>
            </w:r>
          </w:p>
        </w:tc>
        <w:tc>
          <w:tcPr>
            <w:tcW w:w="4813" w:type="dxa"/>
            <w:gridSpan w:val="2"/>
          </w:tcPr>
          <w:p w14:paraId="07FDD9DF" w14:textId="4D80CD29" w:rsidR="00B01D74" w:rsidRPr="001137F8" w:rsidRDefault="00B01D74" w:rsidP="006228C2">
            <w:pPr>
              <w:jc w:val="both"/>
              <w:rPr>
                <w:rFonts w:ascii="Times New Roman" w:hAnsi="Times New Roman" w:cs="Times New Roman"/>
                <w:lang w:val="es-ES"/>
              </w:rPr>
            </w:pPr>
            <w:r w:rsidRPr="001137F8">
              <w:rPr>
                <w:rFonts w:ascii="Times New Roman" w:hAnsi="Times New Roman" w:cs="Times New Roman"/>
                <w:lang w:val="es-ES"/>
              </w:rPr>
              <w:t>Departamento de comunicación del GADM Chone</w:t>
            </w:r>
          </w:p>
        </w:tc>
      </w:tr>
      <w:tr w:rsidR="00B01D74" w:rsidRPr="001137F8" w14:paraId="61C02F3C" w14:textId="77777777" w:rsidTr="006228C2">
        <w:trPr>
          <w:jc w:val="center"/>
        </w:trPr>
        <w:tc>
          <w:tcPr>
            <w:tcW w:w="8777" w:type="dxa"/>
            <w:gridSpan w:val="3"/>
          </w:tcPr>
          <w:p w14:paraId="69D31457" w14:textId="77777777" w:rsidR="00B01D74" w:rsidRPr="001137F8" w:rsidRDefault="00B01D74" w:rsidP="006228C2">
            <w:pPr>
              <w:jc w:val="center"/>
              <w:rPr>
                <w:rFonts w:ascii="Times New Roman" w:hAnsi="Times New Roman" w:cs="Times New Roman"/>
                <w:b/>
                <w:lang w:val="es-ES"/>
              </w:rPr>
            </w:pPr>
            <w:r w:rsidRPr="001137F8">
              <w:rPr>
                <w:rFonts w:ascii="Times New Roman" w:hAnsi="Times New Roman" w:cs="Times New Roman"/>
                <w:b/>
                <w:lang w:val="es-ES"/>
              </w:rPr>
              <w:t>Espacios turísticos de implementación principal del proyecto</w:t>
            </w:r>
          </w:p>
        </w:tc>
      </w:tr>
      <w:tr w:rsidR="00B01D74" w:rsidRPr="001137F8" w14:paraId="677BB402" w14:textId="77777777" w:rsidTr="006228C2">
        <w:trPr>
          <w:jc w:val="center"/>
        </w:trPr>
        <w:tc>
          <w:tcPr>
            <w:tcW w:w="8777" w:type="dxa"/>
            <w:gridSpan w:val="3"/>
          </w:tcPr>
          <w:p w14:paraId="24E104A3" w14:textId="5317B3C3" w:rsidR="00B01D74" w:rsidRPr="001137F8" w:rsidRDefault="00B01D74" w:rsidP="006228C2">
            <w:pPr>
              <w:jc w:val="both"/>
              <w:rPr>
                <w:rFonts w:ascii="Times New Roman" w:hAnsi="Times New Roman" w:cs="Times New Roman"/>
                <w:lang w:val="es-ES"/>
              </w:rPr>
            </w:pPr>
            <w:r w:rsidRPr="001137F8">
              <w:rPr>
                <w:rFonts w:ascii="Times New Roman" w:hAnsi="Times New Roman" w:cs="Times New Roman"/>
                <w:lang w:val="es-ES"/>
              </w:rPr>
              <w:t>A nivel cantonal y por destinos</w:t>
            </w:r>
          </w:p>
        </w:tc>
      </w:tr>
      <w:tr w:rsidR="00B01D74" w:rsidRPr="001137F8" w14:paraId="243DD7C3" w14:textId="77777777" w:rsidTr="006228C2">
        <w:trPr>
          <w:jc w:val="center"/>
        </w:trPr>
        <w:tc>
          <w:tcPr>
            <w:tcW w:w="3964" w:type="dxa"/>
          </w:tcPr>
          <w:p w14:paraId="0FB5A5EB" w14:textId="77777777" w:rsidR="00B01D74" w:rsidRPr="001137F8" w:rsidRDefault="00B01D74" w:rsidP="006228C2">
            <w:pPr>
              <w:jc w:val="both"/>
              <w:rPr>
                <w:rFonts w:ascii="Times New Roman" w:hAnsi="Times New Roman" w:cs="Times New Roman"/>
                <w:b/>
                <w:u w:val="single"/>
                <w:lang w:val="es-ES"/>
              </w:rPr>
            </w:pPr>
            <w:r w:rsidRPr="001137F8">
              <w:rPr>
                <w:rFonts w:ascii="Times New Roman" w:hAnsi="Times New Roman" w:cs="Times New Roman"/>
                <w:b/>
                <w:u w:val="single"/>
                <w:lang w:val="es-ES"/>
              </w:rPr>
              <w:t>Costo aproximado en USD:</w:t>
            </w:r>
          </w:p>
          <w:p w14:paraId="46AADF25" w14:textId="3A5A4A7D" w:rsidR="00B01D74" w:rsidRPr="001137F8" w:rsidRDefault="00B01D74" w:rsidP="006228C2">
            <w:pPr>
              <w:jc w:val="both"/>
              <w:rPr>
                <w:rFonts w:ascii="Times New Roman" w:hAnsi="Times New Roman" w:cs="Times New Roman"/>
                <w:lang w:val="es-ES"/>
              </w:rPr>
            </w:pPr>
            <w:r w:rsidRPr="001137F8">
              <w:rPr>
                <w:rFonts w:ascii="Times New Roman" w:hAnsi="Times New Roman" w:cs="Times New Roman"/>
                <w:lang w:val="es-ES"/>
              </w:rPr>
              <w:t>$</w:t>
            </w:r>
            <w:r w:rsidR="009E30A9" w:rsidRPr="001137F8">
              <w:rPr>
                <w:rFonts w:ascii="Times New Roman" w:hAnsi="Times New Roman" w:cs="Times New Roman"/>
                <w:lang w:val="es-ES"/>
              </w:rPr>
              <w:t>9.450,00</w:t>
            </w:r>
          </w:p>
        </w:tc>
        <w:tc>
          <w:tcPr>
            <w:tcW w:w="4813" w:type="dxa"/>
            <w:gridSpan w:val="2"/>
          </w:tcPr>
          <w:p w14:paraId="243F5FD1" w14:textId="77777777" w:rsidR="00B01D74" w:rsidRPr="001137F8" w:rsidRDefault="00B01D74" w:rsidP="006228C2">
            <w:pPr>
              <w:jc w:val="both"/>
              <w:rPr>
                <w:rFonts w:ascii="Times New Roman" w:hAnsi="Times New Roman" w:cs="Times New Roman"/>
                <w:b/>
                <w:u w:val="single"/>
                <w:lang w:val="es-ES"/>
              </w:rPr>
            </w:pPr>
            <w:r w:rsidRPr="001137F8">
              <w:rPr>
                <w:rFonts w:ascii="Times New Roman" w:hAnsi="Times New Roman" w:cs="Times New Roman"/>
                <w:b/>
                <w:u w:val="single"/>
                <w:lang w:val="es-ES"/>
              </w:rPr>
              <w:t xml:space="preserve">Fuentes de financiamiento posibles: </w:t>
            </w:r>
          </w:p>
          <w:p w14:paraId="2E4B9271" w14:textId="77777777" w:rsidR="00B01D74" w:rsidRPr="001137F8" w:rsidRDefault="00B01D74" w:rsidP="006228C2">
            <w:pPr>
              <w:jc w:val="both"/>
              <w:rPr>
                <w:rFonts w:ascii="Times New Roman" w:hAnsi="Times New Roman" w:cs="Times New Roman"/>
                <w:lang w:val="es-ES"/>
              </w:rPr>
            </w:pPr>
            <w:r w:rsidRPr="001137F8">
              <w:rPr>
                <w:rFonts w:ascii="Times New Roman" w:hAnsi="Times New Roman" w:cs="Times New Roman"/>
                <w:lang w:val="es-ES"/>
              </w:rPr>
              <w:t>GADM Chone</w:t>
            </w:r>
          </w:p>
        </w:tc>
      </w:tr>
    </w:tbl>
    <w:p w14:paraId="738B1E17" w14:textId="5B0F6691" w:rsidR="00B01D74" w:rsidRPr="001137F8" w:rsidRDefault="00446CB3" w:rsidP="00B01D74">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595455" w:rsidRPr="001137F8">
        <w:rPr>
          <w:rFonts w:ascii="Times New Roman" w:hAnsi="Times New Roman" w:cs="Times New Roman"/>
          <w:i/>
          <w:sz w:val="20"/>
          <w:szCs w:val="20"/>
        </w:rPr>
        <w:t xml:space="preserve"> </w:t>
      </w:r>
    </w:p>
    <w:p w14:paraId="4A2D6E61" w14:textId="77777777" w:rsidR="00C02E8E" w:rsidRPr="001137F8" w:rsidRDefault="00C02E8E" w:rsidP="00C02E8E">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Presupuesto</w:t>
      </w:r>
    </w:p>
    <w:p w14:paraId="7BE673A9" w14:textId="12DECD88" w:rsidR="00C02E8E" w:rsidRPr="001137F8" w:rsidRDefault="00C02E8E" w:rsidP="00C02E8E">
      <w:pPr>
        <w:pStyle w:val="Descripcin"/>
        <w:rPr>
          <w:rFonts w:cs="Times New Roman"/>
          <w:sz w:val="24"/>
          <w:szCs w:val="24"/>
        </w:rPr>
      </w:pPr>
      <w:bookmarkStart w:id="174" w:name="_Toc531485355"/>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77</w:t>
      </w:r>
      <w:r w:rsidRPr="001137F8">
        <w:rPr>
          <w:i/>
        </w:rPr>
        <w:fldChar w:fldCharType="end"/>
      </w:r>
      <w:r w:rsidRPr="001137F8">
        <w:rPr>
          <w:i/>
        </w:rPr>
        <w:t>:</w:t>
      </w:r>
      <w:r w:rsidRPr="001137F8">
        <w:t xml:space="preserve"> Presupuesto de la infraestructura de marketing</w:t>
      </w:r>
      <w:bookmarkEnd w:id="174"/>
    </w:p>
    <w:tbl>
      <w:tblPr>
        <w:tblStyle w:val="Tablaconcuadrcula"/>
        <w:tblW w:w="8500" w:type="dxa"/>
        <w:jc w:val="center"/>
        <w:tblLook w:val="04A0" w:firstRow="1" w:lastRow="0" w:firstColumn="1" w:lastColumn="0" w:noHBand="0" w:noVBand="1"/>
      </w:tblPr>
      <w:tblGrid>
        <w:gridCol w:w="3256"/>
        <w:gridCol w:w="2126"/>
        <w:gridCol w:w="1701"/>
        <w:gridCol w:w="1417"/>
      </w:tblGrid>
      <w:tr w:rsidR="00C02E8E" w:rsidRPr="001137F8" w14:paraId="39E82B8B" w14:textId="77777777" w:rsidTr="006D3B48">
        <w:trPr>
          <w:trHeight w:val="232"/>
          <w:jc w:val="center"/>
        </w:trPr>
        <w:tc>
          <w:tcPr>
            <w:tcW w:w="3256" w:type="dxa"/>
            <w:shd w:val="clear" w:color="auto" w:fill="A8D08D" w:themeFill="accent6" w:themeFillTint="99"/>
          </w:tcPr>
          <w:p w14:paraId="055F1171"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Rubros</w:t>
            </w:r>
          </w:p>
        </w:tc>
        <w:tc>
          <w:tcPr>
            <w:tcW w:w="2126" w:type="dxa"/>
            <w:shd w:val="clear" w:color="auto" w:fill="A8D08D" w:themeFill="accent6" w:themeFillTint="99"/>
          </w:tcPr>
          <w:p w14:paraId="2B2CD932"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Cantidad requerida</w:t>
            </w:r>
          </w:p>
        </w:tc>
        <w:tc>
          <w:tcPr>
            <w:tcW w:w="1701" w:type="dxa"/>
            <w:shd w:val="clear" w:color="auto" w:fill="A8D08D" w:themeFill="accent6" w:themeFillTint="99"/>
          </w:tcPr>
          <w:p w14:paraId="72950F07"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Costo Unitario</w:t>
            </w:r>
          </w:p>
        </w:tc>
        <w:tc>
          <w:tcPr>
            <w:tcW w:w="1417" w:type="dxa"/>
            <w:shd w:val="clear" w:color="auto" w:fill="A8D08D" w:themeFill="accent6" w:themeFillTint="99"/>
          </w:tcPr>
          <w:p w14:paraId="5B6E84C4"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r>
      <w:tr w:rsidR="00C02E8E" w:rsidRPr="001137F8" w14:paraId="1865EFF7" w14:textId="77777777" w:rsidTr="006D3B48">
        <w:trPr>
          <w:trHeight w:val="450"/>
          <w:jc w:val="center"/>
        </w:trPr>
        <w:tc>
          <w:tcPr>
            <w:tcW w:w="3256" w:type="dxa"/>
            <w:vAlign w:val="center"/>
          </w:tcPr>
          <w:p w14:paraId="05305B62" w14:textId="77777777" w:rsidR="00C02E8E" w:rsidRPr="001137F8" w:rsidRDefault="00C02E8E" w:rsidP="006D3B48">
            <w:pPr>
              <w:jc w:val="both"/>
              <w:rPr>
                <w:rFonts w:ascii="Times New Roman" w:hAnsi="Times New Roman" w:cs="Times New Roman"/>
                <w:lang w:val="es-ES"/>
              </w:rPr>
            </w:pPr>
            <w:r w:rsidRPr="001137F8">
              <w:rPr>
                <w:rFonts w:ascii="Times New Roman" w:hAnsi="Times New Roman" w:cs="Times New Roman"/>
                <w:lang w:val="es-ES"/>
              </w:rPr>
              <w:t>Toma de imágenes de los atractivos del cantón</w:t>
            </w:r>
          </w:p>
        </w:tc>
        <w:tc>
          <w:tcPr>
            <w:tcW w:w="2126" w:type="dxa"/>
            <w:vAlign w:val="center"/>
          </w:tcPr>
          <w:p w14:paraId="2B2E8197"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1</w:t>
            </w:r>
          </w:p>
        </w:tc>
        <w:tc>
          <w:tcPr>
            <w:tcW w:w="1701" w:type="dxa"/>
            <w:vAlign w:val="center"/>
          </w:tcPr>
          <w:p w14:paraId="322E402B"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$250,00</w:t>
            </w:r>
          </w:p>
        </w:tc>
        <w:tc>
          <w:tcPr>
            <w:tcW w:w="1417" w:type="dxa"/>
            <w:vAlign w:val="center"/>
          </w:tcPr>
          <w:p w14:paraId="336081F2"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$250,00</w:t>
            </w:r>
          </w:p>
        </w:tc>
      </w:tr>
      <w:tr w:rsidR="00C02E8E" w:rsidRPr="001137F8" w14:paraId="0E933328" w14:textId="77777777" w:rsidTr="006D3B48">
        <w:trPr>
          <w:trHeight w:val="464"/>
          <w:jc w:val="center"/>
        </w:trPr>
        <w:tc>
          <w:tcPr>
            <w:tcW w:w="3256" w:type="dxa"/>
            <w:vAlign w:val="center"/>
          </w:tcPr>
          <w:p w14:paraId="19B3A269" w14:textId="77777777" w:rsidR="00C02E8E" w:rsidRPr="001137F8" w:rsidRDefault="00C02E8E" w:rsidP="006D3B48">
            <w:pPr>
              <w:jc w:val="both"/>
              <w:rPr>
                <w:rFonts w:ascii="Times New Roman" w:hAnsi="Times New Roman" w:cs="Times New Roman"/>
                <w:lang w:val="es-ES"/>
              </w:rPr>
            </w:pPr>
            <w:r w:rsidRPr="001137F8">
              <w:rPr>
                <w:rFonts w:ascii="Times New Roman" w:hAnsi="Times New Roman" w:cs="Times New Roman"/>
                <w:lang w:val="es-ES"/>
              </w:rPr>
              <w:t>Diseño de banners para redes sociales</w:t>
            </w:r>
          </w:p>
        </w:tc>
        <w:tc>
          <w:tcPr>
            <w:tcW w:w="2126" w:type="dxa"/>
            <w:vAlign w:val="center"/>
          </w:tcPr>
          <w:p w14:paraId="1B6A5B28"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4</w:t>
            </w:r>
          </w:p>
        </w:tc>
        <w:tc>
          <w:tcPr>
            <w:tcW w:w="1701" w:type="dxa"/>
            <w:vAlign w:val="center"/>
          </w:tcPr>
          <w:p w14:paraId="5A37CC2C"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$800,00</w:t>
            </w:r>
          </w:p>
        </w:tc>
        <w:tc>
          <w:tcPr>
            <w:tcW w:w="1417" w:type="dxa"/>
            <w:vAlign w:val="center"/>
          </w:tcPr>
          <w:p w14:paraId="29A08821"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$3.200,00</w:t>
            </w:r>
          </w:p>
        </w:tc>
      </w:tr>
      <w:tr w:rsidR="00C02E8E" w:rsidRPr="001137F8" w14:paraId="7832461C" w14:textId="77777777" w:rsidTr="006D3B48">
        <w:trPr>
          <w:trHeight w:val="450"/>
          <w:jc w:val="center"/>
        </w:trPr>
        <w:tc>
          <w:tcPr>
            <w:tcW w:w="3256" w:type="dxa"/>
            <w:vAlign w:val="center"/>
          </w:tcPr>
          <w:p w14:paraId="401E3EDA" w14:textId="77777777" w:rsidR="00C02E8E" w:rsidRPr="001137F8" w:rsidRDefault="00C02E8E" w:rsidP="006D3B48">
            <w:pPr>
              <w:jc w:val="both"/>
              <w:rPr>
                <w:rFonts w:ascii="Times New Roman" w:hAnsi="Times New Roman" w:cs="Times New Roman"/>
                <w:lang w:val="es-ES"/>
              </w:rPr>
            </w:pPr>
            <w:r w:rsidRPr="001137F8">
              <w:rPr>
                <w:rFonts w:ascii="Times New Roman" w:hAnsi="Times New Roman" w:cs="Times New Roman"/>
                <w:lang w:val="es-ES"/>
              </w:rPr>
              <w:t>Diseño de cápsulas audiovisuales</w:t>
            </w:r>
          </w:p>
        </w:tc>
        <w:tc>
          <w:tcPr>
            <w:tcW w:w="2126" w:type="dxa"/>
            <w:vAlign w:val="center"/>
          </w:tcPr>
          <w:p w14:paraId="635E094F"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4</w:t>
            </w:r>
          </w:p>
        </w:tc>
        <w:tc>
          <w:tcPr>
            <w:tcW w:w="1701" w:type="dxa"/>
            <w:vAlign w:val="center"/>
          </w:tcPr>
          <w:p w14:paraId="29980CEB"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$1.500,00</w:t>
            </w:r>
          </w:p>
        </w:tc>
        <w:tc>
          <w:tcPr>
            <w:tcW w:w="1417" w:type="dxa"/>
            <w:vAlign w:val="center"/>
          </w:tcPr>
          <w:p w14:paraId="49345874"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$6.000,00</w:t>
            </w:r>
          </w:p>
        </w:tc>
      </w:tr>
      <w:tr w:rsidR="00C02E8E" w:rsidRPr="001137F8" w14:paraId="3460F7DF" w14:textId="77777777" w:rsidTr="006D3B48">
        <w:trPr>
          <w:trHeight w:val="218"/>
          <w:jc w:val="center"/>
        </w:trPr>
        <w:tc>
          <w:tcPr>
            <w:tcW w:w="7083" w:type="dxa"/>
            <w:gridSpan w:val="3"/>
            <w:vAlign w:val="center"/>
          </w:tcPr>
          <w:p w14:paraId="34D90A08"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c>
          <w:tcPr>
            <w:tcW w:w="1417" w:type="dxa"/>
            <w:vAlign w:val="center"/>
          </w:tcPr>
          <w:p w14:paraId="0562A502" w14:textId="167F405A"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$9.450,00</w:t>
            </w:r>
          </w:p>
        </w:tc>
      </w:tr>
    </w:tbl>
    <w:p w14:paraId="34E86CAF" w14:textId="1420E4AF" w:rsidR="009E30A9" w:rsidRPr="001137F8" w:rsidRDefault="00446CB3" w:rsidP="00C02E8E">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595455" w:rsidRPr="001137F8">
        <w:rPr>
          <w:rFonts w:ascii="Times New Roman" w:hAnsi="Times New Roman" w:cs="Times New Roman"/>
          <w:i/>
          <w:sz w:val="20"/>
          <w:szCs w:val="20"/>
        </w:rPr>
        <w:t xml:space="preserve"> </w:t>
      </w:r>
    </w:p>
    <w:p w14:paraId="3E6E72F4" w14:textId="52341D18" w:rsidR="009E30A9" w:rsidRPr="001137F8" w:rsidRDefault="009E30A9" w:rsidP="009E30A9">
      <w:pPr>
        <w:pStyle w:val="Descripcin"/>
        <w:rPr>
          <w:rFonts w:cs="Times New Roman"/>
          <w:sz w:val="24"/>
          <w:szCs w:val="24"/>
        </w:rPr>
      </w:pPr>
      <w:bookmarkStart w:id="175" w:name="_Toc531485356"/>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78</w:t>
      </w:r>
      <w:r w:rsidRPr="001137F8">
        <w:rPr>
          <w:i/>
        </w:rPr>
        <w:fldChar w:fldCharType="end"/>
      </w:r>
      <w:r w:rsidRPr="001137F8">
        <w:rPr>
          <w:i/>
        </w:rPr>
        <w:t>:</w:t>
      </w:r>
      <w:r w:rsidRPr="001137F8">
        <w:t xml:space="preserve"> Campaña publicitaria en medios digitales</w:t>
      </w:r>
      <w:bookmarkEnd w:id="175"/>
    </w:p>
    <w:tbl>
      <w:tblPr>
        <w:tblStyle w:val="Tablaconcuadrcula"/>
        <w:tblW w:w="0" w:type="auto"/>
        <w:jc w:val="center"/>
        <w:tblLook w:val="04A0" w:firstRow="1" w:lastRow="0" w:firstColumn="1" w:lastColumn="0" w:noHBand="0" w:noVBand="1"/>
      </w:tblPr>
      <w:tblGrid>
        <w:gridCol w:w="3964"/>
        <w:gridCol w:w="2977"/>
        <w:gridCol w:w="1836"/>
      </w:tblGrid>
      <w:tr w:rsidR="009E30A9" w:rsidRPr="001137F8" w14:paraId="6947C15A" w14:textId="77777777" w:rsidTr="006228C2">
        <w:trPr>
          <w:jc w:val="center"/>
        </w:trPr>
        <w:tc>
          <w:tcPr>
            <w:tcW w:w="8777" w:type="dxa"/>
            <w:gridSpan w:val="3"/>
            <w:shd w:val="clear" w:color="auto" w:fill="8EAADB" w:themeFill="accent5" w:themeFillTint="99"/>
          </w:tcPr>
          <w:p w14:paraId="4428DBDF" w14:textId="788636C6" w:rsidR="009E30A9" w:rsidRPr="001137F8" w:rsidRDefault="009E30A9" w:rsidP="006228C2">
            <w:pPr>
              <w:jc w:val="both"/>
              <w:rPr>
                <w:rFonts w:ascii="Times New Roman" w:hAnsi="Times New Roman" w:cs="Times New Roman"/>
                <w:b/>
                <w:lang w:val="es-ES"/>
              </w:rPr>
            </w:pPr>
            <w:r w:rsidRPr="001137F8">
              <w:rPr>
                <w:rFonts w:ascii="Times New Roman" w:hAnsi="Times New Roman" w:cs="Times New Roman"/>
                <w:b/>
                <w:lang w:val="es-ES"/>
              </w:rPr>
              <w:t xml:space="preserve">Proyecto 3: Campaña publicitaria en medios digitales </w:t>
            </w:r>
          </w:p>
          <w:p w14:paraId="6E87C2C4" w14:textId="7FA6A622" w:rsidR="009E30A9" w:rsidRPr="001137F8" w:rsidRDefault="009E30A9" w:rsidP="009E30A9">
            <w:pPr>
              <w:jc w:val="both"/>
              <w:rPr>
                <w:rFonts w:ascii="Times New Roman" w:hAnsi="Times New Roman" w:cs="Times New Roman"/>
                <w:b/>
                <w:lang w:val="es-ES"/>
              </w:rPr>
            </w:pPr>
            <w:r w:rsidRPr="001137F8">
              <w:rPr>
                <w:rFonts w:ascii="Times New Roman" w:hAnsi="Times New Roman" w:cs="Times New Roman"/>
                <w:b/>
                <w:lang w:val="es-ES"/>
              </w:rPr>
              <w:t>Estrategia: Difundir material promocional de las potencialidades turísticas del cantón Chone</w:t>
            </w:r>
          </w:p>
        </w:tc>
      </w:tr>
      <w:tr w:rsidR="009E30A9" w:rsidRPr="001137F8" w14:paraId="5101FD53" w14:textId="77777777" w:rsidTr="006228C2">
        <w:trPr>
          <w:jc w:val="center"/>
        </w:trPr>
        <w:tc>
          <w:tcPr>
            <w:tcW w:w="6941" w:type="dxa"/>
            <w:gridSpan w:val="2"/>
            <w:shd w:val="clear" w:color="auto" w:fill="D9E2F3" w:themeFill="accent5" w:themeFillTint="33"/>
          </w:tcPr>
          <w:p w14:paraId="00D1861F" w14:textId="77777777" w:rsidR="009E30A9" w:rsidRPr="001137F8" w:rsidRDefault="009E30A9" w:rsidP="006228C2">
            <w:pPr>
              <w:jc w:val="center"/>
              <w:rPr>
                <w:rFonts w:ascii="Times New Roman" w:hAnsi="Times New Roman" w:cs="Times New Roman"/>
                <w:b/>
                <w:lang w:val="es-ES"/>
              </w:rPr>
            </w:pPr>
            <w:r w:rsidRPr="001137F8">
              <w:rPr>
                <w:rFonts w:ascii="Times New Roman" w:hAnsi="Times New Roman" w:cs="Times New Roman"/>
                <w:b/>
                <w:lang w:val="es-ES"/>
              </w:rPr>
              <w:t>Breve descripción del proyecto</w:t>
            </w:r>
          </w:p>
        </w:tc>
        <w:tc>
          <w:tcPr>
            <w:tcW w:w="1836" w:type="dxa"/>
            <w:shd w:val="clear" w:color="auto" w:fill="D9E2F3" w:themeFill="accent5" w:themeFillTint="33"/>
          </w:tcPr>
          <w:p w14:paraId="0113005F" w14:textId="77777777" w:rsidR="009E30A9" w:rsidRPr="001137F8" w:rsidRDefault="009E30A9" w:rsidP="006228C2">
            <w:pPr>
              <w:jc w:val="center"/>
              <w:rPr>
                <w:rFonts w:ascii="Times New Roman" w:hAnsi="Times New Roman" w:cs="Times New Roman"/>
                <w:b/>
                <w:lang w:val="es-ES"/>
              </w:rPr>
            </w:pPr>
            <w:r w:rsidRPr="001137F8">
              <w:rPr>
                <w:rFonts w:ascii="Times New Roman" w:hAnsi="Times New Roman" w:cs="Times New Roman"/>
                <w:b/>
                <w:lang w:val="es-ES"/>
              </w:rPr>
              <w:t>Plazos</w:t>
            </w:r>
          </w:p>
        </w:tc>
      </w:tr>
      <w:tr w:rsidR="009E30A9" w:rsidRPr="001137F8" w14:paraId="2A0186FA" w14:textId="77777777" w:rsidTr="006228C2">
        <w:trPr>
          <w:jc w:val="center"/>
        </w:trPr>
        <w:tc>
          <w:tcPr>
            <w:tcW w:w="6941" w:type="dxa"/>
            <w:gridSpan w:val="2"/>
          </w:tcPr>
          <w:p w14:paraId="5460430F" w14:textId="3844E7A7" w:rsidR="009E30A9" w:rsidRPr="001137F8" w:rsidRDefault="00B50BCF" w:rsidP="009E30A9">
            <w:pPr>
              <w:spacing w:after="60"/>
              <w:jc w:val="both"/>
              <w:rPr>
                <w:rFonts w:ascii="Times New Roman" w:hAnsi="Times New Roman" w:cs="Times New Roman"/>
                <w:lang w:val="es-ES"/>
              </w:rPr>
            </w:pPr>
            <w:r w:rsidRPr="001137F8">
              <w:rPr>
                <w:rFonts w:ascii="Times New Roman" w:hAnsi="Times New Roman" w:cs="Times New Roman"/>
                <w:lang w:val="es-ES"/>
              </w:rPr>
              <w:t xml:space="preserve">El proyecto consiste en la ejecución de una campaña promocional en medios digitales mediante la cual se difunda los atractivos turísticos de cantón, servicios y alternativas de distracción. </w:t>
            </w:r>
          </w:p>
          <w:p w14:paraId="1F079ADB" w14:textId="72A1F32A" w:rsidR="00482861" w:rsidRPr="001137F8" w:rsidRDefault="00482861" w:rsidP="009E30A9">
            <w:pPr>
              <w:spacing w:after="60"/>
              <w:jc w:val="both"/>
              <w:rPr>
                <w:rFonts w:ascii="Times New Roman" w:hAnsi="Times New Roman" w:cs="Times New Roman"/>
                <w:lang w:val="es-ES"/>
              </w:rPr>
            </w:pPr>
            <w:r w:rsidRPr="001137F8">
              <w:rPr>
                <w:rFonts w:ascii="Times New Roman" w:hAnsi="Times New Roman" w:cs="Times New Roman"/>
                <w:lang w:val="es-ES"/>
              </w:rPr>
              <w:t>La campaña consiste en primer medida en</w:t>
            </w:r>
          </w:p>
          <w:p w14:paraId="3CD0CAF7" w14:textId="788E381D" w:rsidR="00482861" w:rsidRPr="001137F8" w:rsidRDefault="00482861" w:rsidP="00482861">
            <w:pPr>
              <w:pStyle w:val="Prrafodelista"/>
              <w:numPr>
                <w:ilvl w:val="0"/>
                <w:numId w:val="28"/>
              </w:numPr>
              <w:spacing w:after="60"/>
              <w:ind w:left="454"/>
              <w:jc w:val="both"/>
              <w:rPr>
                <w:rFonts w:ascii="Times New Roman" w:hAnsi="Times New Roman" w:cs="Times New Roman"/>
                <w:lang w:val="es-ES"/>
              </w:rPr>
            </w:pPr>
            <w:r w:rsidRPr="001137F8">
              <w:rPr>
                <w:rFonts w:ascii="Times New Roman" w:hAnsi="Times New Roman" w:cs="Times New Roman"/>
                <w:lang w:val="es-ES"/>
              </w:rPr>
              <w:t>Segmentar al público objetivo</w:t>
            </w:r>
          </w:p>
          <w:p w14:paraId="31073E72" w14:textId="2613E54B" w:rsidR="00482861" w:rsidRPr="001137F8" w:rsidRDefault="00482861" w:rsidP="00482861">
            <w:pPr>
              <w:pStyle w:val="Prrafodelista"/>
              <w:numPr>
                <w:ilvl w:val="0"/>
                <w:numId w:val="28"/>
              </w:numPr>
              <w:spacing w:after="60"/>
              <w:ind w:left="454"/>
              <w:jc w:val="both"/>
              <w:rPr>
                <w:rFonts w:ascii="Times New Roman" w:hAnsi="Times New Roman" w:cs="Times New Roman"/>
                <w:lang w:val="es-ES"/>
              </w:rPr>
            </w:pPr>
            <w:r w:rsidRPr="001137F8">
              <w:rPr>
                <w:rFonts w:ascii="Times New Roman" w:hAnsi="Times New Roman" w:cs="Times New Roman"/>
                <w:lang w:val="es-ES"/>
              </w:rPr>
              <w:t>Determinar las redes sociales a utilizar</w:t>
            </w:r>
          </w:p>
          <w:p w14:paraId="7DF377A6" w14:textId="754300C3" w:rsidR="00482861" w:rsidRPr="001137F8" w:rsidRDefault="00482861" w:rsidP="00482861">
            <w:pPr>
              <w:pStyle w:val="Prrafodelista"/>
              <w:numPr>
                <w:ilvl w:val="0"/>
                <w:numId w:val="28"/>
              </w:numPr>
              <w:spacing w:after="60"/>
              <w:ind w:left="454"/>
              <w:jc w:val="both"/>
              <w:rPr>
                <w:rFonts w:ascii="Times New Roman" w:hAnsi="Times New Roman" w:cs="Times New Roman"/>
                <w:lang w:val="es-ES"/>
              </w:rPr>
            </w:pPr>
            <w:r w:rsidRPr="001137F8">
              <w:rPr>
                <w:rFonts w:ascii="Times New Roman" w:hAnsi="Times New Roman" w:cs="Times New Roman"/>
                <w:lang w:val="es-ES"/>
              </w:rPr>
              <w:t xml:space="preserve">Pautar la campaña promocional con proveedores digitales </w:t>
            </w:r>
          </w:p>
          <w:p w14:paraId="00420C27" w14:textId="2CE65305" w:rsidR="00482861" w:rsidRPr="001137F8" w:rsidRDefault="00482861" w:rsidP="00482861">
            <w:pPr>
              <w:pStyle w:val="Prrafodelista"/>
              <w:numPr>
                <w:ilvl w:val="0"/>
                <w:numId w:val="28"/>
              </w:numPr>
              <w:spacing w:after="60"/>
              <w:ind w:left="454"/>
              <w:jc w:val="both"/>
              <w:rPr>
                <w:rFonts w:ascii="Times New Roman" w:hAnsi="Times New Roman" w:cs="Times New Roman"/>
                <w:lang w:val="es-ES"/>
              </w:rPr>
            </w:pPr>
            <w:r w:rsidRPr="001137F8">
              <w:rPr>
                <w:rFonts w:ascii="Times New Roman" w:hAnsi="Times New Roman" w:cs="Times New Roman"/>
                <w:lang w:val="es-ES"/>
              </w:rPr>
              <w:t>Difundir material promocional</w:t>
            </w:r>
          </w:p>
          <w:p w14:paraId="00D8D690" w14:textId="3AF87EAE" w:rsidR="00482861" w:rsidRPr="001137F8" w:rsidRDefault="00482861" w:rsidP="00482861">
            <w:pPr>
              <w:pStyle w:val="Prrafodelista"/>
              <w:numPr>
                <w:ilvl w:val="0"/>
                <w:numId w:val="28"/>
              </w:numPr>
              <w:spacing w:after="60"/>
              <w:ind w:left="454"/>
              <w:jc w:val="both"/>
              <w:rPr>
                <w:rFonts w:ascii="Times New Roman" w:hAnsi="Times New Roman" w:cs="Times New Roman"/>
                <w:lang w:val="es-ES"/>
              </w:rPr>
            </w:pPr>
            <w:r w:rsidRPr="001137F8">
              <w:rPr>
                <w:rFonts w:ascii="Times New Roman" w:hAnsi="Times New Roman" w:cs="Times New Roman"/>
                <w:lang w:val="es-ES"/>
              </w:rPr>
              <w:t xml:space="preserve">Interacción con los usuarios (turistas potenciales) </w:t>
            </w:r>
          </w:p>
          <w:p w14:paraId="19AC141B" w14:textId="64D8E6E5" w:rsidR="00482861" w:rsidRPr="001137F8" w:rsidRDefault="00482861" w:rsidP="00482861">
            <w:pPr>
              <w:pStyle w:val="Prrafodelista"/>
              <w:numPr>
                <w:ilvl w:val="0"/>
                <w:numId w:val="28"/>
              </w:numPr>
              <w:spacing w:after="60"/>
              <w:ind w:left="454"/>
              <w:jc w:val="both"/>
              <w:rPr>
                <w:rFonts w:ascii="Times New Roman" w:hAnsi="Times New Roman" w:cs="Times New Roman"/>
                <w:lang w:val="es-ES"/>
              </w:rPr>
            </w:pPr>
            <w:r w:rsidRPr="001137F8">
              <w:rPr>
                <w:rFonts w:ascii="Times New Roman" w:hAnsi="Times New Roman" w:cs="Times New Roman"/>
                <w:lang w:val="es-ES"/>
              </w:rPr>
              <w:t>Analizar evaluar los resultados</w:t>
            </w:r>
          </w:p>
          <w:p w14:paraId="74AAA010" w14:textId="27ADDE22" w:rsidR="001C457F" w:rsidRPr="001137F8" w:rsidRDefault="00482861" w:rsidP="001C457F">
            <w:pPr>
              <w:spacing w:after="60"/>
              <w:jc w:val="both"/>
              <w:rPr>
                <w:rFonts w:ascii="Times New Roman" w:hAnsi="Times New Roman" w:cs="Times New Roman"/>
                <w:lang w:val="es-ES"/>
              </w:rPr>
            </w:pPr>
            <w:r w:rsidRPr="001137F8">
              <w:rPr>
                <w:rFonts w:ascii="Times New Roman" w:hAnsi="Times New Roman" w:cs="Times New Roman"/>
                <w:lang w:val="es-ES"/>
              </w:rPr>
              <w:t>Como parte de este proyecto se pretende así mismo l</w:t>
            </w:r>
            <w:r w:rsidR="001C457F" w:rsidRPr="001137F8">
              <w:rPr>
                <w:rFonts w:ascii="Times New Roman" w:hAnsi="Times New Roman" w:cs="Times New Roman"/>
                <w:lang w:val="es-ES"/>
              </w:rPr>
              <w:t>anzar una campaña promocional de</w:t>
            </w:r>
            <w:r w:rsidRPr="001137F8">
              <w:rPr>
                <w:rFonts w:ascii="Times New Roman" w:hAnsi="Times New Roman" w:cs="Times New Roman"/>
                <w:lang w:val="es-ES"/>
              </w:rPr>
              <w:t xml:space="preserve"> </w:t>
            </w:r>
            <w:r w:rsidR="001C457F" w:rsidRPr="001137F8">
              <w:rPr>
                <w:rFonts w:ascii="Times New Roman" w:hAnsi="Times New Roman" w:cs="Times New Roman"/>
                <w:lang w:val="es-ES"/>
              </w:rPr>
              <w:t xml:space="preserve">realce para el humedal La </w:t>
            </w:r>
            <w:proofErr w:type="spellStart"/>
            <w:r w:rsidR="001C457F" w:rsidRPr="001137F8">
              <w:rPr>
                <w:rFonts w:ascii="Times New Roman" w:hAnsi="Times New Roman" w:cs="Times New Roman"/>
                <w:lang w:val="es-ES"/>
              </w:rPr>
              <w:t>Segua</w:t>
            </w:r>
            <w:proofErr w:type="spellEnd"/>
            <w:r w:rsidR="001C457F" w:rsidRPr="001137F8">
              <w:rPr>
                <w:rFonts w:ascii="Times New Roman" w:hAnsi="Times New Roman" w:cs="Times New Roman"/>
                <w:lang w:val="es-ES"/>
              </w:rPr>
              <w:t xml:space="preserve">, esta estrategia está dirigida </w:t>
            </w:r>
            <w:r w:rsidR="001C457F" w:rsidRPr="001137F8">
              <w:rPr>
                <w:rFonts w:ascii="Times New Roman" w:hAnsi="Times New Roman" w:cs="Times New Roman"/>
                <w:lang w:val="es-ES"/>
              </w:rPr>
              <w:lastRenderedPageBreak/>
              <w:t xml:space="preserve">a fotógrafos profesionales y aficionados, que consiste la captura de imágenes en el humedal La </w:t>
            </w:r>
            <w:proofErr w:type="spellStart"/>
            <w:r w:rsidR="001C457F" w:rsidRPr="001137F8">
              <w:rPr>
                <w:rFonts w:ascii="Times New Roman" w:hAnsi="Times New Roman" w:cs="Times New Roman"/>
                <w:lang w:val="es-ES"/>
              </w:rPr>
              <w:t>Segua</w:t>
            </w:r>
            <w:proofErr w:type="spellEnd"/>
            <w:r w:rsidR="001C457F" w:rsidRPr="001137F8">
              <w:rPr>
                <w:rFonts w:ascii="Times New Roman" w:hAnsi="Times New Roman" w:cs="Times New Roman"/>
                <w:lang w:val="es-ES"/>
              </w:rPr>
              <w:t xml:space="preserve"> para posteriormente ser subidas a las redes sociales utilizando el Hashtag #LASEGUAENMILENTE. </w:t>
            </w:r>
          </w:p>
          <w:p w14:paraId="56BAF731" w14:textId="11D1D1C1" w:rsidR="001C457F" w:rsidRPr="001137F8" w:rsidRDefault="001C457F" w:rsidP="001C457F">
            <w:pPr>
              <w:spacing w:after="60"/>
              <w:jc w:val="both"/>
              <w:rPr>
                <w:rFonts w:ascii="Times New Roman" w:hAnsi="Times New Roman" w:cs="Times New Roman"/>
                <w:lang w:val="es-ES"/>
              </w:rPr>
            </w:pPr>
            <w:r w:rsidRPr="001137F8">
              <w:rPr>
                <w:rFonts w:ascii="Times New Roman" w:hAnsi="Times New Roman" w:cs="Times New Roman"/>
                <w:lang w:val="es-ES"/>
              </w:rPr>
              <w:t xml:space="preserve">Con esta acción se pretende incentivar la visita al lugar por medio de la atracción principal que es el avistamiento de aves, generar una campaña de gran alcance en las redes sociales y realizar una convención anual de fotografía. </w:t>
            </w:r>
          </w:p>
          <w:p w14:paraId="7F12CD7C" w14:textId="76BC0085" w:rsidR="009E30A9" w:rsidRPr="001137F8" w:rsidRDefault="001C457F" w:rsidP="001C457F">
            <w:pPr>
              <w:spacing w:after="60"/>
              <w:jc w:val="both"/>
              <w:rPr>
                <w:rFonts w:ascii="Times New Roman" w:hAnsi="Times New Roman" w:cs="Times New Roman"/>
                <w:lang w:val="es-ES"/>
              </w:rPr>
            </w:pPr>
            <w:r w:rsidRPr="001137F8">
              <w:rPr>
                <w:rFonts w:ascii="Times New Roman" w:hAnsi="Times New Roman" w:cs="Times New Roman"/>
                <w:lang w:val="es-ES"/>
              </w:rPr>
              <w:t xml:space="preserve">En la convención a ejecutarse en el mes de diciembre de cada año se pretende hacer una exposición de las mejores capturas tipo galería de arte y premiar a las tres mejores fotografías.  </w:t>
            </w:r>
          </w:p>
        </w:tc>
        <w:tc>
          <w:tcPr>
            <w:tcW w:w="1836" w:type="dxa"/>
          </w:tcPr>
          <w:p w14:paraId="0F621692" w14:textId="77777777" w:rsidR="009E30A9" w:rsidRPr="001137F8" w:rsidRDefault="009E30A9" w:rsidP="006228C2">
            <w:pPr>
              <w:jc w:val="center"/>
              <w:rPr>
                <w:rFonts w:ascii="Times New Roman" w:hAnsi="Times New Roman" w:cs="Times New Roman"/>
                <w:b/>
                <w:lang w:val="es-ES"/>
              </w:rPr>
            </w:pPr>
            <w:r w:rsidRPr="001137F8">
              <w:rPr>
                <w:rFonts w:ascii="Times New Roman" w:hAnsi="Times New Roman" w:cs="Times New Roman"/>
                <w:b/>
                <w:lang w:val="es-ES"/>
              </w:rPr>
              <w:lastRenderedPageBreak/>
              <w:t>Año de inicio del proyecto:</w:t>
            </w:r>
          </w:p>
          <w:p w14:paraId="410890B7" w14:textId="77777777" w:rsidR="009E30A9" w:rsidRPr="001137F8" w:rsidRDefault="009E30A9" w:rsidP="006228C2">
            <w:pPr>
              <w:jc w:val="center"/>
              <w:rPr>
                <w:rFonts w:ascii="Times New Roman" w:hAnsi="Times New Roman" w:cs="Times New Roman"/>
                <w:lang w:val="es-ES"/>
              </w:rPr>
            </w:pPr>
            <w:r w:rsidRPr="001137F8">
              <w:rPr>
                <w:rFonts w:ascii="Times New Roman" w:hAnsi="Times New Roman" w:cs="Times New Roman"/>
                <w:lang w:val="es-ES"/>
              </w:rPr>
              <w:t>2019</w:t>
            </w:r>
          </w:p>
          <w:p w14:paraId="00A4A6BC" w14:textId="77777777" w:rsidR="009E30A9" w:rsidRPr="001137F8" w:rsidRDefault="009E30A9" w:rsidP="006228C2">
            <w:pPr>
              <w:jc w:val="center"/>
              <w:rPr>
                <w:rFonts w:ascii="Times New Roman" w:hAnsi="Times New Roman" w:cs="Times New Roman"/>
                <w:lang w:val="es-ES"/>
              </w:rPr>
            </w:pPr>
          </w:p>
          <w:p w14:paraId="479D1D23" w14:textId="77777777" w:rsidR="009E30A9" w:rsidRPr="001137F8" w:rsidRDefault="009E30A9" w:rsidP="006228C2">
            <w:pPr>
              <w:jc w:val="center"/>
              <w:rPr>
                <w:rFonts w:ascii="Times New Roman" w:hAnsi="Times New Roman" w:cs="Times New Roman"/>
                <w:lang w:val="es-ES"/>
              </w:rPr>
            </w:pPr>
          </w:p>
          <w:p w14:paraId="7173B34F" w14:textId="77777777" w:rsidR="009E30A9" w:rsidRPr="001137F8" w:rsidRDefault="009E30A9" w:rsidP="006228C2">
            <w:pPr>
              <w:jc w:val="center"/>
              <w:rPr>
                <w:rFonts w:ascii="Times New Roman" w:hAnsi="Times New Roman" w:cs="Times New Roman"/>
                <w:lang w:val="es-ES"/>
              </w:rPr>
            </w:pPr>
          </w:p>
          <w:p w14:paraId="7EB2E311" w14:textId="77777777" w:rsidR="009E30A9" w:rsidRPr="001137F8" w:rsidRDefault="009E30A9" w:rsidP="006228C2">
            <w:pPr>
              <w:jc w:val="center"/>
              <w:rPr>
                <w:rFonts w:ascii="Times New Roman" w:hAnsi="Times New Roman" w:cs="Times New Roman"/>
                <w:b/>
                <w:lang w:val="es-ES"/>
              </w:rPr>
            </w:pPr>
            <w:r w:rsidRPr="001137F8">
              <w:rPr>
                <w:rFonts w:ascii="Times New Roman" w:hAnsi="Times New Roman" w:cs="Times New Roman"/>
                <w:b/>
                <w:lang w:val="es-ES"/>
              </w:rPr>
              <w:t xml:space="preserve">Duración del proyecto: </w:t>
            </w:r>
          </w:p>
          <w:p w14:paraId="2FBE0FAB" w14:textId="77777777" w:rsidR="009E30A9" w:rsidRPr="001137F8" w:rsidRDefault="009E30A9" w:rsidP="006228C2">
            <w:pPr>
              <w:jc w:val="center"/>
              <w:rPr>
                <w:rFonts w:ascii="Times New Roman" w:hAnsi="Times New Roman" w:cs="Times New Roman"/>
                <w:lang w:val="es-ES"/>
              </w:rPr>
            </w:pPr>
            <w:r w:rsidRPr="001137F8">
              <w:rPr>
                <w:rFonts w:ascii="Times New Roman" w:hAnsi="Times New Roman" w:cs="Times New Roman"/>
                <w:lang w:val="es-ES"/>
              </w:rPr>
              <w:t>4 años</w:t>
            </w:r>
          </w:p>
          <w:p w14:paraId="296BDCC7" w14:textId="77777777" w:rsidR="009E30A9" w:rsidRPr="001137F8" w:rsidRDefault="009E30A9" w:rsidP="006228C2">
            <w:pPr>
              <w:jc w:val="center"/>
              <w:rPr>
                <w:rFonts w:ascii="Times New Roman" w:hAnsi="Times New Roman" w:cs="Times New Roman"/>
                <w:lang w:val="es-ES"/>
              </w:rPr>
            </w:pPr>
          </w:p>
        </w:tc>
      </w:tr>
      <w:tr w:rsidR="009E30A9" w:rsidRPr="001137F8" w14:paraId="6FD205D4" w14:textId="77777777" w:rsidTr="006228C2">
        <w:trPr>
          <w:jc w:val="center"/>
        </w:trPr>
        <w:tc>
          <w:tcPr>
            <w:tcW w:w="3964" w:type="dxa"/>
          </w:tcPr>
          <w:p w14:paraId="17A3DFA4" w14:textId="77777777" w:rsidR="009E30A9" w:rsidRPr="001137F8" w:rsidRDefault="009E30A9" w:rsidP="006228C2">
            <w:pPr>
              <w:jc w:val="both"/>
              <w:rPr>
                <w:rFonts w:ascii="Times New Roman" w:hAnsi="Times New Roman" w:cs="Times New Roman"/>
                <w:b/>
                <w:lang w:val="es-ES"/>
              </w:rPr>
            </w:pPr>
            <w:r w:rsidRPr="001137F8">
              <w:rPr>
                <w:rFonts w:ascii="Times New Roman" w:hAnsi="Times New Roman" w:cs="Times New Roman"/>
                <w:b/>
                <w:lang w:val="es-ES"/>
              </w:rPr>
              <w:t xml:space="preserve">Actores principales de implementación </w:t>
            </w:r>
          </w:p>
        </w:tc>
        <w:tc>
          <w:tcPr>
            <w:tcW w:w="4813" w:type="dxa"/>
            <w:gridSpan w:val="2"/>
          </w:tcPr>
          <w:p w14:paraId="04C7609C" w14:textId="77777777" w:rsidR="009E30A9" w:rsidRPr="001137F8" w:rsidRDefault="009E30A9" w:rsidP="006228C2">
            <w:pPr>
              <w:jc w:val="center"/>
              <w:rPr>
                <w:rFonts w:ascii="Times New Roman" w:hAnsi="Times New Roman" w:cs="Times New Roman"/>
                <w:b/>
                <w:lang w:val="es-ES"/>
              </w:rPr>
            </w:pPr>
            <w:r w:rsidRPr="001137F8">
              <w:rPr>
                <w:rFonts w:ascii="Times New Roman" w:hAnsi="Times New Roman" w:cs="Times New Roman"/>
                <w:b/>
                <w:lang w:val="es-ES"/>
              </w:rPr>
              <w:t>Autores secundarios y/o relacionados al proyecto</w:t>
            </w:r>
          </w:p>
        </w:tc>
      </w:tr>
      <w:tr w:rsidR="009E30A9" w:rsidRPr="001137F8" w14:paraId="51D39325" w14:textId="77777777" w:rsidTr="006228C2">
        <w:trPr>
          <w:jc w:val="center"/>
        </w:trPr>
        <w:tc>
          <w:tcPr>
            <w:tcW w:w="3964" w:type="dxa"/>
          </w:tcPr>
          <w:p w14:paraId="673688F4" w14:textId="77777777" w:rsidR="009E30A9" w:rsidRPr="001137F8" w:rsidRDefault="009E30A9" w:rsidP="006228C2">
            <w:pPr>
              <w:jc w:val="both"/>
              <w:rPr>
                <w:rFonts w:ascii="Times New Roman" w:hAnsi="Times New Roman" w:cs="Times New Roman"/>
                <w:b/>
                <w:lang w:val="es-ES"/>
              </w:rPr>
            </w:pPr>
            <w:r w:rsidRPr="001137F8">
              <w:rPr>
                <w:rFonts w:ascii="Times New Roman" w:hAnsi="Times New Roman" w:cs="Times New Roman"/>
                <w:b/>
                <w:lang w:val="es-ES"/>
              </w:rPr>
              <w:t>Ejecutor final:</w:t>
            </w:r>
          </w:p>
          <w:p w14:paraId="3230EB0F" w14:textId="77777777" w:rsidR="009E30A9" w:rsidRPr="001137F8" w:rsidRDefault="009E30A9" w:rsidP="006228C2">
            <w:pPr>
              <w:jc w:val="both"/>
              <w:rPr>
                <w:rFonts w:ascii="Times New Roman" w:hAnsi="Times New Roman" w:cs="Times New Roman"/>
                <w:lang w:val="es-ES"/>
              </w:rPr>
            </w:pPr>
            <w:r w:rsidRPr="001137F8">
              <w:rPr>
                <w:rFonts w:ascii="Times New Roman" w:hAnsi="Times New Roman" w:cs="Times New Roman"/>
                <w:lang w:val="es-ES"/>
              </w:rPr>
              <w:t>GAD municipal del cantón Chone</w:t>
            </w:r>
          </w:p>
          <w:p w14:paraId="19B65FF0" w14:textId="77777777" w:rsidR="009E30A9" w:rsidRPr="001137F8" w:rsidRDefault="009E30A9" w:rsidP="006228C2">
            <w:pPr>
              <w:jc w:val="both"/>
              <w:rPr>
                <w:rFonts w:ascii="Times New Roman" w:hAnsi="Times New Roman" w:cs="Times New Roman"/>
                <w:b/>
                <w:lang w:val="es-ES"/>
              </w:rPr>
            </w:pPr>
            <w:r w:rsidRPr="001137F8">
              <w:rPr>
                <w:rFonts w:ascii="Times New Roman" w:hAnsi="Times New Roman" w:cs="Times New Roman"/>
                <w:b/>
                <w:lang w:val="es-ES"/>
              </w:rPr>
              <w:t>Coordinador general:</w:t>
            </w:r>
          </w:p>
          <w:p w14:paraId="048B4A97" w14:textId="77777777" w:rsidR="009E30A9" w:rsidRPr="001137F8" w:rsidRDefault="009E30A9" w:rsidP="006228C2">
            <w:pPr>
              <w:jc w:val="both"/>
              <w:rPr>
                <w:rFonts w:ascii="Times New Roman" w:hAnsi="Times New Roman" w:cs="Times New Roman"/>
                <w:lang w:val="es-ES"/>
              </w:rPr>
            </w:pPr>
            <w:r w:rsidRPr="001137F8">
              <w:rPr>
                <w:rFonts w:ascii="Times New Roman" w:hAnsi="Times New Roman" w:cs="Times New Roman"/>
                <w:lang w:val="es-ES"/>
              </w:rPr>
              <w:t xml:space="preserve">Subdirección de Gestión de Turismo </w:t>
            </w:r>
          </w:p>
        </w:tc>
        <w:tc>
          <w:tcPr>
            <w:tcW w:w="4813" w:type="dxa"/>
            <w:gridSpan w:val="2"/>
          </w:tcPr>
          <w:p w14:paraId="6EB93282" w14:textId="77777777" w:rsidR="009E30A9" w:rsidRPr="001137F8" w:rsidRDefault="009E30A9" w:rsidP="006228C2">
            <w:pPr>
              <w:jc w:val="both"/>
              <w:rPr>
                <w:rFonts w:ascii="Times New Roman" w:hAnsi="Times New Roman" w:cs="Times New Roman"/>
                <w:lang w:val="es-ES"/>
              </w:rPr>
            </w:pPr>
            <w:r w:rsidRPr="001137F8">
              <w:rPr>
                <w:rFonts w:ascii="Times New Roman" w:hAnsi="Times New Roman" w:cs="Times New Roman"/>
                <w:lang w:val="es-ES"/>
              </w:rPr>
              <w:t>Departamento de comunicación del GADM Chone</w:t>
            </w:r>
          </w:p>
        </w:tc>
      </w:tr>
      <w:tr w:rsidR="009E30A9" w:rsidRPr="001137F8" w14:paraId="4E1B98CA" w14:textId="77777777" w:rsidTr="006228C2">
        <w:trPr>
          <w:jc w:val="center"/>
        </w:trPr>
        <w:tc>
          <w:tcPr>
            <w:tcW w:w="8777" w:type="dxa"/>
            <w:gridSpan w:val="3"/>
          </w:tcPr>
          <w:p w14:paraId="3CC0DE44" w14:textId="77777777" w:rsidR="009E30A9" w:rsidRPr="001137F8" w:rsidRDefault="009E30A9" w:rsidP="006228C2">
            <w:pPr>
              <w:jc w:val="center"/>
              <w:rPr>
                <w:rFonts w:ascii="Times New Roman" w:hAnsi="Times New Roman" w:cs="Times New Roman"/>
                <w:b/>
                <w:lang w:val="es-ES"/>
              </w:rPr>
            </w:pPr>
            <w:r w:rsidRPr="001137F8">
              <w:rPr>
                <w:rFonts w:ascii="Times New Roman" w:hAnsi="Times New Roman" w:cs="Times New Roman"/>
                <w:b/>
                <w:lang w:val="es-ES"/>
              </w:rPr>
              <w:t>Espacios turísticos de implementación principal del proyecto</w:t>
            </w:r>
          </w:p>
        </w:tc>
      </w:tr>
      <w:tr w:rsidR="009E30A9" w:rsidRPr="001137F8" w14:paraId="7C6CA9AB" w14:textId="77777777" w:rsidTr="006228C2">
        <w:trPr>
          <w:jc w:val="center"/>
        </w:trPr>
        <w:tc>
          <w:tcPr>
            <w:tcW w:w="8777" w:type="dxa"/>
            <w:gridSpan w:val="3"/>
          </w:tcPr>
          <w:p w14:paraId="13C15F2B" w14:textId="77777777" w:rsidR="009E30A9" w:rsidRPr="001137F8" w:rsidRDefault="009E30A9" w:rsidP="006228C2">
            <w:pPr>
              <w:jc w:val="both"/>
              <w:rPr>
                <w:rFonts w:ascii="Times New Roman" w:hAnsi="Times New Roman" w:cs="Times New Roman"/>
                <w:lang w:val="es-ES"/>
              </w:rPr>
            </w:pPr>
            <w:r w:rsidRPr="001137F8">
              <w:rPr>
                <w:rFonts w:ascii="Times New Roman" w:hAnsi="Times New Roman" w:cs="Times New Roman"/>
                <w:lang w:val="es-ES"/>
              </w:rPr>
              <w:t>A nivel cantonal y por destinos</w:t>
            </w:r>
          </w:p>
        </w:tc>
      </w:tr>
      <w:tr w:rsidR="009E30A9" w:rsidRPr="001137F8" w14:paraId="555A2747" w14:textId="77777777" w:rsidTr="006228C2">
        <w:trPr>
          <w:jc w:val="center"/>
        </w:trPr>
        <w:tc>
          <w:tcPr>
            <w:tcW w:w="3964" w:type="dxa"/>
          </w:tcPr>
          <w:p w14:paraId="6FB5F609" w14:textId="77777777" w:rsidR="009E30A9" w:rsidRPr="001137F8" w:rsidRDefault="009E30A9" w:rsidP="006228C2">
            <w:pPr>
              <w:jc w:val="both"/>
              <w:rPr>
                <w:rFonts w:ascii="Times New Roman" w:hAnsi="Times New Roman" w:cs="Times New Roman"/>
                <w:b/>
                <w:u w:val="single"/>
                <w:lang w:val="es-ES"/>
              </w:rPr>
            </w:pPr>
            <w:r w:rsidRPr="001137F8">
              <w:rPr>
                <w:rFonts w:ascii="Times New Roman" w:hAnsi="Times New Roman" w:cs="Times New Roman"/>
                <w:b/>
                <w:u w:val="single"/>
                <w:lang w:val="es-ES"/>
              </w:rPr>
              <w:t>Costo aproximado en USD:</w:t>
            </w:r>
          </w:p>
          <w:p w14:paraId="32ACAD48" w14:textId="5E01A1C1" w:rsidR="009E30A9" w:rsidRPr="001137F8" w:rsidRDefault="009E30A9" w:rsidP="006228C2">
            <w:pPr>
              <w:jc w:val="both"/>
              <w:rPr>
                <w:rFonts w:ascii="Times New Roman" w:hAnsi="Times New Roman" w:cs="Times New Roman"/>
                <w:lang w:val="es-ES"/>
              </w:rPr>
            </w:pPr>
            <w:r w:rsidRPr="001137F8">
              <w:rPr>
                <w:rFonts w:ascii="Times New Roman" w:hAnsi="Times New Roman" w:cs="Times New Roman"/>
                <w:lang w:val="es-ES"/>
              </w:rPr>
              <w:t>$</w:t>
            </w:r>
            <w:r w:rsidR="001C457F" w:rsidRPr="001137F8">
              <w:rPr>
                <w:rFonts w:ascii="Times New Roman" w:hAnsi="Times New Roman" w:cs="Times New Roman"/>
                <w:lang w:val="es-ES"/>
              </w:rPr>
              <w:t>6.320,00</w:t>
            </w:r>
          </w:p>
        </w:tc>
        <w:tc>
          <w:tcPr>
            <w:tcW w:w="4813" w:type="dxa"/>
            <w:gridSpan w:val="2"/>
          </w:tcPr>
          <w:p w14:paraId="2580804B" w14:textId="77777777" w:rsidR="009E30A9" w:rsidRPr="001137F8" w:rsidRDefault="009E30A9" w:rsidP="006228C2">
            <w:pPr>
              <w:jc w:val="both"/>
              <w:rPr>
                <w:rFonts w:ascii="Times New Roman" w:hAnsi="Times New Roman" w:cs="Times New Roman"/>
                <w:b/>
                <w:u w:val="single"/>
                <w:lang w:val="es-ES"/>
              </w:rPr>
            </w:pPr>
            <w:r w:rsidRPr="001137F8">
              <w:rPr>
                <w:rFonts w:ascii="Times New Roman" w:hAnsi="Times New Roman" w:cs="Times New Roman"/>
                <w:b/>
                <w:u w:val="single"/>
                <w:lang w:val="es-ES"/>
              </w:rPr>
              <w:t xml:space="preserve">Fuentes de financiamiento posibles: </w:t>
            </w:r>
          </w:p>
          <w:p w14:paraId="4DC68E9E" w14:textId="77777777" w:rsidR="009E30A9" w:rsidRPr="001137F8" w:rsidRDefault="009E30A9" w:rsidP="006228C2">
            <w:pPr>
              <w:jc w:val="both"/>
              <w:rPr>
                <w:rFonts w:ascii="Times New Roman" w:hAnsi="Times New Roman" w:cs="Times New Roman"/>
                <w:lang w:val="es-ES"/>
              </w:rPr>
            </w:pPr>
            <w:r w:rsidRPr="001137F8">
              <w:rPr>
                <w:rFonts w:ascii="Times New Roman" w:hAnsi="Times New Roman" w:cs="Times New Roman"/>
                <w:lang w:val="es-ES"/>
              </w:rPr>
              <w:t>GADM Chone</w:t>
            </w:r>
          </w:p>
        </w:tc>
      </w:tr>
    </w:tbl>
    <w:p w14:paraId="6AEDE9A2" w14:textId="718221A7" w:rsidR="009E30A9" w:rsidRPr="001137F8" w:rsidRDefault="00446CB3" w:rsidP="00137F2C">
      <w:pPr>
        <w:spacing w:line="480" w:lineRule="auto"/>
        <w:jc w:val="center"/>
        <w:rPr>
          <w:rFonts w:ascii="Times New Roman" w:hAnsi="Times New Roman" w:cs="Times New Roman"/>
          <w:i/>
          <w:sz w:val="20"/>
          <w:szCs w:val="20"/>
        </w:rPr>
      </w:pPr>
      <w:r>
        <w:rPr>
          <w:rFonts w:ascii="Times New Roman" w:hAnsi="Times New Roman" w:cs="Times New Roman"/>
          <w:i/>
          <w:sz w:val="20"/>
          <w:szCs w:val="20"/>
        </w:rPr>
        <w:t>Equipo consultor</w:t>
      </w:r>
      <w:r w:rsidR="00595455" w:rsidRPr="001137F8">
        <w:rPr>
          <w:rFonts w:ascii="Times New Roman" w:hAnsi="Times New Roman" w:cs="Times New Roman"/>
          <w:i/>
          <w:sz w:val="20"/>
          <w:szCs w:val="20"/>
        </w:rPr>
        <w:t xml:space="preserve"> </w:t>
      </w:r>
    </w:p>
    <w:p w14:paraId="44965211" w14:textId="77777777" w:rsidR="00C02E8E" w:rsidRPr="001137F8" w:rsidRDefault="00C02E8E" w:rsidP="00C02E8E">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Presupuesto</w:t>
      </w:r>
    </w:p>
    <w:p w14:paraId="77011413" w14:textId="267CE985" w:rsidR="00C02E8E" w:rsidRPr="001137F8" w:rsidRDefault="00C02E8E" w:rsidP="00C02E8E">
      <w:pPr>
        <w:pStyle w:val="Descripcin"/>
        <w:rPr>
          <w:rFonts w:cs="Times New Roman"/>
          <w:sz w:val="24"/>
          <w:szCs w:val="24"/>
        </w:rPr>
      </w:pPr>
      <w:bookmarkStart w:id="176" w:name="_Toc531485357"/>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79</w:t>
      </w:r>
      <w:r w:rsidRPr="001137F8">
        <w:rPr>
          <w:i/>
        </w:rPr>
        <w:fldChar w:fldCharType="end"/>
      </w:r>
      <w:r w:rsidRPr="001137F8">
        <w:rPr>
          <w:i/>
        </w:rPr>
        <w:t>:</w:t>
      </w:r>
      <w:r w:rsidRPr="001137F8">
        <w:t xml:space="preserve"> Presupuesto de campaña publicitaria en medios digitales</w:t>
      </w:r>
      <w:bookmarkEnd w:id="176"/>
    </w:p>
    <w:tbl>
      <w:tblPr>
        <w:tblStyle w:val="Tablaconcuadrcula"/>
        <w:tblW w:w="8500" w:type="dxa"/>
        <w:jc w:val="center"/>
        <w:tblLook w:val="04A0" w:firstRow="1" w:lastRow="0" w:firstColumn="1" w:lastColumn="0" w:noHBand="0" w:noVBand="1"/>
      </w:tblPr>
      <w:tblGrid>
        <w:gridCol w:w="3256"/>
        <w:gridCol w:w="2126"/>
        <w:gridCol w:w="1701"/>
        <w:gridCol w:w="1417"/>
      </w:tblGrid>
      <w:tr w:rsidR="00C02E8E" w:rsidRPr="001137F8" w14:paraId="6378BF8B" w14:textId="77777777" w:rsidTr="006D3B48">
        <w:trPr>
          <w:trHeight w:val="232"/>
          <w:jc w:val="center"/>
        </w:trPr>
        <w:tc>
          <w:tcPr>
            <w:tcW w:w="3256" w:type="dxa"/>
            <w:shd w:val="clear" w:color="auto" w:fill="A8D08D" w:themeFill="accent6" w:themeFillTint="99"/>
          </w:tcPr>
          <w:p w14:paraId="4E282016"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Rubros</w:t>
            </w:r>
          </w:p>
        </w:tc>
        <w:tc>
          <w:tcPr>
            <w:tcW w:w="2126" w:type="dxa"/>
            <w:shd w:val="clear" w:color="auto" w:fill="A8D08D" w:themeFill="accent6" w:themeFillTint="99"/>
          </w:tcPr>
          <w:p w14:paraId="7463D3B1"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Cantidad requerida</w:t>
            </w:r>
          </w:p>
        </w:tc>
        <w:tc>
          <w:tcPr>
            <w:tcW w:w="1701" w:type="dxa"/>
            <w:shd w:val="clear" w:color="auto" w:fill="A8D08D" w:themeFill="accent6" w:themeFillTint="99"/>
          </w:tcPr>
          <w:p w14:paraId="34BD2197"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Costo Unitario</w:t>
            </w:r>
          </w:p>
        </w:tc>
        <w:tc>
          <w:tcPr>
            <w:tcW w:w="1417" w:type="dxa"/>
            <w:shd w:val="clear" w:color="auto" w:fill="A8D08D" w:themeFill="accent6" w:themeFillTint="99"/>
          </w:tcPr>
          <w:p w14:paraId="56BE7419"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r>
      <w:tr w:rsidR="00C02E8E" w:rsidRPr="001137F8" w14:paraId="07E3FA3C" w14:textId="77777777" w:rsidTr="006D3B48">
        <w:trPr>
          <w:trHeight w:val="232"/>
          <w:jc w:val="center"/>
        </w:trPr>
        <w:tc>
          <w:tcPr>
            <w:tcW w:w="3256" w:type="dxa"/>
            <w:vAlign w:val="center"/>
          </w:tcPr>
          <w:p w14:paraId="25EAAA1E" w14:textId="77777777" w:rsidR="00C02E8E" w:rsidRPr="001137F8" w:rsidRDefault="00C02E8E" w:rsidP="006D3B48">
            <w:pPr>
              <w:jc w:val="both"/>
              <w:rPr>
                <w:rFonts w:ascii="Times New Roman" w:hAnsi="Times New Roman" w:cs="Times New Roman"/>
                <w:lang w:val="es-ES"/>
              </w:rPr>
            </w:pPr>
            <w:r w:rsidRPr="001137F8">
              <w:rPr>
                <w:rFonts w:ascii="Times New Roman" w:hAnsi="Times New Roman" w:cs="Times New Roman"/>
                <w:lang w:val="es-ES"/>
              </w:rPr>
              <w:t>Convención anual de fotografía</w:t>
            </w:r>
          </w:p>
        </w:tc>
        <w:tc>
          <w:tcPr>
            <w:tcW w:w="2126" w:type="dxa"/>
            <w:vAlign w:val="center"/>
          </w:tcPr>
          <w:p w14:paraId="368D0370"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4</w:t>
            </w:r>
          </w:p>
        </w:tc>
        <w:tc>
          <w:tcPr>
            <w:tcW w:w="1701" w:type="dxa"/>
            <w:vAlign w:val="center"/>
          </w:tcPr>
          <w:p w14:paraId="5AC99E8D"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$500,00</w:t>
            </w:r>
          </w:p>
        </w:tc>
        <w:tc>
          <w:tcPr>
            <w:tcW w:w="1417" w:type="dxa"/>
            <w:vAlign w:val="center"/>
          </w:tcPr>
          <w:p w14:paraId="03D47047"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$2.000,00</w:t>
            </w:r>
          </w:p>
        </w:tc>
      </w:tr>
      <w:tr w:rsidR="00C02E8E" w:rsidRPr="001137F8" w14:paraId="6131E229" w14:textId="77777777" w:rsidTr="006D3B48">
        <w:trPr>
          <w:trHeight w:val="450"/>
          <w:jc w:val="center"/>
        </w:trPr>
        <w:tc>
          <w:tcPr>
            <w:tcW w:w="3256" w:type="dxa"/>
            <w:vAlign w:val="center"/>
          </w:tcPr>
          <w:p w14:paraId="50038A3E" w14:textId="77777777" w:rsidR="00C02E8E" w:rsidRPr="001137F8" w:rsidRDefault="00C02E8E" w:rsidP="006D3B48">
            <w:pPr>
              <w:jc w:val="both"/>
              <w:rPr>
                <w:rFonts w:ascii="Times New Roman" w:hAnsi="Times New Roman" w:cs="Times New Roman"/>
                <w:lang w:val="es-ES"/>
              </w:rPr>
            </w:pPr>
            <w:r w:rsidRPr="001137F8">
              <w:rPr>
                <w:rFonts w:ascii="Times New Roman" w:hAnsi="Times New Roman" w:cs="Times New Roman"/>
                <w:lang w:val="es-ES"/>
              </w:rPr>
              <w:t>Putas promocionales en medios digitales</w:t>
            </w:r>
          </w:p>
        </w:tc>
        <w:tc>
          <w:tcPr>
            <w:tcW w:w="2126" w:type="dxa"/>
            <w:vAlign w:val="center"/>
          </w:tcPr>
          <w:p w14:paraId="32DB3A13"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4</w:t>
            </w:r>
          </w:p>
        </w:tc>
        <w:tc>
          <w:tcPr>
            <w:tcW w:w="1701" w:type="dxa"/>
            <w:vAlign w:val="center"/>
          </w:tcPr>
          <w:p w14:paraId="1F4FC4AB"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$1.080,00</w:t>
            </w:r>
          </w:p>
        </w:tc>
        <w:tc>
          <w:tcPr>
            <w:tcW w:w="1417" w:type="dxa"/>
            <w:vAlign w:val="center"/>
          </w:tcPr>
          <w:p w14:paraId="52389ED3"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$4.320,00</w:t>
            </w:r>
          </w:p>
        </w:tc>
      </w:tr>
      <w:tr w:rsidR="00C02E8E" w:rsidRPr="001137F8" w14:paraId="5605F8E5" w14:textId="77777777" w:rsidTr="006D3B48">
        <w:trPr>
          <w:trHeight w:val="218"/>
          <w:jc w:val="center"/>
        </w:trPr>
        <w:tc>
          <w:tcPr>
            <w:tcW w:w="7083" w:type="dxa"/>
            <w:gridSpan w:val="3"/>
            <w:vAlign w:val="center"/>
          </w:tcPr>
          <w:p w14:paraId="4D475DBD"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c>
          <w:tcPr>
            <w:tcW w:w="1417" w:type="dxa"/>
            <w:vAlign w:val="center"/>
          </w:tcPr>
          <w:p w14:paraId="45E3FA4B" w14:textId="76FF001A"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$6.320,00</w:t>
            </w:r>
          </w:p>
        </w:tc>
      </w:tr>
    </w:tbl>
    <w:p w14:paraId="622BC7A1" w14:textId="68D68885" w:rsidR="00C02E8E" w:rsidRPr="001137F8" w:rsidRDefault="00446CB3" w:rsidP="00C02E8E">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595455" w:rsidRPr="001137F8">
        <w:rPr>
          <w:rFonts w:ascii="Times New Roman" w:hAnsi="Times New Roman" w:cs="Times New Roman"/>
          <w:i/>
          <w:sz w:val="20"/>
          <w:szCs w:val="20"/>
        </w:rPr>
        <w:t xml:space="preserve"> </w:t>
      </w:r>
    </w:p>
    <w:p w14:paraId="5F8DA5A6" w14:textId="3CE38D0D" w:rsidR="00137F2C" w:rsidRPr="001137F8" w:rsidRDefault="00137F2C" w:rsidP="00137F2C">
      <w:pPr>
        <w:pStyle w:val="Descripcin"/>
        <w:rPr>
          <w:rFonts w:cs="Times New Roman"/>
          <w:sz w:val="24"/>
          <w:szCs w:val="24"/>
        </w:rPr>
      </w:pPr>
      <w:bookmarkStart w:id="177" w:name="_Toc531485358"/>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80</w:t>
      </w:r>
      <w:r w:rsidRPr="001137F8">
        <w:rPr>
          <w:i/>
        </w:rPr>
        <w:fldChar w:fldCharType="end"/>
      </w:r>
      <w:r w:rsidRPr="001137F8">
        <w:rPr>
          <w:i/>
        </w:rPr>
        <w:t>:</w:t>
      </w:r>
      <w:r w:rsidRPr="001137F8">
        <w:t xml:space="preserve"> Proyecto de </w:t>
      </w:r>
      <w:proofErr w:type="spellStart"/>
      <w:r w:rsidRPr="001137F8">
        <w:t>Merchandising</w:t>
      </w:r>
      <w:bookmarkEnd w:id="177"/>
      <w:proofErr w:type="spellEnd"/>
    </w:p>
    <w:tbl>
      <w:tblPr>
        <w:tblStyle w:val="Tablaconcuadrcula"/>
        <w:tblW w:w="0" w:type="auto"/>
        <w:jc w:val="center"/>
        <w:tblLook w:val="04A0" w:firstRow="1" w:lastRow="0" w:firstColumn="1" w:lastColumn="0" w:noHBand="0" w:noVBand="1"/>
      </w:tblPr>
      <w:tblGrid>
        <w:gridCol w:w="3964"/>
        <w:gridCol w:w="2977"/>
        <w:gridCol w:w="1836"/>
      </w:tblGrid>
      <w:tr w:rsidR="001C457F" w:rsidRPr="001137F8" w14:paraId="3C2AB91F" w14:textId="77777777" w:rsidTr="006228C2">
        <w:trPr>
          <w:jc w:val="center"/>
        </w:trPr>
        <w:tc>
          <w:tcPr>
            <w:tcW w:w="8777" w:type="dxa"/>
            <w:gridSpan w:val="3"/>
            <w:shd w:val="clear" w:color="auto" w:fill="8EAADB" w:themeFill="accent5" w:themeFillTint="99"/>
          </w:tcPr>
          <w:p w14:paraId="3AF91F18" w14:textId="099A73AD" w:rsidR="001C457F" w:rsidRPr="001137F8" w:rsidRDefault="001C457F" w:rsidP="006228C2">
            <w:pPr>
              <w:jc w:val="both"/>
              <w:rPr>
                <w:rFonts w:ascii="Times New Roman" w:hAnsi="Times New Roman" w:cs="Times New Roman"/>
                <w:b/>
                <w:lang w:val="es-ES"/>
              </w:rPr>
            </w:pPr>
            <w:r w:rsidRPr="001137F8">
              <w:rPr>
                <w:rFonts w:ascii="Times New Roman" w:hAnsi="Times New Roman" w:cs="Times New Roman"/>
                <w:b/>
                <w:lang w:val="es-ES"/>
              </w:rPr>
              <w:t xml:space="preserve">Proyecto 4: </w:t>
            </w:r>
            <w:proofErr w:type="spellStart"/>
            <w:r w:rsidRPr="001137F8">
              <w:rPr>
                <w:rFonts w:ascii="Times New Roman" w:hAnsi="Times New Roman" w:cs="Times New Roman"/>
                <w:b/>
                <w:lang w:val="es-ES"/>
              </w:rPr>
              <w:t>Merchandising</w:t>
            </w:r>
            <w:proofErr w:type="spellEnd"/>
            <w:r w:rsidRPr="001137F8">
              <w:rPr>
                <w:rFonts w:ascii="Times New Roman" w:hAnsi="Times New Roman" w:cs="Times New Roman"/>
                <w:b/>
                <w:lang w:val="es-ES"/>
              </w:rPr>
              <w:t xml:space="preserve"> </w:t>
            </w:r>
          </w:p>
          <w:p w14:paraId="022AB9E8" w14:textId="3887B1E1" w:rsidR="001C457F" w:rsidRPr="001137F8" w:rsidRDefault="001C457F" w:rsidP="001C457F">
            <w:pPr>
              <w:jc w:val="both"/>
              <w:rPr>
                <w:rFonts w:ascii="Times New Roman" w:hAnsi="Times New Roman" w:cs="Times New Roman"/>
                <w:b/>
                <w:lang w:val="es-ES"/>
              </w:rPr>
            </w:pPr>
            <w:r w:rsidRPr="001137F8">
              <w:rPr>
                <w:rFonts w:ascii="Times New Roman" w:hAnsi="Times New Roman" w:cs="Times New Roman"/>
                <w:b/>
                <w:lang w:val="es-ES"/>
              </w:rPr>
              <w:t xml:space="preserve">Estrategia: </w:t>
            </w:r>
            <w:r w:rsidR="00137F2C" w:rsidRPr="001137F8">
              <w:rPr>
                <w:rFonts w:ascii="Times New Roman" w:hAnsi="Times New Roman" w:cs="Times New Roman"/>
                <w:b/>
                <w:lang w:val="es-ES"/>
              </w:rPr>
              <w:t>Distribución de artículos varios con la imagen representativa del cantón</w:t>
            </w:r>
          </w:p>
        </w:tc>
      </w:tr>
      <w:tr w:rsidR="001C457F" w:rsidRPr="001137F8" w14:paraId="79825524" w14:textId="77777777" w:rsidTr="006228C2">
        <w:trPr>
          <w:jc w:val="center"/>
        </w:trPr>
        <w:tc>
          <w:tcPr>
            <w:tcW w:w="6941" w:type="dxa"/>
            <w:gridSpan w:val="2"/>
            <w:shd w:val="clear" w:color="auto" w:fill="D9E2F3" w:themeFill="accent5" w:themeFillTint="33"/>
          </w:tcPr>
          <w:p w14:paraId="4E0CAAD0" w14:textId="77777777" w:rsidR="001C457F" w:rsidRPr="001137F8" w:rsidRDefault="001C457F" w:rsidP="006228C2">
            <w:pPr>
              <w:jc w:val="center"/>
              <w:rPr>
                <w:rFonts w:ascii="Times New Roman" w:hAnsi="Times New Roman" w:cs="Times New Roman"/>
                <w:b/>
                <w:lang w:val="es-ES"/>
              </w:rPr>
            </w:pPr>
            <w:r w:rsidRPr="001137F8">
              <w:rPr>
                <w:rFonts w:ascii="Times New Roman" w:hAnsi="Times New Roman" w:cs="Times New Roman"/>
                <w:b/>
                <w:lang w:val="es-ES"/>
              </w:rPr>
              <w:t>Breve descripción del proyecto</w:t>
            </w:r>
          </w:p>
        </w:tc>
        <w:tc>
          <w:tcPr>
            <w:tcW w:w="1836" w:type="dxa"/>
            <w:shd w:val="clear" w:color="auto" w:fill="D9E2F3" w:themeFill="accent5" w:themeFillTint="33"/>
          </w:tcPr>
          <w:p w14:paraId="5701C228" w14:textId="77777777" w:rsidR="001C457F" w:rsidRPr="001137F8" w:rsidRDefault="001C457F" w:rsidP="006228C2">
            <w:pPr>
              <w:jc w:val="center"/>
              <w:rPr>
                <w:rFonts w:ascii="Times New Roman" w:hAnsi="Times New Roman" w:cs="Times New Roman"/>
                <w:b/>
                <w:lang w:val="es-ES"/>
              </w:rPr>
            </w:pPr>
            <w:r w:rsidRPr="001137F8">
              <w:rPr>
                <w:rFonts w:ascii="Times New Roman" w:hAnsi="Times New Roman" w:cs="Times New Roman"/>
                <w:b/>
                <w:lang w:val="es-ES"/>
              </w:rPr>
              <w:t>Plazos</w:t>
            </w:r>
          </w:p>
        </w:tc>
      </w:tr>
      <w:tr w:rsidR="001C457F" w:rsidRPr="001137F8" w14:paraId="3EEF6F24" w14:textId="77777777" w:rsidTr="006228C2">
        <w:trPr>
          <w:jc w:val="center"/>
        </w:trPr>
        <w:tc>
          <w:tcPr>
            <w:tcW w:w="6941" w:type="dxa"/>
            <w:gridSpan w:val="2"/>
          </w:tcPr>
          <w:p w14:paraId="18093367" w14:textId="63E77983" w:rsidR="001C457F" w:rsidRPr="001137F8" w:rsidRDefault="00137F2C" w:rsidP="006228C2">
            <w:pPr>
              <w:spacing w:after="60"/>
              <w:jc w:val="both"/>
              <w:rPr>
                <w:rFonts w:ascii="Times New Roman" w:hAnsi="Times New Roman" w:cs="Times New Roman"/>
                <w:lang w:val="es-ES"/>
              </w:rPr>
            </w:pPr>
            <w:r w:rsidRPr="001137F8">
              <w:rPr>
                <w:rFonts w:ascii="Times New Roman" w:hAnsi="Times New Roman" w:cs="Times New Roman"/>
                <w:lang w:val="es-ES"/>
              </w:rPr>
              <w:t xml:space="preserve">Mediante este proyecto se pretende difundir con mayor alcance la imagen de Chone como destino turístico y sobre todo posicionar el lema “Chone paraíso natural”, además de ello con esta acción se podrá incentivar el consumo turístico, alcanzar el posicionamiento deseado y generar beneficios económicos para el financiamiento de acciones de mercadeo.  </w:t>
            </w:r>
          </w:p>
          <w:p w14:paraId="00DC19AE" w14:textId="770BA3EE" w:rsidR="00137F2C" w:rsidRPr="001137F8" w:rsidRDefault="00137F2C" w:rsidP="006228C2">
            <w:pPr>
              <w:spacing w:after="60"/>
              <w:jc w:val="both"/>
              <w:rPr>
                <w:rFonts w:ascii="Times New Roman" w:hAnsi="Times New Roman" w:cs="Times New Roman"/>
                <w:lang w:val="es-ES"/>
              </w:rPr>
            </w:pPr>
            <w:r w:rsidRPr="001137F8">
              <w:rPr>
                <w:rFonts w:ascii="Times New Roman" w:hAnsi="Times New Roman" w:cs="Times New Roman"/>
                <w:lang w:val="es-ES"/>
              </w:rPr>
              <w:t xml:space="preserve">El proyecto consiste en desarrollar una línea de artículos destinados a la venta, mismos que deben tener un diseño original y de gran atractivo, entre los que constan: </w:t>
            </w:r>
          </w:p>
          <w:p w14:paraId="149CE064" w14:textId="1BFBE559" w:rsidR="00137F2C" w:rsidRPr="001137F8" w:rsidRDefault="0073243E" w:rsidP="0073243E">
            <w:pPr>
              <w:pStyle w:val="Prrafodelista"/>
              <w:numPr>
                <w:ilvl w:val="0"/>
                <w:numId w:val="29"/>
              </w:numPr>
              <w:spacing w:after="60"/>
              <w:ind w:left="454"/>
              <w:jc w:val="both"/>
              <w:rPr>
                <w:rFonts w:ascii="Times New Roman" w:hAnsi="Times New Roman" w:cs="Times New Roman"/>
                <w:lang w:val="es-ES"/>
              </w:rPr>
            </w:pPr>
            <w:r w:rsidRPr="001137F8">
              <w:rPr>
                <w:rFonts w:ascii="Times New Roman" w:hAnsi="Times New Roman" w:cs="Times New Roman"/>
                <w:lang w:val="es-ES"/>
              </w:rPr>
              <w:t>Gorras</w:t>
            </w:r>
          </w:p>
          <w:p w14:paraId="299A3FFB" w14:textId="01C316DC" w:rsidR="0073243E" w:rsidRPr="001137F8" w:rsidRDefault="0073243E" w:rsidP="0073243E">
            <w:pPr>
              <w:pStyle w:val="Prrafodelista"/>
              <w:numPr>
                <w:ilvl w:val="0"/>
                <w:numId w:val="29"/>
              </w:numPr>
              <w:spacing w:after="60"/>
              <w:ind w:left="454"/>
              <w:jc w:val="both"/>
              <w:rPr>
                <w:rFonts w:ascii="Times New Roman" w:hAnsi="Times New Roman" w:cs="Times New Roman"/>
                <w:lang w:val="es-ES"/>
              </w:rPr>
            </w:pPr>
            <w:r w:rsidRPr="001137F8">
              <w:rPr>
                <w:rFonts w:ascii="Times New Roman" w:hAnsi="Times New Roman" w:cs="Times New Roman"/>
                <w:lang w:val="es-ES"/>
              </w:rPr>
              <w:t xml:space="preserve">Camisetas </w:t>
            </w:r>
          </w:p>
          <w:p w14:paraId="3450B7A3" w14:textId="2F968A31" w:rsidR="0073243E" w:rsidRPr="001137F8" w:rsidRDefault="0073243E" w:rsidP="0073243E">
            <w:pPr>
              <w:pStyle w:val="Prrafodelista"/>
              <w:numPr>
                <w:ilvl w:val="0"/>
                <w:numId w:val="29"/>
              </w:numPr>
              <w:spacing w:after="60"/>
              <w:ind w:left="454"/>
              <w:jc w:val="both"/>
              <w:rPr>
                <w:rFonts w:ascii="Times New Roman" w:hAnsi="Times New Roman" w:cs="Times New Roman"/>
                <w:lang w:val="es-ES"/>
              </w:rPr>
            </w:pPr>
            <w:r w:rsidRPr="001137F8">
              <w:rPr>
                <w:rFonts w:ascii="Times New Roman" w:hAnsi="Times New Roman" w:cs="Times New Roman"/>
                <w:lang w:val="es-ES"/>
              </w:rPr>
              <w:t xml:space="preserve">Parasoles </w:t>
            </w:r>
          </w:p>
          <w:p w14:paraId="1C66A207" w14:textId="77777777" w:rsidR="001C457F" w:rsidRPr="001137F8" w:rsidRDefault="0073243E" w:rsidP="006228C2">
            <w:pPr>
              <w:pStyle w:val="Prrafodelista"/>
              <w:numPr>
                <w:ilvl w:val="0"/>
                <w:numId w:val="29"/>
              </w:numPr>
              <w:spacing w:after="60"/>
              <w:ind w:left="454"/>
              <w:jc w:val="both"/>
              <w:rPr>
                <w:rFonts w:ascii="Times New Roman" w:hAnsi="Times New Roman" w:cs="Times New Roman"/>
                <w:lang w:val="es-ES"/>
              </w:rPr>
            </w:pPr>
            <w:r w:rsidRPr="001137F8">
              <w:rPr>
                <w:rFonts w:ascii="Times New Roman" w:hAnsi="Times New Roman" w:cs="Times New Roman"/>
                <w:lang w:val="es-ES"/>
              </w:rPr>
              <w:lastRenderedPageBreak/>
              <w:t xml:space="preserve">Artesanías </w:t>
            </w:r>
            <w:r w:rsidR="001C457F" w:rsidRPr="001137F8">
              <w:rPr>
                <w:rFonts w:ascii="Times New Roman" w:hAnsi="Times New Roman" w:cs="Times New Roman"/>
                <w:lang w:val="es-ES"/>
              </w:rPr>
              <w:t xml:space="preserve"> </w:t>
            </w:r>
          </w:p>
          <w:p w14:paraId="4637A54C" w14:textId="67A3D86E" w:rsidR="006228C2" w:rsidRPr="001137F8" w:rsidRDefault="006228C2" w:rsidP="006228C2">
            <w:pPr>
              <w:pStyle w:val="Prrafodelista"/>
              <w:numPr>
                <w:ilvl w:val="0"/>
                <w:numId w:val="29"/>
              </w:numPr>
              <w:spacing w:after="60"/>
              <w:ind w:left="454"/>
              <w:jc w:val="both"/>
              <w:rPr>
                <w:rFonts w:ascii="Times New Roman" w:hAnsi="Times New Roman" w:cs="Times New Roman"/>
                <w:lang w:val="es-ES"/>
              </w:rPr>
            </w:pPr>
            <w:r w:rsidRPr="001137F8">
              <w:rPr>
                <w:rFonts w:ascii="Times New Roman" w:hAnsi="Times New Roman" w:cs="Times New Roman"/>
                <w:lang w:val="es-ES"/>
              </w:rPr>
              <w:t>Jarros</w:t>
            </w:r>
          </w:p>
        </w:tc>
        <w:tc>
          <w:tcPr>
            <w:tcW w:w="1836" w:type="dxa"/>
          </w:tcPr>
          <w:p w14:paraId="5FCD20F6" w14:textId="77777777" w:rsidR="001C457F" w:rsidRPr="001137F8" w:rsidRDefault="001C457F" w:rsidP="006228C2">
            <w:pPr>
              <w:jc w:val="center"/>
              <w:rPr>
                <w:rFonts w:ascii="Times New Roman" w:hAnsi="Times New Roman" w:cs="Times New Roman"/>
                <w:b/>
                <w:lang w:val="es-ES"/>
              </w:rPr>
            </w:pPr>
            <w:r w:rsidRPr="001137F8">
              <w:rPr>
                <w:rFonts w:ascii="Times New Roman" w:hAnsi="Times New Roman" w:cs="Times New Roman"/>
                <w:b/>
                <w:lang w:val="es-ES"/>
              </w:rPr>
              <w:lastRenderedPageBreak/>
              <w:t>Año de inicio del proyecto:</w:t>
            </w:r>
          </w:p>
          <w:p w14:paraId="5B765ABA" w14:textId="77777777" w:rsidR="001C457F" w:rsidRPr="001137F8" w:rsidRDefault="001C457F" w:rsidP="006228C2">
            <w:pPr>
              <w:jc w:val="center"/>
              <w:rPr>
                <w:rFonts w:ascii="Times New Roman" w:hAnsi="Times New Roman" w:cs="Times New Roman"/>
                <w:lang w:val="es-ES"/>
              </w:rPr>
            </w:pPr>
            <w:r w:rsidRPr="001137F8">
              <w:rPr>
                <w:rFonts w:ascii="Times New Roman" w:hAnsi="Times New Roman" w:cs="Times New Roman"/>
                <w:lang w:val="es-ES"/>
              </w:rPr>
              <w:t>2019</w:t>
            </w:r>
          </w:p>
          <w:p w14:paraId="668377D8" w14:textId="77777777" w:rsidR="001C457F" w:rsidRPr="001137F8" w:rsidRDefault="001C457F" w:rsidP="006228C2">
            <w:pPr>
              <w:jc w:val="center"/>
              <w:rPr>
                <w:rFonts w:ascii="Times New Roman" w:hAnsi="Times New Roman" w:cs="Times New Roman"/>
                <w:lang w:val="es-ES"/>
              </w:rPr>
            </w:pPr>
          </w:p>
          <w:p w14:paraId="5C999759" w14:textId="77777777" w:rsidR="001C457F" w:rsidRPr="001137F8" w:rsidRDefault="001C457F" w:rsidP="006228C2">
            <w:pPr>
              <w:jc w:val="center"/>
              <w:rPr>
                <w:rFonts w:ascii="Times New Roman" w:hAnsi="Times New Roman" w:cs="Times New Roman"/>
                <w:lang w:val="es-ES"/>
              </w:rPr>
            </w:pPr>
          </w:p>
          <w:p w14:paraId="0B50112B" w14:textId="77777777" w:rsidR="001C457F" w:rsidRPr="001137F8" w:rsidRDefault="001C457F" w:rsidP="006228C2">
            <w:pPr>
              <w:jc w:val="center"/>
              <w:rPr>
                <w:rFonts w:ascii="Times New Roman" w:hAnsi="Times New Roman" w:cs="Times New Roman"/>
                <w:lang w:val="es-ES"/>
              </w:rPr>
            </w:pPr>
          </w:p>
          <w:p w14:paraId="19AF5E50" w14:textId="77777777" w:rsidR="001C457F" w:rsidRPr="001137F8" w:rsidRDefault="001C457F" w:rsidP="006228C2">
            <w:pPr>
              <w:jc w:val="center"/>
              <w:rPr>
                <w:rFonts w:ascii="Times New Roman" w:hAnsi="Times New Roman" w:cs="Times New Roman"/>
                <w:b/>
                <w:lang w:val="es-ES"/>
              </w:rPr>
            </w:pPr>
            <w:r w:rsidRPr="001137F8">
              <w:rPr>
                <w:rFonts w:ascii="Times New Roman" w:hAnsi="Times New Roman" w:cs="Times New Roman"/>
                <w:b/>
                <w:lang w:val="es-ES"/>
              </w:rPr>
              <w:t xml:space="preserve">Duración del proyecto: </w:t>
            </w:r>
          </w:p>
          <w:p w14:paraId="77C1E5AC" w14:textId="77777777" w:rsidR="001C457F" w:rsidRPr="001137F8" w:rsidRDefault="001C457F" w:rsidP="006228C2">
            <w:pPr>
              <w:jc w:val="center"/>
              <w:rPr>
                <w:rFonts w:ascii="Times New Roman" w:hAnsi="Times New Roman" w:cs="Times New Roman"/>
                <w:lang w:val="es-ES"/>
              </w:rPr>
            </w:pPr>
            <w:r w:rsidRPr="001137F8">
              <w:rPr>
                <w:rFonts w:ascii="Times New Roman" w:hAnsi="Times New Roman" w:cs="Times New Roman"/>
                <w:lang w:val="es-ES"/>
              </w:rPr>
              <w:t>4 años</w:t>
            </w:r>
          </w:p>
          <w:p w14:paraId="6494E3AE" w14:textId="77777777" w:rsidR="001C457F" w:rsidRPr="001137F8" w:rsidRDefault="001C457F" w:rsidP="006228C2">
            <w:pPr>
              <w:jc w:val="center"/>
              <w:rPr>
                <w:rFonts w:ascii="Times New Roman" w:hAnsi="Times New Roman" w:cs="Times New Roman"/>
                <w:lang w:val="es-ES"/>
              </w:rPr>
            </w:pPr>
          </w:p>
        </w:tc>
      </w:tr>
      <w:tr w:rsidR="001C457F" w:rsidRPr="001137F8" w14:paraId="11D9B5DE" w14:textId="77777777" w:rsidTr="006228C2">
        <w:trPr>
          <w:jc w:val="center"/>
        </w:trPr>
        <w:tc>
          <w:tcPr>
            <w:tcW w:w="3964" w:type="dxa"/>
          </w:tcPr>
          <w:p w14:paraId="02878542" w14:textId="77777777" w:rsidR="001C457F" w:rsidRPr="001137F8" w:rsidRDefault="001C457F" w:rsidP="006228C2">
            <w:pPr>
              <w:jc w:val="both"/>
              <w:rPr>
                <w:rFonts w:ascii="Times New Roman" w:hAnsi="Times New Roman" w:cs="Times New Roman"/>
                <w:b/>
                <w:lang w:val="es-ES"/>
              </w:rPr>
            </w:pPr>
            <w:r w:rsidRPr="001137F8">
              <w:rPr>
                <w:rFonts w:ascii="Times New Roman" w:hAnsi="Times New Roman" w:cs="Times New Roman"/>
                <w:b/>
                <w:lang w:val="es-ES"/>
              </w:rPr>
              <w:t xml:space="preserve">Actores principales de implementación </w:t>
            </w:r>
          </w:p>
        </w:tc>
        <w:tc>
          <w:tcPr>
            <w:tcW w:w="4813" w:type="dxa"/>
            <w:gridSpan w:val="2"/>
          </w:tcPr>
          <w:p w14:paraId="240FEBE7" w14:textId="77777777" w:rsidR="001C457F" w:rsidRPr="001137F8" w:rsidRDefault="001C457F" w:rsidP="006228C2">
            <w:pPr>
              <w:jc w:val="center"/>
              <w:rPr>
                <w:rFonts w:ascii="Times New Roman" w:hAnsi="Times New Roman" w:cs="Times New Roman"/>
                <w:b/>
                <w:lang w:val="es-ES"/>
              </w:rPr>
            </w:pPr>
            <w:r w:rsidRPr="001137F8">
              <w:rPr>
                <w:rFonts w:ascii="Times New Roman" w:hAnsi="Times New Roman" w:cs="Times New Roman"/>
                <w:b/>
                <w:lang w:val="es-ES"/>
              </w:rPr>
              <w:t>Autores secundarios y/o relacionados al proyecto</w:t>
            </w:r>
          </w:p>
        </w:tc>
      </w:tr>
      <w:tr w:rsidR="001C457F" w:rsidRPr="001137F8" w14:paraId="556D59A9" w14:textId="77777777" w:rsidTr="006228C2">
        <w:trPr>
          <w:jc w:val="center"/>
        </w:trPr>
        <w:tc>
          <w:tcPr>
            <w:tcW w:w="3964" w:type="dxa"/>
          </w:tcPr>
          <w:p w14:paraId="6822D1EC" w14:textId="77777777" w:rsidR="001C457F" w:rsidRPr="001137F8" w:rsidRDefault="001C457F" w:rsidP="006228C2">
            <w:pPr>
              <w:jc w:val="both"/>
              <w:rPr>
                <w:rFonts w:ascii="Times New Roman" w:hAnsi="Times New Roman" w:cs="Times New Roman"/>
                <w:b/>
                <w:lang w:val="es-ES"/>
              </w:rPr>
            </w:pPr>
            <w:r w:rsidRPr="001137F8">
              <w:rPr>
                <w:rFonts w:ascii="Times New Roman" w:hAnsi="Times New Roman" w:cs="Times New Roman"/>
                <w:b/>
                <w:lang w:val="es-ES"/>
              </w:rPr>
              <w:t>Ejecutor final:</w:t>
            </w:r>
          </w:p>
          <w:p w14:paraId="1ADC477E" w14:textId="77777777" w:rsidR="001C457F" w:rsidRPr="001137F8" w:rsidRDefault="001C457F" w:rsidP="006228C2">
            <w:pPr>
              <w:jc w:val="both"/>
              <w:rPr>
                <w:rFonts w:ascii="Times New Roman" w:hAnsi="Times New Roman" w:cs="Times New Roman"/>
                <w:lang w:val="es-ES"/>
              </w:rPr>
            </w:pPr>
            <w:r w:rsidRPr="001137F8">
              <w:rPr>
                <w:rFonts w:ascii="Times New Roman" w:hAnsi="Times New Roman" w:cs="Times New Roman"/>
                <w:lang w:val="es-ES"/>
              </w:rPr>
              <w:t>GAD municipal del cantón Chone</w:t>
            </w:r>
          </w:p>
          <w:p w14:paraId="0FAF70D0" w14:textId="77777777" w:rsidR="001C457F" w:rsidRPr="001137F8" w:rsidRDefault="001C457F" w:rsidP="006228C2">
            <w:pPr>
              <w:jc w:val="both"/>
              <w:rPr>
                <w:rFonts w:ascii="Times New Roman" w:hAnsi="Times New Roman" w:cs="Times New Roman"/>
                <w:b/>
                <w:lang w:val="es-ES"/>
              </w:rPr>
            </w:pPr>
            <w:r w:rsidRPr="001137F8">
              <w:rPr>
                <w:rFonts w:ascii="Times New Roman" w:hAnsi="Times New Roman" w:cs="Times New Roman"/>
                <w:b/>
                <w:lang w:val="es-ES"/>
              </w:rPr>
              <w:t>Coordinador general:</w:t>
            </w:r>
          </w:p>
          <w:p w14:paraId="58878C57" w14:textId="77777777" w:rsidR="001C457F" w:rsidRPr="001137F8" w:rsidRDefault="001C457F" w:rsidP="006228C2">
            <w:pPr>
              <w:jc w:val="both"/>
              <w:rPr>
                <w:rFonts w:ascii="Times New Roman" w:hAnsi="Times New Roman" w:cs="Times New Roman"/>
                <w:lang w:val="es-ES"/>
              </w:rPr>
            </w:pPr>
            <w:r w:rsidRPr="001137F8">
              <w:rPr>
                <w:rFonts w:ascii="Times New Roman" w:hAnsi="Times New Roman" w:cs="Times New Roman"/>
                <w:lang w:val="es-ES"/>
              </w:rPr>
              <w:t xml:space="preserve">Subdirección de Gestión de Turismo </w:t>
            </w:r>
          </w:p>
        </w:tc>
        <w:tc>
          <w:tcPr>
            <w:tcW w:w="4813" w:type="dxa"/>
            <w:gridSpan w:val="2"/>
          </w:tcPr>
          <w:p w14:paraId="631FC8F5" w14:textId="77777777" w:rsidR="001C457F" w:rsidRPr="001137F8" w:rsidRDefault="001C457F" w:rsidP="006228C2">
            <w:pPr>
              <w:jc w:val="both"/>
              <w:rPr>
                <w:rFonts w:ascii="Times New Roman" w:hAnsi="Times New Roman" w:cs="Times New Roman"/>
                <w:lang w:val="es-ES"/>
              </w:rPr>
            </w:pPr>
            <w:r w:rsidRPr="001137F8">
              <w:rPr>
                <w:rFonts w:ascii="Times New Roman" w:hAnsi="Times New Roman" w:cs="Times New Roman"/>
                <w:lang w:val="es-ES"/>
              </w:rPr>
              <w:t>Departamento de comunicación del GADM Chone</w:t>
            </w:r>
          </w:p>
        </w:tc>
      </w:tr>
      <w:tr w:rsidR="001C457F" w:rsidRPr="001137F8" w14:paraId="592ED294" w14:textId="77777777" w:rsidTr="006228C2">
        <w:trPr>
          <w:jc w:val="center"/>
        </w:trPr>
        <w:tc>
          <w:tcPr>
            <w:tcW w:w="8777" w:type="dxa"/>
            <w:gridSpan w:val="3"/>
          </w:tcPr>
          <w:p w14:paraId="5F158F7F" w14:textId="77777777" w:rsidR="001C457F" w:rsidRPr="001137F8" w:rsidRDefault="001C457F" w:rsidP="006228C2">
            <w:pPr>
              <w:jc w:val="center"/>
              <w:rPr>
                <w:rFonts w:ascii="Times New Roman" w:hAnsi="Times New Roman" w:cs="Times New Roman"/>
                <w:b/>
                <w:lang w:val="es-ES"/>
              </w:rPr>
            </w:pPr>
            <w:r w:rsidRPr="001137F8">
              <w:rPr>
                <w:rFonts w:ascii="Times New Roman" w:hAnsi="Times New Roman" w:cs="Times New Roman"/>
                <w:b/>
                <w:lang w:val="es-ES"/>
              </w:rPr>
              <w:t>Espacios turísticos de implementación principal del proyecto</w:t>
            </w:r>
          </w:p>
        </w:tc>
      </w:tr>
      <w:tr w:rsidR="001C457F" w:rsidRPr="001137F8" w14:paraId="6E8F1AA9" w14:textId="77777777" w:rsidTr="006228C2">
        <w:trPr>
          <w:jc w:val="center"/>
        </w:trPr>
        <w:tc>
          <w:tcPr>
            <w:tcW w:w="8777" w:type="dxa"/>
            <w:gridSpan w:val="3"/>
          </w:tcPr>
          <w:p w14:paraId="745150A1" w14:textId="77777777" w:rsidR="001C457F" w:rsidRPr="001137F8" w:rsidRDefault="001C457F" w:rsidP="006228C2">
            <w:pPr>
              <w:jc w:val="both"/>
              <w:rPr>
                <w:rFonts w:ascii="Times New Roman" w:hAnsi="Times New Roman" w:cs="Times New Roman"/>
                <w:lang w:val="es-ES"/>
              </w:rPr>
            </w:pPr>
            <w:r w:rsidRPr="001137F8">
              <w:rPr>
                <w:rFonts w:ascii="Times New Roman" w:hAnsi="Times New Roman" w:cs="Times New Roman"/>
                <w:lang w:val="es-ES"/>
              </w:rPr>
              <w:t>A nivel cantonal y por destinos</w:t>
            </w:r>
          </w:p>
        </w:tc>
      </w:tr>
      <w:tr w:rsidR="001C457F" w:rsidRPr="001137F8" w14:paraId="50EDAE30" w14:textId="77777777" w:rsidTr="006228C2">
        <w:trPr>
          <w:jc w:val="center"/>
        </w:trPr>
        <w:tc>
          <w:tcPr>
            <w:tcW w:w="3964" w:type="dxa"/>
          </w:tcPr>
          <w:p w14:paraId="02FEAE13" w14:textId="77777777" w:rsidR="001C457F" w:rsidRPr="001137F8" w:rsidRDefault="001C457F" w:rsidP="006228C2">
            <w:pPr>
              <w:jc w:val="both"/>
              <w:rPr>
                <w:rFonts w:ascii="Times New Roman" w:hAnsi="Times New Roman" w:cs="Times New Roman"/>
                <w:b/>
                <w:u w:val="single"/>
                <w:lang w:val="es-ES"/>
              </w:rPr>
            </w:pPr>
            <w:r w:rsidRPr="001137F8">
              <w:rPr>
                <w:rFonts w:ascii="Times New Roman" w:hAnsi="Times New Roman" w:cs="Times New Roman"/>
                <w:b/>
                <w:u w:val="single"/>
                <w:lang w:val="es-ES"/>
              </w:rPr>
              <w:t>Costo aproximado en USD:</w:t>
            </w:r>
          </w:p>
          <w:p w14:paraId="7F68B8EF" w14:textId="59823584" w:rsidR="001C457F" w:rsidRPr="001137F8" w:rsidRDefault="001C457F" w:rsidP="006228C2">
            <w:pPr>
              <w:jc w:val="both"/>
              <w:rPr>
                <w:rFonts w:ascii="Times New Roman" w:hAnsi="Times New Roman" w:cs="Times New Roman"/>
                <w:lang w:val="es-ES"/>
              </w:rPr>
            </w:pPr>
            <w:r w:rsidRPr="001137F8">
              <w:rPr>
                <w:rFonts w:ascii="Times New Roman" w:hAnsi="Times New Roman" w:cs="Times New Roman"/>
                <w:lang w:val="es-ES"/>
              </w:rPr>
              <w:t>$</w:t>
            </w:r>
            <w:r w:rsidR="008F7625" w:rsidRPr="001137F8">
              <w:rPr>
                <w:rFonts w:ascii="Times New Roman" w:hAnsi="Times New Roman" w:cs="Times New Roman"/>
                <w:lang w:val="es-ES"/>
              </w:rPr>
              <w:t>18</w:t>
            </w:r>
            <w:r w:rsidR="006228C2" w:rsidRPr="001137F8">
              <w:rPr>
                <w:rFonts w:ascii="Times New Roman" w:hAnsi="Times New Roman" w:cs="Times New Roman"/>
                <w:lang w:val="es-ES"/>
              </w:rPr>
              <w:t>.600,00</w:t>
            </w:r>
          </w:p>
        </w:tc>
        <w:tc>
          <w:tcPr>
            <w:tcW w:w="4813" w:type="dxa"/>
            <w:gridSpan w:val="2"/>
          </w:tcPr>
          <w:p w14:paraId="6F8BA534" w14:textId="77777777" w:rsidR="001C457F" w:rsidRPr="001137F8" w:rsidRDefault="001C457F" w:rsidP="006228C2">
            <w:pPr>
              <w:jc w:val="both"/>
              <w:rPr>
                <w:rFonts w:ascii="Times New Roman" w:hAnsi="Times New Roman" w:cs="Times New Roman"/>
                <w:b/>
                <w:u w:val="single"/>
                <w:lang w:val="es-ES"/>
              </w:rPr>
            </w:pPr>
            <w:r w:rsidRPr="001137F8">
              <w:rPr>
                <w:rFonts w:ascii="Times New Roman" w:hAnsi="Times New Roman" w:cs="Times New Roman"/>
                <w:b/>
                <w:u w:val="single"/>
                <w:lang w:val="es-ES"/>
              </w:rPr>
              <w:t xml:space="preserve">Fuentes de financiamiento posibles: </w:t>
            </w:r>
          </w:p>
          <w:p w14:paraId="5B4DC0E3" w14:textId="77777777" w:rsidR="001C457F" w:rsidRPr="001137F8" w:rsidRDefault="001C457F" w:rsidP="006228C2">
            <w:pPr>
              <w:jc w:val="both"/>
              <w:rPr>
                <w:rFonts w:ascii="Times New Roman" w:hAnsi="Times New Roman" w:cs="Times New Roman"/>
                <w:lang w:val="es-ES"/>
              </w:rPr>
            </w:pPr>
            <w:r w:rsidRPr="001137F8">
              <w:rPr>
                <w:rFonts w:ascii="Times New Roman" w:hAnsi="Times New Roman" w:cs="Times New Roman"/>
                <w:lang w:val="es-ES"/>
              </w:rPr>
              <w:t>GADM Chone</w:t>
            </w:r>
          </w:p>
        </w:tc>
      </w:tr>
    </w:tbl>
    <w:p w14:paraId="49404C97" w14:textId="04411E1F" w:rsidR="001C457F" w:rsidRPr="001137F8" w:rsidRDefault="00446CB3" w:rsidP="001C457F">
      <w:pPr>
        <w:spacing w:line="480" w:lineRule="auto"/>
        <w:jc w:val="center"/>
        <w:rPr>
          <w:rFonts w:ascii="Times New Roman" w:hAnsi="Times New Roman" w:cs="Times New Roman"/>
          <w:i/>
          <w:sz w:val="20"/>
          <w:szCs w:val="20"/>
        </w:rPr>
      </w:pPr>
      <w:r>
        <w:rPr>
          <w:rFonts w:ascii="Times New Roman" w:hAnsi="Times New Roman" w:cs="Times New Roman"/>
          <w:i/>
          <w:sz w:val="20"/>
          <w:szCs w:val="20"/>
        </w:rPr>
        <w:t>Equipo consultor</w:t>
      </w:r>
      <w:r w:rsidR="00595455" w:rsidRPr="001137F8">
        <w:rPr>
          <w:rFonts w:ascii="Times New Roman" w:hAnsi="Times New Roman" w:cs="Times New Roman"/>
          <w:i/>
          <w:sz w:val="20"/>
          <w:szCs w:val="20"/>
        </w:rPr>
        <w:t xml:space="preserve"> </w:t>
      </w:r>
    </w:p>
    <w:p w14:paraId="55B82EB3" w14:textId="77777777" w:rsidR="00C02E8E" w:rsidRPr="001137F8" w:rsidRDefault="00C02E8E" w:rsidP="00C02E8E">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Presupuesto</w:t>
      </w:r>
    </w:p>
    <w:p w14:paraId="1D41CC70" w14:textId="4ECA1C68" w:rsidR="00C02E8E" w:rsidRPr="001137F8" w:rsidRDefault="00C02E8E" w:rsidP="00C02E8E">
      <w:pPr>
        <w:pStyle w:val="Descripcin"/>
        <w:rPr>
          <w:rFonts w:cs="Times New Roman"/>
          <w:sz w:val="24"/>
          <w:szCs w:val="24"/>
        </w:rPr>
      </w:pPr>
      <w:bookmarkStart w:id="178" w:name="_Toc531485359"/>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81</w:t>
      </w:r>
      <w:r w:rsidRPr="001137F8">
        <w:rPr>
          <w:i/>
        </w:rPr>
        <w:fldChar w:fldCharType="end"/>
      </w:r>
      <w:r w:rsidRPr="001137F8">
        <w:rPr>
          <w:i/>
        </w:rPr>
        <w:t>:</w:t>
      </w:r>
      <w:r w:rsidRPr="001137F8">
        <w:t xml:space="preserve"> Presupuesto de </w:t>
      </w:r>
      <w:proofErr w:type="spellStart"/>
      <w:r w:rsidRPr="001137F8">
        <w:t>Merchandising</w:t>
      </w:r>
      <w:bookmarkEnd w:id="178"/>
      <w:proofErr w:type="spellEnd"/>
    </w:p>
    <w:tbl>
      <w:tblPr>
        <w:tblStyle w:val="Tablaconcuadrcula"/>
        <w:tblW w:w="8500" w:type="dxa"/>
        <w:jc w:val="center"/>
        <w:tblLook w:val="04A0" w:firstRow="1" w:lastRow="0" w:firstColumn="1" w:lastColumn="0" w:noHBand="0" w:noVBand="1"/>
      </w:tblPr>
      <w:tblGrid>
        <w:gridCol w:w="3256"/>
        <w:gridCol w:w="2126"/>
        <w:gridCol w:w="1701"/>
        <w:gridCol w:w="1417"/>
      </w:tblGrid>
      <w:tr w:rsidR="00C02E8E" w:rsidRPr="001137F8" w14:paraId="2855676B" w14:textId="77777777" w:rsidTr="006D3B48">
        <w:trPr>
          <w:trHeight w:val="232"/>
          <w:jc w:val="center"/>
        </w:trPr>
        <w:tc>
          <w:tcPr>
            <w:tcW w:w="3256" w:type="dxa"/>
            <w:shd w:val="clear" w:color="auto" w:fill="A8D08D" w:themeFill="accent6" w:themeFillTint="99"/>
          </w:tcPr>
          <w:p w14:paraId="745B18EC"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Rubros</w:t>
            </w:r>
          </w:p>
        </w:tc>
        <w:tc>
          <w:tcPr>
            <w:tcW w:w="2126" w:type="dxa"/>
            <w:shd w:val="clear" w:color="auto" w:fill="A8D08D" w:themeFill="accent6" w:themeFillTint="99"/>
          </w:tcPr>
          <w:p w14:paraId="65D81197"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Cantidad requerida</w:t>
            </w:r>
          </w:p>
        </w:tc>
        <w:tc>
          <w:tcPr>
            <w:tcW w:w="1701" w:type="dxa"/>
            <w:shd w:val="clear" w:color="auto" w:fill="A8D08D" w:themeFill="accent6" w:themeFillTint="99"/>
          </w:tcPr>
          <w:p w14:paraId="2D27B170"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Costo Unitario</w:t>
            </w:r>
          </w:p>
        </w:tc>
        <w:tc>
          <w:tcPr>
            <w:tcW w:w="1417" w:type="dxa"/>
            <w:shd w:val="clear" w:color="auto" w:fill="A8D08D" w:themeFill="accent6" w:themeFillTint="99"/>
          </w:tcPr>
          <w:p w14:paraId="66CED886"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r>
      <w:tr w:rsidR="00C02E8E" w:rsidRPr="001137F8" w14:paraId="5D09BD38" w14:textId="77777777" w:rsidTr="006D3B48">
        <w:trPr>
          <w:trHeight w:val="232"/>
          <w:jc w:val="center"/>
        </w:trPr>
        <w:tc>
          <w:tcPr>
            <w:tcW w:w="3256" w:type="dxa"/>
            <w:vAlign w:val="center"/>
          </w:tcPr>
          <w:p w14:paraId="301BAC5F" w14:textId="77777777" w:rsidR="00C02E8E" w:rsidRPr="001137F8" w:rsidRDefault="00C02E8E" w:rsidP="006D3B48">
            <w:pPr>
              <w:jc w:val="both"/>
              <w:rPr>
                <w:rFonts w:ascii="Times New Roman" w:hAnsi="Times New Roman" w:cs="Times New Roman"/>
                <w:lang w:val="es-ES"/>
              </w:rPr>
            </w:pPr>
            <w:r w:rsidRPr="001137F8">
              <w:rPr>
                <w:rFonts w:ascii="Times New Roman" w:hAnsi="Times New Roman" w:cs="Times New Roman"/>
                <w:lang w:val="es-ES"/>
              </w:rPr>
              <w:t>Gorras</w:t>
            </w:r>
          </w:p>
        </w:tc>
        <w:tc>
          <w:tcPr>
            <w:tcW w:w="2126" w:type="dxa"/>
            <w:vAlign w:val="center"/>
          </w:tcPr>
          <w:p w14:paraId="30B076EE"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2.000</w:t>
            </w:r>
          </w:p>
        </w:tc>
        <w:tc>
          <w:tcPr>
            <w:tcW w:w="1701" w:type="dxa"/>
            <w:vAlign w:val="center"/>
          </w:tcPr>
          <w:p w14:paraId="7CCF47B2"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$2,50</w:t>
            </w:r>
          </w:p>
        </w:tc>
        <w:tc>
          <w:tcPr>
            <w:tcW w:w="1417" w:type="dxa"/>
            <w:vAlign w:val="center"/>
          </w:tcPr>
          <w:p w14:paraId="36FE838E"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$5.000,00</w:t>
            </w:r>
          </w:p>
        </w:tc>
      </w:tr>
      <w:tr w:rsidR="00C02E8E" w:rsidRPr="001137F8" w14:paraId="437277ED" w14:textId="77777777" w:rsidTr="006D3B48">
        <w:trPr>
          <w:trHeight w:val="218"/>
          <w:jc w:val="center"/>
        </w:trPr>
        <w:tc>
          <w:tcPr>
            <w:tcW w:w="3256" w:type="dxa"/>
            <w:vAlign w:val="center"/>
          </w:tcPr>
          <w:p w14:paraId="59ACF6FE" w14:textId="77777777" w:rsidR="00C02E8E" w:rsidRPr="001137F8" w:rsidRDefault="00C02E8E" w:rsidP="006D3B48">
            <w:pPr>
              <w:jc w:val="both"/>
              <w:rPr>
                <w:rFonts w:ascii="Times New Roman" w:hAnsi="Times New Roman" w:cs="Times New Roman"/>
                <w:lang w:val="es-ES"/>
              </w:rPr>
            </w:pPr>
            <w:r w:rsidRPr="001137F8">
              <w:rPr>
                <w:rFonts w:ascii="Times New Roman" w:hAnsi="Times New Roman" w:cs="Times New Roman"/>
                <w:lang w:val="es-ES"/>
              </w:rPr>
              <w:t>Camisetas</w:t>
            </w:r>
          </w:p>
        </w:tc>
        <w:tc>
          <w:tcPr>
            <w:tcW w:w="2126" w:type="dxa"/>
            <w:vAlign w:val="center"/>
          </w:tcPr>
          <w:p w14:paraId="5B8C4C75"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2.000</w:t>
            </w:r>
          </w:p>
        </w:tc>
        <w:tc>
          <w:tcPr>
            <w:tcW w:w="1701" w:type="dxa"/>
            <w:vAlign w:val="center"/>
          </w:tcPr>
          <w:p w14:paraId="305E0AB5"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$1,30</w:t>
            </w:r>
          </w:p>
        </w:tc>
        <w:tc>
          <w:tcPr>
            <w:tcW w:w="1417" w:type="dxa"/>
            <w:vAlign w:val="center"/>
          </w:tcPr>
          <w:p w14:paraId="22CD924E"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$2.600,00</w:t>
            </w:r>
          </w:p>
        </w:tc>
      </w:tr>
      <w:tr w:rsidR="00C02E8E" w:rsidRPr="001137F8" w14:paraId="784086CE" w14:textId="77777777" w:rsidTr="006D3B48">
        <w:trPr>
          <w:trHeight w:val="232"/>
          <w:jc w:val="center"/>
        </w:trPr>
        <w:tc>
          <w:tcPr>
            <w:tcW w:w="3256" w:type="dxa"/>
            <w:vAlign w:val="center"/>
          </w:tcPr>
          <w:p w14:paraId="196FA4C7" w14:textId="77777777" w:rsidR="00C02E8E" w:rsidRPr="001137F8" w:rsidRDefault="00C02E8E" w:rsidP="006D3B48">
            <w:pPr>
              <w:jc w:val="both"/>
              <w:rPr>
                <w:rFonts w:ascii="Times New Roman" w:hAnsi="Times New Roman" w:cs="Times New Roman"/>
                <w:lang w:val="es-ES"/>
              </w:rPr>
            </w:pPr>
            <w:r w:rsidRPr="001137F8">
              <w:rPr>
                <w:rFonts w:ascii="Times New Roman" w:hAnsi="Times New Roman" w:cs="Times New Roman"/>
                <w:lang w:val="es-ES"/>
              </w:rPr>
              <w:t>Parasoles</w:t>
            </w:r>
          </w:p>
        </w:tc>
        <w:tc>
          <w:tcPr>
            <w:tcW w:w="2126" w:type="dxa"/>
            <w:vAlign w:val="center"/>
          </w:tcPr>
          <w:p w14:paraId="6B112C6C"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200</w:t>
            </w:r>
          </w:p>
        </w:tc>
        <w:tc>
          <w:tcPr>
            <w:tcW w:w="1701" w:type="dxa"/>
            <w:vAlign w:val="center"/>
          </w:tcPr>
          <w:p w14:paraId="0CE22C0A"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$10,00</w:t>
            </w:r>
          </w:p>
        </w:tc>
        <w:tc>
          <w:tcPr>
            <w:tcW w:w="1417" w:type="dxa"/>
            <w:vAlign w:val="center"/>
          </w:tcPr>
          <w:p w14:paraId="5BC03866"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$2.000,00</w:t>
            </w:r>
          </w:p>
        </w:tc>
      </w:tr>
      <w:tr w:rsidR="00C02E8E" w:rsidRPr="001137F8" w14:paraId="32C3DC57" w14:textId="77777777" w:rsidTr="006D3B48">
        <w:trPr>
          <w:trHeight w:val="218"/>
          <w:jc w:val="center"/>
        </w:trPr>
        <w:tc>
          <w:tcPr>
            <w:tcW w:w="3256" w:type="dxa"/>
            <w:vAlign w:val="center"/>
          </w:tcPr>
          <w:p w14:paraId="5E80804D" w14:textId="77777777" w:rsidR="00C02E8E" w:rsidRPr="001137F8" w:rsidRDefault="00C02E8E" w:rsidP="006D3B48">
            <w:pPr>
              <w:jc w:val="both"/>
              <w:rPr>
                <w:rFonts w:ascii="Times New Roman" w:hAnsi="Times New Roman" w:cs="Times New Roman"/>
                <w:lang w:val="es-ES"/>
              </w:rPr>
            </w:pPr>
            <w:r w:rsidRPr="001137F8">
              <w:rPr>
                <w:rFonts w:ascii="Times New Roman" w:hAnsi="Times New Roman" w:cs="Times New Roman"/>
                <w:lang w:val="es-ES"/>
              </w:rPr>
              <w:t>Artesanías</w:t>
            </w:r>
          </w:p>
        </w:tc>
        <w:tc>
          <w:tcPr>
            <w:tcW w:w="2126" w:type="dxa"/>
            <w:vAlign w:val="center"/>
          </w:tcPr>
          <w:p w14:paraId="02C6E05E"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2.000</w:t>
            </w:r>
          </w:p>
        </w:tc>
        <w:tc>
          <w:tcPr>
            <w:tcW w:w="1701" w:type="dxa"/>
            <w:vAlign w:val="center"/>
          </w:tcPr>
          <w:p w14:paraId="229A3A2F"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$2,50</w:t>
            </w:r>
          </w:p>
        </w:tc>
        <w:tc>
          <w:tcPr>
            <w:tcW w:w="1417" w:type="dxa"/>
            <w:vAlign w:val="center"/>
          </w:tcPr>
          <w:p w14:paraId="11B6F439"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$5.000,00</w:t>
            </w:r>
          </w:p>
        </w:tc>
      </w:tr>
      <w:tr w:rsidR="00C02E8E" w:rsidRPr="001137F8" w14:paraId="52987BE3" w14:textId="77777777" w:rsidTr="006D3B48">
        <w:trPr>
          <w:trHeight w:val="232"/>
          <w:jc w:val="center"/>
        </w:trPr>
        <w:tc>
          <w:tcPr>
            <w:tcW w:w="3256" w:type="dxa"/>
            <w:vAlign w:val="center"/>
          </w:tcPr>
          <w:p w14:paraId="1EE8C0D6" w14:textId="77777777" w:rsidR="00C02E8E" w:rsidRPr="001137F8" w:rsidRDefault="00C02E8E" w:rsidP="006D3B48">
            <w:pPr>
              <w:jc w:val="both"/>
              <w:rPr>
                <w:rFonts w:ascii="Times New Roman" w:hAnsi="Times New Roman" w:cs="Times New Roman"/>
                <w:lang w:val="es-ES"/>
              </w:rPr>
            </w:pPr>
            <w:r w:rsidRPr="001137F8">
              <w:rPr>
                <w:rFonts w:ascii="Times New Roman" w:hAnsi="Times New Roman" w:cs="Times New Roman"/>
                <w:lang w:val="es-ES"/>
              </w:rPr>
              <w:t>Jarros</w:t>
            </w:r>
          </w:p>
        </w:tc>
        <w:tc>
          <w:tcPr>
            <w:tcW w:w="2126" w:type="dxa"/>
            <w:vAlign w:val="center"/>
          </w:tcPr>
          <w:p w14:paraId="623A934D"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2.000</w:t>
            </w:r>
          </w:p>
        </w:tc>
        <w:tc>
          <w:tcPr>
            <w:tcW w:w="1701" w:type="dxa"/>
            <w:vAlign w:val="center"/>
          </w:tcPr>
          <w:p w14:paraId="7C31EEB3"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$2,00</w:t>
            </w:r>
          </w:p>
        </w:tc>
        <w:tc>
          <w:tcPr>
            <w:tcW w:w="1417" w:type="dxa"/>
            <w:vAlign w:val="center"/>
          </w:tcPr>
          <w:p w14:paraId="229F414A" w14:textId="77777777" w:rsidR="00C02E8E" w:rsidRPr="001137F8" w:rsidRDefault="00C02E8E" w:rsidP="006D3B48">
            <w:pPr>
              <w:jc w:val="center"/>
              <w:rPr>
                <w:rFonts w:ascii="Times New Roman" w:hAnsi="Times New Roman" w:cs="Times New Roman"/>
                <w:lang w:val="es-ES"/>
              </w:rPr>
            </w:pPr>
            <w:r w:rsidRPr="001137F8">
              <w:rPr>
                <w:rFonts w:ascii="Times New Roman" w:hAnsi="Times New Roman" w:cs="Times New Roman"/>
                <w:lang w:val="es-ES"/>
              </w:rPr>
              <w:t>$4.000,00</w:t>
            </w:r>
          </w:p>
        </w:tc>
      </w:tr>
      <w:tr w:rsidR="00C02E8E" w:rsidRPr="001137F8" w14:paraId="71333CA9" w14:textId="77777777" w:rsidTr="006D3B48">
        <w:trPr>
          <w:trHeight w:val="218"/>
          <w:jc w:val="center"/>
        </w:trPr>
        <w:tc>
          <w:tcPr>
            <w:tcW w:w="7083" w:type="dxa"/>
            <w:gridSpan w:val="3"/>
            <w:vAlign w:val="center"/>
          </w:tcPr>
          <w:p w14:paraId="68375DF5" w14:textId="77777777"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c>
          <w:tcPr>
            <w:tcW w:w="1417" w:type="dxa"/>
            <w:vAlign w:val="center"/>
          </w:tcPr>
          <w:p w14:paraId="2F1C714C" w14:textId="7727B89B" w:rsidR="00C02E8E" w:rsidRPr="001137F8" w:rsidRDefault="00C02E8E" w:rsidP="006D3B48">
            <w:pPr>
              <w:jc w:val="center"/>
              <w:rPr>
                <w:rFonts w:ascii="Times New Roman" w:hAnsi="Times New Roman" w:cs="Times New Roman"/>
                <w:b/>
                <w:lang w:val="es-ES"/>
              </w:rPr>
            </w:pPr>
            <w:r w:rsidRPr="001137F8">
              <w:rPr>
                <w:rFonts w:ascii="Times New Roman" w:hAnsi="Times New Roman" w:cs="Times New Roman"/>
                <w:b/>
                <w:lang w:val="es-ES"/>
              </w:rPr>
              <w:t>$18.600,00</w:t>
            </w:r>
          </w:p>
        </w:tc>
      </w:tr>
    </w:tbl>
    <w:p w14:paraId="249A7CF3" w14:textId="505983FF" w:rsidR="00C02E8E" w:rsidRPr="001137F8" w:rsidRDefault="00446CB3" w:rsidP="00C02E8E">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595455" w:rsidRPr="001137F8">
        <w:rPr>
          <w:rFonts w:ascii="Times New Roman" w:hAnsi="Times New Roman" w:cs="Times New Roman"/>
          <w:i/>
          <w:sz w:val="20"/>
          <w:szCs w:val="20"/>
        </w:rPr>
        <w:t xml:space="preserve"> </w:t>
      </w:r>
    </w:p>
    <w:p w14:paraId="1709BB6C" w14:textId="4DBD5CD3" w:rsidR="006228C2" w:rsidRPr="001137F8" w:rsidRDefault="006228C2" w:rsidP="006228C2">
      <w:pPr>
        <w:pStyle w:val="Descripcin"/>
        <w:rPr>
          <w:rFonts w:cs="Times New Roman"/>
          <w:sz w:val="24"/>
          <w:szCs w:val="24"/>
        </w:rPr>
      </w:pPr>
      <w:bookmarkStart w:id="179" w:name="_Toc531485360"/>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82</w:t>
      </w:r>
      <w:r w:rsidRPr="001137F8">
        <w:rPr>
          <w:i/>
        </w:rPr>
        <w:fldChar w:fldCharType="end"/>
      </w:r>
      <w:r w:rsidRPr="001137F8">
        <w:rPr>
          <w:i/>
        </w:rPr>
        <w:t>:</w:t>
      </w:r>
      <w:r w:rsidRPr="001137F8">
        <w:t xml:space="preserve"> Materiales varios y POP</w:t>
      </w:r>
      <w:bookmarkEnd w:id="179"/>
    </w:p>
    <w:tbl>
      <w:tblPr>
        <w:tblStyle w:val="Tablaconcuadrcula"/>
        <w:tblW w:w="0" w:type="auto"/>
        <w:jc w:val="center"/>
        <w:tblLook w:val="04A0" w:firstRow="1" w:lastRow="0" w:firstColumn="1" w:lastColumn="0" w:noHBand="0" w:noVBand="1"/>
      </w:tblPr>
      <w:tblGrid>
        <w:gridCol w:w="3964"/>
        <w:gridCol w:w="2977"/>
        <w:gridCol w:w="1836"/>
      </w:tblGrid>
      <w:tr w:rsidR="006228C2" w:rsidRPr="001137F8" w14:paraId="606D8010" w14:textId="77777777" w:rsidTr="006228C2">
        <w:trPr>
          <w:jc w:val="center"/>
        </w:trPr>
        <w:tc>
          <w:tcPr>
            <w:tcW w:w="8777" w:type="dxa"/>
            <w:gridSpan w:val="3"/>
            <w:shd w:val="clear" w:color="auto" w:fill="8EAADB" w:themeFill="accent5" w:themeFillTint="99"/>
          </w:tcPr>
          <w:p w14:paraId="505A7FC3" w14:textId="7FEEE984" w:rsidR="006228C2" w:rsidRPr="001137F8" w:rsidRDefault="006228C2" w:rsidP="006228C2">
            <w:pPr>
              <w:jc w:val="both"/>
              <w:rPr>
                <w:rFonts w:ascii="Times New Roman" w:hAnsi="Times New Roman" w:cs="Times New Roman"/>
                <w:b/>
                <w:lang w:val="es-ES"/>
              </w:rPr>
            </w:pPr>
            <w:r w:rsidRPr="001137F8">
              <w:rPr>
                <w:rFonts w:ascii="Times New Roman" w:hAnsi="Times New Roman" w:cs="Times New Roman"/>
                <w:b/>
                <w:lang w:val="es-ES"/>
              </w:rPr>
              <w:t>Proyecto 5: Materiales varios y POP</w:t>
            </w:r>
          </w:p>
          <w:p w14:paraId="3AE4390D" w14:textId="7C4BD42C" w:rsidR="006228C2" w:rsidRPr="001137F8" w:rsidRDefault="006228C2" w:rsidP="006228C2">
            <w:pPr>
              <w:jc w:val="both"/>
              <w:rPr>
                <w:rFonts w:ascii="Times New Roman" w:hAnsi="Times New Roman" w:cs="Times New Roman"/>
                <w:b/>
                <w:lang w:val="es-ES"/>
              </w:rPr>
            </w:pPr>
            <w:r w:rsidRPr="001137F8">
              <w:rPr>
                <w:rFonts w:ascii="Times New Roman" w:hAnsi="Times New Roman" w:cs="Times New Roman"/>
                <w:b/>
                <w:lang w:val="es-ES"/>
              </w:rPr>
              <w:t xml:space="preserve">Estrategia: Distribución materiales promocionales y artículos POP </w:t>
            </w:r>
          </w:p>
        </w:tc>
      </w:tr>
      <w:tr w:rsidR="006228C2" w:rsidRPr="001137F8" w14:paraId="0D42FF5C" w14:textId="77777777" w:rsidTr="006228C2">
        <w:trPr>
          <w:jc w:val="center"/>
        </w:trPr>
        <w:tc>
          <w:tcPr>
            <w:tcW w:w="6941" w:type="dxa"/>
            <w:gridSpan w:val="2"/>
            <w:shd w:val="clear" w:color="auto" w:fill="D9E2F3" w:themeFill="accent5" w:themeFillTint="33"/>
          </w:tcPr>
          <w:p w14:paraId="63D6C592" w14:textId="77777777" w:rsidR="006228C2" w:rsidRPr="001137F8" w:rsidRDefault="006228C2" w:rsidP="006228C2">
            <w:pPr>
              <w:jc w:val="center"/>
              <w:rPr>
                <w:rFonts w:ascii="Times New Roman" w:hAnsi="Times New Roman" w:cs="Times New Roman"/>
                <w:b/>
                <w:lang w:val="es-ES"/>
              </w:rPr>
            </w:pPr>
            <w:r w:rsidRPr="001137F8">
              <w:rPr>
                <w:rFonts w:ascii="Times New Roman" w:hAnsi="Times New Roman" w:cs="Times New Roman"/>
                <w:b/>
                <w:lang w:val="es-ES"/>
              </w:rPr>
              <w:t>Breve descripción del proyecto</w:t>
            </w:r>
          </w:p>
        </w:tc>
        <w:tc>
          <w:tcPr>
            <w:tcW w:w="1836" w:type="dxa"/>
            <w:shd w:val="clear" w:color="auto" w:fill="D9E2F3" w:themeFill="accent5" w:themeFillTint="33"/>
          </w:tcPr>
          <w:p w14:paraId="41665120" w14:textId="77777777" w:rsidR="006228C2" w:rsidRPr="001137F8" w:rsidRDefault="006228C2" w:rsidP="006228C2">
            <w:pPr>
              <w:jc w:val="center"/>
              <w:rPr>
                <w:rFonts w:ascii="Times New Roman" w:hAnsi="Times New Roman" w:cs="Times New Roman"/>
                <w:b/>
                <w:lang w:val="es-ES"/>
              </w:rPr>
            </w:pPr>
            <w:r w:rsidRPr="001137F8">
              <w:rPr>
                <w:rFonts w:ascii="Times New Roman" w:hAnsi="Times New Roman" w:cs="Times New Roman"/>
                <w:b/>
                <w:lang w:val="es-ES"/>
              </w:rPr>
              <w:t>Plazos</w:t>
            </w:r>
          </w:p>
        </w:tc>
      </w:tr>
      <w:tr w:rsidR="006228C2" w:rsidRPr="001137F8" w14:paraId="78A9BA97" w14:textId="77777777" w:rsidTr="006228C2">
        <w:trPr>
          <w:jc w:val="center"/>
        </w:trPr>
        <w:tc>
          <w:tcPr>
            <w:tcW w:w="6941" w:type="dxa"/>
            <w:gridSpan w:val="2"/>
          </w:tcPr>
          <w:p w14:paraId="30C9E2D5" w14:textId="1138F3B7" w:rsidR="006228C2" w:rsidRPr="001137F8" w:rsidRDefault="006228C2" w:rsidP="006228C2">
            <w:pPr>
              <w:spacing w:after="60"/>
              <w:jc w:val="both"/>
              <w:rPr>
                <w:rFonts w:ascii="Times New Roman" w:hAnsi="Times New Roman" w:cs="Times New Roman"/>
                <w:lang w:val="es-ES"/>
              </w:rPr>
            </w:pPr>
            <w:r w:rsidRPr="001137F8">
              <w:rPr>
                <w:rFonts w:ascii="Times New Roman" w:hAnsi="Times New Roman" w:cs="Times New Roman"/>
                <w:lang w:val="es-ES"/>
              </w:rPr>
              <w:t xml:space="preserve">Este proyecto consiste en la distribución de materiales varios informativos y artículos POP para promocionar la imagen turística del cantón Chone.  </w:t>
            </w:r>
          </w:p>
          <w:p w14:paraId="0D1D629E" w14:textId="77777777" w:rsidR="006228C2" w:rsidRPr="001137F8" w:rsidRDefault="006228C2" w:rsidP="006228C2">
            <w:pPr>
              <w:spacing w:after="60"/>
              <w:jc w:val="both"/>
              <w:rPr>
                <w:rFonts w:ascii="Times New Roman" w:hAnsi="Times New Roman" w:cs="Times New Roman"/>
                <w:lang w:val="es-ES"/>
              </w:rPr>
            </w:pPr>
            <w:r w:rsidRPr="001137F8">
              <w:rPr>
                <w:rFonts w:ascii="Times New Roman" w:hAnsi="Times New Roman" w:cs="Times New Roman"/>
                <w:lang w:val="es-ES"/>
              </w:rPr>
              <w:t xml:space="preserve">Es un proyecto de soporte a las demás acciones de mercadeo, son de gran utilidad pues a más del valor que pueden representar para el grupo potencial sirven como medio de difusión a gran escala. </w:t>
            </w:r>
          </w:p>
          <w:p w14:paraId="791A0F0E" w14:textId="77777777" w:rsidR="006228C2" w:rsidRPr="001137F8" w:rsidRDefault="006228C2" w:rsidP="006228C2">
            <w:pPr>
              <w:spacing w:after="60"/>
              <w:jc w:val="both"/>
              <w:rPr>
                <w:rFonts w:ascii="Times New Roman" w:hAnsi="Times New Roman" w:cs="Times New Roman"/>
                <w:lang w:val="es-ES"/>
              </w:rPr>
            </w:pPr>
            <w:r w:rsidRPr="001137F8">
              <w:rPr>
                <w:rFonts w:ascii="Times New Roman" w:hAnsi="Times New Roman" w:cs="Times New Roman"/>
                <w:lang w:val="es-ES"/>
              </w:rPr>
              <w:t>Para esta acción se pretende distribuir artículos como:</w:t>
            </w:r>
          </w:p>
          <w:p w14:paraId="53299088" w14:textId="522A070C" w:rsidR="006228C2" w:rsidRPr="001137F8" w:rsidRDefault="006228C2" w:rsidP="008F7625">
            <w:pPr>
              <w:pStyle w:val="Prrafodelista"/>
              <w:numPr>
                <w:ilvl w:val="0"/>
                <w:numId w:val="30"/>
              </w:numPr>
              <w:spacing w:after="60"/>
              <w:ind w:left="454"/>
              <w:jc w:val="both"/>
              <w:rPr>
                <w:rFonts w:ascii="Times New Roman" w:hAnsi="Times New Roman" w:cs="Times New Roman"/>
                <w:lang w:val="es-ES"/>
              </w:rPr>
            </w:pPr>
            <w:r w:rsidRPr="001137F8">
              <w:rPr>
                <w:rFonts w:ascii="Times New Roman" w:hAnsi="Times New Roman" w:cs="Times New Roman"/>
                <w:lang w:val="es-ES"/>
              </w:rPr>
              <w:t xml:space="preserve">Afiches </w:t>
            </w:r>
          </w:p>
          <w:p w14:paraId="5F9C88AC" w14:textId="77777777" w:rsidR="006228C2" w:rsidRPr="001137F8" w:rsidRDefault="006228C2" w:rsidP="008F7625">
            <w:pPr>
              <w:pStyle w:val="Prrafodelista"/>
              <w:numPr>
                <w:ilvl w:val="0"/>
                <w:numId w:val="30"/>
              </w:numPr>
              <w:spacing w:after="60"/>
              <w:ind w:left="454"/>
              <w:jc w:val="both"/>
              <w:rPr>
                <w:rFonts w:ascii="Times New Roman" w:hAnsi="Times New Roman" w:cs="Times New Roman"/>
                <w:lang w:val="es-ES"/>
              </w:rPr>
            </w:pPr>
            <w:r w:rsidRPr="001137F8">
              <w:rPr>
                <w:rFonts w:ascii="Times New Roman" w:hAnsi="Times New Roman" w:cs="Times New Roman"/>
                <w:lang w:val="es-ES"/>
              </w:rPr>
              <w:t xml:space="preserve">Bolsas </w:t>
            </w:r>
          </w:p>
          <w:p w14:paraId="315D3000" w14:textId="32186413" w:rsidR="006228C2" w:rsidRPr="001137F8" w:rsidRDefault="006228C2" w:rsidP="008F7625">
            <w:pPr>
              <w:pStyle w:val="Prrafodelista"/>
              <w:numPr>
                <w:ilvl w:val="0"/>
                <w:numId w:val="30"/>
              </w:numPr>
              <w:spacing w:after="60"/>
              <w:ind w:left="454"/>
              <w:jc w:val="both"/>
              <w:rPr>
                <w:rFonts w:ascii="Times New Roman" w:hAnsi="Times New Roman" w:cs="Times New Roman"/>
                <w:lang w:val="es-ES"/>
              </w:rPr>
            </w:pPr>
            <w:r w:rsidRPr="001137F8">
              <w:rPr>
                <w:rFonts w:ascii="Times New Roman" w:hAnsi="Times New Roman" w:cs="Times New Roman"/>
                <w:lang w:val="es-ES"/>
              </w:rPr>
              <w:t xml:space="preserve">Libretas de notas </w:t>
            </w:r>
          </w:p>
          <w:p w14:paraId="57B3065A" w14:textId="3C4924D2" w:rsidR="006228C2" w:rsidRPr="001137F8" w:rsidRDefault="006228C2" w:rsidP="008F7625">
            <w:pPr>
              <w:pStyle w:val="Prrafodelista"/>
              <w:numPr>
                <w:ilvl w:val="0"/>
                <w:numId w:val="30"/>
              </w:numPr>
              <w:spacing w:after="60"/>
              <w:ind w:left="454"/>
              <w:jc w:val="both"/>
              <w:rPr>
                <w:rFonts w:ascii="Times New Roman" w:hAnsi="Times New Roman" w:cs="Times New Roman"/>
                <w:lang w:val="es-ES"/>
              </w:rPr>
            </w:pPr>
            <w:r w:rsidRPr="001137F8">
              <w:rPr>
                <w:rFonts w:ascii="Times New Roman" w:hAnsi="Times New Roman" w:cs="Times New Roman"/>
                <w:lang w:val="es-ES"/>
              </w:rPr>
              <w:t xml:space="preserve">Esferos </w:t>
            </w:r>
          </w:p>
          <w:p w14:paraId="5D1660BB" w14:textId="11A884B1" w:rsidR="006228C2" w:rsidRPr="001137F8" w:rsidRDefault="006228C2" w:rsidP="008F7625">
            <w:pPr>
              <w:pStyle w:val="Prrafodelista"/>
              <w:numPr>
                <w:ilvl w:val="0"/>
                <w:numId w:val="30"/>
              </w:numPr>
              <w:spacing w:after="60"/>
              <w:ind w:left="454"/>
              <w:jc w:val="both"/>
              <w:rPr>
                <w:rFonts w:ascii="Times New Roman" w:hAnsi="Times New Roman" w:cs="Times New Roman"/>
                <w:lang w:val="es-ES"/>
              </w:rPr>
            </w:pPr>
            <w:r w:rsidRPr="001137F8">
              <w:rPr>
                <w:rFonts w:ascii="Times New Roman" w:hAnsi="Times New Roman" w:cs="Times New Roman"/>
                <w:lang w:val="es-ES"/>
              </w:rPr>
              <w:t>Globos</w:t>
            </w:r>
          </w:p>
          <w:p w14:paraId="08F745AF" w14:textId="0B7ED965" w:rsidR="006228C2" w:rsidRPr="001137F8" w:rsidRDefault="006228C2" w:rsidP="008F7625">
            <w:pPr>
              <w:pStyle w:val="Prrafodelista"/>
              <w:numPr>
                <w:ilvl w:val="0"/>
                <w:numId w:val="30"/>
              </w:numPr>
              <w:spacing w:after="60"/>
              <w:ind w:left="454"/>
              <w:jc w:val="both"/>
              <w:rPr>
                <w:rFonts w:ascii="Times New Roman" w:hAnsi="Times New Roman" w:cs="Times New Roman"/>
                <w:lang w:val="es-ES"/>
              </w:rPr>
            </w:pPr>
            <w:r w:rsidRPr="001137F8">
              <w:rPr>
                <w:rFonts w:ascii="Times New Roman" w:hAnsi="Times New Roman" w:cs="Times New Roman"/>
                <w:lang w:val="es-ES"/>
              </w:rPr>
              <w:t>Llaveros</w:t>
            </w:r>
          </w:p>
          <w:p w14:paraId="48883579" w14:textId="65BA2722" w:rsidR="006228C2" w:rsidRPr="001137F8" w:rsidRDefault="008F7625" w:rsidP="006228C2">
            <w:pPr>
              <w:pStyle w:val="Prrafodelista"/>
              <w:numPr>
                <w:ilvl w:val="0"/>
                <w:numId w:val="30"/>
              </w:numPr>
              <w:spacing w:after="60"/>
              <w:ind w:left="454"/>
              <w:jc w:val="both"/>
              <w:rPr>
                <w:rFonts w:ascii="Times New Roman" w:hAnsi="Times New Roman" w:cs="Times New Roman"/>
                <w:lang w:val="es-ES"/>
              </w:rPr>
            </w:pPr>
            <w:r w:rsidRPr="001137F8">
              <w:rPr>
                <w:rFonts w:ascii="Times New Roman" w:hAnsi="Times New Roman" w:cs="Times New Roman"/>
                <w:lang w:val="es-ES"/>
              </w:rPr>
              <w:t xml:space="preserve">Pulseras </w:t>
            </w:r>
          </w:p>
        </w:tc>
        <w:tc>
          <w:tcPr>
            <w:tcW w:w="1836" w:type="dxa"/>
          </w:tcPr>
          <w:p w14:paraId="2C784717" w14:textId="77777777" w:rsidR="006228C2" w:rsidRPr="001137F8" w:rsidRDefault="006228C2" w:rsidP="006228C2">
            <w:pPr>
              <w:jc w:val="center"/>
              <w:rPr>
                <w:rFonts w:ascii="Times New Roman" w:hAnsi="Times New Roman" w:cs="Times New Roman"/>
                <w:b/>
                <w:lang w:val="es-ES"/>
              </w:rPr>
            </w:pPr>
            <w:r w:rsidRPr="001137F8">
              <w:rPr>
                <w:rFonts w:ascii="Times New Roman" w:hAnsi="Times New Roman" w:cs="Times New Roman"/>
                <w:b/>
                <w:lang w:val="es-ES"/>
              </w:rPr>
              <w:t>Año de inicio del proyecto:</w:t>
            </w:r>
          </w:p>
          <w:p w14:paraId="1D4C1207" w14:textId="77777777" w:rsidR="006228C2" w:rsidRPr="001137F8" w:rsidRDefault="006228C2" w:rsidP="006228C2">
            <w:pPr>
              <w:jc w:val="center"/>
              <w:rPr>
                <w:rFonts w:ascii="Times New Roman" w:hAnsi="Times New Roman" w:cs="Times New Roman"/>
                <w:lang w:val="es-ES"/>
              </w:rPr>
            </w:pPr>
            <w:r w:rsidRPr="001137F8">
              <w:rPr>
                <w:rFonts w:ascii="Times New Roman" w:hAnsi="Times New Roman" w:cs="Times New Roman"/>
                <w:lang w:val="es-ES"/>
              </w:rPr>
              <w:t>2019</w:t>
            </w:r>
          </w:p>
          <w:p w14:paraId="0A5C53C3" w14:textId="77777777" w:rsidR="006228C2" w:rsidRPr="001137F8" w:rsidRDefault="006228C2" w:rsidP="006228C2">
            <w:pPr>
              <w:jc w:val="center"/>
              <w:rPr>
                <w:rFonts w:ascii="Times New Roman" w:hAnsi="Times New Roman" w:cs="Times New Roman"/>
                <w:lang w:val="es-ES"/>
              </w:rPr>
            </w:pPr>
          </w:p>
          <w:p w14:paraId="130622AE" w14:textId="77777777" w:rsidR="006228C2" w:rsidRPr="001137F8" w:rsidRDefault="006228C2" w:rsidP="006228C2">
            <w:pPr>
              <w:jc w:val="center"/>
              <w:rPr>
                <w:rFonts w:ascii="Times New Roman" w:hAnsi="Times New Roman" w:cs="Times New Roman"/>
                <w:lang w:val="es-ES"/>
              </w:rPr>
            </w:pPr>
          </w:p>
          <w:p w14:paraId="6D6D2195" w14:textId="77777777" w:rsidR="006228C2" w:rsidRPr="001137F8" w:rsidRDefault="006228C2" w:rsidP="006228C2">
            <w:pPr>
              <w:jc w:val="center"/>
              <w:rPr>
                <w:rFonts w:ascii="Times New Roman" w:hAnsi="Times New Roman" w:cs="Times New Roman"/>
                <w:lang w:val="es-ES"/>
              </w:rPr>
            </w:pPr>
          </w:p>
          <w:p w14:paraId="0EAE5010" w14:textId="77777777" w:rsidR="006228C2" w:rsidRPr="001137F8" w:rsidRDefault="006228C2" w:rsidP="006228C2">
            <w:pPr>
              <w:jc w:val="center"/>
              <w:rPr>
                <w:rFonts w:ascii="Times New Roman" w:hAnsi="Times New Roman" w:cs="Times New Roman"/>
                <w:b/>
                <w:lang w:val="es-ES"/>
              </w:rPr>
            </w:pPr>
            <w:r w:rsidRPr="001137F8">
              <w:rPr>
                <w:rFonts w:ascii="Times New Roman" w:hAnsi="Times New Roman" w:cs="Times New Roman"/>
                <w:b/>
                <w:lang w:val="es-ES"/>
              </w:rPr>
              <w:t xml:space="preserve">Duración del proyecto: </w:t>
            </w:r>
          </w:p>
          <w:p w14:paraId="50421DE6" w14:textId="77777777" w:rsidR="006228C2" w:rsidRPr="001137F8" w:rsidRDefault="006228C2" w:rsidP="006228C2">
            <w:pPr>
              <w:jc w:val="center"/>
              <w:rPr>
                <w:rFonts w:ascii="Times New Roman" w:hAnsi="Times New Roman" w:cs="Times New Roman"/>
                <w:lang w:val="es-ES"/>
              </w:rPr>
            </w:pPr>
            <w:r w:rsidRPr="001137F8">
              <w:rPr>
                <w:rFonts w:ascii="Times New Roman" w:hAnsi="Times New Roman" w:cs="Times New Roman"/>
                <w:lang w:val="es-ES"/>
              </w:rPr>
              <w:t>4 años</w:t>
            </w:r>
          </w:p>
          <w:p w14:paraId="1381E137" w14:textId="77777777" w:rsidR="006228C2" w:rsidRPr="001137F8" w:rsidRDefault="006228C2" w:rsidP="006228C2">
            <w:pPr>
              <w:jc w:val="center"/>
              <w:rPr>
                <w:rFonts w:ascii="Times New Roman" w:hAnsi="Times New Roman" w:cs="Times New Roman"/>
                <w:lang w:val="es-ES"/>
              </w:rPr>
            </w:pPr>
          </w:p>
        </w:tc>
      </w:tr>
      <w:tr w:rsidR="006228C2" w:rsidRPr="001137F8" w14:paraId="1E82CCBC" w14:textId="77777777" w:rsidTr="006228C2">
        <w:trPr>
          <w:jc w:val="center"/>
        </w:trPr>
        <w:tc>
          <w:tcPr>
            <w:tcW w:w="3964" w:type="dxa"/>
          </w:tcPr>
          <w:p w14:paraId="22683B3A" w14:textId="77777777" w:rsidR="006228C2" w:rsidRPr="001137F8" w:rsidRDefault="006228C2" w:rsidP="006228C2">
            <w:pPr>
              <w:jc w:val="both"/>
              <w:rPr>
                <w:rFonts w:ascii="Times New Roman" w:hAnsi="Times New Roman" w:cs="Times New Roman"/>
                <w:b/>
                <w:lang w:val="es-ES"/>
              </w:rPr>
            </w:pPr>
            <w:r w:rsidRPr="001137F8">
              <w:rPr>
                <w:rFonts w:ascii="Times New Roman" w:hAnsi="Times New Roman" w:cs="Times New Roman"/>
                <w:b/>
                <w:lang w:val="es-ES"/>
              </w:rPr>
              <w:t xml:space="preserve">Actores principales de implementación </w:t>
            </w:r>
          </w:p>
        </w:tc>
        <w:tc>
          <w:tcPr>
            <w:tcW w:w="4813" w:type="dxa"/>
            <w:gridSpan w:val="2"/>
          </w:tcPr>
          <w:p w14:paraId="13B4EA07" w14:textId="77777777" w:rsidR="006228C2" w:rsidRPr="001137F8" w:rsidRDefault="006228C2" w:rsidP="006228C2">
            <w:pPr>
              <w:jc w:val="center"/>
              <w:rPr>
                <w:rFonts w:ascii="Times New Roman" w:hAnsi="Times New Roman" w:cs="Times New Roman"/>
                <w:b/>
                <w:lang w:val="es-ES"/>
              </w:rPr>
            </w:pPr>
            <w:r w:rsidRPr="001137F8">
              <w:rPr>
                <w:rFonts w:ascii="Times New Roman" w:hAnsi="Times New Roman" w:cs="Times New Roman"/>
                <w:b/>
                <w:lang w:val="es-ES"/>
              </w:rPr>
              <w:t>Autores secundarios y/o relacionados al proyecto</w:t>
            </w:r>
          </w:p>
        </w:tc>
      </w:tr>
      <w:tr w:rsidR="006228C2" w:rsidRPr="001137F8" w14:paraId="6D6C60D2" w14:textId="77777777" w:rsidTr="006228C2">
        <w:trPr>
          <w:jc w:val="center"/>
        </w:trPr>
        <w:tc>
          <w:tcPr>
            <w:tcW w:w="3964" w:type="dxa"/>
          </w:tcPr>
          <w:p w14:paraId="1AF518FF" w14:textId="77777777" w:rsidR="006228C2" w:rsidRPr="001137F8" w:rsidRDefault="006228C2" w:rsidP="006228C2">
            <w:pPr>
              <w:jc w:val="both"/>
              <w:rPr>
                <w:rFonts w:ascii="Times New Roman" w:hAnsi="Times New Roman" w:cs="Times New Roman"/>
                <w:b/>
                <w:lang w:val="es-ES"/>
              </w:rPr>
            </w:pPr>
            <w:r w:rsidRPr="001137F8">
              <w:rPr>
                <w:rFonts w:ascii="Times New Roman" w:hAnsi="Times New Roman" w:cs="Times New Roman"/>
                <w:b/>
                <w:lang w:val="es-ES"/>
              </w:rPr>
              <w:t>Ejecutor final:</w:t>
            </w:r>
          </w:p>
          <w:p w14:paraId="47CCBA2A" w14:textId="77777777" w:rsidR="006228C2" w:rsidRPr="001137F8" w:rsidRDefault="006228C2" w:rsidP="006228C2">
            <w:pPr>
              <w:jc w:val="both"/>
              <w:rPr>
                <w:rFonts w:ascii="Times New Roman" w:hAnsi="Times New Roman" w:cs="Times New Roman"/>
                <w:lang w:val="es-ES"/>
              </w:rPr>
            </w:pPr>
            <w:r w:rsidRPr="001137F8">
              <w:rPr>
                <w:rFonts w:ascii="Times New Roman" w:hAnsi="Times New Roman" w:cs="Times New Roman"/>
                <w:lang w:val="es-ES"/>
              </w:rPr>
              <w:t>GAD municipal del cantón Chone</w:t>
            </w:r>
          </w:p>
          <w:p w14:paraId="140EBAB2" w14:textId="77777777" w:rsidR="006228C2" w:rsidRPr="001137F8" w:rsidRDefault="006228C2" w:rsidP="006228C2">
            <w:pPr>
              <w:jc w:val="both"/>
              <w:rPr>
                <w:rFonts w:ascii="Times New Roman" w:hAnsi="Times New Roman" w:cs="Times New Roman"/>
                <w:b/>
                <w:lang w:val="es-ES"/>
              </w:rPr>
            </w:pPr>
            <w:r w:rsidRPr="001137F8">
              <w:rPr>
                <w:rFonts w:ascii="Times New Roman" w:hAnsi="Times New Roman" w:cs="Times New Roman"/>
                <w:b/>
                <w:lang w:val="es-ES"/>
              </w:rPr>
              <w:lastRenderedPageBreak/>
              <w:t>Coordinador general:</w:t>
            </w:r>
          </w:p>
          <w:p w14:paraId="141D058D" w14:textId="77777777" w:rsidR="006228C2" w:rsidRPr="001137F8" w:rsidRDefault="006228C2" w:rsidP="006228C2">
            <w:pPr>
              <w:jc w:val="both"/>
              <w:rPr>
                <w:rFonts w:ascii="Times New Roman" w:hAnsi="Times New Roman" w:cs="Times New Roman"/>
                <w:lang w:val="es-ES"/>
              </w:rPr>
            </w:pPr>
            <w:r w:rsidRPr="001137F8">
              <w:rPr>
                <w:rFonts w:ascii="Times New Roman" w:hAnsi="Times New Roman" w:cs="Times New Roman"/>
                <w:lang w:val="es-ES"/>
              </w:rPr>
              <w:t xml:space="preserve">Subdirección de Gestión de Turismo </w:t>
            </w:r>
          </w:p>
        </w:tc>
        <w:tc>
          <w:tcPr>
            <w:tcW w:w="4813" w:type="dxa"/>
            <w:gridSpan w:val="2"/>
          </w:tcPr>
          <w:p w14:paraId="386A9F41" w14:textId="77777777" w:rsidR="006228C2" w:rsidRPr="001137F8" w:rsidRDefault="006228C2" w:rsidP="006228C2">
            <w:pPr>
              <w:jc w:val="both"/>
              <w:rPr>
                <w:rFonts w:ascii="Times New Roman" w:hAnsi="Times New Roman" w:cs="Times New Roman"/>
                <w:lang w:val="es-ES"/>
              </w:rPr>
            </w:pPr>
            <w:r w:rsidRPr="001137F8">
              <w:rPr>
                <w:rFonts w:ascii="Times New Roman" w:hAnsi="Times New Roman" w:cs="Times New Roman"/>
                <w:lang w:val="es-ES"/>
              </w:rPr>
              <w:lastRenderedPageBreak/>
              <w:t>Departamento de comunicación del GADM Chone</w:t>
            </w:r>
          </w:p>
        </w:tc>
      </w:tr>
      <w:tr w:rsidR="006228C2" w:rsidRPr="001137F8" w14:paraId="1C9C5EBC" w14:textId="77777777" w:rsidTr="006228C2">
        <w:trPr>
          <w:jc w:val="center"/>
        </w:trPr>
        <w:tc>
          <w:tcPr>
            <w:tcW w:w="8777" w:type="dxa"/>
            <w:gridSpan w:val="3"/>
          </w:tcPr>
          <w:p w14:paraId="71CB3AD1" w14:textId="77777777" w:rsidR="006228C2" w:rsidRPr="001137F8" w:rsidRDefault="006228C2" w:rsidP="006228C2">
            <w:pPr>
              <w:jc w:val="center"/>
              <w:rPr>
                <w:rFonts w:ascii="Times New Roman" w:hAnsi="Times New Roman" w:cs="Times New Roman"/>
                <w:b/>
                <w:lang w:val="es-ES"/>
              </w:rPr>
            </w:pPr>
            <w:r w:rsidRPr="001137F8">
              <w:rPr>
                <w:rFonts w:ascii="Times New Roman" w:hAnsi="Times New Roman" w:cs="Times New Roman"/>
                <w:b/>
                <w:lang w:val="es-ES"/>
              </w:rPr>
              <w:t>Espacios turísticos de implementación principal del proyecto</w:t>
            </w:r>
          </w:p>
        </w:tc>
      </w:tr>
      <w:tr w:rsidR="006228C2" w:rsidRPr="001137F8" w14:paraId="185F9F88" w14:textId="77777777" w:rsidTr="006228C2">
        <w:trPr>
          <w:jc w:val="center"/>
        </w:trPr>
        <w:tc>
          <w:tcPr>
            <w:tcW w:w="8777" w:type="dxa"/>
            <w:gridSpan w:val="3"/>
          </w:tcPr>
          <w:p w14:paraId="35EB210C" w14:textId="77777777" w:rsidR="006228C2" w:rsidRPr="001137F8" w:rsidRDefault="006228C2" w:rsidP="006228C2">
            <w:pPr>
              <w:jc w:val="both"/>
              <w:rPr>
                <w:rFonts w:ascii="Times New Roman" w:hAnsi="Times New Roman" w:cs="Times New Roman"/>
                <w:lang w:val="es-ES"/>
              </w:rPr>
            </w:pPr>
            <w:r w:rsidRPr="001137F8">
              <w:rPr>
                <w:rFonts w:ascii="Times New Roman" w:hAnsi="Times New Roman" w:cs="Times New Roman"/>
                <w:lang w:val="es-ES"/>
              </w:rPr>
              <w:t>A nivel cantonal y por destinos</w:t>
            </w:r>
          </w:p>
        </w:tc>
      </w:tr>
      <w:tr w:rsidR="006228C2" w:rsidRPr="001137F8" w14:paraId="2DD6B0CE" w14:textId="77777777" w:rsidTr="006228C2">
        <w:trPr>
          <w:jc w:val="center"/>
        </w:trPr>
        <w:tc>
          <w:tcPr>
            <w:tcW w:w="3964" w:type="dxa"/>
          </w:tcPr>
          <w:p w14:paraId="2777D38A" w14:textId="77777777" w:rsidR="006228C2" w:rsidRPr="001137F8" w:rsidRDefault="006228C2" w:rsidP="006228C2">
            <w:pPr>
              <w:jc w:val="both"/>
              <w:rPr>
                <w:rFonts w:ascii="Times New Roman" w:hAnsi="Times New Roman" w:cs="Times New Roman"/>
                <w:b/>
                <w:u w:val="single"/>
                <w:lang w:val="es-ES"/>
              </w:rPr>
            </w:pPr>
            <w:r w:rsidRPr="001137F8">
              <w:rPr>
                <w:rFonts w:ascii="Times New Roman" w:hAnsi="Times New Roman" w:cs="Times New Roman"/>
                <w:b/>
                <w:u w:val="single"/>
                <w:lang w:val="es-ES"/>
              </w:rPr>
              <w:t>Costo aproximado en USD:</w:t>
            </w:r>
          </w:p>
          <w:p w14:paraId="3AFB1246" w14:textId="1FEC7826" w:rsidR="006228C2" w:rsidRPr="001137F8" w:rsidRDefault="008F7625" w:rsidP="006228C2">
            <w:pPr>
              <w:jc w:val="both"/>
              <w:rPr>
                <w:rFonts w:ascii="Times New Roman" w:hAnsi="Times New Roman" w:cs="Times New Roman"/>
                <w:lang w:val="es-ES"/>
              </w:rPr>
            </w:pPr>
            <w:r w:rsidRPr="001137F8">
              <w:rPr>
                <w:rFonts w:ascii="Times New Roman" w:hAnsi="Times New Roman" w:cs="Times New Roman"/>
                <w:lang w:val="es-ES"/>
              </w:rPr>
              <w:t>$10.200,00</w:t>
            </w:r>
          </w:p>
        </w:tc>
        <w:tc>
          <w:tcPr>
            <w:tcW w:w="4813" w:type="dxa"/>
            <w:gridSpan w:val="2"/>
          </w:tcPr>
          <w:p w14:paraId="4CF8E9A9" w14:textId="77777777" w:rsidR="006228C2" w:rsidRPr="001137F8" w:rsidRDefault="006228C2" w:rsidP="006228C2">
            <w:pPr>
              <w:jc w:val="both"/>
              <w:rPr>
                <w:rFonts w:ascii="Times New Roman" w:hAnsi="Times New Roman" w:cs="Times New Roman"/>
                <w:b/>
                <w:u w:val="single"/>
                <w:lang w:val="es-ES"/>
              </w:rPr>
            </w:pPr>
            <w:r w:rsidRPr="001137F8">
              <w:rPr>
                <w:rFonts w:ascii="Times New Roman" w:hAnsi="Times New Roman" w:cs="Times New Roman"/>
                <w:b/>
                <w:u w:val="single"/>
                <w:lang w:val="es-ES"/>
              </w:rPr>
              <w:t xml:space="preserve">Fuentes de financiamiento posibles: </w:t>
            </w:r>
          </w:p>
          <w:p w14:paraId="0428D742" w14:textId="77777777" w:rsidR="006228C2" w:rsidRPr="001137F8" w:rsidRDefault="006228C2" w:rsidP="006228C2">
            <w:pPr>
              <w:jc w:val="both"/>
              <w:rPr>
                <w:rFonts w:ascii="Times New Roman" w:hAnsi="Times New Roman" w:cs="Times New Roman"/>
                <w:lang w:val="es-ES"/>
              </w:rPr>
            </w:pPr>
            <w:r w:rsidRPr="001137F8">
              <w:rPr>
                <w:rFonts w:ascii="Times New Roman" w:hAnsi="Times New Roman" w:cs="Times New Roman"/>
                <w:lang w:val="es-ES"/>
              </w:rPr>
              <w:t>GADM Chone</w:t>
            </w:r>
          </w:p>
        </w:tc>
      </w:tr>
    </w:tbl>
    <w:p w14:paraId="2049A0A9" w14:textId="78757739" w:rsidR="006228C2" w:rsidRPr="001137F8" w:rsidRDefault="00446CB3" w:rsidP="006228C2">
      <w:pPr>
        <w:spacing w:line="480" w:lineRule="auto"/>
        <w:jc w:val="center"/>
        <w:rPr>
          <w:rFonts w:ascii="Times New Roman" w:hAnsi="Times New Roman" w:cs="Times New Roman"/>
          <w:i/>
          <w:sz w:val="20"/>
          <w:szCs w:val="20"/>
        </w:rPr>
      </w:pPr>
      <w:r>
        <w:rPr>
          <w:rFonts w:ascii="Times New Roman" w:hAnsi="Times New Roman" w:cs="Times New Roman"/>
          <w:i/>
          <w:sz w:val="20"/>
          <w:szCs w:val="20"/>
        </w:rPr>
        <w:t>Equipo consultor</w:t>
      </w:r>
      <w:r w:rsidR="006228C2" w:rsidRPr="001137F8">
        <w:rPr>
          <w:rFonts w:ascii="Times New Roman" w:hAnsi="Times New Roman" w:cs="Times New Roman"/>
          <w:i/>
          <w:sz w:val="20"/>
          <w:szCs w:val="20"/>
        </w:rPr>
        <w:t>/</w:t>
      </w:r>
    </w:p>
    <w:p w14:paraId="2BEEF857" w14:textId="77777777" w:rsidR="0084320C" w:rsidRPr="001137F8" w:rsidRDefault="0084320C" w:rsidP="0084320C">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Presupuesto</w:t>
      </w:r>
    </w:p>
    <w:p w14:paraId="3D03DD1D" w14:textId="4BB9094C" w:rsidR="0084320C" w:rsidRPr="001137F8" w:rsidRDefault="0084320C" w:rsidP="0084320C">
      <w:pPr>
        <w:pStyle w:val="Descripcin"/>
        <w:rPr>
          <w:rFonts w:cs="Times New Roman"/>
          <w:sz w:val="24"/>
          <w:szCs w:val="24"/>
        </w:rPr>
      </w:pPr>
      <w:bookmarkStart w:id="180" w:name="_Toc531485361"/>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83</w:t>
      </w:r>
      <w:r w:rsidRPr="001137F8">
        <w:rPr>
          <w:i/>
        </w:rPr>
        <w:fldChar w:fldCharType="end"/>
      </w:r>
      <w:r w:rsidRPr="001137F8">
        <w:rPr>
          <w:i/>
        </w:rPr>
        <w:t>:</w:t>
      </w:r>
      <w:r w:rsidRPr="001137F8">
        <w:t xml:space="preserve"> Presupuesto de materiales varios y POP</w:t>
      </w:r>
      <w:bookmarkEnd w:id="180"/>
    </w:p>
    <w:tbl>
      <w:tblPr>
        <w:tblStyle w:val="Tablaconcuadrcula"/>
        <w:tblW w:w="8500" w:type="dxa"/>
        <w:jc w:val="center"/>
        <w:tblLook w:val="04A0" w:firstRow="1" w:lastRow="0" w:firstColumn="1" w:lastColumn="0" w:noHBand="0" w:noVBand="1"/>
      </w:tblPr>
      <w:tblGrid>
        <w:gridCol w:w="3256"/>
        <w:gridCol w:w="2126"/>
        <w:gridCol w:w="1701"/>
        <w:gridCol w:w="1417"/>
      </w:tblGrid>
      <w:tr w:rsidR="0084320C" w:rsidRPr="001137F8" w14:paraId="714D933C" w14:textId="77777777" w:rsidTr="006D3B48">
        <w:trPr>
          <w:trHeight w:val="232"/>
          <w:jc w:val="center"/>
        </w:trPr>
        <w:tc>
          <w:tcPr>
            <w:tcW w:w="3256" w:type="dxa"/>
            <w:shd w:val="clear" w:color="auto" w:fill="A8D08D" w:themeFill="accent6" w:themeFillTint="99"/>
          </w:tcPr>
          <w:p w14:paraId="7423C9A1" w14:textId="77777777" w:rsidR="0084320C" w:rsidRPr="001137F8" w:rsidRDefault="0084320C" w:rsidP="006D3B48">
            <w:pPr>
              <w:jc w:val="center"/>
              <w:rPr>
                <w:rFonts w:ascii="Times New Roman" w:hAnsi="Times New Roman" w:cs="Times New Roman"/>
                <w:b/>
                <w:lang w:val="es-ES"/>
              </w:rPr>
            </w:pPr>
            <w:r w:rsidRPr="001137F8">
              <w:rPr>
                <w:rFonts w:ascii="Times New Roman" w:hAnsi="Times New Roman" w:cs="Times New Roman"/>
                <w:b/>
                <w:lang w:val="es-ES"/>
              </w:rPr>
              <w:t>Rubros</w:t>
            </w:r>
          </w:p>
        </w:tc>
        <w:tc>
          <w:tcPr>
            <w:tcW w:w="2126" w:type="dxa"/>
            <w:shd w:val="clear" w:color="auto" w:fill="A8D08D" w:themeFill="accent6" w:themeFillTint="99"/>
          </w:tcPr>
          <w:p w14:paraId="1BFB1D4D" w14:textId="77777777" w:rsidR="0084320C" w:rsidRPr="001137F8" w:rsidRDefault="0084320C" w:rsidP="006D3B48">
            <w:pPr>
              <w:jc w:val="center"/>
              <w:rPr>
                <w:rFonts w:ascii="Times New Roman" w:hAnsi="Times New Roman" w:cs="Times New Roman"/>
                <w:b/>
                <w:lang w:val="es-ES"/>
              </w:rPr>
            </w:pPr>
            <w:r w:rsidRPr="001137F8">
              <w:rPr>
                <w:rFonts w:ascii="Times New Roman" w:hAnsi="Times New Roman" w:cs="Times New Roman"/>
                <w:b/>
                <w:lang w:val="es-ES"/>
              </w:rPr>
              <w:t>Cantidad requerida</w:t>
            </w:r>
          </w:p>
        </w:tc>
        <w:tc>
          <w:tcPr>
            <w:tcW w:w="1701" w:type="dxa"/>
            <w:shd w:val="clear" w:color="auto" w:fill="A8D08D" w:themeFill="accent6" w:themeFillTint="99"/>
          </w:tcPr>
          <w:p w14:paraId="0B9FD789" w14:textId="77777777" w:rsidR="0084320C" w:rsidRPr="001137F8" w:rsidRDefault="0084320C" w:rsidP="006D3B48">
            <w:pPr>
              <w:jc w:val="center"/>
              <w:rPr>
                <w:rFonts w:ascii="Times New Roman" w:hAnsi="Times New Roman" w:cs="Times New Roman"/>
                <w:b/>
                <w:lang w:val="es-ES"/>
              </w:rPr>
            </w:pPr>
            <w:r w:rsidRPr="001137F8">
              <w:rPr>
                <w:rFonts w:ascii="Times New Roman" w:hAnsi="Times New Roman" w:cs="Times New Roman"/>
                <w:b/>
                <w:lang w:val="es-ES"/>
              </w:rPr>
              <w:t>Costo Unitario</w:t>
            </w:r>
          </w:p>
        </w:tc>
        <w:tc>
          <w:tcPr>
            <w:tcW w:w="1417" w:type="dxa"/>
            <w:shd w:val="clear" w:color="auto" w:fill="A8D08D" w:themeFill="accent6" w:themeFillTint="99"/>
          </w:tcPr>
          <w:p w14:paraId="0E1C5DF7" w14:textId="77777777" w:rsidR="0084320C" w:rsidRPr="001137F8" w:rsidRDefault="0084320C"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r>
      <w:tr w:rsidR="0084320C" w:rsidRPr="001137F8" w14:paraId="09946417" w14:textId="77777777" w:rsidTr="006D3B48">
        <w:trPr>
          <w:trHeight w:val="218"/>
          <w:jc w:val="center"/>
        </w:trPr>
        <w:tc>
          <w:tcPr>
            <w:tcW w:w="3256" w:type="dxa"/>
            <w:vAlign w:val="center"/>
          </w:tcPr>
          <w:p w14:paraId="749FD484" w14:textId="77777777" w:rsidR="0084320C" w:rsidRPr="001137F8" w:rsidRDefault="0084320C" w:rsidP="006D3B48">
            <w:pPr>
              <w:jc w:val="both"/>
              <w:rPr>
                <w:rFonts w:ascii="Times New Roman" w:hAnsi="Times New Roman" w:cs="Times New Roman"/>
                <w:lang w:val="es-ES"/>
              </w:rPr>
            </w:pPr>
            <w:r w:rsidRPr="001137F8">
              <w:rPr>
                <w:rFonts w:ascii="Times New Roman" w:hAnsi="Times New Roman" w:cs="Times New Roman"/>
                <w:lang w:val="es-ES"/>
              </w:rPr>
              <w:t>Afiches</w:t>
            </w:r>
          </w:p>
        </w:tc>
        <w:tc>
          <w:tcPr>
            <w:tcW w:w="2126" w:type="dxa"/>
            <w:vAlign w:val="center"/>
          </w:tcPr>
          <w:p w14:paraId="32A8BEBF" w14:textId="77777777" w:rsidR="0084320C" w:rsidRPr="001137F8" w:rsidRDefault="0084320C" w:rsidP="006D3B48">
            <w:pPr>
              <w:jc w:val="center"/>
              <w:rPr>
                <w:rFonts w:ascii="Times New Roman" w:hAnsi="Times New Roman" w:cs="Times New Roman"/>
                <w:lang w:val="es-ES"/>
              </w:rPr>
            </w:pPr>
            <w:r w:rsidRPr="001137F8">
              <w:rPr>
                <w:rFonts w:ascii="Times New Roman" w:hAnsi="Times New Roman" w:cs="Times New Roman"/>
                <w:lang w:val="es-ES"/>
              </w:rPr>
              <w:t>4.000</w:t>
            </w:r>
          </w:p>
        </w:tc>
        <w:tc>
          <w:tcPr>
            <w:tcW w:w="1701" w:type="dxa"/>
            <w:vAlign w:val="center"/>
          </w:tcPr>
          <w:p w14:paraId="0EAA635B" w14:textId="77777777" w:rsidR="0084320C" w:rsidRPr="001137F8" w:rsidRDefault="0084320C" w:rsidP="006D3B48">
            <w:pPr>
              <w:jc w:val="center"/>
              <w:rPr>
                <w:rFonts w:ascii="Times New Roman" w:hAnsi="Times New Roman" w:cs="Times New Roman"/>
                <w:lang w:val="es-ES"/>
              </w:rPr>
            </w:pPr>
            <w:r w:rsidRPr="001137F8">
              <w:rPr>
                <w:rFonts w:ascii="Times New Roman" w:hAnsi="Times New Roman" w:cs="Times New Roman"/>
                <w:lang w:val="es-ES"/>
              </w:rPr>
              <w:t>$0,10</w:t>
            </w:r>
          </w:p>
        </w:tc>
        <w:tc>
          <w:tcPr>
            <w:tcW w:w="1417" w:type="dxa"/>
            <w:vAlign w:val="center"/>
          </w:tcPr>
          <w:p w14:paraId="39B255DA" w14:textId="77777777" w:rsidR="0084320C" w:rsidRPr="001137F8" w:rsidRDefault="0084320C" w:rsidP="006D3B48">
            <w:pPr>
              <w:jc w:val="center"/>
              <w:rPr>
                <w:rFonts w:ascii="Times New Roman" w:hAnsi="Times New Roman" w:cs="Times New Roman"/>
                <w:lang w:val="es-ES"/>
              </w:rPr>
            </w:pPr>
            <w:r w:rsidRPr="001137F8">
              <w:rPr>
                <w:rFonts w:ascii="Times New Roman" w:hAnsi="Times New Roman" w:cs="Times New Roman"/>
                <w:lang w:val="es-ES"/>
              </w:rPr>
              <w:t>$400,00</w:t>
            </w:r>
          </w:p>
        </w:tc>
      </w:tr>
      <w:tr w:rsidR="0084320C" w:rsidRPr="001137F8" w14:paraId="7F683BC4" w14:textId="77777777" w:rsidTr="006D3B48">
        <w:trPr>
          <w:trHeight w:val="232"/>
          <w:jc w:val="center"/>
        </w:trPr>
        <w:tc>
          <w:tcPr>
            <w:tcW w:w="3256" w:type="dxa"/>
            <w:vAlign w:val="center"/>
          </w:tcPr>
          <w:p w14:paraId="1CD07C4E" w14:textId="77777777" w:rsidR="0084320C" w:rsidRPr="001137F8" w:rsidRDefault="0084320C" w:rsidP="006D3B48">
            <w:pPr>
              <w:jc w:val="both"/>
              <w:rPr>
                <w:rFonts w:ascii="Times New Roman" w:hAnsi="Times New Roman" w:cs="Times New Roman"/>
                <w:lang w:val="es-ES"/>
              </w:rPr>
            </w:pPr>
            <w:r w:rsidRPr="001137F8">
              <w:rPr>
                <w:rFonts w:ascii="Times New Roman" w:hAnsi="Times New Roman" w:cs="Times New Roman"/>
                <w:lang w:val="es-ES"/>
              </w:rPr>
              <w:t>Bolsas</w:t>
            </w:r>
          </w:p>
        </w:tc>
        <w:tc>
          <w:tcPr>
            <w:tcW w:w="2126" w:type="dxa"/>
            <w:vAlign w:val="center"/>
          </w:tcPr>
          <w:p w14:paraId="053D8DC9" w14:textId="77777777" w:rsidR="0084320C" w:rsidRPr="001137F8" w:rsidRDefault="0084320C" w:rsidP="006D3B48">
            <w:pPr>
              <w:jc w:val="center"/>
              <w:rPr>
                <w:rFonts w:ascii="Times New Roman" w:hAnsi="Times New Roman" w:cs="Times New Roman"/>
                <w:lang w:val="es-ES"/>
              </w:rPr>
            </w:pPr>
            <w:r w:rsidRPr="001137F8">
              <w:rPr>
                <w:rFonts w:ascii="Times New Roman" w:hAnsi="Times New Roman" w:cs="Times New Roman"/>
                <w:lang w:val="es-ES"/>
              </w:rPr>
              <w:t>2.000</w:t>
            </w:r>
          </w:p>
        </w:tc>
        <w:tc>
          <w:tcPr>
            <w:tcW w:w="1701" w:type="dxa"/>
            <w:vAlign w:val="center"/>
          </w:tcPr>
          <w:p w14:paraId="25751C82" w14:textId="77777777" w:rsidR="0084320C" w:rsidRPr="001137F8" w:rsidRDefault="0084320C" w:rsidP="006D3B48">
            <w:pPr>
              <w:jc w:val="center"/>
              <w:rPr>
                <w:rFonts w:ascii="Times New Roman" w:hAnsi="Times New Roman" w:cs="Times New Roman"/>
                <w:lang w:val="es-ES"/>
              </w:rPr>
            </w:pPr>
            <w:r w:rsidRPr="001137F8">
              <w:rPr>
                <w:rFonts w:ascii="Times New Roman" w:hAnsi="Times New Roman" w:cs="Times New Roman"/>
                <w:lang w:val="es-ES"/>
              </w:rPr>
              <w:t>$1,00</w:t>
            </w:r>
          </w:p>
        </w:tc>
        <w:tc>
          <w:tcPr>
            <w:tcW w:w="1417" w:type="dxa"/>
            <w:vAlign w:val="center"/>
          </w:tcPr>
          <w:p w14:paraId="18D35B74" w14:textId="77777777" w:rsidR="0084320C" w:rsidRPr="001137F8" w:rsidRDefault="0084320C" w:rsidP="006D3B48">
            <w:pPr>
              <w:jc w:val="center"/>
              <w:rPr>
                <w:rFonts w:ascii="Times New Roman" w:hAnsi="Times New Roman" w:cs="Times New Roman"/>
                <w:lang w:val="es-ES"/>
              </w:rPr>
            </w:pPr>
            <w:r w:rsidRPr="001137F8">
              <w:rPr>
                <w:rFonts w:ascii="Times New Roman" w:hAnsi="Times New Roman" w:cs="Times New Roman"/>
                <w:lang w:val="es-ES"/>
              </w:rPr>
              <w:t>$2.000,00</w:t>
            </w:r>
          </w:p>
        </w:tc>
      </w:tr>
      <w:tr w:rsidR="0084320C" w:rsidRPr="001137F8" w14:paraId="33C8F592" w14:textId="77777777" w:rsidTr="006D3B48">
        <w:trPr>
          <w:trHeight w:val="218"/>
          <w:jc w:val="center"/>
        </w:trPr>
        <w:tc>
          <w:tcPr>
            <w:tcW w:w="3256" w:type="dxa"/>
            <w:vAlign w:val="center"/>
          </w:tcPr>
          <w:p w14:paraId="5CC9CB1B" w14:textId="77777777" w:rsidR="0084320C" w:rsidRPr="001137F8" w:rsidRDefault="0084320C" w:rsidP="006D3B48">
            <w:pPr>
              <w:jc w:val="both"/>
              <w:rPr>
                <w:rFonts w:ascii="Times New Roman" w:hAnsi="Times New Roman" w:cs="Times New Roman"/>
                <w:lang w:val="es-ES"/>
              </w:rPr>
            </w:pPr>
            <w:r w:rsidRPr="001137F8">
              <w:rPr>
                <w:rFonts w:ascii="Times New Roman" w:hAnsi="Times New Roman" w:cs="Times New Roman"/>
                <w:lang w:val="es-ES"/>
              </w:rPr>
              <w:t>Libretas de notas</w:t>
            </w:r>
          </w:p>
        </w:tc>
        <w:tc>
          <w:tcPr>
            <w:tcW w:w="2126" w:type="dxa"/>
            <w:vAlign w:val="center"/>
          </w:tcPr>
          <w:p w14:paraId="4481C338" w14:textId="77777777" w:rsidR="0084320C" w:rsidRPr="001137F8" w:rsidRDefault="0084320C" w:rsidP="006D3B48">
            <w:pPr>
              <w:jc w:val="center"/>
              <w:rPr>
                <w:rFonts w:ascii="Times New Roman" w:hAnsi="Times New Roman" w:cs="Times New Roman"/>
                <w:lang w:val="es-ES"/>
              </w:rPr>
            </w:pPr>
            <w:r w:rsidRPr="001137F8">
              <w:rPr>
                <w:rFonts w:ascii="Times New Roman" w:hAnsi="Times New Roman" w:cs="Times New Roman"/>
                <w:lang w:val="es-ES"/>
              </w:rPr>
              <w:t>2.000</w:t>
            </w:r>
          </w:p>
        </w:tc>
        <w:tc>
          <w:tcPr>
            <w:tcW w:w="1701" w:type="dxa"/>
            <w:vAlign w:val="center"/>
          </w:tcPr>
          <w:p w14:paraId="412B1136" w14:textId="77777777" w:rsidR="0084320C" w:rsidRPr="001137F8" w:rsidRDefault="0084320C" w:rsidP="006D3B48">
            <w:pPr>
              <w:jc w:val="center"/>
              <w:rPr>
                <w:rFonts w:ascii="Times New Roman" w:hAnsi="Times New Roman" w:cs="Times New Roman"/>
                <w:lang w:val="es-ES"/>
              </w:rPr>
            </w:pPr>
            <w:r w:rsidRPr="001137F8">
              <w:rPr>
                <w:rFonts w:ascii="Times New Roman" w:hAnsi="Times New Roman" w:cs="Times New Roman"/>
                <w:lang w:val="es-ES"/>
              </w:rPr>
              <w:t>$1,00</w:t>
            </w:r>
          </w:p>
        </w:tc>
        <w:tc>
          <w:tcPr>
            <w:tcW w:w="1417" w:type="dxa"/>
            <w:vAlign w:val="center"/>
          </w:tcPr>
          <w:p w14:paraId="2C40249A" w14:textId="77777777" w:rsidR="0084320C" w:rsidRPr="001137F8" w:rsidRDefault="0084320C" w:rsidP="006D3B48">
            <w:pPr>
              <w:jc w:val="center"/>
              <w:rPr>
                <w:rFonts w:ascii="Times New Roman" w:hAnsi="Times New Roman" w:cs="Times New Roman"/>
                <w:lang w:val="es-ES"/>
              </w:rPr>
            </w:pPr>
            <w:r w:rsidRPr="001137F8">
              <w:rPr>
                <w:rFonts w:ascii="Times New Roman" w:hAnsi="Times New Roman" w:cs="Times New Roman"/>
                <w:lang w:val="es-ES"/>
              </w:rPr>
              <w:t>$2.000,00</w:t>
            </w:r>
          </w:p>
        </w:tc>
      </w:tr>
      <w:tr w:rsidR="0084320C" w:rsidRPr="001137F8" w14:paraId="12467E36" w14:textId="77777777" w:rsidTr="006D3B48">
        <w:trPr>
          <w:trHeight w:val="232"/>
          <w:jc w:val="center"/>
        </w:trPr>
        <w:tc>
          <w:tcPr>
            <w:tcW w:w="3256" w:type="dxa"/>
            <w:vAlign w:val="center"/>
          </w:tcPr>
          <w:p w14:paraId="3F81C2C6" w14:textId="77777777" w:rsidR="0084320C" w:rsidRPr="001137F8" w:rsidRDefault="0084320C" w:rsidP="006D3B48">
            <w:pPr>
              <w:jc w:val="both"/>
              <w:rPr>
                <w:rFonts w:ascii="Times New Roman" w:hAnsi="Times New Roman" w:cs="Times New Roman"/>
                <w:lang w:val="es-ES"/>
              </w:rPr>
            </w:pPr>
            <w:r w:rsidRPr="001137F8">
              <w:rPr>
                <w:rFonts w:ascii="Times New Roman" w:hAnsi="Times New Roman" w:cs="Times New Roman"/>
                <w:lang w:val="es-ES"/>
              </w:rPr>
              <w:t>Esferos</w:t>
            </w:r>
          </w:p>
        </w:tc>
        <w:tc>
          <w:tcPr>
            <w:tcW w:w="2126" w:type="dxa"/>
            <w:vAlign w:val="center"/>
          </w:tcPr>
          <w:p w14:paraId="7019EC82" w14:textId="77777777" w:rsidR="0084320C" w:rsidRPr="001137F8" w:rsidRDefault="0084320C" w:rsidP="006D3B48">
            <w:pPr>
              <w:jc w:val="center"/>
              <w:rPr>
                <w:rFonts w:ascii="Times New Roman" w:hAnsi="Times New Roman" w:cs="Times New Roman"/>
                <w:lang w:val="es-ES"/>
              </w:rPr>
            </w:pPr>
            <w:r w:rsidRPr="001137F8">
              <w:rPr>
                <w:rFonts w:ascii="Times New Roman" w:hAnsi="Times New Roman" w:cs="Times New Roman"/>
                <w:lang w:val="es-ES"/>
              </w:rPr>
              <w:t>2.000</w:t>
            </w:r>
          </w:p>
        </w:tc>
        <w:tc>
          <w:tcPr>
            <w:tcW w:w="1701" w:type="dxa"/>
            <w:vAlign w:val="center"/>
          </w:tcPr>
          <w:p w14:paraId="2D933B7A" w14:textId="77777777" w:rsidR="0084320C" w:rsidRPr="001137F8" w:rsidRDefault="0084320C" w:rsidP="006D3B48">
            <w:pPr>
              <w:jc w:val="center"/>
              <w:rPr>
                <w:rFonts w:ascii="Times New Roman" w:hAnsi="Times New Roman" w:cs="Times New Roman"/>
                <w:lang w:val="es-ES"/>
              </w:rPr>
            </w:pPr>
            <w:r w:rsidRPr="001137F8">
              <w:rPr>
                <w:rFonts w:ascii="Times New Roman" w:hAnsi="Times New Roman" w:cs="Times New Roman"/>
                <w:lang w:val="es-ES"/>
              </w:rPr>
              <w:t>$0,20</w:t>
            </w:r>
          </w:p>
        </w:tc>
        <w:tc>
          <w:tcPr>
            <w:tcW w:w="1417" w:type="dxa"/>
            <w:vAlign w:val="center"/>
          </w:tcPr>
          <w:p w14:paraId="045D81BA" w14:textId="77777777" w:rsidR="0084320C" w:rsidRPr="001137F8" w:rsidRDefault="0084320C" w:rsidP="006D3B48">
            <w:pPr>
              <w:jc w:val="center"/>
              <w:rPr>
                <w:rFonts w:ascii="Times New Roman" w:hAnsi="Times New Roman" w:cs="Times New Roman"/>
                <w:lang w:val="es-ES"/>
              </w:rPr>
            </w:pPr>
            <w:r w:rsidRPr="001137F8">
              <w:rPr>
                <w:rFonts w:ascii="Times New Roman" w:hAnsi="Times New Roman" w:cs="Times New Roman"/>
                <w:lang w:val="es-ES"/>
              </w:rPr>
              <w:t>$400,00</w:t>
            </w:r>
          </w:p>
        </w:tc>
      </w:tr>
      <w:tr w:rsidR="0084320C" w:rsidRPr="001137F8" w14:paraId="2A84C54E" w14:textId="77777777" w:rsidTr="006D3B48">
        <w:trPr>
          <w:trHeight w:val="218"/>
          <w:jc w:val="center"/>
        </w:trPr>
        <w:tc>
          <w:tcPr>
            <w:tcW w:w="3256" w:type="dxa"/>
            <w:vAlign w:val="center"/>
          </w:tcPr>
          <w:p w14:paraId="35649597" w14:textId="77777777" w:rsidR="0084320C" w:rsidRPr="001137F8" w:rsidRDefault="0084320C" w:rsidP="006D3B48">
            <w:pPr>
              <w:jc w:val="both"/>
              <w:rPr>
                <w:rFonts w:ascii="Times New Roman" w:hAnsi="Times New Roman" w:cs="Times New Roman"/>
                <w:lang w:val="es-ES"/>
              </w:rPr>
            </w:pPr>
            <w:r w:rsidRPr="001137F8">
              <w:rPr>
                <w:rFonts w:ascii="Times New Roman" w:hAnsi="Times New Roman" w:cs="Times New Roman"/>
                <w:lang w:val="es-ES"/>
              </w:rPr>
              <w:t>Globos</w:t>
            </w:r>
          </w:p>
        </w:tc>
        <w:tc>
          <w:tcPr>
            <w:tcW w:w="2126" w:type="dxa"/>
            <w:vAlign w:val="center"/>
          </w:tcPr>
          <w:p w14:paraId="6ECB8FA1" w14:textId="77777777" w:rsidR="0084320C" w:rsidRPr="001137F8" w:rsidRDefault="0084320C" w:rsidP="006D3B48">
            <w:pPr>
              <w:jc w:val="center"/>
              <w:rPr>
                <w:rFonts w:ascii="Times New Roman" w:hAnsi="Times New Roman" w:cs="Times New Roman"/>
                <w:lang w:val="es-ES"/>
              </w:rPr>
            </w:pPr>
            <w:r w:rsidRPr="001137F8">
              <w:rPr>
                <w:rFonts w:ascii="Times New Roman" w:hAnsi="Times New Roman" w:cs="Times New Roman"/>
                <w:lang w:val="es-ES"/>
              </w:rPr>
              <w:t>4.000</w:t>
            </w:r>
          </w:p>
        </w:tc>
        <w:tc>
          <w:tcPr>
            <w:tcW w:w="1701" w:type="dxa"/>
            <w:vAlign w:val="center"/>
          </w:tcPr>
          <w:p w14:paraId="12520229" w14:textId="77777777" w:rsidR="0084320C" w:rsidRPr="001137F8" w:rsidRDefault="0084320C" w:rsidP="006D3B48">
            <w:pPr>
              <w:jc w:val="center"/>
              <w:rPr>
                <w:rFonts w:ascii="Times New Roman" w:hAnsi="Times New Roman" w:cs="Times New Roman"/>
                <w:lang w:val="es-ES"/>
              </w:rPr>
            </w:pPr>
            <w:r w:rsidRPr="001137F8">
              <w:rPr>
                <w:rFonts w:ascii="Times New Roman" w:hAnsi="Times New Roman" w:cs="Times New Roman"/>
                <w:lang w:val="es-ES"/>
              </w:rPr>
              <w:t>$0,05</w:t>
            </w:r>
          </w:p>
        </w:tc>
        <w:tc>
          <w:tcPr>
            <w:tcW w:w="1417" w:type="dxa"/>
            <w:vAlign w:val="center"/>
          </w:tcPr>
          <w:p w14:paraId="6F299D4F" w14:textId="77777777" w:rsidR="0084320C" w:rsidRPr="001137F8" w:rsidRDefault="0084320C" w:rsidP="006D3B48">
            <w:pPr>
              <w:jc w:val="center"/>
              <w:rPr>
                <w:rFonts w:ascii="Times New Roman" w:hAnsi="Times New Roman" w:cs="Times New Roman"/>
                <w:lang w:val="es-ES"/>
              </w:rPr>
            </w:pPr>
            <w:r w:rsidRPr="001137F8">
              <w:rPr>
                <w:rFonts w:ascii="Times New Roman" w:hAnsi="Times New Roman" w:cs="Times New Roman"/>
                <w:lang w:val="es-ES"/>
              </w:rPr>
              <w:t>$200,00</w:t>
            </w:r>
          </w:p>
        </w:tc>
      </w:tr>
      <w:tr w:rsidR="0084320C" w:rsidRPr="001137F8" w14:paraId="3F02F9F2" w14:textId="77777777" w:rsidTr="006D3B48">
        <w:trPr>
          <w:trHeight w:val="232"/>
          <w:jc w:val="center"/>
        </w:trPr>
        <w:tc>
          <w:tcPr>
            <w:tcW w:w="3256" w:type="dxa"/>
            <w:vAlign w:val="center"/>
          </w:tcPr>
          <w:p w14:paraId="42920080" w14:textId="77777777" w:rsidR="0084320C" w:rsidRPr="001137F8" w:rsidRDefault="0084320C" w:rsidP="006D3B48">
            <w:pPr>
              <w:jc w:val="both"/>
              <w:rPr>
                <w:rFonts w:ascii="Times New Roman" w:hAnsi="Times New Roman" w:cs="Times New Roman"/>
                <w:lang w:val="es-ES"/>
              </w:rPr>
            </w:pPr>
            <w:r w:rsidRPr="001137F8">
              <w:rPr>
                <w:rFonts w:ascii="Times New Roman" w:hAnsi="Times New Roman" w:cs="Times New Roman"/>
                <w:lang w:val="es-ES"/>
              </w:rPr>
              <w:t>Llaveros</w:t>
            </w:r>
          </w:p>
        </w:tc>
        <w:tc>
          <w:tcPr>
            <w:tcW w:w="2126" w:type="dxa"/>
            <w:vAlign w:val="center"/>
          </w:tcPr>
          <w:p w14:paraId="762A0D0E" w14:textId="77777777" w:rsidR="0084320C" w:rsidRPr="001137F8" w:rsidRDefault="0084320C" w:rsidP="006D3B48">
            <w:pPr>
              <w:jc w:val="center"/>
              <w:rPr>
                <w:rFonts w:ascii="Times New Roman" w:hAnsi="Times New Roman" w:cs="Times New Roman"/>
                <w:lang w:val="es-ES"/>
              </w:rPr>
            </w:pPr>
            <w:r w:rsidRPr="001137F8">
              <w:rPr>
                <w:rFonts w:ascii="Times New Roman" w:hAnsi="Times New Roman" w:cs="Times New Roman"/>
                <w:lang w:val="es-ES"/>
              </w:rPr>
              <w:t>4.000</w:t>
            </w:r>
          </w:p>
        </w:tc>
        <w:tc>
          <w:tcPr>
            <w:tcW w:w="1701" w:type="dxa"/>
            <w:vAlign w:val="center"/>
          </w:tcPr>
          <w:p w14:paraId="4643DB21" w14:textId="77777777" w:rsidR="0084320C" w:rsidRPr="001137F8" w:rsidRDefault="0084320C" w:rsidP="006D3B48">
            <w:pPr>
              <w:jc w:val="center"/>
              <w:rPr>
                <w:rFonts w:ascii="Times New Roman" w:hAnsi="Times New Roman" w:cs="Times New Roman"/>
                <w:lang w:val="es-ES"/>
              </w:rPr>
            </w:pPr>
            <w:r w:rsidRPr="001137F8">
              <w:rPr>
                <w:rFonts w:ascii="Times New Roman" w:hAnsi="Times New Roman" w:cs="Times New Roman"/>
                <w:lang w:val="es-ES"/>
              </w:rPr>
              <w:t>$1,00</w:t>
            </w:r>
          </w:p>
        </w:tc>
        <w:tc>
          <w:tcPr>
            <w:tcW w:w="1417" w:type="dxa"/>
            <w:vAlign w:val="center"/>
          </w:tcPr>
          <w:p w14:paraId="343A635F" w14:textId="77777777" w:rsidR="0084320C" w:rsidRPr="001137F8" w:rsidRDefault="0084320C" w:rsidP="006D3B48">
            <w:pPr>
              <w:jc w:val="center"/>
              <w:rPr>
                <w:rFonts w:ascii="Times New Roman" w:hAnsi="Times New Roman" w:cs="Times New Roman"/>
                <w:lang w:val="es-ES"/>
              </w:rPr>
            </w:pPr>
            <w:r w:rsidRPr="001137F8">
              <w:rPr>
                <w:rFonts w:ascii="Times New Roman" w:hAnsi="Times New Roman" w:cs="Times New Roman"/>
                <w:lang w:val="es-ES"/>
              </w:rPr>
              <w:t>$4.000,00</w:t>
            </w:r>
          </w:p>
        </w:tc>
      </w:tr>
      <w:tr w:rsidR="0084320C" w:rsidRPr="001137F8" w14:paraId="7B408C56" w14:textId="77777777" w:rsidTr="006D3B48">
        <w:trPr>
          <w:trHeight w:val="218"/>
          <w:jc w:val="center"/>
        </w:trPr>
        <w:tc>
          <w:tcPr>
            <w:tcW w:w="3256" w:type="dxa"/>
            <w:vAlign w:val="center"/>
          </w:tcPr>
          <w:p w14:paraId="703B88DC" w14:textId="77777777" w:rsidR="0084320C" w:rsidRPr="001137F8" w:rsidRDefault="0084320C" w:rsidP="006D3B48">
            <w:pPr>
              <w:jc w:val="both"/>
              <w:rPr>
                <w:rFonts w:ascii="Times New Roman" w:hAnsi="Times New Roman" w:cs="Times New Roman"/>
                <w:lang w:val="es-ES"/>
              </w:rPr>
            </w:pPr>
            <w:r w:rsidRPr="001137F8">
              <w:rPr>
                <w:rFonts w:ascii="Times New Roman" w:hAnsi="Times New Roman" w:cs="Times New Roman"/>
                <w:lang w:val="es-ES"/>
              </w:rPr>
              <w:t>Pulseras</w:t>
            </w:r>
          </w:p>
        </w:tc>
        <w:tc>
          <w:tcPr>
            <w:tcW w:w="2126" w:type="dxa"/>
            <w:vAlign w:val="center"/>
          </w:tcPr>
          <w:p w14:paraId="36FE58DB" w14:textId="77777777" w:rsidR="0084320C" w:rsidRPr="001137F8" w:rsidRDefault="0084320C" w:rsidP="006D3B48">
            <w:pPr>
              <w:jc w:val="center"/>
              <w:rPr>
                <w:rFonts w:ascii="Times New Roman" w:hAnsi="Times New Roman" w:cs="Times New Roman"/>
                <w:lang w:val="es-ES"/>
              </w:rPr>
            </w:pPr>
            <w:r w:rsidRPr="001137F8">
              <w:rPr>
                <w:rFonts w:ascii="Times New Roman" w:hAnsi="Times New Roman" w:cs="Times New Roman"/>
                <w:lang w:val="es-ES"/>
              </w:rPr>
              <w:t>4.000</w:t>
            </w:r>
          </w:p>
        </w:tc>
        <w:tc>
          <w:tcPr>
            <w:tcW w:w="1701" w:type="dxa"/>
            <w:vAlign w:val="center"/>
          </w:tcPr>
          <w:p w14:paraId="56A3A9FE" w14:textId="77777777" w:rsidR="0084320C" w:rsidRPr="001137F8" w:rsidRDefault="0084320C" w:rsidP="006D3B48">
            <w:pPr>
              <w:jc w:val="center"/>
              <w:rPr>
                <w:rFonts w:ascii="Times New Roman" w:hAnsi="Times New Roman" w:cs="Times New Roman"/>
                <w:lang w:val="es-ES"/>
              </w:rPr>
            </w:pPr>
            <w:r w:rsidRPr="001137F8">
              <w:rPr>
                <w:rFonts w:ascii="Times New Roman" w:hAnsi="Times New Roman" w:cs="Times New Roman"/>
                <w:lang w:val="es-ES"/>
              </w:rPr>
              <w:t>$0,30</w:t>
            </w:r>
          </w:p>
        </w:tc>
        <w:tc>
          <w:tcPr>
            <w:tcW w:w="1417" w:type="dxa"/>
            <w:vAlign w:val="center"/>
          </w:tcPr>
          <w:p w14:paraId="5FBD4658" w14:textId="77777777" w:rsidR="0084320C" w:rsidRPr="001137F8" w:rsidRDefault="0084320C" w:rsidP="006D3B48">
            <w:pPr>
              <w:jc w:val="center"/>
              <w:rPr>
                <w:rFonts w:ascii="Times New Roman" w:hAnsi="Times New Roman" w:cs="Times New Roman"/>
                <w:lang w:val="es-ES"/>
              </w:rPr>
            </w:pPr>
            <w:r w:rsidRPr="001137F8">
              <w:rPr>
                <w:rFonts w:ascii="Times New Roman" w:hAnsi="Times New Roman" w:cs="Times New Roman"/>
                <w:lang w:val="es-ES"/>
              </w:rPr>
              <w:t>$1.200,00</w:t>
            </w:r>
          </w:p>
        </w:tc>
      </w:tr>
      <w:tr w:rsidR="0084320C" w:rsidRPr="001137F8" w14:paraId="4C7FCFA3" w14:textId="77777777" w:rsidTr="006D3B48">
        <w:trPr>
          <w:trHeight w:val="218"/>
          <w:jc w:val="center"/>
        </w:trPr>
        <w:tc>
          <w:tcPr>
            <w:tcW w:w="7083" w:type="dxa"/>
            <w:gridSpan w:val="3"/>
            <w:vAlign w:val="center"/>
          </w:tcPr>
          <w:p w14:paraId="06E87297" w14:textId="77777777" w:rsidR="0084320C" w:rsidRPr="001137F8" w:rsidRDefault="0084320C"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c>
          <w:tcPr>
            <w:tcW w:w="1417" w:type="dxa"/>
            <w:vAlign w:val="center"/>
          </w:tcPr>
          <w:p w14:paraId="1E80C12E" w14:textId="2879B7B0" w:rsidR="0084320C" w:rsidRPr="001137F8" w:rsidRDefault="0084320C" w:rsidP="006D3B48">
            <w:pPr>
              <w:jc w:val="center"/>
              <w:rPr>
                <w:rFonts w:ascii="Times New Roman" w:hAnsi="Times New Roman" w:cs="Times New Roman"/>
                <w:b/>
                <w:lang w:val="es-ES"/>
              </w:rPr>
            </w:pPr>
            <w:r w:rsidRPr="001137F8">
              <w:rPr>
                <w:rFonts w:ascii="Times New Roman" w:hAnsi="Times New Roman" w:cs="Times New Roman"/>
                <w:b/>
                <w:lang w:val="es-ES"/>
              </w:rPr>
              <w:t>$10.200,00</w:t>
            </w:r>
          </w:p>
        </w:tc>
      </w:tr>
    </w:tbl>
    <w:p w14:paraId="2A0F66FE" w14:textId="3B5AA465" w:rsidR="0084320C" w:rsidRPr="001137F8" w:rsidRDefault="00446CB3" w:rsidP="0084320C">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595455" w:rsidRPr="001137F8">
        <w:rPr>
          <w:rFonts w:ascii="Times New Roman" w:hAnsi="Times New Roman" w:cs="Times New Roman"/>
          <w:i/>
          <w:sz w:val="20"/>
          <w:szCs w:val="20"/>
        </w:rPr>
        <w:t xml:space="preserve"> </w:t>
      </w:r>
    </w:p>
    <w:p w14:paraId="56330BE9" w14:textId="6C4690F0" w:rsidR="009B3D92" w:rsidRPr="001137F8" w:rsidRDefault="009B3D92" w:rsidP="009B3D92">
      <w:pPr>
        <w:pStyle w:val="Descripcin"/>
        <w:rPr>
          <w:rFonts w:cs="Times New Roman"/>
          <w:sz w:val="24"/>
          <w:szCs w:val="24"/>
        </w:rPr>
      </w:pPr>
      <w:bookmarkStart w:id="181" w:name="_Toc531485362"/>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84</w:t>
      </w:r>
      <w:r w:rsidRPr="001137F8">
        <w:rPr>
          <w:i/>
        </w:rPr>
        <w:fldChar w:fldCharType="end"/>
      </w:r>
      <w:r w:rsidRPr="001137F8">
        <w:rPr>
          <w:i/>
        </w:rPr>
        <w:t>:</w:t>
      </w:r>
      <w:r w:rsidRPr="001137F8">
        <w:t xml:space="preserve"> Relaciones públicas</w:t>
      </w:r>
      <w:bookmarkEnd w:id="181"/>
    </w:p>
    <w:tbl>
      <w:tblPr>
        <w:tblStyle w:val="Tablaconcuadrcula"/>
        <w:tblW w:w="0" w:type="auto"/>
        <w:jc w:val="center"/>
        <w:tblLook w:val="04A0" w:firstRow="1" w:lastRow="0" w:firstColumn="1" w:lastColumn="0" w:noHBand="0" w:noVBand="1"/>
      </w:tblPr>
      <w:tblGrid>
        <w:gridCol w:w="3964"/>
        <w:gridCol w:w="2977"/>
        <w:gridCol w:w="1836"/>
      </w:tblGrid>
      <w:tr w:rsidR="008F7625" w:rsidRPr="001137F8" w14:paraId="0F392CF3" w14:textId="77777777" w:rsidTr="006F6453">
        <w:trPr>
          <w:jc w:val="center"/>
        </w:trPr>
        <w:tc>
          <w:tcPr>
            <w:tcW w:w="8777" w:type="dxa"/>
            <w:gridSpan w:val="3"/>
            <w:shd w:val="clear" w:color="auto" w:fill="8EAADB" w:themeFill="accent5" w:themeFillTint="99"/>
          </w:tcPr>
          <w:p w14:paraId="1EE5A403" w14:textId="1C10D57C" w:rsidR="008F7625" w:rsidRPr="001137F8" w:rsidRDefault="008F7625" w:rsidP="006F6453">
            <w:pPr>
              <w:jc w:val="both"/>
              <w:rPr>
                <w:rFonts w:ascii="Times New Roman" w:hAnsi="Times New Roman" w:cs="Times New Roman"/>
                <w:b/>
                <w:lang w:val="es-ES"/>
              </w:rPr>
            </w:pPr>
            <w:r w:rsidRPr="001137F8">
              <w:rPr>
                <w:rFonts w:ascii="Times New Roman" w:hAnsi="Times New Roman" w:cs="Times New Roman"/>
                <w:b/>
                <w:lang w:val="es-ES"/>
              </w:rPr>
              <w:t xml:space="preserve">Proyecto 6: </w:t>
            </w:r>
            <w:r w:rsidR="00BD1B72" w:rsidRPr="001137F8">
              <w:rPr>
                <w:rFonts w:ascii="Times New Roman" w:hAnsi="Times New Roman" w:cs="Times New Roman"/>
                <w:b/>
                <w:lang w:val="es-ES"/>
              </w:rPr>
              <w:t xml:space="preserve">Relaciones públicas </w:t>
            </w:r>
          </w:p>
          <w:p w14:paraId="6AD1D730" w14:textId="37DE37EA" w:rsidR="008F7625" w:rsidRPr="001137F8" w:rsidRDefault="008F7625" w:rsidP="008F7625">
            <w:pPr>
              <w:jc w:val="both"/>
              <w:rPr>
                <w:rFonts w:ascii="Times New Roman" w:hAnsi="Times New Roman" w:cs="Times New Roman"/>
                <w:b/>
                <w:lang w:val="es-ES"/>
              </w:rPr>
            </w:pPr>
            <w:r w:rsidRPr="001137F8">
              <w:rPr>
                <w:rFonts w:ascii="Times New Roman" w:hAnsi="Times New Roman" w:cs="Times New Roman"/>
                <w:b/>
                <w:lang w:val="es-ES"/>
              </w:rPr>
              <w:t xml:space="preserve">Estrategia: </w:t>
            </w:r>
            <w:r w:rsidR="00BD1B72" w:rsidRPr="001137F8">
              <w:rPr>
                <w:rFonts w:ascii="Times New Roman" w:hAnsi="Times New Roman" w:cs="Times New Roman"/>
                <w:b/>
                <w:lang w:val="es-ES"/>
              </w:rPr>
              <w:t xml:space="preserve">Desarrollar acciones de relaciones públicas con medios de comunicación e </w:t>
            </w:r>
            <w:proofErr w:type="spellStart"/>
            <w:r w:rsidR="00BD1B72" w:rsidRPr="001137F8">
              <w:rPr>
                <w:rFonts w:ascii="Times New Roman" w:hAnsi="Times New Roman" w:cs="Times New Roman"/>
                <w:b/>
                <w:lang w:val="es-ES"/>
              </w:rPr>
              <w:t>influencers</w:t>
            </w:r>
            <w:proofErr w:type="spellEnd"/>
            <w:r w:rsidRPr="001137F8">
              <w:rPr>
                <w:rFonts w:ascii="Times New Roman" w:hAnsi="Times New Roman" w:cs="Times New Roman"/>
                <w:b/>
                <w:lang w:val="es-ES"/>
              </w:rPr>
              <w:t xml:space="preserve"> </w:t>
            </w:r>
          </w:p>
        </w:tc>
      </w:tr>
      <w:tr w:rsidR="008F7625" w:rsidRPr="001137F8" w14:paraId="4E3F5508" w14:textId="77777777" w:rsidTr="006F6453">
        <w:trPr>
          <w:jc w:val="center"/>
        </w:trPr>
        <w:tc>
          <w:tcPr>
            <w:tcW w:w="6941" w:type="dxa"/>
            <w:gridSpan w:val="2"/>
            <w:shd w:val="clear" w:color="auto" w:fill="D9E2F3" w:themeFill="accent5" w:themeFillTint="33"/>
          </w:tcPr>
          <w:p w14:paraId="1F7E17F5" w14:textId="77777777" w:rsidR="008F7625" w:rsidRPr="001137F8" w:rsidRDefault="008F7625" w:rsidP="006F6453">
            <w:pPr>
              <w:jc w:val="center"/>
              <w:rPr>
                <w:rFonts w:ascii="Times New Roman" w:hAnsi="Times New Roman" w:cs="Times New Roman"/>
                <w:b/>
                <w:lang w:val="es-ES"/>
              </w:rPr>
            </w:pPr>
            <w:r w:rsidRPr="001137F8">
              <w:rPr>
                <w:rFonts w:ascii="Times New Roman" w:hAnsi="Times New Roman" w:cs="Times New Roman"/>
                <w:b/>
                <w:lang w:val="es-ES"/>
              </w:rPr>
              <w:t>Breve descripción del proyecto</w:t>
            </w:r>
          </w:p>
        </w:tc>
        <w:tc>
          <w:tcPr>
            <w:tcW w:w="1836" w:type="dxa"/>
            <w:shd w:val="clear" w:color="auto" w:fill="D9E2F3" w:themeFill="accent5" w:themeFillTint="33"/>
          </w:tcPr>
          <w:p w14:paraId="4369D5E4" w14:textId="77777777" w:rsidR="008F7625" w:rsidRPr="001137F8" w:rsidRDefault="008F7625" w:rsidP="006F6453">
            <w:pPr>
              <w:jc w:val="center"/>
              <w:rPr>
                <w:rFonts w:ascii="Times New Roman" w:hAnsi="Times New Roman" w:cs="Times New Roman"/>
                <w:b/>
                <w:lang w:val="es-ES"/>
              </w:rPr>
            </w:pPr>
            <w:r w:rsidRPr="001137F8">
              <w:rPr>
                <w:rFonts w:ascii="Times New Roman" w:hAnsi="Times New Roman" w:cs="Times New Roman"/>
                <w:b/>
                <w:lang w:val="es-ES"/>
              </w:rPr>
              <w:t>Plazos</w:t>
            </w:r>
          </w:p>
        </w:tc>
      </w:tr>
      <w:tr w:rsidR="008F7625" w:rsidRPr="001137F8" w14:paraId="53054142" w14:textId="77777777" w:rsidTr="006F6453">
        <w:trPr>
          <w:jc w:val="center"/>
        </w:trPr>
        <w:tc>
          <w:tcPr>
            <w:tcW w:w="6941" w:type="dxa"/>
            <w:gridSpan w:val="2"/>
          </w:tcPr>
          <w:p w14:paraId="26F58103" w14:textId="77777777" w:rsidR="00573412" w:rsidRPr="001137F8" w:rsidRDefault="00573412" w:rsidP="00BD1B72">
            <w:pPr>
              <w:spacing w:after="60"/>
              <w:jc w:val="both"/>
              <w:rPr>
                <w:rFonts w:ascii="Times New Roman" w:hAnsi="Times New Roman" w:cs="Times New Roman"/>
                <w:lang w:val="es-ES"/>
              </w:rPr>
            </w:pPr>
            <w:r w:rsidRPr="001137F8">
              <w:rPr>
                <w:rFonts w:ascii="Times New Roman" w:hAnsi="Times New Roman" w:cs="Times New Roman"/>
                <w:lang w:val="es-ES"/>
              </w:rPr>
              <w:t>Las relaciones públicas dentro de este proyecto representan un eje esencial para conseguir que los propios pobladores y la comunidad nacional conozcan e identifique las bondades turísticas de Chone.</w:t>
            </w:r>
          </w:p>
          <w:p w14:paraId="0B794DE8" w14:textId="10D546B9" w:rsidR="008F7625" w:rsidRPr="001137F8" w:rsidRDefault="00573412" w:rsidP="00BD1B72">
            <w:pPr>
              <w:spacing w:after="60"/>
              <w:jc w:val="both"/>
              <w:rPr>
                <w:rFonts w:ascii="Times New Roman" w:hAnsi="Times New Roman" w:cs="Times New Roman"/>
                <w:lang w:val="es-ES"/>
              </w:rPr>
            </w:pPr>
            <w:r w:rsidRPr="001137F8">
              <w:rPr>
                <w:rFonts w:ascii="Times New Roman" w:hAnsi="Times New Roman" w:cs="Times New Roman"/>
                <w:lang w:val="es-ES"/>
              </w:rPr>
              <w:t xml:space="preserve">Para ello se ha planteado como primer punto trabajar con la comunidad de </w:t>
            </w:r>
            <w:proofErr w:type="spellStart"/>
            <w:r w:rsidRPr="001137F8">
              <w:rPr>
                <w:rFonts w:ascii="Times New Roman" w:hAnsi="Times New Roman" w:cs="Times New Roman"/>
                <w:lang w:val="es-ES"/>
              </w:rPr>
              <w:t>influencers</w:t>
            </w:r>
            <w:proofErr w:type="spellEnd"/>
            <w:r w:rsidRPr="001137F8">
              <w:rPr>
                <w:rFonts w:ascii="Times New Roman" w:hAnsi="Times New Roman" w:cs="Times New Roman"/>
                <w:lang w:val="es-ES"/>
              </w:rPr>
              <w:t xml:space="preserve"> de la provincia y el país, extendiéndoles invitaciones para que recorran los atractivos del cantón y difundan su experiencia en las distintas plataformas. </w:t>
            </w:r>
          </w:p>
          <w:p w14:paraId="6106EC84" w14:textId="038F8C94" w:rsidR="00573412" w:rsidRPr="001137F8" w:rsidRDefault="00573412" w:rsidP="00BD1B72">
            <w:pPr>
              <w:spacing w:after="60"/>
              <w:jc w:val="both"/>
              <w:rPr>
                <w:rFonts w:ascii="Times New Roman" w:hAnsi="Times New Roman" w:cs="Times New Roman"/>
                <w:lang w:val="es-ES"/>
              </w:rPr>
            </w:pPr>
            <w:r w:rsidRPr="001137F8">
              <w:rPr>
                <w:rFonts w:ascii="Times New Roman" w:hAnsi="Times New Roman" w:cs="Times New Roman"/>
                <w:lang w:val="es-ES"/>
              </w:rPr>
              <w:t xml:space="preserve">Como segundo punto se considera instar a la prensa provincial y nacional   a realizar visitas y reportajes sobre las novedades que se pretenden desarrollar dentro del cantón, sobre todo en las actividades como ferias, exposiciones y competencias deportivas o artísticas. </w:t>
            </w:r>
          </w:p>
          <w:p w14:paraId="093B8C47" w14:textId="3DC68E7D" w:rsidR="00573412" w:rsidRPr="001137F8" w:rsidRDefault="00573412" w:rsidP="00573412">
            <w:pPr>
              <w:spacing w:after="60"/>
              <w:jc w:val="both"/>
              <w:rPr>
                <w:rFonts w:ascii="Times New Roman" w:hAnsi="Times New Roman" w:cs="Times New Roman"/>
                <w:lang w:val="es-ES"/>
              </w:rPr>
            </w:pPr>
            <w:r w:rsidRPr="001137F8">
              <w:rPr>
                <w:rFonts w:ascii="Times New Roman" w:hAnsi="Times New Roman" w:cs="Times New Roman"/>
                <w:lang w:val="es-ES"/>
              </w:rPr>
              <w:t xml:space="preserve">De este modo se amplían los espacios de difusión turística llegando a los segmentos potenciales a adecuados con información clave para la influir en la decisión de viaje. </w:t>
            </w:r>
          </w:p>
        </w:tc>
        <w:tc>
          <w:tcPr>
            <w:tcW w:w="1836" w:type="dxa"/>
          </w:tcPr>
          <w:p w14:paraId="4C813B36" w14:textId="77777777" w:rsidR="008F7625" w:rsidRPr="001137F8" w:rsidRDefault="008F7625" w:rsidP="006F6453">
            <w:pPr>
              <w:jc w:val="center"/>
              <w:rPr>
                <w:rFonts w:ascii="Times New Roman" w:hAnsi="Times New Roman" w:cs="Times New Roman"/>
                <w:b/>
                <w:lang w:val="es-ES"/>
              </w:rPr>
            </w:pPr>
            <w:r w:rsidRPr="001137F8">
              <w:rPr>
                <w:rFonts w:ascii="Times New Roman" w:hAnsi="Times New Roman" w:cs="Times New Roman"/>
                <w:b/>
                <w:lang w:val="es-ES"/>
              </w:rPr>
              <w:t>Año de inicio del proyecto:</w:t>
            </w:r>
          </w:p>
          <w:p w14:paraId="14C96208" w14:textId="77777777" w:rsidR="008F7625" w:rsidRPr="001137F8" w:rsidRDefault="008F7625" w:rsidP="006F6453">
            <w:pPr>
              <w:jc w:val="center"/>
              <w:rPr>
                <w:rFonts w:ascii="Times New Roman" w:hAnsi="Times New Roman" w:cs="Times New Roman"/>
                <w:lang w:val="es-ES"/>
              </w:rPr>
            </w:pPr>
            <w:r w:rsidRPr="001137F8">
              <w:rPr>
                <w:rFonts w:ascii="Times New Roman" w:hAnsi="Times New Roman" w:cs="Times New Roman"/>
                <w:lang w:val="es-ES"/>
              </w:rPr>
              <w:t>2019</w:t>
            </w:r>
          </w:p>
          <w:p w14:paraId="0CC29777" w14:textId="77777777" w:rsidR="008F7625" w:rsidRPr="001137F8" w:rsidRDefault="008F7625" w:rsidP="006F6453">
            <w:pPr>
              <w:jc w:val="center"/>
              <w:rPr>
                <w:rFonts w:ascii="Times New Roman" w:hAnsi="Times New Roman" w:cs="Times New Roman"/>
                <w:lang w:val="es-ES"/>
              </w:rPr>
            </w:pPr>
          </w:p>
          <w:p w14:paraId="20395971" w14:textId="77777777" w:rsidR="008F7625" w:rsidRPr="001137F8" w:rsidRDefault="008F7625" w:rsidP="006F6453">
            <w:pPr>
              <w:jc w:val="center"/>
              <w:rPr>
                <w:rFonts w:ascii="Times New Roman" w:hAnsi="Times New Roman" w:cs="Times New Roman"/>
                <w:lang w:val="es-ES"/>
              </w:rPr>
            </w:pPr>
          </w:p>
          <w:p w14:paraId="53291A24" w14:textId="77777777" w:rsidR="008F7625" w:rsidRPr="001137F8" w:rsidRDefault="008F7625" w:rsidP="006F6453">
            <w:pPr>
              <w:jc w:val="center"/>
              <w:rPr>
                <w:rFonts w:ascii="Times New Roman" w:hAnsi="Times New Roman" w:cs="Times New Roman"/>
                <w:lang w:val="es-ES"/>
              </w:rPr>
            </w:pPr>
          </w:p>
          <w:p w14:paraId="6ADCCBF7" w14:textId="77777777" w:rsidR="008F7625" w:rsidRPr="001137F8" w:rsidRDefault="008F7625" w:rsidP="006F6453">
            <w:pPr>
              <w:jc w:val="center"/>
              <w:rPr>
                <w:rFonts w:ascii="Times New Roman" w:hAnsi="Times New Roman" w:cs="Times New Roman"/>
                <w:b/>
                <w:lang w:val="es-ES"/>
              </w:rPr>
            </w:pPr>
            <w:r w:rsidRPr="001137F8">
              <w:rPr>
                <w:rFonts w:ascii="Times New Roman" w:hAnsi="Times New Roman" w:cs="Times New Roman"/>
                <w:b/>
                <w:lang w:val="es-ES"/>
              </w:rPr>
              <w:t xml:space="preserve">Duración del proyecto: </w:t>
            </w:r>
          </w:p>
          <w:p w14:paraId="3389AA5B" w14:textId="77777777" w:rsidR="008F7625" w:rsidRPr="001137F8" w:rsidRDefault="008F7625" w:rsidP="006F6453">
            <w:pPr>
              <w:jc w:val="center"/>
              <w:rPr>
                <w:rFonts w:ascii="Times New Roman" w:hAnsi="Times New Roman" w:cs="Times New Roman"/>
                <w:lang w:val="es-ES"/>
              </w:rPr>
            </w:pPr>
            <w:r w:rsidRPr="001137F8">
              <w:rPr>
                <w:rFonts w:ascii="Times New Roman" w:hAnsi="Times New Roman" w:cs="Times New Roman"/>
                <w:lang w:val="es-ES"/>
              </w:rPr>
              <w:t>4 años</w:t>
            </w:r>
          </w:p>
          <w:p w14:paraId="435946FD" w14:textId="77777777" w:rsidR="008F7625" w:rsidRPr="001137F8" w:rsidRDefault="008F7625" w:rsidP="006F6453">
            <w:pPr>
              <w:jc w:val="center"/>
              <w:rPr>
                <w:rFonts w:ascii="Times New Roman" w:hAnsi="Times New Roman" w:cs="Times New Roman"/>
                <w:lang w:val="es-ES"/>
              </w:rPr>
            </w:pPr>
          </w:p>
        </w:tc>
      </w:tr>
      <w:tr w:rsidR="008F7625" w:rsidRPr="001137F8" w14:paraId="301A0E53" w14:textId="77777777" w:rsidTr="006F6453">
        <w:trPr>
          <w:jc w:val="center"/>
        </w:trPr>
        <w:tc>
          <w:tcPr>
            <w:tcW w:w="3964" w:type="dxa"/>
          </w:tcPr>
          <w:p w14:paraId="0BA569A8" w14:textId="77777777" w:rsidR="008F7625" w:rsidRPr="001137F8" w:rsidRDefault="008F7625" w:rsidP="006F6453">
            <w:pPr>
              <w:jc w:val="both"/>
              <w:rPr>
                <w:rFonts w:ascii="Times New Roman" w:hAnsi="Times New Roman" w:cs="Times New Roman"/>
                <w:b/>
                <w:lang w:val="es-ES"/>
              </w:rPr>
            </w:pPr>
            <w:r w:rsidRPr="001137F8">
              <w:rPr>
                <w:rFonts w:ascii="Times New Roman" w:hAnsi="Times New Roman" w:cs="Times New Roman"/>
                <w:b/>
                <w:lang w:val="es-ES"/>
              </w:rPr>
              <w:t xml:space="preserve">Actores principales de implementación </w:t>
            </w:r>
          </w:p>
        </w:tc>
        <w:tc>
          <w:tcPr>
            <w:tcW w:w="4813" w:type="dxa"/>
            <w:gridSpan w:val="2"/>
          </w:tcPr>
          <w:p w14:paraId="63D2FBFD" w14:textId="77777777" w:rsidR="008F7625" w:rsidRPr="001137F8" w:rsidRDefault="008F7625" w:rsidP="006F6453">
            <w:pPr>
              <w:jc w:val="center"/>
              <w:rPr>
                <w:rFonts w:ascii="Times New Roman" w:hAnsi="Times New Roman" w:cs="Times New Roman"/>
                <w:b/>
                <w:lang w:val="es-ES"/>
              </w:rPr>
            </w:pPr>
            <w:r w:rsidRPr="001137F8">
              <w:rPr>
                <w:rFonts w:ascii="Times New Roman" w:hAnsi="Times New Roman" w:cs="Times New Roman"/>
                <w:b/>
                <w:lang w:val="es-ES"/>
              </w:rPr>
              <w:t>Autores secundarios y/o relacionados al proyecto</w:t>
            </w:r>
          </w:p>
        </w:tc>
      </w:tr>
      <w:tr w:rsidR="008F7625" w:rsidRPr="001137F8" w14:paraId="0278460B" w14:textId="77777777" w:rsidTr="006F6453">
        <w:trPr>
          <w:jc w:val="center"/>
        </w:trPr>
        <w:tc>
          <w:tcPr>
            <w:tcW w:w="3964" w:type="dxa"/>
          </w:tcPr>
          <w:p w14:paraId="72A451D4" w14:textId="77777777" w:rsidR="008F7625" w:rsidRPr="001137F8" w:rsidRDefault="008F7625" w:rsidP="006F6453">
            <w:pPr>
              <w:jc w:val="both"/>
              <w:rPr>
                <w:rFonts w:ascii="Times New Roman" w:hAnsi="Times New Roman" w:cs="Times New Roman"/>
                <w:b/>
                <w:lang w:val="es-ES"/>
              </w:rPr>
            </w:pPr>
            <w:r w:rsidRPr="001137F8">
              <w:rPr>
                <w:rFonts w:ascii="Times New Roman" w:hAnsi="Times New Roman" w:cs="Times New Roman"/>
                <w:b/>
                <w:lang w:val="es-ES"/>
              </w:rPr>
              <w:t>Ejecutor final:</w:t>
            </w:r>
          </w:p>
          <w:p w14:paraId="24E41D64" w14:textId="77777777" w:rsidR="008F7625" w:rsidRPr="001137F8" w:rsidRDefault="008F7625" w:rsidP="006F6453">
            <w:pPr>
              <w:jc w:val="both"/>
              <w:rPr>
                <w:rFonts w:ascii="Times New Roman" w:hAnsi="Times New Roman" w:cs="Times New Roman"/>
                <w:lang w:val="es-ES"/>
              </w:rPr>
            </w:pPr>
            <w:r w:rsidRPr="001137F8">
              <w:rPr>
                <w:rFonts w:ascii="Times New Roman" w:hAnsi="Times New Roman" w:cs="Times New Roman"/>
                <w:lang w:val="es-ES"/>
              </w:rPr>
              <w:t>GAD municipal del cantón Chone</w:t>
            </w:r>
          </w:p>
          <w:p w14:paraId="5E48440B" w14:textId="77777777" w:rsidR="008F7625" w:rsidRPr="001137F8" w:rsidRDefault="008F7625" w:rsidP="006F6453">
            <w:pPr>
              <w:jc w:val="both"/>
              <w:rPr>
                <w:rFonts w:ascii="Times New Roman" w:hAnsi="Times New Roman" w:cs="Times New Roman"/>
                <w:b/>
                <w:lang w:val="es-ES"/>
              </w:rPr>
            </w:pPr>
            <w:r w:rsidRPr="001137F8">
              <w:rPr>
                <w:rFonts w:ascii="Times New Roman" w:hAnsi="Times New Roman" w:cs="Times New Roman"/>
                <w:b/>
                <w:lang w:val="es-ES"/>
              </w:rPr>
              <w:t>Coordinador general:</w:t>
            </w:r>
          </w:p>
          <w:p w14:paraId="1567351D" w14:textId="77777777" w:rsidR="008F7625" w:rsidRPr="001137F8" w:rsidRDefault="008F7625" w:rsidP="006F6453">
            <w:pPr>
              <w:jc w:val="both"/>
              <w:rPr>
                <w:rFonts w:ascii="Times New Roman" w:hAnsi="Times New Roman" w:cs="Times New Roman"/>
                <w:lang w:val="es-ES"/>
              </w:rPr>
            </w:pPr>
            <w:r w:rsidRPr="001137F8">
              <w:rPr>
                <w:rFonts w:ascii="Times New Roman" w:hAnsi="Times New Roman" w:cs="Times New Roman"/>
                <w:lang w:val="es-ES"/>
              </w:rPr>
              <w:t xml:space="preserve">Subdirección de Gestión de Turismo </w:t>
            </w:r>
          </w:p>
        </w:tc>
        <w:tc>
          <w:tcPr>
            <w:tcW w:w="4813" w:type="dxa"/>
            <w:gridSpan w:val="2"/>
          </w:tcPr>
          <w:p w14:paraId="336D4837" w14:textId="77777777" w:rsidR="008F7625" w:rsidRPr="001137F8" w:rsidRDefault="008F7625" w:rsidP="006F6453">
            <w:pPr>
              <w:jc w:val="both"/>
              <w:rPr>
                <w:rFonts w:ascii="Times New Roman" w:hAnsi="Times New Roman" w:cs="Times New Roman"/>
                <w:lang w:val="es-ES"/>
              </w:rPr>
            </w:pPr>
            <w:r w:rsidRPr="001137F8">
              <w:rPr>
                <w:rFonts w:ascii="Times New Roman" w:hAnsi="Times New Roman" w:cs="Times New Roman"/>
                <w:lang w:val="es-ES"/>
              </w:rPr>
              <w:t>Departamento de comunicación del GADM Chone</w:t>
            </w:r>
          </w:p>
        </w:tc>
      </w:tr>
      <w:tr w:rsidR="008F7625" w:rsidRPr="001137F8" w14:paraId="05DF07B0" w14:textId="77777777" w:rsidTr="006F6453">
        <w:trPr>
          <w:jc w:val="center"/>
        </w:trPr>
        <w:tc>
          <w:tcPr>
            <w:tcW w:w="8777" w:type="dxa"/>
            <w:gridSpan w:val="3"/>
          </w:tcPr>
          <w:p w14:paraId="5B23C23A" w14:textId="77777777" w:rsidR="008F7625" w:rsidRPr="001137F8" w:rsidRDefault="008F7625" w:rsidP="006F6453">
            <w:pPr>
              <w:jc w:val="center"/>
              <w:rPr>
                <w:rFonts w:ascii="Times New Roman" w:hAnsi="Times New Roman" w:cs="Times New Roman"/>
                <w:b/>
                <w:lang w:val="es-ES"/>
              </w:rPr>
            </w:pPr>
            <w:r w:rsidRPr="001137F8">
              <w:rPr>
                <w:rFonts w:ascii="Times New Roman" w:hAnsi="Times New Roman" w:cs="Times New Roman"/>
                <w:b/>
                <w:lang w:val="es-ES"/>
              </w:rPr>
              <w:lastRenderedPageBreak/>
              <w:t>Espacios turísticos de implementación principal del proyecto</w:t>
            </w:r>
          </w:p>
        </w:tc>
      </w:tr>
      <w:tr w:rsidR="008F7625" w:rsidRPr="001137F8" w14:paraId="43063311" w14:textId="77777777" w:rsidTr="006F6453">
        <w:trPr>
          <w:jc w:val="center"/>
        </w:trPr>
        <w:tc>
          <w:tcPr>
            <w:tcW w:w="8777" w:type="dxa"/>
            <w:gridSpan w:val="3"/>
          </w:tcPr>
          <w:p w14:paraId="5836A288" w14:textId="77777777" w:rsidR="008F7625" w:rsidRPr="001137F8" w:rsidRDefault="008F7625" w:rsidP="006F6453">
            <w:pPr>
              <w:jc w:val="both"/>
              <w:rPr>
                <w:rFonts w:ascii="Times New Roman" w:hAnsi="Times New Roman" w:cs="Times New Roman"/>
                <w:lang w:val="es-ES"/>
              </w:rPr>
            </w:pPr>
            <w:r w:rsidRPr="001137F8">
              <w:rPr>
                <w:rFonts w:ascii="Times New Roman" w:hAnsi="Times New Roman" w:cs="Times New Roman"/>
                <w:lang w:val="es-ES"/>
              </w:rPr>
              <w:t>A nivel cantonal y por destinos</w:t>
            </w:r>
          </w:p>
        </w:tc>
      </w:tr>
      <w:tr w:rsidR="008F7625" w:rsidRPr="001137F8" w14:paraId="606BA8E8" w14:textId="77777777" w:rsidTr="006F6453">
        <w:trPr>
          <w:jc w:val="center"/>
        </w:trPr>
        <w:tc>
          <w:tcPr>
            <w:tcW w:w="3964" w:type="dxa"/>
          </w:tcPr>
          <w:p w14:paraId="5FE1F016" w14:textId="77777777" w:rsidR="008F7625" w:rsidRPr="001137F8" w:rsidRDefault="008F7625" w:rsidP="006F6453">
            <w:pPr>
              <w:jc w:val="both"/>
              <w:rPr>
                <w:rFonts w:ascii="Times New Roman" w:hAnsi="Times New Roman" w:cs="Times New Roman"/>
                <w:b/>
                <w:u w:val="single"/>
                <w:lang w:val="es-ES"/>
              </w:rPr>
            </w:pPr>
            <w:r w:rsidRPr="001137F8">
              <w:rPr>
                <w:rFonts w:ascii="Times New Roman" w:hAnsi="Times New Roman" w:cs="Times New Roman"/>
                <w:b/>
                <w:u w:val="single"/>
                <w:lang w:val="es-ES"/>
              </w:rPr>
              <w:t>Costo aproximado en USD:</w:t>
            </w:r>
          </w:p>
          <w:p w14:paraId="79C45ED2" w14:textId="22D2BFD7" w:rsidR="008F7625" w:rsidRPr="001137F8" w:rsidRDefault="008F7625" w:rsidP="006F6453">
            <w:pPr>
              <w:jc w:val="both"/>
              <w:rPr>
                <w:rFonts w:ascii="Times New Roman" w:hAnsi="Times New Roman" w:cs="Times New Roman"/>
                <w:lang w:val="es-ES"/>
              </w:rPr>
            </w:pPr>
            <w:r w:rsidRPr="001137F8">
              <w:rPr>
                <w:rFonts w:ascii="Times New Roman" w:hAnsi="Times New Roman" w:cs="Times New Roman"/>
                <w:lang w:val="es-ES"/>
              </w:rPr>
              <w:t>$</w:t>
            </w:r>
            <w:r w:rsidR="00573412" w:rsidRPr="001137F8">
              <w:rPr>
                <w:rFonts w:ascii="Times New Roman" w:hAnsi="Times New Roman" w:cs="Times New Roman"/>
                <w:lang w:val="es-ES"/>
              </w:rPr>
              <w:t>4.000,00</w:t>
            </w:r>
          </w:p>
        </w:tc>
        <w:tc>
          <w:tcPr>
            <w:tcW w:w="4813" w:type="dxa"/>
            <w:gridSpan w:val="2"/>
          </w:tcPr>
          <w:p w14:paraId="7D768E87" w14:textId="77777777" w:rsidR="008F7625" w:rsidRPr="001137F8" w:rsidRDefault="008F7625" w:rsidP="006F6453">
            <w:pPr>
              <w:jc w:val="both"/>
              <w:rPr>
                <w:rFonts w:ascii="Times New Roman" w:hAnsi="Times New Roman" w:cs="Times New Roman"/>
                <w:b/>
                <w:u w:val="single"/>
                <w:lang w:val="es-ES"/>
              </w:rPr>
            </w:pPr>
            <w:r w:rsidRPr="001137F8">
              <w:rPr>
                <w:rFonts w:ascii="Times New Roman" w:hAnsi="Times New Roman" w:cs="Times New Roman"/>
                <w:b/>
                <w:u w:val="single"/>
                <w:lang w:val="es-ES"/>
              </w:rPr>
              <w:t xml:space="preserve">Fuentes de financiamiento posibles: </w:t>
            </w:r>
          </w:p>
          <w:p w14:paraId="4846D524" w14:textId="77777777" w:rsidR="008F7625" w:rsidRPr="001137F8" w:rsidRDefault="008F7625" w:rsidP="006F6453">
            <w:pPr>
              <w:jc w:val="both"/>
              <w:rPr>
                <w:rFonts w:ascii="Times New Roman" w:hAnsi="Times New Roman" w:cs="Times New Roman"/>
                <w:lang w:val="es-ES"/>
              </w:rPr>
            </w:pPr>
            <w:r w:rsidRPr="001137F8">
              <w:rPr>
                <w:rFonts w:ascii="Times New Roman" w:hAnsi="Times New Roman" w:cs="Times New Roman"/>
                <w:lang w:val="es-ES"/>
              </w:rPr>
              <w:t>GADM Chone</w:t>
            </w:r>
          </w:p>
        </w:tc>
      </w:tr>
    </w:tbl>
    <w:p w14:paraId="1D3BBC87" w14:textId="7A82BF23" w:rsidR="008F7625" w:rsidRPr="001137F8" w:rsidRDefault="00446CB3" w:rsidP="008F7625">
      <w:pPr>
        <w:spacing w:line="480" w:lineRule="auto"/>
        <w:jc w:val="center"/>
        <w:rPr>
          <w:rFonts w:ascii="Times New Roman" w:hAnsi="Times New Roman" w:cs="Times New Roman"/>
          <w:i/>
          <w:sz w:val="20"/>
          <w:szCs w:val="20"/>
        </w:rPr>
      </w:pPr>
      <w:r>
        <w:rPr>
          <w:rFonts w:ascii="Times New Roman" w:hAnsi="Times New Roman" w:cs="Times New Roman"/>
          <w:i/>
          <w:sz w:val="20"/>
          <w:szCs w:val="20"/>
        </w:rPr>
        <w:t>Equipo consultor</w:t>
      </w:r>
      <w:r w:rsidR="00595455" w:rsidRPr="001137F8">
        <w:rPr>
          <w:rFonts w:ascii="Times New Roman" w:hAnsi="Times New Roman" w:cs="Times New Roman"/>
          <w:i/>
          <w:sz w:val="20"/>
          <w:szCs w:val="20"/>
        </w:rPr>
        <w:t xml:space="preserve"> </w:t>
      </w:r>
    </w:p>
    <w:p w14:paraId="367FE143" w14:textId="77777777" w:rsidR="0084320C" w:rsidRPr="001137F8" w:rsidRDefault="0084320C" w:rsidP="0084320C">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Presupuesto</w:t>
      </w:r>
    </w:p>
    <w:p w14:paraId="17FB1596" w14:textId="0F146D51" w:rsidR="00AF27F3" w:rsidRPr="001137F8" w:rsidRDefault="00AF27F3" w:rsidP="00AF27F3">
      <w:pPr>
        <w:pStyle w:val="Descripcin"/>
        <w:rPr>
          <w:rFonts w:cs="Times New Roman"/>
          <w:sz w:val="24"/>
          <w:szCs w:val="24"/>
        </w:rPr>
      </w:pPr>
      <w:bookmarkStart w:id="182" w:name="_Toc531485363"/>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85</w:t>
      </w:r>
      <w:r w:rsidRPr="001137F8">
        <w:rPr>
          <w:i/>
        </w:rPr>
        <w:fldChar w:fldCharType="end"/>
      </w:r>
      <w:r w:rsidRPr="001137F8">
        <w:rPr>
          <w:i/>
        </w:rPr>
        <w:t>:</w:t>
      </w:r>
      <w:r w:rsidRPr="001137F8">
        <w:t xml:space="preserve"> Presupuesto de relaciones públicas</w:t>
      </w:r>
      <w:bookmarkEnd w:id="182"/>
    </w:p>
    <w:tbl>
      <w:tblPr>
        <w:tblStyle w:val="Tablaconcuadrcula"/>
        <w:tblW w:w="8500" w:type="dxa"/>
        <w:jc w:val="center"/>
        <w:tblLook w:val="04A0" w:firstRow="1" w:lastRow="0" w:firstColumn="1" w:lastColumn="0" w:noHBand="0" w:noVBand="1"/>
      </w:tblPr>
      <w:tblGrid>
        <w:gridCol w:w="3256"/>
        <w:gridCol w:w="2126"/>
        <w:gridCol w:w="1701"/>
        <w:gridCol w:w="1417"/>
      </w:tblGrid>
      <w:tr w:rsidR="00AF27F3" w:rsidRPr="001137F8" w14:paraId="04882E9F" w14:textId="77777777" w:rsidTr="006D3B48">
        <w:trPr>
          <w:trHeight w:val="232"/>
          <w:jc w:val="center"/>
        </w:trPr>
        <w:tc>
          <w:tcPr>
            <w:tcW w:w="3256" w:type="dxa"/>
            <w:shd w:val="clear" w:color="auto" w:fill="A8D08D" w:themeFill="accent6" w:themeFillTint="99"/>
          </w:tcPr>
          <w:p w14:paraId="6BAB4226" w14:textId="77777777" w:rsidR="00AF27F3" w:rsidRPr="001137F8" w:rsidRDefault="00AF27F3" w:rsidP="006D3B48">
            <w:pPr>
              <w:jc w:val="center"/>
              <w:rPr>
                <w:rFonts w:ascii="Times New Roman" w:hAnsi="Times New Roman" w:cs="Times New Roman"/>
                <w:b/>
                <w:lang w:val="es-ES"/>
              </w:rPr>
            </w:pPr>
            <w:r w:rsidRPr="001137F8">
              <w:rPr>
                <w:rFonts w:ascii="Times New Roman" w:hAnsi="Times New Roman" w:cs="Times New Roman"/>
                <w:b/>
                <w:lang w:val="es-ES"/>
              </w:rPr>
              <w:t>Rubros</w:t>
            </w:r>
          </w:p>
        </w:tc>
        <w:tc>
          <w:tcPr>
            <w:tcW w:w="2126" w:type="dxa"/>
            <w:shd w:val="clear" w:color="auto" w:fill="A8D08D" w:themeFill="accent6" w:themeFillTint="99"/>
          </w:tcPr>
          <w:p w14:paraId="24159348" w14:textId="77777777" w:rsidR="00AF27F3" w:rsidRPr="001137F8" w:rsidRDefault="00AF27F3" w:rsidP="006D3B48">
            <w:pPr>
              <w:jc w:val="center"/>
              <w:rPr>
                <w:rFonts w:ascii="Times New Roman" w:hAnsi="Times New Roman" w:cs="Times New Roman"/>
                <w:b/>
                <w:lang w:val="es-ES"/>
              </w:rPr>
            </w:pPr>
            <w:r w:rsidRPr="001137F8">
              <w:rPr>
                <w:rFonts w:ascii="Times New Roman" w:hAnsi="Times New Roman" w:cs="Times New Roman"/>
                <w:b/>
                <w:lang w:val="es-ES"/>
              </w:rPr>
              <w:t>Cantidad requerida</w:t>
            </w:r>
          </w:p>
        </w:tc>
        <w:tc>
          <w:tcPr>
            <w:tcW w:w="1701" w:type="dxa"/>
            <w:shd w:val="clear" w:color="auto" w:fill="A8D08D" w:themeFill="accent6" w:themeFillTint="99"/>
          </w:tcPr>
          <w:p w14:paraId="6AC00526" w14:textId="77777777" w:rsidR="00AF27F3" w:rsidRPr="001137F8" w:rsidRDefault="00AF27F3" w:rsidP="006D3B48">
            <w:pPr>
              <w:jc w:val="center"/>
              <w:rPr>
                <w:rFonts w:ascii="Times New Roman" w:hAnsi="Times New Roman" w:cs="Times New Roman"/>
                <w:b/>
                <w:lang w:val="es-ES"/>
              </w:rPr>
            </w:pPr>
            <w:r w:rsidRPr="001137F8">
              <w:rPr>
                <w:rFonts w:ascii="Times New Roman" w:hAnsi="Times New Roman" w:cs="Times New Roman"/>
                <w:b/>
                <w:lang w:val="es-ES"/>
              </w:rPr>
              <w:t>Costo Unitario</w:t>
            </w:r>
          </w:p>
        </w:tc>
        <w:tc>
          <w:tcPr>
            <w:tcW w:w="1417" w:type="dxa"/>
            <w:shd w:val="clear" w:color="auto" w:fill="A8D08D" w:themeFill="accent6" w:themeFillTint="99"/>
          </w:tcPr>
          <w:p w14:paraId="63927465" w14:textId="77777777" w:rsidR="00AF27F3" w:rsidRPr="001137F8" w:rsidRDefault="00AF27F3"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r>
      <w:tr w:rsidR="00AF27F3" w:rsidRPr="001137F8" w14:paraId="3336AE15" w14:textId="77777777" w:rsidTr="006D3B48">
        <w:trPr>
          <w:trHeight w:val="192"/>
          <w:jc w:val="center"/>
        </w:trPr>
        <w:tc>
          <w:tcPr>
            <w:tcW w:w="3256" w:type="dxa"/>
            <w:vAlign w:val="center"/>
          </w:tcPr>
          <w:p w14:paraId="4994016A" w14:textId="77777777" w:rsidR="00AF27F3" w:rsidRPr="001137F8" w:rsidRDefault="00AF27F3" w:rsidP="006D3B48">
            <w:pPr>
              <w:jc w:val="both"/>
              <w:rPr>
                <w:rFonts w:ascii="Times New Roman" w:hAnsi="Times New Roman" w:cs="Times New Roman"/>
                <w:lang w:val="es-ES"/>
              </w:rPr>
            </w:pPr>
            <w:r w:rsidRPr="001137F8">
              <w:rPr>
                <w:rFonts w:ascii="Times New Roman" w:hAnsi="Times New Roman" w:cs="Times New Roman"/>
                <w:lang w:val="es-ES"/>
              </w:rPr>
              <w:t xml:space="preserve">Auspicio de visitas de </w:t>
            </w:r>
            <w:proofErr w:type="spellStart"/>
            <w:r w:rsidRPr="001137F8">
              <w:rPr>
                <w:rFonts w:ascii="Times New Roman" w:hAnsi="Times New Roman" w:cs="Times New Roman"/>
                <w:lang w:val="es-ES"/>
              </w:rPr>
              <w:t>influencers</w:t>
            </w:r>
            <w:proofErr w:type="spellEnd"/>
          </w:p>
        </w:tc>
        <w:tc>
          <w:tcPr>
            <w:tcW w:w="2126" w:type="dxa"/>
            <w:vAlign w:val="center"/>
          </w:tcPr>
          <w:p w14:paraId="4E0717C6" w14:textId="77777777" w:rsidR="00AF27F3" w:rsidRPr="001137F8" w:rsidRDefault="00AF27F3" w:rsidP="006D3B48">
            <w:pPr>
              <w:jc w:val="center"/>
              <w:rPr>
                <w:rFonts w:ascii="Times New Roman" w:hAnsi="Times New Roman" w:cs="Times New Roman"/>
                <w:lang w:val="es-ES"/>
              </w:rPr>
            </w:pPr>
            <w:r w:rsidRPr="001137F8">
              <w:rPr>
                <w:rFonts w:ascii="Times New Roman" w:hAnsi="Times New Roman" w:cs="Times New Roman"/>
                <w:lang w:val="es-ES"/>
              </w:rPr>
              <w:t>4</w:t>
            </w:r>
          </w:p>
        </w:tc>
        <w:tc>
          <w:tcPr>
            <w:tcW w:w="1701" w:type="dxa"/>
            <w:vAlign w:val="center"/>
          </w:tcPr>
          <w:p w14:paraId="0127DFB9" w14:textId="77777777" w:rsidR="00AF27F3" w:rsidRPr="001137F8" w:rsidRDefault="00AF27F3" w:rsidP="006D3B48">
            <w:pPr>
              <w:jc w:val="center"/>
              <w:rPr>
                <w:rFonts w:ascii="Times New Roman" w:hAnsi="Times New Roman" w:cs="Times New Roman"/>
                <w:lang w:val="es-ES"/>
              </w:rPr>
            </w:pPr>
            <w:r w:rsidRPr="001137F8">
              <w:rPr>
                <w:rFonts w:ascii="Times New Roman" w:hAnsi="Times New Roman" w:cs="Times New Roman"/>
                <w:lang w:val="es-ES"/>
              </w:rPr>
              <w:t>$1.000,00</w:t>
            </w:r>
          </w:p>
        </w:tc>
        <w:tc>
          <w:tcPr>
            <w:tcW w:w="1417" w:type="dxa"/>
            <w:vAlign w:val="center"/>
          </w:tcPr>
          <w:p w14:paraId="71BE790C" w14:textId="77777777" w:rsidR="00AF27F3" w:rsidRPr="001137F8" w:rsidRDefault="00AF27F3" w:rsidP="006D3B48">
            <w:pPr>
              <w:jc w:val="center"/>
              <w:rPr>
                <w:rFonts w:ascii="Times New Roman" w:hAnsi="Times New Roman" w:cs="Times New Roman"/>
                <w:lang w:val="es-ES"/>
              </w:rPr>
            </w:pPr>
            <w:r w:rsidRPr="001137F8">
              <w:rPr>
                <w:rFonts w:ascii="Times New Roman" w:hAnsi="Times New Roman" w:cs="Times New Roman"/>
                <w:lang w:val="es-ES"/>
              </w:rPr>
              <w:t>$4.000,00</w:t>
            </w:r>
          </w:p>
        </w:tc>
      </w:tr>
      <w:tr w:rsidR="00AF27F3" w:rsidRPr="001137F8" w14:paraId="31C31B57" w14:textId="77777777" w:rsidTr="006D3B48">
        <w:trPr>
          <w:trHeight w:val="218"/>
          <w:jc w:val="center"/>
        </w:trPr>
        <w:tc>
          <w:tcPr>
            <w:tcW w:w="7083" w:type="dxa"/>
            <w:gridSpan w:val="3"/>
            <w:vAlign w:val="center"/>
          </w:tcPr>
          <w:p w14:paraId="659E5938" w14:textId="77777777" w:rsidR="00AF27F3" w:rsidRPr="001137F8" w:rsidRDefault="00AF27F3"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c>
          <w:tcPr>
            <w:tcW w:w="1417" w:type="dxa"/>
            <w:vAlign w:val="center"/>
          </w:tcPr>
          <w:p w14:paraId="06D1980F" w14:textId="2A872B22" w:rsidR="00AF27F3" w:rsidRPr="001137F8" w:rsidRDefault="00AF27F3" w:rsidP="006D3B48">
            <w:pPr>
              <w:jc w:val="center"/>
              <w:rPr>
                <w:rFonts w:ascii="Times New Roman" w:hAnsi="Times New Roman" w:cs="Times New Roman"/>
                <w:b/>
                <w:lang w:val="es-ES"/>
              </w:rPr>
            </w:pPr>
            <w:r w:rsidRPr="001137F8">
              <w:rPr>
                <w:rFonts w:ascii="Times New Roman" w:hAnsi="Times New Roman" w:cs="Times New Roman"/>
                <w:b/>
                <w:lang w:val="es-ES"/>
              </w:rPr>
              <w:t>$4.000,00</w:t>
            </w:r>
          </w:p>
        </w:tc>
      </w:tr>
    </w:tbl>
    <w:p w14:paraId="2EC429AF" w14:textId="60675241" w:rsidR="0084320C" w:rsidRPr="001137F8" w:rsidRDefault="00446CB3" w:rsidP="008E7F3A">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595455" w:rsidRPr="001137F8">
        <w:rPr>
          <w:rFonts w:ascii="Times New Roman" w:hAnsi="Times New Roman" w:cs="Times New Roman"/>
          <w:i/>
          <w:sz w:val="20"/>
          <w:szCs w:val="20"/>
        </w:rPr>
        <w:t xml:space="preserve"> </w:t>
      </w:r>
    </w:p>
    <w:p w14:paraId="4DCA10B0" w14:textId="0084CEA4" w:rsidR="008F7625" w:rsidRPr="001137F8" w:rsidRDefault="009B3D92" w:rsidP="009B3D92">
      <w:pPr>
        <w:pStyle w:val="Descripcin"/>
        <w:rPr>
          <w:rFonts w:cs="Times New Roman"/>
          <w:sz w:val="24"/>
          <w:szCs w:val="24"/>
        </w:rPr>
      </w:pPr>
      <w:bookmarkStart w:id="183" w:name="_Toc531485364"/>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86</w:t>
      </w:r>
      <w:r w:rsidRPr="001137F8">
        <w:rPr>
          <w:i/>
        </w:rPr>
        <w:fldChar w:fldCharType="end"/>
      </w:r>
      <w:r w:rsidRPr="001137F8">
        <w:rPr>
          <w:i/>
        </w:rPr>
        <w:t>:</w:t>
      </w:r>
      <w:r w:rsidRPr="001137F8">
        <w:t xml:space="preserve"> Proyecto de aplicación móvil del cantón Chone</w:t>
      </w:r>
      <w:bookmarkEnd w:id="183"/>
    </w:p>
    <w:tbl>
      <w:tblPr>
        <w:tblStyle w:val="Tablaconcuadrcula"/>
        <w:tblW w:w="0" w:type="auto"/>
        <w:jc w:val="center"/>
        <w:tblLook w:val="04A0" w:firstRow="1" w:lastRow="0" w:firstColumn="1" w:lastColumn="0" w:noHBand="0" w:noVBand="1"/>
      </w:tblPr>
      <w:tblGrid>
        <w:gridCol w:w="3964"/>
        <w:gridCol w:w="2977"/>
        <w:gridCol w:w="1836"/>
      </w:tblGrid>
      <w:tr w:rsidR="009B3D92" w:rsidRPr="001137F8" w14:paraId="5CEA4A4F" w14:textId="77777777" w:rsidTr="006F6453">
        <w:trPr>
          <w:jc w:val="center"/>
        </w:trPr>
        <w:tc>
          <w:tcPr>
            <w:tcW w:w="8777" w:type="dxa"/>
            <w:gridSpan w:val="3"/>
            <w:shd w:val="clear" w:color="auto" w:fill="8EAADB" w:themeFill="accent5" w:themeFillTint="99"/>
          </w:tcPr>
          <w:p w14:paraId="7D519A09" w14:textId="06F26580" w:rsidR="009B3D92" w:rsidRPr="001137F8" w:rsidRDefault="009B3D92" w:rsidP="006F6453">
            <w:pPr>
              <w:jc w:val="both"/>
              <w:rPr>
                <w:rFonts w:ascii="Times New Roman" w:hAnsi="Times New Roman" w:cs="Times New Roman"/>
                <w:b/>
                <w:lang w:val="es-ES"/>
              </w:rPr>
            </w:pPr>
            <w:r w:rsidRPr="001137F8">
              <w:rPr>
                <w:rFonts w:ascii="Times New Roman" w:hAnsi="Times New Roman" w:cs="Times New Roman"/>
                <w:b/>
                <w:lang w:val="es-ES"/>
              </w:rPr>
              <w:t xml:space="preserve">Proyecto 7: Aplicación móvil del cantón Chone </w:t>
            </w:r>
          </w:p>
          <w:p w14:paraId="50DD82A8" w14:textId="326566CE" w:rsidR="009B3D92" w:rsidRPr="001137F8" w:rsidRDefault="009B3D92" w:rsidP="009B3D92">
            <w:pPr>
              <w:jc w:val="both"/>
              <w:rPr>
                <w:rFonts w:ascii="Times New Roman" w:hAnsi="Times New Roman" w:cs="Times New Roman"/>
                <w:b/>
                <w:lang w:val="es-ES"/>
              </w:rPr>
            </w:pPr>
            <w:r w:rsidRPr="001137F8">
              <w:rPr>
                <w:rFonts w:ascii="Times New Roman" w:hAnsi="Times New Roman" w:cs="Times New Roman"/>
                <w:b/>
                <w:lang w:val="es-ES"/>
              </w:rPr>
              <w:t xml:space="preserve">Estrategia: Creación de una aplicación móvil del cantón Chone con mapas en tercera dimensión </w:t>
            </w:r>
          </w:p>
        </w:tc>
      </w:tr>
      <w:tr w:rsidR="009B3D92" w:rsidRPr="001137F8" w14:paraId="34CB3181" w14:textId="77777777" w:rsidTr="006F6453">
        <w:trPr>
          <w:jc w:val="center"/>
        </w:trPr>
        <w:tc>
          <w:tcPr>
            <w:tcW w:w="6941" w:type="dxa"/>
            <w:gridSpan w:val="2"/>
            <w:shd w:val="clear" w:color="auto" w:fill="D9E2F3" w:themeFill="accent5" w:themeFillTint="33"/>
          </w:tcPr>
          <w:p w14:paraId="2331AC64" w14:textId="77777777" w:rsidR="009B3D92" w:rsidRPr="001137F8" w:rsidRDefault="009B3D92" w:rsidP="006F6453">
            <w:pPr>
              <w:jc w:val="center"/>
              <w:rPr>
                <w:rFonts w:ascii="Times New Roman" w:hAnsi="Times New Roman" w:cs="Times New Roman"/>
                <w:b/>
                <w:lang w:val="es-ES"/>
              </w:rPr>
            </w:pPr>
            <w:r w:rsidRPr="001137F8">
              <w:rPr>
                <w:rFonts w:ascii="Times New Roman" w:hAnsi="Times New Roman" w:cs="Times New Roman"/>
                <w:b/>
                <w:lang w:val="es-ES"/>
              </w:rPr>
              <w:t>Breve descripción del proyecto</w:t>
            </w:r>
          </w:p>
        </w:tc>
        <w:tc>
          <w:tcPr>
            <w:tcW w:w="1836" w:type="dxa"/>
            <w:shd w:val="clear" w:color="auto" w:fill="D9E2F3" w:themeFill="accent5" w:themeFillTint="33"/>
          </w:tcPr>
          <w:p w14:paraId="43AF3D30" w14:textId="77777777" w:rsidR="009B3D92" w:rsidRPr="001137F8" w:rsidRDefault="009B3D92" w:rsidP="006F6453">
            <w:pPr>
              <w:jc w:val="center"/>
              <w:rPr>
                <w:rFonts w:ascii="Times New Roman" w:hAnsi="Times New Roman" w:cs="Times New Roman"/>
                <w:b/>
                <w:lang w:val="es-ES"/>
              </w:rPr>
            </w:pPr>
            <w:r w:rsidRPr="001137F8">
              <w:rPr>
                <w:rFonts w:ascii="Times New Roman" w:hAnsi="Times New Roman" w:cs="Times New Roman"/>
                <w:b/>
                <w:lang w:val="es-ES"/>
              </w:rPr>
              <w:t>Plazos</w:t>
            </w:r>
          </w:p>
        </w:tc>
      </w:tr>
      <w:tr w:rsidR="009B3D92" w:rsidRPr="001137F8" w14:paraId="075743BC" w14:textId="77777777" w:rsidTr="006F6453">
        <w:trPr>
          <w:jc w:val="center"/>
        </w:trPr>
        <w:tc>
          <w:tcPr>
            <w:tcW w:w="6941" w:type="dxa"/>
            <w:gridSpan w:val="2"/>
          </w:tcPr>
          <w:p w14:paraId="20FF62B6" w14:textId="4A8BBBE6" w:rsidR="007F0810" w:rsidRPr="001137F8" w:rsidRDefault="007F0810" w:rsidP="006F6453">
            <w:pPr>
              <w:spacing w:after="60"/>
              <w:jc w:val="both"/>
              <w:rPr>
                <w:rFonts w:ascii="Times New Roman" w:hAnsi="Times New Roman" w:cs="Times New Roman"/>
                <w:lang w:val="es-ES"/>
              </w:rPr>
            </w:pPr>
            <w:r w:rsidRPr="001137F8">
              <w:rPr>
                <w:rFonts w:ascii="Times New Roman" w:hAnsi="Times New Roman" w:cs="Times New Roman"/>
                <w:lang w:val="es-ES"/>
              </w:rPr>
              <w:t xml:space="preserve">El proyecto consiste en el diseño y producción de una aplicación móvil con mapas en tercera dimensión del cantón Chone, en los cuales se mostrarán los atractivos turísticos y las actividades que se pueden desarrollar en cada parroquia del cantón. Es importante mencionar que este tipo de herramientas son de gran utilidad para el turista, pues dota de practicidad su recorrido en el cantón. </w:t>
            </w:r>
          </w:p>
          <w:p w14:paraId="2A937B20" w14:textId="57164F0C" w:rsidR="007F0810" w:rsidRPr="001137F8" w:rsidRDefault="007F0810" w:rsidP="006F6453">
            <w:pPr>
              <w:spacing w:after="60"/>
              <w:jc w:val="both"/>
              <w:rPr>
                <w:rFonts w:ascii="Times New Roman" w:hAnsi="Times New Roman" w:cs="Times New Roman"/>
                <w:lang w:val="es-ES"/>
              </w:rPr>
            </w:pPr>
            <w:r w:rsidRPr="001137F8">
              <w:rPr>
                <w:rFonts w:ascii="Times New Roman" w:hAnsi="Times New Roman" w:cs="Times New Roman"/>
                <w:lang w:val="es-ES"/>
              </w:rPr>
              <w:t>Para la ejecución del mismo es necesario:</w:t>
            </w:r>
          </w:p>
          <w:p w14:paraId="55AECA56" w14:textId="13DE355F" w:rsidR="007F0810" w:rsidRPr="001137F8" w:rsidRDefault="007F0810" w:rsidP="007F0810">
            <w:pPr>
              <w:pStyle w:val="Prrafodelista"/>
              <w:numPr>
                <w:ilvl w:val="0"/>
                <w:numId w:val="32"/>
              </w:numPr>
              <w:spacing w:after="60"/>
              <w:ind w:left="454"/>
              <w:jc w:val="both"/>
              <w:rPr>
                <w:rFonts w:ascii="Times New Roman" w:hAnsi="Times New Roman" w:cs="Times New Roman"/>
                <w:lang w:val="es-ES"/>
              </w:rPr>
            </w:pPr>
            <w:r w:rsidRPr="001137F8">
              <w:rPr>
                <w:rFonts w:ascii="Times New Roman" w:hAnsi="Times New Roman" w:cs="Times New Roman"/>
                <w:lang w:val="es-ES"/>
              </w:rPr>
              <w:t xml:space="preserve">Contactar a programadores especializados en el desarrollo de estas tecnologías </w:t>
            </w:r>
          </w:p>
          <w:p w14:paraId="1D35652C" w14:textId="77777777" w:rsidR="007F0810" w:rsidRPr="001137F8" w:rsidRDefault="007F0810" w:rsidP="007F0810">
            <w:pPr>
              <w:pStyle w:val="Prrafodelista"/>
              <w:numPr>
                <w:ilvl w:val="0"/>
                <w:numId w:val="32"/>
              </w:numPr>
              <w:spacing w:after="60"/>
              <w:ind w:left="454"/>
              <w:jc w:val="both"/>
              <w:rPr>
                <w:rFonts w:ascii="Times New Roman" w:hAnsi="Times New Roman" w:cs="Times New Roman"/>
                <w:lang w:val="es-ES"/>
              </w:rPr>
            </w:pPr>
            <w:r w:rsidRPr="001137F8">
              <w:rPr>
                <w:rFonts w:ascii="Times New Roman" w:hAnsi="Times New Roman" w:cs="Times New Roman"/>
                <w:lang w:val="es-ES"/>
              </w:rPr>
              <w:t>Definir la interfaz y dinámica de la aplicación móvil</w:t>
            </w:r>
          </w:p>
          <w:p w14:paraId="0CC63B35" w14:textId="041088EC" w:rsidR="007F0810" w:rsidRPr="001137F8" w:rsidRDefault="007F0810" w:rsidP="007F0810">
            <w:pPr>
              <w:pStyle w:val="Prrafodelista"/>
              <w:numPr>
                <w:ilvl w:val="0"/>
                <w:numId w:val="32"/>
              </w:numPr>
              <w:spacing w:after="60"/>
              <w:ind w:left="454"/>
              <w:jc w:val="both"/>
              <w:rPr>
                <w:rFonts w:ascii="Times New Roman" w:hAnsi="Times New Roman" w:cs="Times New Roman"/>
                <w:lang w:val="es-ES"/>
              </w:rPr>
            </w:pPr>
            <w:r w:rsidRPr="001137F8">
              <w:rPr>
                <w:rFonts w:ascii="Times New Roman" w:hAnsi="Times New Roman" w:cs="Times New Roman"/>
                <w:lang w:val="es-ES"/>
              </w:rPr>
              <w:t xml:space="preserve">Socializar la aplicación móvil a través de los medios promocionales y reuniones con prestadores de servicios </w:t>
            </w:r>
          </w:p>
          <w:p w14:paraId="2BDA0CC3" w14:textId="34481116" w:rsidR="007F0810" w:rsidRPr="001137F8" w:rsidRDefault="007F0810" w:rsidP="007F0810">
            <w:pPr>
              <w:pStyle w:val="Prrafodelista"/>
              <w:numPr>
                <w:ilvl w:val="0"/>
                <w:numId w:val="32"/>
              </w:numPr>
              <w:spacing w:after="60"/>
              <w:ind w:left="454"/>
              <w:jc w:val="both"/>
              <w:rPr>
                <w:rFonts w:ascii="Times New Roman" w:hAnsi="Times New Roman" w:cs="Times New Roman"/>
                <w:lang w:val="es-ES"/>
              </w:rPr>
            </w:pPr>
            <w:r w:rsidRPr="001137F8">
              <w:rPr>
                <w:rFonts w:ascii="Times New Roman" w:hAnsi="Times New Roman" w:cs="Times New Roman"/>
                <w:lang w:val="es-ES"/>
              </w:rPr>
              <w:t>Evaluar periódicamente la utilidad de la misma</w:t>
            </w:r>
          </w:p>
          <w:p w14:paraId="7236FE3F" w14:textId="181B0C72" w:rsidR="009B3D92" w:rsidRPr="001137F8" w:rsidRDefault="007F0810" w:rsidP="007F0810">
            <w:pPr>
              <w:spacing w:after="60"/>
              <w:jc w:val="both"/>
              <w:rPr>
                <w:rFonts w:ascii="Times New Roman" w:hAnsi="Times New Roman" w:cs="Times New Roman"/>
                <w:lang w:val="es-ES"/>
              </w:rPr>
            </w:pPr>
            <w:r w:rsidRPr="001137F8">
              <w:rPr>
                <w:rFonts w:ascii="Times New Roman" w:hAnsi="Times New Roman" w:cs="Times New Roman"/>
                <w:lang w:val="es-ES"/>
              </w:rPr>
              <w:t xml:space="preserve">Como requisitos se menciona que la aplicación móvil debe contener itinerarios, sugerencias de circuitos y actividades y mostrar la oferta visual de los productos turísticos y sitios del cantón.   </w:t>
            </w:r>
          </w:p>
        </w:tc>
        <w:tc>
          <w:tcPr>
            <w:tcW w:w="1836" w:type="dxa"/>
          </w:tcPr>
          <w:p w14:paraId="42C4B5AA" w14:textId="77777777" w:rsidR="009B3D92" w:rsidRPr="001137F8" w:rsidRDefault="009B3D92" w:rsidP="006F6453">
            <w:pPr>
              <w:jc w:val="center"/>
              <w:rPr>
                <w:rFonts w:ascii="Times New Roman" w:hAnsi="Times New Roman" w:cs="Times New Roman"/>
                <w:b/>
                <w:lang w:val="es-ES"/>
              </w:rPr>
            </w:pPr>
            <w:r w:rsidRPr="001137F8">
              <w:rPr>
                <w:rFonts w:ascii="Times New Roman" w:hAnsi="Times New Roman" w:cs="Times New Roman"/>
                <w:b/>
                <w:lang w:val="es-ES"/>
              </w:rPr>
              <w:t>Año de inicio del proyecto:</w:t>
            </w:r>
          </w:p>
          <w:p w14:paraId="0F7A217D" w14:textId="77777777" w:rsidR="009B3D92" w:rsidRPr="001137F8" w:rsidRDefault="009B3D92" w:rsidP="006F6453">
            <w:pPr>
              <w:jc w:val="center"/>
              <w:rPr>
                <w:rFonts w:ascii="Times New Roman" w:hAnsi="Times New Roman" w:cs="Times New Roman"/>
                <w:lang w:val="es-ES"/>
              </w:rPr>
            </w:pPr>
            <w:r w:rsidRPr="001137F8">
              <w:rPr>
                <w:rFonts w:ascii="Times New Roman" w:hAnsi="Times New Roman" w:cs="Times New Roman"/>
                <w:lang w:val="es-ES"/>
              </w:rPr>
              <w:t>2019</w:t>
            </w:r>
          </w:p>
          <w:p w14:paraId="5B636D02" w14:textId="77777777" w:rsidR="009B3D92" w:rsidRPr="001137F8" w:rsidRDefault="009B3D92" w:rsidP="006F6453">
            <w:pPr>
              <w:jc w:val="center"/>
              <w:rPr>
                <w:rFonts w:ascii="Times New Roman" w:hAnsi="Times New Roman" w:cs="Times New Roman"/>
                <w:lang w:val="es-ES"/>
              </w:rPr>
            </w:pPr>
          </w:p>
          <w:p w14:paraId="1059D333" w14:textId="77777777" w:rsidR="009B3D92" w:rsidRPr="001137F8" w:rsidRDefault="009B3D92" w:rsidP="006F6453">
            <w:pPr>
              <w:jc w:val="center"/>
              <w:rPr>
                <w:rFonts w:ascii="Times New Roman" w:hAnsi="Times New Roman" w:cs="Times New Roman"/>
                <w:lang w:val="es-ES"/>
              </w:rPr>
            </w:pPr>
          </w:p>
          <w:p w14:paraId="61080D76" w14:textId="77777777" w:rsidR="009B3D92" w:rsidRPr="001137F8" w:rsidRDefault="009B3D92" w:rsidP="006F6453">
            <w:pPr>
              <w:jc w:val="center"/>
              <w:rPr>
                <w:rFonts w:ascii="Times New Roman" w:hAnsi="Times New Roman" w:cs="Times New Roman"/>
                <w:lang w:val="es-ES"/>
              </w:rPr>
            </w:pPr>
          </w:p>
          <w:p w14:paraId="0CF96214" w14:textId="77777777" w:rsidR="009B3D92" w:rsidRPr="001137F8" w:rsidRDefault="009B3D92" w:rsidP="006F6453">
            <w:pPr>
              <w:jc w:val="center"/>
              <w:rPr>
                <w:rFonts w:ascii="Times New Roman" w:hAnsi="Times New Roman" w:cs="Times New Roman"/>
                <w:b/>
                <w:lang w:val="es-ES"/>
              </w:rPr>
            </w:pPr>
            <w:r w:rsidRPr="001137F8">
              <w:rPr>
                <w:rFonts w:ascii="Times New Roman" w:hAnsi="Times New Roman" w:cs="Times New Roman"/>
                <w:b/>
                <w:lang w:val="es-ES"/>
              </w:rPr>
              <w:t xml:space="preserve">Duración del proyecto: </w:t>
            </w:r>
          </w:p>
          <w:p w14:paraId="5634568E" w14:textId="4F3D3970" w:rsidR="009B3D92" w:rsidRPr="001137F8" w:rsidRDefault="007F0810" w:rsidP="006F6453">
            <w:pPr>
              <w:jc w:val="center"/>
              <w:rPr>
                <w:rFonts w:ascii="Times New Roman" w:hAnsi="Times New Roman" w:cs="Times New Roman"/>
                <w:lang w:val="es-ES"/>
              </w:rPr>
            </w:pPr>
            <w:r w:rsidRPr="001137F8">
              <w:rPr>
                <w:rFonts w:ascii="Times New Roman" w:hAnsi="Times New Roman" w:cs="Times New Roman"/>
                <w:lang w:val="es-ES"/>
              </w:rPr>
              <w:t>4</w:t>
            </w:r>
            <w:r w:rsidR="009B3D92" w:rsidRPr="001137F8">
              <w:rPr>
                <w:rFonts w:ascii="Times New Roman" w:hAnsi="Times New Roman" w:cs="Times New Roman"/>
                <w:lang w:val="es-ES"/>
              </w:rPr>
              <w:t xml:space="preserve"> año</w:t>
            </w:r>
            <w:r w:rsidRPr="001137F8">
              <w:rPr>
                <w:rFonts w:ascii="Times New Roman" w:hAnsi="Times New Roman" w:cs="Times New Roman"/>
                <w:lang w:val="es-ES"/>
              </w:rPr>
              <w:t>s</w:t>
            </w:r>
          </w:p>
          <w:p w14:paraId="30E975C1" w14:textId="77777777" w:rsidR="009B3D92" w:rsidRPr="001137F8" w:rsidRDefault="009B3D92" w:rsidP="006F6453">
            <w:pPr>
              <w:jc w:val="center"/>
              <w:rPr>
                <w:rFonts w:ascii="Times New Roman" w:hAnsi="Times New Roman" w:cs="Times New Roman"/>
                <w:lang w:val="es-ES"/>
              </w:rPr>
            </w:pPr>
          </w:p>
        </w:tc>
      </w:tr>
      <w:tr w:rsidR="009B3D92" w:rsidRPr="001137F8" w14:paraId="079AC5A7" w14:textId="77777777" w:rsidTr="006F6453">
        <w:trPr>
          <w:jc w:val="center"/>
        </w:trPr>
        <w:tc>
          <w:tcPr>
            <w:tcW w:w="3964" w:type="dxa"/>
          </w:tcPr>
          <w:p w14:paraId="39CE35E0" w14:textId="77777777" w:rsidR="009B3D92" w:rsidRPr="001137F8" w:rsidRDefault="009B3D92" w:rsidP="006F6453">
            <w:pPr>
              <w:jc w:val="both"/>
              <w:rPr>
                <w:rFonts w:ascii="Times New Roman" w:hAnsi="Times New Roman" w:cs="Times New Roman"/>
                <w:b/>
                <w:lang w:val="es-ES"/>
              </w:rPr>
            </w:pPr>
            <w:r w:rsidRPr="001137F8">
              <w:rPr>
                <w:rFonts w:ascii="Times New Roman" w:hAnsi="Times New Roman" w:cs="Times New Roman"/>
                <w:b/>
                <w:lang w:val="es-ES"/>
              </w:rPr>
              <w:t xml:space="preserve">Actores principales de implementación </w:t>
            </w:r>
          </w:p>
        </w:tc>
        <w:tc>
          <w:tcPr>
            <w:tcW w:w="4813" w:type="dxa"/>
            <w:gridSpan w:val="2"/>
          </w:tcPr>
          <w:p w14:paraId="36F59D28" w14:textId="77777777" w:rsidR="009B3D92" w:rsidRPr="001137F8" w:rsidRDefault="009B3D92" w:rsidP="006F6453">
            <w:pPr>
              <w:jc w:val="center"/>
              <w:rPr>
                <w:rFonts w:ascii="Times New Roman" w:hAnsi="Times New Roman" w:cs="Times New Roman"/>
                <w:b/>
                <w:lang w:val="es-ES"/>
              </w:rPr>
            </w:pPr>
            <w:r w:rsidRPr="001137F8">
              <w:rPr>
                <w:rFonts w:ascii="Times New Roman" w:hAnsi="Times New Roman" w:cs="Times New Roman"/>
                <w:b/>
                <w:lang w:val="es-ES"/>
              </w:rPr>
              <w:t>Autores secundarios y/o relacionados al proyecto</w:t>
            </w:r>
          </w:p>
        </w:tc>
      </w:tr>
      <w:tr w:rsidR="009B3D92" w:rsidRPr="001137F8" w14:paraId="2770613F" w14:textId="77777777" w:rsidTr="006F6453">
        <w:trPr>
          <w:jc w:val="center"/>
        </w:trPr>
        <w:tc>
          <w:tcPr>
            <w:tcW w:w="3964" w:type="dxa"/>
          </w:tcPr>
          <w:p w14:paraId="579D3B08" w14:textId="77777777" w:rsidR="009B3D92" w:rsidRPr="001137F8" w:rsidRDefault="009B3D92" w:rsidP="006F6453">
            <w:pPr>
              <w:jc w:val="both"/>
              <w:rPr>
                <w:rFonts w:ascii="Times New Roman" w:hAnsi="Times New Roman" w:cs="Times New Roman"/>
                <w:b/>
                <w:lang w:val="es-ES"/>
              </w:rPr>
            </w:pPr>
            <w:r w:rsidRPr="001137F8">
              <w:rPr>
                <w:rFonts w:ascii="Times New Roman" w:hAnsi="Times New Roman" w:cs="Times New Roman"/>
                <w:b/>
                <w:lang w:val="es-ES"/>
              </w:rPr>
              <w:t>Ejecutor final:</w:t>
            </w:r>
          </w:p>
          <w:p w14:paraId="45EE97EB" w14:textId="77777777" w:rsidR="009B3D92" w:rsidRPr="001137F8" w:rsidRDefault="009B3D92" w:rsidP="006F6453">
            <w:pPr>
              <w:jc w:val="both"/>
              <w:rPr>
                <w:rFonts w:ascii="Times New Roman" w:hAnsi="Times New Roman" w:cs="Times New Roman"/>
                <w:lang w:val="es-ES"/>
              </w:rPr>
            </w:pPr>
            <w:r w:rsidRPr="001137F8">
              <w:rPr>
                <w:rFonts w:ascii="Times New Roman" w:hAnsi="Times New Roman" w:cs="Times New Roman"/>
                <w:lang w:val="es-ES"/>
              </w:rPr>
              <w:t>GAD municipal del cantón Chone</w:t>
            </w:r>
          </w:p>
          <w:p w14:paraId="6D46EF6E" w14:textId="77777777" w:rsidR="009B3D92" w:rsidRPr="001137F8" w:rsidRDefault="009B3D92" w:rsidP="006F6453">
            <w:pPr>
              <w:jc w:val="both"/>
              <w:rPr>
                <w:rFonts w:ascii="Times New Roman" w:hAnsi="Times New Roman" w:cs="Times New Roman"/>
                <w:b/>
                <w:lang w:val="es-ES"/>
              </w:rPr>
            </w:pPr>
            <w:r w:rsidRPr="001137F8">
              <w:rPr>
                <w:rFonts w:ascii="Times New Roman" w:hAnsi="Times New Roman" w:cs="Times New Roman"/>
                <w:b/>
                <w:lang w:val="es-ES"/>
              </w:rPr>
              <w:t>Coordinador general:</w:t>
            </w:r>
          </w:p>
          <w:p w14:paraId="555C3FBA" w14:textId="77777777" w:rsidR="009B3D92" w:rsidRPr="001137F8" w:rsidRDefault="009B3D92" w:rsidP="006F6453">
            <w:pPr>
              <w:jc w:val="both"/>
              <w:rPr>
                <w:rFonts w:ascii="Times New Roman" w:hAnsi="Times New Roman" w:cs="Times New Roman"/>
                <w:lang w:val="es-ES"/>
              </w:rPr>
            </w:pPr>
            <w:r w:rsidRPr="001137F8">
              <w:rPr>
                <w:rFonts w:ascii="Times New Roman" w:hAnsi="Times New Roman" w:cs="Times New Roman"/>
                <w:lang w:val="es-ES"/>
              </w:rPr>
              <w:t xml:space="preserve">Subdirección de Gestión de Turismo </w:t>
            </w:r>
          </w:p>
        </w:tc>
        <w:tc>
          <w:tcPr>
            <w:tcW w:w="4813" w:type="dxa"/>
            <w:gridSpan w:val="2"/>
          </w:tcPr>
          <w:p w14:paraId="654F6447" w14:textId="77777777" w:rsidR="009B3D92" w:rsidRPr="001137F8" w:rsidRDefault="004F7D36" w:rsidP="006F6453">
            <w:pPr>
              <w:jc w:val="both"/>
              <w:rPr>
                <w:rFonts w:ascii="Times New Roman" w:hAnsi="Times New Roman" w:cs="Times New Roman"/>
                <w:lang w:val="es-ES"/>
              </w:rPr>
            </w:pPr>
            <w:r w:rsidRPr="001137F8">
              <w:rPr>
                <w:rFonts w:ascii="Times New Roman" w:hAnsi="Times New Roman" w:cs="Times New Roman"/>
                <w:lang w:val="es-ES"/>
              </w:rPr>
              <w:t xml:space="preserve">Programadores de las Tecnologías de la Información y comunicación </w:t>
            </w:r>
          </w:p>
          <w:p w14:paraId="4F05AAA5" w14:textId="31C6EEB5" w:rsidR="004F7D36" w:rsidRPr="001137F8" w:rsidRDefault="004F7D36" w:rsidP="006F6453">
            <w:pPr>
              <w:jc w:val="both"/>
              <w:rPr>
                <w:rFonts w:ascii="Times New Roman" w:hAnsi="Times New Roman" w:cs="Times New Roman"/>
                <w:lang w:val="es-ES"/>
              </w:rPr>
            </w:pPr>
            <w:r w:rsidRPr="001137F8">
              <w:rPr>
                <w:rFonts w:ascii="Times New Roman" w:hAnsi="Times New Roman" w:cs="Times New Roman"/>
                <w:lang w:val="es-ES"/>
              </w:rPr>
              <w:t>Departamento de comunicación del GADM Chone</w:t>
            </w:r>
          </w:p>
        </w:tc>
      </w:tr>
      <w:tr w:rsidR="009B3D92" w:rsidRPr="001137F8" w14:paraId="0CA9D82E" w14:textId="77777777" w:rsidTr="006F6453">
        <w:trPr>
          <w:jc w:val="center"/>
        </w:trPr>
        <w:tc>
          <w:tcPr>
            <w:tcW w:w="8777" w:type="dxa"/>
            <w:gridSpan w:val="3"/>
          </w:tcPr>
          <w:p w14:paraId="1D4F778B" w14:textId="77777777" w:rsidR="009B3D92" w:rsidRPr="001137F8" w:rsidRDefault="009B3D92" w:rsidP="006F6453">
            <w:pPr>
              <w:jc w:val="center"/>
              <w:rPr>
                <w:rFonts w:ascii="Times New Roman" w:hAnsi="Times New Roman" w:cs="Times New Roman"/>
                <w:b/>
                <w:lang w:val="es-ES"/>
              </w:rPr>
            </w:pPr>
            <w:r w:rsidRPr="001137F8">
              <w:rPr>
                <w:rFonts w:ascii="Times New Roman" w:hAnsi="Times New Roman" w:cs="Times New Roman"/>
                <w:b/>
                <w:lang w:val="es-ES"/>
              </w:rPr>
              <w:t>Espacios turísticos de implementación principal del proyecto</w:t>
            </w:r>
          </w:p>
        </w:tc>
      </w:tr>
      <w:tr w:rsidR="009B3D92" w:rsidRPr="001137F8" w14:paraId="58AE866F" w14:textId="77777777" w:rsidTr="006F6453">
        <w:trPr>
          <w:jc w:val="center"/>
        </w:trPr>
        <w:tc>
          <w:tcPr>
            <w:tcW w:w="8777" w:type="dxa"/>
            <w:gridSpan w:val="3"/>
          </w:tcPr>
          <w:p w14:paraId="6AD71787" w14:textId="77777777" w:rsidR="009B3D92" w:rsidRPr="001137F8" w:rsidRDefault="009B3D92" w:rsidP="006F6453">
            <w:pPr>
              <w:jc w:val="both"/>
              <w:rPr>
                <w:rFonts w:ascii="Times New Roman" w:hAnsi="Times New Roman" w:cs="Times New Roman"/>
                <w:lang w:val="es-ES"/>
              </w:rPr>
            </w:pPr>
            <w:r w:rsidRPr="001137F8">
              <w:rPr>
                <w:rFonts w:ascii="Times New Roman" w:hAnsi="Times New Roman" w:cs="Times New Roman"/>
                <w:lang w:val="es-ES"/>
              </w:rPr>
              <w:t>A nivel cantonal y por destinos</w:t>
            </w:r>
          </w:p>
        </w:tc>
      </w:tr>
      <w:tr w:rsidR="009B3D92" w:rsidRPr="001137F8" w14:paraId="1EDC2C12" w14:textId="77777777" w:rsidTr="006F6453">
        <w:trPr>
          <w:jc w:val="center"/>
        </w:trPr>
        <w:tc>
          <w:tcPr>
            <w:tcW w:w="3964" w:type="dxa"/>
          </w:tcPr>
          <w:p w14:paraId="3A683BD9" w14:textId="77777777" w:rsidR="009B3D92" w:rsidRPr="001137F8" w:rsidRDefault="009B3D92" w:rsidP="006F6453">
            <w:pPr>
              <w:jc w:val="both"/>
              <w:rPr>
                <w:rFonts w:ascii="Times New Roman" w:hAnsi="Times New Roman" w:cs="Times New Roman"/>
                <w:b/>
                <w:u w:val="single"/>
                <w:lang w:val="es-ES"/>
              </w:rPr>
            </w:pPr>
            <w:r w:rsidRPr="001137F8">
              <w:rPr>
                <w:rFonts w:ascii="Times New Roman" w:hAnsi="Times New Roman" w:cs="Times New Roman"/>
                <w:b/>
                <w:u w:val="single"/>
                <w:lang w:val="es-ES"/>
              </w:rPr>
              <w:t>Costo aproximado en USD:</w:t>
            </w:r>
          </w:p>
          <w:p w14:paraId="4BCCC069" w14:textId="71F23289" w:rsidR="009B3D92" w:rsidRPr="001137F8" w:rsidRDefault="009B3D92" w:rsidP="006F6453">
            <w:pPr>
              <w:jc w:val="both"/>
              <w:rPr>
                <w:rFonts w:ascii="Times New Roman" w:hAnsi="Times New Roman" w:cs="Times New Roman"/>
                <w:lang w:val="es-ES"/>
              </w:rPr>
            </w:pPr>
            <w:r w:rsidRPr="001137F8">
              <w:rPr>
                <w:rFonts w:ascii="Times New Roman" w:hAnsi="Times New Roman" w:cs="Times New Roman"/>
                <w:lang w:val="es-ES"/>
              </w:rPr>
              <w:t>$</w:t>
            </w:r>
            <w:r w:rsidR="005410C7" w:rsidRPr="001137F8">
              <w:rPr>
                <w:rFonts w:ascii="Times New Roman" w:hAnsi="Times New Roman" w:cs="Times New Roman"/>
                <w:lang w:val="es-ES"/>
              </w:rPr>
              <w:t>2.940,00</w:t>
            </w:r>
          </w:p>
        </w:tc>
        <w:tc>
          <w:tcPr>
            <w:tcW w:w="4813" w:type="dxa"/>
            <w:gridSpan w:val="2"/>
          </w:tcPr>
          <w:p w14:paraId="08FE480D" w14:textId="77777777" w:rsidR="009B3D92" w:rsidRPr="001137F8" w:rsidRDefault="009B3D92" w:rsidP="006F6453">
            <w:pPr>
              <w:jc w:val="both"/>
              <w:rPr>
                <w:rFonts w:ascii="Times New Roman" w:hAnsi="Times New Roman" w:cs="Times New Roman"/>
                <w:b/>
                <w:u w:val="single"/>
                <w:lang w:val="es-ES"/>
              </w:rPr>
            </w:pPr>
            <w:r w:rsidRPr="001137F8">
              <w:rPr>
                <w:rFonts w:ascii="Times New Roman" w:hAnsi="Times New Roman" w:cs="Times New Roman"/>
                <w:b/>
                <w:u w:val="single"/>
                <w:lang w:val="es-ES"/>
              </w:rPr>
              <w:t xml:space="preserve">Fuentes de financiamiento posibles: </w:t>
            </w:r>
          </w:p>
          <w:p w14:paraId="1E1ECE47" w14:textId="77777777" w:rsidR="009B3D92" w:rsidRPr="001137F8" w:rsidRDefault="009B3D92" w:rsidP="006F6453">
            <w:pPr>
              <w:jc w:val="both"/>
              <w:rPr>
                <w:rFonts w:ascii="Times New Roman" w:hAnsi="Times New Roman" w:cs="Times New Roman"/>
                <w:lang w:val="es-ES"/>
              </w:rPr>
            </w:pPr>
            <w:r w:rsidRPr="001137F8">
              <w:rPr>
                <w:rFonts w:ascii="Times New Roman" w:hAnsi="Times New Roman" w:cs="Times New Roman"/>
                <w:lang w:val="es-ES"/>
              </w:rPr>
              <w:t>GADM Chone</w:t>
            </w:r>
          </w:p>
        </w:tc>
      </w:tr>
    </w:tbl>
    <w:p w14:paraId="1D66D251" w14:textId="7693EC36" w:rsidR="009B3D92" w:rsidRPr="001137F8" w:rsidRDefault="00446CB3" w:rsidP="009B3D92">
      <w:pPr>
        <w:spacing w:line="480" w:lineRule="auto"/>
        <w:jc w:val="center"/>
        <w:rPr>
          <w:rFonts w:ascii="Times New Roman" w:hAnsi="Times New Roman" w:cs="Times New Roman"/>
          <w:i/>
          <w:sz w:val="20"/>
          <w:szCs w:val="20"/>
        </w:rPr>
      </w:pPr>
      <w:r>
        <w:rPr>
          <w:rFonts w:ascii="Times New Roman" w:hAnsi="Times New Roman" w:cs="Times New Roman"/>
          <w:i/>
          <w:sz w:val="20"/>
          <w:szCs w:val="20"/>
        </w:rPr>
        <w:t>Equipo consultor</w:t>
      </w:r>
      <w:r w:rsidR="00595455" w:rsidRPr="001137F8">
        <w:rPr>
          <w:rFonts w:ascii="Times New Roman" w:hAnsi="Times New Roman" w:cs="Times New Roman"/>
          <w:i/>
          <w:sz w:val="20"/>
          <w:szCs w:val="20"/>
        </w:rPr>
        <w:t xml:space="preserve"> </w:t>
      </w:r>
    </w:p>
    <w:p w14:paraId="5BB38962" w14:textId="5BBB2A10" w:rsidR="008E7F3A" w:rsidRPr="001137F8" w:rsidRDefault="008E7F3A" w:rsidP="008E7F3A">
      <w:pPr>
        <w:spacing w:line="480" w:lineRule="auto"/>
        <w:rPr>
          <w:rFonts w:ascii="Times New Roman" w:hAnsi="Times New Roman" w:cs="Times New Roman"/>
          <w:b/>
          <w:sz w:val="24"/>
          <w:szCs w:val="24"/>
        </w:rPr>
      </w:pPr>
      <w:r w:rsidRPr="001137F8">
        <w:rPr>
          <w:rFonts w:ascii="Times New Roman" w:hAnsi="Times New Roman" w:cs="Times New Roman"/>
          <w:b/>
          <w:sz w:val="24"/>
          <w:szCs w:val="24"/>
        </w:rPr>
        <w:lastRenderedPageBreak/>
        <w:t>Presupuesto</w:t>
      </w:r>
    </w:p>
    <w:p w14:paraId="595C58A8" w14:textId="357FB1B1" w:rsidR="008E7F3A" w:rsidRPr="001137F8" w:rsidRDefault="008E7F3A" w:rsidP="008E7F3A">
      <w:pPr>
        <w:pStyle w:val="Descripcin"/>
        <w:rPr>
          <w:rFonts w:cs="Times New Roman"/>
          <w:sz w:val="24"/>
          <w:szCs w:val="24"/>
        </w:rPr>
      </w:pPr>
      <w:bookmarkStart w:id="184" w:name="_Toc531485365"/>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87</w:t>
      </w:r>
      <w:r w:rsidRPr="001137F8">
        <w:rPr>
          <w:i/>
        </w:rPr>
        <w:fldChar w:fldCharType="end"/>
      </w:r>
      <w:r w:rsidRPr="001137F8">
        <w:rPr>
          <w:i/>
        </w:rPr>
        <w:t>:</w:t>
      </w:r>
      <w:r w:rsidRPr="001137F8">
        <w:t xml:space="preserve"> Presupuesto de aplicación móvil del cantón Chone</w:t>
      </w:r>
      <w:bookmarkEnd w:id="184"/>
    </w:p>
    <w:tbl>
      <w:tblPr>
        <w:tblStyle w:val="Tablaconcuadrcula"/>
        <w:tblW w:w="8500" w:type="dxa"/>
        <w:jc w:val="center"/>
        <w:tblLook w:val="04A0" w:firstRow="1" w:lastRow="0" w:firstColumn="1" w:lastColumn="0" w:noHBand="0" w:noVBand="1"/>
      </w:tblPr>
      <w:tblGrid>
        <w:gridCol w:w="3256"/>
        <w:gridCol w:w="2126"/>
        <w:gridCol w:w="1701"/>
        <w:gridCol w:w="1417"/>
      </w:tblGrid>
      <w:tr w:rsidR="008E7F3A" w:rsidRPr="001137F8" w14:paraId="5F84D73A" w14:textId="77777777" w:rsidTr="006D3B48">
        <w:trPr>
          <w:trHeight w:val="232"/>
          <w:jc w:val="center"/>
        </w:trPr>
        <w:tc>
          <w:tcPr>
            <w:tcW w:w="3256" w:type="dxa"/>
            <w:shd w:val="clear" w:color="auto" w:fill="A8D08D" w:themeFill="accent6" w:themeFillTint="99"/>
          </w:tcPr>
          <w:p w14:paraId="06A2D6D1" w14:textId="77777777" w:rsidR="008E7F3A" w:rsidRPr="001137F8" w:rsidRDefault="008E7F3A" w:rsidP="006D3B48">
            <w:pPr>
              <w:jc w:val="center"/>
              <w:rPr>
                <w:rFonts w:ascii="Times New Roman" w:hAnsi="Times New Roman" w:cs="Times New Roman"/>
                <w:b/>
                <w:lang w:val="es-ES"/>
              </w:rPr>
            </w:pPr>
            <w:r w:rsidRPr="001137F8">
              <w:rPr>
                <w:rFonts w:ascii="Times New Roman" w:hAnsi="Times New Roman" w:cs="Times New Roman"/>
                <w:b/>
                <w:lang w:val="es-ES"/>
              </w:rPr>
              <w:t>Rubros</w:t>
            </w:r>
          </w:p>
        </w:tc>
        <w:tc>
          <w:tcPr>
            <w:tcW w:w="2126" w:type="dxa"/>
            <w:shd w:val="clear" w:color="auto" w:fill="A8D08D" w:themeFill="accent6" w:themeFillTint="99"/>
          </w:tcPr>
          <w:p w14:paraId="3017BE75" w14:textId="77777777" w:rsidR="008E7F3A" w:rsidRPr="001137F8" w:rsidRDefault="008E7F3A" w:rsidP="006D3B48">
            <w:pPr>
              <w:jc w:val="center"/>
              <w:rPr>
                <w:rFonts w:ascii="Times New Roman" w:hAnsi="Times New Roman" w:cs="Times New Roman"/>
                <w:b/>
                <w:lang w:val="es-ES"/>
              </w:rPr>
            </w:pPr>
            <w:r w:rsidRPr="001137F8">
              <w:rPr>
                <w:rFonts w:ascii="Times New Roman" w:hAnsi="Times New Roman" w:cs="Times New Roman"/>
                <w:b/>
                <w:lang w:val="es-ES"/>
              </w:rPr>
              <w:t>Cantidad requerida</w:t>
            </w:r>
          </w:p>
        </w:tc>
        <w:tc>
          <w:tcPr>
            <w:tcW w:w="1701" w:type="dxa"/>
            <w:shd w:val="clear" w:color="auto" w:fill="A8D08D" w:themeFill="accent6" w:themeFillTint="99"/>
          </w:tcPr>
          <w:p w14:paraId="19F260A1" w14:textId="77777777" w:rsidR="008E7F3A" w:rsidRPr="001137F8" w:rsidRDefault="008E7F3A" w:rsidP="006D3B48">
            <w:pPr>
              <w:jc w:val="center"/>
              <w:rPr>
                <w:rFonts w:ascii="Times New Roman" w:hAnsi="Times New Roman" w:cs="Times New Roman"/>
                <w:b/>
                <w:lang w:val="es-ES"/>
              </w:rPr>
            </w:pPr>
            <w:r w:rsidRPr="001137F8">
              <w:rPr>
                <w:rFonts w:ascii="Times New Roman" w:hAnsi="Times New Roman" w:cs="Times New Roman"/>
                <w:b/>
                <w:lang w:val="es-ES"/>
              </w:rPr>
              <w:t>Costo Unitario</w:t>
            </w:r>
          </w:p>
        </w:tc>
        <w:tc>
          <w:tcPr>
            <w:tcW w:w="1417" w:type="dxa"/>
            <w:shd w:val="clear" w:color="auto" w:fill="A8D08D" w:themeFill="accent6" w:themeFillTint="99"/>
          </w:tcPr>
          <w:p w14:paraId="0271B6F7" w14:textId="77777777" w:rsidR="008E7F3A" w:rsidRPr="001137F8" w:rsidRDefault="008E7F3A"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r>
      <w:tr w:rsidR="008E7F3A" w:rsidRPr="001137F8" w14:paraId="19BFA46B" w14:textId="77777777" w:rsidTr="006D3B48">
        <w:trPr>
          <w:trHeight w:val="223"/>
          <w:jc w:val="center"/>
        </w:trPr>
        <w:tc>
          <w:tcPr>
            <w:tcW w:w="3256" w:type="dxa"/>
            <w:vAlign w:val="center"/>
          </w:tcPr>
          <w:p w14:paraId="3E3FE2DA" w14:textId="77777777" w:rsidR="008E7F3A" w:rsidRPr="001137F8" w:rsidRDefault="008E7F3A" w:rsidP="006D3B48">
            <w:pPr>
              <w:jc w:val="both"/>
              <w:rPr>
                <w:rFonts w:ascii="Times New Roman" w:hAnsi="Times New Roman" w:cs="Times New Roman"/>
                <w:lang w:val="es-ES"/>
              </w:rPr>
            </w:pPr>
            <w:r w:rsidRPr="001137F8">
              <w:rPr>
                <w:rFonts w:ascii="Times New Roman" w:hAnsi="Times New Roman" w:cs="Times New Roman"/>
                <w:lang w:val="es-ES"/>
              </w:rPr>
              <w:t>Desarrollo de la aplicación móvil</w:t>
            </w:r>
          </w:p>
        </w:tc>
        <w:tc>
          <w:tcPr>
            <w:tcW w:w="2126" w:type="dxa"/>
            <w:vAlign w:val="center"/>
          </w:tcPr>
          <w:p w14:paraId="33EE954B" w14:textId="77777777" w:rsidR="008E7F3A" w:rsidRPr="001137F8" w:rsidRDefault="008E7F3A" w:rsidP="006D3B48">
            <w:pPr>
              <w:jc w:val="center"/>
              <w:rPr>
                <w:rFonts w:ascii="Times New Roman" w:hAnsi="Times New Roman" w:cs="Times New Roman"/>
                <w:lang w:val="es-ES"/>
              </w:rPr>
            </w:pPr>
            <w:r w:rsidRPr="001137F8">
              <w:rPr>
                <w:rFonts w:ascii="Times New Roman" w:hAnsi="Times New Roman" w:cs="Times New Roman"/>
                <w:lang w:val="es-ES"/>
              </w:rPr>
              <w:t>1</w:t>
            </w:r>
          </w:p>
        </w:tc>
        <w:tc>
          <w:tcPr>
            <w:tcW w:w="1701" w:type="dxa"/>
            <w:vAlign w:val="center"/>
          </w:tcPr>
          <w:p w14:paraId="62E23EC0" w14:textId="77777777" w:rsidR="008E7F3A" w:rsidRPr="001137F8" w:rsidRDefault="008E7F3A" w:rsidP="006D3B48">
            <w:pPr>
              <w:jc w:val="center"/>
              <w:rPr>
                <w:rFonts w:ascii="Times New Roman" w:hAnsi="Times New Roman" w:cs="Times New Roman"/>
                <w:lang w:val="es-ES"/>
              </w:rPr>
            </w:pPr>
            <w:r w:rsidRPr="001137F8">
              <w:rPr>
                <w:rFonts w:ascii="Times New Roman" w:hAnsi="Times New Roman" w:cs="Times New Roman"/>
                <w:lang w:val="es-ES"/>
              </w:rPr>
              <w:t>$1.500,00</w:t>
            </w:r>
          </w:p>
        </w:tc>
        <w:tc>
          <w:tcPr>
            <w:tcW w:w="1417" w:type="dxa"/>
            <w:vAlign w:val="center"/>
          </w:tcPr>
          <w:p w14:paraId="1C8E4A28" w14:textId="77777777" w:rsidR="008E7F3A" w:rsidRPr="001137F8" w:rsidRDefault="008E7F3A" w:rsidP="006D3B48">
            <w:pPr>
              <w:jc w:val="center"/>
              <w:rPr>
                <w:rFonts w:ascii="Times New Roman" w:hAnsi="Times New Roman" w:cs="Times New Roman"/>
                <w:lang w:val="es-ES"/>
              </w:rPr>
            </w:pPr>
            <w:r w:rsidRPr="001137F8">
              <w:rPr>
                <w:rFonts w:ascii="Times New Roman" w:hAnsi="Times New Roman" w:cs="Times New Roman"/>
                <w:lang w:val="es-ES"/>
              </w:rPr>
              <w:t>$1.500,00</w:t>
            </w:r>
          </w:p>
        </w:tc>
      </w:tr>
      <w:tr w:rsidR="008E7F3A" w:rsidRPr="001137F8" w14:paraId="6F40AF5D" w14:textId="77777777" w:rsidTr="006D3B48">
        <w:trPr>
          <w:trHeight w:val="464"/>
          <w:jc w:val="center"/>
        </w:trPr>
        <w:tc>
          <w:tcPr>
            <w:tcW w:w="3256" w:type="dxa"/>
            <w:vAlign w:val="center"/>
          </w:tcPr>
          <w:p w14:paraId="68136613" w14:textId="77777777" w:rsidR="008E7F3A" w:rsidRPr="001137F8" w:rsidRDefault="008E7F3A" w:rsidP="006D3B48">
            <w:pPr>
              <w:jc w:val="both"/>
              <w:rPr>
                <w:rFonts w:ascii="Times New Roman" w:hAnsi="Times New Roman" w:cs="Times New Roman"/>
                <w:lang w:val="es-ES"/>
              </w:rPr>
            </w:pPr>
            <w:r w:rsidRPr="001137F8">
              <w:rPr>
                <w:rFonts w:ascii="Times New Roman" w:hAnsi="Times New Roman" w:cs="Times New Roman"/>
                <w:lang w:val="es-ES"/>
              </w:rPr>
              <w:t>Eventos de socialización de la aplicación móvil</w:t>
            </w:r>
          </w:p>
        </w:tc>
        <w:tc>
          <w:tcPr>
            <w:tcW w:w="2126" w:type="dxa"/>
            <w:vAlign w:val="center"/>
          </w:tcPr>
          <w:p w14:paraId="4B3FD280" w14:textId="77777777" w:rsidR="008E7F3A" w:rsidRPr="001137F8" w:rsidRDefault="008E7F3A" w:rsidP="006D3B48">
            <w:pPr>
              <w:jc w:val="center"/>
              <w:rPr>
                <w:rFonts w:ascii="Times New Roman" w:hAnsi="Times New Roman" w:cs="Times New Roman"/>
                <w:lang w:val="es-ES"/>
              </w:rPr>
            </w:pPr>
            <w:r w:rsidRPr="001137F8">
              <w:rPr>
                <w:rFonts w:ascii="Times New Roman" w:hAnsi="Times New Roman" w:cs="Times New Roman"/>
                <w:lang w:val="es-ES"/>
              </w:rPr>
              <w:t>4</w:t>
            </w:r>
          </w:p>
        </w:tc>
        <w:tc>
          <w:tcPr>
            <w:tcW w:w="1701" w:type="dxa"/>
            <w:vAlign w:val="center"/>
          </w:tcPr>
          <w:p w14:paraId="6A7B4C0B" w14:textId="77777777" w:rsidR="008E7F3A" w:rsidRPr="001137F8" w:rsidRDefault="008E7F3A" w:rsidP="006D3B48">
            <w:pPr>
              <w:jc w:val="center"/>
              <w:rPr>
                <w:rFonts w:ascii="Times New Roman" w:hAnsi="Times New Roman" w:cs="Times New Roman"/>
                <w:lang w:val="es-ES"/>
              </w:rPr>
            </w:pPr>
            <w:r w:rsidRPr="001137F8">
              <w:rPr>
                <w:rFonts w:ascii="Times New Roman" w:hAnsi="Times New Roman" w:cs="Times New Roman"/>
                <w:lang w:val="es-ES"/>
              </w:rPr>
              <w:t>$360,00</w:t>
            </w:r>
          </w:p>
        </w:tc>
        <w:tc>
          <w:tcPr>
            <w:tcW w:w="1417" w:type="dxa"/>
            <w:vAlign w:val="center"/>
          </w:tcPr>
          <w:p w14:paraId="17213025" w14:textId="77777777" w:rsidR="008E7F3A" w:rsidRPr="001137F8" w:rsidRDefault="008E7F3A" w:rsidP="006D3B48">
            <w:pPr>
              <w:jc w:val="center"/>
              <w:rPr>
                <w:rFonts w:ascii="Times New Roman" w:hAnsi="Times New Roman" w:cs="Times New Roman"/>
                <w:lang w:val="es-ES"/>
              </w:rPr>
            </w:pPr>
            <w:r w:rsidRPr="001137F8">
              <w:rPr>
                <w:rFonts w:ascii="Times New Roman" w:hAnsi="Times New Roman" w:cs="Times New Roman"/>
                <w:lang w:val="es-ES"/>
              </w:rPr>
              <w:t>$1.440,00</w:t>
            </w:r>
          </w:p>
        </w:tc>
      </w:tr>
      <w:tr w:rsidR="008E7F3A" w:rsidRPr="001137F8" w14:paraId="62308047" w14:textId="77777777" w:rsidTr="006D3B48">
        <w:trPr>
          <w:trHeight w:val="70"/>
          <w:jc w:val="center"/>
        </w:trPr>
        <w:tc>
          <w:tcPr>
            <w:tcW w:w="7083" w:type="dxa"/>
            <w:gridSpan w:val="3"/>
            <w:vAlign w:val="center"/>
          </w:tcPr>
          <w:p w14:paraId="44784438" w14:textId="77777777" w:rsidR="008E7F3A" w:rsidRPr="001137F8" w:rsidRDefault="008E7F3A"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c>
          <w:tcPr>
            <w:tcW w:w="1417" w:type="dxa"/>
            <w:vAlign w:val="center"/>
          </w:tcPr>
          <w:p w14:paraId="54DDF5EE" w14:textId="45712B0E" w:rsidR="008E7F3A" w:rsidRPr="001137F8" w:rsidRDefault="008E7F3A" w:rsidP="006D3B48">
            <w:pPr>
              <w:jc w:val="center"/>
              <w:rPr>
                <w:rFonts w:ascii="Times New Roman" w:hAnsi="Times New Roman" w:cs="Times New Roman"/>
                <w:b/>
                <w:lang w:val="es-ES"/>
              </w:rPr>
            </w:pPr>
            <w:r w:rsidRPr="001137F8">
              <w:rPr>
                <w:rFonts w:ascii="Times New Roman" w:hAnsi="Times New Roman" w:cs="Times New Roman"/>
                <w:b/>
                <w:lang w:val="es-ES"/>
              </w:rPr>
              <w:t>$2.940,00</w:t>
            </w:r>
          </w:p>
        </w:tc>
      </w:tr>
    </w:tbl>
    <w:p w14:paraId="575A9592" w14:textId="74444C31" w:rsidR="008E7F3A" w:rsidRPr="001137F8" w:rsidRDefault="00446CB3" w:rsidP="008E7F3A">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595455" w:rsidRPr="001137F8">
        <w:rPr>
          <w:rFonts w:ascii="Times New Roman" w:hAnsi="Times New Roman" w:cs="Times New Roman"/>
          <w:i/>
          <w:sz w:val="20"/>
          <w:szCs w:val="20"/>
        </w:rPr>
        <w:t xml:space="preserve"> </w:t>
      </w:r>
    </w:p>
    <w:p w14:paraId="0BD4222D" w14:textId="168DD8E5" w:rsidR="009B3D92" w:rsidRPr="001137F8" w:rsidRDefault="009B3D92" w:rsidP="009B3D92">
      <w:pPr>
        <w:pStyle w:val="Descripcin"/>
        <w:rPr>
          <w:rFonts w:cs="Times New Roman"/>
          <w:sz w:val="24"/>
          <w:szCs w:val="24"/>
        </w:rPr>
      </w:pPr>
      <w:bookmarkStart w:id="185" w:name="_Toc531485366"/>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88</w:t>
      </w:r>
      <w:r w:rsidRPr="001137F8">
        <w:rPr>
          <w:i/>
        </w:rPr>
        <w:fldChar w:fldCharType="end"/>
      </w:r>
      <w:r w:rsidRPr="001137F8">
        <w:rPr>
          <w:i/>
        </w:rPr>
        <w:t>:</w:t>
      </w:r>
      <w:r w:rsidRPr="001137F8">
        <w:t xml:space="preserve"> </w:t>
      </w:r>
      <w:r w:rsidR="005410C7" w:rsidRPr="001137F8">
        <w:t xml:space="preserve">Proyecto de creación de </w:t>
      </w:r>
      <w:r w:rsidRPr="001137F8">
        <w:t>una página web interactiva del cantón Chone</w:t>
      </w:r>
      <w:bookmarkEnd w:id="185"/>
    </w:p>
    <w:tbl>
      <w:tblPr>
        <w:tblStyle w:val="Tablaconcuadrcula"/>
        <w:tblW w:w="0" w:type="auto"/>
        <w:jc w:val="center"/>
        <w:tblLook w:val="04A0" w:firstRow="1" w:lastRow="0" w:firstColumn="1" w:lastColumn="0" w:noHBand="0" w:noVBand="1"/>
      </w:tblPr>
      <w:tblGrid>
        <w:gridCol w:w="3964"/>
        <w:gridCol w:w="2977"/>
        <w:gridCol w:w="1836"/>
      </w:tblGrid>
      <w:tr w:rsidR="009B3D92" w:rsidRPr="001137F8" w14:paraId="06190B53" w14:textId="77777777" w:rsidTr="006F6453">
        <w:trPr>
          <w:jc w:val="center"/>
        </w:trPr>
        <w:tc>
          <w:tcPr>
            <w:tcW w:w="8777" w:type="dxa"/>
            <w:gridSpan w:val="3"/>
            <w:shd w:val="clear" w:color="auto" w:fill="8EAADB" w:themeFill="accent5" w:themeFillTint="99"/>
          </w:tcPr>
          <w:p w14:paraId="0A20E0EF" w14:textId="25F247F2" w:rsidR="009B3D92" w:rsidRPr="001137F8" w:rsidRDefault="009B3D92" w:rsidP="006F6453">
            <w:pPr>
              <w:jc w:val="both"/>
              <w:rPr>
                <w:rFonts w:ascii="Times New Roman" w:hAnsi="Times New Roman" w:cs="Times New Roman"/>
                <w:b/>
                <w:lang w:val="es-ES"/>
              </w:rPr>
            </w:pPr>
            <w:r w:rsidRPr="001137F8">
              <w:rPr>
                <w:rFonts w:ascii="Times New Roman" w:hAnsi="Times New Roman" w:cs="Times New Roman"/>
                <w:b/>
                <w:lang w:val="es-ES"/>
              </w:rPr>
              <w:t xml:space="preserve">Proyecto </w:t>
            </w:r>
            <w:r w:rsidR="009E1AD9" w:rsidRPr="001137F8">
              <w:rPr>
                <w:rFonts w:ascii="Times New Roman" w:hAnsi="Times New Roman" w:cs="Times New Roman"/>
                <w:b/>
                <w:lang w:val="es-ES"/>
              </w:rPr>
              <w:t>8</w:t>
            </w:r>
            <w:r w:rsidRPr="001137F8">
              <w:rPr>
                <w:rFonts w:ascii="Times New Roman" w:hAnsi="Times New Roman" w:cs="Times New Roman"/>
                <w:b/>
                <w:lang w:val="es-ES"/>
              </w:rPr>
              <w:t xml:space="preserve">: Página web interactiva del cantón Chone </w:t>
            </w:r>
          </w:p>
          <w:p w14:paraId="2A61D444" w14:textId="4CC496F4" w:rsidR="009B3D92" w:rsidRPr="001137F8" w:rsidRDefault="009B3D92" w:rsidP="009B3D92">
            <w:pPr>
              <w:jc w:val="both"/>
              <w:rPr>
                <w:rFonts w:ascii="Times New Roman" w:hAnsi="Times New Roman" w:cs="Times New Roman"/>
                <w:b/>
                <w:lang w:val="es-ES"/>
              </w:rPr>
            </w:pPr>
            <w:r w:rsidRPr="001137F8">
              <w:rPr>
                <w:rFonts w:ascii="Times New Roman" w:hAnsi="Times New Roman" w:cs="Times New Roman"/>
                <w:b/>
                <w:lang w:val="es-ES"/>
              </w:rPr>
              <w:t xml:space="preserve">Estrategia: Creación de una página web del cantón Chone  </w:t>
            </w:r>
          </w:p>
        </w:tc>
      </w:tr>
      <w:tr w:rsidR="009B3D92" w:rsidRPr="001137F8" w14:paraId="7AC6A398" w14:textId="77777777" w:rsidTr="006F6453">
        <w:trPr>
          <w:jc w:val="center"/>
        </w:trPr>
        <w:tc>
          <w:tcPr>
            <w:tcW w:w="6941" w:type="dxa"/>
            <w:gridSpan w:val="2"/>
            <w:shd w:val="clear" w:color="auto" w:fill="D9E2F3" w:themeFill="accent5" w:themeFillTint="33"/>
          </w:tcPr>
          <w:p w14:paraId="09D421BC" w14:textId="77777777" w:rsidR="009B3D92" w:rsidRPr="001137F8" w:rsidRDefault="009B3D92" w:rsidP="006F6453">
            <w:pPr>
              <w:jc w:val="center"/>
              <w:rPr>
                <w:rFonts w:ascii="Times New Roman" w:hAnsi="Times New Roman" w:cs="Times New Roman"/>
                <w:b/>
                <w:lang w:val="es-ES"/>
              </w:rPr>
            </w:pPr>
            <w:r w:rsidRPr="001137F8">
              <w:rPr>
                <w:rFonts w:ascii="Times New Roman" w:hAnsi="Times New Roman" w:cs="Times New Roman"/>
                <w:b/>
                <w:lang w:val="es-ES"/>
              </w:rPr>
              <w:t>Breve descripción del proyecto</w:t>
            </w:r>
          </w:p>
        </w:tc>
        <w:tc>
          <w:tcPr>
            <w:tcW w:w="1836" w:type="dxa"/>
            <w:shd w:val="clear" w:color="auto" w:fill="D9E2F3" w:themeFill="accent5" w:themeFillTint="33"/>
          </w:tcPr>
          <w:p w14:paraId="2A1ECDB7" w14:textId="77777777" w:rsidR="009B3D92" w:rsidRPr="001137F8" w:rsidRDefault="009B3D92" w:rsidP="006F6453">
            <w:pPr>
              <w:jc w:val="center"/>
              <w:rPr>
                <w:rFonts w:ascii="Times New Roman" w:hAnsi="Times New Roman" w:cs="Times New Roman"/>
                <w:b/>
                <w:lang w:val="es-ES"/>
              </w:rPr>
            </w:pPr>
            <w:r w:rsidRPr="001137F8">
              <w:rPr>
                <w:rFonts w:ascii="Times New Roman" w:hAnsi="Times New Roman" w:cs="Times New Roman"/>
                <w:b/>
                <w:lang w:val="es-ES"/>
              </w:rPr>
              <w:t>Plazos</w:t>
            </w:r>
          </w:p>
        </w:tc>
      </w:tr>
      <w:tr w:rsidR="009B3D92" w:rsidRPr="001137F8" w14:paraId="58E9A3C1" w14:textId="77777777" w:rsidTr="006F6453">
        <w:trPr>
          <w:jc w:val="center"/>
        </w:trPr>
        <w:tc>
          <w:tcPr>
            <w:tcW w:w="6941" w:type="dxa"/>
            <w:gridSpan w:val="2"/>
          </w:tcPr>
          <w:p w14:paraId="24F22D23" w14:textId="15C0279F" w:rsidR="005410C7" w:rsidRPr="001137F8" w:rsidRDefault="005410C7" w:rsidP="006F6453">
            <w:pPr>
              <w:spacing w:after="60"/>
              <w:jc w:val="both"/>
              <w:rPr>
                <w:rFonts w:ascii="Times New Roman" w:hAnsi="Times New Roman" w:cs="Times New Roman"/>
                <w:lang w:val="es-ES"/>
              </w:rPr>
            </w:pPr>
            <w:r w:rsidRPr="001137F8">
              <w:rPr>
                <w:rFonts w:ascii="Times New Roman" w:hAnsi="Times New Roman" w:cs="Times New Roman"/>
                <w:lang w:val="es-ES"/>
              </w:rPr>
              <w:t xml:space="preserve">Esta propuesta de internet marketing y web pretende difundir la oferta turística del cantón Chone a nivel nacional e internacional, por lo que se le considera una herramienta de gran alcance. </w:t>
            </w:r>
          </w:p>
          <w:p w14:paraId="6CF90011" w14:textId="773D07EF" w:rsidR="005410C7" w:rsidRPr="001137F8" w:rsidRDefault="005410C7" w:rsidP="006F6453">
            <w:pPr>
              <w:spacing w:after="60"/>
              <w:jc w:val="both"/>
              <w:rPr>
                <w:rFonts w:ascii="Times New Roman" w:hAnsi="Times New Roman" w:cs="Times New Roman"/>
                <w:lang w:val="es-ES"/>
              </w:rPr>
            </w:pPr>
            <w:r w:rsidRPr="001137F8">
              <w:rPr>
                <w:rFonts w:ascii="Times New Roman" w:hAnsi="Times New Roman" w:cs="Times New Roman"/>
                <w:lang w:val="es-ES"/>
              </w:rPr>
              <w:t xml:space="preserve">Por medio de la misma se podrá obtener información de los cronogramas festivos del cantón, atractivos, productos turísticos, servicios y demás componentes de la oferta. </w:t>
            </w:r>
          </w:p>
          <w:p w14:paraId="786C059C" w14:textId="5F206E33" w:rsidR="005410C7" w:rsidRPr="001137F8" w:rsidRDefault="005410C7" w:rsidP="006F6453">
            <w:pPr>
              <w:spacing w:after="60"/>
              <w:jc w:val="both"/>
              <w:rPr>
                <w:rFonts w:ascii="Times New Roman" w:hAnsi="Times New Roman" w:cs="Times New Roman"/>
                <w:lang w:val="es-ES"/>
              </w:rPr>
            </w:pPr>
            <w:r w:rsidRPr="001137F8">
              <w:rPr>
                <w:rFonts w:ascii="Times New Roman" w:hAnsi="Times New Roman" w:cs="Times New Roman"/>
                <w:lang w:val="es-ES"/>
              </w:rPr>
              <w:t>La idea de la página web consiste también en integrar al conglomerado de la actividad turística para que sea esta una plataforma de promoción conjunta, permitiendo que el turista pueda obtener información en tiempo real e inclusive hacer reservas en las instalaciones hoteleras del cantón.</w:t>
            </w:r>
          </w:p>
          <w:p w14:paraId="7B66404D" w14:textId="4FA7B3F2" w:rsidR="005410C7" w:rsidRPr="001137F8" w:rsidRDefault="005410C7" w:rsidP="006F6453">
            <w:pPr>
              <w:spacing w:after="60"/>
              <w:jc w:val="both"/>
              <w:rPr>
                <w:rFonts w:ascii="Times New Roman" w:hAnsi="Times New Roman" w:cs="Times New Roman"/>
                <w:lang w:val="es-ES"/>
              </w:rPr>
            </w:pPr>
            <w:r w:rsidRPr="001137F8">
              <w:rPr>
                <w:rFonts w:ascii="Times New Roman" w:hAnsi="Times New Roman" w:cs="Times New Roman"/>
                <w:lang w:val="es-ES"/>
              </w:rPr>
              <w:t xml:space="preserve">Entre los requerimientos para el diseño de la misma se mencionan: </w:t>
            </w:r>
          </w:p>
          <w:p w14:paraId="575DE743" w14:textId="42254A35" w:rsidR="005410C7" w:rsidRPr="001137F8" w:rsidRDefault="005410C7" w:rsidP="004F7D36">
            <w:pPr>
              <w:pStyle w:val="Prrafodelista"/>
              <w:numPr>
                <w:ilvl w:val="0"/>
                <w:numId w:val="33"/>
              </w:numPr>
              <w:spacing w:after="60"/>
              <w:ind w:left="313"/>
              <w:jc w:val="both"/>
              <w:rPr>
                <w:rFonts w:ascii="Times New Roman" w:hAnsi="Times New Roman" w:cs="Times New Roman"/>
                <w:lang w:val="es-ES"/>
              </w:rPr>
            </w:pPr>
            <w:r w:rsidRPr="001137F8">
              <w:rPr>
                <w:rFonts w:ascii="Times New Roman" w:hAnsi="Times New Roman" w:cs="Times New Roman"/>
                <w:lang w:val="es-ES"/>
              </w:rPr>
              <w:t xml:space="preserve">Debe ser interactiva, dinámica, funcional y eficiente </w:t>
            </w:r>
          </w:p>
          <w:p w14:paraId="2231BC97" w14:textId="0609A5C5" w:rsidR="005410C7" w:rsidRPr="001137F8" w:rsidRDefault="005410C7" w:rsidP="004F7D36">
            <w:pPr>
              <w:pStyle w:val="Prrafodelista"/>
              <w:numPr>
                <w:ilvl w:val="0"/>
                <w:numId w:val="33"/>
              </w:numPr>
              <w:spacing w:after="60"/>
              <w:ind w:left="313"/>
              <w:jc w:val="both"/>
              <w:rPr>
                <w:rFonts w:ascii="Times New Roman" w:hAnsi="Times New Roman" w:cs="Times New Roman"/>
                <w:lang w:val="es-ES"/>
              </w:rPr>
            </w:pPr>
            <w:r w:rsidRPr="001137F8">
              <w:rPr>
                <w:rFonts w:ascii="Times New Roman" w:hAnsi="Times New Roman" w:cs="Times New Roman"/>
                <w:lang w:val="es-ES"/>
              </w:rPr>
              <w:t xml:space="preserve">Podrá ser utilizada desde dispositivos </w:t>
            </w:r>
            <w:r w:rsidR="004F7D36" w:rsidRPr="001137F8">
              <w:rPr>
                <w:rFonts w:ascii="Times New Roman" w:hAnsi="Times New Roman" w:cs="Times New Roman"/>
                <w:lang w:val="es-ES"/>
              </w:rPr>
              <w:t>móviles</w:t>
            </w:r>
          </w:p>
          <w:p w14:paraId="15306AFC" w14:textId="35195B5A" w:rsidR="005410C7" w:rsidRPr="001137F8" w:rsidRDefault="005410C7" w:rsidP="004F7D36">
            <w:pPr>
              <w:pStyle w:val="Prrafodelista"/>
              <w:numPr>
                <w:ilvl w:val="0"/>
                <w:numId w:val="33"/>
              </w:numPr>
              <w:spacing w:after="60"/>
              <w:ind w:left="313"/>
              <w:jc w:val="both"/>
              <w:rPr>
                <w:rFonts w:ascii="Times New Roman" w:hAnsi="Times New Roman" w:cs="Times New Roman"/>
                <w:lang w:val="es-ES"/>
              </w:rPr>
            </w:pPr>
            <w:r w:rsidRPr="001137F8">
              <w:rPr>
                <w:rFonts w:ascii="Times New Roman" w:hAnsi="Times New Roman" w:cs="Times New Roman"/>
                <w:lang w:val="es-ES"/>
              </w:rPr>
              <w:t xml:space="preserve">Debe ser actualizada por lo menos </w:t>
            </w:r>
            <w:r w:rsidR="004F7D36" w:rsidRPr="001137F8">
              <w:rPr>
                <w:rFonts w:ascii="Times New Roman" w:hAnsi="Times New Roman" w:cs="Times New Roman"/>
                <w:lang w:val="es-ES"/>
              </w:rPr>
              <w:t>semanalmente</w:t>
            </w:r>
            <w:r w:rsidRPr="001137F8">
              <w:rPr>
                <w:rFonts w:ascii="Times New Roman" w:hAnsi="Times New Roman" w:cs="Times New Roman"/>
                <w:lang w:val="es-ES"/>
              </w:rPr>
              <w:t xml:space="preserve"> </w:t>
            </w:r>
          </w:p>
          <w:p w14:paraId="0A7CCD2F" w14:textId="2704932E" w:rsidR="005410C7" w:rsidRPr="001137F8" w:rsidRDefault="005410C7" w:rsidP="004F7D36">
            <w:pPr>
              <w:pStyle w:val="Prrafodelista"/>
              <w:numPr>
                <w:ilvl w:val="0"/>
                <w:numId w:val="33"/>
              </w:numPr>
              <w:spacing w:after="60"/>
              <w:ind w:left="313"/>
              <w:jc w:val="both"/>
              <w:rPr>
                <w:rFonts w:ascii="Times New Roman" w:hAnsi="Times New Roman" w:cs="Times New Roman"/>
                <w:lang w:val="es-ES"/>
              </w:rPr>
            </w:pPr>
            <w:r w:rsidRPr="001137F8">
              <w:rPr>
                <w:rFonts w:ascii="Times New Roman" w:hAnsi="Times New Roman" w:cs="Times New Roman"/>
                <w:lang w:val="es-ES"/>
              </w:rPr>
              <w:t xml:space="preserve">Debe </w:t>
            </w:r>
            <w:r w:rsidR="004F7D36" w:rsidRPr="001137F8">
              <w:rPr>
                <w:rFonts w:ascii="Times New Roman" w:hAnsi="Times New Roman" w:cs="Times New Roman"/>
                <w:lang w:val="es-ES"/>
              </w:rPr>
              <w:t>representar</w:t>
            </w:r>
            <w:r w:rsidRPr="001137F8">
              <w:rPr>
                <w:rFonts w:ascii="Times New Roman" w:hAnsi="Times New Roman" w:cs="Times New Roman"/>
                <w:lang w:val="es-ES"/>
              </w:rPr>
              <w:t xml:space="preserve"> la imagen que Chone desea proyectar según la planeación establecida </w:t>
            </w:r>
          </w:p>
          <w:p w14:paraId="54474F60" w14:textId="425C7540" w:rsidR="005410C7" w:rsidRPr="001137F8" w:rsidRDefault="004F7D36" w:rsidP="004F7D36">
            <w:pPr>
              <w:pStyle w:val="Prrafodelista"/>
              <w:numPr>
                <w:ilvl w:val="0"/>
                <w:numId w:val="33"/>
              </w:numPr>
              <w:spacing w:after="60"/>
              <w:ind w:left="313"/>
              <w:jc w:val="both"/>
              <w:rPr>
                <w:rFonts w:ascii="Times New Roman" w:hAnsi="Times New Roman" w:cs="Times New Roman"/>
                <w:lang w:val="es-ES"/>
              </w:rPr>
            </w:pPr>
            <w:r w:rsidRPr="001137F8">
              <w:rPr>
                <w:rFonts w:ascii="Times New Roman" w:hAnsi="Times New Roman" w:cs="Times New Roman"/>
                <w:lang w:val="es-ES"/>
              </w:rPr>
              <w:t>Contar con un servicio de mantenimiento y “hosting” permanentemente</w:t>
            </w:r>
          </w:p>
          <w:p w14:paraId="79F17DC8" w14:textId="1CA4FAA3" w:rsidR="004F7D36" w:rsidRPr="001137F8" w:rsidRDefault="004F7D36" w:rsidP="004F7D36">
            <w:pPr>
              <w:pStyle w:val="Prrafodelista"/>
              <w:numPr>
                <w:ilvl w:val="0"/>
                <w:numId w:val="33"/>
              </w:numPr>
              <w:spacing w:after="60"/>
              <w:ind w:left="313"/>
              <w:jc w:val="both"/>
              <w:rPr>
                <w:rFonts w:ascii="Times New Roman" w:hAnsi="Times New Roman" w:cs="Times New Roman"/>
                <w:lang w:val="es-ES"/>
              </w:rPr>
            </w:pPr>
            <w:r w:rsidRPr="001137F8">
              <w:rPr>
                <w:rFonts w:ascii="Times New Roman" w:hAnsi="Times New Roman" w:cs="Times New Roman"/>
                <w:lang w:val="es-ES"/>
              </w:rPr>
              <w:t xml:space="preserve">Debe estar disponible en al menos dos idiomas </w:t>
            </w:r>
          </w:p>
          <w:p w14:paraId="00301084" w14:textId="0D98B138" w:rsidR="004F7D36" w:rsidRPr="001137F8" w:rsidRDefault="004F7D36" w:rsidP="004F7D36">
            <w:pPr>
              <w:pStyle w:val="Prrafodelista"/>
              <w:numPr>
                <w:ilvl w:val="0"/>
                <w:numId w:val="33"/>
              </w:numPr>
              <w:spacing w:after="60"/>
              <w:ind w:left="313"/>
              <w:jc w:val="both"/>
              <w:rPr>
                <w:rFonts w:ascii="Times New Roman" w:hAnsi="Times New Roman" w:cs="Times New Roman"/>
                <w:lang w:val="es-ES"/>
              </w:rPr>
            </w:pPr>
            <w:r w:rsidRPr="001137F8">
              <w:rPr>
                <w:rFonts w:ascii="Times New Roman" w:hAnsi="Times New Roman" w:cs="Times New Roman"/>
                <w:lang w:val="es-ES"/>
              </w:rPr>
              <w:t xml:space="preserve">Debe permitir la venta en línea de productos o artículos </w:t>
            </w:r>
            <w:proofErr w:type="spellStart"/>
            <w:r w:rsidRPr="001137F8">
              <w:rPr>
                <w:rFonts w:ascii="Times New Roman" w:hAnsi="Times New Roman" w:cs="Times New Roman"/>
                <w:lang w:val="es-ES"/>
              </w:rPr>
              <w:t>merchandising</w:t>
            </w:r>
            <w:proofErr w:type="spellEnd"/>
          </w:p>
          <w:p w14:paraId="317EEE50" w14:textId="6BCE34F6" w:rsidR="009B3D92" w:rsidRPr="001137F8" w:rsidRDefault="004F7D36" w:rsidP="006F6453">
            <w:pPr>
              <w:pStyle w:val="Prrafodelista"/>
              <w:numPr>
                <w:ilvl w:val="0"/>
                <w:numId w:val="33"/>
              </w:numPr>
              <w:spacing w:after="60"/>
              <w:ind w:left="313"/>
              <w:jc w:val="both"/>
              <w:rPr>
                <w:rFonts w:ascii="Times New Roman" w:hAnsi="Times New Roman" w:cs="Times New Roman"/>
                <w:lang w:val="es-ES"/>
              </w:rPr>
            </w:pPr>
            <w:r w:rsidRPr="001137F8">
              <w:rPr>
                <w:rFonts w:ascii="Times New Roman" w:hAnsi="Times New Roman" w:cs="Times New Roman"/>
                <w:lang w:val="es-ES"/>
              </w:rPr>
              <w:t>Gestión de redes sociales</w:t>
            </w:r>
          </w:p>
        </w:tc>
        <w:tc>
          <w:tcPr>
            <w:tcW w:w="1836" w:type="dxa"/>
          </w:tcPr>
          <w:p w14:paraId="6D8942B5" w14:textId="77777777" w:rsidR="009B3D92" w:rsidRPr="001137F8" w:rsidRDefault="009B3D92" w:rsidP="006F6453">
            <w:pPr>
              <w:jc w:val="center"/>
              <w:rPr>
                <w:rFonts w:ascii="Times New Roman" w:hAnsi="Times New Roman" w:cs="Times New Roman"/>
                <w:b/>
                <w:lang w:val="es-ES"/>
              </w:rPr>
            </w:pPr>
            <w:r w:rsidRPr="001137F8">
              <w:rPr>
                <w:rFonts w:ascii="Times New Roman" w:hAnsi="Times New Roman" w:cs="Times New Roman"/>
                <w:b/>
                <w:lang w:val="es-ES"/>
              </w:rPr>
              <w:t>Año de inicio del proyecto:</w:t>
            </w:r>
          </w:p>
          <w:p w14:paraId="45D11D2E" w14:textId="77777777" w:rsidR="009B3D92" w:rsidRPr="001137F8" w:rsidRDefault="009B3D92" w:rsidP="006F6453">
            <w:pPr>
              <w:jc w:val="center"/>
              <w:rPr>
                <w:rFonts w:ascii="Times New Roman" w:hAnsi="Times New Roman" w:cs="Times New Roman"/>
                <w:lang w:val="es-ES"/>
              </w:rPr>
            </w:pPr>
            <w:r w:rsidRPr="001137F8">
              <w:rPr>
                <w:rFonts w:ascii="Times New Roman" w:hAnsi="Times New Roman" w:cs="Times New Roman"/>
                <w:lang w:val="es-ES"/>
              </w:rPr>
              <w:t>2019</w:t>
            </w:r>
          </w:p>
          <w:p w14:paraId="02593845" w14:textId="77777777" w:rsidR="009B3D92" w:rsidRPr="001137F8" w:rsidRDefault="009B3D92" w:rsidP="006F6453">
            <w:pPr>
              <w:jc w:val="center"/>
              <w:rPr>
                <w:rFonts w:ascii="Times New Roman" w:hAnsi="Times New Roman" w:cs="Times New Roman"/>
                <w:lang w:val="es-ES"/>
              </w:rPr>
            </w:pPr>
          </w:p>
          <w:p w14:paraId="33D05847" w14:textId="77777777" w:rsidR="009B3D92" w:rsidRPr="001137F8" w:rsidRDefault="009B3D92" w:rsidP="006F6453">
            <w:pPr>
              <w:jc w:val="center"/>
              <w:rPr>
                <w:rFonts w:ascii="Times New Roman" w:hAnsi="Times New Roman" w:cs="Times New Roman"/>
                <w:lang w:val="es-ES"/>
              </w:rPr>
            </w:pPr>
          </w:p>
          <w:p w14:paraId="5AD771E3" w14:textId="77777777" w:rsidR="009B3D92" w:rsidRPr="001137F8" w:rsidRDefault="009B3D92" w:rsidP="006F6453">
            <w:pPr>
              <w:jc w:val="center"/>
              <w:rPr>
                <w:rFonts w:ascii="Times New Roman" w:hAnsi="Times New Roman" w:cs="Times New Roman"/>
                <w:lang w:val="es-ES"/>
              </w:rPr>
            </w:pPr>
          </w:p>
          <w:p w14:paraId="1638F6FF" w14:textId="77777777" w:rsidR="009B3D92" w:rsidRPr="001137F8" w:rsidRDefault="009B3D92" w:rsidP="006F6453">
            <w:pPr>
              <w:jc w:val="center"/>
              <w:rPr>
                <w:rFonts w:ascii="Times New Roman" w:hAnsi="Times New Roman" w:cs="Times New Roman"/>
                <w:b/>
                <w:lang w:val="es-ES"/>
              </w:rPr>
            </w:pPr>
            <w:r w:rsidRPr="001137F8">
              <w:rPr>
                <w:rFonts w:ascii="Times New Roman" w:hAnsi="Times New Roman" w:cs="Times New Roman"/>
                <w:b/>
                <w:lang w:val="es-ES"/>
              </w:rPr>
              <w:t xml:space="preserve">Duración del proyecto: </w:t>
            </w:r>
          </w:p>
          <w:p w14:paraId="22684CD6" w14:textId="75810CAB" w:rsidR="009B3D92" w:rsidRPr="001137F8" w:rsidRDefault="004F7D36" w:rsidP="006F6453">
            <w:pPr>
              <w:jc w:val="center"/>
              <w:rPr>
                <w:rFonts w:ascii="Times New Roman" w:hAnsi="Times New Roman" w:cs="Times New Roman"/>
                <w:lang w:val="es-ES"/>
              </w:rPr>
            </w:pPr>
            <w:r w:rsidRPr="001137F8">
              <w:rPr>
                <w:rFonts w:ascii="Times New Roman" w:hAnsi="Times New Roman" w:cs="Times New Roman"/>
                <w:lang w:val="es-ES"/>
              </w:rPr>
              <w:t>4</w:t>
            </w:r>
            <w:r w:rsidR="009B3D92" w:rsidRPr="001137F8">
              <w:rPr>
                <w:rFonts w:ascii="Times New Roman" w:hAnsi="Times New Roman" w:cs="Times New Roman"/>
                <w:lang w:val="es-ES"/>
              </w:rPr>
              <w:t xml:space="preserve"> año</w:t>
            </w:r>
            <w:r w:rsidRPr="001137F8">
              <w:rPr>
                <w:rFonts w:ascii="Times New Roman" w:hAnsi="Times New Roman" w:cs="Times New Roman"/>
                <w:lang w:val="es-ES"/>
              </w:rPr>
              <w:t>s</w:t>
            </w:r>
          </w:p>
          <w:p w14:paraId="16586A10" w14:textId="77777777" w:rsidR="009B3D92" w:rsidRPr="001137F8" w:rsidRDefault="009B3D92" w:rsidP="006F6453">
            <w:pPr>
              <w:jc w:val="center"/>
              <w:rPr>
                <w:rFonts w:ascii="Times New Roman" w:hAnsi="Times New Roman" w:cs="Times New Roman"/>
                <w:lang w:val="es-ES"/>
              </w:rPr>
            </w:pPr>
          </w:p>
        </w:tc>
      </w:tr>
      <w:tr w:rsidR="009B3D92" w:rsidRPr="001137F8" w14:paraId="7EBC7AF4" w14:textId="77777777" w:rsidTr="006F6453">
        <w:trPr>
          <w:jc w:val="center"/>
        </w:trPr>
        <w:tc>
          <w:tcPr>
            <w:tcW w:w="3964" w:type="dxa"/>
          </w:tcPr>
          <w:p w14:paraId="163C08F2" w14:textId="77777777" w:rsidR="009B3D92" w:rsidRPr="001137F8" w:rsidRDefault="009B3D92" w:rsidP="006F6453">
            <w:pPr>
              <w:jc w:val="both"/>
              <w:rPr>
                <w:rFonts w:ascii="Times New Roman" w:hAnsi="Times New Roman" w:cs="Times New Roman"/>
                <w:b/>
                <w:lang w:val="es-ES"/>
              </w:rPr>
            </w:pPr>
            <w:r w:rsidRPr="001137F8">
              <w:rPr>
                <w:rFonts w:ascii="Times New Roman" w:hAnsi="Times New Roman" w:cs="Times New Roman"/>
                <w:b/>
                <w:lang w:val="es-ES"/>
              </w:rPr>
              <w:t xml:space="preserve">Actores principales de implementación </w:t>
            </w:r>
          </w:p>
        </w:tc>
        <w:tc>
          <w:tcPr>
            <w:tcW w:w="4813" w:type="dxa"/>
            <w:gridSpan w:val="2"/>
          </w:tcPr>
          <w:p w14:paraId="182FD9A0" w14:textId="77777777" w:rsidR="009B3D92" w:rsidRPr="001137F8" w:rsidRDefault="009B3D92" w:rsidP="006F6453">
            <w:pPr>
              <w:jc w:val="center"/>
              <w:rPr>
                <w:rFonts w:ascii="Times New Roman" w:hAnsi="Times New Roman" w:cs="Times New Roman"/>
                <w:b/>
                <w:lang w:val="es-ES"/>
              </w:rPr>
            </w:pPr>
            <w:r w:rsidRPr="001137F8">
              <w:rPr>
                <w:rFonts w:ascii="Times New Roman" w:hAnsi="Times New Roman" w:cs="Times New Roman"/>
                <w:b/>
                <w:lang w:val="es-ES"/>
              </w:rPr>
              <w:t>Autores secundarios y/o relacionados al proyecto</w:t>
            </w:r>
          </w:p>
        </w:tc>
      </w:tr>
      <w:tr w:rsidR="009B3D92" w:rsidRPr="001137F8" w14:paraId="3E165988" w14:textId="77777777" w:rsidTr="006F6453">
        <w:trPr>
          <w:jc w:val="center"/>
        </w:trPr>
        <w:tc>
          <w:tcPr>
            <w:tcW w:w="3964" w:type="dxa"/>
          </w:tcPr>
          <w:p w14:paraId="1FC5ECD0" w14:textId="77777777" w:rsidR="009B3D92" w:rsidRPr="001137F8" w:rsidRDefault="009B3D92" w:rsidP="006F6453">
            <w:pPr>
              <w:jc w:val="both"/>
              <w:rPr>
                <w:rFonts w:ascii="Times New Roman" w:hAnsi="Times New Roman" w:cs="Times New Roman"/>
                <w:b/>
                <w:lang w:val="es-ES"/>
              </w:rPr>
            </w:pPr>
            <w:r w:rsidRPr="001137F8">
              <w:rPr>
                <w:rFonts w:ascii="Times New Roman" w:hAnsi="Times New Roman" w:cs="Times New Roman"/>
                <w:b/>
                <w:lang w:val="es-ES"/>
              </w:rPr>
              <w:t>Ejecutor final:</w:t>
            </w:r>
          </w:p>
          <w:p w14:paraId="071A98F2" w14:textId="77777777" w:rsidR="009B3D92" w:rsidRPr="001137F8" w:rsidRDefault="009B3D92" w:rsidP="006F6453">
            <w:pPr>
              <w:jc w:val="both"/>
              <w:rPr>
                <w:rFonts w:ascii="Times New Roman" w:hAnsi="Times New Roman" w:cs="Times New Roman"/>
                <w:lang w:val="es-ES"/>
              </w:rPr>
            </w:pPr>
            <w:r w:rsidRPr="001137F8">
              <w:rPr>
                <w:rFonts w:ascii="Times New Roman" w:hAnsi="Times New Roman" w:cs="Times New Roman"/>
                <w:lang w:val="es-ES"/>
              </w:rPr>
              <w:t>GAD municipal del cantón Chone</w:t>
            </w:r>
          </w:p>
          <w:p w14:paraId="226A23EE" w14:textId="77777777" w:rsidR="009B3D92" w:rsidRPr="001137F8" w:rsidRDefault="009B3D92" w:rsidP="006F6453">
            <w:pPr>
              <w:jc w:val="both"/>
              <w:rPr>
                <w:rFonts w:ascii="Times New Roman" w:hAnsi="Times New Roman" w:cs="Times New Roman"/>
                <w:b/>
                <w:lang w:val="es-ES"/>
              </w:rPr>
            </w:pPr>
            <w:r w:rsidRPr="001137F8">
              <w:rPr>
                <w:rFonts w:ascii="Times New Roman" w:hAnsi="Times New Roman" w:cs="Times New Roman"/>
                <w:b/>
                <w:lang w:val="es-ES"/>
              </w:rPr>
              <w:t>Coordinador general:</w:t>
            </w:r>
          </w:p>
          <w:p w14:paraId="5CF114C9" w14:textId="77777777" w:rsidR="009B3D92" w:rsidRPr="001137F8" w:rsidRDefault="009B3D92" w:rsidP="006F6453">
            <w:pPr>
              <w:jc w:val="both"/>
              <w:rPr>
                <w:rFonts w:ascii="Times New Roman" w:hAnsi="Times New Roman" w:cs="Times New Roman"/>
                <w:lang w:val="es-ES"/>
              </w:rPr>
            </w:pPr>
            <w:r w:rsidRPr="001137F8">
              <w:rPr>
                <w:rFonts w:ascii="Times New Roman" w:hAnsi="Times New Roman" w:cs="Times New Roman"/>
                <w:lang w:val="es-ES"/>
              </w:rPr>
              <w:t xml:space="preserve">Subdirección de Gestión de Turismo </w:t>
            </w:r>
          </w:p>
        </w:tc>
        <w:tc>
          <w:tcPr>
            <w:tcW w:w="4813" w:type="dxa"/>
            <w:gridSpan w:val="2"/>
          </w:tcPr>
          <w:p w14:paraId="56412BB1" w14:textId="1D3603F0" w:rsidR="004F7D36" w:rsidRPr="001137F8" w:rsidRDefault="004F7D36" w:rsidP="006F6453">
            <w:pPr>
              <w:jc w:val="both"/>
              <w:rPr>
                <w:rFonts w:ascii="Times New Roman" w:hAnsi="Times New Roman" w:cs="Times New Roman"/>
                <w:lang w:val="es-ES"/>
              </w:rPr>
            </w:pPr>
            <w:r w:rsidRPr="001137F8">
              <w:rPr>
                <w:rFonts w:ascii="Times New Roman" w:hAnsi="Times New Roman" w:cs="Times New Roman"/>
                <w:lang w:val="es-ES"/>
              </w:rPr>
              <w:t>Programadores de las Tecnologías de la Información y comunicación</w:t>
            </w:r>
          </w:p>
          <w:p w14:paraId="27B74D1F" w14:textId="77777777" w:rsidR="009B3D92" w:rsidRPr="001137F8" w:rsidRDefault="009B3D92" w:rsidP="006F6453">
            <w:pPr>
              <w:jc w:val="both"/>
              <w:rPr>
                <w:rFonts w:ascii="Times New Roman" w:hAnsi="Times New Roman" w:cs="Times New Roman"/>
                <w:lang w:val="es-ES"/>
              </w:rPr>
            </w:pPr>
            <w:r w:rsidRPr="001137F8">
              <w:rPr>
                <w:rFonts w:ascii="Times New Roman" w:hAnsi="Times New Roman" w:cs="Times New Roman"/>
                <w:lang w:val="es-ES"/>
              </w:rPr>
              <w:t>Departamento de comunicación del GADM Chone</w:t>
            </w:r>
          </w:p>
        </w:tc>
      </w:tr>
      <w:tr w:rsidR="009B3D92" w:rsidRPr="001137F8" w14:paraId="095147E7" w14:textId="77777777" w:rsidTr="006F6453">
        <w:trPr>
          <w:jc w:val="center"/>
        </w:trPr>
        <w:tc>
          <w:tcPr>
            <w:tcW w:w="8777" w:type="dxa"/>
            <w:gridSpan w:val="3"/>
          </w:tcPr>
          <w:p w14:paraId="7A7583E1" w14:textId="77777777" w:rsidR="009B3D92" w:rsidRPr="001137F8" w:rsidRDefault="009B3D92" w:rsidP="006F6453">
            <w:pPr>
              <w:jc w:val="center"/>
              <w:rPr>
                <w:rFonts w:ascii="Times New Roman" w:hAnsi="Times New Roman" w:cs="Times New Roman"/>
                <w:b/>
                <w:lang w:val="es-ES"/>
              </w:rPr>
            </w:pPr>
            <w:r w:rsidRPr="001137F8">
              <w:rPr>
                <w:rFonts w:ascii="Times New Roman" w:hAnsi="Times New Roman" w:cs="Times New Roman"/>
                <w:b/>
                <w:lang w:val="es-ES"/>
              </w:rPr>
              <w:t>Espacios turísticos de implementación principal del proyecto</w:t>
            </w:r>
          </w:p>
        </w:tc>
      </w:tr>
      <w:tr w:rsidR="009B3D92" w:rsidRPr="001137F8" w14:paraId="4AEA733F" w14:textId="77777777" w:rsidTr="006F6453">
        <w:trPr>
          <w:jc w:val="center"/>
        </w:trPr>
        <w:tc>
          <w:tcPr>
            <w:tcW w:w="8777" w:type="dxa"/>
            <w:gridSpan w:val="3"/>
          </w:tcPr>
          <w:p w14:paraId="0E401175" w14:textId="77777777" w:rsidR="009B3D92" w:rsidRPr="001137F8" w:rsidRDefault="009B3D92" w:rsidP="006F6453">
            <w:pPr>
              <w:jc w:val="both"/>
              <w:rPr>
                <w:rFonts w:ascii="Times New Roman" w:hAnsi="Times New Roman" w:cs="Times New Roman"/>
                <w:lang w:val="es-ES"/>
              </w:rPr>
            </w:pPr>
            <w:r w:rsidRPr="001137F8">
              <w:rPr>
                <w:rFonts w:ascii="Times New Roman" w:hAnsi="Times New Roman" w:cs="Times New Roman"/>
                <w:lang w:val="es-ES"/>
              </w:rPr>
              <w:t>A nivel cantonal y por destinos</w:t>
            </w:r>
          </w:p>
        </w:tc>
      </w:tr>
      <w:tr w:rsidR="009B3D92" w:rsidRPr="001137F8" w14:paraId="31CE2781" w14:textId="77777777" w:rsidTr="006F6453">
        <w:trPr>
          <w:jc w:val="center"/>
        </w:trPr>
        <w:tc>
          <w:tcPr>
            <w:tcW w:w="3964" w:type="dxa"/>
          </w:tcPr>
          <w:p w14:paraId="1F540524" w14:textId="77777777" w:rsidR="009B3D92" w:rsidRPr="001137F8" w:rsidRDefault="009B3D92" w:rsidP="006F6453">
            <w:pPr>
              <w:jc w:val="both"/>
              <w:rPr>
                <w:rFonts w:ascii="Times New Roman" w:hAnsi="Times New Roman" w:cs="Times New Roman"/>
                <w:b/>
                <w:u w:val="single"/>
                <w:lang w:val="es-ES"/>
              </w:rPr>
            </w:pPr>
            <w:r w:rsidRPr="001137F8">
              <w:rPr>
                <w:rFonts w:ascii="Times New Roman" w:hAnsi="Times New Roman" w:cs="Times New Roman"/>
                <w:b/>
                <w:u w:val="single"/>
                <w:lang w:val="es-ES"/>
              </w:rPr>
              <w:t>Costo aproximado en USD:</w:t>
            </w:r>
          </w:p>
          <w:p w14:paraId="7555F3F7" w14:textId="299CB293" w:rsidR="009B3D92" w:rsidRPr="001137F8" w:rsidRDefault="009B3D92" w:rsidP="006F6453">
            <w:pPr>
              <w:jc w:val="both"/>
              <w:rPr>
                <w:rFonts w:ascii="Times New Roman" w:hAnsi="Times New Roman" w:cs="Times New Roman"/>
                <w:lang w:val="es-ES"/>
              </w:rPr>
            </w:pPr>
            <w:r w:rsidRPr="001137F8">
              <w:rPr>
                <w:rFonts w:ascii="Times New Roman" w:hAnsi="Times New Roman" w:cs="Times New Roman"/>
                <w:lang w:val="es-ES"/>
              </w:rPr>
              <w:t>$</w:t>
            </w:r>
            <w:r w:rsidR="004F7D36" w:rsidRPr="001137F8">
              <w:rPr>
                <w:rFonts w:ascii="Times New Roman" w:hAnsi="Times New Roman" w:cs="Times New Roman"/>
                <w:lang w:val="es-ES"/>
              </w:rPr>
              <w:t>350,00</w:t>
            </w:r>
          </w:p>
        </w:tc>
        <w:tc>
          <w:tcPr>
            <w:tcW w:w="4813" w:type="dxa"/>
            <w:gridSpan w:val="2"/>
          </w:tcPr>
          <w:p w14:paraId="7D7D4C47" w14:textId="77777777" w:rsidR="009B3D92" w:rsidRPr="001137F8" w:rsidRDefault="009B3D92" w:rsidP="006F6453">
            <w:pPr>
              <w:jc w:val="both"/>
              <w:rPr>
                <w:rFonts w:ascii="Times New Roman" w:hAnsi="Times New Roman" w:cs="Times New Roman"/>
                <w:b/>
                <w:u w:val="single"/>
                <w:lang w:val="es-ES"/>
              </w:rPr>
            </w:pPr>
            <w:r w:rsidRPr="001137F8">
              <w:rPr>
                <w:rFonts w:ascii="Times New Roman" w:hAnsi="Times New Roman" w:cs="Times New Roman"/>
                <w:b/>
                <w:u w:val="single"/>
                <w:lang w:val="es-ES"/>
              </w:rPr>
              <w:t xml:space="preserve">Fuentes de financiamiento posibles: </w:t>
            </w:r>
          </w:p>
          <w:p w14:paraId="4AE4423E" w14:textId="77777777" w:rsidR="009B3D92" w:rsidRPr="001137F8" w:rsidRDefault="009B3D92" w:rsidP="006F6453">
            <w:pPr>
              <w:jc w:val="both"/>
              <w:rPr>
                <w:rFonts w:ascii="Times New Roman" w:hAnsi="Times New Roman" w:cs="Times New Roman"/>
                <w:lang w:val="es-ES"/>
              </w:rPr>
            </w:pPr>
            <w:r w:rsidRPr="001137F8">
              <w:rPr>
                <w:rFonts w:ascii="Times New Roman" w:hAnsi="Times New Roman" w:cs="Times New Roman"/>
                <w:lang w:val="es-ES"/>
              </w:rPr>
              <w:t>GADM Chone</w:t>
            </w:r>
          </w:p>
        </w:tc>
      </w:tr>
    </w:tbl>
    <w:p w14:paraId="4CCE57AE" w14:textId="5EAD0E03" w:rsidR="009B3D92" w:rsidRPr="001137F8" w:rsidRDefault="00446CB3" w:rsidP="009B3D92">
      <w:pPr>
        <w:spacing w:line="480" w:lineRule="auto"/>
        <w:jc w:val="center"/>
        <w:rPr>
          <w:rFonts w:ascii="Times New Roman" w:hAnsi="Times New Roman" w:cs="Times New Roman"/>
          <w:i/>
          <w:sz w:val="20"/>
          <w:szCs w:val="20"/>
        </w:rPr>
      </w:pPr>
      <w:r>
        <w:rPr>
          <w:rFonts w:ascii="Times New Roman" w:hAnsi="Times New Roman" w:cs="Times New Roman"/>
          <w:i/>
          <w:sz w:val="20"/>
          <w:szCs w:val="20"/>
        </w:rPr>
        <w:t>Equipo consultor</w:t>
      </w:r>
      <w:r w:rsidR="00595455" w:rsidRPr="001137F8">
        <w:rPr>
          <w:rFonts w:ascii="Times New Roman" w:hAnsi="Times New Roman" w:cs="Times New Roman"/>
          <w:i/>
          <w:sz w:val="20"/>
          <w:szCs w:val="20"/>
        </w:rPr>
        <w:t xml:space="preserve"> </w:t>
      </w:r>
    </w:p>
    <w:p w14:paraId="779D24EE" w14:textId="77777777" w:rsidR="008E7F3A" w:rsidRPr="001137F8" w:rsidRDefault="008E7F3A" w:rsidP="008E7F3A">
      <w:pPr>
        <w:spacing w:line="480" w:lineRule="auto"/>
        <w:rPr>
          <w:rFonts w:ascii="Times New Roman" w:hAnsi="Times New Roman" w:cs="Times New Roman"/>
          <w:b/>
          <w:sz w:val="24"/>
          <w:szCs w:val="24"/>
        </w:rPr>
      </w:pPr>
      <w:r w:rsidRPr="001137F8">
        <w:rPr>
          <w:rFonts w:ascii="Times New Roman" w:hAnsi="Times New Roman" w:cs="Times New Roman"/>
          <w:b/>
          <w:sz w:val="24"/>
          <w:szCs w:val="24"/>
        </w:rPr>
        <w:lastRenderedPageBreak/>
        <w:t>Presupuesto</w:t>
      </w:r>
    </w:p>
    <w:p w14:paraId="7CF2E88B" w14:textId="2220724E" w:rsidR="008E7F3A" w:rsidRPr="001137F8" w:rsidRDefault="008E7F3A" w:rsidP="008E7F3A">
      <w:pPr>
        <w:pStyle w:val="Descripcin"/>
        <w:rPr>
          <w:rFonts w:cs="Times New Roman"/>
          <w:sz w:val="24"/>
          <w:szCs w:val="24"/>
        </w:rPr>
      </w:pPr>
      <w:bookmarkStart w:id="186" w:name="_Toc531485367"/>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89</w:t>
      </w:r>
      <w:r w:rsidRPr="001137F8">
        <w:rPr>
          <w:i/>
        </w:rPr>
        <w:fldChar w:fldCharType="end"/>
      </w:r>
      <w:r w:rsidRPr="001137F8">
        <w:rPr>
          <w:i/>
        </w:rPr>
        <w:t>:</w:t>
      </w:r>
      <w:r w:rsidRPr="001137F8">
        <w:t xml:space="preserve"> Presupuesto de página web interactiva del cantón Chone</w:t>
      </w:r>
      <w:bookmarkEnd w:id="186"/>
    </w:p>
    <w:tbl>
      <w:tblPr>
        <w:tblStyle w:val="Tablaconcuadrcula"/>
        <w:tblW w:w="8500" w:type="dxa"/>
        <w:jc w:val="center"/>
        <w:tblLook w:val="04A0" w:firstRow="1" w:lastRow="0" w:firstColumn="1" w:lastColumn="0" w:noHBand="0" w:noVBand="1"/>
      </w:tblPr>
      <w:tblGrid>
        <w:gridCol w:w="3256"/>
        <w:gridCol w:w="2126"/>
        <w:gridCol w:w="1701"/>
        <w:gridCol w:w="1417"/>
      </w:tblGrid>
      <w:tr w:rsidR="00DB3907" w:rsidRPr="001137F8" w14:paraId="690634AD" w14:textId="77777777" w:rsidTr="007F7AEE">
        <w:trPr>
          <w:trHeight w:val="232"/>
          <w:jc w:val="center"/>
        </w:trPr>
        <w:tc>
          <w:tcPr>
            <w:tcW w:w="3256" w:type="dxa"/>
            <w:shd w:val="clear" w:color="auto" w:fill="A8D08D" w:themeFill="accent6" w:themeFillTint="99"/>
          </w:tcPr>
          <w:p w14:paraId="542E7662" w14:textId="77777777" w:rsidR="00DB3907" w:rsidRPr="001137F8" w:rsidRDefault="00DB3907" w:rsidP="006D3B48">
            <w:pPr>
              <w:jc w:val="center"/>
              <w:rPr>
                <w:rFonts w:ascii="Times New Roman" w:hAnsi="Times New Roman" w:cs="Times New Roman"/>
                <w:b/>
                <w:lang w:val="es-ES"/>
              </w:rPr>
            </w:pPr>
            <w:r w:rsidRPr="001137F8">
              <w:rPr>
                <w:rFonts w:ascii="Times New Roman" w:hAnsi="Times New Roman" w:cs="Times New Roman"/>
                <w:b/>
                <w:lang w:val="es-ES"/>
              </w:rPr>
              <w:t>Rubros</w:t>
            </w:r>
          </w:p>
        </w:tc>
        <w:tc>
          <w:tcPr>
            <w:tcW w:w="2126" w:type="dxa"/>
            <w:shd w:val="clear" w:color="auto" w:fill="A8D08D" w:themeFill="accent6" w:themeFillTint="99"/>
          </w:tcPr>
          <w:p w14:paraId="158077A1" w14:textId="77777777" w:rsidR="00DB3907" w:rsidRPr="001137F8" w:rsidRDefault="00DB3907" w:rsidP="006D3B48">
            <w:pPr>
              <w:jc w:val="center"/>
              <w:rPr>
                <w:rFonts w:ascii="Times New Roman" w:hAnsi="Times New Roman" w:cs="Times New Roman"/>
                <w:b/>
                <w:lang w:val="es-ES"/>
              </w:rPr>
            </w:pPr>
            <w:r w:rsidRPr="001137F8">
              <w:rPr>
                <w:rFonts w:ascii="Times New Roman" w:hAnsi="Times New Roman" w:cs="Times New Roman"/>
                <w:b/>
                <w:lang w:val="es-ES"/>
              </w:rPr>
              <w:t>Cantidad requerida</w:t>
            </w:r>
          </w:p>
        </w:tc>
        <w:tc>
          <w:tcPr>
            <w:tcW w:w="1701" w:type="dxa"/>
            <w:shd w:val="clear" w:color="auto" w:fill="A8D08D" w:themeFill="accent6" w:themeFillTint="99"/>
          </w:tcPr>
          <w:p w14:paraId="7C7A0FC9" w14:textId="77777777" w:rsidR="00DB3907" w:rsidRPr="001137F8" w:rsidRDefault="00DB3907" w:rsidP="006D3B48">
            <w:pPr>
              <w:jc w:val="center"/>
              <w:rPr>
                <w:rFonts w:ascii="Times New Roman" w:hAnsi="Times New Roman" w:cs="Times New Roman"/>
                <w:b/>
                <w:lang w:val="es-ES"/>
              </w:rPr>
            </w:pPr>
            <w:r w:rsidRPr="001137F8">
              <w:rPr>
                <w:rFonts w:ascii="Times New Roman" w:hAnsi="Times New Roman" w:cs="Times New Roman"/>
                <w:b/>
                <w:lang w:val="es-ES"/>
              </w:rPr>
              <w:t>Costo Unitario</w:t>
            </w:r>
          </w:p>
        </w:tc>
        <w:tc>
          <w:tcPr>
            <w:tcW w:w="1417" w:type="dxa"/>
            <w:shd w:val="clear" w:color="auto" w:fill="A8D08D" w:themeFill="accent6" w:themeFillTint="99"/>
          </w:tcPr>
          <w:p w14:paraId="71BC89FA" w14:textId="77777777" w:rsidR="00DB3907" w:rsidRPr="001137F8" w:rsidRDefault="00DB3907"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r>
      <w:tr w:rsidR="00DB3907" w:rsidRPr="001137F8" w14:paraId="279D607A" w14:textId="77777777" w:rsidTr="007F7AEE">
        <w:trPr>
          <w:trHeight w:val="218"/>
          <w:jc w:val="center"/>
        </w:trPr>
        <w:tc>
          <w:tcPr>
            <w:tcW w:w="3256" w:type="dxa"/>
            <w:vAlign w:val="center"/>
          </w:tcPr>
          <w:p w14:paraId="21AFAA19" w14:textId="77777777" w:rsidR="00DB3907" w:rsidRPr="001137F8" w:rsidRDefault="00DB3907" w:rsidP="006D3B48">
            <w:pPr>
              <w:jc w:val="both"/>
              <w:rPr>
                <w:rFonts w:ascii="Times New Roman" w:hAnsi="Times New Roman" w:cs="Times New Roman"/>
                <w:lang w:val="es-ES"/>
              </w:rPr>
            </w:pPr>
            <w:r w:rsidRPr="001137F8">
              <w:rPr>
                <w:rFonts w:ascii="Times New Roman" w:hAnsi="Times New Roman" w:cs="Times New Roman"/>
                <w:lang w:val="es-ES"/>
              </w:rPr>
              <w:t>Desarrollo de la página web</w:t>
            </w:r>
          </w:p>
        </w:tc>
        <w:tc>
          <w:tcPr>
            <w:tcW w:w="2126" w:type="dxa"/>
            <w:vAlign w:val="center"/>
          </w:tcPr>
          <w:p w14:paraId="6B1D36CE" w14:textId="77777777" w:rsidR="00DB3907" w:rsidRPr="001137F8" w:rsidRDefault="00DB3907" w:rsidP="006D3B48">
            <w:pPr>
              <w:jc w:val="center"/>
              <w:rPr>
                <w:rFonts w:ascii="Times New Roman" w:hAnsi="Times New Roman" w:cs="Times New Roman"/>
                <w:lang w:val="es-ES"/>
              </w:rPr>
            </w:pPr>
            <w:r w:rsidRPr="001137F8">
              <w:rPr>
                <w:rFonts w:ascii="Times New Roman" w:hAnsi="Times New Roman" w:cs="Times New Roman"/>
                <w:lang w:val="es-ES"/>
              </w:rPr>
              <w:t>1</w:t>
            </w:r>
          </w:p>
        </w:tc>
        <w:tc>
          <w:tcPr>
            <w:tcW w:w="1701" w:type="dxa"/>
            <w:vAlign w:val="center"/>
          </w:tcPr>
          <w:p w14:paraId="5ACC5FBD" w14:textId="22EAF6C9" w:rsidR="00DB3907" w:rsidRPr="001137F8" w:rsidRDefault="007F7AEE" w:rsidP="006D3B48">
            <w:pPr>
              <w:jc w:val="center"/>
              <w:rPr>
                <w:rFonts w:ascii="Times New Roman" w:hAnsi="Times New Roman" w:cs="Times New Roman"/>
                <w:lang w:val="es-ES"/>
              </w:rPr>
            </w:pPr>
            <w:r w:rsidRPr="001137F8">
              <w:rPr>
                <w:rFonts w:ascii="Times New Roman" w:hAnsi="Times New Roman" w:cs="Times New Roman"/>
                <w:lang w:val="es-ES"/>
              </w:rPr>
              <w:t>$150,00</w:t>
            </w:r>
          </w:p>
        </w:tc>
        <w:tc>
          <w:tcPr>
            <w:tcW w:w="1417" w:type="dxa"/>
            <w:vAlign w:val="center"/>
          </w:tcPr>
          <w:p w14:paraId="6D81CCDE" w14:textId="2B0A5549" w:rsidR="00DB3907" w:rsidRPr="001137F8" w:rsidRDefault="007F7AEE" w:rsidP="006D3B48">
            <w:pPr>
              <w:jc w:val="center"/>
              <w:rPr>
                <w:rFonts w:ascii="Times New Roman" w:hAnsi="Times New Roman" w:cs="Times New Roman"/>
                <w:lang w:val="es-ES"/>
              </w:rPr>
            </w:pPr>
            <w:r w:rsidRPr="001137F8">
              <w:rPr>
                <w:rFonts w:ascii="Times New Roman" w:hAnsi="Times New Roman" w:cs="Times New Roman"/>
                <w:lang w:val="es-ES"/>
              </w:rPr>
              <w:t>$150,00</w:t>
            </w:r>
          </w:p>
        </w:tc>
      </w:tr>
      <w:tr w:rsidR="00DB3907" w:rsidRPr="001137F8" w14:paraId="6E9FF6E6" w14:textId="77777777" w:rsidTr="007F7AEE">
        <w:trPr>
          <w:trHeight w:val="464"/>
          <w:jc w:val="center"/>
        </w:trPr>
        <w:tc>
          <w:tcPr>
            <w:tcW w:w="3256" w:type="dxa"/>
            <w:vAlign w:val="center"/>
          </w:tcPr>
          <w:p w14:paraId="5B8AFDAA" w14:textId="77777777" w:rsidR="00DB3907" w:rsidRPr="001137F8" w:rsidRDefault="00DB3907" w:rsidP="006D3B48">
            <w:pPr>
              <w:jc w:val="both"/>
              <w:rPr>
                <w:rFonts w:ascii="Times New Roman" w:hAnsi="Times New Roman" w:cs="Times New Roman"/>
                <w:lang w:val="es-ES"/>
              </w:rPr>
            </w:pPr>
            <w:r w:rsidRPr="001137F8">
              <w:rPr>
                <w:rFonts w:ascii="Times New Roman" w:hAnsi="Times New Roman" w:cs="Times New Roman"/>
                <w:lang w:val="es-ES"/>
              </w:rPr>
              <w:t>Mantenimiento de la página web</w:t>
            </w:r>
          </w:p>
        </w:tc>
        <w:tc>
          <w:tcPr>
            <w:tcW w:w="2126" w:type="dxa"/>
            <w:vAlign w:val="center"/>
          </w:tcPr>
          <w:p w14:paraId="7E323853" w14:textId="77777777" w:rsidR="00DB3907" w:rsidRPr="001137F8" w:rsidRDefault="00DB3907" w:rsidP="006D3B48">
            <w:pPr>
              <w:jc w:val="center"/>
              <w:rPr>
                <w:rFonts w:ascii="Times New Roman" w:hAnsi="Times New Roman" w:cs="Times New Roman"/>
                <w:lang w:val="es-ES"/>
              </w:rPr>
            </w:pPr>
            <w:r w:rsidRPr="001137F8">
              <w:rPr>
                <w:rFonts w:ascii="Times New Roman" w:hAnsi="Times New Roman" w:cs="Times New Roman"/>
                <w:lang w:val="es-ES"/>
              </w:rPr>
              <w:t>4</w:t>
            </w:r>
          </w:p>
        </w:tc>
        <w:tc>
          <w:tcPr>
            <w:tcW w:w="1701" w:type="dxa"/>
            <w:vAlign w:val="center"/>
          </w:tcPr>
          <w:p w14:paraId="67A7B2A0" w14:textId="4676AA4F" w:rsidR="00DB3907" w:rsidRPr="001137F8" w:rsidRDefault="007F7AEE" w:rsidP="006D3B48">
            <w:pPr>
              <w:jc w:val="center"/>
              <w:rPr>
                <w:rFonts w:ascii="Times New Roman" w:hAnsi="Times New Roman" w:cs="Times New Roman"/>
                <w:lang w:val="es-ES"/>
              </w:rPr>
            </w:pPr>
            <w:r w:rsidRPr="001137F8">
              <w:rPr>
                <w:rFonts w:ascii="Times New Roman" w:hAnsi="Times New Roman" w:cs="Times New Roman"/>
                <w:lang w:val="es-ES"/>
              </w:rPr>
              <w:t>$50,00</w:t>
            </w:r>
          </w:p>
        </w:tc>
        <w:tc>
          <w:tcPr>
            <w:tcW w:w="1417" w:type="dxa"/>
            <w:vAlign w:val="center"/>
          </w:tcPr>
          <w:p w14:paraId="277C8250" w14:textId="51707BE7" w:rsidR="00DB3907" w:rsidRPr="001137F8" w:rsidRDefault="007F7AEE" w:rsidP="006D3B48">
            <w:pPr>
              <w:jc w:val="center"/>
              <w:rPr>
                <w:rFonts w:ascii="Times New Roman" w:hAnsi="Times New Roman" w:cs="Times New Roman"/>
                <w:lang w:val="es-ES"/>
              </w:rPr>
            </w:pPr>
            <w:r w:rsidRPr="001137F8">
              <w:rPr>
                <w:rFonts w:ascii="Times New Roman" w:hAnsi="Times New Roman" w:cs="Times New Roman"/>
                <w:lang w:val="es-ES"/>
              </w:rPr>
              <w:t>$200,00</w:t>
            </w:r>
          </w:p>
        </w:tc>
      </w:tr>
      <w:tr w:rsidR="00DB3907" w:rsidRPr="001137F8" w14:paraId="5679319F" w14:textId="77777777" w:rsidTr="008E7F3A">
        <w:trPr>
          <w:trHeight w:val="70"/>
          <w:jc w:val="center"/>
        </w:trPr>
        <w:tc>
          <w:tcPr>
            <w:tcW w:w="7083" w:type="dxa"/>
            <w:gridSpan w:val="3"/>
            <w:vAlign w:val="center"/>
          </w:tcPr>
          <w:p w14:paraId="09CFCC78" w14:textId="77777777" w:rsidR="00DB3907" w:rsidRPr="001137F8" w:rsidRDefault="00DB3907"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c>
          <w:tcPr>
            <w:tcW w:w="1417" w:type="dxa"/>
            <w:vAlign w:val="center"/>
          </w:tcPr>
          <w:p w14:paraId="03E3D544" w14:textId="5A236FAF" w:rsidR="00DB3907" w:rsidRPr="001137F8" w:rsidRDefault="00DB3907" w:rsidP="006D3B48">
            <w:pPr>
              <w:jc w:val="center"/>
              <w:rPr>
                <w:rFonts w:ascii="Times New Roman" w:hAnsi="Times New Roman" w:cs="Times New Roman"/>
                <w:b/>
                <w:lang w:val="es-ES"/>
              </w:rPr>
            </w:pPr>
            <w:r w:rsidRPr="001137F8">
              <w:rPr>
                <w:rFonts w:ascii="Times New Roman" w:hAnsi="Times New Roman" w:cs="Times New Roman"/>
                <w:b/>
                <w:lang w:val="es-ES"/>
              </w:rPr>
              <w:t>$</w:t>
            </w:r>
            <w:r w:rsidR="008E7F3A" w:rsidRPr="001137F8">
              <w:rPr>
                <w:rFonts w:ascii="Times New Roman" w:hAnsi="Times New Roman" w:cs="Times New Roman"/>
                <w:b/>
                <w:lang w:val="es-ES"/>
              </w:rPr>
              <w:t>35</w:t>
            </w:r>
            <w:r w:rsidR="007F7AEE" w:rsidRPr="001137F8">
              <w:rPr>
                <w:rFonts w:ascii="Times New Roman" w:hAnsi="Times New Roman" w:cs="Times New Roman"/>
                <w:b/>
                <w:lang w:val="es-ES"/>
              </w:rPr>
              <w:t>0,00</w:t>
            </w:r>
          </w:p>
        </w:tc>
      </w:tr>
    </w:tbl>
    <w:p w14:paraId="14F75674" w14:textId="73101B4E" w:rsidR="007F0810" w:rsidRPr="001137F8" w:rsidRDefault="00446CB3" w:rsidP="007F7AEE">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595455" w:rsidRPr="001137F8">
        <w:rPr>
          <w:rFonts w:ascii="Times New Roman" w:hAnsi="Times New Roman" w:cs="Times New Roman"/>
          <w:i/>
          <w:sz w:val="20"/>
          <w:szCs w:val="20"/>
        </w:rPr>
        <w:t xml:space="preserve"> </w:t>
      </w:r>
    </w:p>
    <w:p w14:paraId="3C30DA7D" w14:textId="2EACDA17" w:rsidR="009E1AD9" w:rsidRPr="001137F8" w:rsidRDefault="009E1AD9" w:rsidP="009E1AD9">
      <w:pPr>
        <w:pStyle w:val="Prrafodelista"/>
        <w:numPr>
          <w:ilvl w:val="0"/>
          <w:numId w:val="31"/>
        </w:num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Eje de talento humano</w:t>
      </w:r>
    </w:p>
    <w:p w14:paraId="338B6AAD" w14:textId="44AF8995" w:rsidR="009E1AD9" w:rsidRPr="001137F8" w:rsidRDefault="009E1AD9" w:rsidP="009E1AD9">
      <w:pPr>
        <w:pStyle w:val="Descripcin"/>
        <w:rPr>
          <w:rFonts w:cs="Times New Roman"/>
          <w:sz w:val="24"/>
          <w:szCs w:val="24"/>
        </w:rPr>
      </w:pPr>
      <w:bookmarkStart w:id="187" w:name="_Toc531485368"/>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90</w:t>
      </w:r>
      <w:r w:rsidRPr="001137F8">
        <w:rPr>
          <w:i/>
        </w:rPr>
        <w:fldChar w:fldCharType="end"/>
      </w:r>
      <w:r w:rsidRPr="001137F8">
        <w:rPr>
          <w:i/>
        </w:rPr>
        <w:t>:</w:t>
      </w:r>
      <w:r w:rsidRPr="001137F8">
        <w:t xml:space="preserve"> Plan integral de capacitaciones para la especialización de los prestadores de servicios</w:t>
      </w:r>
      <w:bookmarkEnd w:id="187"/>
    </w:p>
    <w:tbl>
      <w:tblPr>
        <w:tblStyle w:val="Tablaconcuadrcula"/>
        <w:tblW w:w="0" w:type="auto"/>
        <w:jc w:val="center"/>
        <w:tblLook w:val="04A0" w:firstRow="1" w:lastRow="0" w:firstColumn="1" w:lastColumn="0" w:noHBand="0" w:noVBand="1"/>
      </w:tblPr>
      <w:tblGrid>
        <w:gridCol w:w="3964"/>
        <w:gridCol w:w="2977"/>
        <w:gridCol w:w="1836"/>
      </w:tblGrid>
      <w:tr w:rsidR="009E1AD9" w:rsidRPr="001137F8" w14:paraId="5EAB5710" w14:textId="77777777" w:rsidTr="006F6453">
        <w:trPr>
          <w:jc w:val="center"/>
        </w:trPr>
        <w:tc>
          <w:tcPr>
            <w:tcW w:w="8777" w:type="dxa"/>
            <w:gridSpan w:val="3"/>
            <w:shd w:val="clear" w:color="auto" w:fill="8EAADB" w:themeFill="accent5" w:themeFillTint="99"/>
          </w:tcPr>
          <w:p w14:paraId="099ED630" w14:textId="1A74BF94" w:rsidR="009E1AD9" w:rsidRPr="001137F8" w:rsidRDefault="00C02E8E" w:rsidP="006F6453">
            <w:pPr>
              <w:jc w:val="both"/>
              <w:rPr>
                <w:rFonts w:ascii="Times New Roman" w:hAnsi="Times New Roman" w:cs="Times New Roman"/>
                <w:b/>
                <w:lang w:val="es-ES"/>
              </w:rPr>
            </w:pPr>
            <w:r w:rsidRPr="001137F8">
              <w:rPr>
                <w:rFonts w:ascii="Times New Roman" w:hAnsi="Times New Roman" w:cs="Times New Roman"/>
                <w:b/>
                <w:lang w:val="es-ES"/>
              </w:rPr>
              <w:t>Proyecto 1</w:t>
            </w:r>
            <w:r w:rsidR="009E1AD9" w:rsidRPr="001137F8">
              <w:rPr>
                <w:rFonts w:ascii="Times New Roman" w:hAnsi="Times New Roman" w:cs="Times New Roman"/>
                <w:b/>
                <w:lang w:val="es-ES"/>
              </w:rPr>
              <w:t xml:space="preserve">: Plan integral de capacitaciones para la especialización de los prestadores de servicios </w:t>
            </w:r>
          </w:p>
          <w:p w14:paraId="2D8B93A1" w14:textId="28924768" w:rsidR="009E1AD9" w:rsidRPr="001137F8" w:rsidRDefault="009E1AD9" w:rsidP="009E1AD9">
            <w:pPr>
              <w:jc w:val="both"/>
              <w:rPr>
                <w:rFonts w:ascii="Times New Roman" w:hAnsi="Times New Roman" w:cs="Times New Roman"/>
                <w:b/>
                <w:lang w:val="es-ES"/>
              </w:rPr>
            </w:pPr>
            <w:r w:rsidRPr="001137F8">
              <w:rPr>
                <w:rFonts w:ascii="Times New Roman" w:hAnsi="Times New Roman" w:cs="Times New Roman"/>
                <w:b/>
                <w:lang w:val="es-ES"/>
              </w:rPr>
              <w:t xml:space="preserve">Estrategia: Capacitar a los servidores turísticos en temas de gestión, turismo y manejo  de herramientas digitales. </w:t>
            </w:r>
          </w:p>
        </w:tc>
      </w:tr>
      <w:tr w:rsidR="009E1AD9" w:rsidRPr="001137F8" w14:paraId="77F4D675" w14:textId="77777777" w:rsidTr="006F6453">
        <w:trPr>
          <w:jc w:val="center"/>
        </w:trPr>
        <w:tc>
          <w:tcPr>
            <w:tcW w:w="6941" w:type="dxa"/>
            <w:gridSpan w:val="2"/>
            <w:shd w:val="clear" w:color="auto" w:fill="D9E2F3" w:themeFill="accent5" w:themeFillTint="33"/>
          </w:tcPr>
          <w:p w14:paraId="6E37D6E7" w14:textId="77777777" w:rsidR="009E1AD9" w:rsidRPr="001137F8" w:rsidRDefault="009E1AD9" w:rsidP="006F6453">
            <w:pPr>
              <w:jc w:val="center"/>
              <w:rPr>
                <w:rFonts w:ascii="Times New Roman" w:hAnsi="Times New Roman" w:cs="Times New Roman"/>
                <w:b/>
                <w:lang w:val="es-ES"/>
              </w:rPr>
            </w:pPr>
            <w:r w:rsidRPr="001137F8">
              <w:rPr>
                <w:rFonts w:ascii="Times New Roman" w:hAnsi="Times New Roman" w:cs="Times New Roman"/>
                <w:b/>
                <w:lang w:val="es-ES"/>
              </w:rPr>
              <w:t>Breve descripción del proyecto</w:t>
            </w:r>
          </w:p>
        </w:tc>
        <w:tc>
          <w:tcPr>
            <w:tcW w:w="1836" w:type="dxa"/>
            <w:shd w:val="clear" w:color="auto" w:fill="D9E2F3" w:themeFill="accent5" w:themeFillTint="33"/>
          </w:tcPr>
          <w:p w14:paraId="6F3C50CE" w14:textId="77777777" w:rsidR="009E1AD9" w:rsidRPr="001137F8" w:rsidRDefault="009E1AD9" w:rsidP="006F6453">
            <w:pPr>
              <w:jc w:val="center"/>
              <w:rPr>
                <w:rFonts w:ascii="Times New Roman" w:hAnsi="Times New Roman" w:cs="Times New Roman"/>
                <w:b/>
                <w:lang w:val="es-ES"/>
              </w:rPr>
            </w:pPr>
            <w:r w:rsidRPr="001137F8">
              <w:rPr>
                <w:rFonts w:ascii="Times New Roman" w:hAnsi="Times New Roman" w:cs="Times New Roman"/>
                <w:b/>
                <w:lang w:val="es-ES"/>
              </w:rPr>
              <w:t>Plazos</w:t>
            </w:r>
          </w:p>
        </w:tc>
      </w:tr>
      <w:tr w:rsidR="009E1AD9" w:rsidRPr="001137F8" w14:paraId="25615C12" w14:textId="77777777" w:rsidTr="006F6453">
        <w:trPr>
          <w:jc w:val="center"/>
        </w:trPr>
        <w:tc>
          <w:tcPr>
            <w:tcW w:w="6941" w:type="dxa"/>
            <w:gridSpan w:val="2"/>
          </w:tcPr>
          <w:p w14:paraId="62635573" w14:textId="77777777" w:rsidR="00C20C17" w:rsidRPr="001137F8" w:rsidRDefault="00C20C17" w:rsidP="00C20C17">
            <w:pPr>
              <w:spacing w:after="60"/>
              <w:jc w:val="both"/>
              <w:rPr>
                <w:rFonts w:ascii="Times New Roman" w:hAnsi="Times New Roman" w:cs="Times New Roman"/>
                <w:lang w:val="es-ES"/>
              </w:rPr>
            </w:pPr>
            <w:r w:rsidRPr="001137F8">
              <w:rPr>
                <w:rFonts w:ascii="Times New Roman" w:hAnsi="Times New Roman" w:cs="Times New Roman"/>
                <w:lang w:val="es-ES"/>
              </w:rPr>
              <w:t>Tomando a consideración que la especialización en el servicio es una de las metas claves a lograr dentro de las actividades turísticas, se hace mención de esta herramienta como parte de un plan integral a fin de desarrollar las habilidades, destrezas, actitudes y conocimientos técnicos del conglomerado turístico del cantón Chone.</w:t>
            </w:r>
          </w:p>
          <w:p w14:paraId="3115ADC4" w14:textId="22D913DB" w:rsidR="00C20C17" w:rsidRPr="001137F8" w:rsidRDefault="00233E52" w:rsidP="00C20C17">
            <w:pPr>
              <w:spacing w:after="60"/>
              <w:jc w:val="both"/>
              <w:rPr>
                <w:rFonts w:ascii="Times New Roman" w:hAnsi="Times New Roman" w:cs="Times New Roman"/>
                <w:lang w:val="es-ES"/>
              </w:rPr>
            </w:pPr>
            <w:r w:rsidRPr="001137F8">
              <w:rPr>
                <w:rFonts w:ascii="Times New Roman" w:hAnsi="Times New Roman" w:cs="Times New Roman"/>
                <w:lang w:val="es-ES"/>
              </w:rPr>
              <w:t>Considerando dicho precedente</w:t>
            </w:r>
            <w:r w:rsidR="00C20C17" w:rsidRPr="001137F8">
              <w:rPr>
                <w:rFonts w:ascii="Times New Roman" w:hAnsi="Times New Roman" w:cs="Times New Roman"/>
                <w:lang w:val="es-ES"/>
              </w:rPr>
              <w:t xml:space="preserve">, se ha hecho necesario el desarrollo de un plan integral de capacitación bajo cinco frentes esenciales: desarrollo estratégico, atención al turista, </w:t>
            </w:r>
            <w:proofErr w:type="spellStart"/>
            <w:r w:rsidR="00C20C17" w:rsidRPr="001137F8">
              <w:rPr>
                <w:rFonts w:ascii="Times New Roman" w:hAnsi="Times New Roman" w:cs="Times New Roman"/>
                <w:lang w:val="es-ES"/>
              </w:rPr>
              <w:t>guianza</w:t>
            </w:r>
            <w:proofErr w:type="spellEnd"/>
            <w:r w:rsidR="00C20C17" w:rsidRPr="001137F8">
              <w:rPr>
                <w:rFonts w:ascii="Times New Roman" w:hAnsi="Times New Roman" w:cs="Times New Roman"/>
                <w:lang w:val="es-ES"/>
              </w:rPr>
              <w:t>, inversiones y manejo de marca en medios digitales.</w:t>
            </w:r>
          </w:p>
          <w:p w14:paraId="471B3390" w14:textId="77777777" w:rsidR="00C20C17" w:rsidRPr="001137F8" w:rsidRDefault="00C20C17" w:rsidP="00C20C17">
            <w:pPr>
              <w:spacing w:after="60"/>
              <w:jc w:val="both"/>
              <w:rPr>
                <w:rFonts w:ascii="Times New Roman" w:hAnsi="Times New Roman" w:cs="Times New Roman"/>
                <w:lang w:val="es-ES"/>
              </w:rPr>
            </w:pPr>
            <w:r w:rsidRPr="001137F8">
              <w:rPr>
                <w:rFonts w:ascii="Times New Roman" w:hAnsi="Times New Roman" w:cs="Times New Roman"/>
                <w:lang w:val="es-ES"/>
              </w:rPr>
              <w:t xml:space="preserve">Ejes que permitirán alcanzar una alta calidad en servicios turísticos y permitirán a su vez certificar a los prestadores de dichos servicios, garantizando con ello el desarrollo del turismo en el cantón no solo desde un enfoque externo, sino a través del mejoramiento de procesos, métodos, visión y cultura del conglomerado. </w:t>
            </w:r>
          </w:p>
          <w:p w14:paraId="06D44ECD" w14:textId="0A5BF4F8" w:rsidR="00716C62" w:rsidRPr="001137F8" w:rsidRDefault="00C20C17" w:rsidP="006F6453">
            <w:pPr>
              <w:spacing w:after="60"/>
              <w:jc w:val="both"/>
              <w:rPr>
                <w:rFonts w:ascii="Times New Roman" w:hAnsi="Times New Roman" w:cs="Times New Roman"/>
                <w:lang w:val="es-ES"/>
              </w:rPr>
            </w:pPr>
            <w:r w:rsidRPr="001137F8">
              <w:rPr>
                <w:rFonts w:ascii="Times New Roman" w:hAnsi="Times New Roman" w:cs="Times New Roman"/>
                <w:lang w:val="es-ES"/>
              </w:rPr>
              <w:t xml:space="preserve">Cabe añadir que para su viabilidad será indispensable integrar a organismos especializados en cada área, con miras a ejecutar estas acciones mancomunadamente, convocando a la academia, </w:t>
            </w:r>
            <w:proofErr w:type="spellStart"/>
            <w:r w:rsidRPr="001137F8">
              <w:rPr>
                <w:rFonts w:ascii="Times New Roman" w:hAnsi="Times New Roman" w:cs="Times New Roman"/>
                <w:lang w:val="es-ES"/>
              </w:rPr>
              <w:t>ONGs</w:t>
            </w:r>
            <w:proofErr w:type="spellEnd"/>
            <w:r w:rsidRPr="001137F8">
              <w:rPr>
                <w:rFonts w:ascii="Times New Roman" w:hAnsi="Times New Roman" w:cs="Times New Roman"/>
                <w:lang w:val="es-ES"/>
              </w:rPr>
              <w:t xml:space="preserve">, </w:t>
            </w:r>
            <w:proofErr w:type="spellStart"/>
            <w:r w:rsidRPr="001137F8">
              <w:rPr>
                <w:rFonts w:ascii="Times New Roman" w:hAnsi="Times New Roman" w:cs="Times New Roman"/>
                <w:lang w:val="es-ES"/>
              </w:rPr>
              <w:t>GADs</w:t>
            </w:r>
            <w:proofErr w:type="spellEnd"/>
            <w:r w:rsidRPr="001137F8">
              <w:rPr>
                <w:rFonts w:ascii="Times New Roman" w:hAnsi="Times New Roman" w:cs="Times New Roman"/>
                <w:lang w:val="es-ES"/>
              </w:rPr>
              <w:t xml:space="preserve"> y entidades financieras.</w:t>
            </w:r>
          </w:p>
        </w:tc>
        <w:tc>
          <w:tcPr>
            <w:tcW w:w="1836" w:type="dxa"/>
          </w:tcPr>
          <w:p w14:paraId="19DFD189" w14:textId="77777777" w:rsidR="009E1AD9" w:rsidRPr="001137F8" w:rsidRDefault="009E1AD9" w:rsidP="006F6453">
            <w:pPr>
              <w:jc w:val="center"/>
              <w:rPr>
                <w:rFonts w:ascii="Times New Roman" w:hAnsi="Times New Roman" w:cs="Times New Roman"/>
                <w:b/>
                <w:lang w:val="es-ES"/>
              </w:rPr>
            </w:pPr>
            <w:r w:rsidRPr="001137F8">
              <w:rPr>
                <w:rFonts w:ascii="Times New Roman" w:hAnsi="Times New Roman" w:cs="Times New Roman"/>
                <w:b/>
                <w:lang w:val="es-ES"/>
              </w:rPr>
              <w:t>Año de inicio del proyecto:</w:t>
            </w:r>
          </w:p>
          <w:p w14:paraId="3A763E0D" w14:textId="77777777" w:rsidR="009E1AD9" w:rsidRPr="001137F8" w:rsidRDefault="009E1AD9" w:rsidP="006F6453">
            <w:pPr>
              <w:jc w:val="center"/>
              <w:rPr>
                <w:rFonts w:ascii="Times New Roman" w:hAnsi="Times New Roman" w:cs="Times New Roman"/>
                <w:lang w:val="es-ES"/>
              </w:rPr>
            </w:pPr>
            <w:r w:rsidRPr="001137F8">
              <w:rPr>
                <w:rFonts w:ascii="Times New Roman" w:hAnsi="Times New Roman" w:cs="Times New Roman"/>
                <w:lang w:val="es-ES"/>
              </w:rPr>
              <w:t>2019</w:t>
            </w:r>
          </w:p>
          <w:p w14:paraId="653744EC" w14:textId="77777777" w:rsidR="009E1AD9" w:rsidRPr="001137F8" w:rsidRDefault="009E1AD9" w:rsidP="006F6453">
            <w:pPr>
              <w:jc w:val="center"/>
              <w:rPr>
                <w:rFonts w:ascii="Times New Roman" w:hAnsi="Times New Roman" w:cs="Times New Roman"/>
                <w:lang w:val="es-ES"/>
              </w:rPr>
            </w:pPr>
          </w:p>
          <w:p w14:paraId="145C0786" w14:textId="77777777" w:rsidR="009E1AD9" w:rsidRPr="001137F8" w:rsidRDefault="009E1AD9" w:rsidP="006F6453">
            <w:pPr>
              <w:jc w:val="center"/>
              <w:rPr>
                <w:rFonts w:ascii="Times New Roman" w:hAnsi="Times New Roman" w:cs="Times New Roman"/>
                <w:lang w:val="es-ES"/>
              </w:rPr>
            </w:pPr>
          </w:p>
          <w:p w14:paraId="299967D6" w14:textId="77777777" w:rsidR="009E1AD9" w:rsidRPr="001137F8" w:rsidRDefault="009E1AD9" w:rsidP="006F6453">
            <w:pPr>
              <w:jc w:val="center"/>
              <w:rPr>
                <w:rFonts w:ascii="Times New Roman" w:hAnsi="Times New Roman" w:cs="Times New Roman"/>
                <w:lang w:val="es-ES"/>
              </w:rPr>
            </w:pPr>
          </w:p>
          <w:p w14:paraId="7D315381" w14:textId="77777777" w:rsidR="009E1AD9" w:rsidRPr="001137F8" w:rsidRDefault="009E1AD9" w:rsidP="006F6453">
            <w:pPr>
              <w:jc w:val="center"/>
              <w:rPr>
                <w:rFonts w:ascii="Times New Roman" w:hAnsi="Times New Roman" w:cs="Times New Roman"/>
                <w:b/>
                <w:lang w:val="es-ES"/>
              </w:rPr>
            </w:pPr>
            <w:r w:rsidRPr="001137F8">
              <w:rPr>
                <w:rFonts w:ascii="Times New Roman" w:hAnsi="Times New Roman" w:cs="Times New Roman"/>
                <w:b/>
                <w:lang w:val="es-ES"/>
              </w:rPr>
              <w:t xml:space="preserve">Duración del proyecto: </w:t>
            </w:r>
          </w:p>
          <w:p w14:paraId="685D891A" w14:textId="249C6CC7" w:rsidR="009E1AD9" w:rsidRPr="001137F8" w:rsidRDefault="00787FAA" w:rsidP="006F6453">
            <w:pPr>
              <w:jc w:val="center"/>
              <w:rPr>
                <w:rFonts w:ascii="Times New Roman" w:hAnsi="Times New Roman" w:cs="Times New Roman"/>
                <w:lang w:val="es-ES"/>
              </w:rPr>
            </w:pPr>
            <w:r w:rsidRPr="001137F8">
              <w:rPr>
                <w:rFonts w:ascii="Times New Roman" w:hAnsi="Times New Roman" w:cs="Times New Roman"/>
                <w:lang w:val="es-ES"/>
              </w:rPr>
              <w:t>4</w:t>
            </w:r>
            <w:r w:rsidR="009E1AD9" w:rsidRPr="001137F8">
              <w:rPr>
                <w:rFonts w:ascii="Times New Roman" w:hAnsi="Times New Roman" w:cs="Times New Roman"/>
                <w:lang w:val="es-ES"/>
              </w:rPr>
              <w:t xml:space="preserve"> año</w:t>
            </w:r>
            <w:r w:rsidRPr="001137F8">
              <w:rPr>
                <w:rFonts w:ascii="Times New Roman" w:hAnsi="Times New Roman" w:cs="Times New Roman"/>
                <w:lang w:val="es-ES"/>
              </w:rPr>
              <w:t>s</w:t>
            </w:r>
          </w:p>
          <w:p w14:paraId="6761936B" w14:textId="77777777" w:rsidR="009E1AD9" w:rsidRPr="001137F8" w:rsidRDefault="009E1AD9" w:rsidP="006F6453">
            <w:pPr>
              <w:jc w:val="center"/>
              <w:rPr>
                <w:rFonts w:ascii="Times New Roman" w:hAnsi="Times New Roman" w:cs="Times New Roman"/>
                <w:lang w:val="es-ES"/>
              </w:rPr>
            </w:pPr>
          </w:p>
        </w:tc>
      </w:tr>
      <w:tr w:rsidR="009E1AD9" w:rsidRPr="001137F8" w14:paraId="03B49DD6" w14:textId="77777777" w:rsidTr="006F6453">
        <w:trPr>
          <w:jc w:val="center"/>
        </w:trPr>
        <w:tc>
          <w:tcPr>
            <w:tcW w:w="3964" w:type="dxa"/>
          </w:tcPr>
          <w:p w14:paraId="2315DD1B" w14:textId="77777777" w:rsidR="009E1AD9" w:rsidRPr="001137F8" w:rsidRDefault="009E1AD9" w:rsidP="006F6453">
            <w:pPr>
              <w:jc w:val="both"/>
              <w:rPr>
                <w:rFonts w:ascii="Times New Roman" w:hAnsi="Times New Roman" w:cs="Times New Roman"/>
                <w:b/>
                <w:lang w:val="es-ES"/>
              </w:rPr>
            </w:pPr>
            <w:r w:rsidRPr="001137F8">
              <w:rPr>
                <w:rFonts w:ascii="Times New Roman" w:hAnsi="Times New Roman" w:cs="Times New Roman"/>
                <w:b/>
                <w:lang w:val="es-ES"/>
              </w:rPr>
              <w:t xml:space="preserve">Actores principales de implementación </w:t>
            </w:r>
          </w:p>
        </w:tc>
        <w:tc>
          <w:tcPr>
            <w:tcW w:w="4813" w:type="dxa"/>
            <w:gridSpan w:val="2"/>
          </w:tcPr>
          <w:p w14:paraId="18D021FD" w14:textId="77777777" w:rsidR="009E1AD9" w:rsidRPr="001137F8" w:rsidRDefault="009E1AD9" w:rsidP="006F6453">
            <w:pPr>
              <w:jc w:val="center"/>
              <w:rPr>
                <w:rFonts w:ascii="Times New Roman" w:hAnsi="Times New Roman" w:cs="Times New Roman"/>
                <w:b/>
                <w:lang w:val="es-ES"/>
              </w:rPr>
            </w:pPr>
            <w:r w:rsidRPr="001137F8">
              <w:rPr>
                <w:rFonts w:ascii="Times New Roman" w:hAnsi="Times New Roman" w:cs="Times New Roman"/>
                <w:b/>
                <w:lang w:val="es-ES"/>
              </w:rPr>
              <w:t>Autores secundarios y/o relacionados al proyecto</w:t>
            </w:r>
          </w:p>
        </w:tc>
      </w:tr>
      <w:tr w:rsidR="009E1AD9" w:rsidRPr="001137F8" w14:paraId="7D12F2E3" w14:textId="77777777" w:rsidTr="006F6453">
        <w:trPr>
          <w:jc w:val="center"/>
        </w:trPr>
        <w:tc>
          <w:tcPr>
            <w:tcW w:w="3964" w:type="dxa"/>
          </w:tcPr>
          <w:p w14:paraId="4317D3B0" w14:textId="77777777" w:rsidR="009E1AD9" w:rsidRPr="001137F8" w:rsidRDefault="009E1AD9" w:rsidP="006F6453">
            <w:pPr>
              <w:jc w:val="both"/>
              <w:rPr>
                <w:rFonts w:ascii="Times New Roman" w:hAnsi="Times New Roman" w:cs="Times New Roman"/>
                <w:b/>
                <w:lang w:val="es-ES"/>
              </w:rPr>
            </w:pPr>
            <w:r w:rsidRPr="001137F8">
              <w:rPr>
                <w:rFonts w:ascii="Times New Roman" w:hAnsi="Times New Roman" w:cs="Times New Roman"/>
                <w:b/>
                <w:lang w:val="es-ES"/>
              </w:rPr>
              <w:t>Ejecutor final:</w:t>
            </w:r>
          </w:p>
          <w:p w14:paraId="0420E294" w14:textId="77777777" w:rsidR="009E1AD9" w:rsidRPr="001137F8" w:rsidRDefault="009E1AD9" w:rsidP="006F6453">
            <w:pPr>
              <w:jc w:val="both"/>
              <w:rPr>
                <w:rFonts w:ascii="Times New Roman" w:hAnsi="Times New Roman" w:cs="Times New Roman"/>
                <w:lang w:val="es-ES"/>
              </w:rPr>
            </w:pPr>
            <w:r w:rsidRPr="001137F8">
              <w:rPr>
                <w:rFonts w:ascii="Times New Roman" w:hAnsi="Times New Roman" w:cs="Times New Roman"/>
                <w:lang w:val="es-ES"/>
              </w:rPr>
              <w:t>GAD municipal del cantón Chone</w:t>
            </w:r>
          </w:p>
          <w:p w14:paraId="7CA100DC" w14:textId="77777777" w:rsidR="009E1AD9" w:rsidRPr="001137F8" w:rsidRDefault="009E1AD9" w:rsidP="006F6453">
            <w:pPr>
              <w:jc w:val="both"/>
              <w:rPr>
                <w:rFonts w:ascii="Times New Roman" w:hAnsi="Times New Roman" w:cs="Times New Roman"/>
                <w:b/>
                <w:lang w:val="es-ES"/>
              </w:rPr>
            </w:pPr>
            <w:r w:rsidRPr="001137F8">
              <w:rPr>
                <w:rFonts w:ascii="Times New Roman" w:hAnsi="Times New Roman" w:cs="Times New Roman"/>
                <w:b/>
                <w:lang w:val="es-ES"/>
              </w:rPr>
              <w:t>Coordinador general:</w:t>
            </w:r>
          </w:p>
          <w:p w14:paraId="47AAE17F" w14:textId="77777777" w:rsidR="009E1AD9" w:rsidRPr="001137F8" w:rsidRDefault="009E1AD9" w:rsidP="006F6453">
            <w:pPr>
              <w:jc w:val="both"/>
              <w:rPr>
                <w:rFonts w:ascii="Times New Roman" w:hAnsi="Times New Roman" w:cs="Times New Roman"/>
                <w:lang w:val="es-ES"/>
              </w:rPr>
            </w:pPr>
            <w:r w:rsidRPr="001137F8">
              <w:rPr>
                <w:rFonts w:ascii="Times New Roman" w:hAnsi="Times New Roman" w:cs="Times New Roman"/>
                <w:lang w:val="es-ES"/>
              </w:rPr>
              <w:t xml:space="preserve">Subdirección de Gestión de Turismo </w:t>
            </w:r>
          </w:p>
        </w:tc>
        <w:tc>
          <w:tcPr>
            <w:tcW w:w="4813" w:type="dxa"/>
            <w:gridSpan w:val="2"/>
          </w:tcPr>
          <w:p w14:paraId="4C9CF1D5" w14:textId="77777777" w:rsidR="009E1AD9" w:rsidRPr="001137F8" w:rsidRDefault="00233E52" w:rsidP="006F6453">
            <w:pPr>
              <w:jc w:val="both"/>
              <w:rPr>
                <w:rFonts w:ascii="Times New Roman" w:hAnsi="Times New Roman" w:cs="Times New Roman"/>
                <w:lang w:val="es-ES"/>
              </w:rPr>
            </w:pPr>
            <w:r w:rsidRPr="001137F8">
              <w:rPr>
                <w:rFonts w:ascii="Times New Roman" w:hAnsi="Times New Roman" w:cs="Times New Roman"/>
                <w:lang w:val="es-ES"/>
              </w:rPr>
              <w:t>Ministerio de Turismo</w:t>
            </w:r>
          </w:p>
          <w:p w14:paraId="6392F771" w14:textId="77777777" w:rsidR="00233E52" w:rsidRPr="001137F8" w:rsidRDefault="00233E52" w:rsidP="006F6453">
            <w:pPr>
              <w:jc w:val="both"/>
              <w:rPr>
                <w:rFonts w:ascii="Times New Roman" w:hAnsi="Times New Roman" w:cs="Times New Roman"/>
                <w:lang w:val="es-ES"/>
              </w:rPr>
            </w:pPr>
            <w:r w:rsidRPr="001137F8">
              <w:rPr>
                <w:rFonts w:ascii="Times New Roman" w:hAnsi="Times New Roman" w:cs="Times New Roman"/>
                <w:lang w:val="es-ES"/>
              </w:rPr>
              <w:t>Academia</w:t>
            </w:r>
          </w:p>
          <w:p w14:paraId="223F98EA" w14:textId="77777777" w:rsidR="00233E52" w:rsidRPr="001137F8" w:rsidRDefault="00233E52" w:rsidP="006F6453">
            <w:pPr>
              <w:jc w:val="both"/>
              <w:rPr>
                <w:rFonts w:ascii="Times New Roman" w:hAnsi="Times New Roman" w:cs="Times New Roman"/>
                <w:lang w:val="es-ES"/>
              </w:rPr>
            </w:pPr>
            <w:proofErr w:type="spellStart"/>
            <w:r w:rsidRPr="001137F8">
              <w:rPr>
                <w:rFonts w:ascii="Times New Roman" w:hAnsi="Times New Roman" w:cs="Times New Roman"/>
                <w:lang w:val="es-ES"/>
              </w:rPr>
              <w:t>ONGs</w:t>
            </w:r>
            <w:proofErr w:type="spellEnd"/>
          </w:p>
          <w:p w14:paraId="01999C6F" w14:textId="309E34F6" w:rsidR="00233E52" w:rsidRPr="001137F8" w:rsidRDefault="00233E52" w:rsidP="006F6453">
            <w:pPr>
              <w:jc w:val="both"/>
              <w:rPr>
                <w:rFonts w:ascii="Times New Roman" w:hAnsi="Times New Roman" w:cs="Times New Roman"/>
                <w:lang w:val="es-ES"/>
              </w:rPr>
            </w:pPr>
            <w:r w:rsidRPr="001137F8">
              <w:rPr>
                <w:rFonts w:ascii="Times New Roman" w:hAnsi="Times New Roman" w:cs="Times New Roman"/>
                <w:lang w:val="es-ES"/>
              </w:rPr>
              <w:t>Entidades financieras</w:t>
            </w:r>
          </w:p>
        </w:tc>
      </w:tr>
      <w:tr w:rsidR="009E1AD9" w:rsidRPr="001137F8" w14:paraId="324C0B34" w14:textId="77777777" w:rsidTr="006F6453">
        <w:trPr>
          <w:jc w:val="center"/>
        </w:trPr>
        <w:tc>
          <w:tcPr>
            <w:tcW w:w="8777" w:type="dxa"/>
            <w:gridSpan w:val="3"/>
          </w:tcPr>
          <w:p w14:paraId="5AFCE0E1" w14:textId="7CDA1548" w:rsidR="009E1AD9" w:rsidRPr="001137F8" w:rsidRDefault="009E1AD9" w:rsidP="006F6453">
            <w:pPr>
              <w:jc w:val="center"/>
              <w:rPr>
                <w:rFonts w:ascii="Times New Roman" w:hAnsi="Times New Roman" w:cs="Times New Roman"/>
                <w:b/>
                <w:lang w:val="es-ES"/>
              </w:rPr>
            </w:pPr>
            <w:r w:rsidRPr="001137F8">
              <w:rPr>
                <w:rFonts w:ascii="Times New Roman" w:hAnsi="Times New Roman" w:cs="Times New Roman"/>
                <w:b/>
                <w:lang w:val="es-ES"/>
              </w:rPr>
              <w:t>Espacios turísticos de implementación principal del proyecto</w:t>
            </w:r>
          </w:p>
        </w:tc>
      </w:tr>
      <w:tr w:rsidR="009E1AD9" w:rsidRPr="001137F8" w14:paraId="584CF4AF" w14:textId="77777777" w:rsidTr="006F6453">
        <w:trPr>
          <w:jc w:val="center"/>
        </w:trPr>
        <w:tc>
          <w:tcPr>
            <w:tcW w:w="8777" w:type="dxa"/>
            <w:gridSpan w:val="3"/>
          </w:tcPr>
          <w:p w14:paraId="2A56A036" w14:textId="77777777" w:rsidR="009E1AD9" w:rsidRPr="001137F8" w:rsidRDefault="009E1AD9" w:rsidP="006F6453">
            <w:pPr>
              <w:jc w:val="both"/>
              <w:rPr>
                <w:rFonts w:ascii="Times New Roman" w:hAnsi="Times New Roman" w:cs="Times New Roman"/>
                <w:lang w:val="es-ES"/>
              </w:rPr>
            </w:pPr>
            <w:r w:rsidRPr="001137F8">
              <w:rPr>
                <w:rFonts w:ascii="Times New Roman" w:hAnsi="Times New Roman" w:cs="Times New Roman"/>
                <w:lang w:val="es-ES"/>
              </w:rPr>
              <w:t>A nivel cantonal y por destinos</w:t>
            </w:r>
          </w:p>
        </w:tc>
      </w:tr>
      <w:tr w:rsidR="009E1AD9" w:rsidRPr="001137F8" w14:paraId="2EA8AE40" w14:textId="77777777" w:rsidTr="006F6453">
        <w:trPr>
          <w:jc w:val="center"/>
        </w:trPr>
        <w:tc>
          <w:tcPr>
            <w:tcW w:w="3964" w:type="dxa"/>
          </w:tcPr>
          <w:p w14:paraId="1B53B8D7" w14:textId="77777777" w:rsidR="009E1AD9" w:rsidRPr="001137F8" w:rsidRDefault="009E1AD9" w:rsidP="006F6453">
            <w:pPr>
              <w:jc w:val="both"/>
              <w:rPr>
                <w:rFonts w:ascii="Times New Roman" w:hAnsi="Times New Roman" w:cs="Times New Roman"/>
                <w:b/>
                <w:u w:val="single"/>
                <w:lang w:val="es-ES"/>
              </w:rPr>
            </w:pPr>
            <w:r w:rsidRPr="001137F8">
              <w:rPr>
                <w:rFonts w:ascii="Times New Roman" w:hAnsi="Times New Roman" w:cs="Times New Roman"/>
                <w:b/>
                <w:u w:val="single"/>
                <w:lang w:val="es-ES"/>
              </w:rPr>
              <w:t>Costo aproximado en USD:</w:t>
            </w:r>
          </w:p>
          <w:p w14:paraId="75E6CCB8" w14:textId="7F490906" w:rsidR="009E1AD9" w:rsidRPr="001137F8" w:rsidRDefault="009E1AD9" w:rsidP="006F6453">
            <w:pPr>
              <w:jc w:val="both"/>
              <w:rPr>
                <w:rFonts w:ascii="Times New Roman" w:hAnsi="Times New Roman" w:cs="Times New Roman"/>
                <w:lang w:val="es-ES"/>
              </w:rPr>
            </w:pPr>
            <w:r w:rsidRPr="001137F8">
              <w:rPr>
                <w:rFonts w:ascii="Times New Roman" w:hAnsi="Times New Roman" w:cs="Times New Roman"/>
                <w:lang w:val="es-ES"/>
              </w:rPr>
              <w:t>$</w:t>
            </w:r>
            <w:r w:rsidR="00233E52" w:rsidRPr="001137F8">
              <w:rPr>
                <w:rFonts w:ascii="Times New Roman" w:hAnsi="Times New Roman" w:cs="Times New Roman"/>
                <w:lang w:val="es-ES"/>
              </w:rPr>
              <w:t>14.400,00</w:t>
            </w:r>
          </w:p>
        </w:tc>
        <w:tc>
          <w:tcPr>
            <w:tcW w:w="4813" w:type="dxa"/>
            <w:gridSpan w:val="2"/>
          </w:tcPr>
          <w:p w14:paraId="3248AD06" w14:textId="77777777" w:rsidR="009E1AD9" w:rsidRPr="001137F8" w:rsidRDefault="009E1AD9" w:rsidP="006F6453">
            <w:pPr>
              <w:jc w:val="both"/>
              <w:rPr>
                <w:rFonts w:ascii="Times New Roman" w:hAnsi="Times New Roman" w:cs="Times New Roman"/>
                <w:b/>
                <w:u w:val="single"/>
                <w:lang w:val="es-ES"/>
              </w:rPr>
            </w:pPr>
            <w:r w:rsidRPr="001137F8">
              <w:rPr>
                <w:rFonts w:ascii="Times New Roman" w:hAnsi="Times New Roman" w:cs="Times New Roman"/>
                <w:b/>
                <w:u w:val="single"/>
                <w:lang w:val="es-ES"/>
              </w:rPr>
              <w:t xml:space="preserve">Fuentes de financiamiento posibles: </w:t>
            </w:r>
          </w:p>
          <w:p w14:paraId="29229486" w14:textId="77777777" w:rsidR="009E1AD9" w:rsidRPr="001137F8" w:rsidRDefault="009E1AD9" w:rsidP="006F6453">
            <w:pPr>
              <w:jc w:val="both"/>
              <w:rPr>
                <w:rFonts w:ascii="Times New Roman" w:hAnsi="Times New Roman" w:cs="Times New Roman"/>
                <w:lang w:val="es-ES"/>
              </w:rPr>
            </w:pPr>
            <w:r w:rsidRPr="001137F8">
              <w:rPr>
                <w:rFonts w:ascii="Times New Roman" w:hAnsi="Times New Roman" w:cs="Times New Roman"/>
                <w:lang w:val="es-ES"/>
              </w:rPr>
              <w:t>GADM Chone</w:t>
            </w:r>
          </w:p>
        </w:tc>
      </w:tr>
    </w:tbl>
    <w:p w14:paraId="1831915D" w14:textId="79B19236" w:rsidR="009E1AD9" w:rsidRPr="001137F8" w:rsidRDefault="00446CB3" w:rsidP="009E1AD9">
      <w:pPr>
        <w:spacing w:line="480" w:lineRule="auto"/>
        <w:jc w:val="center"/>
        <w:rPr>
          <w:rFonts w:ascii="Times New Roman" w:hAnsi="Times New Roman" w:cs="Times New Roman"/>
          <w:sz w:val="20"/>
          <w:szCs w:val="20"/>
        </w:rPr>
      </w:pPr>
      <w:r>
        <w:rPr>
          <w:rFonts w:ascii="Times New Roman" w:hAnsi="Times New Roman" w:cs="Times New Roman"/>
          <w:i/>
          <w:sz w:val="20"/>
          <w:szCs w:val="20"/>
        </w:rPr>
        <w:t>Equipo consultor</w:t>
      </w:r>
      <w:r w:rsidR="00595455" w:rsidRPr="001137F8">
        <w:rPr>
          <w:rFonts w:ascii="Times New Roman" w:hAnsi="Times New Roman" w:cs="Times New Roman"/>
          <w:i/>
          <w:sz w:val="20"/>
          <w:szCs w:val="20"/>
        </w:rPr>
        <w:t xml:space="preserve"> </w:t>
      </w:r>
    </w:p>
    <w:p w14:paraId="5C3F7FD9" w14:textId="3D564415" w:rsidR="009E1AD9" w:rsidRPr="001137F8" w:rsidRDefault="009E1AD9" w:rsidP="00966252">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Presupuesto</w:t>
      </w:r>
    </w:p>
    <w:p w14:paraId="077F8E65" w14:textId="54DFC391" w:rsidR="009E1AD9" w:rsidRPr="001137F8" w:rsidRDefault="009E1AD9" w:rsidP="009E1AD9">
      <w:pPr>
        <w:pStyle w:val="Descripcin"/>
        <w:rPr>
          <w:rFonts w:cs="Times New Roman"/>
          <w:sz w:val="24"/>
          <w:szCs w:val="24"/>
        </w:rPr>
      </w:pPr>
      <w:bookmarkStart w:id="188" w:name="_Toc531485369"/>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91</w:t>
      </w:r>
      <w:r w:rsidRPr="001137F8">
        <w:rPr>
          <w:i/>
        </w:rPr>
        <w:fldChar w:fldCharType="end"/>
      </w:r>
      <w:r w:rsidRPr="001137F8">
        <w:rPr>
          <w:i/>
        </w:rPr>
        <w:t>:</w:t>
      </w:r>
      <w:r w:rsidRPr="001137F8">
        <w:t xml:space="preserve"> Presupuesto del eje de talento humano</w:t>
      </w:r>
      <w:bookmarkEnd w:id="188"/>
    </w:p>
    <w:tbl>
      <w:tblPr>
        <w:tblStyle w:val="Tablaconcuadrcula"/>
        <w:tblW w:w="8500" w:type="dxa"/>
        <w:jc w:val="center"/>
        <w:tblLook w:val="04A0" w:firstRow="1" w:lastRow="0" w:firstColumn="1" w:lastColumn="0" w:noHBand="0" w:noVBand="1"/>
      </w:tblPr>
      <w:tblGrid>
        <w:gridCol w:w="3823"/>
        <w:gridCol w:w="1343"/>
        <w:gridCol w:w="1633"/>
        <w:gridCol w:w="1701"/>
      </w:tblGrid>
      <w:tr w:rsidR="00C20C17" w:rsidRPr="001137F8" w14:paraId="6855D993" w14:textId="77777777" w:rsidTr="006777CE">
        <w:trPr>
          <w:jc w:val="center"/>
        </w:trPr>
        <w:tc>
          <w:tcPr>
            <w:tcW w:w="3823" w:type="dxa"/>
            <w:shd w:val="clear" w:color="auto" w:fill="A8D08D" w:themeFill="accent6" w:themeFillTint="99"/>
            <w:vAlign w:val="center"/>
          </w:tcPr>
          <w:p w14:paraId="257E1B9F" w14:textId="77777777" w:rsidR="00C20C17" w:rsidRPr="001137F8" w:rsidRDefault="00C20C17" w:rsidP="006777CE">
            <w:pPr>
              <w:jc w:val="center"/>
              <w:rPr>
                <w:rFonts w:ascii="Times New Roman" w:hAnsi="Times New Roman" w:cs="Times New Roman"/>
                <w:b/>
                <w:lang w:val="es-ES"/>
              </w:rPr>
            </w:pPr>
            <w:r w:rsidRPr="001137F8">
              <w:rPr>
                <w:rFonts w:ascii="Times New Roman" w:hAnsi="Times New Roman" w:cs="Times New Roman"/>
                <w:b/>
                <w:lang w:val="es-ES"/>
              </w:rPr>
              <w:t>Rubros</w:t>
            </w:r>
          </w:p>
        </w:tc>
        <w:tc>
          <w:tcPr>
            <w:tcW w:w="1343" w:type="dxa"/>
            <w:shd w:val="clear" w:color="auto" w:fill="A8D08D" w:themeFill="accent6" w:themeFillTint="99"/>
            <w:vAlign w:val="center"/>
          </w:tcPr>
          <w:p w14:paraId="71F65EB4" w14:textId="77777777" w:rsidR="00C20C17" w:rsidRPr="001137F8" w:rsidRDefault="00C20C17" w:rsidP="006777CE">
            <w:pPr>
              <w:jc w:val="center"/>
              <w:rPr>
                <w:rFonts w:ascii="Times New Roman" w:hAnsi="Times New Roman" w:cs="Times New Roman"/>
                <w:b/>
                <w:lang w:val="es-ES"/>
              </w:rPr>
            </w:pPr>
            <w:r w:rsidRPr="001137F8">
              <w:rPr>
                <w:rFonts w:ascii="Times New Roman" w:hAnsi="Times New Roman" w:cs="Times New Roman"/>
                <w:b/>
                <w:lang w:val="es-ES"/>
              </w:rPr>
              <w:t>Cantidad requerida</w:t>
            </w:r>
          </w:p>
        </w:tc>
        <w:tc>
          <w:tcPr>
            <w:tcW w:w="1633" w:type="dxa"/>
            <w:shd w:val="clear" w:color="auto" w:fill="A8D08D" w:themeFill="accent6" w:themeFillTint="99"/>
            <w:vAlign w:val="center"/>
          </w:tcPr>
          <w:p w14:paraId="139C0539" w14:textId="77777777" w:rsidR="00C20C17" w:rsidRPr="001137F8" w:rsidRDefault="00C20C17" w:rsidP="006777CE">
            <w:pPr>
              <w:jc w:val="center"/>
              <w:rPr>
                <w:rFonts w:ascii="Times New Roman" w:hAnsi="Times New Roman" w:cs="Times New Roman"/>
                <w:b/>
                <w:lang w:val="es-ES"/>
              </w:rPr>
            </w:pPr>
            <w:r w:rsidRPr="001137F8">
              <w:rPr>
                <w:rFonts w:ascii="Times New Roman" w:hAnsi="Times New Roman" w:cs="Times New Roman"/>
                <w:b/>
                <w:lang w:val="es-ES"/>
              </w:rPr>
              <w:t>Costo Unitario</w:t>
            </w:r>
          </w:p>
        </w:tc>
        <w:tc>
          <w:tcPr>
            <w:tcW w:w="1701" w:type="dxa"/>
            <w:shd w:val="clear" w:color="auto" w:fill="A8D08D" w:themeFill="accent6" w:themeFillTint="99"/>
            <w:vAlign w:val="center"/>
          </w:tcPr>
          <w:p w14:paraId="6381097D" w14:textId="77777777" w:rsidR="00C20C17" w:rsidRPr="001137F8" w:rsidRDefault="00C20C17" w:rsidP="006777CE">
            <w:pPr>
              <w:jc w:val="center"/>
              <w:rPr>
                <w:rFonts w:ascii="Times New Roman" w:hAnsi="Times New Roman" w:cs="Times New Roman"/>
                <w:b/>
                <w:lang w:val="es-ES"/>
              </w:rPr>
            </w:pPr>
            <w:r w:rsidRPr="001137F8">
              <w:rPr>
                <w:rFonts w:ascii="Times New Roman" w:hAnsi="Times New Roman" w:cs="Times New Roman"/>
                <w:b/>
                <w:lang w:val="es-ES"/>
              </w:rPr>
              <w:t>Total</w:t>
            </w:r>
          </w:p>
        </w:tc>
      </w:tr>
      <w:tr w:rsidR="00C20C17" w:rsidRPr="001137F8" w14:paraId="0D05A81A" w14:textId="77777777" w:rsidTr="006777CE">
        <w:trPr>
          <w:jc w:val="center"/>
        </w:trPr>
        <w:tc>
          <w:tcPr>
            <w:tcW w:w="3823" w:type="dxa"/>
            <w:vAlign w:val="center"/>
          </w:tcPr>
          <w:p w14:paraId="4088BC16" w14:textId="5C49F3FD" w:rsidR="00C20C17" w:rsidRPr="001137F8" w:rsidRDefault="00535D72" w:rsidP="006D3B48">
            <w:pPr>
              <w:jc w:val="both"/>
              <w:rPr>
                <w:rFonts w:ascii="Times New Roman" w:hAnsi="Times New Roman" w:cs="Times New Roman"/>
                <w:lang w:val="es-ES"/>
              </w:rPr>
            </w:pPr>
            <w:r w:rsidRPr="001137F8">
              <w:rPr>
                <w:rFonts w:ascii="Times New Roman" w:hAnsi="Times New Roman" w:cs="Times New Roman"/>
                <w:lang w:val="es-ES"/>
              </w:rPr>
              <w:t>Capacitación a prestadores de servicios en temas de atención al turista</w:t>
            </w:r>
          </w:p>
        </w:tc>
        <w:tc>
          <w:tcPr>
            <w:tcW w:w="1343" w:type="dxa"/>
            <w:vAlign w:val="center"/>
          </w:tcPr>
          <w:p w14:paraId="58A4701B" w14:textId="1C22286C" w:rsidR="00C20C17" w:rsidRPr="001137F8" w:rsidRDefault="00535D72" w:rsidP="006D3B48">
            <w:pPr>
              <w:jc w:val="center"/>
              <w:rPr>
                <w:rFonts w:ascii="Times New Roman" w:hAnsi="Times New Roman" w:cs="Times New Roman"/>
                <w:lang w:val="es-ES"/>
              </w:rPr>
            </w:pPr>
            <w:r w:rsidRPr="001137F8">
              <w:rPr>
                <w:rFonts w:ascii="Times New Roman" w:hAnsi="Times New Roman" w:cs="Times New Roman"/>
                <w:lang w:val="es-ES"/>
              </w:rPr>
              <w:t>4</w:t>
            </w:r>
          </w:p>
        </w:tc>
        <w:tc>
          <w:tcPr>
            <w:tcW w:w="1633" w:type="dxa"/>
            <w:vAlign w:val="center"/>
          </w:tcPr>
          <w:p w14:paraId="376DAD07" w14:textId="65758635" w:rsidR="00C20C17" w:rsidRPr="001137F8" w:rsidRDefault="00535D72" w:rsidP="006D3B48">
            <w:pPr>
              <w:jc w:val="center"/>
              <w:rPr>
                <w:rFonts w:ascii="Times New Roman" w:hAnsi="Times New Roman" w:cs="Times New Roman"/>
                <w:lang w:val="es-ES"/>
              </w:rPr>
            </w:pPr>
            <w:r w:rsidRPr="001137F8">
              <w:rPr>
                <w:rFonts w:ascii="Times New Roman" w:hAnsi="Times New Roman" w:cs="Times New Roman"/>
                <w:lang w:val="es-ES"/>
              </w:rPr>
              <w:t>$400,00</w:t>
            </w:r>
          </w:p>
        </w:tc>
        <w:tc>
          <w:tcPr>
            <w:tcW w:w="1701" w:type="dxa"/>
            <w:vAlign w:val="center"/>
          </w:tcPr>
          <w:p w14:paraId="0593AAA1" w14:textId="68AA8A53" w:rsidR="00C20C17" w:rsidRPr="001137F8" w:rsidRDefault="00535D72" w:rsidP="006D3B48">
            <w:pPr>
              <w:jc w:val="center"/>
              <w:rPr>
                <w:rFonts w:ascii="Times New Roman" w:hAnsi="Times New Roman" w:cs="Times New Roman"/>
                <w:lang w:val="es-ES"/>
              </w:rPr>
            </w:pPr>
            <w:r w:rsidRPr="001137F8">
              <w:rPr>
                <w:rFonts w:ascii="Times New Roman" w:hAnsi="Times New Roman" w:cs="Times New Roman"/>
                <w:lang w:val="es-ES"/>
              </w:rPr>
              <w:t>$1.600,00</w:t>
            </w:r>
          </w:p>
        </w:tc>
      </w:tr>
      <w:tr w:rsidR="00C20C17" w:rsidRPr="001137F8" w14:paraId="1B366E09" w14:textId="77777777" w:rsidTr="006777CE">
        <w:trPr>
          <w:jc w:val="center"/>
        </w:trPr>
        <w:tc>
          <w:tcPr>
            <w:tcW w:w="3823" w:type="dxa"/>
            <w:vAlign w:val="center"/>
          </w:tcPr>
          <w:p w14:paraId="2D0E971B" w14:textId="179471FD" w:rsidR="00C20C17" w:rsidRPr="001137F8" w:rsidRDefault="00535D72" w:rsidP="006D3B48">
            <w:pPr>
              <w:jc w:val="both"/>
              <w:rPr>
                <w:rFonts w:ascii="Times New Roman" w:hAnsi="Times New Roman" w:cs="Times New Roman"/>
                <w:lang w:val="es-ES"/>
              </w:rPr>
            </w:pPr>
            <w:r w:rsidRPr="001137F8">
              <w:rPr>
                <w:rFonts w:ascii="Times New Roman" w:hAnsi="Times New Roman" w:cs="Times New Roman"/>
                <w:lang w:val="es-ES"/>
              </w:rPr>
              <w:t xml:space="preserve">Capacitación a prestadores de servicios en temas de recorrido y </w:t>
            </w:r>
            <w:proofErr w:type="spellStart"/>
            <w:r w:rsidRPr="001137F8">
              <w:rPr>
                <w:rFonts w:ascii="Times New Roman" w:hAnsi="Times New Roman" w:cs="Times New Roman"/>
                <w:lang w:val="es-ES"/>
              </w:rPr>
              <w:t>guianza</w:t>
            </w:r>
            <w:proofErr w:type="spellEnd"/>
          </w:p>
        </w:tc>
        <w:tc>
          <w:tcPr>
            <w:tcW w:w="1343" w:type="dxa"/>
            <w:vAlign w:val="center"/>
          </w:tcPr>
          <w:p w14:paraId="23C7C05A" w14:textId="34E5AC56" w:rsidR="00C20C17" w:rsidRPr="001137F8" w:rsidRDefault="00535D72" w:rsidP="006D3B48">
            <w:pPr>
              <w:jc w:val="center"/>
              <w:rPr>
                <w:rFonts w:ascii="Times New Roman" w:hAnsi="Times New Roman" w:cs="Times New Roman"/>
                <w:lang w:val="es-ES"/>
              </w:rPr>
            </w:pPr>
            <w:r w:rsidRPr="001137F8">
              <w:rPr>
                <w:rFonts w:ascii="Times New Roman" w:hAnsi="Times New Roman" w:cs="Times New Roman"/>
                <w:lang w:val="es-ES"/>
              </w:rPr>
              <w:t>4</w:t>
            </w:r>
          </w:p>
        </w:tc>
        <w:tc>
          <w:tcPr>
            <w:tcW w:w="1633" w:type="dxa"/>
            <w:vAlign w:val="center"/>
          </w:tcPr>
          <w:p w14:paraId="412AF27E" w14:textId="6A112646" w:rsidR="00C20C17" w:rsidRPr="001137F8" w:rsidRDefault="00535D72" w:rsidP="006D3B48">
            <w:pPr>
              <w:jc w:val="center"/>
              <w:rPr>
                <w:rFonts w:ascii="Times New Roman" w:hAnsi="Times New Roman" w:cs="Times New Roman"/>
                <w:lang w:val="es-ES"/>
              </w:rPr>
            </w:pPr>
            <w:r w:rsidRPr="001137F8">
              <w:rPr>
                <w:rFonts w:ascii="Times New Roman" w:hAnsi="Times New Roman" w:cs="Times New Roman"/>
                <w:lang w:val="es-ES"/>
              </w:rPr>
              <w:t>$400,00</w:t>
            </w:r>
          </w:p>
        </w:tc>
        <w:tc>
          <w:tcPr>
            <w:tcW w:w="1701" w:type="dxa"/>
            <w:vAlign w:val="center"/>
          </w:tcPr>
          <w:p w14:paraId="27A5B5A6" w14:textId="2EF62CC3" w:rsidR="00C20C17" w:rsidRPr="001137F8" w:rsidRDefault="00535D72" w:rsidP="006D3B48">
            <w:pPr>
              <w:jc w:val="center"/>
              <w:rPr>
                <w:rFonts w:ascii="Times New Roman" w:hAnsi="Times New Roman" w:cs="Times New Roman"/>
                <w:lang w:val="es-ES"/>
              </w:rPr>
            </w:pPr>
            <w:r w:rsidRPr="001137F8">
              <w:rPr>
                <w:rFonts w:ascii="Times New Roman" w:hAnsi="Times New Roman" w:cs="Times New Roman"/>
                <w:lang w:val="es-ES"/>
              </w:rPr>
              <w:t>$1.600,00</w:t>
            </w:r>
          </w:p>
        </w:tc>
      </w:tr>
      <w:tr w:rsidR="00C20C17" w:rsidRPr="001137F8" w14:paraId="2B7965A2" w14:textId="77777777" w:rsidTr="006777CE">
        <w:trPr>
          <w:jc w:val="center"/>
        </w:trPr>
        <w:tc>
          <w:tcPr>
            <w:tcW w:w="3823" w:type="dxa"/>
            <w:vAlign w:val="center"/>
          </w:tcPr>
          <w:p w14:paraId="122802C0" w14:textId="6059C38F" w:rsidR="00C20C17" w:rsidRPr="001137F8" w:rsidRDefault="00535D72" w:rsidP="006D3B48">
            <w:pPr>
              <w:jc w:val="both"/>
              <w:rPr>
                <w:rFonts w:ascii="Times New Roman" w:hAnsi="Times New Roman" w:cs="Times New Roman"/>
                <w:lang w:val="es-ES"/>
              </w:rPr>
            </w:pPr>
            <w:r w:rsidRPr="001137F8">
              <w:rPr>
                <w:rFonts w:ascii="Times New Roman" w:hAnsi="Times New Roman" w:cs="Times New Roman"/>
                <w:lang w:val="es-ES"/>
              </w:rPr>
              <w:t>Capacitación a prestadores de servicios en desarrollo estratégico de negocios</w:t>
            </w:r>
          </w:p>
        </w:tc>
        <w:tc>
          <w:tcPr>
            <w:tcW w:w="1343" w:type="dxa"/>
            <w:vAlign w:val="center"/>
          </w:tcPr>
          <w:p w14:paraId="23FE2B10" w14:textId="6EB03FC1" w:rsidR="00C20C17" w:rsidRPr="001137F8" w:rsidRDefault="00535D72" w:rsidP="006D3B48">
            <w:pPr>
              <w:jc w:val="center"/>
              <w:rPr>
                <w:rFonts w:ascii="Times New Roman" w:hAnsi="Times New Roman" w:cs="Times New Roman"/>
                <w:lang w:val="es-ES"/>
              </w:rPr>
            </w:pPr>
            <w:r w:rsidRPr="001137F8">
              <w:rPr>
                <w:rFonts w:ascii="Times New Roman" w:hAnsi="Times New Roman" w:cs="Times New Roman"/>
                <w:lang w:val="es-ES"/>
              </w:rPr>
              <w:t>4</w:t>
            </w:r>
          </w:p>
        </w:tc>
        <w:tc>
          <w:tcPr>
            <w:tcW w:w="1633" w:type="dxa"/>
            <w:vAlign w:val="center"/>
          </w:tcPr>
          <w:p w14:paraId="68C6B7D6" w14:textId="3893DB85" w:rsidR="00C20C17" w:rsidRPr="001137F8" w:rsidRDefault="00535D72" w:rsidP="006D3B48">
            <w:pPr>
              <w:jc w:val="center"/>
              <w:rPr>
                <w:rFonts w:ascii="Times New Roman" w:hAnsi="Times New Roman" w:cs="Times New Roman"/>
                <w:lang w:val="es-ES"/>
              </w:rPr>
            </w:pPr>
            <w:r w:rsidRPr="001137F8">
              <w:rPr>
                <w:rFonts w:ascii="Times New Roman" w:hAnsi="Times New Roman" w:cs="Times New Roman"/>
                <w:lang w:val="es-ES"/>
              </w:rPr>
              <w:t>$200,00</w:t>
            </w:r>
          </w:p>
        </w:tc>
        <w:tc>
          <w:tcPr>
            <w:tcW w:w="1701" w:type="dxa"/>
            <w:vAlign w:val="center"/>
          </w:tcPr>
          <w:p w14:paraId="2A878155" w14:textId="1B593E95" w:rsidR="00C20C17" w:rsidRPr="001137F8" w:rsidRDefault="00535D72" w:rsidP="006D3B48">
            <w:pPr>
              <w:jc w:val="center"/>
              <w:rPr>
                <w:rFonts w:ascii="Times New Roman" w:hAnsi="Times New Roman" w:cs="Times New Roman"/>
                <w:lang w:val="es-ES"/>
              </w:rPr>
            </w:pPr>
            <w:r w:rsidRPr="001137F8">
              <w:rPr>
                <w:rFonts w:ascii="Times New Roman" w:hAnsi="Times New Roman" w:cs="Times New Roman"/>
                <w:lang w:val="es-ES"/>
              </w:rPr>
              <w:t>$800,00</w:t>
            </w:r>
          </w:p>
        </w:tc>
      </w:tr>
      <w:tr w:rsidR="00C20C17" w:rsidRPr="001137F8" w14:paraId="70047DD3" w14:textId="77777777" w:rsidTr="006777CE">
        <w:trPr>
          <w:jc w:val="center"/>
        </w:trPr>
        <w:tc>
          <w:tcPr>
            <w:tcW w:w="3823" w:type="dxa"/>
            <w:vAlign w:val="center"/>
          </w:tcPr>
          <w:p w14:paraId="6B3CC3D4" w14:textId="71D0285D" w:rsidR="00C20C17" w:rsidRPr="001137F8" w:rsidRDefault="00535D72" w:rsidP="006D3B48">
            <w:pPr>
              <w:jc w:val="both"/>
              <w:rPr>
                <w:rFonts w:ascii="Times New Roman" w:hAnsi="Times New Roman" w:cs="Times New Roman"/>
                <w:lang w:val="es-ES"/>
              </w:rPr>
            </w:pPr>
            <w:r w:rsidRPr="001137F8">
              <w:rPr>
                <w:rFonts w:ascii="Times New Roman" w:hAnsi="Times New Roman" w:cs="Times New Roman"/>
                <w:lang w:val="es-ES"/>
              </w:rPr>
              <w:t>Capacitación a prestadores de servicios en inversiones y financiamiento</w:t>
            </w:r>
          </w:p>
        </w:tc>
        <w:tc>
          <w:tcPr>
            <w:tcW w:w="1343" w:type="dxa"/>
            <w:vAlign w:val="center"/>
          </w:tcPr>
          <w:p w14:paraId="15317CE7" w14:textId="59A95DC3" w:rsidR="00C20C17" w:rsidRPr="001137F8" w:rsidRDefault="00535D72" w:rsidP="006D3B48">
            <w:pPr>
              <w:jc w:val="center"/>
              <w:rPr>
                <w:rFonts w:ascii="Times New Roman" w:hAnsi="Times New Roman" w:cs="Times New Roman"/>
                <w:lang w:val="es-ES"/>
              </w:rPr>
            </w:pPr>
            <w:r w:rsidRPr="001137F8">
              <w:rPr>
                <w:rFonts w:ascii="Times New Roman" w:hAnsi="Times New Roman" w:cs="Times New Roman"/>
                <w:lang w:val="es-ES"/>
              </w:rPr>
              <w:t>4</w:t>
            </w:r>
          </w:p>
        </w:tc>
        <w:tc>
          <w:tcPr>
            <w:tcW w:w="1633" w:type="dxa"/>
            <w:vAlign w:val="center"/>
          </w:tcPr>
          <w:p w14:paraId="26915827" w14:textId="517EE3EC" w:rsidR="00C20C17" w:rsidRPr="001137F8" w:rsidRDefault="00535D72" w:rsidP="006D3B48">
            <w:pPr>
              <w:jc w:val="center"/>
              <w:rPr>
                <w:rFonts w:ascii="Times New Roman" w:hAnsi="Times New Roman" w:cs="Times New Roman"/>
                <w:lang w:val="es-ES"/>
              </w:rPr>
            </w:pPr>
            <w:r w:rsidRPr="001137F8">
              <w:rPr>
                <w:rFonts w:ascii="Times New Roman" w:hAnsi="Times New Roman" w:cs="Times New Roman"/>
                <w:lang w:val="es-ES"/>
              </w:rPr>
              <w:t>$200,00</w:t>
            </w:r>
          </w:p>
        </w:tc>
        <w:tc>
          <w:tcPr>
            <w:tcW w:w="1701" w:type="dxa"/>
            <w:vAlign w:val="center"/>
          </w:tcPr>
          <w:p w14:paraId="30EF866B" w14:textId="0BFAA5A9" w:rsidR="00C20C17" w:rsidRPr="001137F8" w:rsidRDefault="00535D72" w:rsidP="006D3B48">
            <w:pPr>
              <w:jc w:val="center"/>
              <w:rPr>
                <w:rFonts w:ascii="Times New Roman" w:hAnsi="Times New Roman" w:cs="Times New Roman"/>
                <w:lang w:val="es-ES"/>
              </w:rPr>
            </w:pPr>
            <w:r w:rsidRPr="001137F8">
              <w:rPr>
                <w:rFonts w:ascii="Times New Roman" w:hAnsi="Times New Roman" w:cs="Times New Roman"/>
                <w:lang w:val="es-ES"/>
              </w:rPr>
              <w:t>$800,00</w:t>
            </w:r>
          </w:p>
        </w:tc>
      </w:tr>
      <w:tr w:rsidR="00C20C17" w:rsidRPr="001137F8" w14:paraId="2DC4C35F" w14:textId="77777777" w:rsidTr="006777CE">
        <w:trPr>
          <w:jc w:val="center"/>
        </w:trPr>
        <w:tc>
          <w:tcPr>
            <w:tcW w:w="3823" w:type="dxa"/>
            <w:vAlign w:val="center"/>
          </w:tcPr>
          <w:p w14:paraId="775C0860" w14:textId="61F1966D" w:rsidR="00C20C17" w:rsidRPr="001137F8" w:rsidRDefault="00535D72" w:rsidP="006D3B48">
            <w:pPr>
              <w:jc w:val="both"/>
              <w:rPr>
                <w:rFonts w:ascii="Times New Roman" w:hAnsi="Times New Roman" w:cs="Times New Roman"/>
                <w:lang w:val="es-ES"/>
              </w:rPr>
            </w:pPr>
            <w:r w:rsidRPr="001137F8">
              <w:rPr>
                <w:rFonts w:ascii="Times New Roman" w:hAnsi="Times New Roman" w:cs="Times New Roman"/>
                <w:lang w:val="es-ES"/>
              </w:rPr>
              <w:t>Taller de capacitación de herramientas digitales</w:t>
            </w:r>
          </w:p>
        </w:tc>
        <w:tc>
          <w:tcPr>
            <w:tcW w:w="1343" w:type="dxa"/>
            <w:vAlign w:val="center"/>
          </w:tcPr>
          <w:p w14:paraId="20BA4D7A" w14:textId="0C24CEC9" w:rsidR="00C20C17" w:rsidRPr="001137F8" w:rsidRDefault="00535D72" w:rsidP="006D3B48">
            <w:pPr>
              <w:jc w:val="center"/>
              <w:rPr>
                <w:rFonts w:ascii="Times New Roman" w:hAnsi="Times New Roman" w:cs="Times New Roman"/>
                <w:lang w:val="es-ES"/>
              </w:rPr>
            </w:pPr>
            <w:r w:rsidRPr="001137F8">
              <w:rPr>
                <w:rFonts w:ascii="Times New Roman" w:hAnsi="Times New Roman" w:cs="Times New Roman"/>
                <w:lang w:val="es-ES"/>
              </w:rPr>
              <w:t>2</w:t>
            </w:r>
          </w:p>
        </w:tc>
        <w:tc>
          <w:tcPr>
            <w:tcW w:w="1633" w:type="dxa"/>
            <w:vAlign w:val="center"/>
          </w:tcPr>
          <w:p w14:paraId="263B0BE0" w14:textId="7EACB6A6" w:rsidR="00C20C17" w:rsidRPr="001137F8" w:rsidRDefault="00535D72" w:rsidP="006D3B48">
            <w:pPr>
              <w:jc w:val="center"/>
              <w:rPr>
                <w:rFonts w:ascii="Times New Roman" w:hAnsi="Times New Roman" w:cs="Times New Roman"/>
                <w:lang w:val="es-ES"/>
              </w:rPr>
            </w:pPr>
            <w:r w:rsidRPr="001137F8">
              <w:rPr>
                <w:rFonts w:ascii="Times New Roman" w:hAnsi="Times New Roman" w:cs="Times New Roman"/>
                <w:lang w:val="es-ES"/>
              </w:rPr>
              <w:t>$2</w:t>
            </w:r>
            <w:r w:rsidR="00C1673D" w:rsidRPr="001137F8">
              <w:rPr>
                <w:rFonts w:ascii="Times New Roman" w:hAnsi="Times New Roman" w:cs="Times New Roman"/>
                <w:lang w:val="es-ES"/>
              </w:rPr>
              <w:t>.</w:t>
            </w:r>
            <w:r w:rsidRPr="001137F8">
              <w:rPr>
                <w:rFonts w:ascii="Times New Roman" w:hAnsi="Times New Roman" w:cs="Times New Roman"/>
                <w:lang w:val="es-ES"/>
              </w:rPr>
              <w:t>000,00</w:t>
            </w:r>
          </w:p>
        </w:tc>
        <w:tc>
          <w:tcPr>
            <w:tcW w:w="1701" w:type="dxa"/>
            <w:vAlign w:val="center"/>
          </w:tcPr>
          <w:p w14:paraId="42435FF3" w14:textId="51F74C46" w:rsidR="00C20C17" w:rsidRPr="001137F8" w:rsidRDefault="00535D72" w:rsidP="006D3B48">
            <w:pPr>
              <w:jc w:val="center"/>
              <w:rPr>
                <w:rFonts w:ascii="Times New Roman" w:hAnsi="Times New Roman" w:cs="Times New Roman"/>
                <w:lang w:val="es-ES"/>
              </w:rPr>
            </w:pPr>
            <w:r w:rsidRPr="001137F8">
              <w:rPr>
                <w:rFonts w:ascii="Times New Roman" w:hAnsi="Times New Roman" w:cs="Times New Roman"/>
                <w:lang w:val="es-ES"/>
              </w:rPr>
              <w:t>$4000,00</w:t>
            </w:r>
          </w:p>
        </w:tc>
      </w:tr>
      <w:tr w:rsidR="00C20C17" w:rsidRPr="001137F8" w14:paraId="7D73AC58" w14:textId="77777777" w:rsidTr="006777CE">
        <w:trPr>
          <w:jc w:val="center"/>
        </w:trPr>
        <w:tc>
          <w:tcPr>
            <w:tcW w:w="3823" w:type="dxa"/>
            <w:vAlign w:val="center"/>
          </w:tcPr>
          <w:p w14:paraId="7087E209" w14:textId="15100716" w:rsidR="00C20C17" w:rsidRPr="001137F8" w:rsidRDefault="00535D72" w:rsidP="006D3B48">
            <w:pPr>
              <w:jc w:val="both"/>
              <w:rPr>
                <w:rFonts w:ascii="Times New Roman" w:hAnsi="Times New Roman" w:cs="Times New Roman"/>
                <w:lang w:val="es-ES"/>
              </w:rPr>
            </w:pPr>
            <w:r w:rsidRPr="001137F8">
              <w:rPr>
                <w:rFonts w:ascii="Times New Roman" w:hAnsi="Times New Roman" w:cs="Times New Roman"/>
                <w:lang w:val="es-ES"/>
              </w:rPr>
              <w:t>Taller de capacitación sobre manejo de marca en redes sociales</w:t>
            </w:r>
          </w:p>
        </w:tc>
        <w:tc>
          <w:tcPr>
            <w:tcW w:w="1343" w:type="dxa"/>
            <w:vAlign w:val="center"/>
          </w:tcPr>
          <w:p w14:paraId="27F75AE6" w14:textId="22EC8334" w:rsidR="00C20C17" w:rsidRPr="001137F8" w:rsidRDefault="00535D72" w:rsidP="006D3B48">
            <w:pPr>
              <w:jc w:val="center"/>
              <w:rPr>
                <w:rFonts w:ascii="Times New Roman" w:hAnsi="Times New Roman" w:cs="Times New Roman"/>
                <w:lang w:val="es-ES"/>
              </w:rPr>
            </w:pPr>
            <w:r w:rsidRPr="001137F8">
              <w:rPr>
                <w:rFonts w:ascii="Times New Roman" w:hAnsi="Times New Roman" w:cs="Times New Roman"/>
                <w:lang w:val="es-ES"/>
              </w:rPr>
              <w:t>2</w:t>
            </w:r>
          </w:p>
        </w:tc>
        <w:tc>
          <w:tcPr>
            <w:tcW w:w="1633" w:type="dxa"/>
            <w:vAlign w:val="center"/>
          </w:tcPr>
          <w:p w14:paraId="5766E51F" w14:textId="66721BCF" w:rsidR="00C20C17" w:rsidRPr="001137F8" w:rsidRDefault="00535D72" w:rsidP="006D3B48">
            <w:pPr>
              <w:jc w:val="center"/>
              <w:rPr>
                <w:rFonts w:ascii="Times New Roman" w:hAnsi="Times New Roman" w:cs="Times New Roman"/>
                <w:lang w:val="es-ES"/>
              </w:rPr>
            </w:pPr>
            <w:r w:rsidRPr="001137F8">
              <w:rPr>
                <w:rFonts w:ascii="Times New Roman" w:hAnsi="Times New Roman" w:cs="Times New Roman"/>
                <w:lang w:val="es-ES"/>
              </w:rPr>
              <w:t>$2.000,00</w:t>
            </w:r>
          </w:p>
        </w:tc>
        <w:tc>
          <w:tcPr>
            <w:tcW w:w="1701" w:type="dxa"/>
            <w:vAlign w:val="center"/>
          </w:tcPr>
          <w:p w14:paraId="2170BF9D" w14:textId="173607E0" w:rsidR="00C20C17" w:rsidRPr="001137F8" w:rsidRDefault="00535D72" w:rsidP="006D3B48">
            <w:pPr>
              <w:jc w:val="center"/>
              <w:rPr>
                <w:rFonts w:ascii="Times New Roman" w:hAnsi="Times New Roman" w:cs="Times New Roman"/>
                <w:lang w:val="es-ES"/>
              </w:rPr>
            </w:pPr>
            <w:r w:rsidRPr="001137F8">
              <w:rPr>
                <w:rFonts w:ascii="Times New Roman" w:hAnsi="Times New Roman" w:cs="Times New Roman"/>
                <w:lang w:val="es-ES"/>
              </w:rPr>
              <w:t>$4.000,00</w:t>
            </w:r>
          </w:p>
        </w:tc>
      </w:tr>
      <w:tr w:rsidR="00716C62" w:rsidRPr="001137F8" w14:paraId="4A15AB72" w14:textId="77777777" w:rsidTr="006777CE">
        <w:trPr>
          <w:jc w:val="center"/>
        </w:trPr>
        <w:tc>
          <w:tcPr>
            <w:tcW w:w="3823" w:type="dxa"/>
            <w:vAlign w:val="center"/>
          </w:tcPr>
          <w:p w14:paraId="2527E2FA" w14:textId="6C23251D" w:rsidR="00716C62" w:rsidRPr="001137F8" w:rsidRDefault="00716C62" w:rsidP="006D3B48">
            <w:pPr>
              <w:jc w:val="both"/>
              <w:rPr>
                <w:rFonts w:ascii="Times New Roman" w:hAnsi="Times New Roman" w:cs="Times New Roman"/>
                <w:lang w:val="es-ES"/>
              </w:rPr>
            </w:pPr>
            <w:r w:rsidRPr="001137F8">
              <w:rPr>
                <w:rFonts w:ascii="Times New Roman" w:hAnsi="Times New Roman" w:cs="Times New Roman"/>
                <w:lang w:val="es-ES"/>
              </w:rPr>
              <w:t>Certificación de los prestadores de servicios</w:t>
            </w:r>
          </w:p>
        </w:tc>
        <w:tc>
          <w:tcPr>
            <w:tcW w:w="1343" w:type="dxa"/>
            <w:vAlign w:val="center"/>
          </w:tcPr>
          <w:p w14:paraId="063B4E0A" w14:textId="7AEA3854" w:rsidR="00716C62" w:rsidRPr="001137F8" w:rsidRDefault="00A1287D" w:rsidP="006D3B48">
            <w:pPr>
              <w:jc w:val="center"/>
              <w:rPr>
                <w:rFonts w:ascii="Times New Roman" w:hAnsi="Times New Roman" w:cs="Times New Roman"/>
                <w:lang w:val="es-ES"/>
              </w:rPr>
            </w:pPr>
            <w:r w:rsidRPr="001137F8">
              <w:rPr>
                <w:rFonts w:ascii="Times New Roman" w:hAnsi="Times New Roman" w:cs="Times New Roman"/>
                <w:lang w:val="es-ES"/>
              </w:rPr>
              <w:t>2</w:t>
            </w:r>
          </w:p>
        </w:tc>
        <w:tc>
          <w:tcPr>
            <w:tcW w:w="1633" w:type="dxa"/>
            <w:vAlign w:val="center"/>
          </w:tcPr>
          <w:p w14:paraId="2C2D9878" w14:textId="067FD552" w:rsidR="00716C62" w:rsidRPr="001137F8" w:rsidRDefault="00A1287D" w:rsidP="006D3B48">
            <w:pPr>
              <w:jc w:val="center"/>
              <w:rPr>
                <w:rFonts w:ascii="Times New Roman" w:hAnsi="Times New Roman" w:cs="Times New Roman"/>
                <w:lang w:val="es-ES"/>
              </w:rPr>
            </w:pPr>
            <w:r w:rsidRPr="001137F8">
              <w:rPr>
                <w:rFonts w:ascii="Times New Roman" w:hAnsi="Times New Roman" w:cs="Times New Roman"/>
                <w:lang w:val="es-ES"/>
              </w:rPr>
              <w:t>$800,00</w:t>
            </w:r>
          </w:p>
        </w:tc>
        <w:tc>
          <w:tcPr>
            <w:tcW w:w="1701" w:type="dxa"/>
            <w:vAlign w:val="center"/>
          </w:tcPr>
          <w:p w14:paraId="6C3F0E54" w14:textId="6422184D" w:rsidR="00716C62" w:rsidRPr="001137F8" w:rsidRDefault="00A1287D" w:rsidP="006D3B48">
            <w:pPr>
              <w:jc w:val="center"/>
              <w:rPr>
                <w:rFonts w:ascii="Times New Roman" w:hAnsi="Times New Roman" w:cs="Times New Roman"/>
                <w:lang w:val="es-ES"/>
              </w:rPr>
            </w:pPr>
            <w:r w:rsidRPr="001137F8">
              <w:rPr>
                <w:rFonts w:ascii="Times New Roman" w:hAnsi="Times New Roman" w:cs="Times New Roman"/>
                <w:lang w:val="es-ES"/>
              </w:rPr>
              <w:t>$1.600,00</w:t>
            </w:r>
          </w:p>
        </w:tc>
      </w:tr>
      <w:tr w:rsidR="00C20C17" w:rsidRPr="001137F8" w14:paraId="207CAF4F" w14:textId="77777777" w:rsidTr="006777CE">
        <w:trPr>
          <w:jc w:val="center"/>
        </w:trPr>
        <w:tc>
          <w:tcPr>
            <w:tcW w:w="6799" w:type="dxa"/>
            <w:gridSpan w:val="3"/>
            <w:vAlign w:val="center"/>
          </w:tcPr>
          <w:p w14:paraId="59A7A2A7" w14:textId="77777777" w:rsidR="00C20C17" w:rsidRPr="001137F8" w:rsidRDefault="00C20C17" w:rsidP="006D3B48">
            <w:pPr>
              <w:jc w:val="center"/>
              <w:rPr>
                <w:rFonts w:ascii="Times New Roman" w:hAnsi="Times New Roman" w:cs="Times New Roman"/>
                <w:b/>
                <w:lang w:val="es-ES"/>
              </w:rPr>
            </w:pPr>
            <w:r w:rsidRPr="001137F8">
              <w:rPr>
                <w:rFonts w:ascii="Times New Roman" w:hAnsi="Times New Roman" w:cs="Times New Roman"/>
                <w:b/>
                <w:lang w:val="es-ES"/>
              </w:rPr>
              <w:t>TOTAL</w:t>
            </w:r>
          </w:p>
        </w:tc>
        <w:tc>
          <w:tcPr>
            <w:tcW w:w="1701" w:type="dxa"/>
            <w:vAlign w:val="center"/>
          </w:tcPr>
          <w:p w14:paraId="0F17D615" w14:textId="143C673A" w:rsidR="00C20C17" w:rsidRPr="001137F8" w:rsidRDefault="00C20C17" w:rsidP="006D3B48">
            <w:pPr>
              <w:jc w:val="center"/>
              <w:rPr>
                <w:rFonts w:ascii="Times New Roman" w:hAnsi="Times New Roman" w:cs="Times New Roman"/>
                <w:b/>
                <w:lang w:val="es-ES"/>
              </w:rPr>
            </w:pPr>
            <w:r w:rsidRPr="001137F8">
              <w:rPr>
                <w:rFonts w:ascii="Times New Roman" w:hAnsi="Times New Roman" w:cs="Times New Roman"/>
                <w:b/>
                <w:lang w:val="es-ES"/>
              </w:rPr>
              <w:t>$</w:t>
            </w:r>
            <w:r w:rsidR="00A1287D" w:rsidRPr="001137F8">
              <w:rPr>
                <w:rFonts w:ascii="Times New Roman" w:hAnsi="Times New Roman" w:cs="Times New Roman"/>
                <w:b/>
                <w:lang w:val="es-ES"/>
              </w:rPr>
              <w:t>14.4</w:t>
            </w:r>
            <w:r w:rsidR="00716C62" w:rsidRPr="001137F8">
              <w:rPr>
                <w:rFonts w:ascii="Times New Roman" w:hAnsi="Times New Roman" w:cs="Times New Roman"/>
                <w:b/>
                <w:lang w:val="es-ES"/>
              </w:rPr>
              <w:t>00</w:t>
            </w:r>
            <w:r w:rsidR="00A1287D" w:rsidRPr="001137F8">
              <w:rPr>
                <w:rFonts w:ascii="Times New Roman" w:hAnsi="Times New Roman" w:cs="Times New Roman"/>
                <w:b/>
                <w:lang w:val="es-ES"/>
              </w:rPr>
              <w:t>,00</w:t>
            </w:r>
          </w:p>
        </w:tc>
      </w:tr>
    </w:tbl>
    <w:p w14:paraId="68A47CC3" w14:textId="238148FA" w:rsidR="00DB3907" w:rsidRPr="001137F8" w:rsidRDefault="00446CB3" w:rsidP="004F0D9A">
      <w:pPr>
        <w:spacing w:line="480" w:lineRule="auto"/>
        <w:jc w:val="center"/>
        <w:rPr>
          <w:rFonts w:ascii="Times New Roman" w:hAnsi="Times New Roman" w:cs="Times New Roman"/>
          <w:sz w:val="24"/>
          <w:szCs w:val="24"/>
        </w:rPr>
      </w:pPr>
      <w:r>
        <w:rPr>
          <w:rFonts w:ascii="Times New Roman" w:hAnsi="Times New Roman" w:cs="Times New Roman"/>
          <w:i/>
          <w:sz w:val="20"/>
          <w:szCs w:val="20"/>
        </w:rPr>
        <w:t>Equipo consultor</w:t>
      </w:r>
      <w:r w:rsidR="00595455" w:rsidRPr="001137F8">
        <w:rPr>
          <w:rFonts w:ascii="Times New Roman" w:hAnsi="Times New Roman" w:cs="Times New Roman"/>
          <w:i/>
          <w:sz w:val="20"/>
          <w:szCs w:val="20"/>
        </w:rPr>
        <w:t xml:space="preserve"> </w:t>
      </w:r>
    </w:p>
    <w:p w14:paraId="588CA56B" w14:textId="24073205" w:rsidR="004F5817" w:rsidRPr="001137F8" w:rsidRDefault="008248CC" w:rsidP="00C062BD">
      <w:pPr>
        <w:pStyle w:val="Ttulo2"/>
        <w:numPr>
          <w:ilvl w:val="1"/>
          <w:numId w:val="1"/>
        </w:numPr>
      </w:pPr>
      <w:bookmarkStart w:id="189" w:name="_Toc531485210"/>
      <w:r w:rsidRPr="001137F8">
        <w:t>Presupuesto total del plan</w:t>
      </w:r>
      <w:bookmarkEnd w:id="189"/>
    </w:p>
    <w:p w14:paraId="15961ADF" w14:textId="385E64DB" w:rsidR="000B4DB5" w:rsidRPr="001137F8" w:rsidRDefault="000B4DB5" w:rsidP="000B4DB5">
      <w:pPr>
        <w:pStyle w:val="Descripcin"/>
        <w:rPr>
          <w:rFonts w:cs="Times New Roman"/>
          <w:sz w:val="24"/>
          <w:szCs w:val="24"/>
        </w:rPr>
      </w:pPr>
      <w:bookmarkStart w:id="190" w:name="_Toc531485370"/>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92</w:t>
      </w:r>
      <w:r w:rsidRPr="001137F8">
        <w:rPr>
          <w:i/>
        </w:rPr>
        <w:fldChar w:fldCharType="end"/>
      </w:r>
      <w:r w:rsidRPr="001137F8">
        <w:rPr>
          <w:i/>
        </w:rPr>
        <w:t>:</w:t>
      </w:r>
      <w:r w:rsidRPr="001137F8">
        <w:t xml:space="preserve"> Presupuesto total del plan</w:t>
      </w:r>
      <w:bookmarkEnd w:id="190"/>
    </w:p>
    <w:tbl>
      <w:tblPr>
        <w:tblStyle w:val="Tablaconcuadrcula"/>
        <w:tblW w:w="0" w:type="auto"/>
        <w:tblLook w:val="04A0" w:firstRow="1" w:lastRow="0" w:firstColumn="1" w:lastColumn="0" w:noHBand="0" w:noVBand="1"/>
      </w:tblPr>
      <w:tblGrid>
        <w:gridCol w:w="436"/>
        <w:gridCol w:w="6520"/>
        <w:gridCol w:w="1701"/>
      </w:tblGrid>
      <w:tr w:rsidR="00D56E4D" w:rsidRPr="001137F8" w14:paraId="237D9834" w14:textId="77777777" w:rsidTr="006777CE">
        <w:tc>
          <w:tcPr>
            <w:tcW w:w="6956" w:type="dxa"/>
            <w:gridSpan w:val="2"/>
            <w:shd w:val="clear" w:color="auto" w:fill="660033"/>
          </w:tcPr>
          <w:p w14:paraId="166DF2DE" w14:textId="77B7E421" w:rsidR="00D56E4D" w:rsidRPr="001137F8" w:rsidRDefault="00D56E4D" w:rsidP="00D56E4D">
            <w:pPr>
              <w:jc w:val="center"/>
              <w:rPr>
                <w:rFonts w:ascii="Times New Roman" w:hAnsi="Times New Roman" w:cs="Times New Roman"/>
                <w:b/>
                <w:lang w:val="es-ES"/>
              </w:rPr>
            </w:pPr>
            <w:r w:rsidRPr="001137F8">
              <w:rPr>
                <w:rFonts w:ascii="Times New Roman" w:hAnsi="Times New Roman" w:cs="Times New Roman"/>
                <w:b/>
                <w:lang w:val="es-ES"/>
              </w:rPr>
              <w:t>Proyecto</w:t>
            </w:r>
          </w:p>
        </w:tc>
        <w:tc>
          <w:tcPr>
            <w:tcW w:w="1701" w:type="dxa"/>
            <w:shd w:val="clear" w:color="auto" w:fill="660033"/>
          </w:tcPr>
          <w:p w14:paraId="130AE19A" w14:textId="77B9E8E0" w:rsidR="00D56E4D" w:rsidRPr="001137F8" w:rsidRDefault="00D56E4D" w:rsidP="00D56E4D">
            <w:pPr>
              <w:jc w:val="center"/>
              <w:rPr>
                <w:rFonts w:ascii="Times New Roman" w:hAnsi="Times New Roman" w:cs="Times New Roman"/>
                <w:b/>
                <w:lang w:val="es-ES"/>
              </w:rPr>
            </w:pPr>
            <w:r w:rsidRPr="001137F8">
              <w:rPr>
                <w:rFonts w:ascii="Times New Roman" w:hAnsi="Times New Roman" w:cs="Times New Roman"/>
                <w:b/>
                <w:lang w:val="es-ES"/>
              </w:rPr>
              <w:t>Costo</w:t>
            </w:r>
          </w:p>
        </w:tc>
      </w:tr>
      <w:tr w:rsidR="000B4DB5" w:rsidRPr="001137F8" w14:paraId="5372F849" w14:textId="77777777" w:rsidTr="006777CE">
        <w:tc>
          <w:tcPr>
            <w:tcW w:w="436" w:type="dxa"/>
          </w:tcPr>
          <w:p w14:paraId="2444D2C4" w14:textId="69A75FA5" w:rsidR="000B4DB5" w:rsidRPr="001137F8" w:rsidRDefault="00BA7951" w:rsidP="000B4DB5">
            <w:pPr>
              <w:jc w:val="both"/>
              <w:rPr>
                <w:rFonts w:ascii="Times New Roman" w:hAnsi="Times New Roman" w:cs="Times New Roman"/>
                <w:lang w:val="es-ES"/>
              </w:rPr>
            </w:pPr>
            <w:r w:rsidRPr="001137F8">
              <w:rPr>
                <w:rFonts w:ascii="Times New Roman" w:hAnsi="Times New Roman" w:cs="Times New Roman"/>
                <w:lang w:val="es-ES"/>
              </w:rPr>
              <w:t>1</w:t>
            </w:r>
          </w:p>
        </w:tc>
        <w:tc>
          <w:tcPr>
            <w:tcW w:w="6520" w:type="dxa"/>
          </w:tcPr>
          <w:p w14:paraId="7F5674CD" w14:textId="7DA05BC8" w:rsidR="000B4DB5" w:rsidRPr="001137F8" w:rsidRDefault="006D3B48" w:rsidP="000B4DB5">
            <w:pPr>
              <w:jc w:val="both"/>
              <w:rPr>
                <w:rFonts w:ascii="Times New Roman" w:hAnsi="Times New Roman" w:cs="Times New Roman"/>
                <w:lang w:val="es-ES"/>
              </w:rPr>
            </w:pPr>
            <w:r w:rsidRPr="001137F8">
              <w:rPr>
                <w:rFonts w:ascii="Times New Roman" w:hAnsi="Times New Roman" w:cs="Times New Roman"/>
                <w:lang w:val="es-ES"/>
              </w:rPr>
              <w:t>Creación y promoción de circuitos ecoturísticos</w:t>
            </w:r>
          </w:p>
        </w:tc>
        <w:tc>
          <w:tcPr>
            <w:tcW w:w="1701" w:type="dxa"/>
          </w:tcPr>
          <w:p w14:paraId="32CBE73E" w14:textId="4E69A6E2" w:rsidR="000B4DB5" w:rsidRPr="001137F8" w:rsidRDefault="007B6120" w:rsidP="00937BBC">
            <w:pPr>
              <w:jc w:val="right"/>
              <w:rPr>
                <w:rFonts w:ascii="Times New Roman" w:hAnsi="Times New Roman" w:cs="Times New Roman"/>
                <w:lang w:val="es-ES"/>
              </w:rPr>
            </w:pPr>
            <w:r w:rsidRPr="001137F8">
              <w:rPr>
                <w:rFonts w:ascii="Times New Roman" w:hAnsi="Times New Roman" w:cs="Times New Roman"/>
                <w:lang w:val="es-ES"/>
              </w:rPr>
              <w:t>$103.4</w:t>
            </w:r>
            <w:r w:rsidR="00ED4545" w:rsidRPr="001137F8">
              <w:rPr>
                <w:rFonts w:ascii="Times New Roman" w:hAnsi="Times New Roman" w:cs="Times New Roman"/>
                <w:lang w:val="es-ES"/>
              </w:rPr>
              <w:t>00,00</w:t>
            </w:r>
          </w:p>
        </w:tc>
      </w:tr>
      <w:tr w:rsidR="000B4DB5" w:rsidRPr="001137F8" w14:paraId="651206D7" w14:textId="77777777" w:rsidTr="006777CE">
        <w:tc>
          <w:tcPr>
            <w:tcW w:w="436" w:type="dxa"/>
          </w:tcPr>
          <w:p w14:paraId="7CABDC49" w14:textId="550D23AB" w:rsidR="000B4DB5" w:rsidRPr="001137F8" w:rsidRDefault="00BA7951" w:rsidP="000B4DB5">
            <w:pPr>
              <w:jc w:val="both"/>
              <w:rPr>
                <w:rFonts w:ascii="Times New Roman" w:hAnsi="Times New Roman" w:cs="Times New Roman"/>
                <w:lang w:val="es-ES"/>
              </w:rPr>
            </w:pPr>
            <w:r w:rsidRPr="001137F8">
              <w:rPr>
                <w:rFonts w:ascii="Times New Roman" w:hAnsi="Times New Roman" w:cs="Times New Roman"/>
                <w:lang w:val="es-ES"/>
              </w:rPr>
              <w:t>2</w:t>
            </w:r>
          </w:p>
        </w:tc>
        <w:tc>
          <w:tcPr>
            <w:tcW w:w="6520" w:type="dxa"/>
          </w:tcPr>
          <w:p w14:paraId="682EDF91" w14:textId="02AF0A2F" w:rsidR="000B4DB5" w:rsidRPr="001137F8" w:rsidRDefault="00ED4545" w:rsidP="000B4DB5">
            <w:pPr>
              <w:jc w:val="both"/>
              <w:rPr>
                <w:rFonts w:ascii="Times New Roman" w:hAnsi="Times New Roman" w:cs="Times New Roman"/>
                <w:lang w:val="es-ES"/>
              </w:rPr>
            </w:pPr>
            <w:r w:rsidRPr="001137F8">
              <w:rPr>
                <w:rFonts w:ascii="Times New Roman" w:hAnsi="Times New Roman" w:cs="Times New Roman"/>
                <w:lang w:val="es-ES"/>
              </w:rPr>
              <w:t xml:space="preserve">Proyecto de repotenciación turística del humedal La </w:t>
            </w:r>
            <w:proofErr w:type="spellStart"/>
            <w:r w:rsidRPr="001137F8">
              <w:rPr>
                <w:rFonts w:ascii="Times New Roman" w:hAnsi="Times New Roman" w:cs="Times New Roman"/>
                <w:lang w:val="es-ES"/>
              </w:rPr>
              <w:t>Segua</w:t>
            </w:r>
            <w:proofErr w:type="spellEnd"/>
          </w:p>
        </w:tc>
        <w:tc>
          <w:tcPr>
            <w:tcW w:w="1701" w:type="dxa"/>
          </w:tcPr>
          <w:p w14:paraId="6943B20A" w14:textId="763FED88" w:rsidR="000B4DB5" w:rsidRPr="001137F8" w:rsidRDefault="00ED4545" w:rsidP="00937BBC">
            <w:pPr>
              <w:jc w:val="right"/>
              <w:rPr>
                <w:rFonts w:ascii="Times New Roman" w:hAnsi="Times New Roman" w:cs="Times New Roman"/>
                <w:lang w:val="es-ES"/>
              </w:rPr>
            </w:pPr>
            <w:r w:rsidRPr="001137F8">
              <w:rPr>
                <w:rFonts w:ascii="Times New Roman" w:hAnsi="Times New Roman" w:cs="Times New Roman"/>
                <w:lang w:val="es-ES"/>
              </w:rPr>
              <w:t>$    9.500,00</w:t>
            </w:r>
          </w:p>
        </w:tc>
      </w:tr>
      <w:tr w:rsidR="000B4DB5" w:rsidRPr="001137F8" w14:paraId="115A6ED5" w14:textId="77777777" w:rsidTr="006777CE">
        <w:tc>
          <w:tcPr>
            <w:tcW w:w="436" w:type="dxa"/>
          </w:tcPr>
          <w:p w14:paraId="7F9D64CE" w14:textId="741E3215" w:rsidR="000B4DB5" w:rsidRPr="001137F8" w:rsidRDefault="00BA7951" w:rsidP="000B4DB5">
            <w:pPr>
              <w:jc w:val="both"/>
              <w:rPr>
                <w:rFonts w:ascii="Times New Roman" w:hAnsi="Times New Roman" w:cs="Times New Roman"/>
                <w:lang w:val="es-ES"/>
              </w:rPr>
            </w:pPr>
            <w:r w:rsidRPr="001137F8">
              <w:rPr>
                <w:rFonts w:ascii="Times New Roman" w:hAnsi="Times New Roman" w:cs="Times New Roman"/>
                <w:lang w:val="es-ES"/>
              </w:rPr>
              <w:t>3</w:t>
            </w:r>
          </w:p>
        </w:tc>
        <w:tc>
          <w:tcPr>
            <w:tcW w:w="6520" w:type="dxa"/>
          </w:tcPr>
          <w:p w14:paraId="543138F5" w14:textId="1286675A" w:rsidR="000B4DB5" w:rsidRPr="001137F8" w:rsidRDefault="00ED4545" w:rsidP="000B4DB5">
            <w:pPr>
              <w:jc w:val="both"/>
              <w:rPr>
                <w:rFonts w:ascii="Times New Roman" w:hAnsi="Times New Roman" w:cs="Times New Roman"/>
                <w:lang w:val="es-ES"/>
              </w:rPr>
            </w:pPr>
            <w:r w:rsidRPr="001137F8">
              <w:rPr>
                <w:rFonts w:ascii="Times New Roman" w:hAnsi="Times New Roman" w:cs="Times New Roman"/>
                <w:lang w:val="es-ES"/>
              </w:rPr>
              <w:t>Participación en ferias turísticas nacionales e internacionales</w:t>
            </w:r>
          </w:p>
        </w:tc>
        <w:tc>
          <w:tcPr>
            <w:tcW w:w="1701" w:type="dxa"/>
          </w:tcPr>
          <w:p w14:paraId="7F62EE3C" w14:textId="0D887105" w:rsidR="000B4DB5" w:rsidRPr="001137F8" w:rsidRDefault="00ED4545" w:rsidP="00937BBC">
            <w:pPr>
              <w:jc w:val="right"/>
              <w:rPr>
                <w:rFonts w:ascii="Times New Roman" w:hAnsi="Times New Roman" w:cs="Times New Roman"/>
                <w:lang w:val="es-ES"/>
              </w:rPr>
            </w:pPr>
            <w:r w:rsidRPr="001137F8">
              <w:rPr>
                <w:rFonts w:ascii="Times New Roman" w:hAnsi="Times New Roman" w:cs="Times New Roman"/>
                <w:lang w:val="es-ES"/>
              </w:rPr>
              <w:t>$  36.000,00</w:t>
            </w:r>
          </w:p>
        </w:tc>
      </w:tr>
      <w:tr w:rsidR="000B4DB5" w:rsidRPr="001137F8" w14:paraId="6D1796A4" w14:textId="77777777" w:rsidTr="006777CE">
        <w:tc>
          <w:tcPr>
            <w:tcW w:w="436" w:type="dxa"/>
          </w:tcPr>
          <w:p w14:paraId="555A9EBF" w14:textId="45743D19" w:rsidR="000B4DB5" w:rsidRPr="001137F8" w:rsidRDefault="00BA7951" w:rsidP="000B4DB5">
            <w:pPr>
              <w:jc w:val="both"/>
              <w:rPr>
                <w:rFonts w:ascii="Times New Roman" w:hAnsi="Times New Roman" w:cs="Times New Roman"/>
                <w:lang w:val="es-ES"/>
              </w:rPr>
            </w:pPr>
            <w:r w:rsidRPr="001137F8">
              <w:rPr>
                <w:rFonts w:ascii="Times New Roman" w:hAnsi="Times New Roman" w:cs="Times New Roman"/>
                <w:lang w:val="es-ES"/>
              </w:rPr>
              <w:t>4</w:t>
            </w:r>
          </w:p>
        </w:tc>
        <w:tc>
          <w:tcPr>
            <w:tcW w:w="6520" w:type="dxa"/>
          </w:tcPr>
          <w:p w14:paraId="1088D62A" w14:textId="6FC320CB" w:rsidR="000B4DB5" w:rsidRPr="001137F8" w:rsidRDefault="00ED4545" w:rsidP="000B4DB5">
            <w:pPr>
              <w:jc w:val="both"/>
              <w:rPr>
                <w:rFonts w:ascii="Times New Roman" w:hAnsi="Times New Roman" w:cs="Times New Roman"/>
                <w:lang w:val="es-ES"/>
              </w:rPr>
            </w:pPr>
            <w:r w:rsidRPr="001137F8">
              <w:rPr>
                <w:rFonts w:ascii="Times New Roman" w:hAnsi="Times New Roman" w:cs="Times New Roman"/>
                <w:lang w:val="es-ES"/>
              </w:rPr>
              <w:t xml:space="preserve">Diseño y distribución de folletos </w:t>
            </w:r>
            <w:proofErr w:type="spellStart"/>
            <w:r w:rsidRPr="001137F8">
              <w:rPr>
                <w:rFonts w:ascii="Times New Roman" w:hAnsi="Times New Roman" w:cs="Times New Roman"/>
                <w:lang w:val="es-ES"/>
              </w:rPr>
              <w:t>trade</w:t>
            </w:r>
            <w:proofErr w:type="spellEnd"/>
            <w:r w:rsidRPr="001137F8">
              <w:rPr>
                <w:rFonts w:ascii="Times New Roman" w:hAnsi="Times New Roman" w:cs="Times New Roman"/>
                <w:lang w:val="es-ES"/>
              </w:rPr>
              <w:t xml:space="preserve"> y folletos consumidor</w:t>
            </w:r>
          </w:p>
        </w:tc>
        <w:tc>
          <w:tcPr>
            <w:tcW w:w="1701" w:type="dxa"/>
          </w:tcPr>
          <w:p w14:paraId="6C8CB563" w14:textId="07087219" w:rsidR="000B4DB5" w:rsidRPr="001137F8" w:rsidRDefault="00ED4545" w:rsidP="00937BBC">
            <w:pPr>
              <w:jc w:val="right"/>
              <w:rPr>
                <w:rFonts w:ascii="Times New Roman" w:hAnsi="Times New Roman" w:cs="Times New Roman"/>
                <w:lang w:val="es-ES"/>
              </w:rPr>
            </w:pPr>
            <w:r w:rsidRPr="001137F8">
              <w:rPr>
                <w:rFonts w:ascii="Times New Roman" w:hAnsi="Times New Roman" w:cs="Times New Roman"/>
                <w:lang w:val="es-ES"/>
              </w:rPr>
              <w:t>$    4.320,00</w:t>
            </w:r>
          </w:p>
        </w:tc>
      </w:tr>
      <w:tr w:rsidR="000B4DB5" w:rsidRPr="001137F8" w14:paraId="71298C1C" w14:textId="77777777" w:rsidTr="006777CE">
        <w:tc>
          <w:tcPr>
            <w:tcW w:w="436" w:type="dxa"/>
          </w:tcPr>
          <w:p w14:paraId="3CFAFF33" w14:textId="1758D076" w:rsidR="000B4DB5" w:rsidRPr="001137F8" w:rsidRDefault="00BA7951" w:rsidP="000B4DB5">
            <w:pPr>
              <w:jc w:val="both"/>
              <w:rPr>
                <w:rFonts w:ascii="Times New Roman" w:hAnsi="Times New Roman" w:cs="Times New Roman"/>
                <w:lang w:val="es-ES"/>
              </w:rPr>
            </w:pPr>
            <w:r w:rsidRPr="001137F8">
              <w:rPr>
                <w:rFonts w:ascii="Times New Roman" w:hAnsi="Times New Roman" w:cs="Times New Roman"/>
                <w:lang w:val="es-ES"/>
              </w:rPr>
              <w:t>5</w:t>
            </w:r>
          </w:p>
        </w:tc>
        <w:tc>
          <w:tcPr>
            <w:tcW w:w="6520" w:type="dxa"/>
          </w:tcPr>
          <w:p w14:paraId="041D177B" w14:textId="11F4146F" w:rsidR="000B4DB5" w:rsidRPr="001137F8" w:rsidRDefault="00ED4545" w:rsidP="000B4DB5">
            <w:pPr>
              <w:jc w:val="both"/>
              <w:rPr>
                <w:rFonts w:ascii="Times New Roman" w:hAnsi="Times New Roman" w:cs="Times New Roman"/>
                <w:lang w:val="es-ES"/>
              </w:rPr>
            </w:pPr>
            <w:r w:rsidRPr="001137F8">
              <w:rPr>
                <w:rFonts w:ascii="Times New Roman" w:hAnsi="Times New Roman" w:cs="Times New Roman"/>
                <w:lang w:val="es-ES"/>
              </w:rPr>
              <w:t xml:space="preserve">Acciones de </w:t>
            </w:r>
            <w:proofErr w:type="spellStart"/>
            <w:r w:rsidRPr="001137F8">
              <w:rPr>
                <w:rFonts w:ascii="Times New Roman" w:hAnsi="Times New Roman" w:cs="Times New Roman"/>
                <w:lang w:val="es-ES"/>
              </w:rPr>
              <w:t>Fam</w:t>
            </w:r>
            <w:proofErr w:type="spellEnd"/>
            <w:r w:rsidRPr="001137F8">
              <w:rPr>
                <w:rFonts w:ascii="Times New Roman" w:hAnsi="Times New Roman" w:cs="Times New Roman"/>
                <w:lang w:val="es-ES"/>
              </w:rPr>
              <w:t xml:space="preserve"> </w:t>
            </w:r>
            <w:proofErr w:type="spellStart"/>
            <w:r w:rsidRPr="001137F8">
              <w:rPr>
                <w:rFonts w:ascii="Times New Roman" w:hAnsi="Times New Roman" w:cs="Times New Roman"/>
                <w:lang w:val="es-ES"/>
              </w:rPr>
              <w:t>trips</w:t>
            </w:r>
            <w:proofErr w:type="spellEnd"/>
          </w:p>
        </w:tc>
        <w:tc>
          <w:tcPr>
            <w:tcW w:w="1701" w:type="dxa"/>
          </w:tcPr>
          <w:p w14:paraId="6B1A75E4" w14:textId="082F2FC2" w:rsidR="000B4DB5" w:rsidRPr="001137F8" w:rsidRDefault="00ED4545" w:rsidP="00937BBC">
            <w:pPr>
              <w:jc w:val="right"/>
              <w:rPr>
                <w:rFonts w:ascii="Times New Roman" w:hAnsi="Times New Roman" w:cs="Times New Roman"/>
                <w:lang w:val="es-ES"/>
              </w:rPr>
            </w:pPr>
            <w:r w:rsidRPr="001137F8">
              <w:rPr>
                <w:rFonts w:ascii="Times New Roman" w:hAnsi="Times New Roman" w:cs="Times New Roman"/>
                <w:lang w:val="es-ES"/>
              </w:rPr>
              <w:t>$  10.000,00</w:t>
            </w:r>
          </w:p>
        </w:tc>
      </w:tr>
      <w:tr w:rsidR="000B4DB5" w:rsidRPr="001137F8" w14:paraId="767D5021" w14:textId="77777777" w:rsidTr="006777CE">
        <w:tc>
          <w:tcPr>
            <w:tcW w:w="436" w:type="dxa"/>
          </w:tcPr>
          <w:p w14:paraId="61F0F7BE" w14:textId="4541F351" w:rsidR="000B4DB5" w:rsidRPr="001137F8" w:rsidRDefault="00BA7951" w:rsidP="000B4DB5">
            <w:pPr>
              <w:jc w:val="both"/>
              <w:rPr>
                <w:rFonts w:ascii="Times New Roman" w:hAnsi="Times New Roman" w:cs="Times New Roman"/>
                <w:lang w:val="es-ES"/>
              </w:rPr>
            </w:pPr>
            <w:r w:rsidRPr="001137F8">
              <w:rPr>
                <w:rFonts w:ascii="Times New Roman" w:hAnsi="Times New Roman" w:cs="Times New Roman"/>
                <w:lang w:val="es-ES"/>
              </w:rPr>
              <w:t>6</w:t>
            </w:r>
          </w:p>
        </w:tc>
        <w:tc>
          <w:tcPr>
            <w:tcW w:w="6520" w:type="dxa"/>
          </w:tcPr>
          <w:p w14:paraId="745D31AD" w14:textId="0BA38954" w:rsidR="000B4DB5" w:rsidRPr="001137F8" w:rsidRDefault="00ED4545" w:rsidP="000B4DB5">
            <w:pPr>
              <w:jc w:val="both"/>
              <w:rPr>
                <w:rFonts w:ascii="Times New Roman" w:hAnsi="Times New Roman" w:cs="Times New Roman"/>
                <w:lang w:val="es-ES"/>
              </w:rPr>
            </w:pPr>
            <w:r w:rsidRPr="001137F8">
              <w:rPr>
                <w:rFonts w:ascii="Times New Roman" w:hAnsi="Times New Roman" w:cs="Times New Roman"/>
                <w:lang w:val="es-ES"/>
              </w:rPr>
              <w:t>Acciones de workshops</w:t>
            </w:r>
          </w:p>
        </w:tc>
        <w:tc>
          <w:tcPr>
            <w:tcW w:w="1701" w:type="dxa"/>
          </w:tcPr>
          <w:p w14:paraId="3647AB24" w14:textId="68F7A648" w:rsidR="000B4DB5" w:rsidRPr="001137F8" w:rsidRDefault="00ED4545" w:rsidP="00937BBC">
            <w:pPr>
              <w:jc w:val="right"/>
              <w:rPr>
                <w:rFonts w:ascii="Times New Roman" w:hAnsi="Times New Roman" w:cs="Times New Roman"/>
                <w:lang w:val="es-ES"/>
              </w:rPr>
            </w:pPr>
            <w:r w:rsidRPr="001137F8">
              <w:rPr>
                <w:rFonts w:ascii="Times New Roman" w:hAnsi="Times New Roman" w:cs="Times New Roman"/>
                <w:lang w:val="es-ES"/>
              </w:rPr>
              <w:t>$    5.000,00</w:t>
            </w:r>
          </w:p>
        </w:tc>
      </w:tr>
      <w:tr w:rsidR="000B4DB5" w:rsidRPr="001137F8" w14:paraId="21499071" w14:textId="77777777" w:rsidTr="006777CE">
        <w:tc>
          <w:tcPr>
            <w:tcW w:w="436" w:type="dxa"/>
          </w:tcPr>
          <w:p w14:paraId="4077E9D7" w14:textId="0E2049F6" w:rsidR="000B4DB5" w:rsidRPr="001137F8" w:rsidRDefault="00BA7951" w:rsidP="000B4DB5">
            <w:pPr>
              <w:jc w:val="both"/>
              <w:rPr>
                <w:rFonts w:ascii="Times New Roman" w:hAnsi="Times New Roman" w:cs="Times New Roman"/>
                <w:lang w:val="es-ES"/>
              </w:rPr>
            </w:pPr>
            <w:r w:rsidRPr="001137F8">
              <w:rPr>
                <w:rFonts w:ascii="Times New Roman" w:hAnsi="Times New Roman" w:cs="Times New Roman"/>
                <w:lang w:val="es-ES"/>
              </w:rPr>
              <w:t>7</w:t>
            </w:r>
          </w:p>
        </w:tc>
        <w:tc>
          <w:tcPr>
            <w:tcW w:w="6520" w:type="dxa"/>
          </w:tcPr>
          <w:p w14:paraId="5352ADA7" w14:textId="1E9E5182" w:rsidR="000B4DB5" w:rsidRPr="001137F8" w:rsidRDefault="00ED4545" w:rsidP="00ED4545">
            <w:pPr>
              <w:jc w:val="both"/>
              <w:rPr>
                <w:rFonts w:ascii="Times New Roman" w:hAnsi="Times New Roman" w:cs="Times New Roman"/>
                <w:lang w:val="es-ES"/>
              </w:rPr>
            </w:pPr>
            <w:r w:rsidRPr="001137F8">
              <w:rPr>
                <w:rFonts w:ascii="Times New Roman" w:hAnsi="Times New Roman" w:cs="Times New Roman"/>
                <w:lang w:val="es-ES"/>
              </w:rPr>
              <w:t xml:space="preserve">Acciones de </w:t>
            </w:r>
            <w:proofErr w:type="spellStart"/>
            <w:r w:rsidRPr="001137F8">
              <w:rPr>
                <w:rFonts w:ascii="Times New Roman" w:hAnsi="Times New Roman" w:cs="Times New Roman"/>
                <w:lang w:val="es-ES"/>
              </w:rPr>
              <w:t>roadshows</w:t>
            </w:r>
            <w:proofErr w:type="spellEnd"/>
          </w:p>
        </w:tc>
        <w:tc>
          <w:tcPr>
            <w:tcW w:w="1701" w:type="dxa"/>
          </w:tcPr>
          <w:p w14:paraId="25DCC3A0" w14:textId="1842B481" w:rsidR="000B4DB5" w:rsidRPr="001137F8" w:rsidRDefault="00ED4545" w:rsidP="00937BBC">
            <w:pPr>
              <w:jc w:val="right"/>
              <w:rPr>
                <w:rFonts w:ascii="Times New Roman" w:hAnsi="Times New Roman" w:cs="Times New Roman"/>
                <w:lang w:val="es-ES"/>
              </w:rPr>
            </w:pPr>
            <w:r w:rsidRPr="001137F8">
              <w:rPr>
                <w:rFonts w:ascii="Times New Roman" w:hAnsi="Times New Roman" w:cs="Times New Roman"/>
                <w:lang w:val="es-ES"/>
              </w:rPr>
              <w:t>$    1.000,00</w:t>
            </w:r>
          </w:p>
        </w:tc>
      </w:tr>
      <w:tr w:rsidR="00937BBC" w:rsidRPr="001137F8" w14:paraId="7E7956EA" w14:textId="77777777" w:rsidTr="006777CE">
        <w:tc>
          <w:tcPr>
            <w:tcW w:w="436" w:type="dxa"/>
          </w:tcPr>
          <w:p w14:paraId="2457AEF2" w14:textId="07C22C8D" w:rsidR="00937BBC" w:rsidRPr="001137F8" w:rsidRDefault="00BA7951" w:rsidP="000B4DB5">
            <w:pPr>
              <w:jc w:val="both"/>
              <w:rPr>
                <w:rFonts w:ascii="Times New Roman" w:hAnsi="Times New Roman" w:cs="Times New Roman"/>
                <w:lang w:val="es-ES"/>
              </w:rPr>
            </w:pPr>
            <w:r w:rsidRPr="001137F8">
              <w:rPr>
                <w:rFonts w:ascii="Times New Roman" w:hAnsi="Times New Roman" w:cs="Times New Roman"/>
                <w:lang w:val="es-ES"/>
              </w:rPr>
              <w:t>8</w:t>
            </w:r>
          </w:p>
        </w:tc>
        <w:tc>
          <w:tcPr>
            <w:tcW w:w="6520" w:type="dxa"/>
          </w:tcPr>
          <w:p w14:paraId="52DF4870" w14:textId="1E2913A8" w:rsidR="00937BBC" w:rsidRPr="001137F8" w:rsidRDefault="00ED4545" w:rsidP="000B4DB5">
            <w:pPr>
              <w:jc w:val="both"/>
              <w:rPr>
                <w:rFonts w:ascii="Times New Roman" w:hAnsi="Times New Roman" w:cs="Times New Roman"/>
                <w:lang w:val="es-ES"/>
              </w:rPr>
            </w:pPr>
            <w:r w:rsidRPr="001137F8">
              <w:rPr>
                <w:rFonts w:ascii="Times New Roman" w:hAnsi="Times New Roman" w:cs="Times New Roman"/>
                <w:lang w:val="es-ES"/>
              </w:rPr>
              <w:t>Proyecto de creación de la marca turística</w:t>
            </w:r>
            <w:r w:rsidR="006777CE" w:rsidRPr="001137F8">
              <w:rPr>
                <w:rFonts w:ascii="Times New Roman" w:hAnsi="Times New Roman" w:cs="Times New Roman"/>
                <w:lang w:val="es-ES"/>
              </w:rPr>
              <w:t xml:space="preserve"> “Chone paraíso natural”</w:t>
            </w:r>
          </w:p>
        </w:tc>
        <w:tc>
          <w:tcPr>
            <w:tcW w:w="1701" w:type="dxa"/>
          </w:tcPr>
          <w:p w14:paraId="5AEAD850" w14:textId="4A888ADD" w:rsidR="00937BBC" w:rsidRPr="001137F8" w:rsidRDefault="00ED4545" w:rsidP="00937BBC">
            <w:pPr>
              <w:jc w:val="right"/>
              <w:rPr>
                <w:rFonts w:ascii="Times New Roman" w:hAnsi="Times New Roman" w:cs="Times New Roman"/>
                <w:lang w:val="es-ES"/>
              </w:rPr>
            </w:pPr>
            <w:r w:rsidRPr="001137F8">
              <w:rPr>
                <w:rFonts w:ascii="Times New Roman" w:hAnsi="Times New Roman" w:cs="Times New Roman"/>
                <w:lang w:val="es-ES"/>
              </w:rPr>
              <w:t>$    1.000,00</w:t>
            </w:r>
          </w:p>
        </w:tc>
      </w:tr>
      <w:tr w:rsidR="00937BBC" w:rsidRPr="001137F8" w14:paraId="5BFD18A9" w14:textId="77777777" w:rsidTr="006777CE">
        <w:tc>
          <w:tcPr>
            <w:tcW w:w="436" w:type="dxa"/>
          </w:tcPr>
          <w:p w14:paraId="100857C1" w14:textId="3F33C9F5" w:rsidR="00937BBC" w:rsidRPr="001137F8" w:rsidRDefault="00BA7951" w:rsidP="000B4DB5">
            <w:pPr>
              <w:jc w:val="both"/>
              <w:rPr>
                <w:rFonts w:ascii="Times New Roman" w:hAnsi="Times New Roman" w:cs="Times New Roman"/>
                <w:lang w:val="es-ES"/>
              </w:rPr>
            </w:pPr>
            <w:r w:rsidRPr="001137F8">
              <w:rPr>
                <w:rFonts w:ascii="Times New Roman" w:hAnsi="Times New Roman" w:cs="Times New Roman"/>
                <w:lang w:val="es-ES"/>
              </w:rPr>
              <w:t>9</w:t>
            </w:r>
          </w:p>
        </w:tc>
        <w:tc>
          <w:tcPr>
            <w:tcW w:w="6520" w:type="dxa"/>
          </w:tcPr>
          <w:p w14:paraId="2B1B4D9F" w14:textId="0B33B8E2" w:rsidR="00937BBC" w:rsidRPr="001137F8" w:rsidRDefault="00ED4545" w:rsidP="000B4DB5">
            <w:pPr>
              <w:jc w:val="both"/>
              <w:rPr>
                <w:rFonts w:ascii="Times New Roman" w:hAnsi="Times New Roman" w:cs="Times New Roman"/>
                <w:lang w:val="es-ES"/>
              </w:rPr>
            </w:pPr>
            <w:r w:rsidRPr="001137F8">
              <w:rPr>
                <w:rFonts w:ascii="Times New Roman" w:hAnsi="Times New Roman" w:cs="Times New Roman"/>
                <w:lang w:val="es-ES"/>
              </w:rPr>
              <w:t xml:space="preserve">Proyecto de infraestructura de marketing </w:t>
            </w:r>
          </w:p>
        </w:tc>
        <w:tc>
          <w:tcPr>
            <w:tcW w:w="1701" w:type="dxa"/>
          </w:tcPr>
          <w:p w14:paraId="517DA3AE" w14:textId="28E7FBB7" w:rsidR="00937BBC" w:rsidRPr="001137F8" w:rsidRDefault="00ED4545" w:rsidP="00937BBC">
            <w:pPr>
              <w:jc w:val="right"/>
              <w:rPr>
                <w:rFonts w:ascii="Times New Roman" w:hAnsi="Times New Roman" w:cs="Times New Roman"/>
                <w:lang w:val="es-ES"/>
              </w:rPr>
            </w:pPr>
            <w:r w:rsidRPr="001137F8">
              <w:rPr>
                <w:rFonts w:ascii="Times New Roman" w:hAnsi="Times New Roman" w:cs="Times New Roman"/>
                <w:lang w:val="es-ES"/>
              </w:rPr>
              <w:t>$    9.450,00</w:t>
            </w:r>
          </w:p>
        </w:tc>
      </w:tr>
      <w:tr w:rsidR="00937BBC" w:rsidRPr="001137F8" w14:paraId="64201839" w14:textId="77777777" w:rsidTr="006777CE">
        <w:tc>
          <w:tcPr>
            <w:tcW w:w="436" w:type="dxa"/>
          </w:tcPr>
          <w:p w14:paraId="17A7EC0E" w14:textId="4BF0F4D9" w:rsidR="00937BBC" w:rsidRPr="001137F8" w:rsidRDefault="00BA7951" w:rsidP="000B4DB5">
            <w:pPr>
              <w:jc w:val="both"/>
              <w:rPr>
                <w:rFonts w:ascii="Times New Roman" w:hAnsi="Times New Roman" w:cs="Times New Roman"/>
                <w:lang w:val="es-ES"/>
              </w:rPr>
            </w:pPr>
            <w:r w:rsidRPr="001137F8">
              <w:rPr>
                <w:rFonts w:ascii="Times New Roman" w:hAnsi="Times New Roman" w:cs="Times New Roman"/>
                <w:lang w:val="es-ES"/>
              </w:rPr>
              <w:t>10</w:t>
            </w:r>
          </w:p>
        </w:tc>
        <w:tc>
          <w:tcPr>
            <w:tcW w:w="6520" w:type="dxa"/>
          </w:tcPr>
          <w:p w14:paraId="201794B4" w14:textId="655C8EA0" w:rsidR="00937BBC" w:rsidRPr="001137F8" w:rsidRDefault="00ED4545" w:rsidP="00ED4545">
            <w:pPr>
              <w:jc w:val="both"/>
              <w:rPr>
                <w:rFonts w:ascii="Times New Roman" w:hAnsi="Times New Roman" w:cs="Times New Roman"/>
                <w:lang w:val="es-ES"/>
              </w:rPr>
            </w:pPr>
            <w:r w:rsidRPr="001137F8">
              <w:rPr>
                <w:rFonts w:ascii="Times New Roman" w:hAnsi="Times New Roman" w:cs="Times New Roman"/>
                <w:lang w:val="es-ES"/>
              </w:rPr>
              <w:t>Campaña publicitaria en medios digitales</w:t>
            </w:r>
          </w:p>
        </w:tc>
        <w:tc>
          <w:tcPr>
            <w:tcW w:w="1701" w:type="dxa"/>
          </w:tcPr>
          <w:p w14:paraId="43B07909" w14:textId="44DD7B47" w:rsidR="00937BBC" w:rsidRPr="001137F8" w:rsidRDefault="00ED4545" w:rsidP="00937BBC">
            <w:pPr>
              <w:jc w:val="right"/>
              <w:rPr>
                <w:rFonts w:ascii="Times New Roman" w:hAnsi="Times New Roman" w:cs="Times New Roman"/>
                <w:lang w:val="es-ES"/>
              </w:rPr>
            </w:pPr>
            <w:r w:rsidRPr="001137F8">
              <w:rPr>
                <w:rFonts w:ascii="Times New Roman" w:hAnsi="Times New Roman" w:cs="Times New Roman"/>
                <w:lang w:val="es-ES"/>
              </w:rPr>
              <w:t>$    6.320,00</w:t>
            </w:r>
          </w:p>
        </w:tc>
      </w:tr>
      <w:tr w:rsidR="00937BBC" w:rsidRPr="001137F8" w14:paraId="0305F756" w14:textId="77777777" w:rsidTr="006777CE">
        <w:tc>
          <w:tcPr>
            <w:tcW w:w="436" w:type="dxa"/>
          </w:tcPr>
          <w:p w14:paraId="3E4E2743" w14:textId="75EDFE9F" w:rsidR="00937BBC" w:rsidRPr="001137F8" w:rsidRDefault="00BA7951" w:rsidP="000B4DB5">
            <w:pPr>
              <w:jc w:val="both"/>
              <w:rPr>
                <w:rFonts w:ascii="Times New Roman" w:hAnsi="Times New Roman" w:cs="Times New Roman"/>
                <w:lang w:val="es-ES"/>
              </w:rPr>
            </w:pPr>
            <w:r w:rsidRPr="001137F8">
              <w:rPr>
                <w:rFonts w:ascii="Times New Roman" w:hAnsi="Times New Roman" w:cs="Times New Roman"/>
                <w:lang w:val="es-ES"/>
              </w:rPr>
              <w:t>11</w:t>
            </w:r>
          </w:p>
        </w:tc>
        <w:tc>
          <w:tcPr>
            <w:tcW w:w="6520" w:type="dxa"/>
          </w:tcPr>
          <w:p w14:paraId="57450609" w14:textId="37379326" w:rsidR="00937BBC" w:rsidRPr="001137F8" w:rsidRDefault="00ED4545" w:rsidP="000B4DB5">
            <w:pPr>
              <w:jc w:val="both"/>
              <w:rPr>
                <w:rFonts w:ascii="Times New Roman" w:hAnsi="Times New Roman" w:cs="Times New Roman"/>
                <w:lang w:val="es-ES"/>
              </w:rPr>
            </w:pPr>
            <w:proofErr w:type="spellStart"/>
            <w:r w:rsidRPr="001137F8">
              <w:rPr>
                <w:rFonts w:ascii="Times New Roman" w:hAnsi="Times New Roman" w:cs="Times New Roman"/>
                <w:lang w:val="es-ES"/>
              </w:rPr>
              <w:t>Merchandising</w:t>
            </w:r>
            <w:proofErr w:type="spellEnd"/>
          </w:p>
        </w:tc>
        <w:tc>
          <w:tcPr>
            <w:tcW w:w="1701" w:type="dxa"/>
          </w:tcPr>
          <w:p w14:paraId="0E05792A" w14:textId="6014595D" w:rsidR="00937BBC" w:rsidRPr="001137F8" w:rsidRDefault="00ED4545" w:rsidP="00937BBC">
            <w:pPr>
              <w:jc w:val="right"/>
              <w:rPr>
                <w:rFonts w:ascii="Times New Roman" w:hAnsi="Times New Roman" w:cs="Times New Roman"/>
                <w:lang w:val="es-ES"/>
              </w:rPr>
            </w:pPr>
            <w:r w:rsidRPr="001137F8">
              <w:rPr>
                <w:rFonts w:ascii="Times New Roman" w:hAnsi="Times New Roman" w:cs="Times New Roman"/>
                <w:lang w:val="es-ES"/>
              </w:rPr>
              <w:t>$  18.600,00</w:t>
            </w:r>
          </w:p>
        </w:tc>
      </w:tr>
      <w:tr w:rsidR="00937BBC" w:rsidRPr="001137F8" w14:paraId="345BC931" w14:textId="77777777" w:rsidTr="006777CE">
        <w:tc>
          <w:tcPr>
            <w:tcW w:w="436" w:type="dxa"/>
          </w:tcPr>
          <w:p w14:paraId="16EE3EC4" w14:textId="083622A4" w:rsidR="00937BBC" w:rsidRPr="001137F8" w:rsidRDefault="006D3B48" w:rsidP="000B4DB5">
            <w:pPr>
              <w:jc w:val="both"/>
              <w:rPr>
                <w:rFonts w:ascii="Times New Roman" w:hAnsi="Times New Roman" w:cs="Times New Roman"/>
                <w:lang w:val="es-ES"/>
              </w:rPr>
            </w:pPr>
            <w:r w:rsidRPr="001137F8">
              <w:rPr>
                <w:rFonts w:ascii="Times New Roman" w:hAnsi="Times New Roman" w:cs="Times New Roman"/>
                <w:lang w:val="es-ES"/>
              </w:rPr>
              <w:t>12</w:t>
            </w:r>
          </w:p>
        </w:tc>
        <w:tc>
          <w:tcPr>
            <w:tcW w:w="6520" w:type="dxa"/>
          </w:tcPr>
          <w:p w14:paraId="4CEA923D" w14:textId="6AD8EA0A" w:rsidR="00937BBC" w:rsidRPr="001137F8" w:rsidRDefault="00ED4545" w:rsidP="000B4DB5">
            <w:pPr>
              <w:jc w:val="both"/>
              <w:rPr>
                <w:rFonts w:ascii="Times New Roman" w:hAnsi="Times New Roman" w:cs="Times New Roman"/>
                <w:lang w:val="es-ES"/>
              </w:rPr>
            </w:pPr>
            <w:r w:rsidRPr="001137F8">
              <w:rPr>
                <w:rFonts w:ascii="Times New Roman" w:hAnsi="Times New Roman" w:cs="Times New Roman"/>
                <w:lang w:val="es-ES"/>
              </w:rPr>
              <w:t>Materiales varios y POP</w:t>
            </w:r>
          </w:p>
        </w:tc>
        <w:tc>
          <w:tcPr>
            <w:tcW w:w="1701" w:type="dxa"/>
          </w:tcPr>
          <w:p w14:paraId="5DF8FF02" w14:textId="35C00D01" w:rsidR="00937BBC" w:rsidRPr="001137F8" w:rsidRDefault="00ED4545" w:rsidP="00937BBC">
            <w:pPr>
              <w:jc w:val="right"/>
              <w:rPr>
                <w:rFonts w:ascii="Times New Roman" w:hAnsi="Times New Roman" w:cs="Times New Roman"/>
                <w:lang w:val="es-ES"/>
              </w:rPr>
            </w:pPr>
            <w:r w:rsidRPr="001137F8">
              <w:rPr>
                <w:rFonts w:ascii="Times New Roman" w:hAnsi="Times New Roman" w:cs="Times New Roman"/>
                <w:lang w:val="es-ES"/>
              </w:rPr>
              <w:t>$  10.200,00</w:t>
            </w:r>
          </w:p>
        </w:tc>
      </w:tr>
      <w:tr w:rsidR="00937BBC" w:rsidRPr="001137F8" w14:paraId="3ED9003B" w14:textId="77777777" w:rsidTr="006777CE">
        <w:tc>
          <w:tcPr>
            <w:tcW w:w="436" w:type="dxa"/>
          </w:tcPr>
          <w:p w14:paraId="404231FF" w14:textId="1FDBB42A" w:rsidR="00937BBC" w:rsidRPr="001137F8" w:rsidRDefault="006D3B48" w:rsidP="000B4DB5">
            <w:pPr>
              <w:jc w:val="both"/>
              <w:rPr>
                <w:rFonts w:ascii="Times New Roman" w:hAnsi="Times New Roman" w:cs="Times New Roman"/>
                <w:lang w:val="es-ES"/>
              </w:rPr>
            </w:pPr>
            <w:r w:rsidRPr="001137F8">
              <w:rPr>
                <w:rFonts w:ascii="Times New Roman" w:hAnsi="Times New Roman" w:cs="Times New Roman"/>
                <w:lang w:val="es-ES"/>
              </w:rPr>
              <w:t>13</w:t>
            </w:r>
          </w:p>
        </w:tc>
        <w:tc>
          <w:tcPr>
            <w:tcW w:w="6520" w:type="dxa"/>
          </w:tcPr>
          <w:p w14:paraId="4684CB45" w14:textId="25062A7F" w:rsidR="00937BBC" w:rsidRPr="001137F8" w:rsidRDefault="00ED4545" w:rsidP="000B4DB5">
            <w:pPr>
              <w:jc w:val="both"/>
              <w:rPr>
                <w:rFonts w:ascii="Times New Roman" w:hAnsi="Times New Roman" w:cs="Times New Roman"/>
                <w:lang w:val="es-ES"/>
              </w:rPr>
            </w:pPr>
            <w:r w:rsidRPr="001137F8">
              <w:rPr>
                <w:rFonts w:ascii="Times New Roman" w:hAnsi="Times New Roman" w:cs="Times New Roman"/>
                <w:lang w:val="es-ES"/>
              </w:rPr>
              <w:t>Relaciones públicas</w:t>
            </w:r>
          </w:p>
        </w:tc>
        <w:tc>
          <w:tcPr>
            <w:tcW w:w="1701" w:type="dxa"/>
          </w:tcPr>
          <w:p w14:paraId="6F76E26A" w14:textId="2262A965" w:rsidR="00937BBC" w:rsidRPr="001137F8" w:rsidRDefault="00ED4545" w:rsidP="00937BBC">
            <w:pPr>
              <w:jc w:val="right"/>
              <w:rPr>
                <w:rFonts w:ascii="Times New Roman" w:hAnsi="Times New Roman" w:cs="Times New Roman"/>
                <w:lang w:val="es-ES"/>
              </w:rPr>
            </w:pPr>
            <w:r w:rsidRPr="001137F8">
              <w:rPr>
                <w:rFonts w:ascii="Times New Roman" w:hAnsi="Times New Roman" w:cs="Times New Roman"/>
                <w:lang w:val="es-ES"/>
              </w:rPr>
              <w:t>$    4.000,00</w:t>
            </w:r>
          </w:p>
        </w:tc>
      </w:tr>
      <w:tr w:rsidR="00ED4545" w:rsidRPr="001137F8" w14:paraId="1E057777" w14:textId="77777777" w:rsidTr="006777CE">
        <w:tc>
          <w:tcPr>
            <w:tcW w:w="436" w:type="dxa"/>
          </w:tcPr>
          <w:p w14:paraId="04154B8A" w14:textId="3809D986" w:rsidR="00ED4545" w:rsidRPr="001137F8" w:rsidRDefault="00ED4545" w:rsidP="000B4DB5">
            <w:pPr>
              <w:jc w:val="both"/>
              <w:rPr>
                <w:rFonts w:ascii="Times New Roman" w:hAnsi="Times New Roman" w:cs="Times New Roman"/>
                <w:lang w:val="es-ES"/>
              </w:rPr>
            </w:pPr>
            <w:r w:rsidRPr="001137F8">
              <w:rPr>
                <w:rFonts w:ascii="Times New Roman" w:hAnsi="Times New Roman" w:cs="Times New Roman"/>
                <w:lang w:val="es-ES"/>
              </w:rPr>
              <w:t>14</w:t>
            </w:r>
          </w:p>
        </w:tc>
        <w:tc>
          <w:tcPr>
            <w:tcW w:w="6520" w:type="dxa"/>
          </w:tcPr>
          <w:p w14:paraId="3FFF96F1" w14:textId="2F867C08" w:rsidR="00ED4545" w:rsidRPr="001137F8" w:rsidRDefault="00724812" w:rsidP="00724812">
            <w:pPr>
              <w:jc w:val="both"/>
              <w:rPr>
                <w:rFonts w:ascii="Times New Roman" w:hAnsi="Times New Roman" w:cs="Times New Roman"/>
                <w:lang w:val="es-ES"/>
              </w:rPr>
            </w:pPr>
            <w:r w:rsidRPr="001137F8">
              <w:rPr>
                <w:rFonts w:ascii="Times New Roman" w:hAnsi="Times New Roman" w:cs="Times New Roman"/>
                <w:lang w:val="es-ES"/>
              </w:rPr>
              <w:t>Aplicación móvil del cantón Chone</w:t>
            </w:r>
          </w:p>
        </w:tc>
        <w:tc>
          <w:tcPr>
            <w:tcW w:w="1701" w:type="dxa"/>
          </w:tcPr>
          <w:p w14:paraId="4B4E8307" w14:textId="2E96AFF1" w:rsidR="00ED4545" w:rsidRPr="001137F8" w:rsidRDefault="00724812" w:rsidP="00937BBC">
            <w:pPr>
              <w:jc w:val="right"/>
              <w:rPr>
                <w:rFonts w:ascii="Times New Roman" w:hAnsi="Times New Roman" w:cs="Times New Roman"/>
                <w:lang w:val="es-ES"/>
              </w:rPr>
            </w:pPr>
            <w:r w:rsidRPr="001137F8">
              <w:rPr>
                <w:rFonts w:ascii="Times New Roman" w:hAnsi="Times New Roman" w:cs="Times New Roman"/>
                <w:lang w:val="es-ES"/>
              </w:rPr>
              <w:t>$    2.940,00</w:t>
            </w:r>
          </w:p>
        </w:tc>
      </w:tr>
      <w:tr w:rsidR="00ED4545" w:rsidRPr="001137F8" w14:paraId="59DFA38E" w14:textId="77777777" w:rsidTr="006777CE">
        <w:tc>
          <w:tcPr>
            <w:tcW w:w="436" w:type="dxa"/>
          </w:tcPr>
          <w:p w14:paraId="52C4D47D" w14:textId="6CEACAC9" w:rsidR="00ED4545" w:rsidRPr="001137F8" w:rsidRDefault="00ED4545" w:rsidP="000B4DB5">
            <w:pPr>
              <w:jc w:val="both"/>
              <w:rPr>
                <w:rFonts w:ascii="Times New Roman" w:hAnsi="Times New Roman" w:cs="Times New Roman"/>
                <w:lang w:val="es-ES"/>
              </w:rPr>
            </w:pPr>
            <w:r w:rsidRPr="001137F8">
              <w:rPr>
                <w:rFonts w:ascii="Times New Roman" w:hAnsi="Times New Roman" w:cs="Times New Roman"/>
                <w:lang w:val="es-ES"/>
              </w:rPr>
              <w:t>15</w:t>
            </w:r>
          </w:p>
        </w:tc>
        <w:tc>
          <w:tcPr>
            <w:tcW w:w="6520" w:type="dxa"/>
          </w:tcPr>
          <w:p w14:paraId="6418AB74" w14:textId="4DB7DD56" w:rsidR="00ED4545" w:rsidRPr="001137F8" w:rsidRDefault="0010692C" w:rsidP="000B4DB5">
            <w:pPr>
              <w:jc w:val="both"/>
              <w:rPr>
                <w:rFonts w:ascii="Times New Roman" w:hAnsi="Times New Roman" w:cs="Times New Roman"/>
                <w:lang w:val="es-ES"/>
              </w:rPr>
            </w:pPr>
            <w:r w:rsidRPr="001137F8">
              <w:rPr>
                <w:rFonts w:ascii="Times New Roman" w:hAnsi="Times New Roman" w:cs="Times New Roman"/>
                <w:lang w:val="es-ES"/>
              </w:rPr>
              <w:t>Página web interactiva del cantón Chone</w:t>
            </w:r>
          </w:p>
        </w:tc>
        <w:tc>
          <w:tcPr>
            <w:tcW w:w="1701" w:type="dxa"/>
          </w:tcPr>
          <w:p w14:paraId="21767E7F" w14:textId="6EA386C7" w:rsidR="00ED4545" w:rsidRPr="001137F8" w:rsidRDefault="0010692C" w:rsidP="00937BBC">
            <w:pPr>
              <w:jc w:val="right"/>
              <w:rPr>
                <w:rFonts w:ascii="Times New Roman" w:hAnsi="Times New Roman" w:cs="Times New Roman"/>
                <w:lang w:val="es-ES"/>
              </w:rPr>
            </w:pPr>
            <w:r w:rsidRPr="001137F8">
              <w:rPr>
                <w:rFonts w:ascii="Times New Roman" w:hAnsi="Times New Roman" w:cs="Times New Roman"/>
                <w:lang w:val="es-ES"/>
              </w:rPr>
              <w:t>$       350,00</w:t>
            </w:r>
          </w:p>
        </w:tc>
      </w:tr>
      <w:tr w:rsidR="00ED4545" w:rsidRPr="001137F8" w14:paraId="61B624C5" w14:textId="77777777" w:rsidTr="006777CE">
        <w:tc>
          <w:tcPr>
            <w:tcW w:w="436" w:type="dxa"/>
          </w:tcPr>
          <w:p w14:paraId="73925B1F" w14:textId="06726A73" w:rsidR="00ED4545" w:rsidRPr="001137F8" w:rsidRDefault="00ED4545" w:rsidP="000B4DB5">
            <w:pPr>
              <w:jc w:val="both"/>
              <w:rPr>
                <w:rFonts w:ascii="Times New Roman" w:hAnsi="Times New Roman" w:cs="Times New Roman"/>
                <w:lang w:val="es-ES"/>
              </w:rPr>
            </w:pPr>
            <w:r w:rsidRPr="001137F8">
              <w:rPr>
                <w:rFonts w:ascii="Times New Roman" w:hAnsi="Times New Roman" w:cs="Times New Roman"/>
                <w:lang w:val="es-ES"/>
              </w:rPr>
              <w:t>16</w:t>
            </w:r>
          </w:p>
        </w:tc>
        <w:tc>
          <w:tcPr>
            <w:tcW w:w="6520" w:type="dxa"/>
          </w:tcPr>
          <w:p w14:paraId="50BE9A9D" w14:textId="5660B772" w:rsidR="00ED4545" w:rsidRPr="001137F8" w:rsidRDefault="0010692C" w:rsidP="000B4DB5">
            <w:pPr>
              <w:jc w:val="both"/>
              <w:rPr>
                <w:rFonts w:ascii="Times New Roman" w:hAnsi="Times New Roman" w:cs="Times New Roman"/>
                <w:lang w:val="es-ES"/>
              </w:rPr>
            </w:pPr>
            <w:r w:rsidRPr="001137F8">
              <w:rPr>
                <w:rFonts w:ascii="Times New Roman" w:hAnsi="Times New Roman" w:cs="Times New Roman"/>
                <w:lang w:val="es-ES"/>
              </w:rPr>
              <w:t>Plan integral de capacitaciones</w:t>
            </w:r>
          </w:p>
        </w:tc>
        <w:tc>
          <w:tcPr>
            <w:tcW w:w="1701" w:type="dxa"/>
          </w:tcPr>
          <w:p w14:paraId="3B3E57AC" w14:textId="5C9F55A7" w:rsidR="00ED4545" w:rsidRPr="001137F8" w:rsidRDefault="0010692C" w:rsidP="00937BBC">
            <w:pPr>
              <w:jc w:val="right"/>
              <w:rPr>
                <w:rFonts w:ascii="Times New Roman" w:hAnsi="Times New Roman" w:cs="Times New Roman"/>
                <w:lang w:val="es-ES"/>
              </w:rPr>
            </w:pPr>
            <w:r w:rsidRPr="001137F8">
              <w:rPr>
                <w:rFonts w:ascii="Times New Roman" w:hAnsi="Times New Roman" w:cs="Times New Roman"/>
                <w:lang w:val="es-ES"/>
              </w:rPr>
              <w:t>$</w:t>
            </w:r>
            <w:r w:rsidR="006777CE" w:rsidRPr="001137F8">
              <w:rPr>
                <w:rFonts w:ascii="Times New Roman" w:hAnsi="Times New Roman" w:cs="Times New Roman"/>
                <w:lang w:val="es-ES"/>
              </w:rPr>
              <w:t xml:space="preserve">  </w:t>
            </w:r>
            <w:r w:rsidRPr="001137F8">
              <w:rPr>
                <w:rFonts w:ascii="Times New Roman" w:hAnsi="Times New Roman" w:cs="Times New Roman"/>
                <w:lang w:val="es-ES"/>
              </w:rPr>
              <w:t>14.400,00</w:t>
            </w:r>
          </w:p>
        </w:tc>
      </w:tr>
      <w:tr w:rsidR="00937BBC" w:rsidRPr="001137F8" w14:paraId="7D080407" w14:textId="77777777" w:rsidTr="006777CE">
        <w:tc>
          <w:tcPr>
            <w:tcW w:w="6956" w:type="dxa"/>
            <w:gridSpan w:val="2"/>
          </w:tcPr>
          <w:p w14:paraId="39828660" w14:textId="67D06FAF" w:rsidR="00937BBC" w:rsidRPr="001137F8" w:rsidRDefault="00937BBC" w:rsidP="00937BBC">
            <w:pPr>
              <w:jc w:val="center"/>
              <w:rPr>
                <w:rFonts w:ascii="Times New Roman" w:hAnsi="Times New Roman" w:cs="Times New Roman"/>
                <w:b/>
                <w:lang w:val="es-ES"/>
              </w:rPr>
            </w:pPr>
            <w:r w:rsidRPr="001137F8">
              <w:rPr>
                <w:rFonts w:ascii="Times New Roman" w:hAnsi="Times New Roman" w:cs="Times New Roman"/>
                <w:b/>
                <w:lang w:val="es-ES"/>
              </w:rPr>
              <w:t>TOTA</w:t>
            </w:r>
          </w:p>
        </w:tc>
        <w:tc>
          <w:tcPr>
            <w:tcW w:w="1701" w:type="dxa"/>
          </w:tcPr>
          <w:p w14:paraId="5F69E877" w14:textId="712B8F28" w:rsidR="00937BBC" w:rsidRPr="001137F8" w:rsidRDefault="007B6120" w:rsidP="006777CE">
            <w:pPr>
              <w:jc w:val="right"/>
              <w:rPr>
                <w:rFonts w:ascii="Times New Roman" w:hAnsi="Times New Roman" w:cs="Times New Roman"/>
                <w:b/>
                <w:lang w:val="es-ES"/>
              </w:rPr>
            </w:pPr>
            <w:r w:rsidRPr="001137F8">
              <w:rPr>
                <w:rFonts w:ascii="Times New Roman" w:hAnsi="Times New Roman" w:cs="Times New Roman"/>
                <w:b/>
                <w:lang w:val="es-ES"/>
              </w:rPr>
              <w:t>$236.4</w:t>
            </w:r>
            <w:r w:rsidR="006777CE" w:rsidRPr="001137F8">
              <w:rPr>
                <w:rFonts w:ascii="Times New Roman" w:hAnsi="Times New Roman" w:cs="Times New Roman"/>
                <w:b/>
                <w:lang w:val="es-ES"/>
              </w:rPr>
              <w:t>80,00</w:t>
            </w:r>
          </w:p>
        </w:tc>
      </w:tr>
    </w:tbl>
    <w:p w14:paraId="3EB2992B" w14:textId="7A988F5F" w:rsidR="006777CE" w:rsidRPr="001137F8" w:rsidRDefault="00446CB3" w:rsidP="006777CE">
      <w:pPr>
        <w:spacing w:line="480" w:lineRule="auto"/>
        <w:jc w:val="center"/>
        <w:rPr>
          <w:rFonts w:ascii="Times New Roman" w:hAnsi="Times New Roman" w:cs="Times New Roman"/>
          <w:sz w:val="24"/>
          <w:szCs w:val="24"/>
        </w:rPr>
      </w:pPr>
      <w:r>
        <w:rPr>
          <w:rFonts w:ascii="Times New Roman" w:hAnsi="Times New Roman" w:cs="Times New Roman"/>
          <w:i/>
          <w:sz w:val="20"/>
          <w:szCs w:val="20"/>
        </w:rPr>
        <w:t>Equipo consultor</w:t>
      </w:r>
      <w:r w:rsidR="00595455" w:rsidRPr="001137F8">
        <w:rPr>
          <w:rFonts w:ascii="Times New Roman" w:hAnsi="Times New Roman" w:cs="Times New Roman"/>
          <w:i/>
          <w:sz w:val="20"/>
          <w:szCs w:val="20"/>
        </w:rPr>
        <w:t xml:space="preserve"> </w:t>
      </w:r>
    </w:p>
    <w:p w14:paraId="7E482016" w14:textId="77777777" w:rsidR="006777CE" w:rsidRPr="001137F8" w:rsidRDefault="006777CE" w:rsidP="00C32577">
      <w:pPr>
        <w:spacing w:line="480" w:lineRule="auto"/>
        <w:jc w:val="both"/>
        <w:rPr>
          <w:rFonts w:ascii="Times New Roman" w:hAnsi="Times New Roman" w:cs="Times New Roman"/>
          <w:sz w:val="24"/>
          <w:szCs w:val="24"/>
        </w:rPr>
      </w:pPr>
    </w:p>
    <w:p w14:paraId="455715F5" w14:textId="7AA0520A" w:rsidR="004F5817" w:rsidRPr="001137F8" w:rsidRDefault="004F5817" w:rsidP="0025770D">
      <w:pPr>
        <w:pStyle w:val="Ttulo2"/>
        <w:numPr>
          <w:ilvl w:val="1"/>
          <w:numId w:val="1"/>
        </w:numPr>
      </w:pPr>
      <w:bookmarkStart w:id="191" w:name="_Toc531485211"/>
      <w:r w:rsidRPr="001137F8">
        <w:lastRenderedPageBreak/>
        <w:t>Desglose del presupuesto total del plan por año</w:t>
      </w:r>
      <w:bookmarkEnd w:id="191"/>
      <w:r w:rsidRPr="001137F8">
        <w:t xml:space="preserve"> </w:t>
      </w:r>
    </w:p>
    <w:p w14:paraId="4F584898" w14:textId="5E5AA41D" w:rsidR="00D30EC9" w:rsidRPr="001137F8" w:rsidRDefault="00D30EC9" w:rsidP="00D30EC9">
      <w:pPr>
        <w:pStyle w:val="Descripcin"/>
        <w:rPr>
          <w:rFonts w:cs="Times New Roman"/>
          <w:sz w:val="24"/>
          <w:szCs w:val="24"/>
        </w:rPr>
      </w:pPr>
      <w:bookmarkStart w:id="192" w:name="_Toc531485371"/>
      <w:r w:rsidRPr="001137F8">
        <w:rPr>
          <w:i/>
        </w:rPr>
        <w:t xml:space="preserve">Tabla nº </w:t>
      </w:r>
      <w:r w:rsidRPr="001137F8">
        <w:rPr>
          <w:i/>
        </w:rPr>
        <w:fldChar w:fldCharType="begin"/>
      </w:r>
      <w:r w:rsidRPr="001137F8">
        <w:rPr>
          <w:i/>
        </w:rPr>
        <w:instrText xml:space="preserve"> SEQ Tabla_nº \* ARABIC </w:instrText>
      </w:r>
      <w:r w:rsidRPr="001137F8">
        <w:rPr>
          <w:i/>
        </w:rPr>
        <w:fldChar w:fldCharType="separate"/>
      </w:r>
      <w:r w:rsidR="00DA57B7">
        <w:rPr>
          <w:i/>
          <w:noProof/>
        </w:rPr>
        <w:t>93</w:t>
      </w:r>
      <w:r w:rsidRPr="001137F8">
        <w:rPr>
          <w:i/>
        </w:rPr>
        <w:fldChar w:fldCharType="end"/>
      </w:r>
      <w:r w:rsidRPr="001137F8">
        <w:rPr>
          <w:i/>
        </w:rPr>
        <w:t>:</w:t>
      </w:r>
      <w:r w:rsidRPr="001137F8">
        <w:t xml:space="preserve"> Presupuesto total del plan por año</w:t>
      </w:r>
      <w:bookmarkEnd w:id="192"/>
    </w:p>
    <w:tbl>
      <w:tblPr>
        <w:tblStyle w:val="Tablaconcuadrcula"/>
        <w:tblW w:w="8358" w:type="dxa"/>
        <w:tblLook w:val="04A0" w:firstRow="1" w:lastRow="0" w:firstColumn="1" w:lastColumn="0" w:noHBand="0" w:noVBand="1"/>
      </w:tblPr>
      <w:tblGrid>
        <w:gridCol w:w="466"/>
        <w:gridCol w:w="1714"/>
        <w:gridCol w:w="1206"/>
        <w:gridCol w:w="1206"/>
        <w:gridCol w:w="1206"/>
        <w:gridCol w:w="1206"/>
        <w:gridCol w:w="1354"/>
      </w:tblGrid>
      <w:tr w:rsidR="007B6120" w:rsidRPr="001137F8" w14:paraId="5EF1ABE9" w14:textId="77777777" w:rsidTr="006242B8">
        <w:tc>
          <w:tcPr>
            <w:tcW w:w="466" w:type="dxa"/>
            <w:shd w:val="clear" w:color="auto" w:fill="9E0000"/>
            <w:vAlign w:val="center"/>
          </w:tcPr>
          <w:p w14:paraId="4E9F425E" w14:textId="6E120C28" w:rsidR="00D30EC9" w:rsidRPr="001137F8" w:rsidRDefault="00D30EC9" w:rsidP="00D30EC9">
            <w:pPr>
              <w:jc w:val="center"/>
              <w:rPr>
                <w:rFonts w:ascii="Times New Roman" w:hAnsi="Times New Roman" w:cs="Times New Roman"/>
                <w:b/>
                <w:lang w:val="es-ES"/>
              </w:rPr>
            </w:pPr>
            <w:r w:rsidRPr="001137F8">
              <w:rPr>
                <w:rFonts w:ascii="Times New Roman" w:hAnsi="Times New Roman" w:cs="Times New Roman"/>
                <w:b/>
                <w:lang w:val="es-ES"/>
              </w:rPr>
              <w:t>Nº</w:t>
            </w:r>
          </w:p>
        </w:tc>
        <w:tc>
          <w:tcPr>
            <w:tcW w:w="1714" w:type="dxa"/>
            <w:shd w:val="clear" w:color="auto" w:fill="9E0000"/>
            <w:vAlign w:val="center"/>
          </w:tcPr>
          <w:p w14:paraId="4EC1DF32" w14:textId="406147FF" w:rsidR="00D30EC9" w:rsidRPr="001137F8" w:rsidRDefault="00D30EC9" w:rsidP="00D30EC9">
            <w:pPr>
              <w:jc w:val="center"/>
              <w:rPr>
                <w:rFonts w:ascii="Times New Roman" w:hAnsi="Times New Roman" w:cs="Times New Roman"/>
                <w:b/>
                <w:lang w:val="es-ES"/>
              </w:rPr>
            </w:pPr>
            <w:r w:rsidRPr="001137F8">
              <w:rPr>
                <w:rFonts w:ascii="Times New Roman" w:hAnsi="Times New Roman" w:cs="Times New Roman"/>
                <w:b/>
                <w:lang w:val="es-ES"/>
              </w:rPr>
              <w:t>Proyectos</w:t>
            </w:r>
          </w:p>
        </w:tc>
        <w:tc>
          <w:tcPr>
            <w:tcW w:w="1206" w:type="dxa"/>
            <w:shd w:val="clear" w:color="auto" w:fill="9E0000"/>
            <w:vAlign w:val="center"/>
          </w:tcPr>
          <w:p w14:paraId="7E9C7334" w14:textId="64E0CB22" w:rsidR="00D30EC9" w:rsidRPr="001137F8" w:rsidRDefault="00D30EC9" w:rsidP="00D30EC9">
            <w:pPr>
              <w:jc w:val="center"/>
              <w:rPr>
                <w:rFonts w:ascii="Times New Roman" w:hAnsi="Times New Roman" w:cs="Times New Roman"/>
                <w:b/>
                <w:lang w:val="es-ES"/>
              </w:rPr>
            </w:pPr>
            <w:r w:rsidRPr="001137F8">
              <w:rPr>
                <w:rFonts w:ascii="Times New Roman" w:hAnsi="Times New Roman" w:cs="Times New Roman"/>
                <w:b/>
                <w:lang w:val="es-ES"/>
              </w:rPr>
              <w:t>2019</w:t>
            </w:r>
          </w:p>
        </w:tc>
        <w:tc>
          <w:tcPr>
            <w:tcW w:w="1206" w:type="dxa"/>
            <w:shd w:val="clear" w:color="auto" w:fill="9E0000"/>
            <w:vAlign w:val="center"/>
          </w:tcPr>
          <w:p w14:paraId="52FC7D43" w14:textId="4BFB5E0E" w:rsidR="00D30EC9" w:rsidRPr="001137F8" w:rsidRDefault="00D30EC9" w:rsidP="00D30EC9">
            <w:pPr>
              <w:jc w:val="center"/>
              <w:rPr>
                <w:rFonts w:ascii="Times New Roman" w:hAnsi="Times New Roman" w:cs="Times New Roman"/>
                <w:b/>
                <w:lang w:val="es-ES"/>
              </w:rPr>
            </w:pPr>
            <w:r w:rsidRPr="001137F8">
              <w:rPr>
                <w:rFonts w:ascii="Times New Roman" w:hAnsi="Times New Roman" w:cs="Times New Roman"/>
                <w:b/>
                <w:lang w:val="es-ES"/>
              </w:rPr>
              <w:t>2020</w:t>
            </w:r>
          </w:p>
        </w:tc>
        <w:tc>
          <w:tcPr>
            <w:tcW w:w="1206" w:type="dxa"/>
            <w:shd w:val="clear" w:color="auto" w:fill="9E0000"/>
            <w:vAlign w:val="center"/>
          </w:tcPr>
          <w:p w14:paraId="3B5E586B" w14:textId="02F9B72E" w:rsidR="00D30EC9" w:rsidRPr="001137F8" w:rsidRDefault="00D30EC9" w:rsidP="00D30EC9">
            <w:pPr>
              <w:jc w:val="center"/>
              <w:rPr>
                <w:rFonts w:ascii="Times New Roman" w:hAnsi="Times New Roman" w:cs="Times New Roman"/>
                <w:b/>
                <w:lang w:val="es-ES"/>
              </w:rPr>
            </w:pPr>
            <w:r w:rsidRPr="001137F8">
              <w:rPr>
                <w:rFonts w:ascii="Times New Roman" w:hAnsi="Times New Roman" w:cs="Times New Roman"/>
                <w:b/>
                <w:lang w:val="es-ES"/>
              </w:rPr>
              <w:t>2021</w:t>
            </w:r>
          </w:p>
        </w:tc>
        <w:tc>
          <w:tcPr>
            <w:tcW w:w="1206" w:type="dxa"/>
            <w:shd w:val="clear" w:color="auto" w:fill="9E0000"/>
            <w:vAlign w:val="center"/>
          </w:tcPr>
          <w:p w14:paraId="2D72DBFC" w14:textId="40F5100A" w:rsidR="00D30EC9" w:rsidRPr="001137F8" w:rsidRDefault="00D30EC9" w:rsidP="00D30EC9">
            <w:pPr>
              <w:jc w:val="center"/>
              <w:rPr>
                <w:rFonts w:ascii="Times New Roman" w:hAnsi="Times New Roman" w:cs="Times New Roman"/>
                <w:b/>
                <w:lang w:val="es-ES"/>
              </w:rPr>
            </w:pPr>
            <w:r w:rsidRPr="001137F8">
              <w:rPr>
                <w:rFonts w:ascii="Times New Roman" w:hAnsi="Times New Roman" w:cs="Times New Roman"/>
                <w:b/>
                <w:lang w:val="es-ES"/>
              </w:rPr>
              <w:t>2022</w:t>
            </w:r>
          </w:p>
        </w:tc>
        <w:tc>
          <w:tcPr>
            <w:tcW w:w="1354" w:type="dxa"/>
            <w:shd w:val="clear" w:color="auto" w:fill="9E0000"/>
            <w:vAlign w:val="center"/>
          </w:tcPr>
          <w:p w14:paraId="2A6E2798" w14:textId="1AEE735B" w:rsidR="00D30EC9" w:rsidRPr="001137F8" w:rsidRDefault="00D30EC9" w:rsidP="00D30EC9">
            <w:pPr>
              <w:jc w:val="center"/>
              <w:rPr>
                <w:rFonts w:ascii="Times New Roman" w:hAnsi="Times New Roman" w:cs="Times New Roman"/>
                <w:b/>
                <w:lang w:val="es-ES"/>
              </w:rPr>
            </w:pPr>
            <w:r w:rsidRPr="001137F8">
              <w:rPr>
                <w:rFonts w:ascii="Times New Roman" w:hAnsi="Times New Roman" w:cs="Times New Roman"/>
                <w:b/>
                <w:lang w:val="es-ES"/>
              </w:rPr>
              <w:t>TOTAL</w:t>
            </w:r>
          </w:p>
        </w:tc>
      </w:tr>
      <w:tr w:rsidR="007B6120" w:rsidRPr="001137F8" w14:paraId="1D6B6200" w14:textId="77777777" w:rsidTr="006242B8">
        <w:tc>
          <w:tcPr>
            <w:tcW w:w="466" w:type="dxa"/>
            <w:vAlign w:val="center"/>
          </w:tcPr>
          <w:p w14:paraId="785D0499" w14:textId="78D23125" w:rsidR="007E527B" w:rsidRPr="001137F8" w:rsidRDefault="007E527B" w:rsidP="007E527B">
            <w:pPr>
              <w:jc w:val="center"/>
              <w:rPr>
                <w:rFonts w:ascii="Times New Roman" w:hAnsi="Times New Roman" w:cs="Times New Roman"/>
                <w:lang w:val="es-ES"/>
              </w:rPr>
            </w:pPr>
            <w:r w:rsidRPr="001137F8">
              <w:rPr>
                <w:rFonts w:ascii="Times New Roman" w:hAnsi="Times New Roman" w:cs="Times New Roman"/>
                <w:lang w:val="es-ES"/>
              </w:rPr>
              <w:t>1</w:t>
            </w:r>
          </w:p>
        </w:tc>
        <w:tc>
          <w:tcPr>
            <w:tcW w:w="1714" w:type="dxa"/>
          </w:tcPr>
          <w:p w14:paraId="2386648F" w14:textId="4A3BDFA3" w:rsidR="007E527B" w:rsidRPr="001137F8" w:rsidRDefault="007E527B" w:rsidP="007E527B">
            <w:pPr>
              <w:jc w:val="both"/>
              <w:rPr>
                <w:rFonts w:ascii="Times New Roman" w:hAnsi="Times New Roman" w:cs="Times New Roman"/>
                <w:lang w:val="es-ES"/>
              </w:rPr>
            </w:pPr>
            <w:r w:rsidRPr="001137F8">
              <w:rPr>
                <w:rFonts w:ascii="Times New Roman" w:hAnsi="Times New Roman" w:cs="Times New Roman"/>
                <w:lang w:val="es-ES"/>
              </w:rPr>
              <w:t>Circuitos ecoturísticos</w:t>
            </w:r>
          </w:p>
        </w:tc>
        <w:tc>
          <w:tcPr>
            <w:tcW w:w="1206" w:type="dxa"/>
            <w:vAlign w:val="center"/>
          </w:tcPr>
          <w:p w14:paraId="75CC88E7" w14:textId="7B42D44A" w:rsidR="007E527B" w:rsidRPr="001137F8" w:rsidRDefault="007B6120" w:rsidP="007E527B">
            <w:pPr>
              <w:jc w:val="right"/>
              <w:rPr>
                <w:rFonts w:ascii="Times New Roman" w:hAnsi="Times New Roman" w:cs="Times New Roman"/>
                <w:lang w:val="es-ES"/>
              </w:rPr>
            </w:pPr>
            <w:r w:rsidRPr="001137F8">
              <w:rPr>
                <w:rFonts w:ascii="Times New Roman" w:hAnsi="Times New Roman" w:cs="Times New Roman"/>
                <w:lang w:val="es-ES"/>
              </w:rPr>
              <w:t>$38.600,00</w:t>
            </w:r>
          </w:p>
        </w:tc>
        <w:tc>
          <w:tcPr>
            <w:tcW w:w="1206" w:type="dxa"/>
            <w:vAlign w:val="center"/>
          </w:tcPr>
          <w:p w14:paraId="42AD06A5" w14:textId="486BF06A" w:rsidR="007E527B" w:rsidRPr="001137F8" w:rsidRDefault="007B6120" w:rsidP="007E527B">
            <w:pPr>
              <w:jc w:val="right"/>
              <w:rPr>
                <w:rFonts w:ascii="Times New Roman" w:hAnsi="Times New Roman" w:cs="Times New Roman"/>
                <w:lang w:val="es-ES"/>
              </w:rPr>
            </w:pPr>
            <w:r w:rsidRPr="001137F8">
              <w:rPr>
                <w:rFonts w:ascii="Times New Roman" w:hAnsi="Times New Roman" w:cs="Times New Roman"/>
                <w:lang w:val="es-ES"/>
              </w:rPr>
              <w:t>$21.600,00</w:t>
            </w:r>
          </w:p>
        </w:tc>
        <w:tc>
          <w:tcPr>
            <w:tcW w:w="1206" w:type="dxa"/>
            <w:vAlign w:val="center"/>
          </w:tcPr>
          <w:p w14:paraId="02E4C42F" w14:textId="55594464" w:rsidR="007E527B" w:rsidRPr="001137F8" w:rsidRDefault="007B6120" w:rsidP="007E527B">
            <w:pPr>
              <w:jc w:val="right"/>
              <w:rPr>
                <w:rFonts w:ascii="Times New Roman" w:hAnsi="Times New Roman" w:cs="Times New Roman"/>
                <w:lang w:val="es-ES"/>
              </w:rPr>
            </w:pPr>
            <w:r w:rsidRPr="001137F8">
              <w:rPr>
                <w:rFonts w:ascii="Times New Roman" w:hAnsi="Times New Roman" w:cs="Times New Roman"/>
                <w:lang w:val="es-ES"/>
              </w:rPr>
              <w:t>$21.600,00</w:t>
            </w:r>
          </w:p>
        </w:tc>
        <w:tc>
          <w:tcPr>
            <w:tcW w:w="1206" w:type="dxa"/>
            <w:vAlign w:val="center"/>
          </w:tcPr>
          <w:p w14:paraId="1D46E331" w14:textId="5CA19627" w:rsidR="007E527B" w:rsidRPr="001137F8" w:rsidRDefault="007B6120" w:rsidP="007E527B">
            <w:pPr>
              <w:jc w:val="right"/>
              <w:rPr>
                <w:rFonts w:ascii="Times New Roman" w:hAnsi="Times New Roman" w:cs="Times New Roman"/>
                <w:lang w:val="es-ES"/>
              </w:rPr>
            </w:pPr>
            <w:r w:rsidRPr="001137F8">
              <w:rPr>
                <w:rFonts w:ascii="Times New Roman" w:hAnsi="Times New Roman" w:cs="Times New Roman"/>
                <w:lang w:val="es-ES"/>
              </w:rPr>
              <w:t>$21.600,00</w:t>
            </w:r>
          </w:p>
        </w:tc>
        <w:tc>
          <w:tcPr>
            <w:tcW w:w="1354" w:type="dxa"/>
            <w:vAlign w:val="center"/>
          </w:tcPr>
          <w:p w14:paraId="43869769" w14:textId="5F811FBC" w:rsidR="007E527B" w:rsidRPr="001137F8" w:rsidRDefault="007B6120" w:rsidP="007E527B">
            <w:pPr>
              <w:jc w:val="right"/>
              <w:rPr>
                <w:rFonts w:ascii="Times New Roman" w:hAnsi="Times New Roman" w:cs="Times New Roman"/>
                <w:lang w:val="es-ES"/>
              </w:rPr>
            </w:pPr>
            <w:r w:rsidRPr="001137F8">
              <w:rPr>
                <w:rFonts w:ascii="Times New Roman" w:hAnsi="Times New Roman" w:cs="Times New Roman"/>
                <w:lang w:val="es-ES"/>
              </w:rPr>
              <w:t>$103.400,00</w:t>
            </w:r>
          </w:p>
        </w:tc>
      </w:tr>
      <w:tr w:rsidR="007B6120" w:rsidRPr="001137F8" w14:paraId="3586BF20" w14:textId="77777777" w:rsidTr="006242B8">
        <w:tc>
          <w:tcPr>
            <w:tcW w:w="466" w:type="dxa"/>
            <w:vAlign w:val="center"/>
          </w:tcPr>
          <w:p w14:paraId="3B9B5F16" w14:textId="32B4550C" w:rsidR="007E527B" w:rsidRPr="001137F8" w:rsidRDefault="007E527B" w:rsidP="007E527B">
            <w:pPr>
              <w:jc w:val="center"/>
              <w:rPr>
                <w:rFonts w:ascii="Times New Roman" w:hAnsi="Times New Roman" w:cs="Times New Roman"/>
                <w:lang w:val="es-ES"/>
              </w:rPr>
            </w:pPr>
            <w:r w:rsidRPr="001137F8">
              <w:rPr>
                <w:rFonts w:ascii="Times New Roman" w:hAnsi="Times New Roman" w:cs="Times New Roman"/>
                <w:lang w:val="es-ES"/>
              </w:rPr>
              <w:t>2</w:t>
            </w:r>
          </w:p>
        </w:tc>
        <w:tc>
          <w:tcPr>
            <w:tcW w:w="1714" w:type="dxa"/>
          </w:tcPr>
          <w:p w14:paraId="529B949A" w14:textId="36A2CDB5" w:rsidR="007E527B" w:rsidRPr="001137F8" w:rsidRDefault="007E527B" w:rsidP="007E527B">
            <w:pPr>
              <w:jc w:val="both"/>
              <w:rPr>
                <w:rFonts w:ascii="Times New Roman" w:hAnsi="Times New Roman" w:cs="Times New Roman"/>
                <w:lang w:val="es-ES"/>
              </w:rPr>
            </w:pPr>
            <w:r w:rsidRPr="001137F8">
              <w:rPr>
                <w:rFonts w:ascii="Times New Roman" w:hAnsi="Times New Roman" w:cs="Times New Roman"/>
                <w:lang w:val="es-ES"/>
              </w:rPr>
              <w:t xml:space="preserve">Repotenciación turística del humedal La </w:t>
            </w:r>
            <w:proofErr w:type="spellStart"/>
            <w:r w:rsidRPr="001137F8">
              <w:rPr>
                <w:rFonts w:ascii="Times New Roman" w:hAnsi="Times New Roman" w:cs="Times New Roman"/>
                <w:lang w:val="es-ES"/>
              </w:rPr>
              <w:t>Segua</w:t>
            </w:r>
            <w:proofErr w:type="spellEnd"/>
          </w:p>
        </w:tc>
        <w:tc>
          <w:tcPr>
            <w:tcW w:w="1206" w:type="dxa"/>
            <w:vAlign w:val="center"/>
          </w:tcPr>
          <w:p w14:paraId="35A0A7F8" w14:textId="46B08550" w:rsidR="007E527B" w:rsidRPr="001137F8" w:rsidRDefault="006242B8" w:rsidP="007E527B">
            <w:pPr>
              <w:jc w:val="right"/>
              <w:rPr>
                <w:rFonts w:ascii="Times New Roman" w:hAnsi="Times New Roman" w:cs="Times New Roman"/>
                <w:lang w:val="es-ES"/>
              </w:rPr>
            </w:pPr>
            <w:r w:rsidRPr="001137F8">
              <w:rPr>
                <w:rFonts w:ascii="Times New Roman" w:hAnsi="Times New Roman" w:cs="Times New Roman"/>
                <w:lang w:val="es-ES"/>
              </w:rPr>
              <w:t>$6.500,00</w:t>
            </w:r>
          </w:p>
        </w:tc>
        <w:tc>
          <w:tcPr>
            <w:tcW w:w="1206" w:type="dxa"/>
            <w:vAlign w:val="center"/>
          </w:tcPr>
          <w:p w14:paraId="6F58AEA1" w14:textId="746BF860" w:rsidR="007E527B" w:rsidRPr="001137F8" w:rsidRDefault="006242B8" w:rsidP="007E527B">
            <w:pPr>
              <w:jc w:val="right"/>
              <w:rPr>
                <w:rFonts w:ascii="Times New Roman" w:hAnsi="Times New Roman" w:cs="Times New Roman"/>
                <w:lang w:val="es-ES"/>
              </w:rPr>
            </w:pPr>
            <w:r w:rsidRPr="001137F8">
              <w:rPr>
                <w:rFonts w:ascii="Times New Roman" w:hAnsi="Times New Roman" w:cs="Times New Roman"/>
                <w:lang w:val="es-ES"/>
              </w:rPr>
              <w:t>$1.000,00</w:t>
            </w:r>
          </w:p>
        </w:tc>
        <w:tc>
          <w:tcPr>
            <w:tcW w:w="1206" w:type="dxa"/>
            <w:vAlign w:val="center"/>
          </w:tcPr>
          <w:p w14:paraId="38305904" w14:textId="5A0F3EA3" w:rsidR="007E527B" w:rsidRPr="001137F8" w:rsidRDefault="006242B8" w:rsidP="007E527B">
            <w:pPr>
              <w:jc w:val="right"/>
              <w:rPr>
                <w:rFonts w:ascii="Times New Roman" w:hAnsi="Times New Roman" w:cs="Times New Roman"/>
                <w:lang w:val="es-ES"/>
              </w:rPr>
            </w:pPr>
            <w:r w:rsidRPr="001137F8">
              <w:rPr>
                <w:rFonts w:ascii="Times New Roman" w:hAnsi="Times New Roman" w:cs="Times New Roman"/>
                <w:lang w:val="es-ES"/>
              </w:rPr>
              <w:t>$1.000,00</w:t>
            </w:r>
          </w:p>
        </w:tc>
        <w:tc>
          <w:tcPr>
            <w:tcW w:w="1206" w:type="dxa"/>
            <w:vAlign w:val="center"/>
          </w:tcPr>
          <w:p w14:paraId="31D3B21D" w14:textId="15E2DA78" w:rsidR="007E527B" w:rsidRPr="001137F8" w:rsidRDefault="006242B8" w:rsidP="007E527B">
            <w:pPr>
              <w:jc w:val="right"/>
              <w:rPr>
                <w:rFonts w:ascii="Times New Roman" w:hAnsi="Times New Roman" w:cs="Times New Roman"/>
                <w:lang w:val="es-ES"/>
              </w:rPr>
            </w:pPr>
            <w:r w:rsidRPr="001137F8">
              <w:rPr>
                <w:rFonts w:ascii="Times New Roman" w:hAnsi="Times New Roman" w:cs="Times New Roman"/>
                <w:lang w:val="es-ES"/>
              </w:rPr>
              <w:t>$1.000,00</w:t>
            </w:r>
          </w:p>
        </w:tc>
        <w:tc>
          <w:tcPr>
            <w:tcW w:w="1354" w:type="dxa"/>
            <w:vAlign w:val="center"/>
          </w:tcPr>
          <w:p w14:paraId="2164DD33" w14:textId="6CB4412B" w:rsidR="007E527B" w:rsidRPr="001137F8" w:rsidRDefault="006242B8" w:rsidP="007E527B">
            <w:pPr>
              <w:jc w:val="right"/>
              <w:rPr>
                <w:rFonts w:ascii="Times New Roman" w:hAnsi="Times New Roman" w:cs="Times New Roman"/>
                <w:lang w:val="es-ES"/>
              </w:rPr>
            </w:pPr>
            <w:r w:rsidRPr="001137F8">
              <w:rPr>
                <w:rFonts w:ascii="Times New Roman" w:hAnsi="Times New Roman" w:cs="Times New Roman"/>
                <w:lang w:val="es-ES"/>
              </w:rPr>
              <w:t>$    9.500,00</w:t>
            </w:r>
          </w:p>
        </w:tc>
      </w:tr>
      <w:tr w:rsidR="006242B8" w:rsidRPr="001137F8" w14:paraId="0D1508FD" w14:textId="77777777" w:rsidTr="006242B8">
        <w:tc>
          <w:tcPr>
            <w:tcW w:w="466" w:type="dxa"/>
            <w:vAlign w:val="center"/>
          </w:tcPr>
          <w:p w14:paraId="0D5F010D" w14:textId="4B2F89E5" w:rsidR="006242B8" w:rsidRPr="001137F8" w:rsidRDefault="006242B8" w:rsidP="006242B8">
            <w:pPr>
              <w:jc w:val="center"/>
              <w:rPr>
                <w:rFonts w:ascii="Times New Roman" w:hAnsi="Times New Roman" w:cs="Times New Roman"/>
                <w:lang w:val="es-ES"/>
              </w:rPr>
            </w:pPr>
            <w:r w:rsidRPr="001137F8">
              <w:rPr>
                <w:rFonts w:ascii="Times New Roman" w:hAnsi="Times New Roman" w:cs="Times New Roman"/>
                <w:lang w:val="es-ES"/>
              </w:rPr>
              <w:t>3</w:t>
            </w:r>
          </w:p>
        </w:tc>
        <w:tc>
          <w:tcPr>
            <w:tcW w:w="1714" w:type="dxa"/>
          </w:tcPr>
          <w:p w14:paraId="10B7FBB5" w14:textId="6A495D92" w:rsidR="006242B8" w:rsidRPr="001137F8" w:rsidRDefault="006242B8" w:rsidP="006242B8">
            <w:pPr>
              <w:jc w:val="both"/>
              <w:rPr>
                <w:rFonts w:ascii="Times New Roman" w:hAnsi="Times New Roman" w:cs="Times New Roman"/>
                <w:lang w:val="es-ES"/>
              </w:rPr>
            </w:pPr>
            <w:r w:rsidRPr="001137F8">
              <w:rPr>
                <w:rFonts w:ascii="Times New Roman" w:hAnsi="Times New Roman" w:cs="Times New Roman"/>
                <w:lang w:val="es-ES"/>
              </w:rPr>
              <w:t>Ferias turísticas</w:t>
            </w:r>
          </w:p>
        </w:tc>
        <w:tc>
          <w:tcPr>
            <w:tcW w:w="1206" w:type="dxa"/>
            <w:vAlign w:val="center"/>
          </w:tcPr>
          <w:p w14:paraId="7D401A21" w14:textId="5E7BBC79" w:rsidR="006242B8" w:rsidRPr="001137F8" w:rsidRDefault="006242B8" w:rsidP="006242B8">
            <w:pPr>
              <w:jc w:val="right"/>
              <w:rPr>
                <w:rFonts w:ascii="Times New Roman" w:hAnsi="Times New Roman" w:cs="Times New Roman"/>
                <w:lang w:val="es-ES"/>
              </w:rPr>
            </w:pPr>
            <w:r w:rsidRPr="001137F8">
              <w:rPr>
                <w:rFonts w:ascii="Times New Roman" w:hAnsi="Times New Roman" w:cs="Times New Roman"/>
                <w:lang w:val="es-ES"/>
              </w:rPr>
              <w:t>$9.000,00</w:t>
            </w:r>
          </w:p>
        </w:tc>
        <w:tc>
          <w:tcPr>
            <w:tcW w:w="1206" w:type="dxa"/>
          </w:tcPr>
          <w:p w14:paraId="1F3759DA" w14:textId="5A9A45C3" w:rsidR="006242B8" w:rsidRPr="001137F8" w:rsidRDefault="006242B8" w:rsidP="006242B8">
            <w:pPr>
              <w:jc w:val="right"/>
              <w:rPr>
                <w:rFonts w:ascii="Times New Roman" w:hAnsi="Times New Roman" w:cs="Times New Roman"/>
                <w:lang w:val="es-ES"/>
              </w:rPr>
            </w:pPr>
            <w:r w:rsidRPr="001137F8">
              <w:rPr>
                <w:rFonts w:ascii="Times New Roman" w:hAnsi="Times New Roman" w:cs="Times New Roman"/>
                <w:lang w:val="es-ES"/>
              </w:rPr>
              <w:t>$9.000,00</w:t>
            </w:r>
          </w:p>
        </w:tc>
        <w:tc>
          <w:tcPr>
            <w:tcW w:w="1206" w:type="dxa"/>
          </w:tcPr>
          <w:p w14:paraId="297ECF65" w14:textId="6B73362F" w:rsidR="006242B8" w:rsidRPr="001137F8" w:rsidRDefault="006242B8" w:rsidP="006242B8">
            <w:pPr>
              <w:jc w:val="right"/>
              <w:rPr>
                <w:rFonts w:ascii="Times New Roman" w:hAnsi="Times New Roman" w:cs="Times New Roman"/>
                <w:lang w:val="es-ES"/>
              </w:rPr>
            </w:pPr>
            <w:r w:rsidRPr="001137F8">
              <w:rPr>
                <w:rFonts w:ascii="Times New Roman" w:hAnsi="Times New Roman" w:cs="Times New Roman"/>
                <w:lang w:val="es-ES"/>
              </w:rPr>
              <w:t>$9.000,00</w:t>
            </w:r>
          </w:p>
        </w:tc>
        <w:tc>
          <w:tcPr>
            <w:tcW w:w="1206" w:type="dxa"/>
          </w:tcPr>
          <w:p w14:paraId="00E72F4F" w14:textId="3DF29BF1" w:rsidR="006242B8" w:rsidRPr="001137F8" w:rsidRDefault="006242B8" w:rsidP="006242B8">
            <w:pPr>
              <w:jc w:val="right"/>
              <w:rPr>
                <w:rFonts w:ascii="Times New Roman" w:hAnsi="Times New Roman" w:cs="Times New Roman"/>
                <w:lang w:val="es-ES"/>
              </w:rPr>
            </w:pPr>
            <w:r w:rsidRPr="001137F8">
              <w:rPr>
                <w:rFonts w:ascii="Times New Roman" w:hAnsi="Times New Roman" w:cs="Times New Roman"/>
                <w:lang w:val="es-ES"/>
              </w:rPr>
              <w:t>$9.000,00</w:t>
            </w:r>
          </w:p>
        </w:tc>
        <w:tc>
          <w:tcPr>
            <w:tcW w:w="1354" w:type="dxa"/>
            <w:vAlign w:val="center"/>
          </w:tcPr>
          <w:p w14:paraId="400EA677" w14:textId="1CE5A7CA" w:rsidR="006242B8" w:rsidRPr="001137F8" w:rsidRDefault="006242B8" w:rsidP="006242B8">
            <w:pPr>
              <w:jc w:val="right"/>
              <w:rPr>
                <w:rFonts w:ascii="Times New Roman" w:hAnsi="Times New Roman" w:cs="Times New Roman"/>
                <w:lang w:val="es-ES"/>
              </w:rPr>
            </w:pPr>
            <w:r w:rsidRPr="001137F8">
              <w:rPr>
                <w:rFonts w:ascii="Times New Roman" w:hAnsi="Times New Roman" w:cs="Times New Roman"/>
                <w:lang w:val="es-ES"/>
              </w:rPr>
              <w:t>$  36.000,00</w:t>
            </w:r>
          </w:p>
        </w:tc>
      </w:tr>
      <w:tr w:rsidR="007B6120" w:rsidRPr="001137F8" w14:paraId="4D7E72BD" w14:textId="77777777" w:rsidTr="006242B8">
        <w:tc>
          <w:tcPr>
            <w:tcW w:w="466" w:type="dxa"/>
            <w:vAlign w:val="center"/>
          </w:tcPr>
          <w:p w14:paraId="7B06841C" w14:textId="79C9FC8A" w:rsidR="007E527B" w:rsidRPr="001137F8" w:rsidRDefault="007E527B" w:rsidP="007E527B">
            <w:pPr>
              <w:jc w:val="center"/>
              <w:rPr>
                <w:rFonts w:ascii="Times New Roman" w:hAnsi="Times New Roman" w:cs="Times New Roman"/>
                <w:lang w:val="es-ES"/>
              </w:rPr>
            </w:pPr>
            <w:r w:rsidRPr="001137F8">
              <w:rPr>
                <w:rFonts w:ascii="Times New Roman" w:hAnsi="Times New Roman" w:cs="Times New Roman"/>
                <w:lang w:val="es-ES"/>
              </w:rPr>
              <w:t>4</w:t>
            </w:r>
          </w:p>
        </w:tc>
        <w:tc>
          <w:tcPr>
            <w:tcW w:w="1714" w:type="dxa"/>
          </w:tcPr>
          <w:p w14:paraId="44071AD6" w14:textId="7DAE3B39" w:rsidR="007E527B" w:rsidRPr="001137F8" w:rsidRDefault="007E527B" w:rsidP="007E527B">
            <w:pPr>
              <w:jc w:val="both"/>
              <w:rPr>
                <w:rFonts w:ascii="Times New Roman" w:hAnsi="Times New Roman" w:cs="Times New Roman"/>
                <w:lang w:val="es-ES"/>
              </w:rPr>
            </w:pPr>
            <w:r w:rsidRPr="001137F8">
              <w:rPr>
                <w:rFonts w:ascii="Times New Roman" w:hAnsi="Times New Roman" w:cs="Times New Roman"/>
                <w:lang w:val="es-ES"/>
              </w:rPr>
              <w:t xml:space="preserve">Folletos </w:t>
            </w:r>
            <w:proofErr w:type="spellStart"/>
            <w:r w:rsidRPr="001137F8">
              <w:rPr>
                <w:rFonts w:ascii="Times New Roman" w:hAnsi="Times New Roman" w:cs="Times New Roman"/>
                <w:lang w:val="es-ES"/>
              </w:rPr>
              <w:t>trade</w:t>
            </w:r>
            <w:proofErr w:type="spellEnd"/>
            <w:r w:rsidRPr="001137F8">
              <w:rPr>
                <w:rFonts w:ascii="Times New Roman" w:hAnsi="Times New Roman" w:cs="Times New Roman"/>
                <w:lang w:val="es-ES"/>
              </w:rPr>
              <w:t xml:space="preserve"> y folletos consumidor</w:t>
            </w:r>
          </w:p>
        </w:tc>
        <w:tc>
          <w:tcPr>
            <w:tcW w:w="1206" w:type="dxa"/>
            <w:vAlign w:val="center"/>
          </w:tcPr>
          <w:p w14:paraId="5F9D5689" w14:textId="3162A32F" w:rsidR="007E527B" w:rsidRPr="001137F8" w:rsidRDefault="006242B8" w:rsidP="007E527B">
            <w:pPr>
              <w:jc w:val="right"/>
              <w:rPr>
                <w:rFonts w:ascii="Times New Roman" w:hAnsi="Times New Roman" w:cs="Times New Roman"/>
                <w:lang w:val="es-ES"/>
              </w:rPr>
            </w:pPr>
            <w:r w:rsidRPr="001137F8">
              <w:rPr>
                <w:rFonts w:ascii="Times New Roman" w:hAnsi="Times New Roman" w:cs="Times New Roman"/>
                <w:lang w:val="es-ES"/>
              </w:rPr>
              <w:t>$1.080,00</w:t>
            </w:r>
          </w:p>
        </w:tc>
        <w:tc>
          <w:tcPr>
            <w:tcW w:w="1206" w:type="dxa"/>
            <w:vAlign w:val="center"/>
          </w:tcPr>
          <w:p w14:paraId="320DBAF5" w14:textId="5CFB4B7A" w:rsidR="007E527B" w:rsidRPr="001137F8" w:rsidRDefault="006242B8" w:rsidP="007E527B">
            <w:pPr>
              <w:jc w:val="right"/>
              <w:rPr>
                <w:rFonts w:ascii="Times New Roman" w:hAnsi="Times New Roman" w:cs="Times New Roman"/>
                <w:lang w:val="es-ES"/>
              </w:rPr>
            </w:pPr>
            <w:r w:rsidRPr="001137F8">
              <w:rPr>
                <w:rFonts w:ascii="Times New Roman" w:hAnsi="Times New Roman" w:cs="Times New Roman"/>
                <w:lang w:val="es-ES"/>
              </w:rPr>
              <w:t>$1.080,00</w:t>
            </w:r>
          </w:p>
        </w:tc>
        <w:tc>
          <w:tcPr>
            <w:tcW w:w="1206" w:type="dxa"/>
            <w:vAlign w:val="center"/>
          </w:tcPr>
          <w:p w14:paraId="53CA2624" w14:textId="2F8B65BB" w:rsidR="007E527B" w:rsidRPr="001137F8" w:rsidRDefault="006242B8" w:rsidP="007E527B">
            <w:pPr>
              <w:jc w:val="right"/>
              <w:rPr>
                <w:rFonts w:ascii="Times New Roman" w:hAnsi="Times New Roman" w:cs="Times New Roman"/>
                <w:lang w:val="es-ES"/>
              </w:rPr>
            </w:pPr>
            <w:r w:rsidRPr="001137F8">
              <w:rPr>
                <w:rFonts w:ascii="Times New Roman" w:hAnsi="Times New Roman" w:cs="Times New Roman"/>
                <w:lang w:val="es-ES"/>
              </w:rPr>
              <w:t>$1.080,00</w:t>
            </w:r>
          </w:p>
        </w:tc>
        <w:tc>
          <w:tcPr>
            <w:tcW w:w="1206" w:type="dxa"/>
            <w:vAlign w:val="center"/>
          </w:tcPr>
          <w:p w14:paraId="0D260474" w14:textId="11CA8BAE" w:rsidR="007E527B" w:rsidRPr="001137F8" w:rsidRDefault="006242B8" w:rsidP="007E527B">
            <w:pPr>
              <w:jc w:val="right"/>
              <w:rPr>
                <w:rFonts w:ascii="Times New Roman" w:hAnsi="Times New Roman" w:cs="Times New Roman"/>
                <w:lang w:val="es-ES"/>
              </w:rPr>
            </w:pPr>
            <w:r w:rsidRPr="001137F8">
              <w:rPr>
                <w:rFonts w:ascii="Times New Roman" w:hAnsi="Times New Roman" w:cs="Times New Roman"/>
                <w:lang w:val="es-ES"/>
              </w:rPr>
              <w:t>$1.080,00</w:t>
            </w:r>
          </w:p>
        </w:tc>
        <w:tc>
          <w:tcPr>
            <w:tcW w:w="1354" w:type="dxa"/>
            <w:vAlign w:val="center"/>
          </w:tcPr>
          <w:p w14:paraId="068593A9" w14:textId="225D5666" w:rsidR="007E527B" w:rsidRPr="001137F8" w:rsidRDefault="006242B8" w:rsidP="007E527B">
            <w:pPr>
              <w:jc w:val="right"/>
              <w:rPr>
                <w:rFonts w:ascii="Times New Roman" w:hAnsi="Times New Roman" w:cs="Times New Roman"/>
                <w:lang w:val="es-ES"/>
              </w:rPr>
            </w:pPr>
            <w:r w:rsidRPr="001137F8">
              <w:rPr>
                <w:rFonts w:ascii="Times New Roman" w:hAnsi="Times New Roman" w:cs="Times New Roman"/>
                <w:lang w:val="es-ES"/>
              </w:rPr>
              <w:t>$4.320,00</w:t>
            </w:r>
          </w:p>
        </w:tc>
      </w:tr>
      <w:tr w:rsidR="007B6120" w:rsidRPr="001137F8" w14:paraId="3A5F5E9B" w14:textId="77777777" w:rsidTr="006242B8">
        <w:tc>
          <w:tcPr>
            <w:tcW w:w="466" w:type="dxa"/>
            <w:vAlign w:val="center"/>
          </w:tcPr>
          <w:p w14:paraId="0704AD48" w14:textId="54EA3EFB" w:rsidR="007E527B" w:rsidRPr="001137F8" w:rsidRDefault="007E527B" w:rsidP="007E527B">
            <w:pPr>
              <w:jc w:val="center"/>
              <w:rPr>
                <w:rFonts w:ascii="Times New Roman" w:hAnsi="Times New Roman" w:cs="Times New Roman"/>
                <w:lang w:val="es-ES"/>
              </w:rPr>
            </w:pPr>
            <w:r w:rsidRPr="001137F8">
              <w:rPr>
                <w:rFonts w:ascii="Times New Roman" w:hAnsi="Times New Roman" w:cs="Times New Roman"/>
                <w:lang w:val="es-ES"/>
              </w:rPr>
              <w:t>5</w:t>
            </w:r>
          </w:p>
        </w:tc>
        <w:tc>
          <w:tcPr>
            <w:tcW w:w="1714" w:type="dxa"/>
          </w:tcPr>
          <w:p w14:paraId="597856DB" w14:textId="7C623412" w:rsidR="007E527B" w:rsidRPr="001137F8" w:rsidRDefault="007E527B" w:rsidP="007E527B">
            <w:pPr>
              <w:jc w:val="both"/>
              <w:rPr>
                <w:rFonts w:ascii="Times New Roman" w:hAnsi="Times New Roman" w:cs="Times New Roman"/>
                <w:lang w:val="es-ES"/>
              </w:rPr>
            </w:pPr>
            <w:r w:rsidRPr="001137F8">
              <w:rPr>
                <w:rFonts w:ascii="Times New Roman" w:hAnsi="Times New Roman" w:cs="Times New Roman"/>
                <w:lang w:val="es-ES"/>
              </w:rPr>
              <w:t xml:space="preserve">Acciones de </w:t>
            </w:r>
            <w:proofErr w:type="spellStart"/>
            <w:r w:rsidRPr="001137F8">
              <w:rPr>
                <w:rFonts w:ascii="Times New Roman" w:hAnsi="Times New Roman" w:cs="Times New Roman"/>
                <w:lang w:val="es-ES"/>
              </w:rPr>
              <w:t>Fam</w:t>
            </w:r>
            <w:proofErr w:type="spellEnd"/>
            <w:r w:rsidRPr="001137F8">
              <w:rPr>
                <w:rFonts w:ascii="Times New Roman" w:hAnsi="Times New Roman" w:cs="Times New Roman"/>
                <w:lang w:val="es-ES"/>
              </w:rPr>
              <w:t xml:space="preserve"> </w:t>
            </w:r>
            <w:proofErr w:type="spellStart"/>
            <w:r w:rsidRPr="001137F8">
              <w:rPr>
                <w:rFonts w:ascii="Times New Roman" w:hAnsi="Times New Roman" w:cs="Times New Roman"/>
                <w:lang w:val="es-ES"/>
              </w:rPr>
              <w:t>trips</w:t>
            </w:r>
            <w:proofErr w:type="spellEnd"/>
          </w:p>
        </w:tc>
        <w:tc>
          <w:tcPr>
            <w:tcW w:w="1206" w:type="dxa"/>
            <w:vAlign w:val="center"/>
          </w:tcPr>
          <w:p w14:paraId="78A8F622" w14:textId="71C845C4" w:rsidR="007E527B" w:rsidRPr="001137F8" w:rsidRDefault="006242B8" w:rsidP="007E527B">
            <w:pPr>
              <w:jc w:val="right"/>
              <w:rPr>
                <w:rFonts w:ascii="Times New Roman" w:hAnsi="Times New Roman" w:cs="Times New Roman"/>
                <w:lang w:val="es-ES"/>
              </w:rPr>
            </w:pPr>
            <w:r w:rsidRPr="001137F8">
              <w:rPr>
                <w:rFonts w:ascii="Times New Roman" w:hAnsi="Times New Roman" w:cs="Times New Roman"/>
                <w:lang w:val="es-ES"/>
              </w:rPr>
              <w:t>$10.000,00</w:t>
            </w:r>
          </w:p>
        </w:tc>
        <w:tc>
          <w:tcPr>
            <w:tcW w:w="1206" w:type="dxa"/>
            <w:vAlign w:val="center"/>
          </w:tcPr>
          <w:p w14:paraId="04F769BF" w14:textId="2B2971AE" w:rsidR="007E527B" w:rsidRPr="001137F8" w:rsidRDefault="006242B8" w:rsidP="006242B8">
            <w:pPr>
              <w:jc w:val="center"/>
              <w:rPr>
                <w:rFonts w:ascii="Times New Roman" w:hAnsi="Times New Roman" w:cs="Times New Roman"/>
                <w:lang w:val="es-ES"/>
              </w:rPr>
            </w:pPr>
            <w:r w:rsidRPr="001137F8">
              <w:rPr>
                <w:rFonts w:ascii="Times New Roman" w:hAnsi="Times New Roman" w:cs="Times New Roman"/>
                <w:lang w:val="es-ES"/>
              </w:rPr>
              <w:t>-</w:t>
            </w:r>
          </w:p>
        </w:tc>
        <w:tc>
          <w:tcPr>
            <w:tcW w:w="1206" w:type="dxa"/>
            <w:vAlign w:val="center"/>
          </w:tcPr>
          <w:p w14:paraId="22A06D60" w14:textId="6FFAF540" w:rsidR="007E527B" w:rsidRPr="001137F8" w:rsidRDefault="006242B8" w:rsidP="006242B8">
            <w:pPr>
              <w:jc w:val="center"/>
              <w:rPr>
                <w:rFonts w:ascii="Times New Roman" w:hAnsi="Times New Roman" w:cs="Times New Roman"/>
                <w:lang w:val="es-ES"/>
              </w:rPr>
            </w:pPr>
            <w:r w:rsidRPr="001137F8">
              <w:rPr>
                <w:rFonts w:ascii="Times New Roman" w:hAnsi="Times New Roman" w:cs="Times New Roman"/>
                <w:lang w:val="es-ES"/>
              </w:rPr>
              <w:t>-</w:t>
            </w:r>
          </w:p>
        </w:tc>
        <w:tc>
          <w:tcPr>
            <w:tcW w:w="1206" w:type="dxa"/>
            <w:vAlign w:val="center"/>
          </w:tcPr>
          <w:p w14:paraId="7F90BD0F" w14:textId="099F9EAD" w:rsidR="007E527B" w:rsidRPr="001137F8" w:rsidRDefault="006242B8" w:rsidP="006242B8">
            <w:pPr>
              <w:jc w:val="center"/>
              <w:rPr>
                <w:rFonts w:ascii="Times New Roman" w:hAnsi="Times New Roman" w:cs="Times New Roman"/>
                <w:lang w:val="es-ES"/>
              </w:rPr>
            </w:pPr>
            <w:r w:rsidRPr="001137F8">
              <w:rPr>
                <w:rFonts w:ascii="Times New Roman" w:hAnsi="Times New Roman" w:cs="Times New Roman"/>
                <w:lang w:val="es-ES"/>
              </w:rPr>
              <w:t>-</w:t>
            </w:r>
          </w:p>
        </w:tc>
        <w:tc>
          <w:tcPr>
            <w:tcW w:w="1354" w:type="dxa"/>
            <w:vAlign w:val="center"/>
          </w:tcPr>
          <w:p w14:paraId="6EB1E9B3" w14:textId="4B97013A" w:rsidR="007E527B" w:rsidRPr="001137F8" w:rsidRDefault="006242B8" w:rsidP="007E527B">
            <w:pPr>
              <w:jc w:val="right"/>
              <w:rPr>
                <w:rFonts w:ascii="Times New Roman" w:hAnsi="Times New Roman" w:cs="Times New Roman"/>
                <w:lang w:val="es-ES"/>
              </w:rPr>
            </w:pPr>
            <w:r w:rsidRPr="001137F8">
              <w:rPr>
                <w:rFonts w:ascii="Times New Roman" w:hAnsi="Times New Roman" w:cs="Times New Roman"/>
                <w:lang w:val="es-ES"/>
              </w:rPr>
              <w:t>$10.000,00</w:t>
            </w:r>
          </w:p>
        </w:tc>
      </w:tr>
      <w:tr w:rsidR="006242B8" w:rsidRPr="001137F8" w14:paraId="68977800" w14:textId="77777777" w:rsidTr="006242B8">
        <w:tc>
          <w:tcPr>
            <w:tcW w:w="466" w:type="dxa"/>
            <w:vAlign w:val="center"/>
          </w:tcPr>
          <w:p w14:paraId="77BD2D68" w14:textId="397EFEF9" w:rsidR="006242B8" w:rsidRPr="001137F8" w:rsidRDefault="006242B8" w:rsidP="006242B8">
            <w:pPr>
              <w:jc w:val="center"/>
              <w:rPr>
                <w:rFonts w:ascii="Times New Roman" w:hAnsi="Times New Roman" w:cs="Times New Roman"/>
                <w:lang w:val="es-ES"/>
              </w:rPr>
            </w:pPr>
            <w:r w:rsidRPr="001137F8">
              <w:rPr>
                <w:rFonts w:ascii="Times New Roman" w:hAnsi="Times New Roman" w:cs="Times New Roman"/>
                <w:lang w:val="es-ES"/>
              </w:rPr>
              <w:t>6</w:t>
            </w:r>
          </w:p>
        </w:tc>
        <w:tc>
          <w:tcPr>
            <w:tcW w:w="1714" w:type="dxa"/>
          </w:tcPr>
          <w:p w14:paraId="2F83EB77" w14:textId="5E749C49" w:rsidR="006242B8" w:rsidRPr="001137F8" w:rsidRDefault="006242B8" w:rsidP="006242B8">
            <w:pPr>
              <w:jc w:val="both"/>
              <w:rPr>
                <w:rFonts w:ascii="Times New Roman" w:hAnsi="Times New Roman" w:cs="Times New Roman"/>
                <w:lang w:val="es-ES"/>
              </w:rPr>
            </w:pPr>
            <w:r w:rsidRPr="001137F8">
              <w:rPr>
                <w:rFonts w:ascii="Times New Roman" w:hAnsi="Times New Roman" w:cs="Times New Roman"/>
                <w:lang w:val="es-ES"/>
              </w:rPr>
              <w:t>Acciones de workshops</w:t>
            </w:r>
          </w:p>
        </w:tc>
        <w:tc>
          <w:tcPr>
            <w:tcW w:w="1206" w:type="dxa"/>
            <w:vAlign w:val="center"/>
          </w:tcPr>
          <w:p w14:paraId="72ECF14B" w14:textId="7B16F89D" w:rsidR="006242B8" w:rsidRPr="001137F8" w:rsidRDefault="006242B8" w:rsidP="006242B8">
            <w:pPr>
              <w:jc w:val="right"/>
              <w:rPr>
                <w:rFonts w:ascii="Times New Roman" w:hAnsi="Times New Roman" w:cs="Times New Roman"/>
                <w:lang w:val="es-ES"/>
              </w:rPr>
            </w:pPr>
            <w:r w:rsidRPr="001137F8">
              <w:rPr>
                <w:rFonts w:ascii="Times New Roman" w:hAnsi="Times New Roman" w:cs="Times New Roman"/>
                <w:lang w:val="es-ES"/>
              </w:rPr>
              <w:t>$5.000,00</w:t>
            </w:r>
          </w:p>
        </w:tc>
        <w:tc>
          <w:tcPr>
            <w:tcW w:w="1206" w:type="dxa"/>
            <w:vAlign w:val="center"/>
          </w:tcPr>
          <w:p w14:paraId="06F1CBE0" w14:textId="22896A6D" w:rsidR="006242B8" w:rsidRPr="001137F8" w:rsidRDefault="006242B8" w:rsidP="006242B8">
            <w:pPr>
              <w:jc w:val="center"/>
              <w:rPr>
                <w:rFonts w:ascii="Times New Roman" w:hAnsi="Times New Roman" w:cs="Times New Roman"/>
                <w:lang w:val="es-ES"/>
              </w:rPr>
            </w:pPr>
            <w:r w:rsidRPr="001137F8">
              <w:rPr>
                <w:rFonts w:ascii="Times New Roman" w:hAnsi="Times New Roman" w:cs="Times New Roman"/>
                <w:lang w:val="es-ES"/>
              </w:rPr>
              <w:t>-</w:t>
            </w:r>
          </w:p>
        </w:tc>
        <w:tc>
          <w:tcPr>
            <w:tcW w:w="1206" w:type="dxa"/>
            <w:vAlign w:val="center"/>
          </w:tcPr>
          <w:p w14:paraId="05270D25" w14:textId="0CC4A441" w:rsidR="006242B8" w:rsidRPr="001137F8" w:rsidRDefault="006242B8" w:rsidP="006242B8">
            <w:pPr>
              <w:jc w:val="center"/>
              <w:rPr>
                <w:rFonts w:ascii="Times New Roman" w:hAnsi="Times New Roman" w:cs="Times New Roman"/>
                <w:lang w:val="es-ES"/>
              </w:rPr>
            </w:pPr>
            <w:r w:rsidRPr="001137F8">
              <w:rPr>
                <w:rFonts w:ascii="Times New Roman" w:hAnsi="Times New Roman" w:cs="Times New Roman"/>
                <w:lang w:val="es-ES"/>
              </w:rPr>
              <w:t>-</w:t>
            </w:r>
          </w:p>
        </w:tc>
        <w:tc>
          <w:tcPr>
            <w:tcW w:w="1206" w:type="dxa"/>
            <w:vAlign w:val="center"/>
          </w:tcPr>
          <w:p w14:paraId="463003D5" w14:textId="6EDDFE1E" w:rsidR="006242B8" w:rsidRPr="001137F8" w:rsidRDefault="006242B8" w:rsidP="006242B8">
            <w:pPr>
              <w:jc w:val="center"/>
              <w:rPr>
                <w:rFonts w:ascii="Times New Roman" w:hAnsi="Times New Roman" w:cs="Times New Roman"/>
                <w:lang w:val="es-ES"/>
              </w:rPr>
            </w:pPr>
            <w:r w:rsidRPr="001137F8">
              <w:rPr>
                <w:rFonts w:ascii="Times New Roman" w:hAnsi="Times New Roman" w:cs="Times New Roman"/>
                <w:lang w:val="es-ES"/>
              </w:rPr>
              <w:t>-</w:t>
            </w:r>
          </w:p>
        </w:tc>
        <w:tc>
          <w:tcPr>
            <w:tcW w:w="1354" w:type="dxa"/>
            <w:vAlign w:val="center"/>
          </w:tcPr>
          <w:p w14:paraId="3B0FCF7B" w14:textId="556AC10E" w:rsidR="006242B8" w:rsidRPr="001137F8" w:rsidRDefault="006242B8" w:rsidP="006242B8">
            <w:pPr>
              <w:jc w:val="right"/>
              <w:rPr>
                <w:rFonts w:ascii="Times New Roman" w:hAnsi="Times New Roman" w:cs="Times New Roman"/>
                <w:lang w:val="es-ES"/>
              </w:rPr>
            </w:pPr>
            <w:r w:rsidRPr="001137F8">
              <w:rPr>
                <w:rFonts w:ascii="Times New Roman" w:hAnsi="Times New Roman" w:cs="Times New Roman"/>
                <w:lang w:val="es-ES"/>
              </w:rPr>
              <w:t>$5.000,00</w:t>
            </w:r>
          </w:p>
        </w:tc>
      </w:tr>
      <w:tr w:rsidR="006242B8" w:rsidRPr="001137F8" w14:paraId="57684AD8" w14:textId="77777777" w:rsidTr="006242B8">
        <w:tc>
          <w:tcPr>
            <w:tcW w:w="466" w:type="dxa"/>
            <w:vAlign w:val="center"/>
          </w:tcPr>
          <w:p w14:paraId="35DF5761" w14:textId="58085D7D" w:rsidR="006242B8" w:rsidRPr="001137F8" w:rsidRDefault="006242B8" w:rsidP="006242B8">
            <w:pPr>
              <w:jc w:val="center"/>
              <w:rPr>
                <w:rFonts w:ascii="Times New Roman" w:hAnsi="Times New Roman" w:cs="Times New Roman"/>
                <w:lang w:val="es-ES"/>
              </w:rPr>
            </w:pPr>
            <w:r w:rsidRPr="001137F8">
              <w:rPr>
                <w:rFonts w:ascii="Times New Roman" w:hAnsi="Times New Roman" w:cs="Times New Roman"/>
                <w:lang w:val="es-ES"/>
              </w:rPr>
              <w:t>7</w:t>
            </w:r>
          </w:p>
        </w:tc>
        <w:tc>
          <w:tcPr>
            <w:tcW w:w="1714" w:type="dxa"/>
          </w:tcPr>
          <w:p w14:paraId="5427F935" w14:textId="3A9C7F33" w:rsidR="006242B8" w:rsidRPr="001137F8" w:rsidRDefault="006242B8" w:rsidP="006242B8">
            <w:pPr>
              <w:jc w:val="both"/>
              <w:rPr>
                <w:rFonts w:ascii="Times New Roman" w:hAnsi="Times New Roman" w:cs="Times New Roman"/>
                <w:lang w:val="es-ES"/>
              </w:rPr>
            </w:pPr>
            <w:r w:rsidRPr="001137F8">
              <w:rPr>
                <w:rFonts w:ascii="Times New Roman" w:hAnsi="Times New Roman" w:cs="Times New Roman"/>
                <w:lang w:val="es-ES"/>
              </w:rPr>
              <w:t xml:space="preserve">Acciones de </w:t>
            </w:r>
            <w:proofErr w:type="spellStart"/>
            <w:r w:rsidRPr="001137F8">
              <w:rPr>
                <w:rFonts w:ascii="Times New Roman" w:hAnsi="Times New Roman" w:cs="Times New Roman"/>
                <w:lang w:val="es-ES"/>
              </w:rPr>
              <w:t>roadshows</w:t>
            </w:r>
            <w:proofErr w:type="spellEnd"/>
          </w:p>
        </w:tc>
        <w:tc>
          <w:tcPr>
            <w:tcW w:w="1206" w:type="dxa"/>
            <w:vAlign w:val="center"/>
          </w:tcPr>
          <w:p w14:paraId="1C904ACF" w14:textId="7B7D0F2C" w:rsidR="006242B8" w:rsidRPr="001137F8" w:rsidRDefault="006242B8" w:rsidP="006242B8">
            <w:pPr>
              <w:jc w:val="right"/>
              <w:rPr>
                <w:rFonts w:ascii="Times New Roman" w:hAnsi="Times New Roman" w:cs="Times New Roman"/>
                <w:lang w:val="es-ES"/>
              </w:rPr>
            </w:pPr>
            <w:r w:rsidRPr="001137F8">
              <w:rPr>
                <w:rFonts w:ascii="Times New Roman" w:hAnsi="Times New Roman" w:cs="Times New Roman"/>
                <w:lang w:val="es-ES"/>
              </w:rPr>
              <w:t>$1.000,00</w:t>
            </w:r>
          </w:p>
        </w:tc>
        <w:tc>
          <w:tcPr>
            <w:tcW w:w="1206" w:type="dxa"/>
            <w:vAlign w:val="center"/>
          </w:tcPr>
          <w:p w14:paraId="6692B7E5" w14:textId="10C34FFC" w:rsidR="006242B8" w:rsidRPr="001137F8" w:rsidRDefault="006242B8" w:rsidP="006242B8">
            <w:pPr>
              <w:jc w:val="center"/>
              <w:rPr>
                <w:rFonts w:ascii="Times New Roman" w:hAnsi="Times New Roman" w:cs="Times New Roman"/>
                <w:lang w:val="es-ES"/>
              </w:rPr>
            </w:pPr>
            <w:r w:rsidRPr="001137F8">
              <w:rPr>
                <w:rFonts w:ascii="Times New Roman" w:hAnsi="Times New Roman" w:cs="Times New Roman"/>
                <w:lang w:val="es-ES"/>
              </w:rPr>
              <w:t>-</w:t>
            </w:r>
          </w:p>
        </w:tc>
        <w:tc>
          <w:tcPr>
            <w:tcW w:w="1206" w:type="dxa"/>
            <w:vAlign w:val="center"/>
          </w:tcPr>
          <w:p w14:paraId="25A5BE16" w14:textId="2FE03A6F" w:rsidR="006242B8" w:rsidRPr="001137F8" w:rsidRDefault="006242B8" w:rsidP="006242B8">
            <w:pPr>
              <w:jc w:val="center"/>
              <w:rPr>
                <w:rFonts w:ascii="Times New Roman" w:hAnsi="Times New Roman" w:cs="Times New Roman"/>
                <w:lang w:val="es-ES"/>
              </w:rPr>
            </w:pPr>
            <w:r w:rsidRPr="001137F8">
              <w:rPr>
                <w:rFonts w:ascii="Times New Roman" w:hAnsi="Times New Roman" w:cs="Times New Roman"/>
                <w:lang w:val="es-ES"/>
              </w:rPr>
              <w:t>-</w:t>
            </w:r>
          </w:p>
        </w:tc>
        <w:tc>
          <w:tcPr>
            <w:tcW w:w="1206" w:type="dxa"/>
            <w:vAlign w:val="center"/>
          </w:tcPr>
          <w:p w14:paraId="627A0910" w14:textId="482E7D87" w:rsidR="006242B8" w:rsidRPr="001137F8" w:rsidRDefault="006242B8" w:rsidP="006242B8">
            <w:pPr>
              <w:jc w:val="center"/>
              <w:rPr>
                <w:rFonts w:ascii="Times New Roman" w:hAnsi="Times New Roman" w:cs="Times New Roman"/>
                <w:lang w:val="es-ES"/>
              </w:rPr>
            </w:pPr>
            <w:r w:rsidRPr="001137F8">
              <w:rPr>
                <w:rFonts w:ascii="Times New Roman" w:hAnsi="Times New Roman" w:cs="Times New Roman"/>
                <w:lang w:val="es-ES"/>
              </w:rPr>
              <w:t>-</w:t>
            </w:r>
          </w:p>
        </w:tc>
        <w:tc>
          <w:tcPr>
            <w:tcW w:w="1354" w:type="dxa"/>
            <w:vAlign w:val="center"/>
          </w:tcPr>
          <w:p w14:paraId="7EBA980E" w14:textId="239D5A20" w:rsidR="006242B8" w:rsidRPr="001137F8" w:rsidRDefault="006242B8" w:rsidP="006242B8">
            <w:pPr>
              <w:jc w:val="right"/>
              <w:rPr>
                <w:rFonts w:ascii="Times New Roman" w:hAnsi="Times New Roman" w:cs="Times New Roman"/>
                <w:lang w:val="es-ES"/>
              </w:rPr>
            </w:pPr>
            <w:r w:rsidRPr="001137F8">
              <w:rPr>
                <w:rFonts w:ascii="Times New Roman" w:hAnsi="Times New Roman" w:cs="Times New Roman"/>
                <w:lang w:val="es-ES"/>
              </w:rPr>
              <w:t>$1.000,00</w:t>
            </w:r>
          </w:p>
        </w:tc>
      </w:tr>
      <w:tr w:rsidR="009326FE" w:rsidRPr="001137F8" w14:paraId="2E17382A" w14:textId="77777777" w:rsidTr="009326FE">
        <w:tc>
          <w:tcPr>
            <w:tcW w:w="466" w:type="dxa"/>
            <w:vAlign w:val="center"/>
          </w:tcPr>
          <w:p w14:paraId="570C20C0" w14:textId="53F765BE" w:rsidR="009326FE" w:rsidRPr="001137F8" w:rsidRDefault="009326FE" w:rsidP="009326FE">
            <w:pPr>
              <w:jc w:val="center"/>
              <w:rPr>
                <w:rFonts w:ascii="Times New Roman" w:hAnsi="Times New Roman" w:cs="Times New Roman"/>
                <w:lang w:val="es-ES"/>
              </w:rPr>
            </w:pPr>
            <w:r w:rsidRPr="001137F8">
              <w:rPr>
                <w:rFonts w:ascii="Times New Roman" w:hAnsi="Times New Roman" w:cs="Times New Roman"/>
                <w:lang w:val="es-ES"/>
              </w:rPr>
              <w:t>8</w:t>
            </w:r>
          </w:p>
        </w:tc>
        <w:tc>
          <w:tcPr>
            <w:tcW w:w="1714" w:type="dxa"/>
          </w:tcPr>
          <w:p w14:paraId="07514F41" w14:textId="1723C0FF" w:rsidR="009326FE" w:rsidRPr="001137F8" w:rsidRDefault="009326FE" w:rsidP="009326FE">
            <w:pPr>
              <w:jc w:val="both"/>
              <w:rPr>
                <w:rFonts w:ascii="Times New Roman" w:hAnsi="Times New Roman" w:cs="Times New Roman"/>
                <w:lang w:val="es-ES"/>
              </w:rPr>
            </w:pPr>
            <w:r w:rsidRPr="001137F8">
              <w:rPr>
                <w:rFonts w:ascii="Times New Roman" w:hAnsi="Times New Roman" w:cs="Times New Roman"/>
                <w:lang w:val="es-ES"/>
              </w:rPr>
              <w:t>Marca turística “Chone paraíso natural”</w:t>
            </w:r>
          </w:p>
        </w:tc>
        <w:tc>
          <w:tcPr>
            <w:tcW w:w="1206" w:type="dxa"/>
            <w:vAlign w:val="center"/>
          </w:tcPr>
          <w:p w14:paraId="555A1A7F" w14:textId="5600254E" w:rsidR="009326FE" w:rsidRPr="001137F8" w:rsidRDefault="009326FE" w:rsidP="009326FE">
            <w:pPr>
              <w:jc w:val="right"/>
              <w:rPr>
                <w:rFonts w:ascii="Times New Roman" w:hAnsi="Times New Roman" w:cs="Times New Roman"/>
                <w:lang w:val="es-ES"/>
              </w:rPr>
            </w:pPr>
            <w:r w:rsidRPr="001137F8">
              <w:rPr>
                <w:rFonts w:ascii="Times New Roman" w:hAnsi="Times New Roman" w:cs="Times New Roman"/>
                <w:lang w:val="es-ES"/>
              </w:rPr>
              <w:t>$1.000,00</w:t>
            </w:r>
          </w:p>
        </w:tc>
        <w:tc>
          <w:tcPr>
            <w:tcW w:w="1206" w:type="dxa"/>
            <w:vAlign w:val="center"/>
          </w:tcPr>
          <w:p w14:paraId="7CB76894" w14:textId="7FF9DCCA" w:rsidR="009326FE" w:rsidRPr="001137F8" w:rsidRDefault="009326FE" w:rsidP="009326FE">
            <w:pPr>
              <w:jc w:val="center"/>
              <w:rPr>
                <w:rFonts w:ascii="Times New Roman" w:hAnsi="Times New Roman" w:cs="Times New Roman"/>
                <w:lang w:val="es-ES"/>
              </w:rPr>
            </w:pPr>
            <w:r w:rsidRPr="001137F8">
              <w:rPr>
                <w:rFonts w:ascii="Times New Roman" w:hAnsi="Times New Roman" w:cs="Times New Roman"/>
                <w:lang w:val="es-ES"/>
              </w:rPr>
              <w:t>-</w:t>
            </w:r>
          </w:p>
        </w:tc>
        <w:tc>
          <w:tcPr>
            <w:tcW w:w="1206" w:type="dxa"/>
            <w:vAlign w:val="center"/>
          </w:tcPr>
          <w:p w14:paraId="2333EBEE" w14:textId="2F982945" w:rsidR="009326FE" w:rsidRPr="001137F8" w:rsidRDefault="009326FE" w:rsidP="009326FE">
            <w:pPr>
              <w:jc w:val="center"/>
              <w:rPr>
                <w:rFonts w:ascii="Times New Roman" w:hAnsi="Times New Roman" w:cs="Times New Roman"/>
                <w:lang w:val="es-ES"/>
              </w:rPr>
            </w:pPr>
            <w:r w:rsidRPr="001137F8">
              <w:rPr>
                <w:rFonts w:ascii="Times New Roman" w:hAnsi="Times New Roman" w:cs="Times New Roman"/>
                <w:lang w:val="es-ES"/>
              </w:rPr>
              <w:t>-</w:t>
            </w:r>
          </w:p>
        </w:tc>
        <w:tc>
          <w:tcPr>
            <w:tcW w:w="1206" w:type="dxa"/>
            <w:vAlign w:val="center"/>
          </w:tcPr>
          <w:p w14:paraId="19EECE2C" w14:textId="7B740784" w:rsidR="009326FE" w:rsidRPr="001137F8" w:rsidRDefault="009326FE" w:rsidP="009326FE">
            <w:pPr>
              <w:jc w:val="center"/>
              <w:rPr>
                <w:rFonts w:ascii="Times New Roman" w:hAnsi="Times New Roman" w:cs="Times New Roman"/>
                <w:lang w:val="es-ES"/>
              </w:rPr>
            </w:pPr>
            <w:r w:rsidRPr="001137F8">
              <w:rPr>
                <w:rFonts w:ascii="Times New Roman" w:hAnsi="Times New Roman" w:cs="Times New Roman"/>
                <w:lang w:val="es-ES"/>
              </w:rPr>
              <w:t>-</w:t>
            </w:r>
          </w:p>
        </w:tc>
        <w:tc>
          <w:tcPr>
            <w:tcW w:w="1354" w:type="dxa"/>
            <w:vAlign w:val="center"/>
          </w:tcPr>
          <w:p w14:paraId="7968371C" w14:textId="236E9D2D" w:rsidR="009326FE" w:rsidRPr="001137F8" w:rsidRDefault="009326FE" w:rsidP="009326FE">
            <w:pPr>
              <w:jc w:val="right"/>
              <w:rPr>
                <w:rFonts w:ascii="Times New Roman" w:hAnsi="Times New Roman" w:cs="Times New Roman"/>
                <w:lang w:val="es-ES"/>
              </w:rPr>
            </w:pPr>
            <w:r w:rsidRPr="001137F8">
              <w:rPr>
                <w:rFonts w:ascii="Times New Roman" w:hAnsi="Times New Roman" w:cs="Times New Roman"/>
                <w:lang w:val="es-ES"/>
              </w:rPr>
              <w:t>$1.000,00</w:t>
            </w:r>
          </w:p>
        </w:tc>
      </w:tr>
      <w:tr w:rsidR="007E527B" w:rsidRPr="001137F8" w14:paraId="5E983D9C" w14:textId="77777777" w:rsidTr="006242B8">
        <w:tc>
          <w:tcPr>
            <w:tcW w:w="466" w:type="dxa"/>
            <w:vAlign w:val="center"/>
          </w:tcPr>
          <w:p w14:paraId="4BD27B00" w14:textId="550701FD" w:rsidR="007E527B" w:rsidRPr="001137F8" w:rsidRDefault="007E527B" w:rsidP="007E527B">
            <w:pPr>
              <w:jc w:val="center"/>
              <w:rPr>
                <w:rFonts w:ascii="Times New Roman" w:hAnsi="Times New Roman" w:cs="Times New Roman"/>
                <w:lang w:val="es-ES"/>
              </w:rPr>
            </w:pPr>
            <w:r w:rsidRPr="001137F8">
              <w:rPr>
                <w:rFonts w:ascii="Times New Roman" w:hAnsi="Times New Roman" w:cs="Times New Roman"/>
                <w:lang w:val="es-ES"/>
              </w:rPr>
              <w:t>9</w:t>
            </w:r>
          </w:p>
        </w:tc>
        <w:tc>
          <w:tcPr>
            <w:tcW w:w="1714" w:type="dxa"/>
          </w:tcPr>
          <w:p w14:paraId="64C57D60" w14:textId="1DE381F6" w:rsidR="007E527B" w:rsidRPr="001137F8" w:rsidRDefault="007E527B" w:rsidP="007E527B">
            <w:pPr>
              <w:jc w:val="both"/>
              <w:rPr>
                <w:rFonts w:ascii="Times New Roman" w:hAnsi="Times New Roman" w:cs="Times New Roman"/>
                <w:lang w:val="es-ES"/>
              </w:rPr>
            </w:pPr>
            <w:r w:rsidRPr="001137F8">
              <w:rPr>
                <w:rFonts w:ascii="Times New Roman" w:hAnsi="Times New Roman" w:cs="Times New Roman"/>
                <w:lang w:val="es-ES"/>
              </w:rPr>
              <w:t xml:space="preserve">Infraestructura de marketing </w:t>
            </w:r>
          </w:p>
        </w:tc>
        <w:tc>
          <w:tcPr>
            <w:tcW w:w="1206" w:type="dxa"/>
            <w:vAlign w:val="center"/>
          </w:tcPr>
          <w:p w14:paraId="0767A591" w14:textId="09532F6B" w:rsidR="007E527B" w:rsidRPr="001137F8" w:rsidRDefault="009326FE" w:rsidP="007E527B">
            <w:pPr>
              <w:jc w:val="right"/>
              <w:rPr>
                <w:rFonts w:ascii="Times New Roman" w:hAnsi="Times New Roman" w:cs="Times New Roman"/>
                <w:lang w:val="es-ES"/>
              </w:rPr>
            </w:pPr>
            <w:r w:rsidRPr="001137F8">
              <w:rPr>
                <w:rFonts w:ascii="Times New Roman" w:hAnsi="Times New Roman" w:cs="Times New Roman"/>
                <w:lang w:val="es-ES"/>
              </w:rPr>
              <w:t>$2.550,00</w:t>
            </w:r>
          </w:p>
        </w:tc>
        <w:tc>
          <w:tcPr>
            <w:tcW w:w="1206" w:type="dxa"/>
            <w:vAlign w:val="center"/>
          </w:tcPr>
          <w:p w14:paraId="2E476F6A" w14:textId="07E9D845" w:rsidR="007E527B" w:rsidRPr="001137F8" w:rsidRDefault="009326FE" w:rsidP="007E527B">
            <w:pPr>
              <w:jc w:val="right"/>
              <w:rPr>
                <w:rFonts w:ascii="Times New Roman" w:hAnsi="Times New Roman" w:cs="Times New Roman"/>
                <w:lang w:val="es-ES"/>
              </w:rPr>
            </w:pPr>
            <w:r w:rsidRPr="001137F8">
              <w:rPr>
                <w:rFonts w:ascii="Times New Roman" w:hAnsi="Times New Roman" w:cs="Times New Roman"/>
                <w:lang w:val="es-ES"/>
              </w:rPr>
              <w:t>$2.300,00</w:t>
            </w:r>
          </w:p>
        </w:tc>
        <w:tc>
          <w:tcPr>
            <w:tcW w:w="1206" w:type="dxa"/>
            <w:vAlign w:val="center"/>
          </w:tcPr>
          <w:p w14:paraId="0589F0C8" w14:textId="5EC19AAE" w:rsidR="007E527B" w:rsidRPr="001137F8" w:rsidRDefault="009326FE" w:rsidP="007E527B">
            <w:pPr>
              <w:jc w:val="right"/>
              <w:rPr>
                <w:rFonts w:ascii="Times New Roman" w:hAnsi="Times New Roman" w:cs="Times New Roman"/>
                <w:lang w:val="es-ES"/>
              </w:rPr>
            </w:pPr>
            <w:r w:rsidRPr="001137F8">
              <w:rPr>
                <w:rFonts w:ascii="Times New Roman" w:hAnsi="Times New Roman" w:cs="Times New Roman"/>
                <w:lang w:val="es-ES"/>
              </w:rPr>
              <w:t>$2.300,00</w:t>
            </w:r>
          </w:p>
        </w:tc>
        <w:tc>
          <w:tcPr>
            <w:tcW w:w="1206" w:type="dxa"/>
            <w:vAlign w:val="center"/>
          </w:tcPr>
          <w:p w14:paraId="17E6CFC6" w14:textId="7A2326BF" w:rsidR="007E527B" w:rsidRPr="001137F8" w:rsidRDefault="009326FE" w:rsidP="007E527B">
            <w:pPr>
              <w:jc w:val="right"/>
              <w:rPr>
                <w:rFonts w:ascii="Times New Roman" w:hAnsi="Times New Roman" w:cs="Times New Roman"/>
                <w:lang w:val="es-ES"/>
              </w:rPr>
            </w:pPr>
            <w:r w:rsidRPr="001137F8">
              <w:rPr>
                <w:rFonts w:ascii="Times New Roman" w:hAnsi="Times New Roman" w:cs="Times New Roman"/>
                <w:lang w:val="es-ES"/>
              </w:rPr>
              <w:t>$2.300,00</w:t>
            </w:r>
          </w:p>
        </w:tc>
        <w:tc>
          <w:tcPr>
            <w:tcW w:w="1354" w:type="dxa"/>
            <w:vAlign w:val="center"/>
          </w:tcPr>
          <w:p w14:paraId="0CBD8B5E" w14:textId="3E556D19" w:rsidR="007E527B" w:rsidRPr="001137F8" w:rsidRDefault="009326FE" w:rsidP="007E527B">
            <w:pPr>
              <w:jc w:val="right"/>
              <w:rPr>
                <w:rFonts w:ascii="Times New Roman" w:hAnsi="Times New Roman" w:cs="Times New Roman"/>
                <w:lang w:val="es-ES"/>
              </w:rPr>
            </w:pPr>
            <w:r w:rsidRPr="001137F8">
              <w:rPr>
                <w:rFonts w:ascii="Times New Roman" w:hAnsi="Times New Roman" w:cs="Times New Roman"/>
                <w:lang w:val="es-ES"/>
              </w:rPr>
              <w:t>$9.450,00</w:t>
            </w:r>
          </w:p>
        </w:tc>
      </w:tr>
      <w:tr w:rsidR="007E527B" w:rsidRPr="001137F8" w14:paraId="0B5F7CC6" w14:textId="77777777" w:rsidTr="006242B8">
        <w:tc>
          <w:tcPr>
            <w:tcW w:w="466" w:type="dxa"/>
            <w:vAlign w:val="center"/>
          </w:tcPr>
          <w:p w14:paraId="118066D0" w14:textId="08E42A32" w:rsidR="007E527B" w:rsidRPr="001137F8" w:rsidRDefault="007E527B" w:rsidP="007E527B">
            <w:pPr>
              <w:jc w:val="center"/>
              <w:rPr>
                <w:rFonts w:ascii="Times New Roman" w:hAnsi="Times New Roman" w:cs="Times New Roman"/>
                <w:lang w:val="es-ES"/>
              </w:rPr>
            </w:pPr>
            <w:r w:rsidRPr="001137F8">
              <w:rPr>
                <w:rFonts w:ascii="Times New Roman" w:hAnsi="Times New Roman" w:cs="Times New Roman"/>
                <w:lang w:val="es-ES"/>
              </w:rPr>
              <w:t>10</w:t>
            </w:r>
          </w:p>
        </w:tc>
        <w:tc>
          <w:tcPr>
            <w:tcW w:w="1714" w:type="dxa"/>
          </w:tcPr>
          <w:p w14:paraId="05F4E493" w14:textId="1AB46353" w:rsidR="007E527B" w:rsidRPr="001137F8" w:rsidRDefault="007E527B" w:rsidP="007E527B">
            <w:pPr>
              <w:jc w:val="both"/>
              <w:rPr>
                <w:rFonts w:ascii="Times New Roman" w:hAnsi="Times New Roman" w:cs="Times New Roman"/>
                <w:lang w:val="es-ES"/>
              </w:rPr>
            </w:pPr>
            <w:r w:rsidRPr="001137F8">
              <w:rPr>
                <w:rFonts w:ascii="Times New Roman" w:hAnsi="Times New Roman" w:cs="Times New Roman"/>
                <w:lang w:val="es-ES"/>
              </w:rPr>
              <w:t>Campaña publicitaria en medios digitales</w:t>
            </w:r>
          </w:p>
        </w:tc>
        <w:tc>
          <w:tcPr>
            <w:tcW w:w="1206" w:type="dxa"/>
            <w:vAlign w:val="center"/>
          </w:tcPr>
          <w:p w14:paraId="1EF198EC" w14:textId="081997E7" w:rsidR="007E527B" w:rsidRPr="001137F8" w:rsidRDefault="009326FE" w:rsidP="007E527B">
            <w:pPr>
              <w:jc w:val="right"/>
              <w:rPr>
                <w:rFonts w:ascii="Times New Roman" w:hAnsi="Times New Roman" w:cs="Times New Roman"/>
                <w:lang w:val="es-ES"/>
              </w:rPr>
            </w:pPr>
            <w:r w:rsidRPr="001137F8">
              <w:rPr>
                <w:rFonts w:ascii="Times New Roman" w:hAnsi="Times New Roman" w:cs="Times New Roman"/>
                <w:lang w:val="es-ES"/>
              </w:rPr>
              <w:t>$1.580,00</w:t>
            </w:r>
          </w:p>
        </w:tc>
        <w:tc>
          <w:tcPr>
            <w:tcW w:w="1206" w:type="dxa"/>
            <w:vAlign w:val="center"/>
          </w:tcPr>
          <w:p w14:paraId="35844E15" w14:textId="330A8BD4" w:rsidR="007E527B" w:rsidRPr="001137F8" w:rsidRDefault="009326FE" w:rsidP="007E527B">
            <w:pPr>
              <w:jc w:val="right"/>
              <w:rPr>
                <w:rFonts w:ascii="Times New Roman" w:hAnsi="Times New Roman" w:cs="Times New Roman"/>
                <w:lang w:val="es-ES"/>
              </w:rPr>
            </w:pPr>
            <w:r w:rsidRPr="001137F8">
              <w:rPr>
                <w:rFonts w:ascii="Times New Roman" w:hAnsi="Times New Roman" w:cs="Times New Roman"/>
                <w:lang w:val="es-ES"/>
              </w:rPr>
              <w:t>$1.580,00</w:t>
            </w:r>
          </w:p>
        </w:tc>
        <w:tc>
          <w:tcPr>
            <w:tcW w:w="1206" w:type="dxa"/>
            <w:vAlign w:val="center"/>
          </w:tcPr>
          <w:p w14:paraId="2FB445E2" w14:textId="36A30667" w:rsidR="007E527B" w:rsidRPr="001137F8" w:rsidRDefault="009326FE" w:rsidP="007E527B">
            <w:pPr>
              <w:jc w:val="right"/>
              <w:rPr>
                <w:rFonts w:ascii="Times New Roman" w:hAnsi="Times New Roman" w:cs="Times New Roman"/>
                <w:lang w:val="es-ES"/>
              </w:rPr>
            </w:pPr>
            <w:r w:rsidRPr="001137F8">
              <w:rPr>
                <w:rFonts w:ascii="Times New Roman" w:hAnsi="Times New Roman" w:cs="Times New Roman"/>
                <w:lang w:val="es-ES"/>
              </w:rPr>
              <w:t>$1.580,00</w:t>
            </w:r>
          </w:p>
        </w:tc>
        <w:tc>
          <w:tcPr>
            <w:tcW w:w="1206" w:type="dxa"/>
            <w:vAlign w:val="center"/>
          </w:tcPr>
          <w:p w14:paraId="31E9C92B" w14:textId="273974B6" w:rsidR="007E527B" w:rsidRPr="001137F8" w:rsidRDefault="009326FE" w:rsidP="007E527B">
            <w:pPr>
              <w:jc w:val="right"/>
              <w:rPr>
                <w:rFonts w:ascii="Times New Roman" w:hAnsi="Times New Roman" w:cs="Times New Roman"/>
                <w:lang w:val="es-ES"/>
              </w:rPr>
            </w:pPr>
            <w:r w:rsidRPr="001137F8">
              <w:rPr>
                <w:rFonts w:ascii="Times New Roman" w:hAnsi="Times New Roman" w:cs="Times New Roman"/>
                <w:lang w:val="es-ES"/>
              </w:rPr>
              <w:t>$1.580,00</w:t>
            </w:r>
          </w:p>
        </w:tc>
        <w:tc>
          <w:tcPr>
            <w:tcW w:w="1354" w:type="dxa"/>
            <w:vAlign w:val="center"/>
          </w:tcPr>
          <w:p w14:paraId="70D736D5" w14:textId="623F350B" w:rsidR="007E527B" w:rsidRPr="001137F8" w:rsidRDefault="009326FE" w:rsidP="007E527B">
            <w:pPr>
              <w:jc w:val="right"/>
              <w:rPr>
                <w:rFonts w:ascii="Times New Roman" w:hAnsi="Times New Roman" w:cs="Times New Roman"/>
                <w:lang w:val="es-ES"/>
              </w:rPr>
            </w:pPr>
            <w:r w:rsidRPr="001137F8">
              <w:rPr>
                <w:rFonts w:ascii="Times New Roman" w:hAnsi="Times New Roman" w:cs="Times New Roman"/>
                <w:lang w:val="es-ES"/>
              </w:rPr>
              <w:t>$6.320,00</w:t>
            </w:r>
          </w:p>
        </w:tc>
      </w:tr>
      <w:tr w:rsidR="007E527B" w:rsidRPr="001137F8" w14:paraId="4AF583B4" w14:textId="77777777" w:rsidTr="006242B8">
        <w:tc>
          <w:tcPr>
            <w:tcW w:w="466" w:type="dxa"/>
            <w:vAlign w:val="center"/>
          </w:tcPr>
          <w:p w14:paraId="694260EA" w14:textId="4039E9B6" w:rsidR="007E527B" w:rsidRPr="001137F8" w:rsidRDefault="007E527B" w:rsidP="007E527B">
            <w:pPr>
              <w:jc w:val="center"/>
              <w:rPr>
                <w:rFonts w:ascii="Times New Roman" w:hAnsi="Times New Roman" w:cs="Times New Roman"/>
                <w:lang w:val="es-ES"/>
              </w:rPr>
            </w:pPr>
            <w:r w:rsidRPr="001137F8">
              <w:rPr>
                <w:rFonts w:ascii="Times New Roman" w:hAnsi="Times New Roman" w:cs="Times New Roman"/>
                <w:lang w:val="es-ES"/>
              </w:rPr>
              <w:t>11</w:t>
            </w:r>
          </w:p>
        </w:tc>
        <w:tc>
          <w:tcPr>
            <w:tcW w:w="1714" w:type="dxa"/>
          </w:tcPr>
          <w:p w14:paraId="328CD88F" w14:textId="1553395A" w:rsidR="007E527B" w:rsidRPr="001137F8" w:rsidRDefault="007E527B" w:rsidP="007E527B">
            <w:pPr>
              <w:jc w:val="both"/>
              <w:rPr>
                <w:rFonts w:ascii="Times New Roman" w:hAnsi="Times New Roman" w:cs="Times New Roman"/>
                <w:lang w:val="es-ES"/>
              </w:rPr>
            </w:pPr>
            <w:proofErr w:type="spellStart"/>
            <w:r w:rsidRPr="001137F8">
              <w:rPr>
                <w:rFonts w:ascii="Times New Roman" w:hAnsi="Times New Roman" w:cs="Times New Roman"/>
                <w:lang w:val="es-ES"/>
              </w:rPr>
              <w:t>Merchandising</w:t>
            </w:r>
            <w:proofErr w:type="spellEnd"/>
          </w:p>
        </w:tc>
        <w:tc>
          <w:tcPr>
            <w:tcW w:w="1206" w:type="dxa"/>
            <w:vAlign w:val="center"/>
          </w:tcPr>
          <w:p w14:paraId="605CC0D6" w14:textId="2DE2D96A" w:rsidR="007E527B" w:rsidRPr="001137F8" w:rsidRDefault="009326FE" w:rsidP="007E527B">
            <w:pPr>
              <w:jc w:val="right"/>
              <w:rPr>
                <w:rFonts w:ascii="Times New Roman" w:hAnsi="Times New Roman" w:cs="Times New Roman"/>
                <w:lang w:val="es-ES"/>
              </w:rPr>
            </w:pPr>
            <w:r w:rsidRPr="001137F8">
              <w:rPr>
                <w:rFonts w:ascii="Times New Roman" w:hAnsi="Times New Roman" w:cs="Times New Roman"/>
                <w:lang w:val="es-ES"/>
              </w:rPr>
              <w:t>$4.650,00</w:t>
            </w:r>
          </w:p>
        </w:tc>
        <w:tc>
          <w:tcPr>
            <w:tcW w:w="1206" w:type="dxa"/>
            <w:vAlign w:val="center"/>
          </w:tcPr>
          <w:p w14:paraId="615EB83E" w14:textId="10330B59" w:rsidR="007E527B" w:rsidRPr="001137F8" w:rsidRDefault="009326FE" w:rsidP="007E527B">
            <w:pPr>
              <w:jc w:val="right"/>
              <w:rPr>
                <w:rFonts w:ascii="Times New Roman" w:hAnsi="Times New Roman" w:cs="Times New Roman"/>
                <w:lang w:val="es-ES"/>
              </w:rPr>
            </w:pPr>
            <w:r w:rsidRPr="001137F8">
              <w:rPr>
                <w:rFonts w:ascii="Times New Roman" w:hAnsi="Times New Roman" w:cs="Times New Roman"/>
                <w:lang w:val="es-ES"/>
              </w:rPr>
              <w:t>$4.650,00</w:t>
            </w:r>
          </w:p>
        </w:tc>
        <w:tc>
          <w:tcPr>
            <w:tcW w:w="1206" w:type="dxa"/>
            <w:vAlign w:val="center"/>
          </w:tcPr>
          <w:p w14:paraId="09CF0EF3" w14:textId="11471D31" w:rsidR="007E527B" w:rsidRPr="001137F8" w:rsidRDefault="009326FE" w:rsidP="007E527B">
            <w:pPr>
              <w:jc w:val="right"/>
              <w:rPr>
                <w:rFonts w:ascii="Times New Roman" w:hAnsi="Times New Roman" w:cs="Times New Roman"/>
                <w:lang w:val="es-ES"/>
              </w:rPr>
            </w:pPr>
            <w:r w:rsidRPr="001137F8">
              <w:rPr>
                <w:rFonts w:ascii="Times New Roman" w:hAnsi="Times New Roman" w:cs="Times New Roman"/>
                <w:lang w:val="es-ES"/>
              </w:rPr>
              <w:t>$4.650,00</w:t>
            </w:r>
          </w:p>
        </w:tc>
        <w:tc>
          <w:tcPr>
            <w:tcW w:w="1206" w:type="dxa"/>
            <w:vAlign w:val="center"/>
          </w:tcPr>
          <w:p w14:paraId="677D2D62" w14:textId="70379BB1" w:rsidR="007E527B" w:rsidRPr="001137F8" w:rsidRDefault="009326FE" w:rsidP="007E527B">
            <w:pPr>
              <w:jc w:val="right"/>
              <w:rPr>
                <w:rFonts w:ascii="Times New Roman" w:hAnsi="Times New Roman" w:cs="Times New Roman"/>
                <w:lang w:val="es-ES"/>
              </w:rPr>
            </w:pPr>
            <w:r w:rsidRPr="001137F8">
              <w:rPr>
                <w:rFonts w:ascii="Times New Roman" w:hAnsi="Times New Roman" w:cs="Times New Roman"/>
                <w:lang w:val="es-ES"/>
              </w:rPr>
              <w:t>$4.650,00</w:t>
            </w:r>
          </w:p>
        </w:tc>
        <w:tc>
          <w:tcPr>
            <w:tcW w:w="1354" w:type="dxa"/>
            <w:vAlign w:val="center"/>
          </w:tcPr>
          <w:p w14:paraId="4842EFC7" w14:textId="205CCCAA" w:rsidR="007E527B" w:rsidRPr="001137F8" w:rsidRDefault="009326FE" w:rsidP="007E527B">
            <w:pPr>
              <w:jc w:val="right"/>
              <w:rPr>
                <w:rFonts w:ascii="Times New Roman" w:hAnsi="Times New Roman" w:cs="Times New Roman"/>
                <w:lang w:val="es-ES"/>
              </w:rPr>
            </w:pPr>
            <w:r w:rsidRPr="001137F8">
              <w:rPr>
                <w:rFonts w:ascii="Times New Roman" w:hAnsi="Times New Roman" w:cs="Times New Roman"/>
                <w:lang w:val="es-ES"/>
              </w:rPr>
              <w:t>$18.600,00</w:t>
            </w:r>
          </w:p>
        </w:tc>
      </w:tr>
      <w:tr w:rsidR="007E527B" w:rsidRPr="001137F8" w14:paraId="54A92A8C" w14:textId="77777777" w:rsidTr="006242B8">
        <w:tc>
          <w:tcPr>
            <w:tcW w:w="466" w:type="dxa"/>
            <w:vAlign w:val="center"/>
          </w:tcPr>
          <w:p w14:paraId="47CA6522" w14:textId="08C7B573" w:rsidR="007E527B" w:rsidRPr="001137F8" w:rsidRDefault="007E527B" w:rsidP="007E527B">
            <w:pPr>
              <w:jc w:val="center"/>
              <w:rPr>
                <w:rFonts w:ascii="Times New Roman" w:hAnsi="Times New Roman" w:cs="Times New Roman"/>
                <w:lang w:val="es-ES"/>
              </w:rPr>
            </w:pPr>
            <w:r w:rsidRPr="001137F8">
              <w:rPr>
                <w:rFonts w:ascii="Times New Roman" w:hAnsi="Times New Roman" w:cs="Times New Roman"/>
                <w:lang w:val="es-ES"/>
              </w:rPr>
              <w:t>12</w:t>
            </w:r>
          </w:p>
        </w:tc>
        <w:tc>
          <w:tcPr>
            <w:tcW w:w="1714" w:type="dxa"/>
          </w:tcPr>
          <w:p w14:paraId="3A96B3E6" w14:textId="34CBEF23" w:rsidR="007E527B" w:rsidRPr="001137F8" w:rsidRDefault="007E527B" w:rsidP="007E527B">
            <w:pPr>
              <w:jc w:val="both"/>
              <w:rPr>
                <w:rFonts w:ascii="Times New Roman" w:hAnsi="Times New Roman" w:cs="Times New Roman"/>
                <w:lang w:val="es-ES"/>
              </w:rPr>
            </w:pPr>
            <w:r w:rsidRPr="001137F8">
              <w:rPr>
                <w:rFonts w:ascii="Times New Roman" w:hAnsi="Times New Roman" w:cs="Times New Roman"/>
                <w:lang w:val="es-ES"/>
              </w:rPr>
              <w:t>Materiales varios y POP</w:t>
            </w:r>
          </w:p>
        </w:tc>
        <w:tc>
          <w:tcPr>
            <w:tcW w:w="1206" w:type="dxa"/>
            <w:vAlign w:val="center"/>
          </w:tcPr>
          <w:p w14:paraId="428063A2" w14:textId="232456DF" w:rsidR="007E527B" w:rsidRPr="001137F8" w:rsidRDefault="009326FE" w:rsidP="007E527B">
            <w:pPr>
              <w:jc w:val="right"/>
              <w:rPr>
                <w:rFonts w:ascii="Times New Roman" w:hAnsi="Times New Roman" w:cs="Times New Roman"/>
                <w:lang w:val="es-ES"/>
              </w:rPr>
            </w:pPr>
            <w:r w:rsidRPr="001137F8">
              <w:rPr>
                <w:rFonts w:ascii="Times New Roman" w:hAnsi="Times New Roman" w:cs="Times New Roman"/>
                <w:lang w:val="es-ES"/>
              </w:rPr>
              <w:t>$2.550,00</w:t>
            </w:r>
          </w:p>
        </w:tc>
        <w:tc>
          <w:tcPr>
            <w:tcW w:w="1206" w:type="dxa"/>
            <w:vAlign w:val="center"/>
          </w:tcPr>
          <w:p w14:paraId="527B18F7" w14:textId="63CE8EAC" w:rsidR="007E527B" w:rsidRPr="001137F8" w:rsidRDefault="009326FE" w:rsidP="007E527B">
            <w:pPr>
              <w:jc w:val="right"/>
              <w:rPr>
                <w:rFonts w:ascii="Times New Roman" w:hAnsi="Times New Roman" w:cs="Times New Roman"/>
                <w:lang w:val="es-ES"/>
              </w:rPr>
            </w:pPr>
            <w:r w:rsidRPr="001137F8">
              <w:rPr>
                <w:rFonts w:ascii="Times New Roman" w:hAnsi="Times New Roman" w:cs="Times New Roman"/>
                <w:lang w:val="es-ES"/>
              </w:rPr>
              <w:t>$2.550,00</w:t>
            </w:r>
          </w:p>
        </w:tc>
        <w:tc>
          <w:tcPr>
            <w:tcW w:w="1206" w:type="dxa"/>
            <w:vAlign w:val="center"/>
          </w:tcPr>
          <w:p w14:paraId="577990C6" w14:textId="064459FE" w:rsidR="007E527B" w:rsidRPr="001137F8" w:rsidRDefault="009326FE" w:rsidP="007E527B">
            <w:pPr>
              <w:jc w:val="right"/>
              <w:rPr>
                <w:rFonts w:ascii="Times New Roman" w:hAnsi="Times New Roman" w:cs="Times New Roman"/>
                <w:lang w:val="es-ES"/>
              </w:rPr>
            </w:pPr>
            <w:r w:rsidRPr="001137F8">
              <w:rPr>
                <w:rFonts w:ascii="Times New Roman" w:hAnsi="Times New Roman" w:cs="Times New Roman"/>
                <w:lang w:val="es-ES"/>
              </w:rPr>
              <w:t>$2.550,00</w:t>
            </w:r>
          </w:p>
        </w:tc>
        <w:tc>
          <w:tcPr>
            <w:tcW w:w="1206" w:type="dxa"/>
            <w:vAlign w:val="center"/>
          </w:tcPr>
          <w:p w14:paraId="6DB3DBFC" w14:textId="073D2245" w:rsidR="007E527B" w:rsidRPr="001137F8" w:rsidRDefault="009326FE" w:rsidP="007E527B">
            <w:pPr>
              <w:jc w:val="right"/>
              <w:rPr>
                <w:rFonts w:ascii="Times New Roman" w:hAnsi="Times New Roman" w:cs="Times New Roman"/>
                <w:lang w:val="es-ES"/>
              </w:rPr>
            </w:pPr>
            <w:r w:rsidRPr="001137F8">
              <w:rPr>
                <w:rFonts w:ascii="Times New Roman" w:hAnsi="Times New Roman" w:cs="Times New Roman"/>
                <w:lang w:val="es-ES"/>
              </w:rPr>
              <w:t>$2.550,00</w:t>
            </w:r>
          </w:p>
        </w:tc>
        <w:tc>
          <w:tcPr>
            <w:tcW w:w="1354" w:type="dxa"/>
            <w:vAlign w:val="center"/>
          </w:tcPr>
          <w:p w14:paraId="280B4D82" w14:textId="4F585EFF" w:rsidR="007E527B" w:rsidRPr="001137F8" w:rsidRDefault="009326FE" w:rsidP="007E527B">
            <w:pPr>
              <w:jc w:val="right"/>
              <w:rPr>
                <w:rFonts w:ascii="Times New Roman" w:hAnsi="Times New Roman" w:cs="Times New Roman"/>
                <w:lang w:val="es-ES"/>
              </w:rPr>
            </w:pPr>
            <w:r w:rsidRPr="001137F8">
              <w:rPr>
                <w:rFonts w:ascii="Times New Roman" w:hAnsi="Times New Roman" w:cs="Times New Roman"/>
                <w:lang w:val="es-ES"/>
              </w:rPr>
              <w:t>$10.200,00</w:t>
            </w:r>
          </w:p>
        </w:tc>
      </w:tr>
      <w:tr w:rsidR="007E527B" w:rsidRPr="001137F8" w14:paraId="3E40AE79" w14:textId="77777777" w:rsidTr="006242B8">
        <w:tc>
          <w:tcPr>
            <w:tcW w:w="466" w:type="dxa"/>
            <w:vAlign w:val="center"/>
          </w:tcPr>
          <w:p w14:paraId="219E77DA" w14:textId="7088B772" w:rsidR="007E527B" w:rsidRPr="001137F8" w:rsidRDefault="007E527B" w:rsidP="007E527B">
            <w:pPr>
              <w:jc w:val="center"/>
              <w:rPr>
                <w:rFonts w:ascii="Times New Roman" w:hAnsi="Times New Roman" w:cs="Times New Roman"/>
                <w:lang w:val="es-ES"/>
              </w:rPr>
            </w:pPr>
            <w:r w:rsidRPr="001137F8">
              <w:rPr>
                <w:rFonts w:ascii="Times New Roman" w:hAnsi="Times New Roman" w:cs="Times New Roman"/>
                <w:lang w:val="es-ES"/>
              </w:rPr>
              <w:t>13</w:t>
            </w:r>
          </w:p>
        </w:tc>
        <w:tc>
          <w:tcPr>
            <w:tcW w:w="1714" w:type="dxa"/>
          </w:tcPr>
          <w:p w14:paraId="5768B611" w14:textId="0EA1E976" w:rsidR="007E527B" w:rsidRPr="001137F8" w:rsidRDefault="007E527B" w:rsidP="007E527B">
            <w:pPr>
              <w:jc w:val="both"/>
              <w:rPr>
                <w:rFonts w:ascii="Times New Roman" w:hAnsi="Times New Roman" w:cs="Times New Roman"/>
                <w:lang w:val="es-ES"/>
              </w:rPr>
            </w:pPr>
            <w:r w:rsidRPr="001137F8">
              <w:rPr>
                <w:rFonts w:ascii="Times New Roman" w:hAnsi="Times New Roman" w:cs="Times New Roman"/>
                <w:lang w:val="es-ES"/>
              </w:rPr>
              <w:t>Relaciones públicas</w:t>
            </w:r>
          </w:p>
        </w:tc>
        <w:tc>
          <w:tcPr>
            <w:tcW w:w="1206" w:type="dxa"/>
            <w:vAlign w:val="center"/>
          </w:tcPr>
          <w:p w14:paraId="671D9C24" w14:textId="7989EF36" w:rsidR="007E527B" w:rsidRPr="001137F8" w:rsidRDefault="002C70C4" w:rsidP="007E527B">
            <w:pPr>
              <w:jc w:val="right"/>
              <w:rPr>
                <w:rFonts w:ascii="Times New Roman" w:hAnsi="Times New Roman" w:cs="Times New Roman"/>
                <w:lang w:val="es-ES"/>
              </w:rPr>
            </w:pPr>
            <w:r w:rsidRPr="001137F8">
              <w:rPr>
                <w:rFonts w:ascii="Times New Roman" w:hAnsi="Times New Roman" w:cs="Times New Roman"/>
                <w:lang w:val="es-ES"/>
              </w:rPr>
              <w:t>$1.000,00</w:t>
            </w:r>
          </w:p>
        </w:tc>
        <w:tc>
          <w:tcPr>
            <w:tcW w:w="1206" w:type="dxa"/>
            <w:vAlign w:val="center"/>
          </w:tcPr>
          <w:p w14:paraId="75FBF57B" w14:textId="3BAADE75" w:rsidR="007E527B" w:rsidRPr="001137F8" w:rsidRDefault="002C70C4" w:rsidP="007E527B">
            <w:pPr>
              <w:jc w:val="right"/>
              <w:rPr>
                <w:rFonts w:ascii="Times New Roman" w:hAnsi="Times New Roman" w:cs="Times New Roman"/>
                <w:lang w:val="es-ES"/>
              </w:rPr>
            </w:pPr>
            <w:r w:rsidRPr="001137F8">
              <w:rPr>
                <w:rFonts w:ascii="Times New Roman" w:hAnsi="Times New Roman" w:cs="Times New Roman"/>
                <w:lang w:val="es-ES"/>
              </w:rPr>
              <w:t>$1.000,00</w:t>
            </w:r>
          </w:p>
        </w:tc>
        <w:tc>
          <w:tcPr>
            <w:tcW w:w="1206" w:type="dxa"/>
            <w:vAlign w:val="center"/>
          </w:tcPr>
          <w:p w14:paraId="5E0558CE" w14:textId="25250174" w:rsidR="007E527B" w:rsidRPr="001137F8" w:rsidRDefault="002C70C4" w:rsidP="007E527B">
            <w:pPr>
              <w:jc w:val="right"/>
              <w:rPr>
                <w:rFonts w:ascii="Times New Roman" w:hAnsi="Times New Roman" w:cs="Times New Roman"/>
                <w:lang w:val="es-ES"/>
              </w:rPr>
            </w:pPr>
            <w:r w:rsidRPr="001137F8">
              <w:rPr>
                <w:rFonts w:ascii="Times New Roman" w:hAnsi="Times New Roman" w:cs="Times New Roman"/>
                <w:lang w:val="es-ES"/>
              </w:rPr>
              <w:t>$1.000,00</w:t>
            </w:r>
          </w:p>
        </w:tc>
        <w:tc>
          <w:tcPr>
            <w:tcW w:w="1206" w:type="dxa"/>
            <w:vAlign w:val="center"/>
          </w:tcPr>
          <w:p w14:paraId="0E2CD10C" w14:textId="17B5758B" w:rsidR="007E527B" w:rsidRPr="001137F8" w:rsidRDefault="002C70C4" w:rsidP="007E527B">
            <w:pPr>
              <w:jc w:val="right"/>
              <w:rPr>
                <w:rFonts w:ascii="Times New Roman" w:hAnsi="Times New Roman" w:cs="Times New Roman"/>
                <w:lang w:val="es-ES"/>
              </w:rPr>
            </w:pPr>
            <w:r w:rsidRPr="001137F8">
              <w:rPr>
                <w:rFonts w:ascii="Times New Roman" w:hAnsi="Times New Roman" w:cs="Times New Roman"/>
                <w:lang w:val="es-ES"/>
              </w:rPr>
              <w:t>$1.000,00</w:t>
            </w:r>
          </w:p>
        </w:tc>
        <w:tc>
          <w:tcPr>
            <w:tcW w:w="1354" w:type="dxa"/>
            <w:vAlign w:val="center"/>
          </w:tcPr>
          <w:p w14:paraId="685C76A6" w14:textId="276B0407" w:rsidR="007E527B" w:rsidRPr="001137F8" w:rsidRDefault="002C70C4" w:rsidP="007E527B">
            <w:pPr>
              <w:jc w:val="right"/>
              <w:rPr>
                <w:rFonts w:ascii="Times New Roman" w:hAnsi="Times New Roman" w:cs="Times New Roman"/>
                <w:lang w:val="es-ES"/>
              </w:rPr>
            </w:pPr>
            <w:r w:rsidRPr="001137F8">
              <w:rPr>
                <w:rFonts w:ascii="Times New Roman" w:hAnsi="Times New Roman" w:cs="Times New Roman"/>
                <w:lang w:val="es-ES"/>
              </w:rPr>
              <w:t>$4.000,00</w:t>
            </w:r>
          </w:p>
        </w:tc>
      </w:tr>
      <w:tr w:rsidR="007E527B" w:rsidRPr="001137F8" w14:paraId="503EBAE0" w14:textId="77777777" w:rsidTr="006242B8">
        <w:tc>
          <w:tcPr>
            <w:tcW w:w="466" w:type="dxa"/>
            <w:vAlign w:val="center"/>
          </w:tcPr>
          <w:p w14:paraId="52722E93" w14:textId="47F272DF" w:rsidR="007E527B" w:rsidRPr="001137F8" w:rsidRDefault="007E527B" w:rsidP="007E527B">
            <w:pPr>
              <w:jc w:val="center"/>
              <w:rPr>
                <w:rFonts w:ascii="Times New Roman" w:hAnsi="Times New Roman" w:cs="Times New Roman"/>
                <w:lang w:val="es-ES"/>
              </w:rPr>
            </w:pPr>
            <w:r w:rsidRPr="001137F8">
              <w:rPr>
                <w:rFonts w:ascii="Times New Roman" w:hAnsi="Times New Roman" w:cs="Times New Roman"/>
                <w:lang w:val="es-ES"/>
              </w:rPr>
              <w:t>14</w:t>
            </w:r>
          </w:p>
        </w:tc>
        <w:tc>
          <w:tcPr>
            <w:tcW w:w="1714" w:type="dxa"/>
          </w:tcPr>
          <w:p w14:paraId="01719659" w14:textId="3BFD8DB0" w:rsidR="007E527B" w:rsidRPr="001137F8" w:rsidRDefault="007E527B" w:rsidP="007E527B">
            <w:pPr>
              <w:jc w:val="both"/>
              <w:rPr>
                <w:rFonts w:ascii="Times New Roman" w:hAnsi="Times New Roman" w:cs="Times New Roman"/>
                <w:lang w:val="es-ES"/>
              </w:rPr>
            </w:pPr>
            <w:r w:rsidRPr="001137F8">
              <w:rPr>
                <w:rFonts w:ascii="Times New Roman" w:hAnsi="Times New Roman" w:cs="Times New Roman"/>
                <w:lang w:val="es-ES"/>
              </w:rPr>
              <w:t xml:space="preserve">Aplicación móvil </w:t>
            </w:r>
          </w:p>
        </w:tc>
        <w:tc>
          <w:tcPr>
            <w:tcW w:w="1206" w:type="dxa"/>
            <w:vAlign w:val="center"/>
          </w:tcPr>
          <w:p w14:paraId="7DA178BE" w14:textId="4F8652AA" w:rsidR="007E527B" w:rsidRPr="001137F8" w:rsidRDefault="002C70C4" w:rsidP="007E527B">
            <w:pPr>
              <w:jc w:val="right"/>
              <w:rPr>
                <w:rFonts w:ascii="Times New Roman" w:hAnsi="Times New Roman" w:cs="Times New Roman"/>
                <w:lang w:val="es-ES"/>
              </w:rPr>
            </w:pPr>
            <w:r w:rsidRPr="001137F8">
              <w:rPr>
                <w:rFonts w:ascii="Times New Roman" w:hAnsi="Times New Roman" w:cs="Times New Roman"/>
                <w:lang w:val="es-ES"/>
              </w:rPr>
              <w:t>$1.860,00</w:t>
            </w:r>
          </w:p>
        </w:tc>
        <w:tc>
          <w:tcPr>
            <w:tcW w:w="1206" w:type="dxa"/>
            <w:vAlign w:val="center"/>
          </w:tcPr>
          <w:p w14:paraId="36A21BDE" w14:textId="6F1E2097" w:rsidR="007E527B" w:rsidRPr="001137F8" w:rsidRDefault="002C70C4" w:rsidP="007E527B">
            <w:pPr>
              <w:jc w:val="right"/>
              <w:rPr>
                <w:rFonts w:ascii="Times New Roman" w:hAnsi="Times New Roman" w:cs="Times New Roman"/>
                <w:lang w:val="es-ES"/>
              </w:rPr>
            </w:pPr>
            <w:r w:rsidRPr="001137F8">
              <w:rPr>
                <w:rFonts w:ascii="Times New Roman" w:hAnsi="Times New Roman" w:cs="Times New Roman"/>
                <w:lang w:val="es-ES"/>
              </w:rPr>
              <w:t>$360,00</w:t>
            </w:r>
          </w:p>
        </w:tc>
        <w:tc>
          <w:tcPr>
            <w:tcW w:w="1206" w:type="dxa"/>
            <w:vAlign w:val="center"/>
          </w:tcPr>
          <w:p w14:paraId="0413E8FF" w14:textId="1DF09F85" w:rsidR="007E527B" w:rsidRPr="001137F8" w:rsidRDefault="002C70C4" w:rsidP="007E527B">
            <w:pPr>
              <w:jc w:val="right"/>
              <w:rPr>
                <w:rFonts w:ascii="Times New Roman" w:hAnsi="Times New Roman" w:cs="Times New Roman"/>
                <w:lang w:val="es-ES"/>
              </w:rPr>
            </w:pPr>
            <w:r w:rsidRPr="001137F8">
              <w:rPr>
                <w:rFonts w:ascii="Times New Roman" w:hAnsi="Times New Roman" w:cs="Times New Roman"/>
                <w:lang w:val="es-ES"/>
              </w:rPr>
              <w:t>$360,00</w:t>
            </w:r>
          </w:p>
        </w:tc>
        <w:tc>
          <w:tcPr>
            <w:tcW w:w="1206" w:type="dxa"/>
            <w:vAlign w:val="center"/>
          </w:tcPr>
          <w:p w14:paraId="0ADE2DD8" w14:textId="33246205" w:rsidR="007E527B" w:rsidRPr="001137F8" w:rsidRDefault="002C70C4" w:rsidP="007E527B">
            <w:pPr>
              <w:jc w:val="right"/>
              <w:rPr>
                <w:rFonts w:ascii="Times New Roman" w:hAnsi="Times New Roman" w:cs="Times New Roman"/>
                <w:lang w:val="es-ES"/>
              </w:rPr>
            </w:pPr>
            <w:r w:rsidRPr="001137F8">
              <w:rPr>
                <w:rFonts w:ascii="Times New Roman" w:hAnsi="Times New Roman" w:cs="Times New Roman"/>
                <w:lang w:val="es-ES"/>
              </w:rPr>
              <w:t>$360,00</w:t>
            </w:r>
          </w:p>
        </w:tc>
        <w:tc>
          <w:tcPr>
            <w:tcW w:w="1354" w:type="dxa"/>
            <w:vAlign w:val="center"/>
          </w:tcPr>
          <w:p w14:paraId="08917B95" w14:textId="15D13635" w:rsidR="007E527B" w:rsidRPr="001137F8" w:rsidRDefault="002C70C4" w:rsidP="007E527B">
            <w:pPr>
              <w:jc w:val="right"/>
              <w:rPr>
                <w:rFonts w:ascii="Times New Roman" w:hAnsi="Times New Roman" w:cs="Times New Roman"/>
                <w:lang w:val="es-ES"/>
              </w:rPr>
            </w:pPr>
            <w:r w:rsidRPr="001137F8">
              <w:rPr>
                <w:rFonts w:ascii="Times New Roman" w:hAnsi="Times New Roman" w:cs="Times New Roman"/>
                <w:lang w:val="es-ES"/>
              </w:rPr>
              <w:t>$2.940,00</w:t>
            </w:r>
          </w:p>
        </w:tc>
      </w:tr>
      <w:tr w:rsidR="007E527B" w:rsidRPr="001137F8" w14:paraId="0733DE0D" w14:textId="77777777" w:rsidTr="006242B8">
        <w:tc>
          <w:tcPr>
            <w:tcW w:w="466" w:type="dxa"/>
            <w:vAlign w:val="center"/>
          </w:tcPr>
          <w:p w14:paraId="1194029D" w14:textId="3B2DA290" w:rsidR="007E527B" w:rsidRPr="001137F8" w:rsidRDefault="007E527B" w:rsidP="007E527B">
            <w:pPr>
              <w:jc w:val="center"/>
              <w:rPr>
                <w:rFonts w:ascii="Times New Roman" w:hAnsi="Times New Roman" w:cs="Times New Roman"/>
                <w:lang w:val="es-ES"/>
              </w:rPr>
            </w:pPr>
            <w:r w:rsidRPr="001137F8">
              <w:rPr>
                <w:rFonts w:ascii="Times New Roman" w:hAnsi="Times New Roman" w:cs="Times New Roman"/>
                <w:lang w:val="es-ES"/>
              </w:rPr>
              <w:t>15</w:t>
            </w:r>
          </w:p>
        </w:tc>
        <w:tc>
          <w:tcPr>
            <w:tcW w:w="1714" w:type="dxa"/>
          </w:tcPr>
          <w:p w14:paraId="7634EF56" w14:textId="22AA46FF" w:rsidR="007E527B" w:rsidRPr="001137F8" w:rsidRDefault="007E527B" w:rsidP="007E527B">
            <w:pPr>
              <w:jc w:val="both"/>
              <w:rPr>
                <w:rFonts w:ascii="Times New Roman" w:hAnsi="Times New Roman" w:cs="Times New Roman"/>
                <w:lang w:val="es-ES"/>
              </w:rPr>
            </w:pPr>
            <w:r w:rsidRPr="001137F8">
              <w:rPr>
                <w:rFonts w:ascii="Times New Roman" w:hAnsi="Times New Roman" w:cs="Times New Roman"/>
                <w:lang w:val="es-ES"/>
              </w:rPr>
              <w:t>Página web</w:t>
            </w:r>
          </w:p>
        </w:tc>
        <w:tc>
          <w:tcPr>
            <w:tcW w:w="1206" w:type="dxa"/>
            <w:vAlign w:val="center"/>
          </w:tcPr>
          <w:p w14:paraId="67CEC02F" w14:textId="1619414F" w:rsidR="007E527B" w:rsidRPr="001137F8" w:rsidRDefault="002C70C4" w:rsidP="007E527B">
            <w:pPr>
              <w:jc w:val="right"/>
              <w:rPr>
                <w:rFonts w:ascii="Times New Roman" w:hAnsi="Times New Roman" w:cs="Times New Roman"/>
                <w:lang w:val="es-ES"/>
              </w:rPr>
            </w:pPr>
            <w:r w:rsidRPr="001137F8">
              <w:rPr>
                <w:rFonts w:ascii="Times New Roman" w:hAnsi="Times New Roman" w:cs="Times New Roman"/>
                <w:lang w:val="es-ES"/>
              </w:rPr>
              <w:t>$200,00</w:t>
            </w:r>
          </w:p>
        </w:tc>
        <w:tc>
          <w:tcPr>
            <w:tcW w:w="1206" w:type="dxa"/>
            <w:vAlign w:val="center"/>
          </w:tcPr>
          <w:p w14:paraId="01AFB45A" w14:textId="61EB3410" w:rsidR="007E527B" w:rsidRPr="001137F8" w:rsidRDefault="002C70C4" w:rsidP="007E527B">
            <w:pPr>
              <w:jc w:val="right"/>
              <w:rPr>
                <w:rFonts w:ascii="Times New Roman" w:hAnsi="Times New Roman" w:cs="Times New Roman"/>
                <w:lang w:val="es-ES"/>
              </w:rPr>
            </w:pPr>
            <w:r w:rsidRPr="001137F8">
              <w:rPr>
                <w:rFonts w:ascii="Times New Roman" w:hAnsi="Times New Roman" w:cs="Times New Roman"/>
                <w:lang w:val="es-ES"/>
              </w:rPr>
              <w:t>$50,00</w:t>
            </w:r>
          </w:p>
        </w:tc>
        <w:tc>
          <w:tcPr>
            <w:tcW w:w="1206" w:type="dxa"/>
            <w:vAlign w:val="center"/>
          </w:tcPr>
          <w:p w14:paraId="4CA69C0A" w14:textId="13BD0A5C" w:rsidR="007E527B" w:rsidRPr="001137F8" w:rsidRDefault="002C70C4" w:rsidP="007E527B">
            <w:pPr>
              <w:jc w:val="right"/>
              <w:rPr>
                <w:rFonts w:ascii="Times New Roman" w:hAnsi="Times New Roman" w:cs="Times New Roman"/>
                <w:lang w:val="es-ES"/>
              </w:rPr>
            </w:pPr>
            <w:r w:rsidRPr="001137F8">
              <w:rPr>
                <w:rFonts w:ascii="Times New Roman" w:hAnsi="Times New Roman" w:cs="Times New Roman"/>
                <w:lang w:val="es-ES"/>
              </w:rPr>
              <w:t>$50,00</w:t>
            </w:r>
          </w:p>
        </w:tc>
        <w:tc>
          <w:tcPr>
            <w:tcW w:w="1206" w:type="dxa"/>
            <w:vAlign w:val="center"/>
          </w:tcPr>
          <w:p w14:paraId="2EBD0015" w14:textId="564318E7" w:rsidR="007E527B" w:rsidRPr="001137F8" w:rsidRDefault="002C70C4" w:rsidP="007E527B">
            <w:pPr>
              <w:jc w:val="right"/>
              <w:rPr>
                <w:rFonts w:ascii="Times New Roman" w:hAnsi="Times New Roman" w:cs="Times New Roman"/>
                <w:lang w:val="es-ES"/>
              </w:rPr>
            </w:pPr>
            <w:r w:rsidRPr="001137F8">
              <w:rPr>
                <w:rFonts w:ascii="Times New Roman" w:hAnsi="Times New Roman" w:cs="Times New Roman"/>
                <w:lang w:val="es-ES"/>
              </w:rPr>
              <w:t>$50,00</w:t>
            </w:r>
          </w:p>
        </w:tc>
        <w:tc>
          <w:tcPr>
            <w:tcW w:w="1354" w:type="dxa"/>
            <w:vAlign w:val="center"/>
          </w:tcPr>
          <w:p w14:paraId="23B8E4F2" w14:textId="671F3992" w:rsidR="007E527B" w:rsidRPr="001137F8" w:rsidRDefault="002C70C4" w:rsidP="007E527B">
            <w:pPr>
              <w:jc w:val="right"/>
              <w:rPr>
                <w:rFonts w:ascii="Times New Roman" w:hAnsi="Times New Roman" w:cs="Times New Roman"/>
                <w:lang w:val="es-ES"/>
              </w:rPr>
            </w:pPr>
            <w:r w:rsidRPr="001137F8">
              <w:rPr>
                <w:rFonts w:ascii="Times New Roman" w:hAnsi="Times New Roman" w:cs="Times New Roman"/>
                <w:lang w:val="es-ES"/>
              </w:rPr>
              <w:t>$350,00</w:t>
            </w:r>
          </w:p>
        </w:tc>
      </w:tr>
      <w:tr w:rsidR="007E527B" w:rsidRPr="001137F8" w14:paraId="44C477EF" w14:textId="77777777" w:rsidTr="006242B8">
        <w:tc>
          <w:tcPr>
            <w:tcW w:w="466" w:type="dxa"/>
            <w:vAlign w:val="center"/>
          </w:tcPr>
          <w:p w14:paraId="6BDA4CCC" w14:textId="60C24813" w:rsidR="007E527B" w:rsidRPr="001137F8" w:rsidRDefault="007E527B" w:rsidP="007E527B">
            <w:pPr>
              <w:jc w:val="center"/>
              <w:rPr>
                <w:rFonts w:ascii="Times New Roman" w:hAnsi="Times New Roman" w:cs="Times New Roman"/>
                <w:lang w:val="es-ES"/>
              </w:rPr>
            </w:pPr>
            <w:r w:rsidRPr="001137F8">
              <w:rPr>
                <w:rFonts w:ascii="Times New Roman" w:hAnsi="Times New Roman" w:cs="Times New Roman"/>
                <w:lang w:val="es-ES"/>
              </w:rPr>
              <w:t>16</w:t>
            </w:r>
          </w:p>
        </w:tc>
        <w:tc>
          <w:tcPr>
            <w:tcW w:w="1714" w:type="dxa"/>
          </w:tcPr>
          <w:p w14:paraId="30C1112A" w14:textId="777D440E" w:rsidR="007E527B" w:rsidRPr="001137F8" w:rsidRDefault="007E527B" w:rsidP="007E527B">
            <w:pPr>
              <w:jc w:val="both"/>
              <w:rPr>
                <w:rFonts w:ascii="Times New Roman" w:hAnsi="Times New Roman" w:cs="Times New Roman"/>
                <w:lang w:val="es-ES"/>
              </w:rPr>
            </w:pPr>
            <w:r w:rsidRPr="001137F8">
              <w:rPr>
                <w:rFonts w:ascii="Times New Roman" w:hAnsi="Times New Roman" w:cs="Times New Roman"/>
                <w:lang w:val="es-ES"/>
              </w:rPr>
              <w:t>Capacitaciones</w:t>
            </w:r>
          </w:p>
        </w:tc>
        <w:tc>
          <w:tcPr>
            <w:tcW w:w="1206" w:type="dxa"/>
            <w:vAlign w:val="center"/>
          </w:tcPr>
          <w:p w14:paraId="79BC5730" w14:textId="33F08635" w:rsidR="007E527B" w:rsidRPr="001137F8" w:rsidRDefault="002C70C4" w:rsidP="007E527B">
            <w:pPr>
              <w:jc w:val="right"/>
              <w:rPr>
                <w:rFonts w:ascii="Times New Roman" w:hAnsi="Times New Roman" w:cs="Times New Roman"/>
                <w:lang w:val="es-ES"/>
              </w:rPr>
            </w:pPr>
            <w:r w:rsidRPr="001137F8">
              <w:rPr>
                <w:rFonts w:ascii="Times New Roman" w:hAnsi="Times New Roman" w:cs="Times New Roman"/>
                <w:lang w:val="es-ES"/>
              </w:rPr>
              <w:t>$6.000,00</w:t>
            </w:r>
          </w:p>
        </w:tc>
        <w:tc>
          <w:tcPr>
            <w:tcW w:w="1206" w:type="dxa"/>
            <w:vAlign w:val="center"/>
          </w:tcPr>
          <w:p w14:paraId="4969D1F6" w14:textId="4A8F8F6B" w:rsidR="007E527B" w:rsidRPr="001137F8" w:rsidRDefault="002C70C4" w:rsidP="007E527B">
            <w:pPr>
              <w:jc w:val="right"/>
              <w:rPr>
                <w:rFonts w:ascii="Times New Roman" w:hAnsi="Times New Roman" w:cs="Times New Roman"/>
                <w:lang w:val="es-ES"/>
              </w:rPr>
            </w:pPr>
            <w:r w:rsidRPr="001137F8">
              <w:rPr>
                <w:rFonts w:ascii="Times New Roman" w:hAnsi="Times New Roman" w:cs="Times New Roman"/>
                <w:lang w:val="es-ES"/>
              </w:rPr>
              <w:t>$6.000,00</w:t>
            </w:r>
          </w:p>
        </w:tc>
        <w:tc>
          <w:tcPr>
            <w:tcW w:w="1206" w:type="dxa"/>
            <w:vAlign w:val="center"/>
          </w:tcPr>
          <w:p w14:paraId="7BA89837" w14:textId="007DE05B" w:rsidR="007E527B" w:rsidRPr="001137F8" w:rsidRDefault="002C70C4" w:rsidP="007E527B">
            <w:pPr>
              <w:jc w:val="right"/>
              <w:rPr>
                <w:rFonts w:ascii="Times New Roman" w:hAnsi="Times New Roman" w:cs="Times New Roman"/>
                <w:lang w:val="es-ES"/>
              </w:rPr>
            </w:pPr>
            <w:r w:rsidRPr="001137F8">
              <w:rPr>
                <w:rFonts w:ascii="Times New Roman" w:hAnsi="Times New Roman" w:cs="Times New Roman"/>
                <w:lang w:val="es-ES"/>
              </w:rPr>
              <w:t>$1.200,00</w:t>
            </w:r>
          </w:p>
        </w:tc>
        <w:tc>
          <w:tcPr>
            <w:tcW w:w="1206" w:type="dxa"/>
            <w:vAlign w:val="center"/>
          </w:tcPr>
          <w:p w14:paraId="0DE46B9F" w14:textId="077E1F92" w:rsidR="007E527B" w:rsidRPr="001137F8" w:rsidRDefault="002C70C4" w:rsidP="007E527B">
            <w:pPr>
              <w:jc w:val="right"/>
              <w:rPr>
                <w:rFonts w:ascii="Times New Roman" w:hAnsi="Times New Roman" w:cs="Times New Roman"/>
                <w:lang w:val="es-ES"/>
              </w:rPr>
            </w:pPr>
            <w:r w:rsidRPr="001137F8">
              <w:rPr>
                <w:rFonts w:ascii="Times New Roman" w:hAnsi="Times New Roman" w:cs="Times New Roman"/>
                <w:lang w:val="es-ES"/>
              </w:rPr>
              <w:t>$1.200,00</w:t>
            </w:r>
          </w:p>
        </w:tc>
        <w:tc>
          <w:tcPr>
            <w:tcW w:w="1354" w:type="dxa"/>
            <w:vAlign w:val="center"/>
          </w:tcPr>
          <w:p w14:paraId="0F016D22" w14:textId="62F718AB" w:rsidR="007E527B" w:rsidRPr="001137F8" w:rsidRDefault="00C1673D" w:rsidP="007E527B">
            <w:pPr>
              <w:jc w:val="right"/>
              <w:rPr>
                <w:rFonts w:ascii="Times New Roman" w:hAnsi="Times New Roman" w:cs="Times New Roman"/>
                <w:lang w:val="es-ES"/>
              </w:rPr>
            </w:pPr>
            <w:r w:rsidRPr="001137F8">
              <w:rPr>
                <w:rFonts w:ascii="Times New Roman" w:hAnsi="Times New Roman" w:cs="Times New Roman"/>
                <w:lang w:val="es-ES"/>
              </w:rPr>
              <w:t>$14.400,00</w:t>
            </w:r>
          </w:p>
        </w:tc>
      </w:tr>
      <w:tr w:rsidR="00C1673D" w:rsidRPr="001137F8" w14:paraId="3B82CB7F" w14:textId="77777777" w:rsidTr="006242B8">
        <w:tc>
          <w:tcPr>
            <w:tcW w:w="2180" w:type="dxa"/>
            <w:gridSpan w:val="2"/>
            <w:vAlign w:val="center"/>
          </w:tcPr>
          <w:p w14:paraId="53030639" w14:textId="5D5C4A47" w:rsidR="00C1673D" w:rsidRPr="001137F8" w:rsidRDefault="00C1673D" w:rsidP="00C1673D">
            <w:pPr>
              <w:jc w:val="center"/>
              <w:rPr>
                <w:rFonts w:ascii="Times New Roman" w:hAnsi="Times New Roman" w:cs="Times New Roman"/>
                <w:b/>
                <w:lang w:val="es-ES"/>
              </w:rPr>
            </w:pPr>
            <w:r w:rsidRPr="001137F8">
              <w:rPr>
                <w:rFonts w:ascii="Times New Roman" w:hAnsi="Times New Roman" w:cs="Times New Roman"/>
                <w:b/>
                <w:lang w:val="es-ES"/>
              </w:rPr>
              <w:t>TOTAL</w:t>
            </w:r>
          </w:p>
        </w:tc>
        <w:tc>
          <w:tcPr>
            <w:tcW w:w="1206" w:type="dxa"/>
          </w:tcPr>
          <w:p w14:paraId="36129BB0" w14:textId="68830FFD" w:rsidR="00C1673D" w:rsidRPr="001137F8" w:rsidRDefault="00C1673D" w:rsidP="00C1673D">
            <w:pPr>
              <w:jc w:val="right"/>
              <w:rPr>
                <w:rFonts w:ascii="Times New Roman" w:hAnsi="Times New Roman" w:cs="Times New Roman"/>
                <w:b/>
                <w:lang w:val="es-ES"/>
              </w:rPr>
            </w:pPr>
            <w:r w:rsidRPr="001137F8">
              <w:rPr>
                <w:rFonts w:ascii="Times New Roman" w:hAnsi="Times New Roman" w:cs="Times New Roman"/>
                <w:b/>
                <w:lang w:val="es-ES"/>
              </w:rPr>
              <w:t>$91.979,00</w:t>
            </w:r>
          </w:p>
        </w:tc>
        <w:tc>
          <w:tcPr>
            <w:tcW w:w="1206" w:type="dxa"/>
          </w:tcPr>
          <w:p w14:paraId="02EB86C2" w14:textId="7EAD4EC7" w:rsidR="00C1673D" w:rsidRPr="001137F8" w:rsidRDefault="00C1673D" w:rsidP="00C1673D">
            <w:pPr>
              <w:jc w:val="right"/>
              <w:rPr>
                <w:rFonts w:ascii="Times New Roman" w:hAnsi="Times New Roman" w:cs="Times New Roman"/>
                <w:b/>
                <w:lang w:val="es-ES"/>
              </w:rPr>
            </w:pPr>
            <w:r w:rsidRPr="001137F8">
              <w:rPr>
                <w:rFonts w:ascii="Times New Roman" w:hAnsi="Times New Roman" w:cs="Times New Roman"/>
                <w:b/>
                <w:lang w:val="es-ES"/>
              </w:rPr>
              <w:t>$51.170,00</w:t>
            </w:r>
          </w:p>
        </w:tc>
        <w:tc>
          <w:tcPr>
            <w:tcW w:w="1206" w:type="dxa"/>
          </w:tcPr>
          <w:p w14:paraId="209D6F75" w14:textId="4AFD0310" w:rsidR="00C1673D" w:rsidRPr="001137F8" w:rsidRDefault="00C1673D" w:rsidP="00C1673D">
            <w:pPr>
              <w:jc w:val="right"/>
              <w:rPr>
                <w:rFonts w:ascii="Times New Roman" w:hAnsi="Times New Roman" w:cs="Times New Roman"/>
                <w:b/>
                <w:lang w:val="es-ES"/>
              </w:rPr>
            </w:pPr>
            <w:r w:rsidRPr="001137F8">
              <w:rPr>
                <w:rFonts w:ascii="Times New Roman" w:hAnsi="Times New Roman" w:cs="Times New Roman"/>
                <w:b/>
                <w:lang w:val="es-ES"/>
              </w:rPr>
              <w:t>$46.370,00</w:t>
            </w:r>
          </w:p>
        </w:tc>
        <w:tc>
          <w:tcPr>
            <w:tcW w:w="1206" w:type="dxa"/>
          </w:tcPr>
          <w:p w14:paraId="52C9B113" w14:textId="18A14A51" w:rsidR="00C1673D" w:rsidRPr="001137F8" w:rsidRDefault="00C1673D" w:rsidP="00C1673D">
            <w:pPr>
              <w:jc w:val="right"/>
              <w:rPr>
                <w:rFonts w:ascii="Times New Roman" w:hAnsi="Times New Roman" w:cs="Times New Roman"/>
                <w:b/>
                <w:lang w:val="es-ES"/>
              </w:rPr>
            </w:pPr>
            <w:r w:rsidRPr="001137F8">
              <w:rPr>
                <w:rFonts w:ascii="Times New Roman" w:hAnsi="Times New Roman" w:cs="Times New Roman"/>
                <w:b/>
                <w:lang w:val="es-ES"/>
              </w:rPr>
              <w:t>$46.370,00</w:t>
            </w:r>
          </w:p>
        </w:tc>
        <w:tc>
          <w:tcPr>
            <w:tcW w:w="1354" w:type="dxa"/>
          </w:tcPr>
          <w:p w14:paraId="1E9B0104" w14:textId="5D71B9E2" w:rsidR="00C1673D" w:rsidRPr="001137F8" w:rsidRDefault="00DC1302" w:rsidP="00C1673D">
            <w:pPr>
              <w:jc w:val="right"/>
              <w:rPr>
                <w:rFonts w:ascii="Times New Roman" w:hAnsi="Times New Roman" w:cs="Times New Roman"/>
                <w:b/>
                <w:lang w:val="es-ES"/>
              </w:rPr>
            </w:pPr>
            <w:r w:rsidRPr="001137F8">
              <w:rPr>
                <w:rFonts w:ascii="Times New Roman" w:hAnsi="Times New Roman" w:cs="Times New Roman"/>
                <w:b/>
                <w:lang w:val="es-ES"/>
              </w:rPr>
              <w:t>$236.480,00</w:t>
            </w:r>
          </w:p>
        </w:tc>
      </w:tr>
    </w:tbl>
    <w:p w14:paraId="54C0FEDD" w14:textId="1205C007" w:rsidR="00DC1302" w:rsidRPr="001137F8" w:rsidRDefault="00446CB3" w:rsidP="00DC1302">
      <w:pPr>
        <w:spacing w:line="480" w:lineRule="auto"/>
        <w:jc w:val="center"/>
        <w:rPr>
          <w:rFonts w:ascii="Times New Roman" w:hAnsi="Times New Roman" w:cs="Times New Roman"/>
          <w:sz w:val="24"/>
          <w:szCs w:val="24"/>
        </w:rPr>
      </w:pPr>
      <w:r>
        <w:rPr>
          <w:rFonts w:ascii="Times New Roman" w:hAnsi="Times New Roman" w:cs="Times New Roman"/>
          <w:i/>
          <w:sz w:val="20"/>
          <w:szCs w:val="20"/>
        </w:rPr>
        <w:t>Equipo consultor</w:t>
      </w:r>
      <w:r w:rsidR="00595455" w:rsidRPr="001137F8">
        <w:rPr>
          <w:rFonts w:ascii="Times New Roman" w:hAnsi="Times New Roman" w:cs="Times New Roman"/>
          <w:i/>
          <w:sz w:val="20"/>
          <w:szCs w:val="20"/>
        </w:rPr>
        <w:t xml:space="preserve"> </w:t>
      </w:r>
    </w:p>
    <w:p w14:paraId="0252BCA5" w14:textId="25393C0A" w:rsidR="00E53367" w:rsidRPr="001137F8" w:rsidRDefault="00E53367" w:rsidP="00E53367">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Según se observa, la inversión total del plan de marketing es de $236.480,00 dólares, sin embargo es importante acotar que este plan debe ser actualizado cada dos periodos, puesto que los presupuestos tienen un mayor nivel de certidumbre en el primero bienio, posterior a ello pueden presentar variaciones.  </w:t>
      </w:r>
    </w:p>
    <w:p w14:paraId="5AD3E3DC" w14:textId="6555617E" w:rsidR="004F5817" w:rsidRPr="001137F8" w:rsidRDefault="004F5817" w:rsidP="00DC1302">
      <w:pPr>
        <w:pStyle w:val="Ttulo2"/>
        <w:numPr>
          <w:ilvl w:val="1"/>
          <w:numId w:val="1"/>
        </w:numPr>
      </w:pPr>
      <w:bookmarkStart w:id="193" w:name="_Toc531485212"/>
      <w:r w:rsidRPr="001137F8">
        <w:lastRenderedPageBreak/>
        <w:t>Gráficos de las rutas propuestas y perfiles de los proyectos</w:t>
      </w:r>
      <w:bookmarkEnd w:id="193"/>
      <w:r w:rsidRPr="001137F8">
        <w:t xml:space="preserve"> </w:t>
      </w:r>
    </w:p>
    <w:p w14:paraId="3EE371AF" w14:textId="73CBD457" w:rsidR="00DC1302" w:rsidRPr="001137F8" w:rsidRDefault="00E53367" w:rsidP="00E53367">
      <w:pPr>
        <w:spacing w:line="480" w:lineRule="auto"/>
        <w:ind w:firstLine="709"/>
        <w:jc w:val="both"/>
        <w:rPr>
          <w:rFonts w:ascii="Times New Roman" w:hAnsi="Times New Roman" w:cs="Times New Roman"/>
          <w:sz w:val="24"/>
          <w:szCs w:val="24"/>
        </w:rPr>
      </w:pPr>
      <w:r w:rsidRPr="001137F8">
        <w:rPr>
          <w:rFonts w:ascii="Times New Roman" w:hAnsi="Times New Roman" w:cs="Times New Roman"/>
          <w:sz w:val="24"/>
          <w:szCs w:val="24"/>
        </w:rPr>
        <w:t xml:space="preserve">Para el desarrollo de los circuitos ecoturísticos se presentan de manera gráfica las siguientes rutas: </w:t>
      </w:r>
    </w:p>
    <w:p w14:paraId="7D23C5EC" w14:textId="77777777" w:rsidR="00C76CF7" w:rsidRPr="001137F8" w:rsidRDefault="00C76CF7" w:rsidP="00C76CF7">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t>Circuito ecoturístico “Chone biodiverso”</w:t>
      </w:r>
    </w:p>
    <w:p w14:paraId="7A63F2B6" w14:textId="051C376E" w:rsidR="00C76CF7" w:rsidRPr="001137F8" w:rsidRDefault="00C76CF7" w:rsidP="00C76CF7">
      <w:pPr>
        <w:pStyle w:val="Descripcin"/>
        <w:spacing w:line="276" w:lineRule="auto"/>
        <w:rPr>
          <w:rFonts w:cs="Times New Roman"/>
          <w:sz w:val="24"/>
          <w:szCs w:val="24"/>
        </w:rPr>
      </w:pPr>
      <w:bookmarkStart w:id="194" w:name="_Toc531485422"/>
      <w:r w:rsidRPr="001137F8">
        <w:rPr>
          <w:i/>
        </w:rPr>
        <w:t xml:space="preserve">Ilustración nº </w:t>
      </w:r>
      <w:r w:rsidRPr="001137F8">
        <w:rPr>
          <w:i/>
        </w:rPr>
        <w:fldChar w:fldCharType="begin"/>
      </w:r>
      <w:r w:rsidRPr="001137F8">
        <w:rPr>
          <w:i/>
        </w:rPr>
        <w:instrText xml:space="preserve"> SEQ Ilustración_nº \* ARABIC </w:instrText>
      </w:r>
      <w:r w:rsidRPr="001137F8">
        <w:rPr>
          <w:i/>
        </w:rPr>
        <w:fldChar w:fldCharType="separate"/>
      </w:r>
      <w:r w:rsidR="00DA57B7">
        <w:rPr>
          <w:i/>
          <w:noProof/>
        </w:rPr>
        <w:t>6</w:t>
      </w:r>
      <w:r w:rsidRPr="001137F8">
        <w:rPr>
          <w:i/>
        </w:rPr>
        <w:fldChar w:fldCharType="end"/>
      </w:r>
      <w:r w:rsidRPr="001137F8">
        <w:rPr>
          <w:i/>
        </w:rPr>
        <w:t>:</w:t>
      </w:r>
      <w:r w:rsidRPr="001137F8">
        <w:t xml:space="preserve"> Circuito ecoturístico “Chone biodiverso”</w:t>
      </w:r>
      <w:bookmarkEnd w:id="194"/>
    </w:p>
    <w:p w14:paraId="47DC0B34" w14:textId="3C683404" w:rsidR="00C76CF7" w:rsidRPr="001137F8" w:rsidRDefault="00566B73" w:rsidP="00C76CF7">
      <w:pPr>
        <w:spacing w:line="480" w:lineRule="auto"/>
        <w:jc w:val="center"/>
        <w:rPr>
          <w:rFonts w:ascii="Times New Roman" w:hAnsi="Times New Roman" w:cs="Times New Roman"/>
          <w:sz w:val="24"/>
          <w:szCs w:val="24"/>
        </w:rPr>
      </w:pPr>
      <w:r w:rsidRPr="001137F8">
        <w:rPr>
          <w:rFonts w:ascii="Times New Roman" w:hAnsi="Times New Roman" w:cs="Times New Roman"/>
          <w:noProof/>
          <w:sz w:val="24"/>
          <w:szCs w:val="24"/>
          <w:lang w:val="en-US"/>
        </w:rPr>
        <w:drawing>
          <wp:inline distT="0" distB="0" distL="0" distR="0" wp14:anchorId="127EA023" wp14:editId="307AB7B1">
            <wp:extent cx="4933909" cy="5438775"/>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37020" cy="5442205"/>
                    </a:xfrm>
                    <a:prstGeom prst="rect">
                      <a:avLst/>
                    </a:prstGeom>
                    <a:noFill/>
                  </pic:spPr>
                </pic:pic>
              </a:graphicData>
            </a:graphic>
          </wp:inline>
        </w:drawing>
      </w:r>
    </w:p>
    <w:p w14:paraId="7227634A" w14:textId="20C71ADC" w:rsidR="00C76CF7" w:rsidRPr="001137F8" w:rsidRDefault="00446CB3" w:rsidP="00566B73">
      <w:pPr>
        <w:spacing w:line="480" w:lineRule="auto"/>
        <w:jc w:val="center"/>
        <w:rPr>
          <w:rFonts w:ascii="Times New Roman" w:hAnsi="Times New Roman" w:cs="Times New Roman"/>
          <w:sz w:val="24"/>
          <w:szCs w:val="24"/>
        </w:rPr>
      </w:pPr>
      <w:r>
        <w:rPr>
          <w:rFonts w:ascii="Times New Roman" w:hAnsi="Times New Roman" w:cs="Times New Roman"/>
          <w:i/>
          <w:sz w:val="20"/>
          <w:szCs w:val="20"/>
        </w:rPr>
        <w:t>Equipo consultor</w:t>
      </w:r>
      <w:r w:rsidR="00595455" w:rsidRPr="001137F8">
        <w:rPr>
          <w:rFonts w:ascii="Times New Roman" w:hAnsi="Times New Roman" w:cs="Times New Roman"/>
          <w:i/>
          <w:sz w:val="20"/>
          <w:szCs w:val="20"/>
        </w:rPr>
        <w:t xml:space="preserve"> </w:t>
      </w:r>
    </w:p>
    <w:p w14:paraId="606CDD41" w14:textId="142BDF6F" w:rsidR="00C76CF7" w:rsidRPr="001137F8" w:rsidRDefault="00C76CF7" w:rsidP="00C76CF7">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Circuito ecoturístico “La ruta del aroma”</w:t>
      </w:r>
    </w:p>
    <w:p w14:paraId="6C60EE3B" w14:textId="51E84EFA" w:rsidR="00566B73" w:rsidRPr="001137F8" w:rsidRDefault="00566B73" w:rsidP="00566B73">
      <w:pPr>
        <w:pStyle w:val="Descripcin"/>
        <w:rPr>
          <w:rFonts w:cs="Times New Roman"/>
          <w:b/>
          <w:sz w:val="24"/>
          <w:szCs w:val="24"/>
        </w:rPr>
      </w:pPr>
      <w:bookmarkStart w:id="195" w:name="_Toc531485423"/>
      <w:r w:rsidRPr="001137F8">
        <w:rPr>
          <w:i/>
        </w:rPr>
        <w:t xml:space="preserve">Ilustración nº </w:t>
      </w:r>
      <w:r w:rsidRPr="001137F8">
        <w:rPr>
          <w:i/>
        </w:rPr>
        <w:fldChar w:fldCharType="begin"/>
      </w:r>
      <w:r w:rsidRPr="001137F8">
        <w:rPr>
          <w:i/>
        </w:rPr>
        <w:instrText xml:space="preserve"> SEQ Ilustración_nº \* ARABIC </w:instrText>
      </w:r>
      <w:r w:rsidRPr="001137F8">
        <w:rPr>
          <w:i/>
        </w:rPr>
        <w:fldChar w:fldCharType="separate"/>
      </w:r>
      <w:r w:rsidR="00DA57B7">
        <w:rPr>
          <w:i/>
          <w:noProof/>
        </w:rPr>
        <w:t>7</w:t>
      </w:r>
      <w:r w:rsidRPr="001137F8">
        <w:rPr>
          <w:i/>
        </w:rPr>
        <w:fldChar w:fldCharType="end"/>
      </w:r>
      <w:r w:rsidRPr="001137F8">
        <w:rPr>
          <w:i/>
        </w:rPr>
        <w:t>:</w:t>
      </w:r>
      <w:r w:rsidRPr="001137F8">
        <w:t xml:space="preserve"> Circuito ecoturístico “La ruta del aroma”</w:t>
      </w:r>
      <w:bookmarkEnd w:id="195"/>
    </w:p>
    <w:p w14:paraId="45060CF5" w14:textId="24DF2631" w:rsidR="00C76CF7" w:rsidRPr="001137F8" w:rsidRDefault="00C76CF7" w:rsidP="00566B73">
      <w:pPr>
        <w:spacing w:line="480" w:lineRule="auto"/>
        <w:jc w:val="center"/>
        <w:rPr>
          <w:rFonts w:ascii="Times New Roman" w:hAnsi="Times New Roman" w:cs="Times New Roman"/>
          <w:sz w:val="24"/>
          <w:szCs w:val="24"/>
        </w:rPr>
      </w:pPr>
      <w:r w:rsidRPr="001137F8">
        <w:rPr>
          <w:rFonts w:ascii="Times New Roman" w:hAnsi="Times New Roman" w:cs="Times New Roman"/>
          <w:noProof/>
          <w:sz w:val="24"/>
          <w:szCs w:val="24"/>
          <w:lang w:val="en-US"/>
        </w:rPr>
        <w:drawing>
          <wp:inline distT="0" distB="0" distL="0" distR="0" wp14:anchorId="13BD87AD" wp14:editId="5607CB63">
            <wp:extent cx="5415048" cy="61531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16285" cy="6154556"/>
                    </a:xfrm>
                    <a:prstGeom prst="rect">
                      <a:avLst/>
                    </a:prstGeom>
                    <a:noFill/>
                  </pic:spPr>
                </pic:pic>
              </a:graphicData>
            </a:graphic>
          </wp:inline>
        </w:drawing>
      </w:r>
    </w:p>
    <w:p w14:paraId="562858DB" w14:textId="63B182AE" w:rsidR="00566B73" w:rsidRPr="001137F8" w:rsidRDefault="00446CB3" w:rsidP="00566B73">
      <w:pPr>
        <w:spacing w:line="480" w:lineRule="auto"/>
        <w:jc w:val="center"/>
        <w:rPr>
          <w:rFonts w:ascii="Times New Roman" w:hAnsi="Times New Roman" w:cs="Times New Roman"/>
          <w:sz w:val="24"/>
          <w:szCs w:val="24"/>
        </w:rPr>
      </w:pPr>
      <w:r>
        <w:rPr>
          <w:rFonts w:ascii="Times New Roman" w:hAnsi="Times New Roman" w:cs="Times New Roman"/>
          <w:i/>
          <w:sz w:val="20"/>
          <w:szCs w:val="20"/>
        </w:rPr>
        <w:t>Equipo consultor</w:t>
      </w:r>
      <w:r w:rsidR="00595455" w:rsidRPr="001137F8">
        <w:rPr>
          <w:rFonts w:ascii="Times New Roman" w:hAnsi="Times New Roman" w:cs="Times New Roman"/>
          <w:i/>
          <w:sz w:val="20"/>
          <w:szCs w:val="20"/>
        </w:rPr>
        <w:t xml:space="preserve"> </w:t>
      </w:r>
    </w:p>
    <w:p w14:paraId="04128942" w14:textId="77777777" w:rsidR="00566B73" w:rsidRPr="001137F8" w:rsidRDefault="00566B73" w:rsidP="00566B73">
      <w:pPr>
        <w:spacing w:line="480" w:lineRule="auto"/>
        <w:jc w:val="center"/>
        <w:rPr>
          <w:rFonts w:ascii="Times New Roman" w:hAnsi="Times New Roman" w:cs="Times New Roman"/>
          <w:sz w:val="24"/>
          <w:szCs w:val="24"/>
        </w:rPr>
      </w:pPr>
    </w:p>
    <w:p w14:paraId="671A4331" w14:textId="77777777" w:rsidR="00566B73" w:rsidRPr="001137F8" w:rsidRDefault="00566B73">
      <w:pPr>
        <w:rPr>
          <w:rFonts w:ascii="Times New Roman" w:hAnsi="Times New Roman" w:cs="Times New Roman"/>
          <w:sz w:val="24"/>
          <w:szCs w:val="24"/>
        </w:rPr>
      </w:pPr>
      <w:r w:rsidRPr="001137F8">
        <w:rPr>
          <w:rFonts w:ascii="Times New Roman" w:hAnsi="Times New Roman" w:cs="Times New Roman"/>
          <w:sz w:val="24"/>
          <w:szCs w:val="24"/>
        </w:rPr>
        <w:br w:type="page"/>
      </w:r>
    </w:p>
    <w:p w14:paraId="4B70DD74" w14:textId="56ADDD93" w:rsidR="00C76CF7" w:rsidRPr="001137F8" w:rsidRDefault="00C76CF7" w:rsidP="00C76CF7">
      <w:pPr>
        <w:spacing w:line="480" w:lineRule="auto"/>
        <w:jc w:val="both"/>
        <w:rPr>
          <w:rFonts w:ascii="Times New Roman" w:hAnsi="Times New Roman" w:cs="Times New Roman"/>
          <w:b/>
          <w:sz w:val="24"/>
          <w:szCs w:val="24"/>
        </w:rPr>
      </w:pPr>
      <w:r w:rsidRPr="001137F8">
        <w:rPr>
          <w:rFonts w:ascii="Times New Roman" w:hAnsi="Times New Roman" w:cs="Times New Roman"/>
          <w:b/>
          <w:sz w:val="24"/>
          <w:szCs w:val="24"/>
        </w:rPr>
        <w:lastRenderedPageBreak/>
        <w:t>Circuito ecoturístico “Chone paraíso gastronómico”</w:t>
      </w:r>
    </w:p>
    <w:p w14:paraId="4017FC83" w14:textId="54B826D3" w:rsidR="00566B73" w:rsidRPr="001137F8" w:rsidRDefault="00566B73" w:rsidP="00566B73">
      <w:pPr>
        <w:pStyle w:val="Descripcin"/>
        <w:rPr>
          <w:rFonts w:cs="Times New Roman"/>
          <w:sz w:val="24"/>
          <w:szCs w:val="24"/>
        </w:rPr>
      </w:pPr>
      <w:bookmarkStart w:id="196" w:name="_Toc531485424"/>
      <w:r w:rsidRPr="001137F8">
        <w:rPr>
          <w:i/>
        </w:rPr>
        <w:t xml:space="preserve">Ilustración nº </w:t>
      </w:r>
      <w:r w:rsidRPr="001137F8">
        <w:rPr>
          <w:i/>
        </w:rPr>
        <w:fldChar w:fldCharType="begin"/>
      </w:r>
      <w:r w:rsidRPr="001137F8">
        <w:rPr>
          <w:i/>
        </w:rPr>
        <w:instrText xml:space="preserve"> SEQ Ilustración_nº \* ARABIC </w:instrText>
      </w:r>
      <w:r w:rsidRPr="001137F8">
        <w:rPr>
          <w:i/>
        </w:rPr>
        <w:fldChar w:fldCharType="separate"/>
      </w:r>
      <w:r w:rsidR="00DA57B7">
        <w:rPr>
          <w:i/>
          <w:noProof/>
        </w:rPr>
        <w:t>8</w:t>
      </w:r>
      <w:r w:rsidRPr="001137F8">
        <w:rPr>
          <w:i/>
        </w:rPr>
        <w:fldChar w:fldCharType="end"/>
      </w:r>
      <w:r w:rsidRPr="001137F8">
        <w:rPr>
          <w:i/>
        </w:rPr>
        <w:t>:</w:t>
      </w:r>
      <w:r w:rsidRPr="001137F8">
        <w:t xml:space="preserve"> Circuito ecoturístico “Chone paraíso gastronómico”</w:t>
      </w:r>
      <w:bookmarkEnd w:id="196"/>
    </w:p>
    <w:p w14:paraId="465E93EF" w14:textId="0FC3CAE2" w:rsidR="00E53367" w:rsidRPr="001137F8" w:rsidRDefault="00566B73" w:rsidP="00566B73">
      <w:pPr>
        <w:spacing w:line="480" w:lineRule="auto"/>
        <w:jc w:val="center"/>
        <w:rPr>
          <w:rFonts w:ascii="Times New Roman" w:hAnsi="Times New Roman" w:cs="Times New Roman"/>
          <w:sz w:val="24"/>
          <w:szCs w:val="24"/>
        </w:rPr>
      </w:pPr>
      <w:r w:rsidRPr="001137F8">
        <w:rPr>
          <w:rFonts w:ascii="Times New Roman" w:hAnsi="Times New Roman" w:cs="Times New Roman"/>
          <w:noProof/>
          <w:sz w:val="24"/>
          <w:szCs w:val="24"/>
          <w:lang w:val="en-US"/>
        </w:rPr>
        <w:drawing>
          <wp:inline distT="0" distB="0" distL="0" distR="0" wp14:anchorId="46693B25" wp14:editId="3B3A2130">
            <wp:extent cx="5222169" cy="55340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26284" cy="5538386"/>
                    </a:xfrm>
                    <a:prstGeom prst="rect">
                      <a:avLst/>
                    </a:prstGeom>
                    <a:noFill/>
                  </pic:spPr>
                </pic:pic>
              </a:graphicData>
            </a:graphic>
          </wp:inline>
        </w:drawing>
      </w:r>
    </w:p>
    <w:p w14:paraId="74F25DD5" w14:textId="16306071" w:rsidR="00566B73" w:rsidRPr="001137F8" w:rsidRDefault="00446CB3" w:rsidP="00566B73">
      <w:pPr>
        <w:spacing w:line="480" w:lineRule="auto"/>
        <w:jc w:val="center"/>
        <w:rPr>
          <w:rFonts w:ascii="Times New Roman" w:hAnsi="Times New Roman" w:cs="Times New Roman"/>
          <w:sz w:val="24"/>
          <w:szCs w:val="24"/>
        </w:rPr>
      </w:pPr>
      <w:r>
        <w:rPr>
          <w:rFonts w:ascii="Times New Roman" w:hAnsi="Times New Roman" w:cs="Times New Roman"/>
          <w:i/>
          <w:sz w:val="20"/>
          <w:szCs w:val="20"/>
        </w:rPr>
        <w:t>Equipo consultor</w:t>
      </w:r>
      <w:r w:rsidR="00595455" w:rsidRPr="001137F8">
        <w:rPr>
          <w:rFonts w:ascii="Times New Roman" w:hAnsi="Times New Roman" w:cs="Times New Roman"/>
          <w:i/>
          <w:sz w:val="20"/>
          <w:szCs w:val="20"/>
        </w:rPr>
        <w:t xml:space="preserve"> </w:t>
      </w:r>
    </w:p>
    <w:p w14:paraId="66EEDF1E" w14:textId="77777777" w:rsidR="00566B73" w:rsidRPr="001137F8" w:rsidRDefault="00566B73" w:rsidP="00566B73">
      <w:pPr>
        <w:spacing w:line="480" w:lineRule="auto"/>
        <w:jc w:val="center"/>
        <w:rPr>
          <w:rFonts w:ascii="Times New Roman" w:hAnsi="Times New Roman" w:cs="Times New Roman"/>
          <w:sz w:val="24"/>
          <w:szCs w:val="24"/>
        </w:rPr>
      </w:pPr>
    </w:p>
    <w:p w14:paraId="674137AB" w14:textId="77777777" w:rsidR="00912A82" w:rsidRPr="001137F8" w:rsidRDefault="00912A82" w:rsidP="00C32577">
      <w:pPr>
        <w:spacing w:line="480" w:lineRule="auto"/>
        <w:jc w:val="both"/>
        <w:rPr>
          <w:rFonts w:ascii="Times New Roman" w:hAnsi="Times New Roman" w:cs="Times New Roman"/>
          <w:sz w:val="24"/>
          <w:szCs w:val="24"/>
        </w:rPr>
      </w:pPr>
    </w:p>
    <w:p w14:paraId="488FB25B" w14:textId="77777777" w:rsidR="00566B73" w:rsidRPr="001137F8" w:rsidRDefault="00566B73">
      <w:pPr>
        <w:rPr>
          <w:rFonts w:ascii="Times New Roman" w:hAnsi="Times New Roman" w:cs="Times New Roman"/>
          <w:sz w:val="24"/>
          <w:szCs w:val="24"/>
        </w:rPr>
      </w:pPr>
      <w:r w:rsidRPr="001137F8">
        <w:rPr>
          <w:rFonts w:ascii="Times New Roman" w:hAnsi="Times New Roman" w:cs="Times New Roman"/>
          <w:sz w:val="24"/>
          <w:szCs w:val="24"/>
        </w:rPr>
        <w:br w:type="page"/>
      </w:r>
    </w:p>
    <w:p w14:paraId="4C0177A8" w14:textId="1264D452" w:rsidR="00912A82" w:rsidRPr="000B523A" w:rsidRDefault="00D73DCF" w:rsidP="00705F33">
      <w:pPr>
        <w:pStyle w:val="Ttulo1"/>
        <w:rPr>
          <w:sz w:val="24"/>
        </w:rPr>
      </w:pPr>
      <w:bookmarkStart w:id="197" w:name="_Toc531485213"/>
      <w:r w:rsidRPr="000B523A">
        <w:rPr>
          <w:sz w:val="24"/>
        </w:rPr>
        <w:lastRenderedPageBreak/>
        <w:t>CONCLUSIONES</w:t>
      </w:r>
      <w:bookmarkEnd w:id="197"/>
    </w:p>
    <w:p w14:paraId="125D63DE" w14:textId="77777777" w:rsidR="00705F33" w:rsidRPr="001137F8" w:rsidRDefault="00705F33" w:rsidP="00705F33">
      <w:p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Habiendo concluido el presente proyecto de investigación, es pertinente detallar que:</w:t>
      </w:r>
    </w:p>
    <w:p w14:paraId="23CD03BB" w14:textId="77777777" w:rsidR="00705F33" w:rsidRPr="001137F8" w:rsidRDefault="00705F33" w:rsidP="00705F33">
      <w:pPr>
        <w:numPr>
          <w:ilvl w:val="0"/>
          <w:numId w:val="35"/>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 xml:space="preserve">El cantón Chone cuenta con un Plan de Desarrollo Turístico elaborado en el año 2017, en el cual se detallan varias directrices consideradas dentro de este estudio, entre las que destacan los índices de la demanda turística, el marco legal bajo el cual se rigen las actividades de este ámbito, así como un el esquema del microambiente interno y externo del cantón. Bajo estas premisas en dicho plan de desarrollo se propusieron estrategias con enfoque a capacitar a los servidores turísticos, proyectos de promoción y difusión en medios tradicionales, proyectos de señalética de acceso a los atractivos y proyectos de mejoramiento en infraestructura de los mismos. Sin embargo, pese al manejo de estos ejes estratégicos adecuados, dicho documento requiere además de un plan de acción de mayor detalle y con enfoques mucho más direccionados a potencializar el desarrollo turístico de Chone, lo cual se logrará a través de acciones de mercadeo donde se considere el entorno previamente estudiado así como la previsión de nuevas oportunidades y escenarios.   </w:t>
      </w:r>
    </w:p>
    <w:p w14:paraId="0B14ECBC" w14:textId="77777777" w:rsidR="00705F33" w:rsidRPr="001137F8" w:rsidRDefault="00705F33" w:rsidP="00705F33">
      <w:pPr>
        <w:numPr>
          <w:ilvl w:val="0"/>
          <w:numId w:val="35"/>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 xml:space="preserve">Se pudo deducir también que Chone es un destino de naturaleza que atrae sobre todo a excursionistas nacionales provenientes de la provincia de Manabí, evidenciándose mercados potenciales en Guayas, Pichincha y Santo Domingo. Suelen ser turistas de paso interesados en balnearios y gastronomía. Se ha notado además que el cantón presenta un incremento en la demanda de turistas extranjeros, provenientes de países como: Estados Unidos, España, Perú, Chile, Colombia, Canadá y Suiza. Este tipo de </w:t>
      </w:r>
      <w:r w:rsidRPr="001137F8">
        <w:rPr>
          <w:rFonts w:ascii="Times New Roman" w:hAnsi="Times New Roman" w:cs="Times New Roman"/>
          <w:sz w:val="24"/>
          <w:szCs w:val="24"/>
        </w:rPr>
        <w:lastRenderedPageBreak/>
        <w:t xml:space="preserve">visitantes suelen quedarse varios días, demandando una mayor cantidad de bienes y servicios turísticos, sus intereses se centran en la gastronomía, paisajes y balnearios. </w:t>
      </w:r>
    </w:p>
    <w:p w14:paraId="3CCAACEF" w14:textId="77777777" w:rsidR="00705F33" w:rsidRPr="001137F8" w:rsidRDefault="00705F33" w:rsidP="00705F33">
      <w:pPr>
        <w:numPr>
          <w:ilvl w:val="0"/>
          <w:numId w:val="35"/>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 xml:space="preserve">En cuanto a los niveles de aceptación y satisfacción, el turista nacional muestra un grado de satisfacción del 88% al igual que el turista extranjero. El 86% de los turistas nacionales y el 90% de los turistas extranjeros muestran interés en volver a visitar el cantón con fines turísticos. </w:t>
      </w:r>
    </w:p>
    <w:p w14:paraId="4442BDCA" w14:textId="76402B07" w:rsidR="00705F33" w:rsidRPr="001137F8" w:rsidRDefault="00705F33" w:rsidP="00C32577">
      <w:pPr>
        <w:numPr>
          <w:ilvl w:val="0"/>
          <w:numId w:val="35"/>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Bajo el análisis situacional de los factores externos e internos se ha determinado una mezcla promocional que permitirá lograr un mayor posicionamiento del cantón como destino turístico, misma qu</w:t>
      </w:r>
      <w:r w:rsidR="00743285" w:rsidRPr="001137F8">
        <w:rPr>
          <w:rFonts w:ascii="Times New Roman" w:hAnsi="Times New Roman" w:cs="Times New Roman"/>
          <w:sz w:val="24"/>
          <w:szCs w:val="24"/>
        </w:rPr>
        <w:t xml:space="preserve">e consiste en la ejecución de 16 </w:t>
      </w:r>
      <w:r w:rsidRPr="001137F8">
        <w:rPr>
          <w:rFonts w:ascii="Times New Roman" w:hAnsi="Times New Roman" w:cs="Times New Roman"/>
          <w:sz w:val="24"/>
          <w:szCs w:val="24"/>
        </w:rPr>
        <w:t>frentes estratégicos:</w:t>
      </w:r>
      <w:r w:rsidR="00743285" w:rsidRPr="001137F8">
        <w:rPr>
          <w:rFonts w:ascii="Times New Roman" w:hAnsi="Times New Roman" w:cs="Times New Roman"/>
          <w:sz w:val="24"/>
          <w:szCs w:val="24"/>
        </w:rPr>
        <w:t xml:space="preserve"> diversificación de la oferta a través de la creación y promoción de circuitos ecoturísticos, repotenciación turística del humedal La </w:t>
      </w:r>
      <w:proofErr w:type="spellStart"/>
      <w:r w:rsidR="00743285" w:rsidRPr="001137F8">
        <w:rPr>
          <w:rFonts w:ascii="Times New Roman" w:hAnsi="Times New Roman" w:cs="Times New Roman"/>
          <w:sz w:val="24"/>
          <w:szCs w:val="24"/>
        </w:rPr>
        <w:t>Segua</w:t>
      </w:r>
      <w:proofErr w:type="spellEnd"/>
      <w:r w:rsidR="00743285" w:rsidRPr="001137F8">
        <w:rPr>
          <w:rFonts w:ascii="Times New Roman" w:hAnsi="Times New Roman" w:cs="Times New Roman"/>
          <w:sz w:val="24"/>
          <w:szCs w:val="24"/>
        </w:rPr>
        <w:t xml:space="preserve">, participar en ferias turísticas nacionales e internacionales, distribuir folletos </w:t>
      </w:r>
      <w:proofErr w:type="spellStart"/>
      <w:r w:rsidR="00743285" w:rsidRPr="001137F8">
        <w:rPr>
          <w:rFonts w:ascii="Times New Roman" w:hAnsi="Times New Roman" w:cs="Times New Roman"/>
          <w:sz w:val="24"/>
          <w:szCs w:val="24"/>
        </w:rPr>
        <w:t>trade</w:t>
      </w:r>
      <w:proofErr w:type="spellEnd"/>
      <w:r w:rsidR="00743285" w:rsidRPr="001137F8">
        <w:rPr>
          <w:rFonts w:ascii="Times New Roman" w:hAnsi="Times New Roman" w:cs="Times New Roman"/>
          <w:sz w:val="24"/>
          <w:szCs w:val="24"/>
        </w:rPr>
        <w:t xml:space="preserve">, desarrollar acciones de </w:t>
      </w:r>
      <w:proofErr w:type="spellStart"/>
      <w:r w:rsidR="00743285" w:rsidRPr="001137F8">
        <w:rPr>
          <w:rFonts w:ascii="Times New Roman" w:hAnsi="Times New Roman" w:cs="Times New Roman"/>
          <w:sz w:val="24"/>
          <w:szCs w:val="24"/>
        </w:rPr>
        <w:t>Fam</w:t>
      </w:r>
      <w:proofErr w:type="spellEnd"/>
      <w:r w:rsidR="00743285" w:rsidRPr="001137F8">
        <w:rPr>
          <w:rFonts w:ascii="Times New Roman" w:hAnsi="Times New Roman" w:cs="Times New Roman"/>
          <w:sz w:val="24"/>
          <w:szCs w:val="24"/>
        </w:rPr>
        <w:t xml:space="preserve"> </w:t>
      </w:r>
      <w:proofErr w:type="spellStart"/>
      <w:r w:rsidR="00743285" w:rsidRPr="001137F8">
        <w:rPr>
          <w:rFonts w:ascii="Times New Roman" w:hAnsi="Times New Roman" w:cs="Times New Roman"/>
          <w:sz w:val="24"/>
          <w:szCs w:val="24"/>
        </w:rPr>
        <w:t>trip</w:t>
      </w:r>
      <w:proofErr w:type="spellEnd"/>
      <w:r w:rsidR="00743285" w:rsidRPr="001137F8">
        <w:rPr>
          <w:rFonts w:ascii="Times New Roman" w:hAnsi="Times New Roman" w:cs="Times New Roman"/>
          <w:sz w:val="24"/>
          <w:szCs w:val="24"/>
        </w:rPr>
        <w:t xml:space="preserve">, workshops, </w:t>
      </w:r>
      <w:proofErr w:type="spellStart"/>
      <w:r w:rsidR="00743285" w:rsidRPr="001137F8">
        <w:rPr>
          <w:rFonts w:ascii="Times New Roman" w:hAnsi="Times New Roman" w:cs="Times New Roman"/>
          <w:sz w:val="24"/>
          <w:szCs w:val="24"/>
        </w:rPr>
        <w:t>roadshows</w:t>
      </w:r>
      <w:proofErr w:type="spellEnd"/>
      <w:r w:rsidR="00743285" w:rsidRPr="001137F8">
        <w:rPr>
          <w:rFonts w:ascii="Times New Roman" w:hAnsi="Times New Roman" w:cs="Times New Roman"/>
          <w:sz w:val="24"/>
          <w:szCs w:val="24"/>
        </w:rPr>
        <w:t xml:space="preserve">, desarrollar una marca territorial bajo el lema Chone paraíso natural”, desarrollar una infraestructura de marketing, desplegar una campaña publicitaria en medios digitales, poner a disposición del turista artículos de </w:t>
      </w:r>
      <w:proofErr w:type="spellStart"/>
      <w:r w:rsidR="00743285" w:rsidRPr="001137F8">
        <w:rPr>
          <w:rFonts w:ascii="Times New Roman" w:hAnsi="Times New Roman" w:cs="Times New Roman"/>
          <w:sz w:val="24"/>
          <w:szCs w:val="24"/>
        </w:rPr>
        <w:t>merchandising</w:t>
      </w:r>
      <w:proofErr w:type="spellEnd"/>
      <w:r w:rsidR="00743285" w:rsidRPr="001137F8">
        <w:rPr>
          <w:rFonts w:ascii="Times New Roman" w:hAnsi="Times New Roman" w:cs="Times New Roman"/>
          <w:sz w:val="24"/>
          <w:szCs w:val="24"/>
        </w:rPr>
        <w:t xml:space="preserve">, distribuir material POP, desarrollar acciones de relaciones públicas, diseñar una aplicación móvil del cantón, crear una página web interactiva y brindar un plan integral de capacitaciones a los servidores turísticos.  </w:t>
      </w:r>
      <w:r w:rsidRPr="001137F8">
        <w:rPr>
          <w:rFonts w:ascii="Times New Roman" w:hAnsi="Times New Roman" w:cs="Times New Roman"/>
          <w:sz w:val="24"/>
          <w:szCs w:val="24"/>
        </w:rPr>
        <w:t xml:space="preserve"> </w:t>
      </w:r>
    </w:p>
    <w:p w14:paraId="5212B15F" w14:textId="77777777" w:rsidR="00743285" w:rsidRPr="001137F8" w:rsidRDefault="00743285">
      <w:pPr>
        <w:rPr>
          <w:rFonts w:ascii="Times New Roman" w:hAnsi="Times New Roman" w:cs="Times New Roman"/>
          <w:sz w:val="24"/>
          <w:szCs w:val="24"/>
        </w:rPr>
      </w:pPr>
      <w:r w:rsidRPr="001137F8">
        <w:rPr>
          <w:rFonts w:ascii="Times New Roman" w:hAnsi="Times New Roman" w:cs="Times New Roman"/>
          <w:sz w:val="24"/>
          <w:szCs w:val="24"/>
        </w:rPr>
        <w:br w:type="page"/>
      </w:r>
    </w:p>
    <w:p w14:paraId="29C3E416" w14:textId="37969FB2" w:rsidR="00912A82" w:rsidRPr="000B523A" w:rsidRDefault="005A63D4" w:rsidP="005A63D4">
      <w:pPr>
        <w:pStyle w:val="Ttulo1"/>
        <w:rPr>
          <w:sz w:val="24"/>
        </w:rPr>
      </w:pPr>
      <w:bookmarkStart w:id="198" w:name="_Toc531485214"/>
      <w:r w:rsidRPr="000B523A">
        <w:rPr>
          <w:sz w:val="24"/>
        </w:rPr>
        <w:lastRenderedPageBreak/>
        <w:t>RECOMENDACIONES</w:t>
      </w:r>
      <w:bookmarkEnd w:id="198"/>
    </w:p>
    <w:p w14:paraId="7A294C71" w14:textId="77777777" w:rsidR="005A63D4" w:rsidRPr="001137F8" w:rsidRDefault="005A63D4" w:rsidP="005A63D4">
      <w:p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En base a lo concluido es necesario hacer hincapié en recomendaciones como:</w:t>
      </w:r>
    </w:p>
    <w:p w14:paraId="1D6686FC" w14:textId="77777777" w:rsidR="005A63D4" w:rsidRPr="001137F8" w:rsidRDefault="005A63D4" w:rsidP="005A63D4">
      <w:pPr>
        <w:numPr>
          <w:ilvl w:val="0"/>
          <w:numId w:val="35"/>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 xml:space="preserve">Adecuar al actual Plan Desarrollo Turístico las directrices y evidencias alcanzadas en el presente estudio, actualizando así los datos que determinen un eje de acción más propicio al desarrollo turístico del cantón y de sus actores involucrados.  </w:t>
      </w:r>
    </w:p>
    <w:p w14:paraId="015535D0" w14:textId="77777777" w:rsidR="005A63D4" w:rsidRPr="001137F8" w:rsidRDefault="005A63D4" w:rsidP="005A63D4">
      <w:pPr>
        <w:numPr>
          <w:ilvl w:val="0"/>
          <w:numId w:val="35"/>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 xml:space="preserve">Impulsar acciones que permitan mantener la demanda de los mercados actuales, ya sean nacionales y extranjeros, y aprovechar los ejes de acción del plan operativo a fin de incursionar en nuevos segmentos de clientes que cumplan con el perfil de turista que busca destinos naturales, con las características únicas del cantón Chone. </w:t>
      </w:r>
    </w:p>
    <w:p w14:paraId="3CFE0BE2" w14:textId="608FF5D7" w:rsidR="005A63D4" w:rsidRPr="001137F8" w:rsidRDefault="005A63D4" w:rsidP="00D738C4">
      <w:pPr>
        <w:numPr>
          <w:ilvl w:val="0"/>
          <w:numId w:val="35"/>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 xml:space="preserve">Optimizar la calidad de servicios ofrecidos al turista nacional y extranjero, mediante las acciones de diversificación de productos turísticos, capacitaciones y certificaciones, a fin de mejorar su experiencia y por ende alcanzar mayores índices de aceptación y satisfacción.  </w:t>
      </w:r>
    </w:p>
    <w:p w14:paraId="791AB417" w14:textId="3BEB24A9" w:rsidR="005A63D4" w:rsidRPr="001137F8" w:rsidRDefault="005A63D4" w:rsidP="005A63D4">
      <w:pPr>
        <w:numPr>
          <w:ilvl w:val="0"/>
          <w:numId w:val="35"/>
        </w:numPr>
        <w:spacing w:line="480" w:lineRule="auto"/>
        <w:jc w:val="both"/>
        <w:rPr>
          <w:rFonts w:ascii="Times New Roman" w:hAnsi="Times New Roman" w:cs="Times New Roman"/>
          <w:sz w:val="24"/>
          <w:szCs w:val="24"/>
        </w:rPr>
      </w:pPr>
      <w:r w:rsidRPr="001137F8">
        <w:rPr>
          <w:rFonts w:ascii="Times New Roman" w:hAnsi="Times New Roman" w:cs="Times New Roman"/>
          <w:sz w:val="24"/>
          <w:szCs w:val="24"/>
        </w:rPr>
        <w:t xml:space="preserve">Implementar el plan operativo bajo los lineamentos y parámetros establecidos a fin de alcanzar los objetivos trazados en el mismo, lo cual conllevará a la evaluación de los resultados en el corto plazo, para de ser el caso impulsar mejoras, flexibilizar acciones y medir los escenarios.  </w:t>
      </w:r>
    </w:p>
    <w:p w14:paraId="322B6F91" w14:textId="77777777" w:rsidR="00743285" w:rsidRPr="001137F8" w:rsidRDefault="00743285" w:rsidP="00C32577">
      <w:pPr>
        <w:spacing w:line="480" w:lineRule="auto"/>
        <w:jc w:val="both"/>
        <w:rPr>
          <w:rFonts w:ascii="Times New Roman" w:hAnsi="Times New Roman" w:cs="Times New Roman"/>
          <w:sz w:val="24"/>
          <w:szCs w:val="24"/>
        </w:rPr>
      </w:pPr>
    </w:p>
    <w:p w14:paraId="6A8BEDE0" w14:textId="77777777" w:rsidR="002F52E7" w:rsidRPr="001137F8" w:rsidRDefault="002F52E7">
      <w:pPr>
        <w:rPr>
          <w:rFonts w:ascii="Times New Roman" w:hAnsi="Times New Roman" w:cs="Times New Roman"/>
          <w:sz w:val="24"/>
          <w:szCs w:val="24"/>
        </w:rPr>
      </w:pPr>
      <w:r w:rsidRPr="001137F8">
        <w:rPr>
          <w:rFonts w:ascii="Times New Roman" w:hAnsi="Times New Roman" w:cs="Times New Roman"/>
          <w:sz w:val="24"/>
          <w:szCs w:val="24"/>
        </w:rPr>
        <w:br w:type="page"/>
      </w:r>
    </w:p>
    <w:bookmarkStart w:id="199" w:name="_Toc531485215" w:displacedByCustomXml="next"/>
    <w:sdt>
      <w:sdtPr>
        <w:rPr>
          <w:rFonts w:asciiTheme="minorHAnsi" w:eastAsiaTheme="minorHAnsi" w:hAnsiTheme="minorHAnsi" w:cstheme="minorBidi"/>
          <w:b w:val="0"/>
          <w:sz w:val="22"/>
          <w:szCs w:val="22"/>
        </w:rPr>
        <w:id w:val="373346037"/>
        <w:docPartObj>
          <w:docPartGallery w:val="Bibliographies"/>
          <w:docPartUnique/>
        </w:docPartObj>
      </w:sdtPr>
      <w:sdtEndPr/>
      <w:sdtContent>
        <w:p w14:paraId="0B54A654" w14:textId="79F82FB4" w:rsidR="001137F8" w:rsidRPr="000B523A" w:rsidRDefault="001137F8" w:rsidP="001137F8">
          <w:pPr>
            <w:pStyle w:val="Ttulo1"/>
            <w:jc w:val="center"/>
            <w:rPr>
              <w:sz w:val="24"/>
            </w:rPr>
          </w:pPr>
          <w:r w:rsidRPr="000B523A">
            <w:rPr>
              <w:sz w:val="24"/>
            </w:rPr>
            <w:t>BIBLIOGRAFÍA</w:t>
          </w:r>
          <w:bookmarkEnd w:id="199"/>
        </w:p>
        <w:sdt>
          <w:sdtPr>
            <w:rPr>
              <w:rFonts w:eastAsiaTheme="minorHAnsi"/>
              <w:lang w:val="es-ES" w:eastAsia="en-US"/>
            </w:rPr>
            <w:id w:val="111145805"/>
            <w:bibliography/>
          </w:sdtPr>
          <w:sdtEndPr/>
          <w:sdtContent>
            <w:p w14:paraId="0090AE70"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Asociación de Municipalidades Ecuatorianas. (2018). </w:t>
              </w:r>
              <w:r w:rsidRPr="001137F8">
                <w:rPr>
                  <w:rFonts w:ascii="Times New Roman" w:hAnsi="Times New Roman" w:cs="Times New Roman"/>
                  <w:i/>
                  <w:iCs/>
                  <w:sz w:val="24"/>
                  <w:szCs w:val="24"/>
                  <w:lang w:val="es-ES"/>
                </w:rPr>
                <w:t>Atractivos Turísticos.</w:t>
              </w:r>
              <w:r w:rsidRPr="001137F8">
                <w:rPr>
                  <w:rFonts w:ascii="Times New Roman" w:hAnsi="Times New Roman" w:cs="Times New Roman"/>
                  <w:sz w:val="24"/>
                  <w:szCs w:val="24"/>
                  <w:lang w:val="es-ES"/>
                </w:rPr>
                <w:t xml:space="preserve"> Quito, Ecuador.</w:t>
              </w:r>
            </w:p>
            <w:p w14:paraId="4980ACC5"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Asociación de Municipalidades Ecuatorianas. (2018). </w:t>
              </w:r>
              <w:r w:rsidRPr="001137F8">
                <w:rPr>
                  <w:rFonts w:ascii="Times New Roman" w:hAnsi="Times New Roman" w:cs="Times New Roman"/>
                  <w:i/>
                  <w:iCs/>
                  <w:sz w:val="24"/>
                  <w:szCs w:val="24"/>
                  <w:lang w:val="es-ES"/>
                </w:rPr>
                <w:t>Tipos de turismo.</w:t>
              </w:r>
              <w:r w:rsidRPr="001137F8">
                <w:rPr>
                  <w:rFonts w:ascii="Times New Roman" w:hAnsi="Times New Roman" w:cs="Times New Roman"/>
                  <w:sz w:val="24"/>
                  <w:szCs w:val="24"/>
                  <w:lang w:val="es-ES"/>
                </w:rPr>
                <w:t xml:space="preserve"> Quito, Ecuador.</w:t>
              </w:r>
            </w:p>
            <w:p w14:paraId="6870D03D" w14:textId="05873E7D"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Asociación Nacional de Operadores de Turismo Receptivo del </w:t>
              </w:r>
              <w:r w:rsidR="00D73DCF" w:rsidRPr="001137F8">
                <w:rPr>
                  <w:rFonts w:ascii="Times New Roman" w:hAnsi="Times New Roman" w:cs="Times New Roman"/>
                  <w:sz w:val="24"/>
                  <w:szCs w:val="24"/>
                  <w:lang w:val="es-ES"/>
                </w:rPr>
                <w:t xml:space="preserve">Ecuador. </w:t>
              </w:r>
              <w:r w:rsidRPr="001137F8">
                <w:rPr>
                  <w:rFonts w:ascii="Times New Roman" w:hAnsi="Times New Roman" w:cs="Times New Roman"/>
                  <w:sz w:val="24"/>
                  <w:szCs w:val="24"/>
                  <w:lang w:val="es-ES"/>
                </w:rPr>
                <w:t xml:space="preserve">(2018). </w:t>
              </w:r>
              <w:r w:rsidRPr="001137F8">
                <w:rPr>
                  <w:rFonts w:ascii="Times New Roman" w:hAnsi="Times New Roman" w:cs="Times New Roman"/>
                  <w:i/>
                  <w:iCs/>
                  <w:sz w:val="24"/>
                  <w:szCs w:val="24"/>
                  <w:lang w:val="es-ES"/>
                </w:rPr>
                <w:t>Movimientos migratorios por mercado.</w:t>
              </w:r>
              <w:r w:rsidRPr="001137F8">
                <w:rPr>
                  <w:rFonts w:ascii="Times New Roman" w:hAnsi="Times New Roman" w:cs="Times New Roman"/>
                  <w:sz w:val="24"/>
                  <w:szCs w:val="24"/>
                  <w:lang w:val="es-ES"/>
                </w:rPr>
                <w:t xml:space="preserve"> Quito, Ecuador.</w:t>
              </w:r>
            </w:p>
            <w:p w14:paraId="66D4B321"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Burbano, E., González, V., &amp; </w:t>
              </w:r>
              <w:proofErr w:type="spellStart"/>
              <w:r w:rsidRPr="001137F8">
                <w:rPr>
                  <w:rFonts w:ascii="Times New Roman" w:hAnsi="Times New Roman" w:cs="Times New Roman"/>
                  <w:sz w:val="24"/>
                  <w:szCs w:val="24"/>
                  <w:lang w:val="es-ES"/>
                </w:rPr>
                <w:t>Murgueitio</w:t>
              </w:r>
              <w:proofErr w:type="spellEnd"/>
              <w:r w:rsidRPr="001137F8">
                <w:rPr>
                  <w:rFonts w:ascii="Times New Roman" w:hAnsi="Times New Roman" w:cs="Times New Roman"/>
                  <w:sz w:val="24"/>
                  <w:szCs w:val="24"/>
                  <w:lang w:val="es-ES"/>
                </w:rPr>
                <w:t xml:space="preserve">, M. (2013). Marketing territorial, una alternativa para la competitividad y el posicionamiento regional. </w:t>
              </w:r>
              <w:r w:rsidRPr="001137F8">
                <w:rPr>
                  <w:rFonts w:ascii="Times New Roman" w:hAnsi="Times New Roman" w:cs="Times New Roman"/>
                  <w:i/>
                  <w:iCs/>
                  <w:sz w:val="24"/>
                  <w:szCs w:val="24"/>
                  <w:lang w:val="es-ES"/>
                </w:rPr>
                <w:t>Revista Gestión y Desarrollo</w:t>
              </w:r>
              <w:r w:rsidRPr="001137F8">
                <w:rPr>
                  <w:rFonts w:ascii="Times New Roman" w:hAnsi="Times New Roman" w:cs="Times New Roman"/>
                  <w:sz w:val="24"/>
                  <w:szCs w:val="24"/>
                  <w:lang w:val="es-ES"/>
                </w:rPr>
                <w:t>, 131-151.</w:t>
              </w:r>
            </w:p>
            <w:p w14:paraId="715875DF"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Castillo, M., &amp; Castaño, V. (2015). La promoción turística a través de técnicas tradicionales y nuevas. </w:t>
              </w:r>
              <w:r w:rsidRPr="001137F8">
                <w:rPr>
                  <w:rFonts w:ascii="Times New Roman" w:hAnsi="Times New Roman" w:cs="Times New Roman"/>
                  <w:i/>
                  <w:iCs/>
                  <w:sz w:val="24"/>
                  <w:szCs w:val="24"/>
                  <w:lang w:val="es-ES"/>
                </w:rPr>
                <w:t>Rev. Estudios y Perspectivas en Turismo</w:t>
              </w:r>
              <w:r w:rsidRPr="001137F8">
                <w:rPr>
                  <w:rFonts w:ascii="Times New Roman" w:hAnsi="Times New Roman" w:cs="Times New Roman"/>
                  <w:sz w:val="24"/>
                  <w:szCs w:val="24"/>
                  <w:lang w:val="es-ES"/>
                </w:rPr>
                <w:t>, pp. 737-757.</w:t>
              </w:r>
            </w:p>
            <w:p w14:paraId="69AED522"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Cepeda, S. (2014). Alcances actuales del concepto de marca. Un estudio comparativo, en la historia. </w:t>
              </w:r>
              <w:r w:rsidRPr="001137F8">
                <w:rPr>
                  <w:rFonts w:ascii="Times New Roman" w:hAnsi="Times New Roman" w:cs="Times New Roman"/>
                  <w:i/>
                  <w:iCs/>
                  <w:sz w:val="24"/>
                  <w:szCs w:val="24"/>
                  <w:lang w:val="es-ES"/>
                </w:rPr>
                <w:t>Rev. Entramado</w:t>
              </w:r>
              <w:r w:rsidRPr="001137F8">
                <w:rPr>
                  <w:rFonts w:ascii="Times New Roman" w:hAnsi="Times New Roman" w:cs="Times New Roman"/>
                  <w:sz w:val="24"/>
                  <w:szCs w:val="24"/>
                  <w:lang w:val="es-ES"/>
                </w:rPr>
                <w:t>, pp. 128-142.</w:t>
              </w:r>
            </w:p>
            <w:p w14:paraId="7333738F"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proofErr w:type="spellStart"/>
              <w:r w:rsidRPr="001137F8">
                <w:rPr>
                  <w:rFonts w:ascii="Times New Roman" w:hAnsi="Times New Roman" w:cs="Times New Roman"/>
                  <w:sz w:val="24"/>
                  <w:szCs w:val="24"/>
                  <w:lang w:val="es-ES"/>
                </w:rPr>
                <w:t>Comunitat</w:t>
              </w:r>
              <w:proofErr w:type="spellEnd"/>
              <w:r w:rsidRPr="001137F8">
                <w:rPr>
                  <w:rFonts w:ascii="Times New Roman" w:hAnsi="Times New Roman" w:cs="Times New Roman"/>
                  <w:sz w:val="24"/>
                  <w:szCs w:val="24"/>
                  <w:lang w:val="es-ES"/>
                </w:rPr>
                <w:t xml:space="preserve"> Valenciana. (2012). </w:t>
              </w:r>
              <w:r w:rsidRPr="001137F8">
                <w:rPr>
                  <w:rFonts w:ascii="Times New Roman" w:hAnsi="Times New Roman" w:cs="Times New Roman"/>
                  <w:i/>
                  <w:iCs/>
                  <w:sz w:val="24"/>
                  <w:szCs w:val="24"/>
                  <w:lang w:val="es-ES"/>
                </w:rPr>
                <w:t>Plan de Marketing Turístico.</w:t>
              </w:r>
              <w:r w:rsidRPr="001137F8">
                <w:rPr>
                  <w:rFonts w:ascii="Times New Roman" w:hAnsi="Times New Roman" w:cs="Times New Roman"/>
                  <w:sz w:val="24"/>
                  <w:szCs w:val="24"/>
                  <w:lang w:val="es-ES"/>
                </w:rPr>
                <w:t xml:space="preserve"> Valencia, España.</w:t>
              </w:r>
            </w:p>
            <w:p w14:paraId="17E5189B"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De Juan, M., &amp; </w:t>
              </w:r>
              <w:proofErr w:type="spellStart"/>
              <w:r w:rsidRPr="001137F8">
                <w:rPr>
                  <w:rFonts w:ascii="Times New Roman" w:hAnsi="Times New Roman" w:cs="Times New Roman"/>
                  <w:sz w:val="24"/>
                  <w:szCs w:val="24"/>
                  <w:lang w:val="es-ES"/>
                </w:rPr>
                <w:t>Atiénzar</w:t>
              </w:r>
              <w:proofErr w:type="spellEnd"/>
              <w:r w:rsidRPr="001137F8">
                <w:rPr>
                  <w:rFonts w:ascii="Times New Roman" w:hAnsi="Times New Roman" w:cs="Times New Roman"/>
                  <w:sz w:val="24"/>
                  <w:szCs w:val="24"/>
                  <w:lang w:val="es-ES"/>
                </w:rPr>
                <w:t xml:space="preserve">, N. (2016). </w:t>
              </w:r>
              <w:r w:rsidRPr="001137F8">
                <w:rPr>
                  <w:rFonts w:ascii="Times New Roman" w:hAnsi="Times New Roman" w:cs="Times New Roman"/>
                  <w:i/>
                  <w:iCs/>
                  <w:sz w:val="24"/>
                  <w:szCs w:val="24"/>
                  <w:lang w:val="es-ES"/>
                </w:rPr>
                <w:t>Introducción al Marketing: Conceptos básicos.</w:t>
              </w:r>
              <w:r w:rsidRPr="001137F8">
                <w:rPr>
                  <w:rFonts w:ascii="Times New Roman" w:hAnsi="Times New Roman" w:cs="Times New Roman"/>
                  <w:sz w:val="24"/>
                  <w:szCs w:val="24"/>
                  <w:lang w:val="es-ES"/>
                </w:rPr>
                <w:t xml:space="preserve"> Alicante, España: Universidad de Alicante.</w:t>
              </w:r>
            </w:p>
            <w:p w14:paraId="4AEDBC43"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De la Colina, J. (2017). </w:t>
              </w:r>
              <w:r w:rsidRPr="001137F8">
                <w:rPr>
                  <w:rFonts w:ascii="Times New Roman" w:hAnsi="Times New Roman" w:cs="Times New Roman"/>
                  <w:i/>
                  <w:iCs/>
                  <w:sz w:val="24"/>
                  <w:szCs w:val="24"/>
                  <w:lang w:val="es-ES"/>
                </w:rPr>
                <w:t>Marketing turístico.</w:t>
              </w:r>
              <w:r w:rsidRPr="001137F8">
                <w:rPr>
                  <w:rFonts w:ascii="Times New Roman" w:hAnsi="Times New Roman" w:cs="Times New Roman"/>
                  <w:sz w:val="24"/>
                  <w:szCs w:val="24"/>
                  <w:lang w:val="es-ES"/>
                </w:rPr>
                <w:t xml:space="preserve"> Antioquia, Colombia: Universidad de Antioquia.</w:t>
              </w:r>
            </w:p>
            <w:p w14:paraId="1D79B737" w14:textId="22D0471C"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Escuela Universitaria de Turismo de </w:t>
              </w:r>
              <w:r w:rsidR="00D73DCF" w:rsidRPr="001137F8">
                <w:rPr>
                  <w:rFonts w:ascii="Times New Roman" w:hAnsi="Times New Roman" w:cs="Times New Roman"/>
                  <w:sz w:val="24"/>
                  <w:szCs w:val="24"/>
                  <w:lang w:val="es-ES"/>
                </w:rPr>
                <w:t xml:space="preserve">Murcia. </w:t>
              </w:r>
              <w:r w:rsidRPr="001137F8">
                <w:rPr>
                  <w:rFonts w:ascii="Times New Roman" w:hAnsi="Times New Roman" w:cs="Times New Roman"/>
                  <w:sz w:val="24"/>
                  <w:szCs w:val="24"/>
                  <w:lang w:val="es-ES"/>
                </w:rPr>
                <w:t xml:space="preserve">(2015). </w:t>
              </w:r>
              <w:r w:rsidRPr="001137F8">
                <w:rPr>
                  <w:rFonts w:ascii="Times New Roman" w:hAnsi="Times New Roman" w:cs="Times New Roman"/>
                  <w:i/>
                  <w:iCs/>
                  <w:sz w:val="24"/>
                  <w:szCs w:val="24"/>
                  <w:lang w:val="es-ES"/>
                </w:rPr>
                <w:t>El turismo. Conceptos y definiciones e importancia actual.</w:t>
              </w:r>
              <w:r w:rsidRPr="001137F8">
                <w:rPr>
                  <w:rFonts w:ascii="Times New Roman" w:hAnsi="Times New Roman" w:cs="Times New Roman"/>
                  <w:sz w:val="24"/>
                  <w:szCs w:val="24"/>
                  <w:lang w:val="es-ES"/>
                </w:rPr>
                <w:t xml:space="preserve"> Murcia, España: Universidad de Murcia.</w:t>
              </w:r>
            </w:p>
            <w:p w14:paraId="617672D3" w14:textId="6D440B02"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Fundación para la Investigación y Desarrollo </w:t>
              </w:r>
              <w:r w:rsidR="00D73DCF" w:rsidRPr="001137F8">
                <w:rPr>
                  <w:rFonts w:ascii="Times New Roman" w:hAnsi="Times New Roman" w:cs="Times New Roman"/>
                  <w:sz w:val="24"/>
                  <w:szCs w:val="24"/>
                  <w:lang w:val="es-ES"/>
                </w:rPr>
                <w:t xml:space="preserve">Social. </w:t>
              </w:r>
              <w:r w:rsidRPr="001137F8">
                <w:rPr>
                  <w:rFonts w:ascii="Times New Roman" w:hAnsi="Times New Roman" w:cs="Times New Roman"/>
                  <w:sz w:val="24"/>
                  <w:szCs w:val="24"/>
                  <w:lang w:val="es-ES"/>
                </w:rPr>
                <w:t xml:space="preserve">(2012). </w:t>
              </w:r>
              <w:r w:rsidRPr="001137F8">
                <w:rPr>
                  <w:rFonts w:ascii="Times New Roman" w:hAnsi="Times New Roman" w:cs="Times New Roman"/>
                  <w:i/>
                  <w:iCs/>
                  <w:sz w:val="24"/>
                  <w:szCs w:val="24"/>
                  <w:lang w:val="es-ES"/>
                </w:rPr>
                <w:t xml:space="preserve">Plan de acción del </w:t>
              </w:r>
              <w:proofErr w:type="spellStart"/>
              <w:r w:rsidRPr="001137F8">
                <w:rPr>
                  <w:rFonts w:ascii="Times New Roman" w:hAnsi="Times New Roman" w:cs="Times New Roman"/>
                  <w:i/>
                  <w:iCs/>
                  <w:sz w:val="24"/>
                  <w:szCs w:val="24"/>
                  <w:lang w:val="es-ES"/>
                </w:rPr>
                <w:t>Biocorredor</w:t>
              </w:r>
              <w:proofErr w:type="spellEnd"/>
              <w:r w:rsidRPr="001137F8">
                <w:rPr>
                  <w:rFonts w:ascii="Times New Roman" w:hAnsi="Times New Roman" w:cs="Times New Roman"/>
                  <w:i/>
                  <w:iCs/>
                  <w:sz w:val="24"/>
                  <w:szCs w:val="24"/>
                  <w:lang w:val="es-ES"/>
                </w:rPr>
                <w:t xml:space="preserve"> Estuario del río Chone: Isla Corazón y Fragatas, La </w:t>
              </w:r>
              <w:proofErr w:type="spellStart"/>
              <w:r w:rsidRPr="001137F8">
                <w:rPr>
                  <w:rFonts w:ascii="Times New Roman" w:hAnsi="Times New Roman" w:cs="Times New Roman"/>
                  <w:i/>
                  <w:iCs/>
                  <w:sz w:val="24"/>
                  <w:szCs w:val="24"/>
                  <w:lang w:val="es-ES"/>
                </w:rPr>
                <w:t>Segua</w:t>
              </w:r>
              <w:proofErr w:type="spellEnd"/>
              <w:r w:rsidRPr="001137F8">
                <w:rPr>
                  <w:rFonts w:ascii="Times New Roman" w:hAnsi="Times New Roman" w:cs="Times New Roman"/>
                  <w:i/>
                  <w:iCs/>
                  <w:sz w:val="24"/>
                  <w:szCs w:val="24"/>
                  <w:lang w:val="es-ES"/>
                </w:rPr>
                <w:t>. .</w:t>
              </w:r>
              <w:r w:rsidRPr="001137F8">
                <w:rPr>
                  <w:rFonts w:ascii="Times New Roman" w:hAnsi="Times New Roman" w:cs="Times New Roman"/>
                  <w:sz w:val="24"/>
                  <w:szCs w:val="24"/>
                  <w:lang w:val="es-ES"/>
                </w:rPr>
                <w:t xml:space="preserve"> Portoviejo, Ecuador.</w:t>
              </w:r>
            </w:p>
            <w:p w14:paraId="181FEB30"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lastRenderedPageBreak/>
                <w:t xml:space="preserve">García, N. (2017). Modelo de Gestión para fomentar el desarrollo turístico de las comunidades manabitas. </w:t>
              </w:r>
              <w:r w:rsidRPr="001137F8">
                <w:rPr>
                  <w:rFonts w:ascii="Times New Roman" w:hAnsi="Times New Roman" w:cs="Times New Roman"/>
                  <w:i/>
                  <w:iCs/>
                  <w:sz w:val="24"/>
                  <w:szCs w:val="24"/>
                  <w:lang w:val="es-ES"/>
                </w:rPr>
                <w:t xml:space="preserve">Rev. </w:t>
              </w:r>
              <w:proofErr w:type="spellStart"/>
              <w:r w:rsidRPr="001137F8">
                <w:rPr>
                  <w:rFonts w:ascii="Times New Roman" w:hAnsi="Times New Roman" w:cs="Times New Roman"/>
                  <w:i/>
                  <w:iCs/>
                  <w:sz w:val="24"/>
                  <w:szCs w:val="24"/>
                  <w:lang w:val="es-ES"/>
                </w:rPr>
                <w:t>Cultur</w:t>
              </w:r>
              <w:proofErr w:type="spellEnd"/>
              <w:r w:rsidRPr="001137F8">
                <w:rPr>
                  <w:rFonts w:ascii="Times New Roman" w:hAnsi="Times New Roman" w:cs="Times New Roman"/>
                  <w:sz w:val="24"/>
                  <w:szCs w:val="24"/>
                  <w:lang w:val="es-ES"/>
                </w:rPr>
                <w:t>, pp. 81-108.</w:t>
              </w:r>
            </w:p>
            <w:p w14:paraId="1B8E3E72" w14:textId="6108B2A3"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Giraldo, Y. (2016). </w:t>
              </w:r>
              <w:r w:rsidRPr="001137F8">
                <w:rPr>
                  <w:rFonts w:ascii="Times New Roman" w:hAnsi="Times New Roman" w:cs="Times New Roman"/>
                  <w:i/>
                  <w:iCs/>
                  <w:sz w:val="24"/>
                  <w:szCs w:val="24"/>
                  <w:lang w:val="es-ES"/>
                </w:rPr>
                <w:t xml:space="preserve">Marketing territorial. Una estrategia de Desarrollo Local, </w:t>
              </w:r>
              <w:r w:rsidR="00D73DCF" w:rsidRPr="001137F8">
                <w:rPr>
                  <w:rFonts w:ascii="Times New Roman" w:hAnsi="Times New Roman" w:cs="Times New Roman"/>
                  <w:i/>
                  <w:iCs/>
                  <w:sz w:val="24"/>
                  <w:szCs w:val="24"/>
                  <w:lang w:val="es-ES"/>
                </w:rPr>
                <w:t>más</w:t>
              </w:r>
              <w:r w:rsidRPr="001137F8">
                <w:rPr>
                  <w:rFonts w:ascii="Times New Roman" w:hAnsi="Times New Roman" w:cs="Times New Roman"/>
                  <w:i/>
                  <w:iCs/>
                  <w:sz w:val="24"/>
                  <w:szCs w:val="24"/>
                  <w:lang w:val="es-ES"/>
                </w:rPr>
                <w:t xml:space="preserve"> allá de la marca.</w:t>
              </w:r>
              <w:r w:rsidRPr="001137F8">
                <w:rPr>
                  <w:rFonts w:ascii="Times New Roman" w:hAnsi="Times New Roman" w:cs="Times New Roman"/>
                  <w:sz w:val="24"/>
                  <w:szCs w:val="24"/>
                  <w:lang w:val="es-ES"/>
                </w:rPr>
                <w:t xml:space="preserve"> Medellín, Colombia: Institución Universitaria </w:t>
              </w:r>
              <w:proofErr w:type="spellStart"/>
              <w:r w:rsidRPr="001137F8">
                <w:rPr>
                  <w:rFonts w:ascii="Times New Roman" w:hAnsi="Times New Roman" w:cs="Times New Roman"/>
                  <w:sz w:val="24"/>
                  <w:szCs w:val="24"/>
                  <w:lang w:val="es-ES"/>
                </w:rPr>
                <w:t>Esumer</w:t>
              </w:r>
              <w:proofErr w:type="spellEnd"/>
              <w:r w:rsidRPr="001137F8">
                <w:rPr>
                  <w:rFonts w:ascii="Times New Roman" w:hAnsi="Times New Roman" w:cs="Times New Roman"/>
                  <w:sz w:val="24"/>
                  <w:szCs w:val="24"/>
                  <w:lang w:val="es-ES"/>
                </w:rPr>
                <w:t>.</w:t>
              </w:r>
            </w:p>
            <w:p w14:paraId="3AFE631F"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Gobierno Autónomo Descentralizado del Cantón Chone. (2014). </w:t>
              </w:r>
              <w:r w:rsidRPr="001137F8">
                <w:rPr>
                  <w:rFonts w:ascii="Times New Roman" w:hAnsi="Times New Roman" w:cs="Times New Roman"/>
                  <w:i/>
                  <w:iCs/>
                  <w:sz w:val="24"/>
                  <w:szCs w:val="24"/>
                  <w:lang w:val="es-ES"/>
                </w:rPr>
                <w:t>Plan de desarrollo y ordenamiento territorial del cantón Chone.</w:t>
              </w:r>
              <w:r w:rsidRPr="001137F8">
                <w:rPr>
                  <w:rFonts w:ascii="Times New Roman" w:hAnsi="Times New Roman" w:cs="Times New Roman"/>
                  <w:sz w:val="24"/>
                  <w:szCs w:val="24"/>
                  <w:lang w:val="es-ES"/>
                </w:rPr>
                <w:t xml:space="preserve"> Chone, Ecuador.</w:t>
              </w:r>
            </w:p>
            <w:p w14:paraId="1B8CFED3"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Gobierno Autónomo Descentralizado del Cantón Chone. (2017). </w:t>
              </w:r>
              <w:r w:rsidRPr="001137F8">
                <w:rPr>
                  <w:rFonts w:ascii="Times New Roman" w:hAnsi="Times New Roman" w:cs="Times New Roman"/>
                  <w:i/>
                  <w:iCs/>
                  <w:sz w:val="24"/>
                  <w:szCs w:val="24"/>
                  <w:lang w:val="es-ES"/>
                </w:rPr>
                <w:t>Plan de desarrollo turístico del cantón Chone.</w:t>
              </w:r>
              <w:r w:rsidRPr="001137F8">
                <w:rPr>
                  <w:rFonts w:ascii="Times New Roman" w:hAnsi="Times New Roman" w:cs="Times New Roman"/>
                  <w:sz w:val="24"/>
                  <w:szCs w:val="24"/>
                  <w:lang w:val="es-ES"/>
                </w:rPr>
                <w:t xml:space="preserve"> Chone, Ecuador.</w:t>
              </w:r>
            </w:p>
            <w:p w14:paraId="0B18A638"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Gobierno Autónomo Descentralizado del Cantón Chone. (2017). </w:t>
              </w:r>
              <w:r w:rsidRPr="001137F8">
                <w:rPr>
                  <w:rFonts w:ascii="Times New Roman" w:hAnsi="Times New Roman" w:cs="Times New Roman"/>
                  <w:i/>
                  <w:iCs/>
                  <w:sz w:val="24"/>
                  <w:szCs w:val="24"/>
                  <w:lang w:val="es-ES"/>
                </w:rPr>
                <w:t>Reglamento Orgánico de Gestión Organizacional por Procesos.</w:t>
              </w:r>
              <w:r w:rsidRPr="001137F8">
                <w:rPr>
                  <w:rFonts w:ascii="Times New Roman" w:hAnsi="Times New Roman" w:cs="Times New Roman"/>
                  <w:sz w:val="24"/>
                  <w:szCs w:val="24"/>
                  <w:lang w:val="es-ES"/>
                </w:rPr>
                <w:t xml:space="preserve"> Chone, Ecuador.</w:t>
              </w:r>
            </w:p>
            <w:p w14:paraId="4BAD6359"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Gómez, A. (2015). Elementos del marketing territorial que intervienen en las marcas regionales. </w:t>
              </w:r>
              <w:r w:rsidRPr="001137F8">
                <w:rPr>
                  <w:rFonts w:ascii="Times New Roman" w:hAnsi="Times New Roman" w:cs="Times New Roman"/>
                  <w:i/>
                  <w:iCs/>
                  <w:sz w:val="24"/>
                  <w:szCs w:val="24"/>
                  <w:lang w:val="es-ES"/>
                </w:rPr>
                <w:t>Rev. Ensayos</w:t>
              </w:r>
              <w:r w:rsidRPr="001137F8">
                <w:rPr>
                  <w:rFonts w:ascii="Times New Roman" w:hAnsi="Times New Roman" w:cs="Times New Roman"/>
                  <w:sz w:val="24"/>
                  <w:szCs w:val="24"/>
                  <w:lang w:val="es-ES"/>
                </w:rPr>
                <w:t>, pp. 130-145.</w:t>
              </w:r>
            </w:p>
            <w:p w14:paraId="55C91F3A"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González, G., Aranda, M., &amp; </w:t>
              </w:r>
              <w:proofErr w:type="spellStart"/>
              <w:r w:rsidRPr="001137F8">
                <w:rPr>
                  <w:rFonts w:ascii="Times New Roman" w:hAnsi="Times New Roman" w:cs="Times New Roman"/>
                  <w:sz w:val="24"/>
                  <w:szCs w:val="24"/>
                  <w:lang w:val="es-ES"/>
                </w:rPr>
                <w:t>Villacreces</w:t>
              </w:r>
              <w:proofErr w:type="spellEnd"/>
              <w:r w:rsidRPr="001137F8">
                <w:rPr>
                  <w:rFonts w:ascii="Times New Roman" w:hAnsi="Times New Roman" w:cs="Times New Roman"/>
                  <w:sz w:val="24"/>
                  <w:szCs w:val="24"/>
                  <w:lang w:val="es-ES"/>
                </w:rPr>
                <w:t xml:space="preserve">, J. (2017). Estudio de mercado para la construcción de un resort turístico. </w:t>
              </w:r>
              <w:r w:rsidRPr="001137F8">
                <w:rPr>
                  <w:rFonts w:ascii="Times New Roman" w:hAnsi="Times New Roman" w:cs="Times New Roman"/>
                  <w:i/>
                  <w:iCs/>
                  <w:sz w:val="24"/>
                  <w:szCs w:val="24"/>
                  <w:lang w:val="es-ES"/>
                </w:rPr>
                <w:t>Revista Científica ECOCIENCIA</w:t>
              </w:r>
              <w:r w:rsidRPr="001137F8">
                <w:rPr>
                  <w:rFonts w:ascii="Times New Roman" w:hAnsi="Times New Roman" w:cs="Times New Roman"/>
                  <w:sz w:val="24"/>
                  <w:szCs w:val="24"/>
                  <w:lang w:val="es-ES"/>
                </w:rPr>
                <w:t>, pp. 72-84.</w:t>
              </w:r>
            </w:p>
            <w:p w14:paraId="187B353B"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Ibáñez, R., &amp; Cabrera, C. (2011). </w:t>
              </w:r>
              <w:r w:rsidRPr="001137F8">
                <w:rPr>
                  <w:rFonts w:ascii="Times New Roman" w:hAnsi="Times New Roman" w:cs="Times New Roman"/>
                  <w:i/>
                  <w:iCs/>
                  <w:sz w:val="24"/>
                  <w:szCs w:val="24"/>
                  <w:lang w:val="es-ES"/>
                </w:rPr>
                <w:t>Teoría general del turismo: Un enfoque global y nacional.</w:t>
              </w:r>
              <w:r w:rsidRPr="001137F8">
                <w:rPr>
                  <w:rFonts w:ascii="Times New Roman" w:hAnsi="Times New Roman" w:cs="Times New Roman"/>
                  <w:sz w:val="24"/>
                  <w:szCs w:val="24"/>
                  <w:lang w:val="es-ES"/>
                </w:rPr>
                <w:t xml:space="preserve"> Mexicali, México: Universidad Autónoma de Baja California.</w:t>
              </w:r>
            </w:p>
            <w:p w14:paraId="49B5CB29" w14:textId="04177590"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Ibáñez, R., &amp; Rodríguez</w:t>
              </w:r>
              <w:r w:rsidR="00D73DCF" w:rsidRPr="001137F8">
                <w:rPr>
                  <w:rFonts w:ascii="Times New Roman" w:hAnsi="Times New Roman" w:cs="Times New Roman"/>
                  <w:sz w:val="24"/>
                  <w:szCs w:val="24"/>
                  <w:lang w:val="es-ES"/>
                </w:rPr>
                <w:t>,</w:t>
              </w:r>
              <w:r w:rsidRPr="001137F8">
                <w:rPr>
                  <w:rFonts w:ascii="Times New Roman" w:hAnsi="Times New Roman" w:cs="Times New Roman"/>
                  <w:sz w:val="24"/>
                  <w:szCs w:val="24"/>
                  <w:lang w:val="es-ES"/>
                </w:rPr>
                <w:t xml:space="preserve"> I. (2012). Tipologías y antecedentes de la actividad turística: turismo tradicional y turismo </w:t>
              </w:r>
              <w:r w:rsidR="00D73DCF" w:rsidRPr="001137F8">
                <w:rPr>
                  <w:rFonts w:ascii="Times New Roman" w:hAnsi="Times New Roman" w:cs="Times New Roman"/>
                  <w:sz w:val="24"/>
                  <w:szCs w:val="24"/>
                  <w:lang w:val="es-ES"/>
                </w:rPr>
                <w:t xml:space="preserve">alternativo. </w:t>
              </w:r>
              <w:r w:rsidRPr="001137F8">
                <w:rPr>
                  <w:rFonts w:ascii="Times New Roman" w:hAnsi="Times New Roman" w:cs="Times New Roman"/>
                  <w:i/>
                  <w:iCs/>
                  <w:sz w:val="24"/>
                  <w:szCs w:val="24"/>
                  <w:lang w:val="es-ES"/>
                </w:rPr>
                <w:t>Rev. Medio Ambiente y Política Turística</w:t>
              </w:r>
              <w:r w:rsidRPr="001137F8">
                <w:rPr>
                  <w:rFonts w:ascii="Times New Roman" w:hAnsi="Times New Roman" w:cs="Times New Roman"/>
                  <w:sz w:val="24"/>
                  <w:szCs w:val="24"/>
                  <w:lang w:val="es-ES"/>
                </w:rPr>
                <w:t>, pp. 17-33.</w:t>
              </w:r>
            </w:p>
            <w:p w14:paraId="5E3FBC9C"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Instituto Nacional de Estadísticas y Censos. (2017). </w:t>
              </w:r>
              <w:r w:rsidRPr="001137F8">
                <w:rPr>
                  <w:rFonts w:ascii="Times New Roman" w:hAnsi="Times New Roman" w:cs="Times New Roman"/>
                  <w:i/>
                  <w:iCs/>
                  <w:sz w:val="24"/>
                  <w:szCs w:val="24"/>
                  <w:lang w:val="es-ES"/>
                </w:rPr>
                <w:t>Registros Estadístico de Entradas y Salidas Internacionales.</w:t>
              </w:r>
              <w:r w:rsidRPr="001137F8">
                <w:rPr>
                  <w:rFonts w:ascii="Times New Roman" w:hAnsi="Times New Roman" w:cs="Times New Roman"/>
                  <w:sz w:val="24"/>
                  <w:szCs w:val="24"/>
                  <w:lang w:val="es-ES"/>
                </w:rPr>
                <w:t xml:space="preserve"> Quito, Ecuador.</w:t>
              </w:r>
            </w:p>
            <w:p w14:paraId="54CC9FFB"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proofErr w:type="spellStart"/>
              <w:r w:rsidRPr="001137F8">
                <w:rPr>
                  <w:rFonts w:ascii="Times New Roman" w:hAnsi="Times New Roman" w:cs="Times New Roman"/>
                  <w:sz w:val="24"/>
                  <w:szCs w:val="24"/>
                  <w:lang w:val="es-ES"/>
                </w:rPr>
                <w:lastRenderedPageBreak/>
                <w:t>Kotler</w:t>
              </w:r>
              <w:proofErr w:type="spellEnd"/>
              <w:r w:rsidRPr="001137F8">
                <w:rPr>
                  <w:rFonts w:ascii="Times New Roman" w:hAnsi="Times New Roman" w:cs="Times New Roman"/>
                  <w:sz w:val="24"/>
                  <w:szCs w:val="24"/>
                  <w:lang w:val="es-ES"/>
                </w:rPr>
                <w:t xml:space="preserve">, P., García, J., Flores, J., </w:t>
              </w:r>
              <w:proofErr w:type="spellStart"/>
              <w:r w:rsidRPr="001137F8">
                <w:rPr>
                  <w:rFonts w:ascii="Times New Roman" w:hAnsi="Times New Roman" w:cs="Times New Roman"/>
                  <w:sz w:val="24"/>
                  <w:szCs w:val="24"/>
                  <w:lang w:val="es-ES"/>
                </w:rPr>
                <w:t>Bowen</w:t>
              </w:r>
              <w:proofErr w:type="spellEnd"/>
              <w:r w:rsidRPr="001137F8">
                <w:rPr>
                  <w:rFonts w:ascii="Times New Roman" w:hAnsi="Times New Roman" w:cs="Times New Roman"/>
                  <w:sz w:val="24"/>
                  <w:szCs w:val="24"/>
                  <w:lang w:val="es-ES"/>
                </w:rPr>
                <w:t xml:space="preserve">, J., &amp; </w:t>
              </w:r>
              <w:proofErr w:type="spellStart"/>
              <w:r w:rsidRPr="001137F8">
                <w:rPr>
                  <w:rFonts w:ascii="Times New Roman" w:hAnsi="Times New Roman" w:cs="Times New Roman"/>
                  <w:sz w:val="24"/>
                  <w:szCs w:val="24"/>
                  <w:lang w:val="es-ES"/>
                </w:rPr>
                <w:t>Makens</w:t>
              </w:r>
              <w:proofErr w:type="spellEnd"/>
              <w:r w:rsidRPr="001137F8">
                <w:rPr>
                  <w:rFonts w:ascii="Times New Roman" w:hAnsi="Times New Roman" w:cs="Times New Roman"/>
                  <w:sz w:val="24"/>
                  <w:szCs w:val="24"/>
                  <w:lang w:val="es-ES"/>
                </w:rPr>
                <w:t xml:space="preserve">, J. (2011). </w:t>
              </w:r>
              <w:r w:rsidRPr="001137F8">
                <w:rPr>
                  <w:rFonts w:ascii="Times New Roman" w:hAnsi="Times New Roman" w:cs="Times New Roman"/>
                  <w:i/>
                  <w:iCs/>
                  <w:sz w:val="24"/>
                  <w:szCs w:val="24"/>
                  <w:lang w:val="es-ES"/>
                </w:rPr>
                <w:t>Marketing turístico.</w:t>
              </w:r>
              <w:r w:rsidRPr="001137F8">
                <w:rPr>
                  <w:rFonts w:ascii="Times New Roman" w:hAnsi="Times New Roman" w:cs="Times New Roman"/>
                  <w:sz w:val="24"/>
                  <w:szCs w:val="24"/>
                  <w:lang w:val="es-ES"/>
                </w:rPr>
                <w:t xml:space="preserve"> Madrid, España: Pearson Educación S.A.</w:t>
              </w:r>
            </w:p>
            <w:p w14:paraId="492240B1"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López, E. (2014). </w:t>
              </w:r>
              <w:r w:rsidRPr="001137F8">
                <w:rPr>
                  <w:rFonts w:ascii="Times New Roman" w:hAnsi="Times New Roman" w:cs="Times New Roman"/>
                  <w:i/>
                  <w:iCs/>
                  <w:sz w:val="24"/>
                  <w:szCs w:val="24"/>
                  <w:lang w:val="es-ES"/>
                </w:rPr>
                <w:t>El marketing en el sector turístico.</w:t>
              </w:r>
              <w:r w:rsidRPr="001137F8">
                <w:rPr>
                  <w:rFonts w:ascii="Times New Roman" w:hAnsi="Times New Roman" w:cs="Times New Roman"/>
                  <w:sz w:val="24"/>
                  <w:szCs w:val="24"/>
                  <w:lang w:val="es-ES"/>
                </w:rPr>
                <w:t xml:space="preserve"> San Salvador, El Salvador: Dirección de Innovación y Calidad de El Salvador.</w:t>
              </w:r>
            </w:p>
            <w:p w14:paraId="42189E57"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Martos, L. (2017). </w:t>
              </w:r>
              <w:r w:rsidRPr="001137F8">
                <w:rPr>
                  <w:rFonts w:ascii="Times New Roman" w:hAnsi="Times New Roman" w:cs="Times New Roman"/>
                  <w:i/>
                  <w:iCs/>
                  <w:sz w:val="24"/>
                  <w:szCs w:val="24"/>
                  <w:lang w:val="es-ES"/>
                </w:rPr>
                <w:t>Marketing en el sector turístico.</w:t>
              </w:r>
              <w:r w:rsidRPr="001137F8">
                <w:rPr>
                  <w:rFonts w:ascii="Times New Roman" w:hAnsi="Times New Roman" w:cs="Times New Roman"/>
                  <w:sz w:val="24"/>
                  <w:szCs w:val="24"/>
                  <w:lang w:val="es-ES"/>
                </w:rPr>
                <w:t xml:space="preserve"> Editorial Síntesis: Madrid, España.</w:t>
              </w:r>
            </w:p>
            <w:p w14:paraId="457F59DB" w14:textId="01E5B962"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Mediano, L., &amp; </w:t>
              </w:r>
              <w:proofErr w:type="spellStart"/>
              <w:r w:rsidRPr="001137F8">
                <w:rPr>
                  <w:rFonts w:ascii="Times New Roman" w:hAnsi="Times New Roman" w:cs="Times New Roman"/>
                  <w:sz w:val="24"/>
                  <w:szCs w:val="24"/>
                  <w:lang w:val="es-ES"/>
                </w:rPr>
                <w:t>Herriko</w:t>
              </w:r>
              <w:proofErr w:type="spellEnd"/>
              <w:r w:rsidRPr="001137F8">
                <w:rPr>
                  <w:rFonts w:ascii="Times New Roman" w:hAnsi="Times New Roman" w:cs="Times New Roman"/>
                  <w:sz w:val="24"/>
                  <w:szCs w:val="24"/>
                  <w:lang w:val="es-ES"/>
                </w:rPr>
                <w:t xml:space="preserve">, E. (2015). </w:t>
              </w:r>
              <w:r w:rsidRPr="001137F8">
                <w:rPr>
                  <w:rFonts w:ascii="Times New Roman" w:hAnsi="Times New Roman" w:cs="Times New Roman"/>
                  <w:i/>
                  <w:iCs/>
                  <w:sz w:val="24"/>
                  <w:szCs w:val="24"/>
                  <w:lang w:val="es-ES"/>
                </w:rPr>
                <w:t>Plan de marketing: guía inicial.</w:t>
              </w:r>
              <w:r w:rsidRPr="001137F8">
                <w:rPr>
                  <w:rFonts w:ascii="Times New Roman" w:hAnsi="Times New Roman" w:cs="Times New Roman"/>
                  <w:sz w:val="24"/>
                  <w:szCs w:val="24"/>
                  <w:lang w:val="es-ES"/>
                </w:rPr>
                <w:t xml:space="preserve"> </w:t>
              </w:r>
              <w:proofErr w:type="spellStart"/>
              <w:r w:rsidRPr="001137F8">
                <w:rPr>
                  <w:rFonts w:ascii="Times New Roman" w:hAnsi="Times New Roman" w:cs="Times New Roman"/>
                  <w:sz w:val="24"/>
                  <w:szCs w:val="24"/>
                  <w:lang w:val="es-ES"/>
                </w:rPr>
                <w:t>Lejona</w:t>
              </w:r>
              <w:proofErr w:type="spellEnd"/>
              <w:r w:rsidRPr="001137F8">
                <w:rPr>
                  <w:rFonts w:ascii="Times New Roman" w:hAnsi="Times New Roman" w:cs="Times New Roman"/>
                  <w:sz w:val="24"/>
                  <w:szCs w:val="24"/>
                  <w:lang w:val="es-ES"/>
                </w:rPr>
                <w:t xml:space="preserve">, </w:t>
              </w:r>
              <w:r w:rsidR="00D73DCF" w:rsidRPr="001137F8">
                <w:rPr>
                  <w:rFonts w:ascii="Times New Roman" w:hAnsi="Times New Roman" w:cs="Times New Roman"/>
                  <w:sz w:val="24"/>
                  <w:szCs w:val="24"/>
                  <w:lang w:val="es-ES"/>
                </w:rPr>
                <w:t>España</w:t>
              </w:r>
              <w:r w:rsidRPr="001137F8">
                <w:rPr>
                  <w:rFonts w:ascii="Times New Roman" w:hAnsi="Times New Roman" w:cs="Times New Roman"/>
                  <w:sz w:val="24"/>
                  <w:szCs w:val="24"/>
                  <w:lang w:val="es-ES"/>
                </w:rPr>
                <w:t>: Universidad del País Vasco.</w:t>
              </w:r>
            </w:p>
            <w:p w14:paraId="41A6EFC4"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Mera, A., &amp; Solórzano, D. (2017). </w:t>
              </w:r>
              <w:r w:rsidRPr="001137F8">
                <w:rPr>
                  <w:rFonts w:ascii="Times New Roman" w:hAnsi="Times New Roman" w:cs="Times New Roman"/>
                  <w:i/>
                  <w:iCs/>
                  <w:sz w:val="24"/>
                  <w:szCs w:val="24"/>
                  <w:lang w:val="es-ES"/>
                </w:rPr>
                <w:t>Plan de Marketing turístico territorial que fomente el desarrollo sostenible del cantón Chone.</w:t>
              </w:r>
              <w:r w:rsidRPr="001137F8">
                <w:rPr>
                  <w:rFonts w:ascii="Times New Roman" w:hAnsi="Times New Roman" w:cs="Times New Roman"/>
                  <w:sz w:val="24"/>
                  <w:szCs w:val="24"/>
                  <w:lang w:val="es-ES"/>
                </w:rPr>
                <w:t xml:space="preserve"> Calceta, Ecuador: Escuela Superior Politécnica Agropecuaria de Manabí.</w:t>
              </w:r>
            </w:p>
            <w:p w14:paraId="3C48F770"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Ministerio de Turismo. (2014). </w:t>
              </w:r>
              <w:r w:rsidRPr="001137F8">
                <w:rPr>
                  <w:rFonts w:ascii="Times New Roman" w:hAnsi="Times New Roman" w:cs="Times New Roman"/>
                  <w:i/>
                  <w:iCs/>
                  <w:sz w:val="24"/>
                  <w:szCs w:val="24"/>
                  <w:lang w:val="es-ES"/>
                </w:rPr>
                <w:t>Reglamento de Operación Turística de Aventura.</w:t>
              </w:r>
              <w:r w:rsidRPr="001137F8">
                <w:rPr>
                  <w:rFonts w:ascii="Times New Roman" w:hAnsi="Times New Roman" w:cs="Times New Roman"/>
                  <w:sz w:val="24"/>
                  <w:szCs w:val="24"/>
                  <w:lang w:val="es-ES"/>
                </w:rPr>
                <w:t xml:space="preserve"> Quito, Ecuador.</w:t>
              </w:r>
            </w:p>
            <w:p w14:paraId="7B19E80D" w14:textId="46F8FA21"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proofErr w:type="spellStart"/>
              <w:r w:rsidRPr="001137F8">
                <w:rPr>
                  <w:rFonts w:ascii="Times New Roman" w:hAnsi="Times New Roman" w:cs="Times New Roman"/>
                  <w:sz w:val="24"/>
                  <w:szCs w:val="24"/>
                  <w:lang w:val="es-ES"/>
                </w:rPr>
                <w:t>Monferrer</w:t>
              </w:r>
              <w:proofErr w:type="spellEnd"/>
              <w:r w:rsidRPr="001137F8">
                <w:rPr>
                  <w:rFonts w:ascii="Times New Roman" w:hAnsi="Times New Roman" w:cs="Times New Roman"/>
                  <w:sz w:val="24"/>
                  <w:szCs w:val="24"/>
                  <w:lang w:val="es-ES"/>
                </w:rPr>
                <w:t xml:space="preserve">, D. (2013). </w:t>
              </w:r>
              <w:r w:rsidRPr="001137F8">
                <w:rPr>
                  <w:rFonts w:ascii="Times New Roman" w:hAnsi="Times New Roman" w:cs="Times New Roman"/>
                  <w:i/>
                  <w:iCs/>
                  <w:sz w:val="24"/>
                  <w:szCs w:val="24"/>
                  <w:lang w:val="es-ES"/>
                </w:rPr>
                <w:t xml:space="preserve">Fundamentos de </w:t>
              </w:r>
              <w:r w:rsidR="00D73DCF" w:rsidRPr="001137F8">
                <w:rPr>
                  <w:rFonts w:ascii="Times New Roman" w:hAnsi="Times New Roman" w:cs="Times New Roman"/>
                  <w:i/>
                  <w:iCs/>
                  <w:sz w:val="24"/>
                  <w:szCs w:val="24"/>
                  <w:lang w:val="es-ES"/>
                </w:rPr>
                <w:t xml:space="preserve">Marketing. </w:t>
              </w:r>
              <w:r w:rsidRPr="001137F8">
                <w:rPr>
                  <w:rFonts w:ascii="Times New Roman" w:hAnsi="Times New Roman" w:cs="Times New Roman"/>
                  <w:sz w:val="24"/>
                  <w:szCs w:val="24"/>
                  <w:lang w:val="es-ES"/>
                </w:rPr>
                <w:t xml:space="preserve">Castellón de la Plana. España: </w:t>
              </w:r>
              <w:proofErr w:type="spellStart"/>
              <w:r w:rsidRPr="001137F8">
                <w:rPr>
                  <w:rFonts w:ascii="Times New Roman" w:hAnsi="Times New Roman" w:cs="Times New Roman"/>
                  <w:sz w:val="24"/>
                  <w:szCs w:val="24"/>
                  <w:lang w:val="es-ES"/>
                </w:rPr>
                <w:t>Universitat</w:t>
              </w:r>
              <w:proofErr w:type="spellEnd"/>
              <w:r w:rsidRPr="001137F8">
                <w:rPr>
                  <w:rFonts w:ascii="Times New Roman" w:hAnsi="Times New Roman" w:cs="Times New Roman"/>
                  <w:sz w:val="24"/>
                  <w:szCs w:val="24"/>
                  <w:lang w:val="es-ES"/>
                </w:rPr>
                <w:t xml:space="preserve"> Jaume I. </w:t>
              </w:r>
              <w:proofErr w:type="spellStart"/>
              <w:r w:rsidRPr="001137F8">
                <w:rPr>
                  <w:rFonts w:ascii="Times New Roman" w:hAnsi="Times New Roman" w:cs="Times New Roman"/>
                  <w:sz w:val="24"/>
                  <w:szCs w:val="24"/>
                  <w:lang w:val="es-ES"/>
                </w:rPr>
                <w:t>Servei</w:t>
              </w:r>
              <w:proofErr w:type="spellEnd"/>
              <w:r w:rsidRPr="001137F8">
                <w:rPr>
                  <w:rFonts w:ascii="Times New Roman" w:hAnsi="Times New Roman" w:cs="Times New Roman"/>
                  <w:sz w:val="24"/>
                  <w:szCs w:val="24"/>
                  <w:lang w:val="es-ES"/>
                </w:rPr>
                <w:t xml:space="preserve"> de </w:t>
              </w:r>
              <w:proofErr w:type="spellStart"/>
              <w:r w:rsidRPr="001137F8">
                <w:rPr>
                  <w:rFonts w:ascii="Times New Roman" w:hAnsi="Times New Roman" w:cs="Times New Roman"/>
                  <w:sz w:val="24"/>
                  <w:szCs w:val="24"/>
                  <w:lang w:val="es-ES"/>
                </w:rPr>
                <w:t>Comunicació</w:t>
              </w:r>
              <w:proofErr w:type="spellEnd"/>
              <w:r w:rsidRPr="001137F8">
                <w:rPr>
                  <w:rFonts w:ascii="Times New Roman" w:hAnsi="Times New Roman" w:cs="Times New Roman"/>
                  <w:sz w:val="24"/>
                  <w:szCs w:val="24"/>
                  <w:lang w:val="es-ES"/>
                </w:rPr>
                <w:t xml:space="preserve"> i </w:t>
              </w:r>
              <w:proofErr w:type="spellStart"/>
              <w:r w:rsidRPr="001137F8">
                <w:rPr>
                  <w:rFonts w:ascii="Times New Roman" w:hAnsi="Times New Roman" w:cs="Times New Roman"/>
                  <w:sz w:val="24"/>
                  <w:szCs w:val="24"/>
                  <w:lang w:val="es-ES"/>
                </w:rPr>
                <w:t>Publicacions</w:t>
              </w:r>
              <w:proofErr w:type="spellEnd"/>
              <w:r w:rsidRPr="001137F8">
                <w:rPr>
                  <w:rFonts w:ascii="Times New Roman" w:hAnsi="Times New Roman" w:cs="Times New Roman"/>
                  <w:sz w:val="24"/>
                  <w:szCs w:val="24"/>
                  <w:lang w:val="es-ES"/>
                </w:rPr>
                <w:t>.</w:t>
              </w:r>
            </w:p>
            <w:p w14:paraId="2BE83635"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Muñiz, R. (2014). </w:t>
              </w:r>
              <w:r w:rsidRPr="001137F8">
                <w:rPr>
                  <w:rFonts w:ascii="Times New Roman" w:hAnsi="Times New Roman" w:cs="Times New Roman"/>
                  <w:i/>
                  <w:iCs/>
                  <w:sz w:val="24"/>
                  <w:szCs w:val="24"/>
                  <w:lang w:val="es-ES"/>
                </w:rPr>
                <w:t>Marketing en el siglo XXI.</w:t>
              </w:r>
              <w:r w:rsidRPr="001137F8">
                <w:rPr>
                  <w:rFonts w:ascii="Times New Roman" w:hAnsi="Times New Roman" w:cs="Times New Roman"/>
                  <w:sz w:val="24"/>
                  <w:szCs w:val="24"/>
                  <w:lang w:val="es-ES"/>
                </w:rPr>
                <w:t xml:space="preserve"> Madrid, España: Centro de Estudios Financieros, CEF.</w:t>
              </w:r>
            </w:p>
            <w:p w14:paraId="532CC4F0" w14:textId="35DEDD2E"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Oliveras, X. (2015). Estrategias de marketing territorial en una región transfronteriza: Tamaulipas-Texas. </w:t>
              </w:r>
              <w:r w:rsidRPr="001137F8">
                <w:rPr>
                  <w:rFonts w:ascii="Times New Roman" w:hAnsi="Times New Roman" w:cs="Times New Roman"/>
                  <w:i/>
                  <w:iCs/>
                  <w:sz w:val="24"/>
                  <w:szCs w:val="24"/>
                  <w:lang w:val="es-ES"/>
                </w:rPr>
                <w:t>Sí Somos Americanos. Revista de Estudios Transfronterizos,</w:t>
              </w:r>
              <w:r w:rsidRPr="001137F8">
                <w:rPr>
                  <w:rFonts w:ascii="Times New Roman" w:hAnsi="Times New Roman" w:cs="Times New Roman"/>
                  <w:sz w:val="24"/>
                  <w:szCs w:val="24"/>
                  <w:lang w:val="es-ES"/>
                </w:rPr>
                <w:t xml:space="preserve"> pp. 97-122.</w:t>
              </w:r>
            </w:p>
            <w:p w14:paraId="778C174E"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Organización Mundial del Turismo. (2011). </w:t>
              </w:r>
              <w:r w:rsidRPr="001137F8">
                <w:rPr>
                  <w:rFonts w:ascii="Times New Roman" w:hAnsi="Times New Roman" w:cs="Times New Roman"/>
                  <w:i/>
                  <w:iCs/>
                  <w:sz w:val="24"/>
                  <w:szCs w:val="24"/>
                  <w:lang w:val="es-ES"/>
                </w:rPr>
                <w:t>Turismo de Humedales: Una gran experiencia.</w:t>
              </w:r>
              <w:r w:rsidRPr="001137F8">
                <w:rPr>
                  <w:rFonts w:ascii="Times New Roman" w:hAnsi="Times New Roman" w:cs="Times New Roman"/>
                  <w:sz w:val="24"/>
                  <w:szCs w:val="24"/>
                  <w:lang w:val="es-ES"/>
                </w:rPr>
                <w:t xml:space="preserve"> Madrid, España.</w:t>
              </w:r>
            </w:p>
            <w:p w14:paraId="54670FA9"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lastRenderedPageBreak/>
                <w:t xml:space="preserve">Organización Mundial del Turismo. (2018). </w:t>
              </w:r>
              <w:r w:rsidRPr="001137F8">
                <w:rPr>
                  <w:rFonts w:ascii="Times New Roman" w:hAnsi="Times New Roman" w:cs="Times New Roman"/>
                  <w:i/>
                  <w:iCs/>
                  <w:sz w:val="24"/>
                  <w:szCs w:val="24"/>
                  <w:lang w:val="es-ES"/>
                </w:rPr>
                <w:t>Barómetro del turismo internacional.</w:t>
              </w:r>
              <w:r w:rsidRPr="001137F8">
                <w:rPr>
                  <w:rFonts w:ascii="Times New Roman" w:hAnsi="Times New Roman" w:cs="Times New Roman"/>
                  <w:sz w:val="24"/>
                  <w:szCs w:val="24"/>
                  <w:lang w:val="es-ES"/>
                </w:rPr>
                <w:t xml:space="preserve"> Madrid, España.</w:t>
              </w:r>
            </w:p>
            <w:p w14:paraId="09E4543C"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Rojas, R. (2012). </w:t>
              </w:r>
              <w:r w:rsidRPr="001137F8">
                <w:rPr>
                  <w:rFonts w:ascii="Times New Roman" w:hAnsi="Times New Roman" w:cs="Times New Roman"/>
                  <w:i/>
                  <w:iCs/>
                  <w:sz w:val="24"/>
                  <w:szCs w:val="24"/>
                  <w:lang w:val="es-ES"/>
                </w:rPr>
                <w:t>Marketing turístico: Ciclos del producto.</w:t>
              </w:r>
              <w:r w:rsidRPr="001137F8">
                <w:rPr>
                  <w:rFonts w:ascii="Times New Roman" w:hAnsi="Times New Roman" w:cs="Times New Roman"/>
                  <w:sz w:val="24"/>
                  <w:szCs w:val="24"/>
                  <w:lang w:val="es-ES"/>
                </w:rPr>
                <w:t xml:space="preserve"> Sevilla, España: PRODETUR.</w:t>
              </w:r>
            </w:p>
            <w:p w14:paraId="37ADC8F1" w14:textId="2FE2D34B"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Rosales, Y. (2015). </w:t>
              </w:r>
              <w:r w:rsidRPr="001137F8">
                <w:rPr>
                  <w:rFonts w:ascii="Times New Roman" w:hAnsi="Times New Roman" w:cs="Times New Roman"/>
                  <w:i/>
                  <w:iCs/>
                  <w:sz w:val="24"/>
                  <w:szCs w:val="24"/>
                  <w:lang w:val="es-ES"/>
                </w:rPr>
                <w:t>Turismo de naturaleza.</w:t>
              </w:r>
              <w:r w:rsidRPr="001137F8">
                <w:rPr>
                  <w:rFonts w:ascii="Times New Roman" w:hAnsi="Times New Roman" w:cs="Times New Roman"/>
                  <w:sz w:val="24"/>
                  <w:szCs w:val="24"/>
                  <w:lang w:val="es-ES"/>
                </w:rPr>
                <w:t xml:space="preserve"> Medellín, Colombia: Cámara de Comercio de Medellín.</w:t>
              </w:r>
            </w:p>
            <w:p w14:paraId="7FA42EF0"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Sánchez, L. (2017). Hacia el diseño de la marca territorial Rodadero "Mágico Destino". </w:t>
              </w:r>
              <w:r w:rsidRPr="001137F8">
                <w:rPr>
                  <w:rFonts w:ascii="Times New Roman" w:hAnsi="Times New Roman" w:cs="Times New Roman"/>
                  <w:i/>
                  <w:iCs/>
                  <w:sz w:val="24"/>
                  <w:szCs w:val="24"/>
                  <w:lang w:val="es-ES"/>
                </w:rPr>
                <w:t>Rev. Turismo y Sociedad</w:t>
              </w:r>
              <w:r w:rsidRPr="001137F8">
                <w:rPr>
                  <w:rFonts w:ascii="Times New Roman" w:hAnsi="Times New Roman" w:cs="Times New Roman"/>
                  <w:sz w:val="24"/>
                  <w:szCs w:val="24"/>
                  <w:lang w:val="es-ES"/>
                </w:rPr>
                <w:t>, pp. 145-164.</w:t>
              </w:r>
            </w:p>
            <w:p w14:paraId="58A9A0CD"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Sánchez, W., &amp; Restrepo, J. (2015). Marketing en tiempo real y el fortalecimiento del </w:t>
              </w:r>
              <w:proofErr w:type="spellStart"/>
              <w:r w:rsidRPr="001137F8">
                <w:rPr>
                  <w:rFonts w:ascii="Times New Roman" w:hAnsi="Times New Roman" w:cs="Times New Roman"/>
                  <w:sz w:val="24"/>
                  <w:szCs w:val="24"/>
                  <w:lang w:val="es-ES"/>
                </w:rPr>
                <w:t>mercadólogo</w:t>
              </w:r>
              <w:proofErr w:type="spellEnd"/>
              <w:r w:rsidRPr="001137F8">
                <w:rPr>
                  <w:rFonts w:ascii="Times New Roman" w:hAnsi="Times New Roman" w:cs="Times New Roman"/>
                  <w:sz w:val="24"/>
                  <w:szCs w:val="24"/>
                  <w:lang w:val="es-ES"/>
                </w:rPr>
                <w:t xml:space="preserve">. </w:t>
              </w:r>
              <w:r w:rsidRPr="001137F8">
                <w:rPr>
                  <w:rFonts w:ascii="Times New Roman" w:hAnsi="Times New Roman" w:cs="Times New Roman"/>
                  <w:i/>
                  <w:iCs/>
                  <w:sz w:val="24"/>
                  <w:szCs w:val="24"/>
                  <w:lang w:val="es-ES"/>
                </w:rPr>
                <w:t>Rev. Escenarios: empresa y territorio</w:t>
              </w:r>
              <w:r w:rsidRPr="001137F8">
                <w:rPr>
                  <w:rFonts w:ascii="Times New Roman" w:hAnsi="Times New Roman" w:cs="Times New Roman"/>
                  <w:sz w:val="24"/>
                  <w:szCs w:val="24"/>
                  <w:lang w:val="es-ES"/>
                </w:rPr>
                <w:t>, pp. 33-52.</w:t>
              </w:r>
            </w:p>
            <w:p w14:paraId="7E8ABCCC" w14:textId="57562603"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proofErr w:type="spellStart"/>
              <w:r w:rsidRPr="001137F8">
                <w:rPr>
                  <w:rFonts w:ascii="Times New Roman" w:hAnsi="Times New Roman" w:cs="Times New Roman"/>
                  <w:sz w:val="24"/>
                  <w:szCs w:val="24"/>
                  <w:lang w:val="es-ES"/>
                </w:rPr>
                <w:t>Villacrés</w:t>
              </w:r>
              <w:proofErr w:type="spellEnd"/>
              <w:r w:rsidRPr="001137F8">
                <w:rPr>
                  <w:rFonts w:ascii="Times New Roman" w:hAnsi="Times New Roman" w:cs="Times New Roman"/>
                  <w:sz w:val="24"/>
                  <w:szCs w:val="24"/>
                  <w:lang w:val="es-ES"/>
                </w:rPr>
                <w:t xml:space="preserve">, G. (2018). </w:t>
              </w:r>
              <w:r w:rsidRPr="001137F8">
                <w:rPr>
                  <w:rFonts w:ascii="Times New Roman" w:hAnsi="Times New Roman" w:cs="Times New Roman"/>
                  <w:i/>
                  <w:iCs/>
                  <w:sz w:val="24"/>
                  <w:szCs w:val="24"/>
                  <w:lang w:val="es-ES"/>
                </w:rPr>
                <w:t xml:space="preserve">Guía para la elaboración del plan de Marketing Turístico. </w:t>
              </w:r>
              <w:r w:rsidRPr="001137F8">
                <w:rPr>
                  <w:rFonts w:ascii="Times New Roman" w:hAnsi="Times New Roman" w:cs="Times New Roman"/>
                  <w:sz w:val="24"/>
                  <w:szCs w:val="24"/>
                  <w:lang w:val="es-ES"/>
                </w:rPr>
                <w:t>Quito, Ecuador: Asociación de Municipalidades Ecuatorianas.</w:t>
              </w:r>
            </w:p>
            <w:p w14:paraId="21028A7D" w14:textId="616F1EE5" w:rsidR="001137F8" w:rsidRPr="001137F8" w:rsidRDefault="001137F8" w:rsidP="001137F8">
              <w:pPr>
                <w:pStyle w:val="Bibliografa"/>
                <w:spacing w:line="480" w:lineRule="auto"/>
                <w:ind w:left="720" w:hanging="720"/>
                <w:jc w:val="center"/>
                <w:rPr>
                  <w:rFonts w:ascii="Times New Roman" w:hAnsi="Times New Roman" w:cs="Times New Roman"/>
                  <w:b/>
                  <w:sz w:val="24"/>
                  <w:szCs w:val="24"/>
                  <w:lang w:val="es-ES"/>
                </w:rPr>
              </w:pPr>
              <w:r w:rsidRPr="001137F8">
                <w:rPr>
                  <w:rFonts w:ascii="Times New Roman" w:hAnsi="Times New Roman" w:cs="Times New Roman"/>
                  <w:b/>
                  <w:sz w:val="24"/>
                  <w:szCs w:val="24"/>
                  <w:lang w:val="es-ES"/>
                </w:rPr>
                <w:t>WEBGRAFÍA</w:t>
              </w:r>
            </w:p>
            <w:p w14:paraId="0C21033C" w14:textId="6EB7115D"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fldChar w:fldCharType="begin"/>
              </w:r>
              <w:r w:rsidRPr="001137F8">
                <w:rPr>
                  <w:rFonts w:ascii="Times New Roman" w:hAnsi="Times New Roman" w:cs="Times New Roman"/>
                  <w:sz w:val="24"/>
                  <w:szCs w:val="24"/>
                  <w:lang w:val="es-ES"/>
                </w:rPr>
                <w:instrText>BIBLIOGRAPHY</w:instrText>
              </w:r>
              <w:r w:rsidRPr="001137F8">
                <w:rPr>
                  <w:rFonts w:ascii="Times New Roman" w:hAnsi="Times New Roman" w:cs="Times New Roman"/>
                  <w:sz w:val="24"/>
                  <w:szCs w:val="24"/>
                  <w:lang w:val="es-ES"/>
                </w:rPr>
                <w:fldChar w:fldCharType="separate"/>
              </w:r>
              <w:r w:rsidRPr="001137F8">
                <w:rPr>
                  <w:rFonts w:ascii="Times New Roman" w:hAnsi="Times New Roman" w:cs="Times New Roman"/>
                  <w:sz w:val="24"/>
                  <w:szCs w:val="24"/>
                  <w:lang w:val="es-ES"/>
                </w:rPr>
                <w:t xml:space="preserve">Alcívar, I. (2018). </w:t>
              </w:r>
              <w:r w:rsidRPr="001137F8">
                <w:rPr>
                  <w:rFonts w:ascii="Times New Roman" w:hAnsi="Times New Roman" w:cs="Times New Roman"/>
                  <w:i/>
                  <w:iCs/>
                  <w:sz w:val="24"/>
                  <w:szCs w:val="24"/>
                  <w:lang w:val="es-ES"/>
                </w:rPr>
                <w:t>Retos del MINTUR 2018</w:t>
              </w:r>
              <w:r w:rsidRPr="001137F8">
                <w:rPr>
                  <w:rFonts w:ascii="Times New Roman" w:hAnsi="Times New Roman" w:cs="Times New Roman"/>
                  <w:sz w:val="24"/>
                  <w:szCs w:val="24"/>
                  <w:lang w:val="es-ES"/>
                </w:rPr>
                <w:t>. Obtenido de Entorno Turístico: https://www.entornoturistico.com/retos-del-mintur-ecuador-2018/</w:t>
              </w:r>
            </w:p>
            <w:p w14:paraId="6985C832" w14:textId="54897B95"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Andrade, L. (17 de Febrero de 2011). </w:t>
              </w:r>
              <w:r w:rsidRPr="001137F8">
                <w:rPr>
                  <w:rFonts w:ascii="Times New Roman" w:hAnsi="Times New Roman" w:cs="Times New Roman"/>
                  <w:i/>
                  <w:iCs/>
                  <w:sz w:val="24"/>
                  <w:szCs w:val="24"/>
                  <w:lang w:val="es-ES"/>
                </w:rPr>
                <w:t>Gestiopolis</w:t>
              </w:r>
              <w:r w:rsidRPr="001137F8">
                <w:rPr>
                  <w:rFonts w:ascii="Times New Roman" w:hAnsi="Times New Roman" w:cs="Times New Roman"/>
                  <w:sz w:val="24"/>
                  <w:szCs w:val="24"/>
                  <w:lang w:val="es-ES"/>
                </w:rPr>
                <w:t>. Obtenido de Propuesta de plan de desarrollo turístico, ambiental y cultural para Chone Ecuador: https://www.gestiopolis.com/propuesta-plan-desarrollo-turistico-ambiental-cultural-chone-ecuador/</w:t>
              </w:r>
            </w:p>
            <w:p w14:paraId="4F40227A"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Bellettini, O. (01 de Julio de 2018). </w:t>
              </w:r>
              <w:r w:rsidRPr="001137F8">
                <w:rPr>
                  <w:rFonts w:ascii="Times New Roman" w:hAnsi="Times New Roman" w:cs="Times New Roman"/>
                  <w:i/>
                  <w:iCs/>
                  <w:sz w:val="24"/>
                  <w:szCs w:val="24"/>
                  <w:lang w:val="es-ES"/>
                </w:rPr>
                <w:t>El turismo y la transformación de Manabí</w:t>
              </w:r>
              <w:r w:rsidRPr="001137F8">
                <w:rPr>
                  <w:rFonts w:ascii="Times New Roman" w:hAnsi="Times New Roman" w:cs="Times New Roman"/>
                  <w:sz w:val="24"/>
                  <w:szCs w:val="24"/>
                  <w:lang w:val="es-ES"/>
                </w:rPr>
                <w:t>. Obtenido de El Diario: http://www.eldiario.ec/noticias-manabi-ecuador/475891-el-turismo-y-la-transformacion-de-manabi/</w:t>
              </w:r>
            </w:p>
            <w:p w14:paraId="18F80627"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lastRenderedPageBreak/>
                <w:t xml:space="preserve">Ecured. (2018). </w:t>
              </w:r>
              <w:r w:rsidRPr="001137F8">
                <w:rPr>
                  <w:rFonts w:ascii="Times New Roman" w:hAnsi="Times New Roman" w:cs="Times New Roman"/>
                  <w:i/>
                  <w:iCs/>
                  <w:sz w:val="24"/>
                  <w:szCs w:val="24"/>
                  <w:lang w:val="es-ES"/>
                </w:rPr>
                <w:t>Cantón Chone (Ecuador)</w:t>
              </w:r>
              <w:r w:rsidRPr="001137F8">
                <w:rPr>
                  <w:rFonts w:ascii="Times New Roman" w:hAnsi="Times New Roman" w:cs="Times New Roman"/>
                  <w:sz w:val="24"/>
                  <w:szCs w:val="24"/>
                  <w:lang w:val="es-ES"/>
                </w:rPr>
                <w:t>. Obtenido de www.ecured.cu: https://www.ecured.cu/Cant%C3%B3n_Chone_(Ecuador)</w:t>
              </w:r>
            </w:p>
            <w:p w14:paraId="7B50232D" w14:textId="42BB8FAF"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Hernades, R. (2016). </w:t>
              </w:r>
              <w:r w:rsidRPr="001137F8">
                <w:rPr>
                  <w:rFonts w:ascii="Times New Roman" w:hAnsi="Times New Roman" w:cs="Times New Roman"/>
                  <w:i/>
                  <w:iCs/>
                  <w:sz w:val="24"/>
                  <w:szCs w:val="24"/>
                  <w:lang w:val="es-ES"/>
                </w:rPr>
                <w:t>RodrigoHM</w:t>
              </w:r>
              <w:r w:rsidRPr="001137F8">
                <w:rPr>
                  <w:rFonts w:ascii="Times New Roman" w:hAnsi="Times New Roman" w:cs="Times New Roman"/>
                  <w:sz w:val="24"/>
                  <w:szCs w:val="24"/>
                  <w:lang w:val="es-ES"/>
                </w:rPr>
                <w:t>. Obtenido de Concepto de Mercadotecnia Turística: http://rodrigohm.com/concepto-de-mercadotecnia-turistica/</w:t>
              </w:r>
            </w:p>
            <w:p w14:paraId="4C6277B9"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Hosteltur Latam. (10 de Junio de 2018). </w:t>
              </w:r>
              <w:r w:rsidRPr="001137F8">
                <w:rPr>
                  <w:rFonts w:ascii="Times New Roman" w:hAnsi="Times New Roman" w:cs="Times New Roman"/>
                  <w:i/>
                  <w:iCs/>
                  <w:sz w:val="24"/>
                  <w:szCs w:val="24"/>
                  <w:lang w:val="es-ES"/>
                </w:rPr>
                <w:t>Ecuador registra cifras récord de turismo internacional en 2018</w:t>
              </w:r>
              <w:r w:rsidRPr="001137F8">
                <w:rPr>
                  <w:rFonts w:ascii="Times New Roman" w:hAnsi="Times New Roman" w:cs="Times New Roman"/>
                  <w:sz w:val="24"/>
                  <w:szCs w:val="24"/>
                  <w:lang w:val="es-ES"/>
                </w:rPr>
                <w:t>. Obtenido de https://www.hosteltur.lat/114060_ecuador-registra-cifras-record-turismo-internacional-2018.html</w:t>
              </w:r>
            </w:p>
            <w:p w14:paraId="3F5A67B8"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Ministerio de Turismo. (04 de Enero de 2018). </w:t>
              </w:r>
              <w:r w:rsidRPr="001137F8">
                <w:rPr>
                  <w:rFonts w:ascii="Times New Roman" w:hAnsi="Times New Roman" w:cs="Times New Roman"/>
                  <w:i/>
                  <w:iCs/>
                  <w:sz w:val="24"/>
                  <w:szCs w:val="24"/>
                  <w:lang w:val="es-ES"/>
                </w:rPr>
                <w:t>Arribo de turistas a Ecuador creció en 14% en 2017</w:t>
              </w:r>
              <w:r w:rsidRPr="001137F8">
                <w:rPr>
                  <w:rFonts w:ascii="Times New Roman" w:hAnsi="Times New Roman" w:cs="Times New Roman"/>
                  <w:sz w:val="24"/>
                  <w:szCs w:val="24"/>
                  <w:lang w:val="es-ES"/>
                </w:rPr>
                <w:t>. Obtenido de https://www.turismo.gob.ec/arribo-de-turistas-a-ecuador-crecio-en-14-en-2017/</w:t>
              </w:r>
            </w:p>
            <w:p w14:paraId="6EE98942"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Organización Mundial del Turismo. (25 de Junio de 2018). </w:t>
              </w:r>
              <w:r w:rsidRPr="001137F8">
                <w:rPr>
                  <w:rFonts w:ascii="Times New Roman" w:hAnsi="Times New Roman" w:cs="Times New Roman"/>
                  <w:i/>
                  <w:iCs/>
                  <w:sz w:val="24"/>
                  <w:szCs w:val="24"/>
                  <w:lang w:val="es-ES"/>
                </w:rPr>
                <w:t>El turismo internacional supera las expectativas en los primeros meses de 2018</w:t>
              </w:r>
              <w:r w:rsidRPr="001137F8">
                <w:rPr>
                  <w:rFonts w:ascii="Times New Roman" w:hAnsi="Times New Roman" w:cs="Times New Roman"/>
                  <w:sz w:val="24"/>
                  <w:szCs w:val="24"/>
                  <w:lang w:val="es-ES"/>
                </w:rPr>
                <w:t>. Obtenido de http://media.unwto.org/es/press-release/2018-06-25/el-turismo-internacional-supera-las-expectativas-en-los-primeros-meses-de-2</w:t>
              </w:r>
            </w:p>
            <w:p w14:paraId="10439913"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Organización Mundial del Turismo. (15 de Enero de 2018). </w:t>
              </w:r>
              <w:r w:rsidRPr="001137F8">
                <w:rPr>
                  <w:rFonts w:ascii="Times New Roman" w:hAnsi="Times New Roman" w:cs="Times New Roman"/>
                  <w:i/>
                  <w:iCs/>
                  <w:sz w:val="24"/>
                  <w:szCs w:val="24"/>
                  <w:lang w:val="es-ES"/>
                </w:rPr>
                <w:t>Resultados del turismo internacional en 2017: los más altos en siete años</w:t>
              </w:r>
              <w:r w:rsidRPr="001137F8">
                <w:rPr>
                  <w:rFonts w:ascii="Times New Roman" w:hAnsi="Times New Roman" w:cs="Times New Roman"/>
                  <w:sz w:val="24"/>
                  <w:szCs w:val="24"/>
                  <w:lang w:val="es-ES"/>
                </w:rPr>
                <w:t>. Obtenido de http://media.unwto.org/es/press-release/2018-01-15/resultados-del-turismo-internacional-en-2017-los-mas-altos-en-siete-anos</w:t>
              </w:r>
            </w:p>
            <w:p w14:paraId="0C541731"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Rauda, W. (2018). </w:t>
              </w:r>
              <w:r w:rsidRPr="001137F8">
                <w:rPr>
                  <w:rFonts w:ascii="Times New Roman" w:hAnsi="Times New Roman" w:cs="Times New Roman"/>
                  <w:i/>
                  <w:iCs/>
                  <w:sz w:val="24"/>
                  <w:szCs w:val="24"/>
                  <w:lang w:val="es-ES"/>
                </w:rPr>
                <w:t>Entorno Turístico</w:t>
              </w:r>
              <w:r w:rsidRPr="001137F8">
                <w:rPr>
                  <w:rFonts w:ascii="Times New Roman" w:hAnsi="Times New Roman" w:cs="Times New Roman"/>
                  <w:sz w:val="24"/>
                  <w:szCs w:val="24"/>
                  <w:lang w:val="es-ES"/>
                </w:rPr>
                <w:t>. Obtenido de Planificación estratégica del turismo: http://www.entornoturistico.com/que-es-la-planificacion-estrategica-del-turismo/</w:t>
              </w:r>
            </w:p>
            <w:p w14:paraId="1C4E0EEC"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lastRenderedPageBreak/>
                <w:t xml:space="preserve">Rousslin, J. (2013). </w:t>
              </w:r>
              <w:r w:rsidRPr="001137F8">
                <w:rPr>
                  <w:rFonts w:ascii="Times New Roman" w:hAnsi="Times New Roman" w:cs="Times New Roman"/>
                  <w:i/>
                  <w:iCs/>
                  <w:sz w:val="24"/>
                  <w:szCs w:val="24"/>
                  <w:lang w:val="es-ES"/>
                </w:rPr>
                <w:t>Todo Marketing</w:t>
              </w:r>
              <w:r w:rsidRPr="001137F8">
                <w:rPr>
                  <w:rFonts w:ascii="Times New Roman" w:hAnsi="Times New Roman" w:cs="Times New Roman"/>
                  <w:sz w:val="24"/>
                  <w:szCs w:val="24"/>
                  <w:lang w:val="es-ES"/>
                </w:rPr>
                <w:t>. Obtenido de ¿Qué es el marketing turístico?: http://www.todomktblog.com/2013/06/mkt-turistico.html</w:t>
              </w:r>
            </w:p>
            <w:p w14:paraId="2C55BB90" w14:textId="77777777" w:rsidR="001137F8" w:rsidRPr="001137F8" w:rsidRDefault="001137F8" w:rsidP="001137F8">
              <w:pPr>
                <w:pStyle w:val="Bibliografa"/>
                <w:spacing w:line="480" w:lineRule="auto"/>
                <w:ind w:left="720" w:hanging="720"/>
                <w:jc w:val="both"/>
                <w:rPr>
                  <w:rFonts w:ascii="Times New Roman" w:hAnsi="Times New Roman" w:cs="Times New Roman"/>
                  <w:sz w:val="24"/>
                  <w:szCs w:val="24"/>
                  <w:lang w:val="es-ES"/>
                </w:rPr>
              </w:pPr>
              <w:r w:rsidRPr="001137F8">
                <w:rPr>
                  <w:rFonts w:ascii="Times New Roman" w:hAnsi="Times New Roman" w:cs="Times New Roman"/>
                  <w:sz w:val="24"/>
                  <w:szCs w:val="24"/>
                  <w:lang w:val="es-ES"/>
                </w:rPr>
                <w:t xml:space="preserve">Zárate, G. (2018). </w:t>
              </w:r>
              <w:r w:rsidRPr="001137F8">
                <w:rPr>
                  <w:rFonts w:ascii="Times New Roman" w:hAnsi="Times New Roman" w:cs="Times New Roman"/>
                  <w:i/>
                  <w:iCs/>
                  <w:sz w:val="24"/>
                  <w:szCs w:val="24"/>
                  <w:lang w:val="es-ES"/>
                </w:rPr>
                <w:t>La importancia del marketing en el turismo</w:t>
              </w:r>
              <w:r w:rsidRPr="001137F8">
                <w:rPr>
                  <w:rFonts w:ascii="Times New Roman" w:hAnsi="Times New Roman" w:cs="Times New Roman"/>
                  <w:sz w:val="24"/>
                  <w:szCs w:val="24"/>
                  <w:lang w:val="es-ES"/>
                </w:rPr>
                <w:t>. Obtenido de www.euroaula.com: https://www.euroaula.com/es/importancia-marketing-turismo</w:t>
              </w:r>
            </w:p>
            <w:p w14:paraId="497D97D7" w14:textId="700959DA" w:rsidR="001137F8" w:rsidRPr="001137F8" w:rsidRDefault="001137F8" w:rsidP="001137F8">
              <w:pPr>
                <w:spacing w:line="480" w:lineRule="auto"/>
                <w:jc w:val="both"/>
              </w:pPr>
              <w:r w:rsidRPr="001137F8">
                <w:rPr>
                  <w:rFonts w:ascii="Times New Roman" w:hAnsi="Times New Roman" w:cs="Times New Roman"/>
                  <w:b/>
                  <w:bCs/>
                  <w:sz w:val="24"/>
                  <w:szCs w:val="24"/>
                </w:rPr>
                <w:fldChar w:fldCharType="end"/>
              </w:r>
            </w:p>
          </w:sdtContent>
        </w:sdt>
      </w:sdtContent>
    </w:sdt>
    <w:p w14:paraId="15319C6B" w14:textId="77777777" w:rsidR="002F52E7" w:rsidRPr="001137F8" w:rsidRDefault="002F52E7" w:rsidP="00C32577">
      <w:pPr>
        <w:spacing w:line="480" w:lineRule="auto"/>
        <w:jc w:val="both"/>
        <w:rPr>
          <w:rFonts w:ascii="Times New Roman" w:hAnsi="Times New Roman" w:cs="Times New Roman"/>
          <w:sz w:val="24"/>
          <w:szCs w:val="24"/>
        </w:rPr>
      </w:pPr>
    </w:p>
    <w:p w14:paraId="7E918687" w14:textId="77777777" w:rsidR="001137F8" w:rsidRPr="001137F8" w:rsidRDefault="001137F8">
      <w:pPr>
        <w:rPr>
          <w:rFonts w:ascii="Times New Roman" w:hAnsi="Times New Roman" w:cs="Times New Roman"/>
          <w:sz w:val="24"/>
          <w:szCs w:val="24"/>
        </w:rPr>
      </w:pPr>
      <w:r w:rsidRPr="001137F8">
        <w:rPr>
          <w:rFonts w:ascii="Times New Roman" w:hAnsi="Times New Roman" w:cs="Times New Roman"/>
          <w:sz w:val="24"/>
          <w:szCs w:val="24"/>
        </w:rPr>
        <w:br w:type="page"/>
      </w:r>
    </w:p>
    <w:p w14:paraId="33560210" w14:textId="7E7D73D3" w:rsidR="00912A82" w:rsidRPr="000B523A" w:rsidRDefault="00D73DCF" w:rsidP="00D73DCF">
      <w:pPr>
        <w:pStyle w:val="Ttulo1"/>
        <w:jc w:val="center"/>
        <w:rPr>
          <w:sz w:val="24"/>
          <w:szCs w:val="24"/>
        </w:rPr>
      </w:pPr>
      <w:bookmarkStart w:id="200" w:name="_Toc531485216"/>
      <w:bookmarkStart w:id="201" w:name="_GoBack"/>
      <w:bookmarkEnd w:id="201"/>
      <w:r w:rsidRPr="000B523A">
        <w:rPr>
          <w:sz w:val="24"/>
          <w:szCs w:val="24"/>
        </w:rPr>
        <w:lastRenderedPageBreak/>
        <w:t>ANEXOS</w:t>
      </w:r>
      <w:bookmarkEnd w:id="200"/>
    </w:p>
    <w:p w14:paraId="0E78CCAB" w14:textId="4DF7C188" w:rsidR="00C20C17" w:rsidRPr="0086067E" w:rsidRDefault="0086067E" w:rsidP="00C32577">
      <w:pPr>
        <w:spacing w:line="480" w:lineRule="auto"/>
        <w:jc w:val="both"/>
        <w:rPr>
          <w:rFonts w:ascii="Times New Roman" w:hAnsi="Times New Roman" w:cs="Times New Roman"/>
          <w:b/>
          <w:sz w:val="24"/>
          <w:szCs w:val="24"/>
        </w:rPr>
      </w:pPr>
      <w:r w:rsidRPr="0086067E">
        <w:rPr>
          <w:rFonts w:ascii="Times New Roman" w:hAnsi="Times New Roman" w:cs="Times New Roman"/>
          <w:b/>
          <w:sz w:val="24"/>
          <w:szCs w:val="24"/>
        </w:rPr>
        <w:t>Anexo 1: Asamblea con los actores del sector turístico del cantón Chone</w:t>
      </w:r>
    </w:p>
    <w:p w14:paraId="34C8685B" w14:textId="580C886D" w:rsidR="0086067E" w:rsidRDefault="0086067E" w:rsidP="0086067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Mesa de trabajo 1</w:t>
      </w:r>
    </w:p>
    <w:p w14:paraId="5F6C47D4" w14:textId="5DB1D478" w:rsidR="0086067E" w:rsidRPr="001137F8" w:rsidRDefault="0086067E" w:rsidP="0086067E">
      <w:pPr>
        <w:spacing w:line="480" w:lineRule="auto"/>
        <w:jc w:val="center"/>
        <w:rPr>
          <w:rFonts w:ascii="Times New Roman" w:hAnsi="Times New Roman" w:cs="Times New Roman"/>
          <w:sz w:val="24"/>
          <w:szCs w:val="24"/>
        </w:rPr>
      </w:pPr>
      <w:r w:rsidRPr="00704EA0">
        <w:rPr>
          <w:rFonts w:ascii="Arial" w:hAnsi="Arial" w:cs="Arial"/>
          <w:noProof/>
          <w:sz w:val="24"/>
          <w:szCs w:val="24"/>
          <w:lang w:val="en-US"/>
        </w:rPr>
        <w:drawing>
          <wp:inline distT="0" distB="0" distL="0" distR="0" wp14:anchorId="0A30DDDB" wp14:editId="4571F226">
            <wp:extent cx="4812909" cy="6804000"/>
            <wp:effectExtent l="0" t="0" r="6985" b="0"/>
            <wp:docPr id="380" name="Imagen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12909" cy="6804000"/>
                    </a:xfrm>
                    <a:prstGeom prst="rect">
                      <a:avLst/>
                    </a:prstGeom>
                    <a:noFill/>
                  </pic:spPr>
                </pic:pic>
              </a:graphicData>
            </a:graphic>
          </wp:inline>
        </w:drawing>
      </w:r>
    </w:p>
    <w:p w14:paraId="0DC4235B" w14:textId="304864A9" w:rsidR="001137F8" w:rsidRDefault="0086067E">
      <w:pPr>
        <w:spacing w:line="480" w:lineRule="auto"/>
        <w:jc w:val="both"/>
        <w:rPr>
          <w:rFonts w:ascii="Times New Roman" w:hAnsi="Times New Roman" w:cs="Times New Roman"/>
          <w:sz w:val="24"/>
          <w:szCs w:val="24"/>
        </w:rPr>
      </w:pPr>
      <w:r w:rsidRPr="00704EA0">
        <w:rPr>
          <w:rFonts w:ascii="Arial" w:hAnsi="Arial" w:cs="Arial"/>
          <w:noProof/>
          <w:sz w:val="24"/>
          <w:szCs w:val="24"/>
          <w:lang w:val="en-US"/>
        </w:rPr>
        <w:lastRenderedPageBreak/>
        <w:drawing>
          <wp:inline distT="0" distB="0" distL="0" distR="0" wp14:anchorId="644A6D3A" wp14:editId="164D2F00">
            <wp:extent cx="5562600" cy="7863840"/>
            <wp:effectExtent l="0" t="0" r="0" b="3810"/>
            <wp:docPr id="382" name="Imagen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62600" cy="7863840"/>
                    </a:xfrm>
                    <a:prstGeom prst="rect">
                      <a:avLst/>
                    </a:prstGeom>
                    <a:noFill/>
                  </pic:spPr>
                </pic:pic>
              </a:graphicData>
            </a:graphic>
          </wp:inline>
        </w:drawing>
      </w:r>
    </w:p>
    <w:p w14:paraId="2A10E02E" w14:textId="0297D0CF" w:rsidR="0086067E" w:rsidRDefault="0086067E">
      <w:pPr>
        <w:spacing w:line="480" w:lineRule="auto"/>
        <w:jc w:val="both"/>
        <w:rPr>
          <w:rFonts w:ascii="Times New Roman" w:hAnsi="Times New Roman" w:cs="Times New Roman"/>
          <w:sz w:val="24"/>
          <w:szCs w:val="24"/>
        </w:rPr>
      </w:pPr>
      <w:r w:rsidRPr="00704EA0">
        <w:rPr>
          <w:rFonts w:ascii="Arial" w:hAnsi="Arial" w:cs="Arial"/>
          <w:noProof/>
          <w:sz w:val="24"/>
          <w:szCs w:val="24"/>
          <w:lang w:val="en-US"/>
        </w:rPr>
        <w:lastRenderedPageBreak/>
        <w:drawing>
          <wp:inline distT="0" distB="0" distL="0" distR="0" wp14:anchorId="153248E7" wp14:editId="45238622">
            <wp:extent cx="5562600" cy="7863840"/>
            <wp:effectExtent l="0" t="0" r="0" b="3810"/>
            <wp:docPr id="384" name="Imagen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62600" cy="7863840"/>
                    </a:xfrm>
                    <a:prstGeom prst="rect">
                      <a:avLst/>
                    </a:prstGeom>
                    <a:noFill/>
                  </pic:spPr>
                </pic:pic>
              </a:graphicData>
            </a:graphic>
          </wp:inline>
        </w:drawing>
      </w:r>
    </w:p>
    <w:p w14:paraId="3E22700E" w14:textId="4D91980A" w:rsidR="0086067E" w:rsidRDefault="0086067E">
      <w:pPr>
        <w:spacing w:line="480" w:lineRule="auto"/>
        <w:jc w:val="both"/>
        <w:rPr>
          <w:rFonts w:ascii="Times New Roman" w:hAnsi="Times New Roman" w:cs="Times New Roman"/>
          <w:sz w:val="24"/>
          <w:szCs w:val="24"/>
        </w:rPr>
      </w:pPr>
      <w:r w:rsidRPr="00704EA0">
        <w:rPr>
          <w:rFonts w:ascii="Arial" w:hAnsi="Arial" w:cs="Arial"/>
          <w:noProof/>
          <w:sz w:val="24"/>
          <w:szCs w:val="24"/>
          <w:lang w:val="en-US"/>
        </w:rPr>
        <w:lastRenderedPageBreak/>
        <w:drawing>
          <wp:inline distT="0" distB="0" distL="0" distR="0" wp14:anchorId="6582852E" wp14:editId="5B3C35D6">
            <wp:extent cx="5562600" cy="7863840"/>
            <wp:effectExtent l="0" t="0" r="0" b="3810"/>
            <wp:docPr id="386" name="Imagen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62600" cy="7863840"/>
                    </a:xfrm>
                    <a:prstGeom prst="rect">
                      <a:avLst/>
                    </a:prstGeom>
                    <a:noFill/>
                  </pic:spPr>
                </pic:pic>
              </a:graphicData>
            </a:graphic>
          </wp:inline>
        </w:drawing>
      </w:r>
    </w:p>
    <w:p w14:paraId="7EDDAA61" w14:textId="7FFFAC04" w:rsidR="0086067E" w:rsidRDefault="0086067E" w:rsidP="0086067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Mesa de trabajo 2</w:t>
      </w:r>
    </w:p>
    <w:p w14:paraId="0E77028D" w14:textId="40C68CF2" w:rsidR="0086067E" w:rsidRDefault="0086067E" w:rsidP="0086067E">
      <w:pPr>
        <w:spacing w:line="480" w:lineRule="auto"/>
        <w:jc w:val="center"/>
        <w:rPr>
          <w:rFonts w:ascii="Times New Roman" w:hAnsi="Times New Roman" w:cs="Times New Roman"/>
          <w:sz w:val="24"/>
          <w:szCs w:val="24"/>
        </w:rPr>
      </w:pPr>
      <w:r w:rsidRPr="00704EA0">
        <w:rPr>
          <w:rFonts w:ascii="Arial" w:hAnsi="Arial" w:cs="Arial"/>
          <w:noProof/>
          <w:sz w:val="24"/>
          <w:szCs w:val="24"/>
          <w:lang w:val="en-US"/>
        </w:rPr>
        <w:drawing>
          <wp:inline distT="0" distB="0" distL="0" distR="0" wp14:anchorId="1C19FC61" wp14:editId="2BF3CE43">
            <wp:extent cx="5412178" cy="7651189"/>
            <wp:effectExtent l="0" t="0" r="0" b="6985"/>
            <wp:docPr id="388"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12859" cy="7652152"/>
                    </a:xfrm>
                    <a:prstGeom prst="rect">
                      <a:avLst/>
                    </a:prstGeom>
                    <a:noFill/>
                  </pic:spPr>
                </pic:pic>
              </a:graphicData>
            </a:graphic>
          </wp:inline>
        </w:drawing>
      </w:r>
    </w:p>
    <w:p w14:paraId="433C9C95" w14:textId="28FA1937" w:rsidR="0086067E" w:rsidRDefault="0086067E" w:rsidP="0086067E">
      <w:pPr>
        <w:spacing w:line="480" w:lineRule="auto"/>
        <w:jc w:val="center"/>
        <w:rPr>
          <w:rFonts w:ascii="Times New Roman" w:hAnsi="Times New Roman" w:cs="Times New Roman"/>
          <w:sz w:val="24"/>
          <w:szCs w:val="24"/>
        </w:rPr>
      </w:pPr>
      <w:r w:rsidRPr="00704EA0">
        <w:rPr>
          <w:rFonts w:ascii="Arial" w:hAnsi="Arial" w:cs="Arial"/>
          <w:noProof/>
          <w:sz w:val="24"/>
          <w:szCs w:val="24"/>
          <w:lang w:val="en-US"/>
        </w:rPr>
        <w:lastRenderedPageBreak/>
        <w:drawing>
          <wp:inline distT="0" distB="0" distL="0" distR="0" wp14:anchorId="1DA60D5A" wp14:editId="065AFC48">
            <wp:extent cx="5562600" cy="7863840"/>
            <wp:effectExtent l="0" t="0" r="0" b="3810"/>
            <wp:docPr id="390" name="Imagen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62600" cy="7863840"/>
                    </a:xfrm>
                    <a:prstGeom prst="rect">
                      <a:avLst/>
                    </a:prstGeom>
                    <a:noFill/>
                  </pic:spPr>
                </pic:pic>
              </a:graphicData>
            </a:graphic>
          </wp:inline>
        </w:drawing>
      </w:r>
    </w:p>
    <w:p w14:paraId="6B8D0DAD" w14:textId="2CCBDC43" w:rsidR="0086067E" w:rsidRDefault="0086067E" w:rsidP="0086067E">
      <w:pPr>
        <w:spacing w:line="480" w:lineRule="auto"/>
        <w:jc w:val="center"/>
        <w:rPr>
          <w:rFonts w:ascii="Times New Roman" w:hAnsi="Times New Roman" w:cs="Times New Roman"/>
          <w:sz w:val="24"/>
          <w:szCs w:val="24"/>
        </w:rPr>
      </w:pPr>
      <w:r w:rsidRPr="00704EA0">
        <w:rPr>
          <w:rFonts w:ascii="Arial" w:hAnsi="Arial" w:cs="Arial"/>
          <w:noProof/>
          <w:sz w:val="24"/>
          <w:szCs w:val="24"/>
          <w:lang w:val="en-US"/>
        </w:rPr>
        <w:lastRenderedPageBreak/>
        <w:drawing>
          <wp:inline distT="0" distB="0" distL="0" distR="0" wp14:anchorId="23CDC458" wp14:editId="27F21AD1">
            <wp:extent cx="5562600" cy="7863840"/>
            <wp:effectExtent l="0" t="0" r="0" b="3810"/>
            <wp:docPr id="392" name="Imagen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62600" cy="7863840"/>
                    </a:xfrm>
                    <a:prstGeom prst="rect">
                      <a:avLst/>
                    </a:prstGeom>
                    <a:noFill/>
                  </pic:spPr>
                </pic:pic>
              </a:graphicData>
            </a:graphic>
          </wp:inline>
        </w:drawing>
      </w:r>
    </w:p>
    <w:p w14:paraId="0DFB9C45" w14:textId="344B489B" w:rsidR="0086067E" w:rsidRDefault="0086067E" w:rsidP="0086067E">
      <w:pPr>
        <w:spacing w:line="480" w:lineRule="auto"/>
        <w:jc w:val="center"/>
        <w:rPr>
          <w:rFonts w:ascii="Times New Roman" w:hAnsi="Times New Roman" w:cs="Times New Roman"/>
          <w:sz w:val="24"/>
          <w:szCs w:val="24"/>
        </w:rPr>
      </w:pPr>
      <w:r w:rsidRPr="00704EA0">
        <w:rPr>
          <w:rFonts w:ascii="Arial" w:hAnsi="Arial" w:cs="Arial"/>
          <w:noProof/>
          <w:sz w:val="24"/>
          <w:szCs w:val="24"/>
          <w:lang w:val="en-US"/>
        </w:rPr>
        <w:lastRenderedPageBreak/>
        <w:drawing>
          <wp:inline distT="0" distB="0" distL="0" distR="0" wp14:anchorId="472D44C4" wp14:editId="2EB3E09B">
            <wp:extent cx="5562600" cy="7863840"/>
            <wp:effectExtent l="0" t="0" r="0" b="3810"/>
            <wp:docPr id="394" name="Imagen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62600" cy="7863840"/>
                    </a:xfrm>
                    <a:prstGeom prst="rect">
                      <a:avLst/>
                    </a:prstGeom>
                    <a:noFill/>
                  </pic:spPr>
                </pic:pic>
              </a:graphicData>
            </a:graphic>
          </wp:inline>
        </w:drawing>
      </w:r>
    </w:p>
    <w:p w14:paraId="45BC6623" w14:textId="3C95626C" w:rsidR="0086067E" w:rsidRPr="0086067E" w:rsidRDefault="0086067E" w:rsidP="0086067E">
      <w:pPr>
        <w:spacing w:line="480" w:lineRule="auto"/>
        <w:jc w:val="both"/>
        <w:rPr>
          <w:rFonts w:ascii="Times New Roman" w:hAnsi="Times New Roman" w:cs="Times New Roman"/>
          <w:b/>
          <w:sz w:val="24"/>
          <w:szCs w:val="24"/>
        </w:rPr>
      </w:pPr>
      <w:r w:rsidRPr="0086067E">
        <w:rPr>
          <w:rFonts w:ascii="Times New Roman" w:hAnsi="Times New Roman" w:cs="Times New Roman"/>
          <w:b/>
          <w:sz w:val="24"/>
          <w:szCs w:val="24"/>
        </w:rPr>
        <w:lastRenderedPageBreak/>
        <w:t>Anexo 2: Formato de encuesta dirigida a turistas nacionales</w:t>
      </w:r>
    </w:p>
    <w:tbl>
      <w:tblPr>
        <w:tblW w:w="8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8"/>
        <w:gridCol w:w="1382"/>
        <w:gridCol w:w="455"/>
        <w:gridCol w:w="493"/>
        <w:gridCol w:w="409"/>
        <w:gridCol w:w="897"/>
        <w:gridCol w:w="962"/>
        <w:gridCol w:w="86"/>
        <w:gridCol w:w="339"/>
        <w:gridCol w:w="425"/>
        <w:gridCol w:w="142"/>
        <w:gridCol w:w="18"/>
        <w:gridCol w:w="691"/>
        <w:gridCol w:w="504"/>
      </w:tblGrid>
      <w:tr w:rsidR="0086067E" w:rsidRPr="002855D1" w14:paraId="14489CF4" w14:textId="77777777" w:rsidTr="00D738C4">
        <w:trPr>
          <w:trHeight w:val="345"/>
          <w:jc w:val="center"/>
        </w:trPr>
        <w:tc>
          <w:tcPr>
            <w:tcW w:w="8651" w:type="dxa"/>
            <w:gridSpan w:val="14"/>
          </w:tcPr>
          <w:p w14:paraId="4D3C1042" w14:textId="77777777" w:rsidR="0086067E" w:rsidRPr="002855D1" w:rsidRDefault="0086067E" w:rsidP="00D738C4">
            <w:pPr>
              <w:spacing w:after="0" w:line="240" w:lineRule="auto"/>
              <w:jc w:val="center"/>
              <w:rPr>
                <w:rFonts w:ascii="Verdana" w:eastAsia="Times New Roman" w:hAnsi="Verdana"/>
                <w:b/>
                <w:color w:val="0000FF"/>
                <w:sz w:val="24"/>
                <w:szCs w:val="24"/>
                <w:lang w:eastAsia="es-ES"/>
              </w:rPr>
            </w:pPr>
            <w:r w:rsidRPr="002855D1">
              <w:rPr>
                <w:rFonts w:ascii="Verdana" w:eastAsia="Times New Roman" w:hAnsi="Verdana"/>
                <w:b/>
                <w:color w:val="0000FF"/>
                <w:sz w:val="24"/>
                <w:szCs w:val="24"/>
                <w:lang w:eastAsia="es-ES"/>
              </w:rPr>
              <w:t>Plan de Marketing Turístico para el cantón Chone, provincia de Manabí</w:t>
            </w:r>
          </w:p>
        </w:tc>
      </w:tr>
      <w:tr w:rsidR="0086067E" w:rsidRPr="002855D1" w14:paraId="33DD91A4" w14:textId="77777777" w:rsidTr="00D738C4">
        <w:trPr>
          <w:trHeight w:val="360"/>
          <w:jc w:val="center"/>
        </w:trPr>
        <w:tc>
          <w:tcPr>
            <w:tcW w:w="5484" w:type="dxa"/>
            <w:gridSpan w:val="6"/>
          </w:tcPr>
          <w:p w14:paraId="40BA0279" w14:textId="77777777" w:rsidR="0086067E" w:rsidRPr="002855D1" w:rsidRDefault="0086067E" w:rsidP="00D738C4">
            <w:pPr>
              <w:spacing w:after="0" w:line="240" w:lineRule="auto"/>
              <w:jc w:val="center"/>
              <w:rPr>
                <w:rFonts w:ascii="Verdana" w:eastAsia="Times New Roman" w:hAnsi="Verdana"/>
                <w:b/>
                <w:bCs/>
                <w:color w:val="3366FF"/>
                <w:sz w:val="18"/>
                <w:szCs w:val="18"/>
                <w:lang w:eastAsia="es-ES"/>
              </w:rPr>
            </w:pPr>
            <w:r w:rsidRPr="002855D1">
              <w:rPr>
                <w:rFonts w:ascii="Verdana" w:eastAsia="Times New Roman" w:hAnsi="Verdana"/>
                <w:b/>
                <w:bCs/>
                <w:color w:val="3366FF"/>
                <w:sz w:val="18"/>
                <w:szCs w:val="18"/>
                <w:lang w:eastAsia="es-ES"/>
              </w:rPr>
              <w:t>UNIVERSIDAD SAN GREGORIO DE PORTOVIEJO</w:t>
            </w:r>
          </w:p>
        </w:tc>
        <w:tc>
          <w:tcPr>
            <w:tcW w:w="3167" w:type="dxa"/>
            <w:gridSpan w:val="8"/>
          </w:tcPr>
          <w:p w14:paraId="3AFDC0E3" w14:textId="77777777" w:rsidR="0086067E" w:rsidRPr="002855D1" w:rsidRDefault="0086067E" w:rsidP="00D738C4">
            <w:pPr>
              <w:spacing w:after="0" w:line="240" w:lineRule="auto"/>
              <w:jc w:val="center"/>
              <w:rPr>
                <w:rFonts w:ascii="Verdana" w:eastAsia="Times New Roman" w:hAnsi="Verdana"/>
                <w:b/>
                <w:bCs/>
                <w:sz w:val="18"/>
                <w:szCs w:val="18"/>
                <w:lang w:eastAsia="es-ES"/>
              </w:rPr>
            </w:pPr>
            <w:r w:rsidRPr="002855D1">
              <w:rPr>
                <w:rFonts w:ascii="Verdana" w:eastAsia="Times New Roman" w:hAnsi="Verdana"/>
                <w:b/>
                <w:bCs/>
                <w:color w:val="3366FF"/>
                <w:sz w:val="18"/>
                <w:szCs w:val="18"/>
                <w:lang w:eastAsia="es-ES"/>
              </w:rPr>
              <w:t>DEPARTAMENTO DE TURISMO GADM CHONE</w:t>
            </w:r>
          </w:p>
        </w:tc>
      </w:tr>
      <w:tr w:rsidR="0086067E" w:rsidRPr="002855D1" w14:paraId="026B8699" w14:textId="77777777" w:rsidTr="00D738C4">
        <w:trPr>
          <w:trHeight w:val="345"/>
          <w:jc w:val="center"/>
        </w:trPr>
        <w:tc>
          <w:tcPr>
            <w:tcW w:w="8651" w:type="dxa"/>
            <w:gridSpan w:val="14"/>
          </w:tcPr>
          <w:p w14:paraId="56291DDD" w14:textId="77777777" w:rsidR="0086067E" w:rsidRPr="002855D1" w:rsidRDefault="0086067E" w:rsidP="00D738C4">
            <w:pPr>
              <w:spacing w:after="0" w:line="240" w:lineRule="auto"/>
              <w:rPr>
                <w:rFonts w:ascii="Verdana" w:eastAsia="Times New Roman" w:hAnsi="Verdana"/>
                <w:b/>
                <w:sz w:val="20"/>
                <w:szCs w:val="20"/>
                <w:lang w:eastAsia="es-ES"/>
              </w:rPr>
            </w:pPr>
            <w:r w:rsidRPr="002855D1">
              <w:rPr>
                <w:rFonts w:ascii="Verdana" w:eastAsia="Times New Roman" w:hAnsi="Verdana"/>
                <w:b/>
                <w:sz w:val="20"/>
                <w:szCs w:val="20"/>
                <w:lang w:eastAsia="es-ES"/>
              </w:rPr>
              <w:t xml:space="preserve">1. DATOS GENERALES </w:t>
            </w:r>
          </w:p>
        </w:tc>
      </w:tr>
      <w:tr w:rsidR="0086067E" w:rsidRPr="002855D1" w14:paraId="07982FC9" w14:textId="77777777" w:rsidTr="00D738C4">
        <w:trPr>
          <w:trHeight w:val="420"/>
          <w:jc w:val="center"/>
        </w:trPr>
        <w:tc>
          <w:tcPr>
            <w:tcW w:w="1848" w:type="dxa"/>
          </w:tcPr>
          <w:p w14:paraId="721750DA" w14:textId="77777777" w:rsidR="0086067E" w:rsidRPr="002855D1" w:rsidRDefault="0086067E" w:rsidP="00D738C4">
            <w:pPr>
              <w:spacing w:after="0" w:line="240" w:lineRule="auto"/>
              <w:rPr>
                <w:rFonts w:ascii="Verdana" w:eastAsia="Times New Roman" w:hAnsi="Verdana"/>
                <w:b/>
                <w:sz w:val="16"/>
                <w:szCs w:val="16"/>
                <w:lang w:eastAsia="es-ES"/>
              </w:rPr>
            </w:pPr>
            <w:r w:rsidRPr="002855D1">
              <w:rPr>
                <w:rFonts w:ascii="Verdana" w:eastAsia="Times New Roman" w:hAnsi="Verdana"/>
                <w:b/>
                <w:sz w:val="16"/>
                <w:szCs w:val="16"/>
                <w:lang w:eastAsia="es-ES"/>
              </w:rPr>
              <w:t xml:space="preserve">Ciudad </w:t>
            </w:r>
          </w:p>
          <w:p w14:paraId="0385C106"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w:t>
            </w:r>
          </w:p>
        </w:tc>
        <w:tc>
          <w:tcPr>
            <w:tcW w:w="1382" w:type="dxa"/>
          </w:tcPr>
          <w:p w14:paraId="3D4AB71B" w14:textId="77777777" w:rsidR="0086067E" w:rsidRPr="002855D1" w:rsidRDefault="0086067E" w:rsidP="00D738C4">
            <w:pPr>
              <w:spacing w:after="0" w:line="240" w:lineRule="auto"/>
              <w:rPr>
                <w:rFonts w:ascii="Verdana" w:eastAsia="Times New Roman" w:hAnsi="Verdana"/>
                <w:b/>
                <w:sz w:val="16"/>
                <w:szCs w:val="16"/>
                <w:lang w:eastAsia="es-ES"/>
              </w:rPr>
            </w:pPr>
            <w:r w:rsidRPr="002855D1">
              <w:rPr>
                <w:rFonts w:ascii="Verdana" w:eastAsia="Times New Roman" w:hAnsi="Verdana"/>
                <w:b/>
                <w:sz w:val="16"/>
                <w:szCs w:val="16"/>
                <w:lang w:eastAsia="es-ES"/>
              </w:rPr>
              <w:t>Hombre</w:t>
            </w:r>
            <w:r w:rsidRPr="002855D1">
              <w:rPr>
                <w:rFonts w:ascii="Verdana" w:eastAsia="Times New Roman" w:hAnsi="Verdana"/>
                <w:sz w:val="16"/>
                <w:szCs w:val="16"/>
                <w:lang w:eastAsia="es-ES"/>
              </w:rPr>
              <w:t>………</w:t>
            </w:r>
          </w:p>
          <w:p w14:paraId="765F5BED" w14:textId="77777777" w:rsidR="0086067E" w:rsidRPr="002855D1" w:rsidRDefault="0086067E" w:rsidP="00D738C4">
            <w:pPr>
              <w:spacing w:after="0" w:line="240" w:lineRule="auto"/>
              <w:rPr>
                <w:rFonts w:ascii="Verdana" w:eastAsia="Times New Roman" w:hAnsi="Verdana"/>
                <w:b/>
                <w:sz w:val="16"/>
                <w:szCs w:val="16"/>
                <w:lang w:eastAsia="es-ES"/>
              </w:rPr>
            </w:pPr>
            <w:r w:rsidRPr="002855D1">
              <w:rPr>
                <w:rFonts w:ascii="Verdana" w:eastAsia="Times New Roman" w:hAnsi="Verdana"/>
                <w:b/>
                <w:sz w:val="16"/>
                <w:szCs w:val="16"/>
                <w:lang w:eastAsia="es-ES"/>
              </w:rPr>
              <w:t>Mujer</w:t>
            </w:r>
            <w:r w:rsidRPr="002855D1">
              <w:rPr>
                <w:rFonts w:ascii="Verdana" w:eastAsia="Times New Roman" w:hAnsi="Verdana"/>
                <w:sz w:val="16"/>
                <w:szCs w:val="16"/>
                <w:lang w:eastAsia="es-ES"/>
              </w:rPr>
              <w:t>…………</w:t>
            </w:r>
          </w:p>
        </w:tc>
        <w:tc>
          <w:tcPr>
            <w:tcW w:w="4208" w:type="dxa"/>
            <w:gridSpan w:val="9"/>
          </w:tcPr>
          <w:p w14:paraId="43567A20" w14:textId="77777777" w:rsidR="0086067E" w:rsidRPr="002855D1" w:rsidRDefault="0086067E" w:rsidP="00D738C4">
            <w:pPr>
              <w:spacing w:after="0" w:line="240" w:lineRule="auto"/>
              <w:rPr>
                <w:rFonts w:ascii="Verdana" w:eastAsia="Times New Roman" w:hAnsi="Verdana"/>
                <w:b/>
                <w:sz w:val="16"/>
                <w:szCs w:val="16"/>
                <w:lang w:eastAsia="es-ES"/>
              </w:rPr>
            </w:pPr>
            <w:r w:rsidRPr="002855D1">
              <w:rPr>
                <w:rFonts w:ascii="Verdana" w:eastAsia="Times New Roman" w:hAnsi="Verdana"/>
                <w:b/>
                <w:sz w:val="16"/>
                <w:szCs w:val="16"/>
                <w:lang w:eastAsia="es-ES"/>
              </w:rPr>
              <w:t>Nacionalidad</w:t>
            </w:r>
          </w:p>
          <w:p w14:paraId="6797EE2C"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w:t>
            </w:r>
          </w:p>
        </w:tc>
        <w:tc>
          <w:tcPr>
            <w:tcW w:w="1213" w:type="dxa"/>
            <w:gridSpan w:val="3"/>
          </w:tcPr>
          <w:p w14:paraId="4A98F1F0"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b/>
                <w:sz w:val="16"/>
                <w:szCs w:val="16"/>
                <w:lang w:eastAsia="es-ES"/>
              </w:rPr>
              <w:t>Residente</w:t>
            </w:r>
            <w:r w:rsidRPr="002855D1">
              <w:rPr>
                <w:rFonts w:ascii="Verdana" w:eastAsia="Times New Roman" w:hAnsi="Verdana"/>
                <w:sz w:val="16"/>
                <w:szCs w:val="16"/>
                <w:lang w:eastAsia="es-ES"/>
              </w:rPr>
              <w:t xml:space="preserve">     Sí……….</w:t>
            </w:r>
          </w:p>
          <w:p w14:paraId="688669DD"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 xml:space="preserve">                   No………</w:t>
            </w:r>
          </w:p>
        </w:tc>
      </w:tr>
      <w:tr w:rsidR="0086067E" w:rsidRPr="002855D1" w14:paraId="0980CFDE" w14:textId="77777777" w:rsidTr="00D738C4">
        <w:trPr>
          <w:trHeight w:val="525"/>
          <w:jc w:val="center"/>
        </w:trPr>
        <w:tc>
          <w:tcPr>
            <w:tcW w:w="8651" w:type="dxa"/>
            <w:gridSpan w:val="14"/>
          </w:tcPr>
          <w:p w14:paraId="746DE618"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Profesión: Empresario………Empleado Público………Jubilado………Estudiante………Profesionista………….</w:t>
            </w:r>
          </w:p>
          <w:p w14:paraId="372109C6"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Empleado privado……………Trabajador Cta. propia……………Otros…………………..</w:t>
            </w:r>
          </w:p>
        </w:tc>
      </w:tr>
      <w:tr w:rsidR="0086067E" w:rsidRPr="002855D1" w14:paraId="60BF673C" w14:textId="77777777" w:rsidTr="00D738C4">
        <w:trPr>
          <w:trHeight w:val="540"/>
          <w:jc w:val="center"/>
        </w:trPr>
        <w:tc>
          <w:tcPr>
            <w:tcW w:w="8651" w:type="dxa"/>
            <w:gridSpan w:val="14"/>
          </w:tcPr>
          <w:p w14:paraId="2DB33072" w14:textId="77777777" w:rsidR="0086067E" w:rsidRPr="002855D1" w:rsidRDefault="0086067E" w:rsidP="00D738C4">
            <w:pPr>
              <w:spacing w:after="0" w:line="240" w:lineRule="auto"/>
              <w:rPr>
                <w:rFonts w:ascii="Verdana" w:eastAsia="Times New Roman" w:hAnsi="Verdana"/>
                <w:sz w:val="16"/>
                <w:szCs w:val="16"/>
                <w:lang w:eastAsia="es-ES"/>
              </w:rPr>
            </w:pPr>
          </w:p>
          <w:p w14:paraId="4E56531D"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b/>
                <w:sz w:val="16"/>
                <w:szCs w:val="16"/>
                <w:lang w:eastAsia="es-ES"/>
              </w:rPr>
              <w:t>Edad</w:t>
            </w:r>
            <w:r w:rsidRPr="002855D1">
              <w:rPr>
                <w:rFonts w:ascii="Verdana" w:eastAsia="Times New Roman" w:hAnsi="Verdana"/>
                <w:sz w:val="16"/>
                <w:szCs w:val="16"/>
                <w:lang w:eastAsia="es-ES"/>
              </w:rPr>
              <w:t>. -20……..; 21-25………; 26-30……….; 31-35………36-40……….; 41-45…………; 46-50………..; +50…………</w:t>
            </w:r>
          </w:p>
        </w:tc>
      </w:tr>
      <w:tr w:rsidR="0086067E" w:rsidRPr="002855D1" w14:paraId="0CA43CCF" w14:textId="77777777" w:rsidTr="00D738C4">
        <w:trPr>
          <w:trHeight w:val="1907"/>
          <w:jc w:val="center"/>
        </w:trPr>
        <w:tc>
          <w:tcPr>
            <w:tcW w:w="3685" w:type="dxa"/>
            <w:gridSpan w:val="3"/>
          </w:tcPr>
          <w:p w14:paraId="29E851A0" w14:textId="77777777" w:rsidR="0086067E" w:rsidRPr="002855D1" w:rsidRDefault="0086067E" w:rsidP="00D738C4">
            <w:pPr>
              <w:spacing w:after="0" w:line="240" w:lineRule="auto"/>
              <w:rPr>
                <w:rFonts w:ascii="Verdana" w:eastAsia="Times New Roman" w:hAnsi="Verdana"/>
                <w:b/>
                <w:sz w:val="16"/>
                <w:szCs w:val="16"/>
                <w:lang w:eastAsia="es-ES"/>
              </w:rPr>
            </w:pPr>
            <w:r w:rsidRPr="002855D1">
              <w:rPr>
                <w:rFonts w:ascii="Verdana" w:eastAsia="Times New Roman" w:hAnsi="Verdana"/>
                <w:b/>
                <w:sz w:val="16"/>
                <w:szCs w:val="16"/>
                <w:lang w:eastAsia="es-ES"/>
              </w:rPr>
              <w:t xml:space="preserve"> ¿Qué cantón ha visitado antes de llegar a Ecuador?</w:t>
            </w:r>
          </w:p>
          <w:p w14:paraId="50901F05" w14:textId="77777777" w:rsidR="0086067E" w:rsidRPr="002855D1" w:rsidRDefault="0086067E" w:rsidP="00D738C4">
            <w:pPr>
              <w:spacing w:after="0" w:line="240" w:lineRule="auto"/>
              <w:rPr>
                <w:rFonts w:ascii="Verdana" w:eastAsia="Times New Roman" w:hAnsi="Verdana"/>
                <w:sz w:val="16"/>
                <w:szCs w:val="16"/>
                <w:lang w:eastAsia="es-ES"/>
              </w:rPr>
            </w:pPr>
          </w:p>
          <w:p w14:paraId="4402EFFD"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 xml:space="preserve"> </w:t>
            </w:r>
          </w:p>
          <w:p w14:paraId="3FBD8956"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_____________________</w:t>
            </w:r>
          </w:p>
        </w:tc>
        <w:tc>
          <w:tcPr>
            <w:tcW w:w="2847" w:type="dxa"/>
            <w:gridSpan w:val="5"/>
          </w:tcPr>
          <w:p w14:paraId="654A8C92" w14:textId="77777777" w:rsidR="0086067E" w:rsidRPr="002855D1" w:rsidRDefault="0086067E" w:rsidP="00D738C4">
            <w:pPr>
              <w:spacing w:after="0" w:line="240" w:lineRule="auto"/>
              <w:rPr>
                <w:rFonts w:ascii="Verdana" w:eastAsia="Times New Roman" w:hAnsi="Verdana"/>
                <w:b/>
                <w:sz w:val="16"/>
                <w:szCs w:val="16"/>
                <w:lang w:eastAsia="es-ES"/>
              </w:rPr>
            </w:pPr>
            <w:r w:rsidRPr="002855D1">
              <w:rPr>
                <w:rFonts w:ascii="Verdana" w:eastAsia="Times New Roman" w:hAnsi="Verdana"/>
                <w:b/>
                <w:sz w:val="16"/>
                <w:szCs w:val="16"/>
                <w:lang w:eastAsia="es-ES"/>
              </w:rPr>
              <w:t>¿Con cuánto tiempo de anticipación planeó su viaje al cantón Chone? (Escoja una sola opción)</w:t>
            </w:r>
          </w:p>
          <w:p w14:paraId="77FF9F31"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1-2 semanas………………</w:t>
            </w:r>
          </w:p>
          <w:p w14:paraId="248B190F"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2-4 semanas…………….</w:t>
            </w:r>
          </w:p>
          <w:p w14:paraId="074D0A7A"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2-4 meses………………….</w:t>
            </w:r>
          </w:p>
          <w:p w14:paraId="31979C60"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5-8 meses………………….</w:t>
            </w:r>
          </w:p>
          <w:p w14:paraId="2056CF3E"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+ 9 meses _________</w:t>
            </w:r>
          </w:p>
        </w:tc>
        <w:tc>
          <w:tcPr>
            <w:tcW w:w="2119" w:type="dxa"/>
            <w:gridSpan w:val="6"/>
          </w:tcPr>
          <w:p w14:paraId="3D593220" w14:textId="77777777" w:rsidR="0086067E" w:rsidRPr="002855D1" w:rsidRDefault="0086067E" w:rsidP="00D738C4">
            <w:pPr>
              <w:spacing w:after="0" w:line="240" w:lineRule="auto"/>
              <w:rPr>
                <w:rFonts w:ascii="Verdana" w:eastAsia="Times New Roman" w:hAnsi="Verdana"/>
                <w:b/>
                <w:sz w:val="16"/>
                <w:szCs w:val="16"/>
                <w:lang w:eastAsia="es-ES"/>
              </w:rPr>
            </w:pPr>
            <w:r w:rsidRPr="002855D1">
              <w:rPr>
                <w:rFonts w:ascii="Verdana" w:eastAsia="Times New Roman" w:hAnsi="Verdana"/>
                <w:b/>
                <w:sz w:val="16"/>
                <w:szCs w:val="16"/>
                <w:lang w:eastAsia="es-ES"/>
              </w:rPr>
              <w:t>¿Con cuántas personas viajas?</w:t>
            </w:r>
          </w:p>
          <w:p w14:paraId="21E4BCBC" w14:textId="77777777" w:rsidR="0086067E" w:rsidRPr="002855D1" w:rsidRDefault="0086067E" w:rsidP="00D738C4">
            <w:pPr>
              <w:spacing w:after="0" w:line="240" w:lineRule="auto"/>
              <w:rPr>
                <w:rFonts w:ascii="Verdana" w:eastAsia="Times New Roman" w:hAnsi="Verdana"/>
                <w:b/>
                <w:sz w:val="16"/>
                <w:szCs w:val="16"/>
                <w:lang w:eastAsia="es-ES"/>
              </w:rPr>
            </w:pPr>
            <w:r w:rsidRPr="002855D1">
              <w:rPr>
                <w:rFonts w:ascii="Verdana" w:eastAsia="Times New Roman" w:hAnsi="Verdana"/>
                <w:b/>
                <w:sz w:val="16"/>
                <w:szCs w:val="16"/>
                <w:lang w:eastAsia="es-ES"/>
              </w:rPr>
              <w:t xml:space="preserve">En caso de venir acompañado especifique: </w:t>
            </w:r>
          </w:p>
          <w:p w14:paraId="5F293A3B"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Amigos………….</w:t>
            </w:r>
          </w:p>
          <w:p w14:paraId="4BABE3A4"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Familiares……….</w:t>
            </w:r>
          </w:p>
          <w:p w14:paraId="1C48EE3C"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Esposo/a – Pareja…….</w:t>
            </w:r>
          </w:p>
          <w:p w14:paraId="34E83D9A"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Grupo de estudio……….</w:t>
            </w:r>
          </w:p>
          <w:p w14:paraId="4C901390"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Grupo de trabajo……….</w:t>
            </w:r>
          </w:p>
          <w:p w14:paraId="4E4B5440"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Otro: ___________</w:t>
            </w:r>
          </w:p>
          <w:p w14:paraId="3AEC0C64" w14:textId="77777777" w:rsidR="0086067E" w:rsidRPr="002855D1" w:rsidRDefault="0086067E" w:rsidP="00D738C4">
            <w:pPr>
              <w:spacing w:after="0" w:line="240" w:lineRule="auto"/>
              <w:rPr>
                <w:rFonts w:ascii="Verdana" w:eastAsia="Times New Roman" w:hAnsi="Verdana"/>
                <w:sz w:val="16"/>
                <w:szCs w:val="16"/>
                <w:lang w:eastAsia="es-ES"/>
              </w:rPr>
            </w:pPr>
          </w:p>
        </w:tc>
      </w:tr>
      <w:tr w:rsidR="0086067E" w:rsidRPr="002855D1" w14:paraId="58D0352F" w14:textId="77777777" w:rsidTr="00D738C4">
        <w:trPr>
          <w:trHeight w:val="705"/>
          <w:jc w:val="center"/>
        </w:trPr>
        <w:tc>
          <w:tcPr>
            <w:tcW w:w="3685" w:type="dxa"/>
            <w:gridSpan w:val="3"/>
          </w:tcPr>
          <w:p w14:paraId="13BD9AEF" w14:textId="77777777" w:rsidR="0086067E" w:rsidRPr="002855D1" w:rsidRDefault="0086067E" w:rsidP="00D738C4">
            <w:pPr>
              <w:spacing w:after="0" w:line="240" w:lineRule="auto"/>
              <w:rPr>
                <w:rFonts w:ascii="Verdana" w:eastAsia="Times New Roman" w:hAnsi="Verdana"/>
                <w:b/>
                <w:sz w:val="16"/>
                <w:szCs w:val="16"/>
                <w:lang w:eastAsia="es-ES"/>
              </w:rPr>
            </w:pPr>
            <w:r w:rsidRPr="002855D1">
              <w:rPr>
                <w:rFonts w:ascii="Verdana" w:eastAsia="Times New Roman" w:hAnsi="Verdana"/>
                <w:b/>
                <w:sz w:val="16"/>
                <w:szCs w:val="16"/>
                <w:lang w:eastAsia="es-ES"/>
              </w:rPr>
              <w:t>¿Cuántos días durará su estadía en el cantón Chone? (Escoja una sola opción)</w:t>
            </w:r>
          </w:p>
          <w:p w14:paraId="6BED6C1B"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1-2 días……….</w:t>
            </w:r>
          </w:p>
          <w:p w14:paraId="0E594B3C"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3-5 días……….</w:t>
            </w:r>
          </w:p>
          <w:p w14:paraId="12A8075B"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6-7 días……….</w:t>
            </w:r>
          </w:p>
          <w:p w14:paraId="532ED745" w14:textId="77777777" w:rsidR="0086067E" w:rsidRPr="002855D1" w:rsidRDefault="0086067E" w:rsidP="00D738C4">
            <w:pPr>
              <w:spacing w:after="0" w:line="240" w:lineRule="auto"/>
              <w:rPr>
                <w:rFonts w:ascii="Verdana" w:eastAsia="Times New Roman" w:hAnsi="Verdana"/>
                <w:sz w:val="16"/>
                <w:szCs w:val="16"/>
                <w:highlight w:val="yellow"/>
                <w:lang w:eastAsia="es-ES"/>
              </w:rPr>
            </w:pPr>
            <w:r w:rsidRPr="002855D1">
              <w:rPr>
                <w:rFonts w:ascii="Verdana" w:eastAsia="Times New Roman" w:hAnsi="Verdana"/>
                <w:sz w:val="16"/>
                <w:szCs w:val="16"/>
                <w:lang w:eastAsia="es-ES"/>
              </w:rPr>
              <w:t>+ 7 días……….</w:t>
            </w:r>
          </w:p>
        </w:tc>
        <w:tc>
          <w:tcPr>
            <w:tcW w:w="2847" w:type="dxa"/>
            <w:gridSpan w:val="5"/>
          </w:tcPr>
          <w:p w14:paraId="47054829" w14:textId="77777777" w:rsidR="0086067E" w:rsidRPr="002855D1" w:rsidRDefault="0086067E" w:rsidP="00D738C4">
            <w:pPr>
              <w:spacing w:after="0" w:line="240" w:lineRule="auto"/>
              <w:rPr>
                <w:rFonts w:ascii="Verdana" w:eastAsia="Times New Roman" w:hAnsi="Verdana"/>
                <w:b/>
                <w:sz w:val="16"/>
                <w:szCs w:val="16"/>
                <w:lang w:eastAsia="es-ES"/>
              </w:rPr>
            </w:pPr>
            <w:r w:rsidRPr="002855D1">
              <w:rPr>
                <w:rFonts w:ascii="Verdana" w:eastAsia="Times New Roman" w:hAnsi="Verdana"/>
                <w:b/>
                <w:sz w:val="16"/>
                <w:szCs w:val="16"/>
                <w:lang w:eastAsia="es-ES"/>
              </w:rPr>
              <w:t>¿Cuál es/será el gasto promedio de viaje en el cantón Chone?</w:t>
            </w:r>
          </w:p>
          <w:p w14:paraId="30AE1B6C"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$0-50………….</w:t>
            </w:r>
          </w:p>
          <w:p w14:paraId="225EBF80"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$51-100……….</w:t>
            </w:r>
          </w:p>
          <w:p w14:paraId="27E54CFF"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$101-200…….</w:t>
            </w:r>
          </w:p>
          <w:p w14:paraId="22C78EA8"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+ 200……………</w:t>
            </w:r>
          </w:p>
        </w:tc>
        <w:tc>
          <w:tcPr>
            <w:tcW w:w="2119" w:type="dxa"/>
            <w:gridSpan w:val="6"/>
          </w:tcPr>
          <w:p w14:paraId="5CB88976" w14:textId="77777777" w:rsidR="0086067E" w:rsidRPr="002855D1" w:rsidRDefault="0086067E" w:rsidP="00D738C4">
            <w:pPr>
              <w:spacing w:after="0" w:line="240" w:lineRule="auto"/>
              <w:rPr>
                <w:rFonts w:ascii="Verdana" w:eastAsia="Times New Roman" w:hAnsi="Verdana"/>
                <w:b/>
                <w:sz w:val="16"/>
                <w:szCs w:val="16"/>
                <w:lang w:eastAsia="es-ES"/>
              </w:rPr>
            </w:pPr>
            <w:r w:rsidRPr="002855D1">
              <w:rPr>
                <w:rFonts w:ascii="Verdana" w:eastAsia="Times New Roman" w:hAnsi="Verdana"/>
                <w:b/>
                <w:sz w:val="16"/>
                <w:szCs w:val="16"/>
                <w:lang w:eastAsia="es-ES"/>
              </w:rPr>
              <w:t>¿Cómo realizará sus pagos mientras se encuentre dentro del cantón Chone?</w:t>
            </w:r>
          </w:p>
          <w:p w14:paraId="2E7E6A2E"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Tarjeta…………….</w:t>
            </w:r>
          </w:p>
          <w:p w14:paraId="42BC3948"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Efectivo…….......</w:t>
            </w:r>
          </w:p>
          <w:p w14:paraId="49EE5F70" w14:textId="77777777" w:rsidR="0086067E" w:rsidRPr="002855D1" w:rsidRDefault="0086067E" w:rsidP="00D738C4">
            <w:pPr>
              <w:spacing w:after="0" w:line="240" w:lineRule="auto"/>
              <w:rPr>
                <w:rFonts w:ascii="Verdana" w:eastAsia="Times New Roman" w:hAnsi="Verdana"/>
                <w:sz w:val="16"/>
                <w:szCs w:val="16"/>
                <w:highlight w:val="yellow"/>
                <w:lang w:eastAsia="es-ES"/>
              </w:rPr>
            </w:pPr>
            <w:r w:rsidRPr="002855D1">
              <w:rPr>
                <w:rFonts w:ascii="Verdana" w:eastAsia="Times New Roman" w:hAnsi="Verdana"/>
                <w:sz w:val="16"/>
                <w:szCs w:val="16"/>
                <w:lang w:eastAsia="es-ES"/>
              </w:rPr>
              <w:t>Dinero electrónico……….</w:t>
            </w:r>
          </w:p>
        </w:tc>
      </w:tr>
      <w:tr w:rsidR="0086067E" w:rsidRPr="002855D1" w14:paraId="55DC766E" w14:textId="77777777" w:rsidTr="00D738C4">
        <w:trPr>
          <w:trHeight w:val="510"/>
          <w:jc w:val="center"/>
        </w:trPr>
        <w:tc>
          <w:tcPr>
            <w:tcW w:w="8651" w:type="dxa"/>
            <w:gridSpan w:val="14"/>
          </w:tcPr>
          <w:p w14:paraId="469542B0" w14:textId="77777777" w:rsidR="0086067E" w:rsidRPr="002855D1" w:rsidRDefault="0086067E" w:rsidP="00D738C4">
            <w:pPr>
              <w:spacing w:after="0" w:line="240" w:lineRule="auto"/>
              <w:rPr>
                <w:rFonts w:ascii="Verdana" w:eastAsia="Times New Roman" w:hAnsi="Verdana"/>
                <w:b/>
                <w:sz w:val="20"/>
                <w:szCs w:val="20"/>
                <w:lang w:eastAsia="es-ES"/>
              </w:rPr>
            </w:pPr>
            <w:r w:rsidRPr="002855D1">
              <w:rPr>
                <w:rFonts w:ascii="Verdana" w:eastAsia="Times New Roman" w:hAnsi="Verdana"/>
                <w:b/>
                <w:sz w:val="20"/>
                <w:szCs w:val="20"/>
                <w:lang w:eastAsia="es-ES"/>
              </w:rPr>
              <w:t xml:space="preserve">2.  MOTIVACIÓN DEL VIAJE </w:t>
            </w:r>
          </w:p>
          <w:p w14:paraId="672C2204"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Ocio…………………                          Visita a familiares……………….</w:t>
            </w:r>
          </w:p>
          <w:p w14:paraId="2321E99E"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Trabajo……………                          Otra (Especifique) __________</w:t>
            </w:r>
          </w:p>
          <w:p w14:paraId="670C1708" w14:textId="77777777" w:rsidR="0086067E" w:rsidRPr="002855D1" w:rsidRDefault="0086067E" w:rsidP="00D738C4">
            <w:pPr>
              <w:spacing w:after="0" w:line="240" w:lineRule="auto"/>
              <w:rPr>
                <w:rFonts w:ascii="Verdana" w:eastAsia="Times New Roman" w:hAnsi="Verdana"/>
                <w:sz w:val="16"/>
                <w:szCs w:val="16"/>
                <w:lang w:eastAsia="es-ES"/>
              </w:rPr>
            </w:pPr>
          </w:p>
        </w:tc>
      </w:tr>
      <w:tr w:rsidR="0086067E" w:rsidRPr="002855D1" w14:paraId="27B57E7E" w14:textId="77777777" w:rsidTr="00D738C4">
        <w:trPr>
          <w:trHeight w:val="510"/>
          <w:jc w:val="center"/>
        </w:trPr>
        <w:tc>
          <w:tcPr>
            <w:tcW w:w="8651" w:type="dxa"/>
            <w:gridSpan w:val="14"/>
          </w:tcPr>
          <w:p w14:paraId="05B842B7" w14:textId="77777777" w:rsidR="0086067E" w:rsidRPr="003129F1" w:rsidRDefault="0086067E" w:rsidP="00D738C4">
            <w:pPr>
              <w:spacing w:after="0" w:line="240" w:lineRule="auto"/>
              <w:rPr>
                <w:rFonts w:ascii="Verdana" w:eastAsia="Times New Roman" w:hAnsi="Verdana" w:cs="Calibri"/>
                <w:b/>
                <w:sz w:val="16"/>
                <w:szCs w:val="16"/>
                <w:lang w:eastAsia="es-ES"/>
              </w:rPr>
            </w:pPr>
            <w:r w:rsidRPr="003129F1">
              <w:rPr>
                <w:rFonts w:ascii="Verdana" w:eastAsia="Times New Roman" w:hAnsi="Verdana" w:cs="Calibri"/>
                <w:b/>
                <w:sz w:val="16"/>
                <w:szCs w:val="16"/>
                <w:lang w:eastAsia="es-ES"/>
              </w:rPr>
              <w:t>¿Cómo supo del cantón Chone? (Escoja una sola opción)</w:t>
            </w:r>
          </w:p>
          <w:p w14:paraId="08E4176A" w14:textId="77777777" w:rsidR="0086067E" w:rsidRPr="00B734AB" w:rsidRDefault="0086067E" w:rsidP="00D738C4">
            <w:pPr>
              <w:spacing w:after="0" w:line="240" w:lineRule="auto"/>
              <w:rPr>
                <w:rFonts w:ascii="Verdana" w:eastAsia="Times New Roman" w:hAnsi="Verdana" w:cs="Calibri"/>
                <w:sz w:val="16"/>
                <w:szCs w:val="16"/>
                <w:lang w:eastAsia="es-ES"/>
              </w:rPr>
            </w:pPr>
            <w:r w:rsidRPr="00B734AB">
              <w:rPr>
                <w:rFonts w:ascii="Verdana" w:eastAsia="Times New Roman" w:hAnsi="Verdana" w:cs="Calibri"/>
                <w:sz w:val="16"/>
                <w:szCs w:val="16"/>
                <w:lang w:eastAsia="es-ES"/>
              </w:rPr>
              <w:t>Agencias de viajes……….                Página web del cantón…….                Redes sociales……….</w:t>
            </w:r>
          </w:p>
          <w:p w14:paraId="3162E213" w14:textId="77777777" w:rsidR="0086067E" w:rsidRPr="00B734AB" w:rsidRDefault="0086067E" w:rsidP="00D738C4">
            <w:pPr>
              <w:spacing w:after="0" w:line="240" w:lineRule="auto"/>
              <w:rPr>
                <w:rFonts w:ascii="Verdana" w:eastAsia="Times New Roman" w:hAnsi="Verdana" w:cs="Calibri"/>
                <w:sz w:val="16"/>
                <w:szCs w:val="16"/>
                <w:lang w:eastAsia="es-ES"/>
              </w:rPr>
            </w:pPr>
            <w:r w:rsidRPr="00B734AB">
              <w:rPr>
                <w:rFonts w:ascii="Verdana" w:eastAsia="Times New Roman" w:hAnsi="Verdana" w:cs="Calibri"/>
                <w:sz w:val="16"/>
                <w:szCs w:val="16"/>
                <w:lang w:eastAsia="es-ES"/>
              </w:rPr>
              <w:t>Amistades…………….                        Otros: (Especifique)_______</w:t>
            </w:r>
          </w:p>
          <w:p w14:paraId="3987BEF5" w14:textId="77777777" w:rsidR="0086067E" w:rsidRPr="002855D1" w:rsidRDefault="0086067E" w:rsidP="00D738C4">
            <w:pPr>
              <w:spacing w:after="0" w:line="240" w:lineRule="auto"/>
              <w:rPr>
                <w:rFonts w:ascii="Verdana" w:eastAsia="Times New Roman" w:hAnsi="Verdana"/>
                <w:b/>
                <w:sz w:val="16"/>
                <w:szCs w:val="16"/>
                <w:lang w:eastAsia="es-ES"/>
              </w:rPr>
            </w:pPr>
          </w:p>
        </w:tc>
      </w:tr>
      <w:tr w:rsidR="0086067E" w:rsidRPr="002855D1" w14:paraId="3EB81BEC" w14:textId="77777777" w:rsidTr="00D738C4">
        <w:trPr>
          <w:trHeight w:val="484"/>
          <w:jc w:val="center"/>
        </w:trPr>
        <w:tc>
          <w:tcPr>
            <w:tcW w:w="8651" w:type="dxa"/>
            <w:gridSpan w:val="14"/>
          </w:tcPr>
          <w:p w14:paraId="78C2782B" w14:textId="77777777" w:rsidR="0086067E" w:rsidRPr="002855D1" w:rsidRDefault="0086067E" w:rsidP="00D738C4">
            <w:pPr>
              <w:spacing w:after="0" w:line="240" w:lineRule="auto"/>
              <w:rPr>
                <w:rFonts w:ascii="Verdana" w:eastAsia="Times New Roman" w:hAnsi="Verdana"/>
                <w:b/>
                <w:bCs/>
                <w:sz w:val="20"/>
                <w:szCs w:val="20"/>
                <w:lang w:eastAsia="es-ES"/>
              </w:rPr>
            </w:pPr>
            <w:r w:rsidRPr="002855D1">
              <w:rPr>
                <w:rFonts w:ascii="Verdana" w:eastAsia="Times New Roman" w:hAnsi="Verdana"/>
                <w:b/>
                <w:bCs/>
                <w:sz w:val="20"/>
                <w:szCs w:val="20"/>
                <w:lang w:eastAsia="es-ES"/>
              </w:rPr>
              <w:t>4.  LOGÍSTICA Y DESTINOS</w:t>
            </w:r>
          </w:p>
          <w:p w14:paraId="57890600" w14:textId="77777777" w:rsidR="0086067E" w:rsidRPr="002855D1" w:rsidRDefault="0086067E" w:rsidP="00D738C4">
            <w:pPr>
              <w:spacing w:after="0" w:line="240" w:lineRule="auto"/>
              <w:rPr>
                <w:rFonts w:ascii="Verdana" w:eastAsia="Times New Roman" w:hAnsi="Verdana"/>
                <w:sz w:val="16"/>
                <w:szCs w:val="16"/>
                <w:lang w:eastAsia="es-ES"/>
              </w:rPr>
            </w:pPr>
          </w:p>
        </w:tc>
      </w:tr>
      <w:tr w:rsidR="0086067E" w:rsidRPr="002855D1" w14:paraId="22AA9608" w14:textId="77777777" w:rsidTr="00D738C4">
        <w:trPr>
          <w:trHeight w:val="484"/>
          <w:jc w:val="center"/>
        </w:trPr>
        <w:tc>
          <w:tcPr>
            <w:tcW w:w="4587" w:type="dxa"/>
            <w:gridSpan w:val="5"/>
          </w:tcPr>
          <w:p w14:paraId="3813F21E" w14:textId="77777777" w:rsidR="0086067E" w:rsidRPr="003129F1" w:rsidRDefault="0086067E" w:rsidP="00D738C4">
            <w:pPr>
              <w:spacing w:after="0" w:line="240" w:lineRule="auto"/>
              <w:rPr>
                <w:rFonts w:ascii="Verdana" w:eastAsia="Times New Roman" w:hAnsi="Verdana" w:cs="Calibri"/>
                <w:b/>
                <w:sz w:val="16"/>
                <w:szCs w:val="16"/>
                <w:lang w:eastAsia="es-ES"/>
              </w:rPr>
            </w:pPr>
            <w:r w:rsidRPr="003129F1">
              <w:rPr>
                <w:rFonts w:ascii="Verdana" w:eastAsia="Times New Roman" w:hAnsi="Verdana" w:cs="Calibri"/>
                <w:b/>
                <w:sz w:val="16"/>
                <w:szCs w:val="16"/>
                <w:lang w:eastAsia="es-ES"/>
              </w:rPr>
              <w:t>¿Qué medio de transporte utilizó para llegar al cantón Chone? (Escoja sólo una opción)</w:t>
            </w:r>
          </w:p>
          <w:p w14:paraId="703C4A61" w14:textId="77777777" w:rsidR="0086067E" w:rsidRPr="00B734AB" w:rsidRDefault="0086067E" w:rsidP="00D738C4">
            <w:pPr>
              <w:spacing w:after="0" w:line="240" w:lineRule="auto"/>
              <w:rPr>
                <w:rFonts w:ascii="Verdana" w:eastAsia="Times New Roman" w:hAnsi="Verdana" w:cs="Calibri"/>
                <w:sz w:val="16"/>
                <w:szCs w:val="16"/>
                <w:lang w:eastAsia="es-ES"/>
              </w:rPr>
            </w:pPr>
            <w:r w:rsidRPr="00B734AB">
              <w:rPr>
                <w:rFonts w:ascii="Verdana" w:eastAsia="Times New Roman" w:hAnsi="Verdana" w:cs="Calibri"/>
                <w:sz w:val="16"/>
                <w:szCs w:val="16"/>
                <w:lang w:eastAsia="es-ES"/>
              </w:rPr>
              <w:t>Autobús………………….</w:t>
            </w:r>
          </w:p>
          <w:p w14:paraId="53FE5124" w14:textId="77777777" w:rsidR="0086067E" w:rsidRPr="00B734AB" w:rsidRDefault="0086067E" w:rsidP="00D738C4">
            <w:pPr>
              <w:spacing w:after="0" w:line="240" w:lineRule="auto"/>
              <w:rPr>
                <w:rFonts w:ascii="Verdana" w:eastAsia="Times New Roman" w:hAnsi="Verdana" w:cs="Calibri"/>
                <w:sz w:val="16"/>
                <w:szCs w:val="16"/>
                <w:lang w:eastAsia="es-ES"/>
              </w:rPr>
            </w:pPr>
            <w:r w:rsidRPr="00B734AB">
              <w:rPr>
                <w:rFonts w:ascii="Verdana" w:eastAsia="Times New Roman" w:hAnsi="Verdana" w:cs="Calibri"/>
                <w:sz w:val="16"/>
                <w:szCs w:val="16"/>
                <w:lang w:eastAsia="es-ES"/>
              </w:rPr>
              <w:t>Automóvil……………….</w:t>
            </w:r>
          </w:p>
          <w:p w14:paraId="5E7BAD1D" w14:textId="77777777" w:rsidR="0086067E" w:rsidRPr="00B734AB" w:rsidRDefault="0086067E" w:rsidP="00D738C4">
            <w:pPr>
              <w:spacing w:after="0" w:line="240" w:lineRule="auto"/>
              <w:rPr>
                <w:rFonts w:ascii="Verdana" w:eastAsia="Times New Roman" w:hAnsi="Verdana" w:cs="Calibri"/>
                <w:sz w:val="16"/>
                <w:szCs w:val="16"/>
                <w:lang w:eastAsia="es-ES"/>
              </w:rPr>
            </w:pPr>
            <w:r w:rsidRPr="00B734AB">
              <w:rPr>
                <w:rFonts w:ascii="Verdana" w:eastAsia="Times New Roman" w:hAnsi="Verdana" w:cs="Calibri"/>
                <w:sz w:val="16"/>
                <w:szCs w:val="16"/>
                <w:lang w:eastAsia="es-ES"/>
              </w:rPr>
              <w:t xml:space="preserve"> Otra (Especifique) _______</w:t>
            </w:r>
          </w:p>
          <w:p w14:paraId="49AD25F9" w14:textId="77777777" w:rsidR="0086067E" w:rsidRPr="002855D1" w:rsidRDefault="0086067E" w:rsidP="00D738C4">
            <w:pPr>
              <w:spacing w:after="0" w:line="240" w:lineRule="auto"/>
              <w:rPr>
                <w:rFonts w:ascii="Verdana" w:eastAsia="Times New Roman" w:hAnsi="Verdana"/>
                <w:b/>
                <w:bCs/>
                <w:sz w:val="20"/>
                <w:szCs w:val="20"/>
                <w:lang w:eastAsia="es-ES"/>
              </w:rPr>
            </w:pPr>
          </w:p>
        </w:tc>
        <w:tc>
          <w:tcPr>
            <w:tcW w:w="4064" w:type="dxa"/>
            <w:gridSpan w:val="9"/>
          </w:tcPr>
          <w:p w14:paraId="1296A5A4" w14:textId="77777777" w:rsidR="0086067E" w:rsidRPr="003129F1" w:rsidRDefault="0086067E" w:rsidP="00D738C4">
            <w:pPr>
              <w:spacing w:after="0" w:line="240" w:lineRule="auto"/>
              <w:rPr>
                <w:rFonts w:ascii="Verdana" w:eastAsia="Times New Roman" w:hAnsi="Verdana" w:cs="Calibri"/>
                <w:b/>
                <w:sz w:val="16"/>
                <w:szCs w:val="16"/>
                <w:lang w:eastAsia="es-ES"/>
              </w:rPr>
            </w:pPr>
            <w:r w:rsidRPr="003129F1">
              <w:rPr>
                <w:rFonts w:ascii="Verdana" w:eastAsia="Times New Roman" w:hAnsi="Verdana" w:cs="Calibri"/>
                <w:b/>
                <w:sz w:val="16"/>
                <w:szCs w:val="16"/>
                <w:lang w:eastAsia="es-ES"/>
              </w:rPr>
              <w:t>¿Qué tipo de alojamiento está usando Ud. dentro del cantón Chone? (Escoja una opción)</w:t>
            </w:r>
          </w:p>
          <w:p w14:paraId="385D326F" w14:textId="77777777" w:rsidR="0086067E" w:rsidRPr="00B734AB" w:rsidRDefault="0086067E" w:rsidP="00D738C4">
            <w:pPr>
              <w:spacing w:after="0" w:line="240" w:lineRule="auto"/>
              <w:rPr>
                <w:rFonts w:ascii="Verdana" w:eastAsia="Times New Roman" w:hAnsi="Verdana" w:cs="Calibri"/>
                <w:sz w:val="16"/>
                <w:szCs w:val="16"/>
                <w:lang w:eastAsia="es-ES"/>
              </w:rPr>
            </w:pPr>
            <w:r w:rsidRPr="00B734AB">
              <w:rPr>
                <w:rFonts w:ascii="Verdana" w:eastAsia="Times New Roman" w:hAnsi="Verdana" w:cs="Calibri"/>
                <w:sz w:val="16"/>
                <w:szCs w:val="16"/>
                <w:lang w:eastAsia="es-ES"/>
              </w:rPr>
              <w:t>Hotel………………….</w:t>
            </w:r>
          </w:p>
          <w:p w14:paraId="6A64AC74" w14:textId="77777777" w:rsidR="0086067E" w:rsidRPr="00B734AB" w:rsidRDefault="0086067E" w:rsidP="00D738C4">
            <w:pPr>
              <w:spacing w:after="0" w:line="240" w:lineRule="auto"/>
              <w:rPr>
                <w:rFonts w:ascii="Verdana" w:eastAsia="Times New Roman" w:hAnsi="Verdana" w:cs="Calibri"/>
                <w:sz w:val="16"/>
                <w:szCs w:val="16"/>
                <w:lang w:eastAsia="es-ES"/>
              </w:rPr>
            </w:pPr>
            <w:r w:rsidRPr="00B734AB">
              <w:rPr>
                <w:rFonts w:ascii="Verdana" w:eastAsia="Times New Roman" w:hAnsi="Verdana" w:cs="Calibri"/>
                <w:sz w:val="16"/>
                <w:szCs w:val="16"/>
                <w:lang w:eastAsia="es-ES"/>
              </w:rPr>
              <w:t>Hostería…………….</w:t>
            </w:r>
          </w:p>
          <w:p w14:paraId="3338E011" w14:textId="77777777" w:rsidR="0086067E" w:rsidRPr="00B734AB" w:rsidRDefault="0086067E" w:rsidP="00D738C4">
            <w:pPr>
              <w:spacing w:after="0" w:line="240" w:lineRule="auto"/>
              <w:rPr>
                <w:rFonts w:ascii="Verdana" w:eastAsia="Times New Roman" w:hAnsi="Verdana" w:cs="Calibri"/>
                <w:sz w:val="16"/>
                <w:szCs w:val="16"/>
                <w:lang w:eastAsia="es-ES"/>
              </w:rPr>
            </w:pPr>
            <w:r w:rsidRPr="00B734AB">
              <w:rPr>
                <w:rFonts w:ascii="Verdana" w:eastAsia="Times New Roman" w:hAnsi="Verdana" w:cs="Calibri"/>
                <w:sz w:val="16"/>
                <w:szCs w:val="16"/>
                <w:lang w:eastAsia="es-ES"/>
              </w:rPr>
              <w:t>Casas familiares……….</w:t>
            </w:r>
          </w:p>
          <w:p w14:paraId="27F8C4AB" w14:textId="77777777" w:rsidR="0086067E" w:rsidRPr="00B734AB" w:rsidRDefault="0086067E" w:rsidP="00D738C4">
            <w:pPr>
              <w:spacing w:after="0" w:line="240" w:lineRule="auto"/>
              <w:rPr>
                <w:rFonts w:ascii="Verdana" w:eastAsia="Times New Roman" w:hAnsi="Verdana" w:cs="Calibri"/>
                <w:sz w:val="16"/>
                <w:szCs w:val="16"/>
                <w:lang w:eastAsia="es-ES"/>
              </w:rPr>
            </w:pPr>
            <w:r w:rsidRPr="00B734AB">
              <w:rPr>
                <w:rFonts w:ascii="Verdana" w:eastAsia="Times New Roman" w:hAnsi="Verdana" w:cs="Calibri"/>
                <w:sz w:val="16"/>
                <w:szCs w:val="16"/>
                <w:lang w:eastAsia="es-ES"/>
              </w:rPr>
              <w:t>Bien propio……………….</w:t>
            </w:r>
          </w:p>
          <w:p w14:paraId="0D9D9B75" w14:textId="77777777" w:rsidR="0086067E" w:rsidRPr="00B734AB" w:rsidRDefault="0086067E" w:rsidP="00D738C4">
            <w:pPr>
              <w:spacing w:after="0" w:line="240" w:lineRule="auto"/>
              <w:rPr>
                <w:rFonts w:ascii="Verdana" w:eastAsia="Times New Roman" w:hAnsi="Verdana" w:cs="Calibri"/>
                <w:sz w:val="16"/>
                <w:szCs w:val="16"/>
                <w:lang w:eastAsia="es-ES"/>
              </w:rPr>
            </w:pPr>
            <w:r w:rsidRPr="00B734AB">
              <w:rPr>
                <w:rFonts w:ascii="Verdana" w:eastAsia="Times New Roman" w:hAnsi="Verdana" w:cs="Calibri"/>
                <w:sz w:val="16"/>
                <w:szCs w:val="16"/>
                <w:lang w:eastAsia="es-ES"/>
              </w:rPr>
              <w:t xml:space="preserve"> Otra (Especifique) ____________</w:t>
            </w:r>
          </w:p>
          <w:p w14:paraId="726187FB" w14:textId="77777777" w:rsidR="0086067E" w:rsidRPr="00B734AB" w:rsidRDefault="0086067E" w:rsidP="00D738C4">
            <w:pPr>
              <w:spacing w:after="0" w:line="240" w:lineRule="auto"/>
              <w:rPr>
                <w:rFonts w:ascii="Verdana" w:eastAsia="Times New Roman" w:hAnsi="Verdana" w:cs="Calibri"/>
                <w:sz w:val="16"/>
                <w:szCs w:val="16"/>
                <w:lang w:eastAsia="es-ES"/>
              </w:rPr>
            </w:pPr>
          </w:p>
        </w:tc>
      </w:tr>
      <w:tr w:rsidR="0086067E" w:rsidRPr="002855D1" w14:paraId="792CEFA2" w14:textId="77777777" w:rsidTr="00D738C4">
        <w:trPr>
          <w:trHeight w:val="484"/>
          <w:jc w:val="center"/>
        </w:trPr>
        <w:tc>
          <w:tcPr>
            <w:tcW w:w="8651" w:type="dxa"/>
            <w:gridSpan w:val="14"/>
          </w:tcPr>
          <w:p w14:paraId="054A6F7A" w14:textId="77777777" w:rsidR="0086067E" w:rsidRPr="003129F1" w:rsidRDefault="0086067E" w:rsidP="00D738C4">
            <w:pPr>
              <w:spacing w:after="0" w:line="240" w:lineRule="auto"/>
              <w:rPr>
                <w:rFonts w:ascii="Verdana" w:eastAsia="Times New Roman" w:hAnsi="Verdana" w:cs="Calibri"/>
                <w:b/>
                <w:sz w:val="16"/>
                <w:szCs w:val="16"/>
                <w:lang w:eastAsia="es-ES"/>
              </w:rPr>
            </w:pPr>
            <w:r w:rsidRPr="003129F1">
              <w:rPr>
                <w:rFonts w:ascii="Verdana" w:eastAsia="Times New Roman" w:hAnsi="Verdana" w:cs="Calibri"/>
                <w:b/>
                <w:sz w:val="16"/>
                <w:szCs w:val="16"/>
                <w:lang w:eastAsia="es-ES"/>
              </w:rPr>
              <w:t>Marque con una X los atractivos que ha visitado o le gustaría visitar, en función de su interés por ellos:</w:t>
            </w:r>
          </w:p>
          <w:p w14:paraId="13A34223" w14:textId="77777777" w:rsidR="0086067E" w:rsidRPr="002855D1" w:rsidRDefault="0086067E" w:rsidP="00D738C4">
            <w:pPr>
              <w:spacing w:after="0" w:line="240" w:lineRule="auto"/>
              <w:rPr>
                <w:rFonts w:ascii="Verdana" w:eastAsia="Times New Roman" w:hAnsi="Verdana"/>
                <w:bCs/>
                <w:sz w:val="20"/>
                <w:szCs w:val="20"/>
                <w:lang w:eastAsia="es-ES"/>
              </w:rPr>
            </w:pPr>
            <w:r w:rsidRPr="002855D1">
              <w:rPr>
                <w:rFonts w:ascii="Verdana" w:eastAsia="Times New Roman" w:hAnsi="Verdana"/>
                <w:bCs/>
                <w:sz w:val="16"/>
                <w:szCs w:val="16"/>
                <w:lang w:eastAsia="es-ES"/>
              </w:rPr>
              <w:t>5: Muy interesado 4: Interesado 3: Medio interesado 2: Poco interesado 1: Nada interesado</w:t>
            </w:r>
          </w:p>
        </w:tc>
      </w:tr>
      <w:tr w:rsidR="0086067E" w:rsidRPr="002855D1" w14:paraId="7CB13188" w14:textId="77777777" w:rsidTr="00D738C4">
        <w:trPr>
          <w:trHeight w:val="40"/>
          <w:jc w:val="center"/>
        </w:trPr>
        <w:tc>
          <w:tcPr>
            <w:tcW w:w="6446" w:type="dxa"/>
            <w:gridSpan w:val="7"/>
            <w:vMerge w:val="restart"/>
            <w:vAlign w:val="center"/>
          </w:tcPr>
          <w:p w14:paraId="4BF21F86" w14:textId="77777777" w:rsidR="0086067E" w:rsidRPr="002855D1" w:rsidRDefault="0086067E" w:rsidP="00D738C4">
            <w:pPr>
              <w:spacing w:after="0" w:line="240" w:lineRule="auto"/>
              <w:jc w:val="center"/>
              <w:rPr>
                <w:rFonts w:ascii="Verdana" w:eastAsia="Times New Roman" w:hAnsi="Verdana"/>
                <w:b/>
                <w:bCs/>
                <w:sz w:val="16"/>
                <w:szCs w:val="16"/>
                <w:lang w:eastAsia="es-ES"/>
              </w:rPr>
            </w:pPr>
          </w:p>
          <w:p w14:paraId="22B03352" w14:textId="77777777" w:rsidR="0086067E" w:rsidRPr="002855D1" w:rsidRDefault="0086067E" w:rsidP="00D738C4">
            <w:pPr>
              <w:spacing w:after="0" w:line="240" w:lineRule="auto"/>
              <w:jc w:val="center"/>
              <w:rPr>
                <w:rFonts w:ascii="Verdana" w:eastAsia="Times New Roman" w:hAnsi="Verdana"/>
                <w:b/>
                <w:bCs/>
                <w:sz w:val="16"/>
                <w:szCs w:val="16"/>
                <w:lang w:eastAsia="es-ES"/>
              </w:rPr>
            </w:pPr>
          </w:p>
          <w:p w14:paraId="5CAD89E2" w14:textId="77777777" w:rsidR="0086067E" w:rsidRPr="002855D1" w:rsidRDefault="0086067E" w:rsidP="00D738C4">
            <w:pPr>
              <w:spacing w:after="0" w:line="240" w:lineRule="auto"/>
              <w:jc w:val="center"/>
              <w:rPr>
                <w:rFonts w:ascii="Verdana" w:eastAsia="Times New Roman" w:hAnsi="Verdana"/>
                <w:b/>
                <w:bCs/>
                <w:sz w:val="16"/>
                <w:szCs w:val="16"/>
                <w:lang w:eastAsia="es-ES"/>
              </w:rPr>
            </w:pPr>
          </w:p>
          <w:p w14:paraId="088F8CAE" w14:textId="77777777" w:rsidR="0086067E" w:rsidRPr="002855D1" w:rsidRDefault="0086067E" w:rsidP="00D738C4">
            <w:pPr>
              <w:spacing w:after="0" w:line="240" w:lineRule="auto"/>
              <w:jc w:val="center"/>
              <w:rPr>
                <w:rFonts w:ascii="Verdana" w:eastAsia="Times New Roman" w:hAnsi="Verdana"/>
                <w:b/>
                <w:bCs/>
                <w:sz w:val="16"/>
                <w:szCs w:val="16"/>
                <w:lang w:eastAsia="es-ES"/>
              </w:rPr>
            </w:pPr>
          </w:p>
          <w:p w14:paraId="0614A011" w14:textId="77777777" w:rsidR="0086067E" w:rsidRPr="002855D1" w:rsidRDefault="0086067E" w:rsidP="00D738C4">
            <w:pPr>
              <w:spacing w:after="0" w:line="240" w:lineRule="auto"/>
              <w:jc w:val="center"/>
              <w:rPr>
                <w:rFonts w:ascii="Verdana" w:eastAsia="Times New Roman" w:hAnsi="Verdana"/>
                <w:b/>
                <w:bCs/>
                <w:sz w:val="16"/>
                <w:szCs w:val="16"/>
                <w:lang w:eastAsia="es-ES"/>
              </w:rPr>
            </w:pPr>
          </w:p>
          <w:p w14:paraId="604D7022" w14:textId="77777777" w:rsidR="0086067E" w:rsidRPr="002855D1" w:rsidRDefault="0086067E" w:rsidP="00D738C4">
            <w:pPr>
              <w:spacing w:after="0" w:line="240" w:lineRule="auto"/>
              <w:jc w:val="center"/>
              <w:rPr>
                <w:rFonts w:ascii="Verdana" w:eastAsia="Times New Roman" w:hAnsi="Verdana"/>
                <w:b/>
                <w:bCs/>
                <w:sz w:val="16"/>
                <w:szCs w:val="16"/>
                <w:lang w:eastAsia="es-ES"/>
              </w:rPr>
            </w:pPr>
            <w:r w:rsidRPr="002855D1">
              <w:rPr>
                <w:rFonts w:ascii="Verdana" w:eastAsia="Times New Roman" w:hAnsi="Verdana"/>
                <w:b/>
                <w:bCs/>
                <w:sz w:val="16"/>
                <w:szCs w:val="16"/>
                <w:lang w:eastAsia="es-ES"/>
              </w:rPr>
              <w:t>Atractivos</w:t>
            </w:r>
          </w:p>
        </w:tc>
        <w:tc>
          <w:tcPr>
            <w:tcW w:w="2205" w:type="dxa"/>
            <w:gridSpan w:val="7"/>
          </w:tcPr>
          <w:p w14:paraId="15D3BEE4" w14:textId="77777777" w:rsidR="0086067E" w:rsidRPr="002855D1" w:rsidRDefault="0086067E" w:rsidP="00D738C4">
            <w:pPr>
              <w:spacing w:after="0" w:line="240" w:lineRule="auto"/>
              <w:jc w:val="center"/>
              <w:rPr>
                <w:rFonts w:ascii="Verdana" w:eastAsia="Times New Roman" w:hAnsi="Verdana"/>
                <w:b/>
                <w:bCs/>
                <w:sz w:val="16"/>
                <w:szCs w:val="16"/>
                <w:lang w:eastAsia="es-ES"/>
              </w:rPr>
            </w:pPr>
          </w:p>
          <w:p w14:paraId="774EF1F0" w14:textId="77777777" w:rsidR="0086067E" w:rsidRPr="002855D1" w:rsidRDefault="0086067E" w:rsidP="00D738C4">
            <w:pPr>
              <w:spacing w:after="0" w:line="240" w:lineRule="auto"/>
              <w:jc w:val="center"/>
              <w:rPr>
                <w:rFonts w:ascii="Verdana" w:eastAsia="Times New Roman" w:hAnsi="Verdana"/>
                <w:b/>
                <w:bCs/>
                <w:sz w:val="16"/>
                <w:szCs w:val="16"/>
                <w:lang w:eastAsia="es-ES"/>
              </w:rPr>
            </w:pPr>
          </w:p>
          <w:p w14:paraId="2AA47E79" w14:textId="77777777" w:rsidR="0086067E" w:rsidRPr="002855D1" w:rsidRDefault="0086067E" w:rsidP="00D738C4">
            <w:pPr>
              <w:spacing w:after="0" w:line="240" w:lineRule="auto"/>
              <w:jc w:val="center"/>
              <w:rPr>
                <w:rFonts w:ascii="Verdana" w:eastAsia="Times New Roman" w:hAnsi="Verdana"/>
                <w:b/>
                <w:bCs/>
                <w:sz w:val="16"/>
                <w:szCs w:val="16"/>
                <w:lang w:eastAsia="es-ES"/>
              </w:rPr>
            </w:pPr>
          </w:p>
          <w:p w14:paraId="0394AC39" w14:textId="77777777" w:rsidR="0086067E" w:rsidRPr="002855D1" w:rsidRDefault="0086067E" w:rsidP="00D738C4">
            <w:pPr>
              <w:spacing w:after="0" w:line="240" w:lineRule="auto"/>
              <w:jc w:val="center"/>
              <w:rPr>
                <w:rFonts w:ascii="Verdana" w:eastAsia="Times New Roman" w:hAnsi="Verdana"/>
                <w:b/>
                <w:bCs/>
                <w:sz w:val="16"/>
                <w:szCs w:val="16"/>
                <w:lang w:eastAsia="es-ES"/>
              </w:rPr>
            </w:pPr>
          </w:p>
          <w:p w14:paraId="799FA606" w14:textId="77777777" w:rsidR="0086067E" w:rsidRPr="002855D1" w:rsidRDefault="0086067E" w:rsidP="00D738C4">
            <w:pPr>
              <w:spacing w:after="0" w:line="240" w:lineRule="auto"/>
              <w:jc w:val="center"/>
              <w:rPr>
                <w:rFonts w:ascii="Verdana" w:eastAsia="Times New Roman" w:hAnsi="Verdana"/>
                <w:b/>
                <w:bCs/>
                <w:sz w:val="16"/>
                <w:szCs w:val="16"/>
                <w:lang w:eastAsia="es-ES"/>
              </w:rPr>
            </w:pPr>
            <w:r w:rsidRPr="002855D1">
              <w:rPr>
                <w:rFonts w:ascii="Verdana" w:eastAsia="Times New Roman" w:hAnsi="Verdana"/>
                <w:b/>
                <w:bCs/>
                <w:sz w:val="16"/>
                <w:szCs w:val="16"/>
                <w:lang w:eastAsia="es-ES"/>
              </w:rPr>
              <w:t>Interés</w:t>
            </w:r>
          </w:p>
        </w:tc>
      </w:tr>
      <w:tr w:rsidR="0086067E" w:rsidRPr="002855D1" w14:paraId="34117952" w14:textId="77777777" w:rsidTr="00D738C4">
        <w:trPr>
          <w:trHeight w:val="40"/>
          <w:jc w:val="center"/>
        </w:trPr>
        <w:tc>
          <w:tcPr>
            <w:tcW w:w="6446" w:type="dxa"/>
            <w:gridSpan w:val="7"/>
            <w:vMerge/>
          </w:tcPr>
          <w:p w14:paraId="34C62A44"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425" w:type="dxa"/>
            <w:gridSpan w:val="2"/>
          </w:tcPr>
          <w:p w14:paraId="31502FEC" w14:textId="77777777" w:rsidR="0086067E" w:rsidRPr="002855D1" w:rsidRDefault="0086067E" w:rsidP="00D738C4">
            <w:pPr>
              <w:spacing w:after="0" w:line="240" w:lineRule="auto"/>
              <w:rPr>
                <w:rFonts w:ascii="Verdana" w:eastAsia="Times New Roman" w:hAnsi="Verdana"/>
                <w:b/>
                <w:bCs/>
                <w:sz w:val="16"/>
                <w:szCs w:val="16"/>
                <w:lang w:eastAsia="es-ES"/>
              </w:rPr>
            </w:pPr>
            <w:r w:rsidRPr="002855D1">
              <w:rPr>
                <w:rFonts w:ascii="Verdana" w:eastAsia="Times New Roman" w:hAnsi="Verdana"/>
                <w:b/>
                <w:bCs/>
                <w:sz w:val="16"/>
                <w:szCs w:val="16"/>
                <w:lang w:eastAsia="es-ES"/>
              </w:rPr>
              <w:t>1</w:t>
            </w:r>
          </w:p>
        </w:tc>
        <w:tc>
          <w:tcPr>
            <w:tcW w:w="425" w:type="dxa"/>
          </w:tcPr>
          <w:p w14:paraId="6C4B3391" w14:textId="77777777" w:rsidR="0086067E" w:rsidRPr="002855D1" w:rsidRDefault="0086067E" w:rsidP="00D738C4">
            <w:pPr>
              <w:spacing w:after="0" w:line="240" w:lineRule="auto"/>
              <w:rPr>
                <w:rFonts w:ascii="Verdana" w:eastAsia="Times New Roman" w:hAnsi="Verdana"/>
                <w:b/>
                <w:bCs/>
                <w:sz w:val="16"/>
                <w:szCs w:val="16"/>
                <w:lang w:eastAsia="es-ES"/>
              </w:rPr>
            </w:pPr>
            <w:r w:rsidRPr="002855D1">
              <w:rPr>
                <w:rFonts w:ascii="Verdana" w:eastAsia="Times New Roman" w:hAnsi="Verdana"/>
                <w:b/>
                <w:bCs/>
                <w:sz w:val="16"/>
                <w:szCs w:val="16"/>
                <w:lang w:eastAsia="es-ES"/>
              </w:rPr>
              <w:t>2</w:t>
            </w:r>
          </w:p>
        </w:tc>
        <w:tc>
          <w:tcPr>
            <w:tcW w:w="160" w:type="dxa"/>
            <w:gridSpan w:val="2"/>
          </w:tcPr>
          <w:p w14:paraId="1C0642C8" w14:textId="77777777" w:rsidR="0086067E" w:rsidRPr="002855D1" w:rsidRDefault="0086067E" w:rsidP="00D738C4">
            <w:pPr>
              <w:spacing w:after="0" w:line="240" w:lineRule="auto"/>
              <w:rPr>
                <w:rFonts w:ascii="Verdana" w:eastAsia="Times New Roman" w:hAnsi="Verdana"/>
                <w:b/>
                <w:bCs/>
                <w:sz w:val="16"/>
                <w:szCs w:val="16"/>
                <w:lang w:eastAsia="es-ES"/>
              </w:rPr>
            </w:pPr>
            <w:r w:rsidRPr="002855D1">
              <w:rPr>
                <w:rFonts w:ascii="Verdana" w:eastAsia="Times New Roman" w:hAnsi="Verdana"/>
                <w:b/>
                <w:bCs/>
                <w:sz w:val="16"/>
                <w:szCs w:val="16"/>
                <w:lang w:eastAsia="es-ES"/>
              </w:rPr>
              <w:t>3</w:t>
            </w:r>
          </w:p>
        </w:tc>
        <w:tc>
          <w:tcPr>
            <w:tcW w:w="691" w:type="dxa"/>
          </w:tcPr>
          <w:p w14:paraId="373CA4EF" w14:textId="77777777" w:rsidR="0086067E" w:rsidRPr="002855D1" w:rsidRDefault="0086067E" w:rsidP="00D738C4">
            <w:pPr>
              <w:spacing w:after="0" w:line="240" w:lineRule="auto"/>
              <w:rPr>
                <w:rFonts w:ascii="Verdana" w:eastAsia="Times New Roman" w:hAnsi="Verdana"/>
                <w:b/>
                <w:bCs/>
                <w:sz w:val="16"/>
                <w:szCs w:val="16"/>
                <w:lang w:eastAsia="es-ES"/>
              </w:rPr>
            </w:pPr>
            <w:r w:rsidRPr="002855D1">
              <w:rPr>
                <w:rFonts w:ascii="Verdana" w:eastAsia="Times New Roman" w:hAnsi="Verdana"/>
                <w:b/>
                <w:bCs/>
                <w:sz w:val="16"/>
                <w:szCs w:val="16"/>
                <w:lang w:eastAsia="es-ES"/>
              </w:rPr>
              <w:t>4</w:t>
            </w:r>
          </w:p>
        </w:tc>
        <w:tc>
          <w:tcPr>
            <w:tcW w:w="504" w:type="dxa"/>
          </w:tcPr>
          <w:p w14:paraId="2C903A18" w14:textId="77777777" w:rsidR="0086067E" w:rsidRPr="002855D1" w:rsidRDefault="0086067E" w:rsidP="00D738C4">
            <w:pPr>
              <w:spacing w:after="0" w:line="240" w:lineRule="auto"/>
              <w:rPr>
                <w:rFonts w:ascii="Verdana" w:eastAsia="Times New Roman" w:hAnsi="Verdana"/>
                <w:b/>
                <w:bCs/>
                <w:sz w:val="16"/>
                <w:szCs w:val="16"/>
                <w:lang w:eastAsia="es-ES"/>
              </w:rPr>
            </w:pPr>
            <w:r w:rsidRPr="002855D1">
              <w:rPr>
                <w:rFonts w:ascii="Verdana" w:eastAsia="Times New Roman" w:hAnsi="Verdana"/>
                <w:b/>
                <w:bCs/>
                <w:sz w:val="16"/>
                <w:szCs w:val="16"/>
                <w:lang w:eastAsia="es-ES"/>
              </w:rPr>
              <w:t>5</w:t>
            </w:r>
          </w:p>
        </w:tc>
      </w:tr>
      <w:tr w:rsidR="0086067E" w:rsidRPr="002855D1" w14:paraId="3A98DBBF" w14:textId="77777777" w:rsidTr="00D738C4">
        <w:trPr>
          <w:trHeight w:val="40"/>
          <w:jc w:val="center"/>
        </w:trPr>
        <w:tc>
          <w:tcPr>
            <w:tcW w:w="6446" w:type="dxa"/>
            <w:gridSpan w:val="7"/>
            <w:vAlign w:val="bottom"/>
          </w:tcPr>
          <w:p w14:paraId="1D680706" w14:textId="77777777" w:rsidR="0086067E" w:rsidRPr="00B734AB" w:rsidRDefault="0086067E" w:rsidP="00D738C4">
            <w:pPr>
              <w:spacing w:after="0" w:line="240" w:lineRule="auto"/>
              <w:rPr>
                <w:rFonts w:ascii="Verdana" w:eastAsia="Times New Roman" w:hAnsi="Verdana" w:cs="Arial"/>
                <w:color w:val="000000"/>
                <w:sz w:val="16"/>
                <w:szCs w:val="16"/>
                <w:lang w:eastAsia="es-ES"/>
              </w:rPr>
            </w:pPr>
            <w:r w:rsidRPr="00B734AB">
              <w:rPr>
                <w:rFonts w:ascii="Verdana" w:eastAsia="Times New Roman" w:hAnsi="Verdana" w:cs="Arial"/>
                <w:color w:val="000000"/>
                <w:sz w:val="16"/>
                <w:szCs w:val="16"/>
                <w:lang w:eastAsia="es-ES"/>
              </w:rPr>
              <w:t>Cascada El Caracol</w:t>
            </w:r>
          </w:p>
        </w:tc>
        <w:tc>
          <w:tcPr>
            <w:tcW w:w="425" w:type="dxa"/>
            <w:gridSpan w:val="2"/>
          </w:tcPr>
          <w:p w14:paraId="3AE2288D"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425" w:type="dxa"/>
          </w:tcPr>
          <w:p w14:paraId="113A8BFB"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160" w:type="dxa"/>
            <w:gridSpan w:val="2"/>
          </w:tcPr>
          <w:p w14:paraId="0E18DF19"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691" w:type="dxa"/>
          </w:tcPr>
          <w:p w14:paraId="6B337D6C"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504" w:type="dxa"/>
          </w:tcPr>
          <w:p w14:paraId="315F930B" w14:textId="77777777" w:rsidR="0086067E" w:rsidRPr="002855D1" w:rsidRDefault="0086067E" w:rsidP="00D738C4">
            <w:pPr>
              <w:spacing w:after="0" w:line="240" w:lineRule="auto"/>
              <w:rPr>
                <w:rFonts w:ascii="Verdana" w:eastAsia="Times New Roman" w:hAnsi="Verdana"/>
                <w:b/>
                <w:bCs/>
                <w:sz w:val="16"/>
                <w:szCs w:val="16"/>
                <w:lang w:eastAsia="es-ES"/>
              </w:rPr>
            </w:pPr>
          </w:p>
        </w:tc>
      </w:tr>
      <w:tr w:rsidR="0086067E" w:rsidRPr="002855D1" w14:paraId="23ACEE16" w14:textId="77777777" w:rsidTr="00D738C4">
        <w:trPr>
          <w:trHeight w:val="40"/>
          <w:jc w:val="center"/>
        </w:trPr>
        <w:tc>
          <w:tcPr>
            <w:tcW w:w="6446" w:type="dxa"/>
            <w:gridSpan w:val="7"/>
            <w:vAlign w:val="bottom"/>
          </w:tcPr>
          <w:p w14:paraId="1533048F" w14:textId="77777777" w:rsidR="0086067E" w:rsidRPr="00B734AB" w:rsidRDefault="0086067E" w:rsidP="00D738C4">
            <w:pPr>
              <w:spacing w:after="0" w:line="240" w:lineRule="auto"/>
              <w:rPr>
                <w:rFonts w:ascii="Verdana" w:eastAsia="Times New Roman" w:hAnsi="Verdana" w:cs="Arial"/>
                <w:color w:val="000000"/>
                <w:sz w:val="16"/>
                <w:szCs w:val="16"/>
                <w:lang w:eastAsia="es-ES"/>
              </w:rPr>
            </w:pPr>
            <w:r w:rsidRPr="00B734AB">
              <w:rPr>
                <w:rFonts w:ascii="Verdana" w:eastAsia="Times New Roman" w:hAnsi="Verdana" w:cs="Arial"/>
                <w:color w:val="000000"/>
                <w:sz w:val="16"/>
                <w:szCs w:val="16"/>
                <w:lang w:eastAsia="es-ES"/>
              </w:rPr>
              <w:t xml:space="preserve">Humedal La </w:t>
            </w:r>
            <w:proofErr w:type="spellStart"/>
            <w:r w:rsidRPr="00B734AB">
              <w:rPr>
                <w:rFonts w:ascii="Verdana" w:eastAsia="Times New Roman" w:hAnsi="Verdana" w:cs="Arial"/>
                <w:color w:val="000000"/>
                <w:sz w:val="16"/>
                <w:szCs w:val="16"/>
                <w:lang w:eastAsia="es-ES"/>
              </w:rPr>
              <w:t>Segua</w:t>
            </w:r>
            <w:proofErr w:type="spellEnd"/>
          </w:p>
        </w:tc>
        <w:tc>
          <w:tcPr>
            <w:tcW w:w="425" w:type="dxa"/>
            <w:gridSpan w:val="2"/>
          </w:tcPr>
          <w:p w14:paraId="61429114"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425" w:type="dxa"/>
          </w:tcPr>
          <w:p w14:paraId="51C48FC5"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160" w:type="dxa"/>
            <w:gridSpan w:val="2"/>
          </w:tcPr>
          <w:p w14:paraId="7CCC5ACB"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691" w:type="dxa"/>
          </w:tcPr>
          <w:p w14:paraId="46C422F8"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504" w:type="dxa"/>
          </w:tcPr>
          <w:p w14:paraId="6D7E5C6F" w14:textId="77777777" w:rsidR="0086067E" w:rsidRPr="002855D1" w:rsidRDefault="0086067E" w:rsidP="00D738C4">
            <w:pPr>
              <w:spacing w:after="0" w:line="240" w:lineRule="auto"/>
              <w:rPr>
                <w:rFonts w:ascii="Verdana" w:eastAsia="Times New Roman" w:hAnsi="Verdana"/>
                <w:b/>
                <w:bCs/>
                <w:sz w:val="16"/>
                <w:szCs w:val="16"/>
                <w:lang w:eastAsia="es-ES"/>
              </w:rPr>
            </w:pPr>
          </w:p>
        </w:tc>
      </w:tr>
      <w:tr w:rsidR="0086067E" w:rsidRPr="002855D1" w14:paraId="11C6EBF6" w14:textId="77777777" w:rsidTr="00D738C4">
        <w:trPr>
          <w:trHeight w:val="40"/>
          <w:jc w:val="center"/>
        </w:trPr>
        <w:tc>
          <w:tcPr>
            <w:tcW w:w="6446" w:type="dxa"/>
            <w:gridSpan w:val="7"/>
            <w:vAlign w:val="bottom"/>
          </w:tcPr>
          <w:p w14:paraId="3C367ADD" w14:textId="77777777" w:rsidR="0086067E" w:rsidRPr="00B734AB" w:rsidRDefault="0086067E" w:rsidP="00D738C4">
            <w:pPr>
              <w:spacing w:after="0" w:line="240" w:lineRule="auto"/>
              <w:rPr>
                <w:rFonts w:ascii="Verdana" w:eastAsia="Times New Roman" w:hAnsi="Verdana" w:cs="Arial"/>
                <w:color w:val="000000"/>
                <w:sz w:val="16"/>
                <w:szCs w:val="16"/>
                <w:lang w:eastAsia="es-ES"/>
              </w:rPr>
            </w:pPr>
            <w:r w:rsidRPr="00B734AB">
              <w:rPr>
                <w:rFonts w:ascii="Verdana" w:eastAsia="Times New Roman" w:hAnsi="Verdana" w:cs="Arial"/>
                <w:color w:val="000000"/>
                <w:sz w:val="16"/>
                <w:szCs w:val="16"/>
                <w:lang w:eastAsia="es-ES"/>
              </w:rPr>
              <w:t>La Poza</w:t>
            </w:r>
          </w:p>
        </w:tc>
        <w:tc>
          <w:tcPr>
            <w:tcW w:w="425" w:type="dxa"/>
            <w:gridSpan w:val="2"/>
          </w:tcPr>
          <w:p w14:paraId="111444F5"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425" w:type="dxa"/>
          </w:tcPr>
          <w:p w14:paraId="51A62838"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160" w:type="dxa"/>
            <w:gridSpan w:val="2"/>
          </w:tcPr>
          <w:p w14:paraId="6E61D58A"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691" w:type="dxa"/>
          </w:tcPr>
          <w:p w14:paraId="3A4A103C"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504" w:type="dxa"/>
          </w:tcPr>
          <w:p w14:paraId="465DA670" w14:textId="77777777" w:rsidR="0086067E" w:rsidRPr="002855D1" w:rsidRDefault="0086067E" w:rsidP="00D738C4">
            <w:pPr>
              <w:spacing w:after="0" w:line="240" w:lineRule="auto"/>
              <w:rPr>
                <w:rFonts w:ascii="Verdana" w:eastAsia="Times New Roman" w:hAnsi="Verdana"/>
                <w:b/>
                <w:bCs/>
                <w:sz w:val="16"/>
                <w:szCs w:val="16"/>
                <w:lang w:eastAsia="es-ES"/>
              </w:rPr>
            </w:pPr>
          </w:p>
        </w:tc>
      </w:tr>
      <w:tr w:rsidR="0086067E" w:rsidRPr="002855D1" w14:paraId="368BAD73" w14:textId="77777777" w:rsidTr="00D738C4">
        <w:trPr>
          <w:trHeight w:val="40"/>
          <w:jc w:val="center"/>
        </w:trPr>
        <w:tc>
          <w:tcPr>
            <w:tcW w:w="6446" w:type="dxa"/>
            <w:gridSpan w:val="7"/>
            <w:vAlign w:val="bottom"/>
          </w:tcPr>
          <w:p w14:paraId="1756E49B" w14:textId="77777777" w:rsidR="0086067E" w:rsidRPr="00B734AB" w:rsidRDefault="0086067E" w:rsidP="00D738C4">
            <w:pPr>
              <w:spacing w:after="0" w:line="240" w:lineRule="auto"/>
              <w:rPr>
                <w:rFonts w:ascii="Verdana" w:eastAsia="Times New Roman" w:hAnsi="Verdana" w:cs="Arial"/>
                <w:color w:val="000000"/>
                <w:sz w:val="16"/>
                <w:szCs w:val="16"/>
                <w:lang w:eastAsia="es-ES"/>
              </w:rPr>
            </w:pPr>
            <w:r w:rsidRPr="00B734AB">
              <w:rPr>
                <w:rFonts w:ascii="Verdana" w:eastAsia="Times New Roman" w:hAnsi="Verdana" w:cs="Arial"/>
                <w:color w:val="000000"/>
                <w:sz w:val="16"/>
                <w:szCs w:val="16"/>
                <w:lang w:eastAsia="es-ES"/>
              </w:rPr>
              <w:t xml:space="preserve">Balneario Cabaña El </w:t>
            </w:r>
            <w:proofErr w:type="spellStart"/>
            <w:r w:rsidRPr="00B734AB">
              <w:rPr>
                <w:rFonts w:ascii="Verdana" w:eastAsia="Times New Roman" w:hAnsi="Verdana" w:cs="Arial"/>
                <w:color w:val="000000"/>
                <w:sz w:val="16"/>
                <w:szCs w:val="16"/>
                <w:lang w:eastAsia="es-ES"/>
              </w:rPr>
              <w:t>Toto</w:t>
            </w:r>
            <w:proofErr w:type="spellEnd"/>
          </w:p>
        </w:tc>
        <w:tc>
          <w:tcPr>
            <w:tcW w:w="425" w:type="dxa"/>
            <w:gridSpan w:val="2"/>
          </w:tcPr>
          <w:p w14:paraId="7B8CD689"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425" w:type="dxa"/>
          </w:tcPr>
          <w:p w14:paraId="650F49DE"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160" w:type="dxa"/>
            <w:gridSpan w:val="2"/>
          </w:tcPr>
          <w:p w14:paraId="1691AC7B"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691" w:type="dxa"/>
          </w:tcPr>
          <w:p w14:paraId="6D92B48F"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504" w:type="dxa"/>
          </w:tcPr>
          <w:p w14:paraId="3025D5E6" w14:textId="77777777" w:rsidR="0086067E" w:rsidRPr="002855D1" w:rsidRDefault="0086067E" w:rsidP="00D738C4">
            <w:pPr>
              <w:spacing w:after="0" w:line="240" w:lineRule="auto"/>
              <w:rPr>
                <w:rFonts w:ascii="Verdana" w:eastAsia="Times New Roman" w:hAnsi="Verdana"/>
                <w:b/>
                <w:bCs/>
                <w:sz w:val="16"/>
                <w:szCs w:val="16"/>
                <w:lang w:eastAsia="es-ES"/>
              </w:rPr>
            </w:pPr>
          </w:p>
        </w:tc>
      </w:tr>
      <w:tr w:rsidR="0086067E" w:rsidRPr="002855D1" w14:paraId="69C7700F" w14:textId="77777777" w:rsidTr="00D738C4">
        <w:trPr>
          <w:trHeight w:val="40"/>
          <w:jc w:val="center"/>
        </w:trPr>
        <w:tc>
          <w:tcPr>
            <w:tcW w:w="6446" w:type="dxa"/>
            <w:gridSpan w:val="7"/>
            <w:vAlign w:val="bottom"/>
          </w:tcPr>
          <w:p w14:paraId="2789E6E7" w14:textId="77777777" w:rsidR="0086067E" w:rsidRPr="00B734AB" w:rsidRDefault="0086067E" w:rsidP="00D738C4">
            <w:pPr>
              <w:spacing w:after="0" w:line="240" w:lineRule="auto"/>
              <w:rPr>
                <w:rFonts w:ascii="Verdana" w:eastAsia="Times New Roman" w:hAnsi="Verdana" w:cs="Arial"/>
                <w:color w:val="000000"/>
                <w:sz w:val="16"/>
                <w:szCs w:val="16"/>
                <w:lang w:eastAsia="es-ES"/>
              </w:rPr>
            </w:pPr>
            <w:r w:rsidRPr="00B734AB">
              <w:rPr>
                <w:rFonts w:ascii="Verdana" w:eastAsia="Times New Roman" w:hAnsi="Verdana" w:cs="Arial"/>
                <w:color w:val="000000"/>
                <w:sz w:val="16"/>
                <w:szCs w:val="16"/>
                <w:lang w:eastAsia="es-ES"/>
              </w:rPr>
              <w:t xml:space="preserve">Balneario El </w:t>
            </w:r>
            <w:proofErr w:type="spellStart"/>
            <w:r w:rsidRPr="00B734AB">
              <w:rPr>
                <w:rFonts w:ascii="Verdana" w:eastAsia="Times New Roman" w:hAnsi="Verdana" w:cs="Arial"/>
                <w:color w:val="000000"/>
                <w:sz w:val="16"/>
                <w:szCs w:val="16"/>
                <w:lang w:eastAsia="es-ES"/>
              </w:rPr>
              <w:t>Tecal</w:t>
            </w:r>
            <w:proofErr w:type="spellEnd"/>
          </w:p>
        </w:tc>
        <w:tc>
          <w:tcPr>
            <w:tcW w:w="425" w:type="dxa"/>
            <w:gridSpan w:val="2"/>
          </w:tcPr>
          <w:p w14:paraId="706BE263"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425" w:type="dxa"/>
          </w:tcPr>
          <w:p w14:paraId="75D8F230"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160" w:type="dxa"/>
            <w:gridSpan w:val="2"/>
          </w:tcPr>
          <w:p w14:paraId="1ED00FF4"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691" w:type="dxa"/>
          </w:tcPr>
          <w:p w14:paraId="2F00C880"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504" w:type="dxa"/>
          </w:tcPr>
          <w:p w14:paraId="4C18AD91" w14:textId="77777777" w:rsidR="0086067E" w:rsidRPr="002855D1" w:rsidRDefault="0086067E" w:rsidP="00D738C4">
            <w:pPr>
              <w:spacing w:after="0" w:line="240" w:lineRule="auto"/>
              <w:rPr>
                <w:rFonts w:ascii="Verdana" w:eastAsia="Times New Roman" w:hAnsi="Verdana"/>
                <w:b/>
                <w:bCs/>
                <w:sz w:val="16"/>
                <w:szCs w:val="16"/>
                <w:lang w:eastAsia="es-ES"/>
              </w:rPr>
            </w:pPr>
          </w:p>
        </w:tc>
      </w:tr>
      <w:tr w:rsidR="0086067E" w:rsidRPr="002855D1" w14:paraId="702CDC9E" w14:textId="77777777" w:rsidTr="00D738C4">
        <w:trPr>
          <w:trHeight w:val="40"/>
          <w:jc w:val="center"/>
        </w:trPr>
        <w:tc>
          <w:tcPr>
            <w:tcW w:w="6446" w:type="dxa"/>
            <w:gridSpan w:val="7"/>
            <w:vAlign w:val="bottom"/>
          </w:tcPr>
          <w:p w14:paraId="2322EE3B" w14:textId="77777777" w:rsidR="0086067E" w:rsidRPr="00B734AB" w:rsidRDefault="0086067E" w:rsidP="00D738C4">
            <w:pPr>
              <w:spacing w:after="0" w:line="240" w:lineRule="auto"/>
              <w:rPr>
                <w:rFonts w:ascii="Verdana" w:eastAsia="Times New Roman" w:hAnsi="Verdana" w:cs="Arial"/>
                <w:color w:val="000000"/>
                <w:sz w:val="16"/>
                <w:szCs w:val="16"/>
                <w:lang w:eastAsia="es-ES"/>
              </w:rPr>
            </w:pPr>
            <w:r w:rsidRPr="00B734AB">
              <w:rPr>
                <w:rFonts w:ascii="Verdana" w:eastAsia="Times New Roman" w:hAnsi="Verdana" w:cs="Arial"/>
                <w:color w:val="000000"/>
                <w:sz w:val="16"/>
                <w:szCs w:val="16"/>
                <w:lang w:eastAsia="es-ES"/>
              </w:rPr>
              <w:t>Finca Ecológica Café Color Tierra</w:t>
            </w:r>
          </w:p>
        </w:tc>
        <w:tc>
          <w:tcPr>
            <w:tcW w:w="425" w:type="dxa"/>
            <w:gridSpan w:val="2"/>
          </w:tcPr>
          <w:p w14:paraId="0E1A0DCD"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425" w:type="dxa"/>
          </w:tcPr>
          <w:p w14:paraId="18902613"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160" w:type="dxa"/>
            <w:gridSpan w:val="2"/>
          </w:tcPr>
          <w:p w14:paraId="6D116E02"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691" w:type="dxa"/>
          </w:tcPr>
          <w:p w14:paraId="50B62B07"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504" w:type="dxa"/>
          </w:tcPr>
          <w:p w14:paraId="779D7F62" w14:textId="77777777" w:rsidR="0086067E" w:rsidRPr="002855D1" w:rsidRDefault="0086067E" w:rsidP="00D738C4">
            <w:pPr>
              <w:spacing w:after="0" w:line="240" w:lineRule="auto"/>
              <w:rPr>
                <w:rFonts w:ascii="Verdana" w:eastAsia="Times New Roman" w:hAnsi="Verdana"/>
                <w:b/>
                <w:bCs/>
                <w:sz w:val="16"/>
                <w:szCs w:val="16"/>
                <w:lang w:eastAsia="es-ES"/>
              </w:rPr>
            </w:pPr>
          </w:p>
        </w:tc>
      </w:tr>
      <w:tr w:rsidR="0086067E" w:rsidRPr="002855D1" w14:paraId="7168319D" w14:textId="77777777" w:rsidTr="00D738C4">
        <w:trPr>
          <w:trHeight w:val="40"/>
          <w:jc w:val="center"/>
        </w:trPr>
        <w:tc>
          <w:tcPr>
            <w:tcW w:w="6446" w:type="dxa"/>
            <w:gridSpan w:val="7"/>
            <w:vAlign w:val="bottom"/>
          </w:tcPr>
          <w:p w14:paraId="041889B8" w14:textId="77777777" w:rsidR="0086067E" w:rsidRPr="00B734AB" w:rsidRDefault="0086067E" w:rsidP="00D738C4">
            <w:pPr>
              <w:spacing w:after="0" w:line="240" w:lineRule="auto"/>
              <w:rPr>
                <w:rFonts w:ascii="Verdana" w:eastAsia="Times New Roman" w:hAnsi="Verdana" w:cs="Arial"/>
                <w:color w:val="000000"/>
                <w:sz w:val="16"/>
                <w:szCs w:val="16"/>
                <w:lang w:eastAsia="es-ES"/>
              </w:rPr>
            </w:pPr>
            <w:r w:rsidRPr="00B734AB">
              <w:rPr>
                <w:rFonts w:ascii="Verdana" w:eastAsia="Times New Roman" w:hAnsi="Verdana" w:cs="Arial"/>
                <w:color w:val="000000"/>
                <w:sz w:val="16"/>
                <w:szCs w:val="16"/>
                <w:lang w:eastAsia="es-ES"/>
              </w:rPr>
              <w:t>Quinta La Favorita</w:t>
            </w:r>
          </w:p>
        </w:tc>
        <w:tc>
          <w:tcPr>
            <w:tcW w:w="425" w:type="dxa"/>
            <w:gridSpan w:val="2"/>
          </w:tcPr>
          <w:p w14:paraId="3C68161C"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425" w:type="dxa"/>
          </w:tcPr>
          <w:p w14:paraId="002507D8"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160" w:type="dxa"/>
            <w:gridSpan w:val="2"/>
          </w:tcPr>
          <w:p w14:paraId="27AA8A84"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691" w:type="dxa"/>
          </w:tcPr>
          <w:p w14:paraId="5490A167"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504" w:type="dxa"/>
          </w:tcPr>
          <w:p w14:paraId="4B8CBE2A" w14:textId="77777777" w:rsidR="0086067E" w:rsidRPr="002855D1" w:rsidRDefault="0086067E" w:rsidP="00D738C4">
            <w:pPr>
              <w:spacing w:after="0" w:line="240" w:lineRule="auto"/>
              <w:rPr>
                <w:rFonts w:ascii="Verdana" w:eastAsia="Times New Roman" w:hAnsi="Verdana"/>
                <w:b/>
                <w:bCs/>
                <w:sz w:val="16"/>
                <w:szCs w:val="16"/>
                <w:lang w:eastAsia="es-ES"/>
              </w:rPr>
            </w:pPr>
          </w:p>
        </w:tc>
      </w:tr>
      <w:tr w:rsidR="0086067E" w:rsidRPr="002855D1" w14:paraId="250274AD" w14:textId="77777777" w:rsidTr="00D738C4">
        <w:trPr>
          <w:trHeight w:val="40"/>
          <w:jc w:val="center"/>
        </w:trPr>
        <w:tc>
          <w:tcPr>
            <w:tcW w:w="6446" w:type="dxa"/>
            <w:gridSpan w:val="7"/>
            <w:vAlign w:val="bottom"/>
          </w:tcPr>
          <w:p w14:paraId="45444481" w14:textId="77777777" w:rsidR="0086067E" w:rsidRPr="00B734AB" w:rsidRDefault="0086067E" w:rsidP="00D738C4">
            <w:pPr>
              <w:spacing w:after="0" w:line="240" w:lineRule="auto"/>
              <w:rPr>
                <w:rFonts w:ascii="Verdana" w:eastAsia="Times New Roman" w:hAnsi="Verdana" w:cs="Arial"/>
                <w:color w:val="000000"/>
                <w:sz w:val="16"/>
                <w:szCs w:val="16"/>
                <w:lang w:eastAsia="es-ES"/>
              </w:rPr>
            </w:pPr>
            <w:r w:rsidRPr="00B734AB">
              <w:rPr>
                <w:rFonts w:ascii="Verdana" w:eastAsia="Times New Roman" w:hAnsi="Verdana" w:cs="Arial"/>
                <w:color w:val="000000"/>
                <w:sz w:val="16"/>
                <w:szCs w:val="16"/>
                <w:lang w:eastAsia="es-ES"/>
              </w:rPr>
              <w:t xml:space="preserve">Centro Recreacional </w:t>
            </w:r>
            <w:proofErr w:type="spellStart"/>
            <w:r w:rsidRPr="00B734AB">
              <w:rPr>
                <w:rFonts w:ascii="Verdana" w:eastAsia="Times New Roman" w:hAnsi="Verdana" w:cs="Arial"/>
                <w:color w:val="000000"/>
                <w:sz w:val="16"/>
                <w:szCs w:val="16"/>
                <w:lang w:eastAsia="es-ES"/>
              </w:rPr>
              <w:t>Glayfer</w:t>
            </w:r>
            <w:proofErr w:type="spellEnd"/>
          </w:p>
        </w:tc>
        <w:tc>
          <w:tcPr>
            <w:tcW w:w="425" w:type="dxa"/>
            <w:gridSpan w:val="2"/>
          </w:tcPr>
          <w:p w14:paraId="6704D510"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425" w:type="dxa"/>
          </w:tcPr>
          <w:p w14:paraId="3F6EBC9A"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160" w:type="dxa"/>
            <w:gridSpan w:val="2"/>
          </w:tcPr>
          <w:p w14:paraId="1646281B"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691" w:type="dxa"/>
          </w:tcPr>
          <w:p w14:paraId="1C7D4437"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504" w:type="dxa"/>
          </w:tcPr>
          <w:p w14:paraId="0CAEB27F" w14:textId="77777777" w:rsidR="0086067E" w:rsidRPr="002855D1" w:rsidRDefault="0086067E" w:rsidP="00D738C4">
            <w:pPr>
              <w:spacing w:after="0" w:line="240" w:lineRule="auto"/>
              <w:rPr>
                <w:rFonts w:ascii="Verdana" w:eastAsia="Times New Roman" w:hAnsi="Verdana"/>
                <w:b/>
                <w:bCs/>
                <w:sz w:val="16"/>
                <w:szCs w:val="16"/>
                <w:lang w:eastAsia="es-ES"/>
              </w:rPr>
            </w:pPr>
          </w:p>
        </w:tc>
      </w:tr>
      <w:tr w:rsidR="0086067E" w:rsidRPr="002855D1" w14:paraId="034CBBD5" w14:textId="77777777" w:rsidTr="00D738C4">
        <w:trPr>
          <w:trHeight w:val="40"/>
          <w:jc w:val="center"/>
        </w:trPr>
        <w:tc>
          <w:tcPr>
            <w:tcW w:w="6446" w:type="dxa"/>
            <w:gridSpan w:val="7"/>
            <w:vAlign w:val="bottom"/>
          </w:tcPr>
          <w:p w14:paraId="6A42CFB6" w14:textId="77777777" w:rsidR="0086067E" w:rsidRPr="00B734AB" w:rsidRDefault="0086067E" w:rsidP="00D738C4">
            <w:pPr>
              <w:spacing w:after="0" w:line="240" w:lineRule="auto"/>
              <w:rPr>
                <w:rFonts w:ascii="Verdana" w:eastAsia="Times New Roman" w:hAnsi="Verdana" w:cs="Arial"/>
                <w:color w:val="000000"/>
                <w:sz w:val="16"/>
                <w:szCs w:val="16"/>
                <w:lang w:eastAsia="es-ES"/>
              </w:rPr>
            </w:pPr>
            <w:r w:rsidRPr="00B734AB">
              <w:rPr>
                <w:rFonts w:ascii="Verdana" w:eastAsia="Times New Roman" w:hAnsi="Verdana" w:cs="Arial"/>
                <w:color w:val="000000"/>
                <w:sz w:val="16"/>
                <w:szCs w:val="16"/>
                <w:lang w:eastAsia="es-ES"/>
              </w:rPr>
              <w:t>Festival de la Natilla</w:t>
            </w:r>
          </w:p>
        </w:tc>
        <w:tc>
          <w:tcPr>
            <w:tcW w:w="425" w:type="dxa"/>
            <w:gridSpan w:val="2"/>
          </w:tcPr>
          <w:p w14:paraId="2027622B"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425" w:type="dxa"/>
          </w:tcPr>
          <w:p w14:paraId="21EDD86D"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160" w:type="dxa"/>
            <w:gridSpan w:val="2"/>
          </w:tcPr>
          <w:p w14:paraId="3C94880B"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691" w:type="dxa"/>
          </w:tcPr>
          <w:p w14:paraId="2933DB8C"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504" w:type="dxa"/>
          </w:tcPr>
          <w:p w14:paraId="457A63A0" w14:textId="77777777" w:rsidR="0086067E" w:rsidRPr="002855D1" w:rsidRDefault="0086067E" w:rsidP="00D738C4">
            <w:pPr>
              <w:spacing w:after="0" w:line="240" w:lineRule="auto"/>
              <w:rPr>
                <w:rFonts w:ascii="Verdana" w:eastAsia="Times New Roman" w:hAnsi="Verdana"/>
                <w:b/>
                <w:bCs/>
                <w:sz w:val="16"/>
                <w:szCs w:val="16"/>
                <w:lang w:eastAsia="es-ES"/>
              </w:rPr>
            </w:pPr>
          </w:p>
        </w:tc>
      </w:tr>
      <w:tr w:rsidR="0086067E" w:rsidRPr="002855D1" w14:paraId="14E2F77D" w14:textId="77777777" w:rsidTr="00D738C4">
        <w:trPr>
          <w:trHeight w:val="40"/>
          <w:jc w:val="center"/>
        </w:trPr>
        <w:tc>
          <w:tcPr>
            <w:tcW w:w="6446" w:type="dxa"/>
            <w:gridSpan w:val="7"/>
            <w:vAlign w:val="bottom"/>
          </w:tcPr>
          <w:p w14:paraId="31CE9187" w14:textId="77777777" w:rsidR="0086067E" w:rsidRPr="00B734AB" w:rsidRDefault="0086067E" w:rsidP="00D738C4">
            <w:pPr>
              <w:spacing w:after="0" w:line="240" w:lineRule="auto"/>
              <w:rPr>
                <w:rFonts w:ascii="Verdana" w:eastAsia="Times New Roman" w:hAnsi="Verdana" w:cs="Arial"/>
                <w:color w:val="000000"/>
                <w:sz w:val="16"/>
                <w:szCs w:val="16"/>
                <w:lang w:eastAsia="es-ES"/>
              </w:rPr>
            </w:pPr>
            <w:r w:rsidRPr="00B734AB">
              <w:rPr>
                <w:rFonts w:ascii="Verdana" w:eastAsia="Times New Roman" w:hAnsi="Verdana" w:cs="Arial"/>
                <w:color w:val="000000"/>
                <w:sz w:val="16"/>
                <w:szCs w:val="16"/>
                <w:lang w:eastAsia="es-ES"/>
              </w:rPr>
              <w:t>Iglesia Santa Rosa</w:t>
            </w:r>
          </w:p>
        </w:tc>
        <w:tc>
          <w:tcPr>
            <w:tcW w:w="425" w:type="dxa"/>
            <w:gridSpan w:val="2"/>
          </w:tcPr>
          <w:p w14:paraId="5CB1B5E5"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425" w:type="dxa"/>
          </w:tcPr>
          <w:p w14:paraId="289BF878"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160" w:type="dxa"/>
            <w:gridSpan w:val="2"/>
          </w:tcPr>
          <w:p w14:paraId="0297EB1D"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691" w:type="dxa"/>
          </w:tcPr>
          <w:p w14:paraId="19237102" w14:textId="77777777" w:rsidR="0086067E" w:rsidRPr="002855D1" w:rsidRDefault="0086067E" w:rsidP="00D738C4">
            <w:pPr>
              <w:spacing w:after="0" w:line="240" w:lineRule="auto"/>
              <w:rPr>
                <w:rFonts w:ascii="Verdana" w:eastAsia="Times New Roman" w:hAnsi="Verdana"/>
                <w:b/>
                <w:bCs/>
                <w:sz w:val="16"/>
                <w:szCs w:val="16"/>
                <w:lang w:eastAsia="es-ES"/>
              </w:rPr>
            </w:pPr>
          </w:p>
        </w:tc>
        <w:tc>
          <w:tcPr>
            <w:tcW w:w="504" w:type="dxa"/>
          </w:tcPr>
          <w:p w14:paraId="7FB3196A" w14:textId="77777777" w:rsidR="0086067E" w:rsidRPr="002855D1" w:rsidRDefault="0086067E" w:rsidP="00D738C4">
            <w:pPr>
              <w:spacing w:after="0" w:line="240" w:lineRule="auto"/>
              <w:rPr>
                <w:rFonts w:ascii="Verdana" w:eastAsia="Times New Roman" w:hAnsi="Verdana"/>
                <w:b/>
                <w:bCs/>
                <w:sz w:val="16"/>
                <w:szCs w:val="16"/>
                <w:lang w:eastAsia="es-ES"/>
              </w:rPr>
            </w:pPr>
          </w:p>
        </w:tc>
      </w:tr>
      <w:tr w:rsidR="0086067E" w:rsidRPr="002855D1" w14:paraId="60E12B19" w14:textId="77777777" w:rsidTr="00D738C4">
        <w:trPr>
          <w:trHeight w:val="484"/>
          <w:jc w:val="center"/>
        </w:trPr>
        <w:tc>
          <w:tcPr>
            <w:tcW w:w="8651" w:type="dxa"/>
            <w:gridSpan w:val="14"/>
          </w:tcPr>
          <w:p w14:paraId="623D332D" w14:textId="77777777" w:rsidR="0086067E" w:rsidRPr="002855D1" w:rsidRDefault="0086067E" w:rsidP="00D738C4">
            <w:pPr>
              <w:spacing w:after="0" w:line="240" w:lineRule="auto"/>
              <w:rPr>
                <w:rFonts w:ascii="Verdana" w:eastAsia="Times New Roman" w:hAnsi="Verdana"/>
                <w:b/>
                <w:bCs/>
                <w:sz w:val="20"/>
                <w:szCs w:val="20"/>
                <w:lang w:eastAsia="es-ES"/>
              </w:rPr>
            </w:pPr>
            <w:r w:rsidRPr="002855D1">
              <w:rPr>
                <w:rFonts w:ascii="Verdana" w:eastAsia="Times New Roman" w:hAnsi="Verdana"/>
                <w:b/>
                <w:bCs/>
                <w:sz w:val="20"/>
                <w:szCs w:val="20"/>
                <w:lang w:eastAsia="es-ES"/>
              </w:rPr>
              <w:t>4.  ÍNDICES DE SATISFACCIÓN TURÍSTICA</w:t>
            </w:r>
          </w:p>
        </w:tc>
      </w:tr>
      <w:tr w:rsidR="0086067E" w:rsidRPr="002855D1" w14:paraId="5B400037" w14:textId="77777777" w:rsidTr="00D738C4">
        <w:trPr>
          <w:trHeight w:val="484"/>
          <w:jc w:val="center"/>
        </w:trPr>
        <w:tc>
          <w:tcPr>
            <w:tcW w:w="4178" w:type="dxa"/>
            <w:gridSpan w:val="4"/>
          </w:tcPr>
          <w:p w14:paraId="393F518C" w14:textId="77777777" w:rsidR="0086067E" w:rsidRPr="002855D1" w:rsidRDefault="0086067E" w:rsidP="00D738C4">
            <w:pPr>
              <w:spacing w:after="0" w:line="240" w:lineRule="auto"/>
              <w:rPr>
                <w:rFonts w:ascii="Verdana" w:eastAsia="Times New Roman" w:hAnsi="Verdana"/>
                <w:bCs/>
                <w:sz w:val="16"/>
                <w:szCs w:val="16"/>
                <w:lang w:eastAsia="es-ES"/>
              </w:rPr>
            </w:pPr>
            <w:r w:rsidRPr="002855D1">
              <w:rPr>
                <w:rFonts w:ascii="Verdana" w:eastAsia="Times New Roman" w:hAnsi="Verdana"/>
                <w:b/>
                <w:bCs/>
                <w:sz w:val="16"/>
                <w:szCs w:val="16"/>
                <w:lang w:eastAsia="es-ES"/>
              </w:rPr>
              <w:t>¿Cómo valoraría al cantón Chone como destino</w:t>
            </w:r>
            <w:r w:rsidRPr="002855D1">
              <w:rPr>
                <w:rFonts w:ascii="Verdana" w:eastAsia="Times New Roman" w:hAnsi="Verdana"/>
                <w:bCs/>
                <w:sz w:val="16"/>
                <w:szCs w:val="16"/>
                <w:lang w:eastAsia="es-ES"/>
              </w:rPr>
              <w:t xml:space="preserve"> turístico?</w:t>
            </w:r>
          </w:p>
          <w:p w14:paraId="4D283E2D" w14:textId="77777777" w:rsidR="0086067E" w:rsidRPr="002855D1" w:rsidRDefault="0086067E" w:rsidP="00D738C4">
            <w:pPr>
              <w:spacing w:after="0" w:line="240" w:lineRule="auto"/>
              <w:rPr>
                <w:rFonts w:ascii="Verdana" w:eastAsia="Times New Roman" w:hAnsi="Verdana"/>
                <w:bCs/>
                <w:sz w:val="16"/>
                <w:szCs w:val="16"/>
                <w:lang w:eastAsia="es-ES"/>
              </w:rPr>
            </w:pPr>
            <w:r w:rsidRPr="002855D1">
              <w:rPr>
                <w:rFonts w:ascii="Verdana" w:eastAsia="Times New Roman" w:hAnsi="Verdana"/>
                <w:bCs/>
                <w:sz w:val="16"/>
                <w:szCs w:val="16"/>
                <w:lang w:eastAsia="es-ES"/>
              </w:rPr>
              <w:t>Excelente………….</w:t>
            </w:r>
          </w:p>
          <w:p w14:paraId="1BE627C8" w14:textId="77777777" w:rsidR="0086067E" w:rsidRPr="002855D1" w:rsidRDefault="0086067E" w:rsidP="00D738C4">
            <w:pPr>
              <w:spacing w:after="0" w:line="240" w:lineRule="auto"/>
              <w:rPr>
                <w:rFonts w:ascii="Verdana" w:eastAsia="Times New Roman" w:hAnsi="Verdana"/>
                <w:bCs/>
                <w:sz w:val="16"/>
                <w:szCs w:val="16"/>
                <w:lang w:eastAsia="es-ES"/>
              </w:rPr>
            </w:pPr>
            <w:r w:rsidRPr="002855D1">
              <w:rPr>
                <w:rFonts w:ascii="Verdana" w:eastAsia="Times New Roman" w:hAnsi="Verdana"/>
                <w:bCs/>
                <w:sz w:val="16"/>
                <w:szCs w:val="16"/>
                <w:lang w:eastAsia="es-ES"/>
              </w:rPr>
              <w:t>Bueno……………….</w:t>
            </w:r>
          </w:p>
          <w:p w14:paraId="6790D88E" w14:textId="77777777" w:rsidR="0086067E" w:rsidRPr="002855D1" w:rsidRDefault="0086067E" w:rsidP="00D738C4">
            <w:pPr>
              <w:spacing w:after="0" w:line="240" w:lineRule="auto"/>
              <w:rPr>
                <w:rFonts w:ascii="Verdana" w:eastAsia="Times New Roman" w:hAnsi="Verdana"/>
                <w:bCs/>
                <w:sz w:val="16"/>
                <w:szCs w:val="16"/>
                <w:lang w:eastAsia="es-ES"/>
              </w:rPr>
            </w:pPr>
            <w:r w:rsidRPr="002855D1">
              <w:rPr>
                <w:rFonts w:ascii="Verdana" w:eastAsia="Times New Roman" w:hAnsi="Verdana"/>
                <w:bCs/>
                <w:sz w:val="16"/>
                <w:szCs w:val="16"/>
                <w:lang w:eastAsia="es-ES"/>
              </w:rPr>
              <w:t>Regular…………….</w:t>
            </w:r>
          </w:p>
          <w:p w14:paraId="3AD0A291" w14:textId="77777777" w:rsidR="0086067E" w:rsidRPr="002855D1" w:rsidRDefault="0086067E" w:rsidP="00D738C4">
            <w:pPr>
              <w:spacing w:after="0" w:line="240" w:lineRule="auto"/>
              <w:rPr>
                <w:rFonts w:ascii="Verdana" w:eastAsia="Times New Roman" w:hAnsi="Verdana"/>
                <w:bCs/>
                <w:sz w:val="16"/>
                <w:szCs w:val="16"/>
                <w:lang w:eastAsia="es-ES"/>
              </w:rPr>
            </w:pPr>
            <w:r w:rsidRPr="002855D1">
              <w:rPr>
                <w:rFonts w:ascii="Verdana" w:eastAsia="Times New Roman" w:hAnsi="Verdana"/>
                <w:bCs/>
                <w:sz w:val="16"/>
                <w:szCs w:val="16"/>
                <w:lang w:eastAsia="es-ES"/>
              </w:rPr>
              <w:t>Malo…………………..</w:t>
            </w:r>
          </w:p>
        </w:tc>
        <w:tc>
          <w:tcPr>
            <w:tcW w:w="4473" w:type="dxa"/>
            <w:gridSpan w:val="10"/>
          </w:tcPr>
          <w:p w14:paraId="70F96C7D" w14:textId="77777777" w:rsidR="0086067E" w:rsidRPr="002855D1" w:rsidRDefault="0086067E" w:rsidP="00D738C4">
            <w:pPr>
              <w:spacing w:after="0" w:line="240" w:lineRule="auto"/>
              <w:rPr>
                <w:rFonts w:ascii="Verdana" w:eastAsia="Times New Roman" w:hAnsi="Verdana"/>
                <w:b/>
                <w:bCs/>
                <w:sz w:val="16"/>
                <w:szCs w:val="16"/>
                <w:lang w:eastAsia="es-ES"/>
              </w:rPr>
            </w:pPr>
            <w:r w:rsidRPr="002855D1">
              <w:rPr>
                <w:rFonts w:ascii="Verdana" w:eastAsia="Times New Roman" w:hAnsi="Verdana"/>
                <w:b/>
                <w:bCs/>
                <w:sz w:val="16"/>
                <w:szCs w:val="16"/>
                <w:lang w:eastAsia="es-ES"/>
              </w:rPr>
              <w:t>¿Cuál es el grado de satisfacción en su visita al cantón Chone? (Escoja una sola opción)</w:t>
            </w:r>
          </w:p>
          <w:p w14:paraId="2BC3F31E" w14:textId="77777777" w:rsidR="0086067E" w:rsidRPr="002855D1" w:rsidRDefault="0086067E" w:rsidP="00D738C4">
            <w:pPr>
              <w:spacing w:after="0" w:line="240" w:lineRule="auto"/>
              <w:rPr>
                <w:rFonts w:ascii="Verdana" w:eastAsia="Times New Roman" w:hAnsi="Verdana"/>
                <w:bCs/>
                <w:sz w:val="16"/>
                <w:szCs w:val="16"/>
                <w:lang w:eastAsia="es-ES"/>
              </w:rPr>
            </w:pPr>
            <w:r w:rsidRPr="002855D1">
              <w:rPr>
                <w:rFonts w:ascii="Verdana" w:eastAsia="Times New Roman" w:hAnsi="Verdana"/>
                <w:bCs/>
                <w:sz w:val="16"/>
                <w:szCs w:val="16"/>
                <w:lang w:eastAsia="es-ES"/>
              </w:rPr>
              <w:t>Muy satisfecho……………….</w:t>
            </w:r>
          </w:p>
          <w:p w14:paraId="17529B8B" w14:textId="77777777" w:rsidR="0086067E" w:rsidRPr="002855D1" w:rsidRDefault="0086067E" w:rsidP="00D738C4">
            <w:pPr>
              <w:spacing w:after="0" w:line="240" w:lineRule="auto"/>
              <w:rPr>
                <w:rFonts w:ascii="Verdana" w:eastAsia="Times New Roman" w:hAnsi="Verdana"/>
                <w:bCs/>
                <w:sz w:val="16"/>
                <w:szCs w:val="16"/>
                <w:lang w:eastAsia="es-ES"/>
              </w:rPr>
            </w:pPr>
            <w:r w:rsidRPr="002855D1">
              <w:rPr>
                <w:rFonts w:ascii="Verdana" w:eastAsia="Times New Roman" w:hAnsi="Verdana"/>
                <w:bCs/>
                <w:sz w:val="16"/>
                <w:szCs w:val="16"/>
                <w:lang w:eastAsia="es-ES"/>
              </w:rPr>
              <w:t>Satisfecho………………………</w:t>
            </w:r>
          </w:p>
          <w:p w14:paraId="5725EE93" w14:textId="77777777" w:rsidR="0086067E" w:rsidRPr="002855D1" w:rsidRDefault="0086067E" w:rsidP="00D738C4">
            <w:pPr>
              <w:spacing w:after="0" w:line="240" w:lineRule="auto"/>
              <w:rPr>
                <w:rFonts w:ascii="Verdana" w:eastAsia="Times New Roman" w:hAnsi="Verdana"/>
                <w:bCs/>
                <w:sz w:val="16"/>
                <w:szCs w:val="16"/>
                <w:lang w:eastAsia="es-ES"/>
              </w:rPr>
            </w:pPr>
            <w:r w:rsidRPr="002855D1">
              <w:rPr>
                <w:rFonts w:ascii="Verdana" w:eastAsia="Times New Roman" w:hAnsi="Verdana"/>
                <w:bCs/>
                <w:sz w:val="16"/>
                <w:szCs w:val="16"/>
                <w:lang w:eastAsia="es-ES"/>
              </w:rPr>
              <w:t>Poco satisfecho………………</w:t>
            </w:r>
          </w:p>
          <w:p w14:paraId="653E5764" w14:textId="77777777" w:rsidR="0086067E" w:rsidRPr="002855D1" w:rsidRDefault="0086067E" w:rsidP="00D738C4">
            <w:pPr>
              <w:spacing w:after="0" w:line="240" w:lineRule="auto"/>
              <w:rPr>
                <w:rFonts w:ascii="Verdana" w:eastAsia="Times New Roman" w:hAnsi="Verdana"/>
                <w:bCs/>
                <w:sz w:val="16"/>
                <w:szCs w:val="16"/>
                <w:lang w:eastAsia="es-ES"/>
              </w:rPr>
            </w:pPr>
            <w:r w:rsidRPr="002855D1">
              <w:rPr>
                <w:rFonts w:ascii="Verdana" w:eastAsia="Times New Roman" w:hAnsi="Verdana"/>
                <w:bCs/>
                <w:sz w:val="16"/>
                <w:szCs w:val="16"/>
                <w:lang w:eastAsia="es-ES"/>
              </w:rPr>
              <w:t>Insatisfecho……………………</w:t>
            </w:r>
          </w:p>
          <w:p w14:paraId="23AB76F0" w14:textId="77777777" w:rsidR="0086067E" w:rsidRPr="002855D1" w:rsidRDefault="0086067E" w:rsidP="00D738C4">
            <w:pPr>
              <w:spacing w:after="0" w:line="240" w:lineRule="auto"/>
              <w:rPr>
                <w:rFonts w:ascii="Verdana" w:eastAsia="Times New Roman" w:hAnsi="Verdana"/>
                <w:bCs/>
                <w:sz w:val="16"/>
                <w:szCs w:val="16"/>
                <w:lang w:eastAsia="es-ES"/>
              </w:rPr>
            </w:pPr>
            <w:r w:rsidRPr="002855D1">
              <w:rPr>
                <w:rFonts w:ascii="Verdana" w:eastAsia="Times New Roman" w:hAnsi="Verdana"/>
                <w:bCs/>
                <w:sz w:val="16"/>
                <w:szCs w:val="16"/>
                <w:lang w:eastAsia="es-ES"/>
              </w:rPr>
              <w:t xml:space="preserve"> Por qué ______________________</w:t>
            </w:r>
          </w:p>
          <w:p w14:paraId="03FEA657" w14:textId="77777777" w:rsidR="0086067E" w:rsidRPr="002855D1" w:rsidRDefault="0086067E" w:rsidP="00D738C4">
            <w:pPr>
              <w:spacing w:after="0" w:line="240" w:lineRule="auto"/>
              <w:rPr>
                <w:rFonts w:ascii="Verdana" w:eastAsia="Times New Roman" w:hAnsi="Verdana"/>
                <w:bCs/>
                <w:sz w:val="16"/>
                <w:szCs w:val="16"/>
                <w:lang w:eastAsia="es-ES"/>
              </w:rPr>
            </w:pPr>
          </w:p>
        </w:tc>
      </w:tr>
      <w:tr w:rsidR="0086067E" w:rsidRPr="002855D1" w14:paraId="4D40C532" w14:textId="77777777" w:rsidTr="00D738C4">
        <w:trPr>
          <w:trHeight w:val="1215"/>
          <w:jc w:val="center"/>
        </w:trPr>
        <w:tc>
          <w:tcPr>
            <w:tcW w:w="4178" w:type="dxa"/>
            <w:gridSpan w:val="4"/>
          </w:tcPr>
          <w:p w14:paraId="4155290E" w14:textId="77777777" w:rsidR="0086067E" w:rsidRPr="002855D1" w:rsidRDefault="0086067E" w:rsidP="00D738C4">
            <w:pPr>
              <w:spacing w:after="0" w:line="240" w:lineRule="auto"/>
              <w:rPr>
                <w:rFonts w:ascii="Verdana" w:eastAsia="Times New Roman" w:hAnsi="Verdana"/>
                <w:b/>
                <w:bCs/>
                <w:sz w:val="18"/>
                <w:szCs w:val="18"/>
                <w:lang w:eastAsia="es-ES"/>
              </w:rPr>
            </w:pPr>
            <w:r w:rsidRPr="002855D1">
              <w:rPr>
                <w:rFonts w:ascii="Verdana" w:eastAsia="Times New Roman" w:hAnsi="Verdana"/>
                <w:b/>
                <w:bCs/>
                <w:sz w:val="18"/>
                <w:szCs w:val="18"/>
                <w:lang w:eastAsia="es-ES"/>
              </w:rPr>
              <w:t>5. ¿Qué es lo que más ha llamado su atención mientras ha visitado el cantón Chone? (Escoja sólo una opción)</w:t>
            </w:r>
          </w:p>
          <w:p w14:paraId="7B14C736"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Gastronomía…………….</w:t>
            </w:r>
          </w:p>
          <w:p w14:paraId="672B6D9B"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Balnearios……………….</w:t>
            </w:r>
          </w:p>
          <w:p w14:paraId="0818D16B"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Agricultura……………….</w:t>
            </w:r>
          </w:p>
          <w:p w14:paraId="3B269DE2"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Naturaleza……………….</w:t>
            </w:r>
          </w:p>
          <w:p w14:paraId="5383C0CA"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Cultura…………………….</w:t>
            </w:r>
          </w:p>
          <w:p w14:paraId="0087EF7C"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Otros: _____________</w:t>
            </w:r>
          </w:p>
          <w:p w14:paraId="79FB2350" w14:textId="77777777" w:rsidR="0086067E" w:rsidRPr="002855D1" w:rsidRDefault="0086067E" w:rsidP="00D738C4">
            <w:pPr>
              <w:spacing w:after="0" w:line="240" w:lineRule="auto"/>
              <w:rPr>
                <w:rFonts w:ascii="Verdana" w:eastAsia="Times New Roman" w:hAnsi="Verdana"/>
                <w:sz w:val="16"/>
                <w:szCs w:val="16"/>
                <w:lang w:eastAsia="es-ES"/>
              </w:rPr>
            </w:pPr>
          </w:p>
        </w:tc>
        <w:tc>
          <w:tcPr>
            <w:tcW w:w="4473" w:type="dxa"/>
            <w:gridSpan w:val="10"/>
          </w:tcPr>
          <w:p w14:paraId="3286A7E7" w14:textId="77777777" w:rsidR="0086067E" w:rsidRPr="002855D1" w:rsidRDefault="0086067E" w:rsidP="00D738C4">
            <w:pPr>
              <w:spacing w:after="0" w:line="240" w:lineRule="auto"/>
              <w:rPr>
                <w:rFonts w:ascii="Verdana" w:eastAsia="Times New Roman" w:hAnsi="Verdana"/>
                <w:b/>
                <w:bCs/>
                <w:sz w:val="18"/>
                <w:szCs w:val="18"/>
                <w:lang w:eastAsia="es-ES"/>
              </w:rPr>
            </w:pPr>
            <w:r w:rsidRPr="002855D1">
              <w:rPr>
                <w:rFonts w:ascii="Verdana" w:eastAsia="Times New Roman" w:hAnsi="Verdana"/>
                <w:b/>
                <w:bCs/>
                <w:sz w:val="18"/>
                <w:szCs w:val="18"/>
                <w:lang w:eastAsia="es-ES"/>
              </w:rPr>
              <w:t>6. ¿Qué es lo que menos le ha gustado del cantón Chone? (Escoja una sola opción)</w:t>
            </w:r>
          </w:p>
          <w:p w14:paraId="72E42740"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Hospedaje………………….</w:t>
            </w:r>
          </w:p>
          <w:p w14:paraId="35C2B664"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Trato de su gente……….</w:t>
            </w:r>
          </w:p>
          <w:p w14:paraId="09DBE2CA"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Vías……………….</w:t>
            </w:r>
          </w:p>
          <w:p w14:paraId="5398054C"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Movilización……………</w:t>
            </w:r>
          </w:p>
          <w:p w14:paraId="0A100B01"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Otros: (Especifique) _________</w:t>
            </w:r>
          </w:p>
          <w:p w14:paraId="2482E966" w14:textId="77777777" w:rsidR="0086067E" w:rsidRPr="002855D1" w:rsidRDefault="0086067E" w:rsidP="00D738C4">
            <w:pPr>
              <w:spacing w:after="0" w:line="240" w:lineRule="auto"/>
              <w:rPr>
                <w:rFonts w:ascii="Verdana" w:eastAsia="Times New Roman" w:hAnsi="Verdana"/>
                <w:sz w:val="16"/>
                <w:szCs w:val="16"/>
                <w:lang w:eastAsia="es-ES"/>
              </w:rPr>
            </w:pPr>
          </w:p>
        </w:tc>
      </w:tr>
      <w:tr w:rsidR="0086067E" w:rsidRPr="002855D1" w14:paraId="58BEFDBF" w14:textId="77777777" w:rsidTr="00D738C4">
        <w:trPr>
          <w:trHeight w:val="1200"/>
          <w:jc w:val="center"/>
        </w:trPr>
        <w:tc>
          <w:tcPr>
            <w:tcW w:w="4178" w:type="dxa"/>
            <w:gridSpan w:val="4"/>
          </w:tcPr>
          <w:p w14:paraId="48D9F285" w14:textId="77777777" w:rsidR="0086067E" w:rsidRPr="002855D1" w:rsidRDefault="0086067E" w:rsidP="00D738C4">
            <w:pPr>
              <w:spacing w:after="0" w:line="240" w:lineRule="auto"/>
              <w:rPr>
                <w:rFonts w:ascii="Verdana" w:eastAsia="Times New Roman" w:hAnsi="Verdana"/>
                <w:b/>
                <w:bCs/>
                <w:sz w:val="18"/>
                <w:szCs w:val="18"/>
                <w:lang w:eastAsia="es-ES"/>
              </w:rPr>
            </w:pPr>
            <w:r w:rsidRPr="002855D1">
              <w:rPr>
                <w:rFonts w:ascii="Verdana" w:eastAsia="Times New Roman" w:hAnsi="Verdana"/>
                <w:b/>
                <w:bCs/>
                <w:sz w:val="18"/>
                <w:szCs w:val="18"/>
                <w:lang w:eastAsia="es-ES"/>
              </w:rPr>
              <w:t>7. ¿Volvería a visitar el cantón Chone?</w:t>
            </w:r>
          </w:p>
          <w:p w14:paraId="6C39AC9C" w14:textId="77777777" w:rsidR="0086067E" w:rsidRPr="002855D1" w:rsidRDefault="0086067E" w:rsidP="00D738C4">
            <w:pPr>
              <w:spacing w:after="0" w:line="240" w:lineRule="auto"/>
              <w:rPr>
                <w:rFonts w:ascii="Verdana" w:eastAsia="Times New Roman" w:hAnsi="Verdana"/>
                <w:bCs/>
                <w:sz w:val="16"/>
                <w:szCs w:val="16"/>
                <w:lang w:eastAsia="es-ES"/>
              </w:rPr>
            </w:pPr>
            <w:r w:rsidRPr="002855D1">
              <w:rPr>
                <w:rFonts w:ascii="Verdana" w:eastAsia="Times New Roman" w:hAnsi="Verdana"/>
                <w:bCs/>
                <w:sz w:val="16"/>
                <w:szCs w:val="16"/>
                <w:lang w:eastAsia="es-ES"/>
              </w:rPr>
              <w:t>Si…………….</w:t>
            </w:r>
          </w:p>
          <w:p w14:paraId="7B9FC3C5" w14:textId="77777777" w:rsidR="0086067E" w:rsidRPr="002855D1" w:rsidRDefault="0086067E" w:rsidP="00D738C4">
            <w:pPr>
              <w:spacing w:after="0" w:line="240" w:lineRule="auto"/>
              <w:rPr>
                <w:rFonts w:ascii="Verdana" w:eastAsia="Times New Roman" w:hAnsi="Verdana"/>
                <w:bCs/>
                <w:sz w:val="16"/>
                <w:szCs w:val="16"/>
                <w:lang w:eastAsia="es-ES"/>
              </w:rPr>
            </w:pPr>
            <w:r w:rsidRPr="002855D1">
              <w:rPr>
                <w:rFonts w:ascii="Verdana" w:eastAsia="Times New Roman" w:hAnsi="Verdana"/>
                <w:bCs/>
                <w:sz w:val="16"/>
                <w:szCs w:val="16"/>
                <w:lang w:eastAsia="es-ES"/>
              </w:rPr>
              <w:t>No………….</w:t>
            </w:r>
          </w:p>
          <w:p w14:paraId="3B265A5F" w14:textId="77777777" w:rsidR="0086067E" w:rsidRPr="002855D1" w:rsidRDefault="0086067E" w:rsidP="00D738C4">
            <w:pPr>
              <w:spacing w:after="0" w:line="240" w:lineRule="auto"/>
              <w:rPr>
                <w:rFonts w:ascii="Verdana" w:eastAsia="Times New Roman" w:hAnsi="Verdana"/>
                <w:bCs/>
                <w:sz w:val="16"/>
                <w:szCs w:val="16"/>
                <w:lang w:eastAsia="es-ES"/>
              </w:rPr>
            </w:pPr>
          </w:p>
          <w:p w14:paraId="4965C774" w14:textId="77777777" w:rsidR="0086067E" w:rsidRPr="002855D1" w:rsidRDefault="0086067E" w:rsidP="00D738C4">
            <w:pPr>
              <w:spacing w:after="0" w:line="240" w:lineRule="auto"/>
              <w:rPr>
                <w:rFonts w:ascii="Verdana" w:eastAsia="Times New Roman" w:hAnsi="Verdana"/>
                <w:sz w:val="20"/>
                <w:szCs w:val="20"/>
                <w:lang w:eastAsia="es-ES"/>
              </w:rPr>
            </w:pPr>
          </w:p>
        </w:tc>
        <w:tc>
          <w:tcPr>
            <w:tcW w:w="4473" w:type="dxa"/>
            <w:gridSpan w:val="10"/>
          </w:tcPr>
          <w:p w14:paraId="60A177EB" w14:textId="77777777" w:rsidR="0086067E" w:rsidRPr="002855D1" w:rsidRDefault="0086067E" w:rsidP="00D738C4">
            <w:pPr>
              <w:spacing w:after="0" w:line="240" w:lineRule="auto"/>
              <w:rPr>
                <w:rFonts w:ascii="Verdana" w:eastAsia="Times New Roman" w:hAnsi="Verdana"/>
                <w:b/>
                <w:bCs/>
                <w:sz w:val="18"/>
                <w:szCs w:val="18"/>
                <w:lang w:eastAsia="es-ES"/>
              </w:rPr>
            </w:pPr>
            <w:r w:rsidRPr="002855D1">
              <w:rPr>
                <w:rFonts w:ascii="Verdana" w:eastAsia="Times New Roman" w:hAnsi="Verdana"/>
                <w:b/>
                <w:bCs/>
                <w:sz w:val="18"/>
                <w:szCs w:val="18"/>
                <w:lang w:eastAsia="es-ES"/>
              </w:rPr>
              <w:t>8. ¿Recomendaría el cantón Chone como destino turístico a otras personas?</w:t>
            </w:r>
          </w:p>
          <w:p w14:paraId="2D8256DA"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Si………………</w:t>
            </w:r>
          </w:p>
          <w:p w14:paraId="7C4AB2EC"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No…………….</w:t>
            </w:r>
          </w:p>
        </w:tc>
      </w:tr>
      <w:tr w:rsidR="0086067E" w:rsidRPr="002855D1" w14:paraId="1906DAC8" w14:textId="77777777" w:rsidTr="00D738C4">
        <w:trPr>
          <w:trHeight w:val="1230"/>
          <w:jc w:val="center"/>
        </w:trPr>
        <w:tc>
          <w:tcPr>
            <w:tcW w:w="8651" w:type="dxa"/>
            <w:gridSpan w:val="14"/>
          </w:tcPr>
          <w:p w14:paraId="32196586" w14:textId="77777777" w:rsidR="0086067E" w:rsidRPr="002855D1" w:rsidRDefault="0086067E" w:rsidP="00D738C4">
            <w:pPr>
              <w:spacing w:after="0" w:line="240" w:lineRule="auto"/>
              <w:rPr>
                <w:rFonts w:ascii="Verdana" w:eastAsia="Times New Roman" w:hAnsi="Verdana"/>
                <w:sz w:val="16"/>
                <w:szCs w:val="16"/>
                <w:lang w:eastAsia="es-ES"/>
              </w:rPr>
            </w:pPr>
          </w:p>
          <w:p w14:paraId="1358970E"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7. ENCUESTADOR………………………………………………</w:t>
            </w:r>
          </w:p>
          <w:p w14:paraId="48A7B19A" w14:textId="77777777" w:rsidR="0086067E" w:rsidRPr="002855D1" w:rsidRDefault="0086067E" w:rsidP="00D738C4">
            <w:pPr>
              <w:spacing w:after="0" w:line="240" w:lineRule="auto"/>
              <w:rPr>
                <w:rFonts w:ascii="Verdana" w:eastAsia="Times New Roman" w:hAnsi="Verdana"/>
                <w:sz w:val="16"/>
                <w:szCs w:val="16"/>
                <w:lang w:eastAsia="es-ES"/>
              </w:rPr>
            </w:pPr>
          </w:p>
          <w:p w14:paraId="64553FA7" w14:textId="77777777" w:rsidR="0086067E" w:rsidRPr="002855D1" w:rsidRDefault="0086067E"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8. FECHA……………………………………………………………            FIRMA…………………………………………………………………</w:t>
            </w:r>
          </w:p>
          <w:p w14:paraId="3577DA49" w14:textId="77777777" w:rsidR="0086067E" w:rsidRPr="002855D1" w:rsidRDefault="0086067E" w:rsidP="00D738C4">
            <w:pPr>
              <w:spacing w:after="0" w:line="240" w:lineRule="auto"/>
              <w:rPr>
                <w:rFonts w:ascii="Verdana" w:eastAsia="Times New Roman" w:hAnsi="Verdana"/>
                <w:sz w:val="16"/>
                <w:szCs w:val="16"/>
                <w:lang w:eastAsia="es-ES"/>
              </w:rPr>
            </w:pPr>
          </w:p>
          <w:p w14:paraId="51FDFC95" w14:textId="77777777" w:rsidR="0086067E" w:rsidRPr="002855D1" w:rsidRDefault="0086067E" w:rsidP="00D738C4">
            <w:pPr>
              <w:spacing w:after="0" w:line="240" w:lineRule="auto"/>
              <w:rPr>
                <w:rFonts w:ascii="Times New Roman" w:eastAsia="Times New Roman" w:hAnsi="Times New Roman"/>
                <w:sz w:val="24"/>
                <w:szCs w:val="24"/>
                <w:lang w:eastAsia="es-ES"/>
              </w:rPr>
            </w:pPr>
            <w:r w:rsidRPr="002855D1">
              <w:rPr>
                <w:rFonts w:ascii="Verdana" w:eastAsia="Times New Roman" w:hAnsi="Verdana"/>
                <w:sz w:val="16"/>
                <w:szCs w:val="16"/>
                <w:lang w:eastAsia="es-ES"/>
              </w:rPr>
              <w:t>9.  LUGAR…………………………………………………………</w:t>
            </w:r>
          </w:p>
          <w:p w14:paraId="17CFC6B5" w14:textId="77777777" w:rsidR="0086067E" w:rsidRPr="002855D1" w:rsidRDefault="0086067E" w:rsidP="00D738C4">
            <w:pPr>
              <w:spacing w:after="0" w:line="240" w:lineRule="auto"/>
              <w:rPr>
                <w:rFonts w:ascii="Verdana" w:eastAsia="Times New Roman" w:hAnsi="Verdana"/>
                <w:sz w:val="16"/>
                <w:szCs w:val="16"/>
                <w:lang w:eastAsia="es-ES"/>
              </w:rPr>
            </w:pPr>
          </w:p>
        </w:tc>
      </w:tr>
    </w:tbl>
    <w:p w14:paraId="49EDB0DC" w14:textId="77777777" w:rsidR="0086067E" w:rsidRDefault="0086067E" w:rsidP="0086067E">
      <w:pPr>
        <w:spacing w:line="480" w:lineRule="auto"/>
        <w:jc w:val="both"/>
        <w:rPr>
          <w:rFonts w:ascii="Times New Roman" w:hAnsi="Times New Roman" w:cs="Times New Roman"/>
          <w:sz w:val="24"/>
          <w:szCs w:val="24"/>
        </w:rPr>
      </w:pPr>
    </w:p>
    <w:p w14:paraId="4DC62F65" w14:textId="47150A5C" w:rsidR="00005754" w:rsidRDefault="00005754">
      <w:pPr>
        <w:rPr>
          <w:rFonts w:ascii="Times New Roman" w:hAnsi="Times New Roman" w:cs="Times New Roman"/>
          <w:sz w:val="24"/>
          <w:szCs w:val="24"/>
        </w:rPr>
      </w:pPr>
      <w:r>
        <w:rPr>
          <w:rFonts w:ascii="Times New Roman" w:hAnsi="Times New Roman" w:cs="Times New Roman"/>
          <w:sz w:val="24"/>
          <w:szCs w:val="24"/>
        </w:rPr>
        <w:br w:type="page"/>
      </w:r>
    </w:p>
    <w:p w14:paraId="37529C33" w14:textId="1542F4E7" w:rsidR="00005754" w:rsidRDefault="00005754" w:rsidP="00005754">
      <w:pPr>
        <w:spacing w:line="480" w:lineRule="auto"/>
        <w:jc w:val="both"/>
        <w:rPr>
          <w:rFonts w:ascii="Times New Roman" w:hAnsi="Times New Roman" w:cs="Times New Roman"/>
          <w:b/>
          <w:sz w:val="24"/>
          <w:szCs w:val="24"/>
        </w:rPr>
      </w:pPr>
      <w:r w:rsidRPr="0086067E">
        <w:rPr>
          <w:rFonts w:ascii="Times New Roman" w:hAnsi="Times New Roman" w:cs="Times New Roman"/>
          <w:b/>
          <w:sz w:val="24"/>
          <w:szCs w:val="24"/>
        </w:rPr>
        <w:lastRenderedPageBreak/>
        <w:t>A</w:t>
      </w:r>
      <w:r>
        <w:rPr>
          <w:rFonts w:ascii="Times New Roman" w:hAnsi="Times New Roman" w:cs="Times New Roman"/>
          <w:b/>
          <w:sz w:val="24"/>
          <w:szCs w:val="24"/>
        </w:rPr>
        <w:t>nexo 3</w:t>
      </w:r>
      <w:r w:rsidRPr="0086067E">
        <w:rPr>
          <w:rFonts w:ascii="Times New Roman" w:hAnsi="Times New Roman" w:cs="Times New Roman"/>
          <w:b/>
          <w:sz w:val="24"/>
          <w:szCs w:val="24"/>
        </w:rPr>
        <w:t xml:space="preserve">: </w:t>
      </w:r>
      <w:r w:rsidRPr="00005754">
        <w:rPr>
          <w:rFonts w:ascii="Times New Roman" w:hAnsi="Times New Roman" w:cs="Times New Roman"/>
          <w:b/>
          <w:sz w:val="24"/>
          <w:szCs w:val="24"/>
        </w:rPr>
        <w:t>Formato de encuesta dirigida a turistas extranjeros</w:t>
      </w:r>
    </w:p>
    <w:tbl>
      <w:tblPr>
        <w:tblW w:w="8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8"/>
        <w:gridCol w:w="1382"/>
        <w:gridCol w:w="455"/>
        <w:gridCol w:w="493"/>
        <w:gridCol w:w="409"/>
        <w:gridCol w:w="897"/>
        <w:gridCol w:w="962"/>
        <w:gridCol w:w="86"/>
        <w:gridCol w:w="339"/>
        <w:gridCol w:w="359"/>
        <w:gridCol w:w="66"/>
        <w:gridCol w:w="426"/>
        <w:gridCol w:w="425"/>
        <w:gridCol w:w="504"/>
      </w:tblGrid>
      <w:tr w:rsidR="00005754" w:rsidRPr="002855D1" w14:paraId="7A6725AE" w14:textId="77777777" w:rsidTr="00D738C4">
        <w:trPr>
          <w:trHeight w:val="345"/>
          <w:jc w:val="center"/>
        </w:trPr>
        <w:tc>
          <w:tcPr>
            <w:tcW w:w="8651" w:type="dxa"/>
            <w:gridSpan w:val="14"/>
          </w:tcPr>
          <w:p w14:paraId="4F39E085" w14:textId="77777777" w:rsidR="00005754" w:rsidRPr="002855D1" w:rsidRDefault="00005754" w:rsidP="00D738C4">
            <w:pPr>
              <w:spacing w:after="0" w:line="240" w:lineRule="auto"/>
              <w:jc w:val="center"/>
              <w:rPr>
                <w:rFonts w:eastAsia="Times New Roman" w:cs="Calibri"/>
                <w:b/>
                <w:color w:val="000000"/>
                <w:sz w:val="20"/>
                <w:szCs w:val="20"/>
                <w:lang w:val="en-US" w:eastAsia="es-ES"/>
              </w:rPr>
            </w:pPr>
            <w:r w:rsidRPr="002855D1">
              <w:rPr>
                <w:rFonts w:ascii="Verdana" w:eastAsia="Times New Roman" w:hAnsi="Verdana"/>
                <w:b/>
                <w:color w:val="0000FF"/>
                <w:sz w:val="24"/>
                <w:szCs w:val="24"/>
                <w:lang w:eastAsia="es-ES"/>
              </w:rPr>
              <w:t>CHONE TOURISM MARKETING POLL</w:t>
            </w:r>
            <w:r w:rsidRPr="002855D1">
              <w:rPr>
                <w:rFonts w:eastAsia="Times New Roman" w:cs="Calibri"/>
                <w:b/>
                <w:color w:val="000000"/>
                <w:sz w:val="20"/>
                <w:szCs w:val="20"/>
                <w:lang w:val="en"/>
              </w:rPr>
              <w:t xml:space="preserve"> </w:t>
            </w:r>
          </w:p>
        </w:tc>
      </w:tr>
      <w:tr w:rsidR="00005754" w:rsidRPr="002855D1" w14:paraId="5DB4CD8F" w14:textId="77777777" w:rsidTr="00D738C4">
        <w:trPr>
          <w:trHeight w:val="360"/>
          <w:jc w:val="center"/>
        </w:trPr>
        <w:tc>
          <w:tcPr>
            <w:tcW w:w="5484" w:type="dxa"/>
            <w:gridSpan w:val="6"/>
          </w:tcPr>
          <w:p w14:paraId="621D7C78" w14:textId="77777777" w:rsidR="00005754" w:rsidRPr="002855D1" w:rsidRDefault="00005754" w:rsidP="00D738C4">
            <w:pPr>
              <w:spacing w:after="0" w:line="240" w:lineRule="auto"/>
              <w:jc w:val="center"/>
              <w:rPr>
                <w:rFonts w:eastAsia="Times New Roman" w:cs="Calibri"/>
                <w:b/>
                <w:bCs/>
                <w:color w:val="3366FF"/>
                <w:sz w:val="20"/>
                <w:szCs w:val="20"/>
                <w:lang w:val="en-US" w:eastAsia="es-ES"/>
              </w:rPr>
            </w:pPr>
            <w:r w:rsidRPr="002855D1">
              <w:rPr>
                <w:rFonts w:ascii="Verdana" w:eastAsia="Times New Roman" w:hAnsi="Verdana"/>
                <w:b/>
                <w:bCs/>
                <w:color w:val="3366FF"/>
                <w:sz w:val="18"/>
                <w:szCs w:val="18"/>
                <w:lang w:val="en-US" w:eastAsia="es-ES"/>
              </w:rPr>
              <w:t>SAN GREGORIO OF PORTOVIEJO UNIVERSITY</w:t>
            </w:r>
          </w:p>
        </w:tc>
        <w:tc>
          <w:tcPr>
            <w:tcW w:w="3167" w:type="dxa"/>
            <w:gridSpan w:val="8"/>
          </w:tcPr>
          <w:p w14:paraId="203CF5F7" w14:textId="77777777" w:rsidR="00005754" w:rsidRPr="002855D1" w:rsidRDefault="00005754" w:rsidP="00D738C4">
            <w:pPr>
              <w:spacing w:after="0" w:line="240" w:lineRule="auto"/>
              <w:jc w:val="center"/>
              <w:rPr>
                <w:rFonts w:eastAsia="Times New Roman" w:cs="Calibri"/>
                <w:b/>
                <w:bCs/>
                <w:color w:val="000000"/>
                <w:sz w:val="20"/>
                <w:szCs w:val="20"/>
                <w:lang w:val="en-US" w:eastAsia="es-ES"/>
              </w:rPr>
            </w:pPr>
            <w:r w:rsidRPr="002855D1">
              <w:rPr>
                <w:rFonts w:ascii="Verdana" w:eastAsia="Times New Roman" w:hAnsi="Verdana"/>
                <w:b/>
                <w:bCs/>
                <w:color w:val="3366FF"/>
                <w:sz w:val="18"/>
                <w:szCs w:val="18"/>
                <w:lang w:eastAsia="es-ES"/>
              </w:rPr>
              <w:t>CHONE MUNICIPALITY</w:t>
            </w:r>
          </w:p>
        </w:tc>
      </w:tr>
      <w:tr w:rsidR="00005754" w:rsidRPr="002855D1" w14:paraId="11A73254" w14:textId="77777777" w:rsidTr="00D738C4">
        <w:trPr>
          <w:trHeight w:val="345"/>
          <w:jc w:val="center"/>
        </w:trPr>
        <w:tc>
          <w:tcPr>
            <w:tcW w:w="8651" w:type="dxa"/>
            <w:gridSpan w:val="14"/>
          </w:tcPr>
          <w:p w14:paraId="7C3ED611" w14:textId="77777777" w:rsidR="00005754" w:rsidRPr="002855D1" w:rsidRDefault="00005754" w:rsidP="00D738C4">
            <w:pPr>
              <w:spacing w:after="0" w:line="240" w:lineRule="auto"/>
              <w:rPr>
                <w:rFonts w:eastAsia="Times New Roman" w:cs="Calibri"/>
                <w:b/>
                <w:sz w:val="20"/>
                <w:szCs w:val="20"/>
                <w:lang w:val="en-US" w:eastAsia="es-ES"/>
              </w:rPr>
            </w:pPr>
            <w:r w:rsidRPr="002855D1">
              <w:rPr>
                <w:rFonts w:ascii="Verdana" w:eastAsia="Times New Roman" w:hAnsi="Verdana"/>
                <w:b/>
                <w:bCs/>
                <w:sz w:val="20"/>
                <w:szCs w:val="20"/>
                <w:lang w:eastAsia="es-ES"/>
              </w:rPr>
              <w:t>1. GENERAL INFORMATION</w:t>
            </w:r>
          </w:p>
        </w:tc>
      </w:tr>
      <w:tr w:rsidR="00005754" w:rsidRPr="002855D1" w14:paraId="535E983F" w14:textId="77777777" w:rsidTr="00D738C4">
        <w:trPr>
          <w:trHeight w:val="420"/>
          <w:jc w:val="center"/>
        </w:trPr>
        <w:tc>
          <w:tcPr>
            <w:tcW w:w="1848" w:type="dxa"/>
          </w:tcPr>
          <w:p w14:paraId="56428693" w14:textId="77777777" w:rsidR="00005754" w:rsidRPr="002855D1" w:rsidRDefault="00005754"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 xml:space="preserve">City </w:t>
            </w:r>
          </w:p>
          <w:p w14:paraId="513188DF" w14:textId="77777777" w:rsidR="00005754" w:rsidRPr="002855D1" w:rsidRDefault="00005754"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w:t>
            </w:r>
          </w:p>
        </w:tc>
        <w:tc>
          <w:tcPr>
            <w:tcW w:w="1382" w:type="dxa"/>
          </w:tcPr>
          <w:p w14:paraId="745CBA2F" w14:textId="77777777" w:rsidR="00005754" w:rsidRPr="002855D1" w:rsidRDefault="00005754" w:rsidP="00D738C4">
            <w:pPr>
              <w:spacing w:after="0" w:line="240" w:lineRule="auto"/>
              <w:rPr>
                <w:rFonts w:ascii="Verdana" w:eastAsia="Times New Roman" w:hAnsi="Verdana"/>
                <w:sz w:val="16"/>
                <w:szCs w:val="16"/>
                <w:lang w:eastAsia="es-ES"/>
              </w:rPr>
            </w:pPr>
            <w:proofErr w:type="spellStart"/>
            <w:r w:rsidRPr="002855D1">
              <w:rPr>
                <w:rFonts w:ascii="Verdana" w:eastAsia="Times New Roman" w:hAnsi="Verdana"/>
                <w:sz w:val="16"/>
                <w:szCs w:val="16"/>
                <w:lang w:eastAsia="es-ES"/>
              </w:rPr>
              <w:t>Man</w:t>
            </w:r>
            <w:proofErr w:type="spellEnd"/>
            <w:r w:rsidRPr="002855D1">
              <w:rPr>
                <w:rFonts w:ascii="Verdana" w:eastAsia="Times New Roman" w:hAnsi="Verdana"/>
                <w:sz w:val="16"/>
                <w:szCs w:val="16"/>
                <w:lang w:eastAsia="es-ES"/>
              </w:rPr>
              <w:t>…………</w:t>
            </w:r>
          </w:p>
          <w:p w14:paraId="245FA1D9" w14:textId="77777777" w:rsidR="00005754" w:rsidRPr="002855D1" w:rsidRDefault="00005754" w:rsidP="00D738C4">
            <w:pPr>
              <w:spacing w:after="0" w:line="240" w:lineRule="auto"/>
              <w:rPr>
                <w:rFonts w:ascii="Verdana" w:eastAsia="Times New Roman" w:hAnsi="Verdana"/>
                <w:sz w:val="16"/>
                <w:szCs w:val="16"/>
                <w:lang w:eastAsia="es-ES"/>
              </w:rPr>
            </w:pPr>
            <w:proofErr w:type="spellStart"/>
            <w:r w:rsidRPr="002855D1">
              <w:rPr>
                <w:rFonts w:ascii="Verdana" w:eastAsia="Times New Roman" w:hAnsi="Verdana"/>
                <w:sz w:val="16"/>
                <w:szCs w:val="16"/>
                <w:lang w:eastAsia="es-ES"/>
              </w:rPr>
              <w:t>Woman</w:t>
            </w:r>
            <w:proofErr w:type="spellEnd"/>
            <w:r w:rsidRPr="002855D1">
              <w:rPr>
                <w:rFonts w:ascii="Verdana" w:eastAsia="Times New Roman" w:hAnsi="Verdana"/>
                <w:sz w:val="16"/>
                <w:szCs w:val="16"/>
                <w:lang w:eastAsia="es-ES"/>
              </w:rPr>
              <w:t>………</w:t>
            </w:r>
          </w:p>
        </w:tc>
        <w:tc>
          <w:tcPr>
            <w:tcW w:w="4000" w:type="dxa"/>
            <w:gridSpan w:val="8"/>
          </w:tcPr>
          <w:p w14:paraId="03D0D694" w14:textId="77777777" w:rsidR="00005754" w:rsidRPr="002855D1" w:rsidRDefault="00005754" w:rsidP="00D738C4">
            <w:pPr>
              <w:spacing w:after="0" w:line="240" w:lineRule="auto"/>
              <w:rPr>
                <w:rFonts w:ascii="Verdana" w:eastAsia="Times New Roman" w:hAnsi="Verdana"/>
                <w:sz w:val="16"/>
                <w:szCs w:val="16"/>
                <w:lang w:eastAsia="es-ES"/>
              </w:rPr>
            </w:pPr>
            <w:proofErr w:type="spellStart"/>
            <w:r w:rsidRPr="002855D1">
              <w:rPr>
                <w:rFonts w:ascii="Verdana" w:eastAsia="Times New Roman" w:hAnsi="Verdana"/>
                <w:sz w:val="16"/>
                <w:szCs w:val="16"/>
                <w:lang w:eastAsia="es-ES"/>
              </w:rPr>
              <w:t>Nationality</w:t>
            </w:r>
            <w:proofErr w:type="spellEnd"/>
          </w:p>
          <w:p w14:paraId="7DC4AFF2" w14:textId="77777777" w:rsidR="00005754" w:rsidRPr="002855D1" w:rsidRDefault="00005754"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w:t>
            </w:r>
          </w:p>
        </w:tc>
        <w:tc>
          <w:tcPr>
            <w:tcW w:w="1421" w:type="dxa"/>
            <w:gridSpan w:val="4"/>
          </w:tcPr>
          <w:p w14:paraId="7D9EE25A" w14:textId="77777777" w:rsidR="00005754" w:rsidRPr="002855D1" w:rsidRDefault="00005754" w:rsidP="00D738C4">
            <w:pPr>
              <w:spacing w:after="0" w:line="240" w:lineRule="auto"/>
              <w:rPr>
                <w:rFonts w:ascii="Verdana" w:eastAsia="Times New Roman" w:hAnsi="Verdana"/>
                <w:sz w:val="16"/>
                <w:szCs w:val="16"/>
                <w:lang w:eastAsia="es-ES"/>
              </w:rPr>
            </w:pPr>
            <w:proofErr w:type="spellStart"/>
            <w:r w:rsidRPr="002855D1">
              <w:rPr>
                <w:rFonts w:ascii="Verdana" w:eastAsia="Times New Roman" w:hAnsi="Verdana"/>
                <w:sz w:val="16"/>
                <w:szCs w:val="16"/>
                <w:lang w:eastAsia="es-ES"/>
              </w:rPr>
              <w:t>Resident</w:t>
            </w:r>
            <w:proofErr w:type="spellEnd"/>
            <w:r w:rsidRPr="002855D1">
              <w:rPr>
                <w:rFonts w:ascii="Verdana" w:eastAsia="Times New Roman" w:hAnsi="Verdana"/>
                <w:sz w:val="16"/>
                <w:szCs w:val="16"/>
                <w:lang w:eastAsia="es-ES"/>
              </w:rPr>
              <w:t xml:space="preserve">     Yes………                   No……</w:t>
            </w:r>
          </w:p>
        </w:tc>
      </w:tr>
      <w:tr w:rsidR="00005754" w:rsidRPr="002855D1" w14:paraId="7511275C" w14:textId="77777777" w:rsidTr="00D738C4">
        <w:trPr>
          <w:trHeight w:val="525"/>
          <w:jc w:val="center"/>
        </w:trPr>
        <w:tc>
          <w:tcPr>
            <w:tcW w:w="8651" w:type="dxa"/>
            <w:gridSpan w:val="14"/>
          </w:tcPr>
          <w:p w14:paraId="6F0384F9" w14:textId="77777777" w:rsidR="00005754" w:rsidRPr="009E09A4" w:rsidRDefault="00005754" w:rsidP="00D738C4">
            <w:pPr>
              <w:spacing w:after="0" w:line="240" w:lineRule="auto"/>
              <w:rPr>
                <w:rFonts w:ascii="Verdana" w:eastAsia="Times New Roman" w:hAnsi="Verdana" w:cs="Calibri"/>
                <w:sz w:val="16"/>
                <w:szCs w:val="16"/>
                <w:lang w:eastAsia="es-ES"/>
              </w:rPr>
            </w:pPr>
            <w:r w:rsidRPr="00C50CC3">
              <w:rPr>
                <w:rFonts w:ascii="Verdana" w:eastAsia="Times New Roman" w:hAnsi="Verdana" w:cs="Calibri"/>
                <w:sz w:val="16"/>
                <w:szCs w:val="16"/>
                <w:lang w:val="en-US" w:eastAsia="es-ES"/>
              </w:rPr>
              <w:t xml:space="preserve">Occupation: Businessman……… Public Employee………Retired………Student………..Private Employee…………… </w:t>
            </w:r>
            <w:proofErr w:type="spellStart"/>
            <w:r w:rsidRPr="009E09A4">
              <w:rPr>
                <w:rFonts w:ascii="Verdana" w:eastAsia="Times New Roman" w:hAnsi="Verdana" w:cs="Calibri"/>
                <w:sz w:val="16"/>
                <w:szCs w:val="16"/>
                <w:lang w:eastAsia="es-ES"/>
              </w:rPr>
              <w:t>Self-employee</w:t>
            </w:r>
            <w:proofErr w:type="spellEnd"/>
            <w:r w:rsidRPr="009E09A4">
              <w:rPr>
                <w:rFonts w:ascii="Verdana" w:eastAsia="Times New Roman" w:hAnsi="Verdana" w:cs="Calibri"/>
                <w:sz w:val="16"/>
                <w:szCs w:val="16"/>
                <w:lang w:eastAsia="es-ES"/>
              </w:rPr>
              <w:t xml:space="preserve">…………… </w:t>
            </w:r>
            <w:proofErr w:type="spellStart"/>
            <w:r w:rsidRPr="009E09A4">
              <w:rPr>
                <w:rFonts w:ascii="Verdana" w:eastAsia="Times New Roman" w:hAnsi="Verdana" w:cs="Calibri"/>
                <w:sz w:val="16"/>
                <w:szCs w:val="16"/>
                <w:lang w:eastAsia="es-ES"/>
              </w:rPr>
              <w:t>Other</w:t>
            </w:r>
            <w:proofErr w:type="spellEnd"/>
            <w:r w:rsidRPr="009E09A4">
              <w:rPr>
                <w:rFonts w:ascii="Verdana" w:eastAsia="Times New Roman" w:hAnsi="Verdana" w:cs="Calibri"/>
                <w:sz w:val="16"/>
                <w:szCs w:val="16"/>
                <w:lang w:eastAsia="es-ES"/>
              </w:rPr>
              <w:t>…………………..</w:t>
            </w:r>
          </w:p>
        </w:tc>
      </w:tr>
      <w:tr w:rsidR="00005754" w:rsidRPr="002855D1" w14:paraId="16E6FB7E" w14:textId="77777777" w:rsidTr="00D738C4">
        <w:trPr>
          <w:trHeight w:val="540"/>
          <w:jc w:val="center"/>
        </w:trPr>
        <w:tc>
          <w:tcPr>
            <w:tcW w:w="8651" w:type="dxa"/>
            <w:gridSpan w:val="14"/>
          </w:tcPr>
          <w:p w14:paraId="2E1FEBA2" w14:textId="77777777" w:rsidR="00005754" w:rsidRPr="009E09A4" w:rsidRDefault="00005754" w:rsidP="00D738C4">
            <w:pPr>
              <w:spacing w:after="0" w:line="240" w:lineRule="auto"/>
              <w:rPr>
                <w:rFonts w:ascii="Verdana" w:eastAsia="Times New Roman" w:hAnsi="Verdana" w:cs="Calibri"/>
                <w:sz w:val="16"/>
                <w:szCs w:val="16"/>
                <w:lang w:eastAsia="es-ES"/>
              </w:rPr>
            </w:pPr>
          </w:p>
          <w:p w14:paraId="199F7F65" w14:textId="77777777" w:rsidR="00005754" w:rsidRPr="009E09A4" w:rsidRDefault="00005754" w:rsidP="00D73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libri"/>
                <w:sz w:val="16"/>
                <w:szCs w:val="16"/>
                <w:lang w:eastAsia="es-ES"/>
              </w:rPr>
            </w:pPr>
            <w:proofErr w:type="spellStart"/>
            <w:r w:rsidRPr="00524FD8">
              <w:rPr>
                <w:rFonts w:ascii="Verdana" w:eastAsia="Times New Roman" w:hAnsi="Verdana" w:cs="Calibri"/>
                <w:b/>
                <w:sz w:val="16"/>
                <w:szCs w:val="16"/>
                <w:lang w:eastAsia="es-ES"/>
              </w:rPr>
              <w:t>Age</w:t>
            </w:r>
            <w:proofErr w:type="spellEnd"/>
            <w:r w:rsidRPr="00524FD8">
              <w:rPr>
                <w:rFonts w:ascii="Verdana" w:eastAsia="Times New Roman" w:hAnsi="Verdana" w:cs="Calibri"/>
                <w:b/>
                <w:sz w:val="16"/>
                <w:szCs w:val="16"/>
                <w:lang w:eastAsia="es-ES"/>
              </w:rPr>
              <w:t>.</w:t>
            </w:r>
            <w:r w:rsidRPr="009E09A4">
              <w:rPr>
                <w:rFonts w:ascii="Verdana" w:eastAsia="Times New Roman" w:hAnsi="Verdana" w:cs="Calibri"/>
                <w:sz w:val="16"/>
                <w:szCs w:val="16"/>
                <w:lang w:eastAsia="es-ES"/>
              </w:rPr>
              <w:t xml:space="preserve"> -20…..; 21-25………; 26-30……….; 31-35………36-40……….; 41-45…………; 46-50………..; +50…………</w:t>
            </w:r>
          </w:p>
        </w:tc>
      </w:tr>
      <w:tr w:rsidR="00005754" w:rsidRPr="0096742A" w14:paraId="6F65CD29" w14:textId="77777777" w:rsidTr="00D738C4">
        <w:trPr>
          <w:trHeight w:val="1907"/>
          <w:jc w:val="center"/>
        </w:trPr>
        <w:tc>
          <w:tcPr>
            <w:tcW w:w="3685" w:type="dxa"/>
            <w:gridSpan w:val="3"/>
          </w:tcPr>
          <w:p w14:paraId="364AD449" w14:textId="77777777" w:rsidR="00005754" w:rsidRPr="002855D1" w:rsidRDefault="00005754" w:rsidP="00D738C4">
            <w:pPr>
              <w:spacing w:after="0" w:line="240" w:lineRule="auto"/>
              <w:rPr>
                <w:rFonts w:ascii="Verdana" w:eastAsia="Times New Roman" w:hAnsi="Verdana"/>
                <w:b/>
                <w:bCs/>
                <w:sz w:val="18"/>
                <w:szCs w:val="18"/>
                <w:lang w:val="en-US" w:eastAsia="es-ES"/>
              </w:rPr>
            </w:pPr>
            <w:r w:rsidRPr="002855D1">
              <w:rPr>
                <w:rFonts w:ascii="Verdana" w:eastAsia="Times New Roman" w:hAnsi="Verdana"/>
                <w:b/>
                <w:bCs/>
                <w:sz w:val="18"/>
                <w:szCs w:val="18"/>
                <w:lang w:val="en-US" w:eastAsia="es-ES"/>
              </w:rPr>
              <w:t>What countries have you visited before arriving into Ecuador?</w:t>
            </w:r>
          </w:p>
          <w:p w14:paraId="6FBEC13E" w14:textId="77777777" w:rsidR="00005754" w:rsidRPr="002855D1" w:rsidRDefault="00005754" w:rsidP="00D738C4">
            <w:pPr>
              <w:spacing w:after="0" w:line="240" w:lineRule="auto"/>
              <w:rPr>
                <w:rFonts w:ascii="Verdana" w:eastAsia="Times New Roman" w:hAnsi="Verdana"/>
                <w:b/>
                <w:bCs/>
                <w:sz w:val="18"/>
                <w:szCs w:val="18"/>
                <w:lang w:val="en-US" w:eastAsia="es-ES"/>
              </w:rPr>
            </w:pPr>
          </w:p>
          <w:p w14:paraId="040867BB" w14:textId="77777777" w:rsidR="00005754" w:rsidRPr="002855D1" w:rsidRDefault="00005754" w:rsidP="00D738C4">
            <w:pPr>
              <w:spacing w:after="0" w:line="240" w:lineRule="auto"/>
              <w:rPr>
                <w:rFonts w:ascii="Verdana" w:eastAsia="Times New Roman" w:hAnsi="Verdana"/>
                <w:b/>
                <w:bCs/>
                <w:sz w:val="18"/>
                <w:szCs w:val="18"/>
                <w:lang w:eastAsia="es-ES"/>
              </w:rPr>
            </w:pPr>
            <w:r w:rsidRPr="002855D1">
              <w:rPr>
                <w:rFonts w:ascii="Verdana" w:eastAsia="Times New Roman" w:hAnsi="Verdana"/>
                <w:b/>
                <w:bCs/>
                <w:sz w:val="18"/>
                <w:szCs w:val="18"/>
                <w:lang w:eastAsia="es-ES"/>
              </w:rPr>
              <w:t>_____________________</w:t>
            </w:r>
          </w:p>
        </w:tc>
        <w:tc>
          <w:tcPr>
            <w:tcW w:w="2847" w:type="dxa"/>
            <w:gridSpan w:val="5"/>
          </w:tcPr>
          <w:p w14:paraId="51801C51" w14:textId="77777777" w:rsidR="00005754" w:rsidRPr="002855D1" w:rsidRDefault="00005754" w:rsidP="00D738C4">
            <w:pPr>
              <w:spacing w:after="0" w:line="240" w:lineRule="auto"/>
              <w:rPr>
                <w:rFonts w:ascii="Verdana" w:eastAsia="Times New Roman" w:hAnsi="Verdana"/>
                <w:b/>
                <w:bCs/>
                <w:sz w:val="16"/>
                <w:szCs w:val="16"/>
                <w:lang w:val="en-US" w:eastAsia="es-ES"/>
              </w:rPr>
            </w:pPr>
            <w:r w:rsidRPr="002855D1">
              <w:rPr>
                <w:rFonts w:ascii="Verdana" w:eastAsia="Times New Roman" w:hAnsi="Verdana"/>
                <w:b/>
                <w:bCs/>
                <w:sz w:val="16"/>
                <w:szCs w:val="16"/>
                <w:lang w:val="en-US" w:eastAsia="es-ES"/>
              </w:rPr>
              <w:t xml:space="preserve">How long in advance did you plan your trip to </w:t>
            </w:r>
            <w:proofErr w:type="spellStart"/>
            <w:r w:rsidRPr="002855D1">
              <w:rPr>
                <w:rFonts w:ascii="Verdana" w:eastAsia="Times New Roman" w:hAnsi="Verdana"/>
                <w:b/>
                <w:bCs/>
                <w:sz w:val="16"/>
                <w:szCs w:val="16"/>
                <w:lang w:val="en-US" w:eastAsia="es-ES"/>
              </w:rPr>
              <w:t>Chone</w:t>
            </w:r>
            <w:proofErr w:type="spellEnd"/>
            <w:r w:rsidRPr="002855D1">
              <w:rPr>
                <w:rFonts w:ascii="Verdana" w:eastAsia="Times New Roman" w:hAnsi="Verdana"/>
                <w:b/>
                <w:bCs/>
                <w:sz w:val="16"/>
                <w:szCs w:val="16"/>
                <w:lang w:val="en-US" w:eastAsia="es-ES"/>
              </w:rPr>
              <w:t>? (Choose only one option)</w:t>
            </w:r>
          </w:p>
          <w:p w14:paraId="3ACB2FC9" w14:textId="77777777" w:rsidR="00005754" w:rsidRPr="002855D1" w:rsidRDefault="00005754" w:rsidP="00D738C4">
            <w:pPr>
              <w:spacing w:after="0" w:line="240" w:lineRule="auto"/>
              <w:rPr>
                <w:rFonts w:ascii="Verdana" w:eastAsia="Times New Roman" w:hAnsi="Verdana"/>
                <w:sz w:val="16"/>
                <w:szCs w:val="16"/>
                <w:lang w:val="en-US" w:eastAsia="es-ES"/>
              </w:rPr>
            </w:pPr>
          </w:p>
          <w:p w14:paraId="1FF4FC20" w14:textId="77777777" w:rsidR="00005754" w:rsidRPr="002855D1" w:rsidRDefault="00005754" w:rsidP="00D738C4">
            <w:pPr>
              <w:spacing w:after="0" w:line="240" w:lineRule="auto"/>
              <w:rPr>
                <w:rFonts w:ascii="Verdana" w:eastAsia="Times New Roman" w:hAnsi="Verdana"/>
                <w:sz w:val="16"/>
                <w:szCs w:val="16"/>
                <w:lang w:val="en-US" w:eastAsia="es-ES"/>
              </w:rPr>
            </w:pPr>
            <w:r w:rsidRPr="002855D1">
              <w:rPr>
                <w:rFonts w:ascii="Verdana" w:eastAsia="Times New Roman" w:hAnsi="Verdana"/>
                <w:sz w:val="16"/>
                <w:szCs w:val="16"/>
                <w:lang w:val="en-US" w:eastAsia="es-ES"/>
              </w:rPr>
              <w:t>1-2 WEEKS………………</w:t>
            </w:r>
          </w:p>
          <w:p w14:paraId="147923C1" w14:textId="77777777" w:rsidR="00005754" w:rsidRPr="002855D1" w:rsidRDefault="00005754"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2-4 WEEKS……………</w:t>
            </w:r>
          </w:p>
          <w:p w14:paraId="065D6B93" w14:textId="77777777" w:rsidR="00005754" w:rsidRPr="002855D1" w:rsidRDefault="00005754"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2-4 MONTHS…………………</w:t>
            </w:r>
          </w:p>
          <w:p w14:paraId="48F48C51" w14:textId="77777777" w:rsidR="00005754" w:rsidRPr="002855D1" w:rsidRDefault="00005754"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5-8 MONTHS…………………</w:t>
            </w:r>
          </w:p>
          <w:p w14:paraId="68B7D5D1" w14:textId="77777777" w:rsidR="00005754" w:rsidRPr="002855D1" w:rsidRDefault="00005754" w:rsidP="00D738C4">
            <w:pPr>
              <w:spacing w:after="0" w:line="240" w:lineRule="auto"/>
              <w:rPr>
                <w:rFonts w:ascii="Verdana" w:eastAsia="Times New Roman" w:hAnsi="Verdana"/>
                <w:sz w:val="16"/>
                <w:szCs w:val="16"/>
                <w:lang w:eastAsia="es-ES"/>
              </w:rPr>
            </w:pPr>
            <w:r w:rsidRPr="002855D1">
              <w:rPr>
                <w:rFonts w:ascii="Verdana" w:eastAsia="Times New Roman" w:hAnsi="Verdana"/>
                <w:sz w:val="16"/>
                <w:szCs w:val="16"/>
                <w:lang w:eastAsia="es-ES"/>
              </w:rPr>
              <w:t>+ 9 MONTHS…………………</w:t>
            </w:r>
          </w:p>
        </w:tc>
        <w:tc>
          <w:tcPr>
            <w:tcW w:w="2119" w:type="dxa"/>
            <w:gridSpan w:val="6"/>
          </w:tcPr>
          <w:p w14:paraId="6F929D52" w14:textId="77777777" w:rsidR="00005754" w:rsidRPr="002855D1" w:rsidRDefault="00005754" w:rsidP="00D738C4">
            <w:pPr>
              <w:spacing w:after="0" w:line="240" w:lineRule="auto"/>
              <w:rPr>
                <w:rFonts w:eastAsia="Times New Roman" w:cs="Calibri"/>
                <w:b/>
                <w:sz w:val="16"/>
                <w:szCs w:val="16"/>
                <w:lang w:val="en-US" w:eastAsia="es-ES"/>
              </w:rPr>
            </w:pPr>
            <w:r w:rsidRPr="002855D1">
              <w:rPr>
                <w:rFonts w:eastAsia="Times New Roman" w:cs="Calibri"/>
                <w:b/>
                <w:sz w:val="16"/>
                <w:szCs w:val="16"/>
                <w:lang w:val="en-US" w:eastAsia="es-ES"/>
              </w:rPr>
              <w:t>With how many people did you travel?</w:t>
            </w:r>
          </w:p>
          <w:p w14:paraId="66AA504B" w14:textId="77777777" w:rsidR="00005754" w:rsidRPr="002855D1" w:rsidRDefault="00005754" w:rsidP="00D738C4">
            <w:pPr>
              <w:spacing w:after="0" w:line="240" w:lineRule="auto"/>
              <w:rPr>
                <w:rFonts w:eastAsia="Times New Roman" w:cs="Calibri"/>
                <w:sz w:val="16"/>
                <w:szCs w:val="16"/>
                <w:lang w:val="en-US" w:eastAsia="es-ES"/>
              </w:rPr>
            </w:pPr>
          </w:p>
          <w:p w14:paraId="2ED730AD" w14:textId="77777777" w:rsidR="00005754" w:rsidRPr="002855D1" w:rsidRDefault="00005754" w:rsidP="00D738C4">
            <w:pPr>
              <w:spacing w:after="0" w:line="240" w:lineRule="auto"/>
              <w:rPr>
                <w:rFonts w:eastAsia="Times New Roman" w:cs="Calibri"/>
                <w:sz w:val="16"/>
                <w:szCs w:val="16"/>
                <w:lang w:val="en-US" w:eastAsia="es-ES"/>
              </w:rPr>
            </w:pPr>
            <w:r w:rsidRPr="002855D1">
              <w:rPr>
                <w:rFonts w:eastAsia="Times New Roman" w:cs="Calibri"/>
                <w:sz w:val="16"/>
                <w:szCs w:val="16"/>
                <w:lang w:val="en-US" w:eastAsia="es-ES"/>
              </w:rPr>
              <w:t>If accompanied, specify:</w:t>
            </w:r>
          </w:p>
          <w:p w14:paraId="1073381D" w14:textId="77777777" w:rsidR="00005754" w:rsidRPr="002855D1" w:rsidRDefault="00005754" w:rsidP="00D738C4">
            <w:pPr>
              <w:spacing w:after="0" w:line="240" w:lineRule="auto"/>
              <w:rPr>
                <w:rFonts w:eastAsia="Times New Roman" w:cs="Calibri"/>
                <w:sz w:val="16"/>
                <w:szCs w:val="16"/>
                <w:lang w:val="en-US" w:eastAsia="es-ES"/>
              </w:rPr>
            </w:pPr>
            <w:r w:rsidRPr="002855D1">
              <w:rPr>
                <w:rFonts w:eastAsia="Times New Roman" w:cs="Calibri"/>
                <w:sz w:val="16"/>
                <w:szCs w:val="16"/>
                <w:lang w:val="en-US" w:eastAsia="es-ES"/>
              </w:rPr>
              <w:t>Friends…………..</w:t>
            </w:r>
          </w:p>
          <w:p w14:paraId="2F3C6D27" w14:textId="77777777" w:rsidR="00005754" w:rsidRPr="002855D1" w:rsidRDefault="00005754" w:rsidP="00D738C4">
            <w:pPr>
              <w:spacing w:after="0" w:line="240" w:lineRule="auto"/>
              <w:rPr>
                <w:rFonts w:eastAsia="Times New Roman" w:cs="Calibri"/>
                <w:sz w:val="16"/>
                <w:szCs w:val="16"/>
                <w:lang w:val="en-US" w:eastAsia="es-ES"/>
              </w:rPr>
            </w:pPr>
            <w:proofErr w:type="gramStart"/>
            <w:r w:rsidRPr="002855D1">
              <w:rPr>
                <w:rFonts w:eastAsia="Times New Roman" w:cs="Calibri"/>
                <w:sz w:val="16"/>
                <w:szCs w:val="16"/>
                <w:lang w:val="en-US" w:eastAsia="es-ES"/>
              </w:rPr>
              <w:t>Family .........</w:t>
            </w:r>
            <w:proofErr w:type="gramEnd"/>
          </w:p>
          <w:p w14:paraId="3C3448FC" w14:textId="77777777" w:rsidR="00005754" w:rsidRPr="002855D1" w:rsidRDefault="00005754" w:rsidP="00D738C4">
            <w:pPr>
              <w:spacing w:after="0" w:line="240" w:lineRule="auto"/>
              <w:rPr>
                <w:rFonts w:eastAsia="Times New Roman" w:cs="Calibri"/>
                <w:sz w:val="16"/>
                <w:szCs w:val="16"/>
                <w:lang w:val="en-US" w:eastAsia="es-ES"/>
              </w:rPr>
            </w:pPr>
            <w:r w:rsidRPr="002855D1">
              <w:rPr>
                <w:rFonts w:eastAsia="Times New Roman" w:cs="Calibri"/>
                <w:sz w:val="16"/>
                <w:szCs w:val="16"/>
                <w:lang w:val="en-US" w:eastAsia="es-ES"/>
              </w:rPr>
              <w:t xml:space="preserve">Husband - </w:t>
            </w:r>
            <w:proofErr w:type="gramStart"/>
            <w:r w:rsidRPr="002855D1">
              <w:rPr>
                <w:rFonts w:eastAsia="Times New Roman" w:cs="Calibri"/>
                <w:sz w:val="16"/>
                <w:szCs w:val="16"/>
                <w:lang w:val="en-US" w:eastAsia="es-ES"/>
              </w:rPr>
              <w:t>Couple ......</w:t>
            </w:r>
            <w:proofErr w:type="gramEnd"/>
          </w:p>
          <w:p w14:paraId="3CE0C0E4" w14:textId="77777777" w:rsidR="00005754" w:rsidRPr="002855D1" w:rsidRDefault="00005754" w:rsidP="00D738C4">
            <w:pPr>
              <w:spacing w:after="0" w:line="240" w:lineRule="auto"/>
              <w:rPr>
                <w:rFonts w:eastAsia="Times New Roman" w:cs="Calibri"/>
                <w:sz w:val="16"/>
                <w:szCs w:val="16"/>
                <w:lang w:val="en-US" w:eastAsia="es-ES"/>
              </w:rPr>
            </w:pPr>
            <w:r w:rsidRPr="002855D1">
              <w:rPr>
                <w:rFonts w:eastAsia="Times New Roman" w:cs="Calibri"/>
                <w:sz w:val="16"/>
                <w:szCs w:val="16"/>
                <w:lang w:val="en-US" w:eastAsia="es-ES"/>
              </w:rPr>
              <w:t>Study group……….</w:t>
            </w:r>
          </w:p>
          <w:p w14:paraId="1554C066" w14:textId="77777777" w:rsidR="00005754" w:rsidRPr="002855D1" w:rsidRDefault="00005754" w:rsidP="00D738C4">
            <w:pPr>
              <w:spacing w:after="0" w:line="240" w:lineRule="auto"/>
              <w:rPr>
                <w:rFonts w:eastAsia="Times New Roman" w:cs="Calibri"/>
                <w:sz w:val="20"/>
                <w:szCs w:val="20"/>
                <w:lang w:val="en-US" w:eastAsia="es-ES"/>
              </w:rPr>
            </w:pPr>
            <w:r w:rsidRPr="002855D1">
              <w:rPr>
                <w:rFonts w:eastAsia="Times New Roman" w:cs="Calibri"/>
                <w:sz w:val="16"/>
                <w:szCs w:val="16"/>
                <w:lang w:val="en-US" w:eastAsia="es-ES"/>
              </w:rPr>
              <w:t>Workgroup………</w:t>
            </w:r>
          </w:p>
        </w:tc>
      </w:tr>
      <w:tr w:rsidR="00005754" w:rsidRPr="002855D1" w14:paraId="6E33CA4B" w14:textId="77777777" w:rsidTr="00D738C4">
        <w:trPr>
          <w:trHeight w:val="705"/>
          <w:jc w:val="center"/>
        </w:trPr>
        <w:tc>
          <w:tcPr>
            <w:tcW w:w="3685" w:type="dxa"/>
            <w:gridSpan w:val="3"/>
          </w:tcPr>
          <w:p w14:paraId="2F7CA25E" w14:textId="77777777" w:rsidR="00005754" w:rsidRPr="002855D1" w:rsidRDefault="00005754" w:rsidP="00D738C4">
            <w:pPr>
              <w:spacing w:after="0" w:line="240" w:lineRule="auto"/>
              <w:rPr>
                <w:rFonts w:ascii="Verdana" w:eastAsia="Times New Roman" w:hAnsi="Verdana"/>
                <w:b/>
                <w:bCs/>
                <w:sz w:val="16"/>
                <w:szCs w:val="18"/>
                <w:lang w:val="en-US" w:eastAsia="es-ES"/>
              </w:rPr>
            </w:pPr>
            <w:r w:rsidRPr="002855D1">
              <w:rPr>
                <w:rFonts w:ascii="Verdana" w:eastAsia="Times New Roman" w:hAnsi="Verdana"/>
                <w:b/>
                <w:bCs/>
                <w:sz w:val="16"/>
                <w:szCs w:val="18"/>
                <w:lang w:val="en-US" w:eastAsia="es-ES"/>
              </w:rPr>
              <w:t xml:space="preserve">How many days will you stay in </w:t>
            </w:r>
            <w:proofErr w:type="spellStart"/>
            <w:r w:rsidRPr="002855D1">
              <w:rPr>
                <w:rFonts w:ascii="Verdana" w:eastAsia="Times New Roman" w:hAnsi="Verdana"/>
                <w:b/>
                <w:bCs/>
                <w:sz w:val="16"/>
                <w:szCs w:val="18"/>
                <w:lang w:val="en-US" w:eastAsia="es-ES"/>
              </w:rPr>
              <w:t>Chone</w:t>
            </w:r>
            <w:proofErr w:type="spellEnd"/>
            <w:r w:rsidRPr="002855D1">
              <w:rPr>
                <w:rFonts w:ascii="Verdana" w:eastAsia="Times New Roman" w:hAnsi="Verdana"/>
                <w:b/>
                <w:bCs/>
                <w:sz w:val="16"/>
                <w:szCs w:val="18"/>
                <w:lang w:val="en-US" w:eastAsia="es-ES"/>
              </w:rPr>
              <w:t>? (Choose only one option)</w:t>
            </w:r>
          </w:p>
          <w:p w14:paraId="5B6DCF62" w14:textId="77777777" w:rsidR="00005754" w:rsidRPr="002855D1" w:rsidRDefault="00005754" w:rsidP="00D738C4">
            <w:pPr>
              <w:spacing w:after="0" w:line="240" w:lineRule="auto"/>
              <w:rPr>
                <w:rFonts w:ascii="Verdana" w:eastAsia="Times New Roman" w:hAnsi="Verdana"/>
                <w:bCs/>
                <w:sz w:val="16"/>
                <w:szCs w:val="18"/>
                <w:lang w:val="en-US" w:eastAsia="es-ES"/>
              </w:rPr>
            </w:pPr>
            <w:r w:rsidRPr="002855D1">
              <w:rPr>
                <w:rFonts w:ascii="Verdana" w:eastAsia="Times New Roman" w:hAnsi="Verdana"/>
                <w:bCs/>
                <w:sz w:val="16"/>
                <w:szCs w:val="18"/>
                <w:lang w:val="en-US" w:eastAsia="es-ES"/>
              </w:rPr>
              <w:t>1-2 days……….</w:t>
            </w:r>
            <w:r w:rsidRPr="002855D1">
              <w:rPr>
                <w:rFonts w:ascii="Verdana" w:eastAsia="Times New Roman" w:hAnsi="Verdana"/>
                <w:bCs/>
                <w:sz w:val="16"/>
                <w:szCs w:val="18"/>
                <w:lang w:val="en-US" w:eastAsia="es-ES"/>
              </w:rPr>
              <w:tab/>
            </w:r>
          </w:p>
          <w:p w14:paraId="1EB9B746" w14:textId="77777777" w:rsidR="00005754" w:rsidRPr="002855D1" w:rsidRDefault="00005754" w:rsidP="00D738C4">
            <w:pPr>
              <w:spacing w:after="0" w:line="240" w:lineRule="auto"/>
              <w:rPr>
                <w:rFonts w:ascii="Verdana" w:eastAsia="Times New Roman" w:hAnsi="Verdana"/>
                <w:bCs/>
                <w:sz w:val="16"/>
                <w:szCs w:val="18"/>
                <w:lang w:eastAsia="es-ES"/>
              </w:rPr>
            </w:pPr>
            <w:r w:rsidRPr="002855D1">
              <w:rPr>
                <w:rFonts w:ascii="Verdana" w:eastAsia="Times New Roman" w:hAnsi="Verdana"/>
                <w:bCs/>
                <w:sz w:val="16"/>
                <w:szCs w:val="18"/>
                <w:lang w:eastAsia="es-ES"/>
              </w:rPr>
              <w:t xml:space="preserve">3-5 </w:t>
            </w:r>
            <w:proofErr w:type="spellStart"/>
            <w:r w:rsidRPr="002855D1">
              <w:rPr>
                <w:rFonts w:ascii="Verdana" w:eastAsia="Times New Roman" w:hAnsi="Verdana"/>
                <w:bCs/>
                <w:sz w:val="16"/>
                <w:szCs w:val="18"/>
                <w:lang w:eastAsia="es-ES"/>
              </w:rPr>
              <w:t>days</w:t>
            </w:r>
            <w:proofErr w:type="spellEnd"/>
            <w:r w:rsidRPr="002855D1">
              <w:rPr>
                <w:rFonts w:ascii="Verdana" w:eastAsia="Times New Roman" w:hAnsi="Verdana"/>
                <w:bCs/>
                <w:sz w:val="16"/>
                <w:szCs w:val="18"/>
                <w:lang w:eastAsia="es-ES"/>
              </w:rPr>
              <w:t>……….</w:t>
            </w:r>
          </w:p>
          <w:p w14:paraId="55B8B5A5" w14:textId="77777777" w:rsidR="00005754" w:rsidRPr="002855D1" w:rsidRDefault="00005754" w:rsidP="00D738C4">
            <w:pPr>
              <w:spacing w:after="0" w:line="240" w:lineRule="auto"/>
              <w:rPr>
                <w:rFonts w:ascii="Verdana" w:eastAsia="Times New Roman" w:hAnsi="Verdana"/>
                <w:bCs/>
                <w:sz w:val="16"/>
                <w:szCs w:val="18"/>
                <w:lang w:eastAsia="es-ES"/>
              </w:rPr>
            </w:pPr>
            <w:r w:rsidRPr="002855D1">
              <w:rPr>
                <w:rFonts w:ascii="Verdana" w:eastAsia="Times New Roman" w:hAnsi="Verdana"/>
                <w:bCs/>
                <w:sz w:val="16"/>
                <w:szCs w:val="18"/>
                <w:lang w:eastAsia="es-ES"/>
              </w:rPr>
              <w:t xml:space="preserve">6-7 </w:t>
            </w:r>
            <w:proofErr w:type="spellStart"/>
            <w:r w:rsidRPr="002855D1">
              <w:rPr>
                <w:rFonts w:ascii="Verdana" w:eastAsia="Times New Roman" w:hAnsi="Verdana"/>
                <w:bCs/>
                <w:sz w:val="16"/>
                <w:szCs w:val="18"/>
                <w:lang w:eastAsia="es-ES"/>
              </w:rPr>
              <w:t>days</w:t>
            </w:r>
            <w:proofErr w:type="spellEnd"/>
            <w:r w:rsidRPr="002855D1">
              <w:rPr>
                <w:rFonts w:ascii="Verdana" w:eastAsia="Times New Roman" w:hAnsi="Verdana"/>
                <w:bCs/>
                <w:sz w:val="16"/>
                <w:szCs w:val="18"/>
                <w:lang w:eastAsia="es-ES"/>
              </w:rPr>
              <w:t>……….</w:t>
            </w:r>
          </w:p>
          <w:p w14:paraId="2A1D6424" w14:textId="77777777" w:rsidR="00005754" w:rsidRPr="009E09A4" w:rsidRDefault="00005754" w:rsidP="00D738C4">
            <w:pPr>
              <w:spacing w:after="0" w:line="240" w:lineRule="auto"/>
              <w:rPr>
                <w:rFonts w:ascii="Verdana" w:eastAsia="Times New Roman" w:hAnsi="Verdana" w:cs="Calibri"/>
                <w:sz w:val="16"/>
                <w:szCs w:val="16"/>
                <w:lang w:eastAsia="es-ES"/>
              </w:rPr>
            </w:pPr>
            <w:r w:rsidRPr="002855D1">
              <w:rPr>
                <w:rFonts w:ascii="Verdana" w:eastAsia="Times New Roman" w:hAnsi="Verdana"/>
                <w:bCs/>
                <w:sz w:val="16"/>
                <w:szCs w:val="18"/>
                <w:lang w:eastAsia="es-ES"/>
              </w:rPr>
              <w:t xml:space="preserve">+ 7 </w:t>
            </w:r>
            <w:proofErr w:type="spellStart"/>
            <w:r w:rsidRPr="002855D1">
              <w:rPr>
                <w:rFonts w:ascii="Verdana" w:eastAsia="Times New Roman" w:hAnsi="Verdana"/>
                <w:bCs/>
                <w:sz w:val="16"/>
                <w:szCs w:val="18"/>
                <w:lang w:eastAsia="es-ES"/>
              </w:rPr>
              <w:t>days</w:t>
            </w:r>
            <w:proofErr w:type="spellEnd"/>
            <w:r w:rsidRPr="002855D1">
              <w:rPr>
                <w:rFonts w:ascii="Verdana" w:eastAsia="Times New Roman" w:hAnsi="Verdana"/>
                <w:bCs/>
                <w:sz w:val="16"/>
                <w:szCs w:val="18"/>
                <w:lang w:eastAsia="es-ES"/>
              </w:rPr>
              <w:t>……….</w:t>
            </w:r>
          </w:p>
        </w:tc>
        <w:tc>
          <w:tcPr>
            <w:tcW w:w="2847" w:type="dxa"/>
            <w:gridSpan w:val="5"/>
          </w:tcPr>
          <w:p w14:paraId="449793D1" w14:textId="77777777" w:rsidR="00005754" w:rsidRPr="002855D1" w:rsidRDefault="00005754" w:rsidP="00D738C4">
            <w:pPr>
              <w:spacing w:after="0" w:line="240" w:lineRule="auto"/>
              <w:rPr>
                <w:rFonts w:ascii="Verdana" w:eastAsia="Times New Roman" w:hAnsi="Verdana"/>
                <w:b/>
                <w:bCs/>
                <w:sz w:val="16"/>
                <w:szCs w:val="18"/>
                <w:lang w:val="en-US" w:eastAsia="es-ES"/>
              </w:rPr>
            </w:pPr>
            <w:r w:rsidRPr="002855D1">
              <w:rPr>
                <w:rFonts w:ascii="Verdana" w:eastAsia="Times New Roman" w:hAnsi="Verdana"/>
                <w:b/>
                <w:bCs/>
                <w:sz w:val="16"/>
                <w:szCs w:val="18"/>
                <w:lang w:val="en-US" w:eastAsia="es-ES"/>
              </w:rPr>
              <w:t xml:space="preserve">What is / will be your average travel expenses in </w:t>
            </w:r>
            <w:proofErr w:type="spellStart"/>
            <w:r w:rsidRPr="002855D1">
              <w:rPr>
                <w:rFonts w:ascii="Verdana" w:eastAsia="Times New Roman" w:hAnsi="Verdana"/>
                <w:b/>
                <w:bCs/>
                <w:sz w:val="16"/>
                <w:szCs w:val="18"/>
                <w:lang w:val="en-US" w:eastAsia="es-ES"/>
              </w:rPr>
              <w:t>Chone</w:t>
            </w:r>
            <w:proofErr w:type="spellEnd"/>
            <w:r w:rsidRPr="002855D1">
              <w:rPr>
                <w:rFonts w:ascii="Verdana" w:eastAsia="Times New Roman" w:hAnsi="Verdana"/>
                <w:b/>
                <w:bCs/>
                <w:sz w:val="16"/>
                <w:szCs w:val="18"/>
                <w:lang w:val="en-US" w:eastAsia="es-ES"/>
              </w:rPr>
              <w:t>?</w:t>
            </w:r>
          </w:p>
          <w:p w14:paraId="060E917F" w14:textId="77777777" w:rsidR="00005754" w:rsidRPr="002855D1" w:rsidRDefault="00005754" w:rsidP="00D738C4">
            <w:pPr>
              <w:spacing w:after="0" w:line="240" w:lineRule="auto"/>
              <w:rPr>
                <w:rFonts w:eastAsia="Times New Roman" w:cs="Calibri"/>
                <w:sz w:val="16"/>
                <w:szCs w:val="20"/>
                <w:lang w:val="en-US" w:eastAsia="es-ES"/>
              </w:rPr>
            </w:pPr>
          </w:p>
          <w:p w14:paraId="77F05D12" w14:textId="77777777" w:rsidR="00005754" w:rsidRPr="002855D1" w:rsidRDefault="00005754" w:rsidP="00D738C4">
            <w:pPr>
              <w:spacing w:after="0" w:line="240" w:lineRule="auto"/>
              <w:rPr>
                <w:rFonts w:eastAsia="Times New Roman" w:cs="Calibri"/>
                <w:sz w:val="16"/>
                <w:szCs w:val="20"/>
                <w:lang w:eastAsia="es-ES"/>
              </w:rPr>
            </w:pPr>
            <w:r w:rsidRPr="002855D1">
              <w:rPr>
                <w:rFonts w:eastAsia="Times New Roman" w:cs="Calibri"/>
                <w:sz w:val="16"/>
                <w:szCs w:val="20"/>
                <w:lang w:eastAsia="es-ES"/>
              </w:rPr>
              <w:t>$0-$50…………..</w:t>
            </w:r>
          </w:p>
          <w:p w14:paraId="5B2F749F" w14:textId="77777777" w:rsidR="00005754" w:rsidRPr="002855D1" w:rsidRDefault="00005754" w:rsidP="00D738C4">
            <w:pPr>
              <w:spacing w:after="0" w:line="240" w:lineRule="auto"/>
              <w:rPr>
                <w:rFonts w:eastAsia="Times New Roman" w:cs="Calibri"/>
                <w:sz w:val="16"/>
                <w:szCs w:val="20"/>
                <w:lang w:eastAsia="es-ES"/>
              </w:rPr>
            </w:pPr>
            <w:r w:rsidRPr="002855D1">
              <w:rPr>
                <w:rFonts w:eastAsia="Times New Roman" w:cs="Calibri"/>
                <w:sz w:val="16"/>
                <w:szCs w:val="20"/>
                <w:lang w:eastAsia="es-ES"/>
              </w:rPr>
              <w:t>$51-$100……….</w:t>
            </w:r>
          </w:p>
          <w:p w14:paraId="4699E5FB" w14:textId="77777777" w:rsidR="00005754" w:rsidRPr="002855D1" w:rsidRDefault="00005754" w:rsidP="00D738C4">
            <w:pPr>
              <w:spacing w:after="0" w:line="240" w:lineRule="auto"/>
              <w:rPr>
                <w:rFonts w:eastAsia="Times New Roman" w:cs="Calibri"/>
                <w:sz w:val="16"/>
                <w:szCs w:val="20"/>
                <w:lang w:eastAsia="es-ES"/>
              </w:rPr>
            </w:pPr>
            <w:r w:rsidRPr="002855D1">
              <w:rPr>
                <w:rFonts w:eastAsia="Times New Roman" w:cs="Calibri"/>
                <w:sz w:val="16"/>
                <w:szCs w:val="20"/>
                <w:lang w:eastAsia="es-ES"/>
              </w:rPr>
              <w:t>$101-$200……..</w:t>
            </w:r>
          </w:p>
          <w:p w14:paraId="1918AF71" w14:textId="77777777" w:rsidR="00005754" w:rsidRPr="002855D1" w:rsidRDefault="00005754" w:rsidP="00D738C4">
            <w:pPr>
              <w:spacing w:after="0" w:line="240" w:lineRule="auto"/>
              <w:rPr>
                <w:rFonts w:eastAsia="Times New Roman" w:cs="Calibri"/>
                <w:sz w:val="18"/>
                <w:szCs w:val="20"/>
                <w:lang w:eastAsia="es-ES"/>
              </w:rPr>
            </w:pPr>
            <w:r w:rsidRPr="002855D1">
              <w:rPr>
                <w:rFonts w:eastAsia="Times New Roman" w:cs="Calibri"/>
                <w:sz w:val="16"/>
                <w:szCs w:val="20"/>
                <w:lang w:eastAsia="es-ES"/>
              </w:rPr>
              <w:t>+ $200……………</w:t>
            </w:r>
          </w:p>
        </w:tc>
        <w:tc>
          <w:tcPr>
            <w:tcW w:w="2119" w:type="dxa"/>
            <w:gridSpan w:val="6"/>
          </w:tcPr>
          <w:p w14:paraId="630F530C" w14:textId="77777777" w:rsidR="00005754" w:rsidRPr="002855D1" w:rsidRDefault="00005754" w:rsidP="00D738C4">
            <w:pPr>
              <w:spacing w:after="0" w:line="240" w:lineRule="auto"/>
              <w:rPr>
                <w:rFonts w:ascii="Verdana" w:eastAsia="Times New Roman" w:hAnsi="Verdana"/>
                <w:b/>
                <w:bCs/>
                <w:sz w:val="16"/>
                <w:szCs w:val="18"/>
                <w:lang w:val="en-US" w:eastAsia="es-ES"/>
              </w:rPr>
            </w:pPr>
            <w:r w:rsidRPr="002855D1">
              <w:rPr>
                <w:rFonts w:ascii="Verdana" w:eastAsia="Times New Roman" w:hAnsi="Verdana"/>
                <w:b/>
                <w:bCs/>
                <w:sz w:val="16"/>
                <w:szCs w:val="18"/>
                <w:lang w:val="en-US" w:eastAsia="es-ES"/>
              </w:rPr>
              <w:t xml:space="preserve">How will you make your payments while you are in </w:t>
            </w:r>
            <w:proofErr w:type="spellStart"/>
            <w:r w:rsidRPr="002855D1">
              <w:rPr>
                <w:rFonts w:ascii="Verdana" w:eastAsia="Times New Roman" w:hAnsi="Verdana"/>
                <w:b/>
                <w:bCs/>
                <w:sz w:val="16"/>
                <w:szCs w:val="18"/>
                <w:lang w:val="en-US" w:eastAsia="es-ES"/>
              </w:rPr>
              <w:t>Chone</w:t>
            </w:r>
            <w:proofErr w:type="spellEnd"/>
            <w:r w:rsidRPr="002855D1">
              <w:rPr>
                <w:rFonts w:ascii="Verdana" w:eastAsia="Times New Roman" w:hAnsi="Verdana"/>
                <w:b/>
                <w:bCs/>
                <w:sz w:val="16"/>
                <w:szCs w:val="18"/>
                <w:lang w:val="en-US" w:eastAsia="es-ES"/>
              </w:rPr>
              <w:t>?</w:t>
            </w:r>
          </w:p>
          <w:p w14:paraId="5DF1DAC2" w14:textId="77777777" w:rsidR="00005754" w:rsidRPr="002855D1" w:rsidRDefault="00005754" w:rsidP="00D73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color w:val="212121"/>
                <w:sz w:val="16"/>
                <w:szCs w:val="20"/>
                <w:lang w:val="en"/>
              </w:rPr>
            </w:pPr>
            <w:r w:rsidRPr="002855D1">
              <w:rPr>
                <w:rFonts w:eastAsia="Times New Roman" w:cs="Calibri"/>
                <w:color w:val="212121"/>
                <w:sz w:val="16"/>
                <w:szCs w:val="20"/>
                <w:lang w:val="en"/>
              </w:rPr>
              <w:t>By credit card…………….</w:t>
            </w:r>
          </w:p>
          <w:p w14:paraId="226237CB" w14:textId="77777777" w:rsidR="00005754" w:rsidRPr="002855D1" w:rsidRDefault="00005754" w:rsidP="00D73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color w:val="212121"/>
                <w:sz w:val="16"/>
                <w:szCs w:val="20"/>
                <w:lang w:val="en"/>
              </w:rPr>
            </w:pPr>
            <w:r w:rsidRPr="002855D1">
              <w:rPr>
                <w:rFonts w:eastAsia="Times New Roman" w:cs="Calibri"/>
                <w:color w:val="212121"/>
                <w:sz w:val="16"/>
                <w:szCs w:val="20"/>
                <w:lang w:val="en"/>
              </w:rPr>
              <w:t>By cash…….......</w:t>
            </w:r>
          </w:p>
          <w:p w14:paraId="2D032F21" w14:textId="77777777" w:rsidR="00005754" w:rsidRPr="002855D1" w:rsidRDefault="00005754" w:rsidP="00D73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sz w:val="18"/>
                <w:szCs w:val="20"/>
                <w:highlight w:val="yellow"/>
                <w:lang w:val="en-US" w:eastAsia="es-ES"/>
              </w:rPr>
            </w:pPr>
            <w:r w:rsidRPr="002855D1">
              <w:rPr>
                <w:rFonts w:eastAsia="Times New Roman" w:cs="Calibri"/>
                <w:color w:val="212121"/>
                <w:sz w:val="16"/>
                <w:szCs w:val="20"/>
                <w:lang w:val="en"/>
              </w:rPr>
              <w:t>By electronic money----</w:t>
            </w:r>
          </w:p>
        </w:tc>
      </w:tr>
      <w:tr w:rsidR="00005754" w:rsidRPr="000D4C81" w14:paraId="45A952E8" w14:textId="77777777" w:rsidTr="00D738C4">
        <w:trPr>
          <w:trHeight w:val="510"/>
          <w:jc w:val="center"/>
        </w:trPr>
        <w:tc>
          <w:tcPr>
            <w:tcW w:w="8651" w:type="dxa"/>
            <w:gridSpan w:val="14"/>
          </w:tcPr>
          <w:p w14:paraId="53E4A01F" w14:textId="77777777" w:rsidR="00005754" w:rsidRPr="002855D1" w:rsidRDefault="00005754" w:rsidP="00D738C4">
            <w:pPr>
              <w:pBdr>
                <w:bottom w:val="single" w:sz="4" w:space="1" w:color="auto"/>
              </w:pBdr>
              <w:spacing w:after="0" w:line="240" w:lineRule="auto"/>
              <w:rPr>
                <w:rFonts w:ascii="Verdana" w:eastAsia="Times New Roman" w:hAnsi="Verdana"/>
                <w:b/>
                <w:bCs/>
                <w:sz w:val="20"/>
                <w:szCs w:val="20"/>
                <w:lang w:val="en-US" w:eastAsia="es-ES"/>
              </w:rPr>
            </w:pPr>
            <w:r w:rsidRPr="002855D1">
              <w:rPr>
                <w:rFonts w:ascii="Verdana" w:eastAsia="Times New Roman" w:hAnsi="Verdana"/>
                <w:b/>
                <w:bCs/>
                <w:sz w:val="20"/>
                <w:szCs w:val="20"/>
                <w:lang w:val="en-US" w:eastAsia="es-ES"/>
              </w:rPr>
              <w:t xml:space="preserve">2. TRIP´S MOTIVATION </w:t>
            </w:r>
          </w:p>
          <w:p w14:paraId="04DFAF4A" w14:textId="77777777" w:rsidR="00005754" w:rsidRPr="00C50CC3" w:rsidRDefault="00005754" w:rsidP="00D738C4">
            <w:pPr>
              <w:spacing w:after="0" w:line="240" w:lineRule="auto"/>
              <w:rPr>
                <w:rFonts w:ascii="Verdana" w:eastAsia="Times New Roman" w:hAnsi="Verdana" w:cs="Calibri"/>
                <w:sz w:val="16"/>
                <w:szCs w:val="16"/>
                <w:lang w:val="en-US" w:eastAsia="es-ES"/>
              </w:rPr>
            </w:pPr>
            <w:proofErr w:type="gramStart"/>
            <w:r w:rsidRPr="00C50CC3">
              <w:rPr>
                <w:rFonts w:ascii="Verdana" w:eastAsia="Times New Roman" w:hAnsi="Verdana" w:cs="Calibri"/>
                <w:sz w:val="16"/>
                <w:szCs w:val="16"/>
                <w:lang w:val="en-US" w:eastAsia="es-ES"/>
              </w:rPr>
              <w:t>Leisure .....................</w:t>
            </w:r>
            <w:proofErr w:type="gramEnd"/>
            <w:r w:rsidRPr="00C50CC3">
              <w:rPr>
                <w:rFonts w:ascii="Verdana" w:eastAsia="Times New Roman" w:hAnsi="Verdana" w:cs="Calibri"/>
                <w:sz w:val="16"/>
                <w:szCs w:val="16"/>
                <w:lang w:val="en-US" w:eastAsia="es-ES"/>
              </w:rPr>
              <w:t xml:space="preserve"> Visiting </w:t>
            </w:r>
            <w:proofErr w:type="gramStart"/>
            <w:r w:rsidRPr="00C50CC3">
              <w:rPr>
                <w:rFonts w:ascii="Verdana" w:eastAsia="Times New Roman" w:hAnsi="Verdana" w:cs="Calibri"/>
                <w:sz w:val="16"/>
                <w:szCs w:val="16"/>
                <w:lang w:val="en-US" w:eastAsia="es-ES"/>
              </w:rPr>
              <w:t>relatives ...................</w:t>
            </w:r>
            <w:proofErr w:type="gramEnd"/>
          </w:p>
          <w:p w14:paraId="14545E30" w14:textId="77777777" w:rsidR="00005754" w:rsidRPr="007E4878" w:rsidRDefault="00005754" w:rsidP="00D738C4">
            <w:pPr>
              <w:spacing w:after="0" w:line="240" w:lineRule="auto"/>
              <w:rPr>
                <w:rFonts w:ascii="Verdana" w:eastAsia="Times New Roman" w:hAnsi="Verdana" w:cs="Calibri"/>
                <w:sz w:val="16"/>
                <w:szCs w:val="16"/>
                <w:lang w:val="en-US" w:eastAsia="es-ES"/>
              </w:rPr>
            </w:pPr>
            <w:proofErr w:type="gramStart"/>
            <w:r w:rsidRPr="007E4878">
              <w:rPr>
                <w:rFonts w:ascii="Verdana" w:eastAsia="Times New Roman" w:hAnsi="Verdana" w:cs="Calibri"/>
                <w:sz w:val="16"/>
                <w:szCs w:val="16"/>
                <w:lang w:val="en-US" w:eastAsia="es-ES"/>
              </w:rPr>
              <w:t>Work ...............</w:t>
            </w:r>
            <w:proofErr w:type="gramEnd"/>
            <w:r w:rsidRPr="007E4878">
              <w:rPr>
                <w:rFonts w:ascii="Verdana" w:eastAsia="Times New Roman" w:hAnsi="Verdana" w:cs="Calibri"/>
                <w:sz w:val="16"/>
                <w:szCs w:val="16"/>
                <w:lang w:val="en-US" w:eastAsia="es-ES"/>
              </w:rPr>
              <w:t xml:space="preserve"> Other (Specify) __________</w:t>
            </w:r>
          </w:p>
          <w:p w14:paraId="03AE02AD" w14:textId="77777777" w:rsidR="00005754" w:rsidRPr="007E4878" w:rsidRDefault="00005754" w:rsidP="00D738C4">
            <w:pPr>
              <w:spacing w:after="0" w:line="240" w:lineRule="auto"/>
              <w:rPr>
                <w:rFonts w:ascii="Verdana" w:eastAsia="Times New Roman" w:hAnsi="Verdana" w:cs="Calibri"/>
                <w:sz w:val="16"/>
                <w:szCs w:val="16"/>
                <w:lang w:val="en-US" w:eastAsia="es-ES"/>
              </w:rPr>
            </w:pPr>
          </w:p>
        </w:tc>
      </w:tr>
      <w:tr w:rsidR="00005754" w:rsidRPr="000D4C81" w14:paraId="315A87FB" w14:textId="77777777" w:rsidTr="00D738C4">
        <w:trPr>
          <w:trHeight w:val="510"/>
          <w:jc w:val="center"/>
        </w:trPr>
        <w:tc>
          <w:tcPr>
            <w:tcW w:w="8651" w:type="dxa"/>
            <w:gridSpan w:val="14"/>
          </w:tcPr>
          <w:p w14:paraId="0BDE60A2" w14:textId="77777777" w:rsidR="00005754" w:rsidRPr="002855D1" w:rsidRDefault="00005754" w:rsidP="00D738C4">
            <w:pPr>
              <w:pBdr>
                <w:bottom w:val="single" w:sz="4" w:space="1" w:color="auto"/>
              </w:pBdr>
              <w:spacing w:after="0" w:line="240" w:lineRule="auto"/>
              <w:rPr>
                <w:rFonts w:ascii="Verdana" w:eastAsia="Times New Roman" w:hAnsi="Verdana"/>
                <w:b/>
                <w:bCs/>
                <w:sz w:val="20"/>
                <w:szCs w:val="20"/>
                <w:lang w:val="en-US" w:eastAsia="es-ES"/>
              </w:rPr>
            </w:pPr>
            <w:r w:rsidRPr="002855D1">
              <w:rPr>
                <w:rFonts w:ascii="Verdana" w:eastAsia="Times New Roman" w:hAnsi="Verdana"/>
                <w:b/>
                <w:bCs/>
                <w:sz w:val="20"/>
                <w:szCs w:val="20"/>
                <w:lang w:val="en-US" w:eastAsia="es-ES"/>
              </w:rPr>
              <w:t>3. HOW DID YOU KNOW ABOUT CHONE? (CHOOSE ONLY ONE OPTION)</w:t>
            </w:r>
          </w:p>
          <w:p w14:paraId="6D2DCBDD" w14:textId="77777777" w:rsidR="00005754" w:rsidRPr="002855D1" w:rsidRDefault="00005754" w:rsidP="00D73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color w:val="212121"/>
                <w:sz w:val="20"/>
                <w:szCs w:val="20"/>
                <w:lang w:val="en"/>
              </w:rPr>
            </w:pPr>
            <w:r w:rsidRPr="002855D1">
              <w:rPr>
                <w:rFonts w:eastAsia="Times New Roman" w:cs="Calibri"/>
                <w:color w:val="212121"/>
                <w:sz w:val="20"/>
                <w:szCs w:val="20"/>
                <w:lang w:val="en"/>
              </w:rPr>
              <w:t xml:space="preserve">Travel agency </w:t>
            </w:r>
            <w:proofErr w:type="gramStart"/>
            <w:r w:rsidRPr="002855D1">
              <w:rPr>
                <w:rFonts w:eastAsia="Times New Roman" w:cs="Calibri"/>
                <w:color w:val="212121"/>
                <w:sz w:val="20"/>
                <w:szCs w:val="20"/>
                <w:lang w:val="en"/>
              </w:rPr>
              <w:t>......... ..</w:t>
            </w:r>
            <w:proofErr w:type="gramEnd"/>
            <w:r w:rsidRPr="002855D1">
              <w:rPr>
                <w:rFonts w:eastAsia="Times New Roman" w:cs="Calibri"/>
                <w:color w:val="212121"/>
                <w:sz w:val="20"/>
                <w:szCs w:val="20"/>
                <w:lang w:val="en"/>
              </w:rPr>
              <w:t xml:space="preserve"> Website of </w:t>
            </w:r>
            <w:proofErr w:type="spellStart"/>
            <w:r w:rsidRPr="002855D1">
              <w:rPr>
                <w:rFonts w:eastAsia="Times New Roman" w:cs="Calibri"/>
                <w:color w:val="212121"/>
                <w:sz w:val="20"/>
                <w:szCs w:val="20"/>
                <w:lang w:val="en"/>
              </w:rPr>
              <w:t>Chone</w:t>
            </w:r>
            <w:proofErr w:type="spellEnd"/>
            <w:proofErr w:type="gramStart"/>
            <w:r w:rsidRPr="002855D1">
              <w:rPr>
                <w:rFonts w:eastAsia="Times New Roman" w:cs="Calibri"/>
                <w:color w:val="212121"/>
                <w:sz w:val="20"/>
                <w:szCs w:val="20"/>
                <w:lang w:val="en"/>
              </w:rPr>
              <w:t>...... ..</w:t>
            </w:r>
            <w:proofErr w:type="gramEnd"/>
            <w:r w:rsidRPr="002855D1">
              <w:rPr>
                <w:rFonts w:eastAsia="Times New Roman" w:cs="Calibri"/>
                <w:color w:val="212121"/>
                <w:sz w:val="20"/>
                <w:szCs w:val="20"/>
                <w:lang w:val="en"/>
              </w:rPr>
              <w:t xml:space="preserve"> Social networks </w:t>
            </w:r>
            <w:proofErr w:type="gramStart"/>
            <w:r w:rsidRPr="002855D1">
              <w:rPr>
                <w:rFonts w:eastAsia="Times New Roman" w:cs="Calibri"/>
                <w:color w:val="212121"/>
                <w:sz w:val="20"/>
                <w:szCs w:val="20"/>
                <w:lang w:val="en"/>
              </w:rPr>
              <w:t>......... ..</w:t>
            </w:r>
            <w:proofErr w:type="gramEnd"/>
          </w:p>
          <w:p w14:paraId="10F2D327" w14:textId="77777777" w:rsidR="00005754" w:rsidRPr="002855D1" w:rsidRDefault="00005754" w:rsidP="00D73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color w:val="212121"/>
                <w:sz w:val="20"/>
                <w:szCs w:val="20"/>
                <w:lang w:val="en-US"/>
              </w:rPr>
            </w:pPr>
            <w:r w:rsidRPr="002855D1">
              <w:rPr>
                <w:rFonts w:eastAsia="Times New Roman" w:cs="Calibri"/>
                <w:color w:val="212121"/>
                <w:sz w:val="20"/>
                <w:szCs w:val="20"/>
                <w:lang w:val="en"/>
              </w:rPr>
              <w:t xml:space="preserve">Friends……………. Others: (Specify) </w:t>
            </w:r>
            <w:r w:rsidRPr="002855D1">
              <w:rPr>
                <w:rFonts w:eastAsia="Times New Roman" w:cs="Calibri"/>
                <w:sz w:val="20"/>
                <w:szCs w:val="20"/>
                <w:lang w:val="en-US" w:eastAsia="es-ES"/>
              </w:rPr>
              <w:t>__________</w:t>
            </w:r>
          </w:p>
          <w:p w14:paraId="4E9B2801" w14:textId="77777777" w:rsidR="00005754" w:rsidRPr="002855D1" w:rsidRDefault="00005754" w:rsidP="00D738C4">
            <w:pPr>
              <w:spacing w:after="0" w:line="240" w:lineRule="auto"/>
              <w:rPr>
                <w:rFonts w:eastAsia="Times New Roman" w:cs="Calibri"/>
                <w:b/>
                <w:sz w:val="20"/>
                <w:szCs w:val="20"/>
                <w:lang w:val="en-US" w:eastAsia="es-ES"/>
              </w:rPr>
            </w:pPr>
          </w:p>
        </w:tc>
      </w:tr>
      <w:tr w:rsidR="00005754" w:rsidRPr="002855D1" w14:paraId="4470A408" w14:textId="77777777" w:rsidTr="00D738C4">
        <w:trPr>
          <w:trHeight w:val="253"/>
          <w:jc w:val="center"/>
        </w:trPr>
        <w:tc>
          <w:tcPr>
            <w:tcW w:w="8651" w:type="dxa"/>
            <w:gridSpan w:val="14"/>
          </w:tcPr>
          <w:p w14:paraId="791F64F3" w14:textId="77777777" w:rsidR="00005754" w:rsidRPr="002855D1" w:rsidRDefault="00005754" w:rsidP="00D738C4">
            <w:pPr>
              <w:spacing w:after="0" w:line="240" w:lineRule="auto"/>
              <w:rPr>
                <w:rFonts w:eastAsia="Times New Roman" w:cs="Calibri"/>
                <w:b/>
                <w:color w:val="212121"/>
                <w:sz w:val="20"/>
                <w:szCs w:val="20"/>
              </w:rPr>
            </w:pPr>
            <w:r w:rsidRPr="002855D1">
              <w:rPr>
                <w:rFonts w:ascii="Verdana" w:eastAsia="Times New Roman" w:hAnsi="Verdana"/>
                <w:b/>
                <w:bCs/>
                <w:sz w:val="20"/>
                <w:szCs w:val="20"/>
                <w:lang w:eastAsia="es-ES"/>
              </w:rPr>
              <w:t>4. LOGISTICS AND DESTINATIONS</w:t>
            </w:r>
          </w:p>
        </w:tc>
      </w:tr>
      <w:tr w:rsidR="00005754" w:rsidRPr="002855D1" w14:paraId="357992BC" w14:textId="77777777" w:rsidTr="00D738C4">
        <w:trPr>
          <w:trHeight w:val="484"/>
          <w:jc w:val="center"/>
        </w:trPr>
        <w:tc>
          <w:tcPr>
            <w:tcW w:w="4587" w:type="dxa"/>
            <w:gridSpan w:val="5"/>
          </w:tcPr>
          <w:p w14:paraId="30519429" w14:textId="77777777" w:rsidR="00005754" w:rsidRPr="002855D1" w:rsidRDefault="00005754" w:rsidP="00D738C4">
            <w:pPr>
              <w:spacing w:after="0" w:line="240" w:lineRule="auto"/>
              <w:rPr>
                <w:rFonts w:ascii="Verdana" w:eastAsia="Times New Roman" w:hAnsi="Verdana"/>
                <w:b/>
                <w:bCs/>
                <w:sz w:val="16"/>
                <w:szCs w:val="16"/>
                <w:lang w:val="en-US" w:eastAsia="es-ES"/>
              </w:rPr>
            </w:pPr>
            <w:r w:rsidRPr="002855D1">
              <w:rPr>
                <w:rFonts w:ascii="Verdana" w:eastAsia="Times New Roman" w:hAnsi="Verdana"/>
                <w:b/>
                <w:bCs/>
                <w:sz w:val="16"/>
                <w:szCs w:val="16"/>
                <w:lang w:val="en-US" w:eastAsia="es-ES"/>
              </w:rPr>
              <w:t xml:space="preserve">What means of transportation did you use to get into </w:t>
            </w:r>
            <w:proofErr w:type="spellStart"/>
            <w:r w:rsidRPr="002855D1">
              <w:rPr>
                <w:rFonts w:ascii="Verdana" w:eastAsia="Times New Roman" w:hAnsi="Verdana"/>
                <w:b/>
                <w:bCs/>
                <w:sz w:val="16"/>
                <w:szCs w:val="16"/>
                <w:lang w:val="en-US" w:eastAsia="es-ES"/>
              </w:rPr>
              <w:t>Chone</w:t>
            </w:r>
            <w:proofErr w:type="spellEnd"/>
            <w:r w:rsidRPr="002855D1">
              <w:rPr>
                <w:rFonts w:ascii="Verdana" w:eastAsia="Times New Roman" w:hAnsi="Verdana"/>
                <w:b/>
                <w:bCs/>
                <w:sz w:val="16"/>
                <w:szCs w:val="16"/>
                <w:lang w:val="en-US" w:eastAsia="es-ES"/>
              </w:rPr>
              <w:t>? (Choose only one option)</w:t>
            </w:r>
          </w:p>
          <w:p w14:paraId="44ADA6C9" w14:textId="77777777" w:rsidR="00005754" w:rsidRPr="002855D1" w:rsidRDefault="00005754" w:rsidP="00D738C4">
            <w:pPr>
              <w:spacing w:after="0" w:line="240" w:lineRule="auto"/>
              <w:rPr>
                <w:rFonts w:eastAsia="Times New Roman" w:cs="Calibri"/>
                <w:b/>
                <w:bCs/>
                <w:sz w:val="16"/>
                <w:szCs w:val="16"/>
                <w:lang w:val="en-US" w:eastAsia="es-ES"/>
              </w:rPr>
            </w:pPr>
            <w:r w:rsidRPr="002855D1">
              <w:rPr>
                <w:rFonts w:eastAsia="Times New Roman" w:cs="Calibri"/>
                <w:bCs/>
                <w:sz w:val="16"/>
                <w:szCs w:val="16"/>
                <w:lang w:val="en-US" w:eastAsia="es-ES"/>
              </w:rPr>
              <w:t>Bus</w:t>
            </w:r>
            <w:r w:rsidRPr="002855D1">
              <w:rPr>
                <w:rFonts w:eastAsia="Times New Roman" w:cs="Calibri"/>
                <w:b/>
                <w:bCs/>
                <w:sz w:val="16"/>
                <w:szCs w:val="16"/>
                <w:lang w:val="en-US" w:eastAsia="es-ES"/>
              </w:rPr>
              <w:t>…………………..</w:t>
            </w:r>
          </w:p>
          <w:p w14:paraId="54E44835" w14:textId="77777777" w:rsidR="00005754" w:rsidRPr="002855D1" w:rsidRDefault="00005754" w:rsidP="00D738C4">
            <w:pPr>
              <w:spacing w:after="0" w:line="240" w:lineRule="auto"/>
              <w:rPr>
                <w:rFonts w:eastAsia="Times New Roman" w:cs="Calibri"/>
                <w:bCs/>
                <w:sz w:val="16"/>
                <w:szCs w:val="16"/>
                <w:lang w:val="en-US" w:eastAsia="es-ES"/>
              </w:rPr>
            </w:pPr>
            <w:r w:rsidRPr="002855D1">
              <w:rPr>
                <w:rFonts w:eastAsia="Times New Roman" w:cs="Calibri"/>
                <w:bCs/>
                <w:sz w:val="16"/>
                <w:szCs w:val="16"/>
                <w:lang w:val="en-US" w:eastAsia="es-ES"/>
              </w:rPr>
              <w:t>Car………………..</w:t>
            </w:r>
          </w:p>
          <w:p w14:paraId="54B2F544" w14:textId="77777777" w:rsidR="00005754" w:rsidRPr="002855D1" w:rsidRDefault="00005754" w:rsidP="00D738C4">
            <w:pPr>
              <w:spacing w:after="0" w:line="240" w:lineRule="auto"/>
              <w:rPr>
                <w:rFonts w:eastAsia="Times New Roman" w:cs="Calibri"/>
                <w:b/>
                <w:bCs/>
                <w:sz w:val="16"/>
                <w:szCs w:val="16"/>
                <w:lang w:val="en-US" w:eastAsia="es-ES"/>
              </w:rPr>
            </w:pPr>
            <w:r w:rsidRPr="002855D1">
              <w:rPr>
                <w:rFonts w:eastAsia="Times New Roman" w:cs="Calibri"/>
                <w:bCs/>
                <w:sz w:val="16"/>
                <w:szCs w:val="16"/>
                <w:lang w:val="en-US" w:eastAsia="es-ES"/>
              </w:rPr>
              <w:t>Other (Specify</w:t>
            </w:r>
            <w:r w:rsidRPr="002855D1">
              <w:rPr>
                <w:rFonts w:eastAsia="Times New Roman" w:cs="Calibri"/>
                <w:b/>
                <w:bCs/>
                <w:sz w:val="16"/>
                <w:szCs w:val="16"/>
                <w:lang w:val="en-US" w:eastAsia="es-ES"/>
              </w:rPr>
              <w:t>) _______</w:t>
            </w:r>
          </w:p>
        </w:tc>
        <w:tc>
          <w:tcPr>
            <w:tcW w:w="4064" w:type="dxa"/>
            <w:gridSpan w:val="9"/>
          </w:tcPr>
          <w:p w14:paraId="70780DA3" w14:textId="77777777" w:rsidR="00005754" w:rsidRPr="002855D1" w:rsidRDefault="00005754" w:rsidP="00D738C4">
            <w:pPr>
              <w:spacing w:after="0" w:line="240" w:lineRule="auto"/>
              <w:rPr>
                <w:rFonts w:cs="Calibri"/>
                <w:b/>
                <w:color w:val="212121"/>
                <w:sz w:val="16"/>
                <w:szCs w:val="16"/>
                <w:shd w:val="clear" w:color="auto" w:fill="FFFFFF"/>
                <w:lang w:val="en-US"/>
              </w:rPr>
            </w:pPr>
            <w:r w:rsidRPr="002855D1">
              <w:rPr>
                <w:rFonts w:ascii="Verdana" w:eastAsia="Times New Roman" w:hAnsi="Verdana"/>
                <w:b/>
                <w:bCs/>
                <w:sz w:val="16"/>
                <w:szCs w:val="16"/>
                <w:lang w:val="en-US" w:eastAsia="es-ES"/>
              </w:rPr>
              <w:t xml:space="preserve">What type of accommodation are you using while you are staying in </w:t>
            </w:r>
            <w:proofErr w:type="spellStart"/>
            <w:r w:rsidRPr="002855D1">
              <w:rPr>
                <w:rFonts w:ascii="Verdana" w:eastAsia="Times New Roman" w:hAnsi="Verdana"/>
                <w:b/>
                <w:bCs/>
                <w:sz w:val="16"/>
                <w:szCs w:val="16"/>
                <w:lang w:val="en-US" w:eastAsia="es-ES"/>
              </w:rPr>
              <w:t>Chone</w:t>
            </w:r>
            <w:proofErr w:type="spellEnd"/>
            <w:r w:rsidRPr="002855D1">
              <w:rPr>
                <w:rFonts w:ascii="Verdana" w:eastAsia="Times New Roman" w:hAnsi="Verdana"/>
                <w:b/>
                <w:bCs/>
                <w:sz w:val="16"/>
                <w:szCs w:val="16"/>
                <w:lang w:val="en-US" w:eastAsia="es-ES"/>
              </w:rPr>
              <w:t>? (Choose an option)</w:t>
            </w:r>
            <w:r w:rsidRPr="002855D1">
              <w:rPr>
                <w:rFonts w:cs="Calibri"/>
                <w:b/>
                <w:color w:val="212121"/>
                <w:sz w:val="16"/>
                <w:szCs w:val="16"/>
                <w:shd w:val="clear" w:color="auto" w:fill="FFFFFF"/>
                <w:lang w:val="en-US"/>
              </w:rPr>
              <w:t xml:space="preserve"> </w:t>
            </w:r>
          </w:p>
          <w:p w14:paraId="48B0218C" w14:textId="77777777" w:rsidR="00005754" w:rsidRPr="002855D1" w:rsidRDefault="00005754" w:rsidP="00D738C4">
            <w:pPr>
              <w:spacing w:after="0" w:line="240" w:lineRule="auto"/>
              <w:rPr>
                <w:rFonts w:eastAsia="Times New Roman" w:cs="Calibri"/>
                <w:sz w:val="16"/>
                <w:szCs w:val="16"/>
                <w:lang w:val="en-US" w:eastAsia="es-ES"/>
              </w:rPr>
            </w:pPr>
            <w:r w:rsidRPr="002855D1">
              <w:rPr>
                <w:rFonts w:cs="Calibri"/>
                <w:color w:val="212121"/>
                <w:sz w:val="16"/>
                <w:szCs w:val="16"/>
                <w:shd w:val="clear" w:color="auto" w:fill="FFFFFF"/>
                <w:lang w:val="en-US"/>
              </w:rPr>
              <w:t xml:space="preserve">Hotel…………………. Inn……………. Family houses </w:t>
            </w:r>
            <w:proofErr w:type="gramStart"/>
            <w:r w:rsidRPr="002855D1">
              <w:rPr>
                <w:rFonts w:cs="Calibri"/>
                <w:color w:val="212121"/>
                <w:sz w:val="16"/>
                <w:szCs w:val="16"/>
                <w:shd w:val="clear" w:color="auto" w:fill="FFFFFF"/>
                <w:lang w:val="en-US"/>
              </w:rPr>
              <w:t>......... ..</w:t>
            </w:r>
            <w:proofErr w:type="gramEnd"/>
            <w:r w:rsidRPr="002855D1">
              <w:rPr>
                <w:rFonts w:cs="Calibri"/>
                <w:color w:val="212121"/>
                <w:sz w:val="16"/>
                <w:szCs w:val="16"/>
                <w:shd w:val="clear" w:color="auto" w:fill="FFFFFF"/>
                <w:lang w:val="en-US"/>
              </w:rPr>
              <w:t xml:space="preserve"> </w:t>
            </w:r>
            <w:proofErr w:type="gramStart"/>
            <w:r w:rsidRPr="002855D1">
              <w:rPr>
                <w:rFonts w:cs="Calibri"/>
                <w:color w:val="212121"/>
                <w:sz w:val="16"/>
                <w:szCs w:val="16"/>
                <w:shd w:val="clear" w:color="auto" w:fill="FFFFFF"/>
                <w:lang w:val="en-US"/>
              </w:rPr>
              <w:t>your</w:t>
            </w:r>
            <w:proofErr w:type="gramEnd"/>
            <w:r w:rsidRPr="002855D1">
              <w:rPr>
                <w:rFonts w:cs="Calibri"/>
                <w:color w:val="212121"/>
                <w:sz w:val="16"/>
                <w:szCs w:val="16"/>
                <w:shd w:val="clear" w:color="auto" w:fill="FFFFFF"/>
                <w:lang w:val="en-US"/>
              </w:rPr>
              <w:t xml:space="preserve"> own house .................. ..  Other (Specify)</w:t>
            </w:r>
            <w:r w:rsidRPr="002855D1">
              <w:rPr>
                <w:rFonts w:eastAsia="Times New Roman" w:cs="Calibri"/>
                <w:sz w:val="16"/>
                <w:szCs w:val="16"/>
                <w:lang w:val="en-US" w:eastAsia="es-ES"/>
              </w:rPr>
              <w:t>____________</w:t>
            </w:r>
          </w:p>
          <w:p w14:paraId="2803D11A" w14:textId="77777777" w:rsidR="00005754" w:rsidRPr="002855D1" w:rsidRDefault="00005754" w:rsidP="00D738C4">
            <w:pPr>
              <w:spacing w:after="0" w:line="240" w:lineRule="auto"/>
              <w:rPr>
                <w:rFonts w:eastAsia="Times New Roman" w:cs="Calibri"/>
                <w:sz w:val="16"/>
                <w:szCs w:val="16"/>
                <w:lang w:val="en-US" w:eastAsia="es-ES"/>
              </w:rPr>
            </w:pPr>
          </w:p>
        </w:tc>
      </w:tr>
      <w:tr w:rsidR="00005754" w:rsidRPr="000D4C81" w14:paraId="77AACBE1" w14:textId="77777777" w:rsidTr="00D738C4">
        <w:trPr>
          <w:trHeight w:val="484"/>
          <w:jc w:val="center"/>
        </w:trPr>
        <w:tc>
          <w:tcPr>
            <w:tcW w:w="8651" w:type="dxa"/>
            <w:gridSpan w:val="14"/>
          </w:tcPr>
          <w:p w14:paraId="13FF0A4B" w14:textId="77777777" w:rsidR="00005754" w:rsidRPr="002855D1" w:rsidRDefault="00005754" w:rsidP="00D738C4">
            <w:pPr>
              <w:spacing w:after="0" w:line="240" w:lineRule="auto"/>
              <w:rPr>
                <w:rFonts w:eastAsia="Times New Roman" w:cs="Calibri"/>
                <w:b/>
                <w:bCs/>
                <w:sz w:val="20"/>
                <w:szCs w:val="20"/>
                <w:lang w:val="en-US" w:eastAsia="es-ES"/>
              </w:rPr>
            </w:pPr>
            <w:r w:rsidRPr="002855D1">
              <w:rPr>
                <w:rFonts w:eastAsia="Times New Roman" w:cs="Calibri"/>
                <w:b/>
                <w:bCs/>
                <w:sz w:val="20"/>
                <w:szCs w:val="20"/>
                <w:lang w:val="en-US" w:eastAsia="es-ES"/>
              </w:rPr>
              <w:t>Mark with an X the attractions you have visited or would like to visit, depending on your interest in them:</w:t>
            </w:r>
          </w:p>
          <w:p w14:paraId="3A3AAA7A" w14:textId="77777777" w:rsidR="00005754" w:rsidRPr="002855D1" w:rsidRDefault="00005754" w:rsidP="00D738C4">
            <w:pPr>
              <w:spacing w:after="0" w:line="240" w:lineRule="auto"/>
              <w:rPr>
                <w:rFonts w:eastAsia="Times New Roman" w:cs="Calibri"/>
                <w:bCs/>
                <w:sz w:val="20"/>
                <w:szCs w:val="20"/>
                <w:lang w:val="en-US" w:eastAsia="es-ES"/>
              </w:rPr>
            </w:pPr>
            <w:r w:rsidRPr="002855D1">
              <w:rPr>
                <w:rFonts w:eastAsia="Times New Roman" w:cs="Calibri"/>
                <w:bCs/>
                <w:sz w:val="20"/>
                <w:szCs w:val="20"/>
                <w:lang w:val="en-US" w:eastAsia="es-ES"/>
              </w:rPr>
              <w:t>5: Very interested---4: Interested--- 3: Interested medium--- 2: Little interested--- 1: Nothing interested----</w:t>
            </w:r>
          </w:p>
        </w:tc>
      </w:tr>
      <w:tr w:rsidR="00005754" w:rsidRPr="002855D1" w14:paraId="6F66F07B" w14:textId="77777777" w:rsidTr="00D738C4">
        <w:trPr>
          <w:trHeight w:val="40"/>
          <w:jc w:val="center"/>
        </w:trPr>
        <w:tc>
          <w:tcPr>
            <w:tcW w:w="6446" w:type="dxa"/>
            <w:gridSpan w:val="7"/>
            <w:vMerge w:val="restart"/>
            <w:vAlign w:val="center"/>
          </w:tcPr>
          <w:p w14:paraId="6E5C7477" w14:textId="77777777" w:rsidR="00005754" w:rsidRPr="002855D1" w:rsidRDefault="00005754" w:rsidP="00D73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alibri"/>
                <w:b/>
                <w:color w:val="212121"/>
                <w:sz w:val="20"/>
                <w:szCs w:val="20"/>
                <w:lang w:val="en"/>
              </w:rPr>
            </w:pPr>
          </w:p>
          <w:p w14:paraId="6BECF1A3" w14:textId="77777777" w:rsidR="00005754" w:rsidRPr="002855D1" w:rsidRDefault="00005754" w:rsidP="00D73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alibri"/>
                <w:b/>
                <w:color w:val="212121"/>
                <w:sz w:val="20"/>
                <w:szCs w:val="20"/>
                <w:lang w:val="en"/>
              </w:rPr>
            </w:pPr>
          </w:p>
          <w:p w14:paraId="7BFEF684" w14:textId="77777777" w:rsidR="00005754" w:rsidRPr="002855D1" w:rsidRDefault="00005754" w:rsidP="00D73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alibri"/>
                <w:b/>
                <w:color w:val="212121"/>
                <w:sz w:val="20"/>
                <w:szCs w:val="20"/>
                <w:lang w:val="en"/>
              </w:rPr>
            </w:pPr>
          </w:p>
          <w:p w14:paraId="7F443357" w14:textId="77777777" w:rsidR="00005754" w:rsidRPr="002855D1" w:rsidRDefault="00005754" w:rsidP="00D73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alibri"/>
                <w:b/>
                <w:color w:val="212121"/>
                <w:sz w:val="20"/>
                <w:szCs w:val="20"/>
                <w:lang w:val="en"/>
              </w:rPr>
            </w:pPr>
          </w:p>
          <w:p w14:paraId="76728784" w14:textId="77777777" w:rsidR="00005754" w:rsidRPr="002855D1" w:rsidRDefault="00005754" w:rsidP="00D73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alibri"/>
                <w:b/>
                <w:color w:val="212121"/>
                <w:sz w:val="20"/>
                <w:szCs w:val="20"/>
                <w:lang w:val="en"/>
              </w:rPr>
            </w:pPr>
          </w:p>
          <w:p w14:paraId="22C5B6FC" w14:textId="77777777" w:rsidR="00005754" w:rsidRPr="002855D1" w:rsidRDefault="00005754" w:rsidP="00D73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alibri"/>
                <w:b/>
                <w:color w:val="212121"/>
                <w:sz w:val="20"/>
                <w:szCs w:val="20"/>
                <w:lang w:val="en"/>
              </w:rPr>
            </w:pPr>
          </w:p>
          <w:p w14:paraId="1609A7E8" w14:textId="77777777" w:rsidR="00005754" w:rsidRPr="002855D1" w:rsidRDefault="00005754" w:rsidP="00D73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alibri"/>
                <w:b/>
                <w:color w:val="212121"/>
                <w:sz w:val="20"/>
                <w:szCs w:val="20"/>
              </w:rPr>
            </w:pPr>
            <w:r w:rsidRPr="002855D1">
              <w:rPr>
                <w:rFonts w:eastAsia="Times New Roman" w:cs="Calibri"/>
                <w:b/>
                <w:color w:val="212121"/>
                <w:sz w:val="20"/>
                <w:szCs w:val="20"/>
                <w:lang w:val="en"/>
              </w:rPr>
              <w:lastRenderedPageBreak/>
              <w:t>ATTRACTIONS</w:t>
            </w:r>
          </w:p>
          <w:p w14:paraId="0B7B3844" w14:textId="77777777" w:rsidR="00005754" w:rsidRPr="002855D1" w:rsidRDefault="00005754" w:rsidP="00D738C4">
            <w:pPr>
              <w:spacing w:after="0" w:line="240" w:lineRule="auto"/>
              <w:jc w:val="center"/>
              <w:rPr>
                <w:rFonts w:eastAsia="Times New Roman" w:cs="Calibri"/>
                <w:b/>
                <w:bCs/>
                <w:sz w:val="20"/>
                <w:szCs w:val="20"/>
                <w:lang w:eastAsia="es-ES"/>
              </w:rPr>
            </w:pPr>
          </w:p>
        </w:tc>
        <w:tc>
          <w:tcPr>
            <w:tcW w:w="2205" w:type="dxa"/>
            <w:gridSpan w:val="7"/>
          </w:tcPr>
          <w:p w14:paraId="112A3909" w14:textId="77777777" w:rsidR="00005754" w:rsidRPr="002855D1" w:rsidRDefault="00005754" w:rsidP="00D73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alibri"/>
                <w:b/>
                <w:color w:val="212121"/>
                <w:sz w:val="20"/>
                <w:szCs w:val="20"/>
                <w:lang w:val="en"/>
              </w:rPr>
            </w:pPr>
          </w:p>
          <w:p w14:paraId="1BDAC7D1" w14:textId="77777777" w:rsidR="00005754" w:rsidRPr="002855D1" w:rsidRDefault="00005754" w:rsidP="00D73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alibri"/>
                <w:b/>
                <w:color w:val="212121"/>
                <w:sz w:val="20"/>
                <w:szCs w:val="20"/>
                <w:lang w:val="en"/>
              </w:rPr>
            </w:pPr>
          </w:p>
          <w:p w14:paraId="33306396" w14:textId="77777777" w:rsidR="00005754" w:rsidRPr="002855D1" w:rsidRDefault="00005754" w:rsidP="00D73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alibri"/>
                <w:b/>
                <w:color w:val="212121"/>
                <w:sz w:val="20"/>
                <w:szCs w:val="20"/>
                <w:lang w:val="en"/>
              </w:rPr>
            </w:pPr>
          </w:p>
          <w:p w14:paraId="62692FFB" w14:textId="77777777" w:rsidR="00005754" w:rsidRPr="002855D1" w:rsidRDefault="00005754" w:rsidP="00D73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alibri"/>
                <w:b/>
                <w:color w:val="212121"/>
                <w:sz w:val="20"/>
                <w:szCs w:val="20"/>
                <w:lang w:val="en"/>
              </w:rPr>
            </w:pPr>
          </w:p>
          <w:p w14:paraId="78629CC0" w14:textId="77777777" w:rsidR="00005754" w:rsidRPr="002855D1" w:rsidRDefault="00005754" w:rsidP="00D73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alibri"/>
                <w:b/>
                <w:color w:val="212121"/>
                <w:sz w:val="20"/>
                <w:szCs w:val="20"/>
                <w:lang w:val="en"/>
              </w:rPr>
            </w:pPr>
          </w:p>
          <w:p w14:paraId="7A247984" w14:textId="77777777" w:rsidR="00005754" w:rsidRPr="002855D1" w:rsidRDefault="00005754" w:rsidP="00D73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alibri"/>
                <w:b/>
                <w:color w:val="212121"/>
                <w:sz w:val="20"/>
                <w:szCs w:val="20"/>
                <w:lang w:val="en"/>
              </w:rPr>
            </w:pPr>
          </w:p>
          <w:p w14:paraId="6456C240" w14:textId="77777777" w:rsidR="00005754" w:rsidRPr="002855D1" w:rsidRDefault="00005754" w:rsidP="00D73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alibri"/>
                <w:b/>
                <w:color w:val="212121"/>
                <w:sz w:val="20"/>
                <w:szCs w:val="20"/>
              </w:rPr>
            </w:pPr>
            <w:r w:rsidRPr="002855D1">
              <w:rPr>
                <w:rFonts w:eastAsia="Times New Roman" w:cs="Calibri"/>
                <w:b/>
                <w:color w:val="212121"/>
                <w:sz w:val="20"/>
                <w:szCs w:val="20"/>
                <w:lang w:val="en"/>
              </w:rPr>
              <w:lastRenderedPageBreak/>
              <w:t>Interest</w:t>
            </w:r>
          </w:p>
        </w:tc>
      </w:tr>
      <w:tr w:rsidR="00005754" w:rsidRPr="002855D1" w14:paraId="27A2B792" w14:textId="77777777" w:rsidTr="00D738C4">
        <w:trPr>
          <w:trHeight w:val="40"/>
          <w:jc w:val="center"/>
        </w:trPr>
        <w:tc>
          <w:tcPr>
            <w:tcW w:w="6446" w:type="dxa"/>
            <w:gridSpan w:val="7"/>
            <w:vMerge/>
          </w:tcPr>
          <w:p w14:paraId="5B2499B7" w14:textId="77777777" w:rsidR="00005754" w:rsidRPr="002855D1" w:rsidRDefault="00005754" w:rsidP="00D738C4">
            <w:pPr>
              <w:spacing w:after="0" w:line="240" w:lineRule="auto"/>
              <w:rPr>
                <w:rFonts w:eastAsia="Times New Roman" w:cs="Calibri"/>
                <w:b/>
                <w:bCs/>
                <w:sz w:val="20"/>
                <w:szCs w:val="20"/>
                <w:lang w:eastAsia="es-ES"/>
              </w:rPr>
            </w:pPr>
          </w:p>
        </w:tc>
        <w:tc>
          <w:tcPr>
            <w:tcW w:w="425" w:type="dxa"/>
            <w:gridSpan w:val="2"/>
          </w:tcPr>
          <w:p w14:paraId="2629E536" w14:textId="77777777" w:rsidR="00005754" w:rsidRPr="002855D1" w:rsidRDefault="00005754" w:rsidP="00D738C4">
            <w:pPr>
              <w:spacing w:after="0" w:line="240" w:lineRule="auto"/>
              <w:rPr>
                <w:rFonts w:eastAsia="Times New Roman" w:cs="Calibri"/>
                <w:b/>
                <w:bCs/>
                <w:sz w:val="20"/>
                <w:szCs w:val="20"/>
                <w:lang w:eastAsia="es-ES"/>
              </w:rPr>
            </w:pPr>
            <w:r w:rsidRPr="002855D1">
              <w:rPr>
                <w:rFonts w:eastAsia="Times New Roman" w:cs="Calibri"/>
                <w:b/>
                <w:bCs/>
                <w:sz w:val="20"/>
                <w:szCs w:val="20"/>
                <w:lang w:eastAsia="es-ES"/>
              </w:rPr>
              <w:t>1</w:t>
            </w:r>
          </w:p>
        </w:tc>
        <w:tc>
          <w:tcPr>
            <w:tcW w:w="425" w:type="dxa"/>
            <w:gridSpan w:val="2"/>
          </w:tcPr>
          <w:p w14:paraId="304B1964" w14:textId="77777777" w:rsidR="00005754" w:rsidRPr="002855D1" w:rsidRDefault="00005754" w:rsidP="00D738C4">
            <w:pPr>
              <w:spacing w:after="0" w:line="240" w:lineRule="auto"/>
              <w:rPr>
                <w:rFonts w:eastAsia="Times New Roman" w:cs="Calibri"/>
                <w:b/>
                <w:bCs/>
                <w:sz w:val="20"/>
                <w:szCs w:val="20"/>
                <w:lang w:eastAsia="es-ES"/>
              </w:rPr>
            </w:pPr>
            <w:r w:rsidRPr="002855D1">
              <w:rPr>
                <w:rFonts w:eastAsia="Times New Roman" w:cs="Calibri"/>
                <w:b/>
                <w:bCs/>
                <w:sz w:val="20"/>
                <w:szCs w:val="20"/>
                <w:lang w:eastAsia="es-ES"/>
              </w:rPr>
              <w:t>2</w:t>
            </w:r>
          </w:p>
        </w:tc>
        <w:tc>
          <w:tcPr>
            <w:tcW w:w="426" w:type="dxa"/>
          </w:tcPr>
          <w:p w14:paraId="4C19E3D3" w14:textId="77777777" w:rsidR="00005754" w:rsidRPr="002855D1" w:rsidRDefault="00005754" w:rsidP="00D738C4">
            <w:pPr>
              <w:spacing w:after="0" w:line="240" w:lineRule="auto"/>
              <w:rPr>
                <w:rFonts w:eastAsia="Times New Roman" w:cs="Calibri"/>
                <w:b/>
                <w:bCs/>
                <w:sz w:val="20"/>
                <w:szCs w:val="20"/>
                <w:lang w:eastAsia="es-ES"/>
              </w:rPr>
            </w:pPr>
            <w:r w:rsidRPr="002855D1">
              <w:rPr>
                <w:rFonts w:eastAsia="Times New Roman" w:cs="Calibri"/>
                <w:b/>
                <w:bCs/>
                <w:sz w:val="20"/>
                <w:szCs w:val="20"/>
                <w:lang w:eastAsia="es-ES"/>
              </w:rPr>
              <w:t>3</w:t>
            </w:r>
          </w:p>
        </w:tc>
        <w:tc>
          <w:tcPr>
            <w:tcW w:w="425" w:type="dxa"/>
          </w:tcPr>
          <w:p w14:paraId="1845EEF8" w14:textId="77777777" w:rsidR="00005754" w:rsidRPr="002855D1" w:rsidRDefault="00005754" w:rsidP="00D738C4">
            <w:pPr>
              <w:spacing w:after="0" w:line="240" w:lineRule="auto"/>
              <w:rPr>
                <w:rFonts w:eastAsia="Times New Roman" w:cs="Calibri"/>
                <w:b/>
                <w:bCs/>
                <w:sz w:val="20"/>
                <w:szCs w:val="20"/>
                <w:lang w:eastAsia="es-ES"/>
              </w:rPr>
            </w:pPr>
            <w:r w:rsidRPr="002855D1">
              <w:rPr>
                <w:rFonts w:eastAsia="Times New Roman" w:cs="Calibri"/>
                <w:b/>
                <w:bCs/>
                <w:sz w:val="20"/>
                <w:szCs w:val="20"/>
                <w:lang w:eastAsia="es-ES"/>
              </w:rPr>
              <w:t>4</w:t>
            </w:r>
          </w:p>
        </w:tc>
        <w:tc>
          <w:tcPr>
            <w:tcW w:w="504" w:type="dxa"/>
          </w:tcPr>
          <w:p w14:paraId="4DED675A" w14:textId="77777777" w:rsidR="00005754" w:rsidRPr="002855D1" w:rsidRDefault="00005754" w:rsidP="00D738C4">
            <w:pPr>
              <w:spacing w:after="0" w:line="240" w:lineRule="auto"/>
              <w:rPr>
                <w:rFonts w:eastAsia="Times New Roman" w:cs="Calibri"/>
                <w:b/>
                <w:bCs/>
                <w:sz w:val="20"/>
                <w:szCs w:val="20"/>
                <w:lang w:eastAsia="es-ES"/>
              </w:rPr>
            </w:pPr>
            <w:r w:rsidRPr="002855D1">
              <w:rPr>
                <w:rFonts w:eastAsia="Times New Roman" w:cs="Calibri"/>
                <w:b/>
                <w:bCs/>
                <w:sz w:val="20"/>
                <w:szCs w:val="20"/>
                <w:lang w:eastAsia="es-ES"/>
              </w:rPr>
              <w:t>5</w:t>
            </w:r>
          </w:p>
        </w:tc>
      </w:tr>
      <w:tr w:rsidR="00005754" w:rsidRPr="002855D1" w14:paraId="66EB51A7" w14:textId="77777777" w:rsidTr="00D738C4">
        <w:trPr>
          <w:trHeight w:val="40"/>
          <w:jc w:val="center"/>
        </w:trPr>
        <w:tc>
          <w:tcPr>
            <w:tcW w:w="6446" w:type="dxa"/>
            <w:gridSpan w:val="7"/>
            <w:vAlign w:val="bottom"/>
          </w:tcPr>
          <w:p w14:paraId="286927A5" w14:textId="77777777" w:rsidR="00005754" w:rsidRPr="002855D1" w:rsidRDefault="00005754" w:rsidP="00D738C4">
            <w:pPr>
              <w:spacing w:after="0" w:line="240" w:lineRule="auto"/>
              <w:rPr>
                <w:rFonts w:eastAsia="Times New Roman" w:cs="Calibri"/>
                <w:color w:val="000000"/>
                <w:sz w:val="20"/>
                <w:szCs w:val="20"/>
                <w:lang w:eastAsia="es-ES"/>
              </w:rPr>
            </w:pPr>
            <w:r w:rsidRPr="002855D1">
              <w:rPr>
                <w:rFonts w:eastAsia="Times New Roman" w:cs="Calibri"/>
                <w:color w:val="000000"/>
                <w:sz w:val="20"/>
                <w:szCs w:val="20"/>
                <w:lang w:eastAsia="es-ES"/>
              </w:rPr>
              <w:t>Cascada El Caracol</w:t>
            </w:r>
          </w:p>
        </w:tc>
        <w:tc>
          <w:tcPr>
            <w:tcW w:w="425" w:type="dxa"/>
            <w:gridSpan w:val="2"/>
          </w:tcPr>
          <w:p w14:paraId="6522A2FB" w14:textId="77777777" w:rsidR="00005754" w:rsidRPr="002855D1" w:rsidRDefault="00005754" w:rsidP="00D738C4">
            <w:pPr>
              <w:spacing w:after="0" w:line="240" w:lineRule="auto"/>
              <w:rPr>
                <w:rFonts w:eastAsia="Times New Roman" w:cs="Calibri"/>
                <w:b/>
                <w:bCs/>
                <w:sz w:val="20"/>
                <w:szCs w:val="20"/>
                <w:lang w:eastAsia="es-ES"/>
              </w:rPr>
            </w:pPr>
          </w:p>
        </w:tc>
        <w:tc>
          <w:tcPr>
            <w:tcW w:w="425" w:type="dxa"/>
            <w:gridSpan w:val="2"/>
          </w:tcPr>
          <w:p w14:paraId="7CD3604E" w14:textId="77777777" w:rsidR="00005754" w:rsidRPr="002855D1" w:rsidRDefault="00005754" w:rsidP="00D738C4">
            <w:pPr>
              <w:spacing w:after="0" w:line="240" w:lineRule="auto"/>
              <w:rPr>
                <w:rFonts w:eastAsia="Times New Roman" w:cs="Calibri"/>
                <w:b/>
                <w:bCs/>
                <w:sz w:val="20"/>
                <w:szCs w:val="20"/>
                <w:lang w:eastAsia="es-ES"/>
              </w:rPr>
            </w:pPr>
          </w:p>
        </w:tc>
        <w:tc>
          <w:tcPr>
            <w:tcW w:w="426" w:type="dxa"/>
          </w:tcPr>
          <w:p w14:paraId="54228A78" w14:textId="77777777" w:rsidR="00005754" w:rsidRPr="002855D1" w:rsidRDefault="00005754" w:rsidP="00D738C4">
            <w:pPr>
              <w:spacing w:after="0" w:line="240" w:lineRule="auto"/>
              <w:rPr>
                <w:rFonts w:eastAsia="Times New Roman" w:cs="Calibri"/>
                <w:b/>
                <w:bCs/>
                <w:sz w:val="20"/>
                <w:szCs w:val="20"/>
                <w:lang w:eastAsia="es-ES"/>
              </w:rPr>
            </w:pPr>
          </w:p>
        </w:tc>
        <w:tc>
          <w:tcPr>
            <w:tcW w:w="425" w:type="dxa"/>
          </w:tcPr>
          <w:p w14:paraId="4C26FA6E" w14:textId="77777777" w:rsidR="00005754" w:rsidRPr="002855D1" w:rsidRDefault="00005754" w:rsidP="00D738C4">
            <w:pPr>
              <w:spacing w:after="0" w:line="240" w:lineRule="auto"/>
              <w:rPr>
                <w:rFonts w:eastAsia="Times New Roman" w:cs="Calibri"/>
                <w:b/>
                <w:bCs/>
                <w:sz w:val="20"/>
                <w:szCs w:val="20"/>
                <w:lang w:eastAsia="es-ES"/>
              </w:rPr>
            </w:pPr>
          </w:p>
        </w:tc>
        <w:tc>
          <w:tcPr>
            <w:tcW w:w="504" w:type="dxa"/>
          </w:tcPr>
          <w:p w14:paraId="0E6229D4" w14:textId="77777777" w:rsidR="00005754" w:rsidRPr="002855D1" w:rsidRDefault="00005754" w:rsidP="00D738C4">
            <w:pPr>
              <w:spacing w:after="0" w:line="240" w:lineRule="auto"/>
              <w:rPr>
                <w:rFonts w:eastAsia="Times New Roman" w:cs="Calibri"/>
                <w:b/>
                <w:bCs/>
                <w:sz w:val="20"/>
                <w:szCs w:val="20"/>
                <w:lang w:eastAsia="es-ES"/>
              </w:rPr>
            </w:pPr>
          </w:p>
        </w:tc>
      </w:tr>
      <w:tr w:rsidR="00005754" w:rsidRPr="002855D1" w14:paraId="0D0CE3BA" w14:textId="77777777" w:rsidTr="00D738C4">
        <w:trPr>
          <w:trHeight w:val="40"/>
          <w:jc w:val="center"/>
        </w:trPr>
        <w:tc>
          <w:tcPr>
            <w:tcW w:w="6446" w:type="dxa"/>
            <w:gridSpan w:val="7"/>
            <w:vAlign w:val="bottom"/>
          </w:tcPr>
          <w:p w14:paraId="6CA850E0" w14:textId="77777777" w:rsidR="00005754" w:rsidRPr="002855D1" w:rsidRDefault="00005754" w:rsidP="00D738C4">
            <w:pPr>
              <w:spacing w:after="0" w:line="240" w:lineRule="auto"/>
              <w:rPr>
                <w:rFonts w:eastAsia="Times New Roman" w:cs="Calibri"/>
                <w:color w:val="000000"/>
                <w:sz w:val="20"/>
                <w:szCs w:val="20"/>
                <w:lang w:eastAsia="es-ES"/>
              </w:rPr>
            </w:pPr>
            <w:r w:rsidRPr="002855D1">
              <w:rPr>
                <w:rFonts w:eastAsia="Times New Roman" w:cs="Calibri"/>
                <w:color w:val="000000"/>
                <w:sz w:val="20"/>
                <w:szCs w:val="20"/>
                <w:lang w:eastAsia="es-ES"/>
              </w:rPr>
              <w:t xml:space="preserve">Humedal La </w:t>
            </w:r>
            <w:proofErr w:type="spellStart"/>
            <w:r w:rsidRPr="002855D1">
              <w:rPr>
                <w:rFonts w:eastAsia="Times New Roman" w:cs="Calibri"/>
                <w:color w:val="000000"/>
                <w:sz w:val="20"/>
                <w:szCs w:val="20"/>
                <w:lang w:eastAsia="es-ES"/>
              </w:rPr>
              <w:t>Segua</w:t>
            </w:r>
            <w:proofErr w:type="spellEnd"/>
          </w:p>
        </w:tc>
        <w:tc>
          <w:tcPr>
            <w:tcW w:w="425" w:type="dxa"/>
            <w:gridSpan w:val="2"/>
          </w:tcPr>
          <w:p w14:paraId="1033A015" w14:textId="77777777" w:rsidR="00005754" w:rsidRPr="002855D1" w:rsidRDefault="00005754" w:rsidP="00D738C4">
            <w:pPr>
              <w:spacing w:after="0" w:line="240" w:lineRule="auto"/>
              <w:rPr>
                <w:rFonts w:eastAsia="Times New Roman" w:cs="Calibri"/>
                <w:b/>
                <w:bCs/>
                <w:sz w:val="20"/>
                <w:szCs w:val="20"/>
                <w:lang w:eastAsia="es-ES"/>
              </w:rPr>
            </w:pPr>
          </w:p>
        </w:tc>
        <w:tc>
          <w:tcPr>
            <w:tcW w:w="425" w:type="dxa"/>
            <w:gridSpan w:val="2"/>
          </w:tcPr>
          <w:p w14:paraId="2790FF1A" w14:textId="77777777" w:rsidR="00005754" w:rsidRPr="002855D1" w:rsidRDefault="00005754" w:rsidP="00D738C4">
            <w:pPr>
              <w:spacing w:after="0" w:line="240" w:lineRule="auto"/>
              <w:rPr>
                <w:rFonts w:eastAsia="Times New Roman" w:cs="Calibri"/>
                <w:b/>
                <w:bCs/>
                <w:sz w:val="20"/>
                <w:szCs w:val="20"/>
                <w:lang w:eastAsia="es-ES"/>
              </w:rPr>
            </w:pPr>
          </w:p>
        </w:tc>
        <w:tc>
          <w:tcPr>
            <w:tcW w:w="426" w:type="dxa"/>
          </w:tcPr>
          <w:p w14:paraId="00974823" w14:textId="77777777" w:rsidR="00005754" w:rsidRPr="002855D1" w:rsidRDefault="00005754" w:rsidP="00D738C4">
            <w:pPr>
              <w:spacing w:after="0" w:line="240" w:lineRule="auto"/>
              <w:rPr>
                <w:rFonts w:eastAsia="Times New Roman" w:cs="Calibri"/>
                <w:b/>
                <w:bCs/>
                <w:sz w:val="20"/>
                <w:szCs w:val="20"/>
                <w:lang w:eastAsia="es-ES"/>
              </w:rPr>
            </w:pPr>
          </w:p>
        </w:tc>
        <w:tc>
          <w:tcPr>
            <w:tcW w:w="425" w:type="dxa"/>
          </w:tcPr>
          <w:p w14:paraId="46B72953" w14:textId="77777777" w:rsidR="00005754" w:rsidRPr="002855D1" w:rsidRDefault="00005754" w:rsidP="00D738C4">
            <w:pPr>
              <w:spacing w:after="0" w:line="240" w:lineRule="auto"/>
              <w:rPr>
                <w:rFonts w:eastAsia="Times New Roman" w:cs="Calibri"/>
                <w:b/>
                <w:bCs/>
                <w:sz w:val="20"/>
                <w:szCs w:val="20"/>
                <w:lang w:eastAsia="es-ES"/>
              </w:rPr>
            </w:pPr>
          </w:p>
        </w:tc>
        <w:tc>
          <w:tcPr>
            <w:tcW w:w="504" w:type="dxa"/>
          </w:tcPr>
          <w:p w14:paraId="7BB94159" w14:textId="77777777" w:rsidR="00005754" w:rsidRPr="002855D1" w:rsidRDefault="00005754" w:rsidP="00D738C4">
            <w:pPr>
              <w:spacing w:after="0" w:line="240" w:lineRule="auto"/>
              <w:rPr>
                <w:rFonts w:eastAsia="Times New Roman" w:cs="Calibri"/>
                <w:b/>
                <w:bCs/>
                <w:sz w:val="20"/>
                <w:szCs w:val="20"/>
                <w:lang w:eastAsia="es-ES"/>
              </w:rPr>
            </w:pPr>
          </w:p>
        </w:tc>
      </w:tr>
      <w:tr w:rsidR="00005754" w:rsidRPr="002855D1" w14:paraId="42BBE7DF" w14:textId="77777777" w:rsidTr="00D738C4">
        <w:trPr>
          <w:trHeight w:val="40"/>
          <w:jc w:val="center"/>
        </w:trPr>
        <w:tc>
          <w:tcPr>
            <w:tcW w:w="6446" w:type="dxa"/>
            <w:gridSpan w:val="7"/>
            <w:vAlign w:val="bottom"/>
          </w:tcPr>
          <w:p w14:paraId="42891BBB" w14:textId="77777777" w:rsidR="00005754" w:rsidRPr="002855D1" w:rsidRDefault="00005754" w:rsidP="00D738C4">
            <w:pPr>
              <w:spacing w:after="0" w:line="240" w:lineRule="auto"/>
              <w:rPr>
                <w:rFonts w:eastAsia="Times New Roman" w:cs="Calibri"/>
                <w:color w:val="000000"/>
                <w:sz w:val="20"/>
                <w:szCs w:val="20"/>
                <w:lang w:eastAsia="es-ES"/>
              </w:rPr>
            </w:pPr>
            <w:r w:rsidRPr="002855D1">
              <w:rPr>
                <w:rFonts w:eastAsia="Times New Roman" w:cs="Calibri"/>
                <w:color w:val="000000"/>
                <w:sz w:val="20"/>
                <w:szCs w:val="20"/>
                <w:lang w:eastAsia="es-ES"/>
              </w:rPr>
              <w:t>La Poza</w:t>
            </w:r>
          </w:p>
        </w:tc>
        <w:tc>
          <w:tcPr>
            <w:tcW w:w="425" w:type="dxa"/>
            <w:gridSpan w:val="2"/>
          </w:tcPr>
          <w:p w14:paraId="20F9A183" w14:textId="77777777" w:rsidR="00005754" w:rsidRPr="002855D1" w:rsidRDefault="00005754" w:rsidP="00D738C4">
            <w:pPr>
              <w:spacing w:after="0" w:line="240" w:lineRule="auto"/>
              <w:rPr>
                <w:rFonts w:eastAsia="Times New Roman" w:cs="Calibri"/>
                <w:b/>
                <w:bCs/>
                <w:sz w:val="20"/>
                <w:szCs w:val="20"/>
                <w:lang w:eastAsia="es-ES"/>
              </w:rPr>
            </w:pPr>
          </w:p>
        </w:tc>
        <w:tc>
          <w:tcPr>
            <w:tcW w:w="425" w:type="dxa"/>
            <w:gridSpan w:val="2"/>
          </w:tcPr>
          <w:p w14:paraId="23B5EA7F" w14:textId="77777777" w:rsidR="00005754" w:rsidRPr="002855D1" w:rsidRDefault="00005754" w:rsidP="00D738C4">
            <w:pPr>
              <w:spacing w:after="0" w:line="240" w:lineRule="auto"/>
              <w:rPr>
                <w:rFonts w:eastAsia="Times New Roman" w:cs="Calibri"/>
                <w:b/>
                <w:bCs/>
                <w:sz w:val="20"/>
                <w:szCs w:val="20"/>
                <w:lang w:eastAsia="es-ES"/>
              </w:rPr>
            </w:pPr>
          </w:p>
        </w:tc>
        <w:tc>
          <w:tcPr>
            <w:tcW w:w="426" w:type="dxa"/>
          </w:tcPr>
          <w:p w14:paraId="14F1BDB1" w14:textId="77777777" w:rsidR="00005754" w:rsidRPr="002855D1" w:rsidRDefault="00005754" w:rsidP="00D738C4">
            <w:pPr>
              <w:spacing w:after="0" w:line="240" w:lineRule="auto"/>
              <w:rPr>
                <w:rFonts w:eastAsia="Times New Roman" w:cs="Calibri"/>
                <w:b/>
                <w:bCs/>
                <w:sz w:val="20"/>
                <w:szCs w:val="20"/>
                <w:lang w:eastAsia="es-ES"/>
              </w:rPr>
            </w:pPr>
          </w:p>
        </w:tc>
        <w:tc>
          <w:tcPr>
            <w:tcW w:w="425" w:type="dxa"/>
          </w:tcPr>
          <w:p w14:paraId="1906E195" w14:textId="77777777" w:rsidR="00005754" w:rsidRPr="002855D1" w:rsidRDefault="00005754" w:rsidP="00D738C4">
            <w:pPr>
              <w:spacing w:after="0" w:line="240" w:lineRule="auto"/>
              <w:rPr>
                <w:rFonts w:eastAsia="Times New Roman" w:cs="Calibri"/>
                <w:b/>
                <w:bCs/>
                <w:sz w:val="20"/>
                <w:szCs w:val="20"/>
                <w:lang w:eastAsia="es-ES"/>
              </w:rPr>
            </w:pPr>
          </w:p>
        </w:tc>
        <w:tc>
          <w:tcPr>
            <w:tcW w:w="504" w:type="dxa"/>
          </w:tcPr>
          <w:p w14:paraId="3808C009" w14:textId="77777777" w:rsidR="00005754" w:rsidRPr="002855D1" w:rsidRDefault="00005754" w:rsidP="00D738C4">
            <w:pPr>
              <w:spacing w:after="0" w:line="240" w:lineRule="auto"/>
              <w:rPr>
                <w:rFonts w:eastAsia="Times New Roman" w:cs="Calibri"/>
                <w:b/>
                <w:bCs/>
                <w:sz w:val="20"/>
                <w:szCs w:val="20"/>
                <w:lang w:eastAsia="es-ES"/>
              </w:rPr>
            </w:pPr>
          </w:p>
        </w:tc>
      </w:tr>
      <w:tr w:rsidR="00005754" w:rsidRPr="002855D1" w14:paraId="6231703C" w14:textId="77777777" w:rsidTr="00D738C4">
        <w:trPr>
          <w:trHeight w:val="40"/>
          <w:jc w:val="center"/>
        </w:trPr>
        <w:tc>
          <w:tcPr>
            <w:tcW w:w="6446" w:type="dxa"/>
            <w:gridSpan w:val="7"/>
            <w:vAlign w:val="bottom"/>
          </w:tcPr>
          <w:p w14:paraId="3DBB1E3E" w14:textId="77777777" w:rsidR="00005754" w:rsidRPr="002855D1" w:rsidRDefault="00005754" w:rsidP="00D738C4">
            <w:pPr>
              <w:spacing w:after="0" w:line="240" w:lineRule="auto"/>
              <w:rPr>
                <w:rFonts w:eastAsia="Times New Roman" w:cs="Calibri"/>
                <w:color w:val="000000"/>
                <w:sz w:val="20"/>
                <w:szCs w:val="20"/>
                <w:lang w:eastAsia="es-ES"/>
              </w:rPr>
            </w:pPr>
            <w:r w:rsidRPr="002855D1">
              <w:rPr>
                <w:rFonts w:eastAsia="Times New Roman" w:cs="Calibri"/>
                <w:color w:val="000000"/>
                <w:sz w:val="20"/>
                <w:szCs w:val="20"/>
                <w:lang w:eastAsia="es-ES"/>
              </w:rPr>
              <w:t xml:space="preserve">Balneario Cabaña El </w:t>
            </w:r>
            <w:proofErr w:type="spellStart"/>
            <w:r w:rsidRPr="002855D1">
              <w:rPr>
                <w:rFonts w:eastAsia="Times New Roman" w:cs="Calibri"/>
                <w:color w:val="000000"/>
                <w:sz w:val="20"/>
                <w:szCs w:val="20"/>
                <w:lang w:eastAsia="es-ES"/>
              </w:rPr>
              <w:t>Toto</w:t>
            </w:r>
            <w:proofErr w:type="spellEnd"/>
          </w:p>
        </w:tc>
        <w:tc>
          <w:tcPr>
            <w:tcW w:w="425" w:type="dxa"/>
            <w:gridSpan w:val="2"/>
          </w:tcPr>
          <w:p w14:paraId="4E840E42" w14:textId="77777777" w:rsidR="00005754" w:rsidRPr="002855D1" w:rsidRDefault="00005754" w:rsidP="00D738C4">
            <w:pPr>
              <w:spacing w:after="0" w:line="240" w:lineRule="auto"/>
              <w:rPr>
                <w:rFonts w:eastAsia="Times New Roman" w:cs="Calibri"/>
                <w:b/>
                <w:bCs/>
                <w:sz w:val="20"/>
                <w:szCs w:val="20"/>
                <w:lang w:eastAsia="es-ES"/>
              </w:rPr>
            </w:pPr>
          </w:p>
        </w:tc>
        <w:tc>
          <w:tcPr>
            <w:tcW w:w="425" w:type="dxa"/>
            <w:gridSpan w:val="2"/>
          </w:tcPr>
          <w:p w14:paraId="3B23DCBC" w14:textId="77777777" w:rsidR="00005754" w:rsidRPr="002855D1" w:rsidRDefault="00005754" w:rsidP="00D738C4">
            <w:pPr>
              <w:spacing w:after="0" w:line="240" w:lineRule="auto"/>
              <w:rPr>
                <w:rFonts w:eastAsia="Times New Roman" w:cs="Calibri"/>
                <w:b/>
                <w:bCs/>
                <w:sz w:val="20"/>
                <w:szCs w:val="20"/>
                <w:lang w:eastAsia="es-ES"/>
              </w:rPr>
            </w:pPr>
          </w:p>
        </w:tc>
        <w:tc>
          <w:tcPr>
            <w:tcW w:w="426" w:type="dxa"/>
          </w:tcPr>
          <w:p w14:paraId="69D7DB35" w14:textId="77777777" w:rsidR="00005754" w:rsidRPr="002855D1" w:rsidRDefault="00005754" w:rsidP="00D738C4">
            <w:pPr>
              <w:spacing w:after="0" w:line="240" w:lineRule="auto"/>
              <w:rPr>
                <w:rFonts w:eastAsia="Times New Roman" w:cs="Calibri"/>
                <w:b/>
                <w:bCs/>
                <w:sz w:val="20"/>
                <w:szCs w:val="20"/>
                <w:lang w:eastAsia="es-ES"/>
              </w:rPr>
            </w:pPr>
          </w:p>
        </w:tc>
        <w:tc>
          <w:tcPr>
            <w:tcW w:w="425" w:type="dxa"/>
          </w:tcPr>
          <w:p w14:paraId="190161F7" w14:textId="77777777" w:rsidR="00005754" w:rsidRPr="002855D1" w:rsidRDefault="00005754" w:rsidP="00D738C4">
            <w:pPr>
              <w:spacing w:after="0" w:line="240" w:lineRule="auto"/>
              <w:rPr>
                <w:rFonts w:eastAsia="Times New Roman" w:cs="Calibri"/>
                <w:b/>
                <w:bCs/>
                <w:sz w:val="20"/>
                <w:szCs w:val="20"/>
                <w:lang w:eastAsia="es-ES"/>
              </w:rPr>
            </w:pPr>
          </w:p>
        </w:tc>
        <w:tc>
          <w:tcPr>
            <w:tcW w:w="504" w:type="dxa"/>
          </w:tcPr>
          <w:p w14:paraId="6517EECF" w14:textId="77777777" w:rsidR="00005754" w:rsidRPr="002855D1" w:rsidRDefault="00005754" w:rsidP="00D738C4">
            <w:pPr>
              <w:spacing w:after="0" w:line="240" w:lineRule="auto"/>
              <w:rPr>
                <w:rFonts w:eastAsia="Times New Roman" w:cs="Calibri"/>
                <w:b/>
                <w:bCs/>
                <w:sz w:val="20"/>
                <w:szCs w:val="20"/>
                <w:lang w:eastAsia="es-ES"/>
              </w:rPr>
            </w:pPr>
          </w:p>
        </w:tc>
      </w:tr>
      <w:tr w:rsidR="00005754" w:rsidRPr="002855D1" w14:paraId="2F747050" w14:textId="77777777" w:rsidTr="00D738C4">
        <w:trPr>
          <w:trHeight w:val="40"/>
          <w:jc w:val="center"/>
        </w:trPr>
        <w:tc>
          <w:tcPr>
            <w:tcW w:w="6446" w:type="dxa"/>
            <w:gridSpan w:val="7"/>
            <w:vAlign w:val="bottom"/>
          </w:tcPr>
          <w:p w14:paraId="1DABA35D" w14:textId="77777777" w:rsidR="00005754" w:rsidRPr="002855D1" w:rsidRDefault="00005754" w:rsidP="00D738C4">
            <w:pPr>
              <w:spacing w:after="0" w:line="240" w:lineRule="auto"/>
              <w:rPr>
                <w:rFonts w:eastAsia="Times New Roman" w:cs="Calibri"/>
                <w:color w:val="000000"/>
                <w:sz w:val="20"/>
                <w:szCs w:val="20"/>
                <w:lang w:eastAsia="es-ES"/>
              </w:rPr>
            </w:pPr>
            <w:r w:rsidRPr="002855D1">
              <w:rPr>
                <w:rFonts w:eastAsia="Times New Roman" w:cs="Calibri"/>
                <w:color w:val="000000"/>
                <w:sz w:val="20"/>
                <w:szCs w:val="20"/>
                <w:lang w:eastAsia="es-ES"/>
              </w:rPr>
              <w:t xml:space="preserve">Balneario El </w:t>
            </w:r>
            <w:proofErr w:type="spellStart"/>
            <w:r w:rsidRPr="002855D1">
              <w:rPr>
                <w:rFonts w:eastAsia="Times New Roman" w:cs="Calibri"/>
                <w:color w:val="000000"/>
                <w:sz w:val="20"/>
                <w:szCs w:val="20"/>
                <w:lang w:eastAsia="es-ES"/>
              </w:rPr>
              <w:t>Tecal</w:t>
            </w:r>
            <w:proofErr w:type="spellEnd"/>
          </w:p>
        </w:tc>
        <w:tc>
          <w:tcPr>
            <w:tcW w:w="425" w:type="dxa"/>
            <w:gridSpan w:val="2"/>
          </w:tcPr>
          <w:p w14:paraId="5CA6DA09" w14:textId="77777777" w:rsidR="00005754" w:rsidRPr="002855D1" w:rsidRDefault="00005754" w:rsidP="00D738C4">
            <w:pPr>
              <w:spacing w:after="0" w:line="240" w:lineRule="auto"/>
              <w:rPr>
                <w:rFonts w:eastAsia="Times New Roman" w:cs="Calibri"/>
                <w:b/>
                <w:bCs/>
                <w:sz w:val="20"/>
                <w:szCs w:val="20"/>
                <w:lang w:eastAsia="es-ES"/>
              </w:rPr>
            </w:pPr>
          </w:p>
        </w:tc>
        <w:tc>
          <w:tcPr>
            <w:tcW w:w="425" w:type="dxa"/>
            <w:gridSpan w:val="2"/>
          </w:tcPr>
          <w:p w14:paraId="08076E67" w14:textId="77777777" w:rsidR="00005754" w:rsidRPr="002855D1" w:rsidRDefault="00005754" w:rsidP="00D738C4">
            <w:pPr>
              <w:spacing w:after="0" w:line="240" w:lineRule="auto"/>
              <w:rPr>
                <w:rFonts w:eastAsia="Times New Roman" w:cs="Calibri"/>
                <w:b/>
                <w:bCs/>
                <w:sz w:val="20"/>
                <w:szCs w:val="20"/>
                <w:lang w:eastAsia="es-ES"/>
              </w:rPr>
            </w:pPr>
          </w:p>
        </w:tc>
        <w:tc>
          <w:tcPr>
            <w:tcW w:w="426" w:type="dxa"/>
          </w:tcPr>
          <w:p w14:paraId="202324CF" w14:textId="77777777" w:rsidR="00005754" w:rsidRPr="002855D1" w:rsidRDefault="00005754" w:rsidP="00D738C4">
            <w:pPr>
              <w:spacing w:after="0" w:line="240" w:lineRule="auto"/>
              <w:rPr>
                <w:rFonts w:eastAsia="Times New Roman" w:cs="Calibri"/>
                <w:b/>
                <w:bCs/>
                <w:sz w:val="20"/>
                <w:szCs w:val="20"/>
                <w:lang w:eastAsia="es-ES"/>
              </w:rPr>
            </w:pPr>
          </w:p>
        </w:tc>
        <w:tc>
          <w:tcPr>
            <w:tcW w:w="425" w:type="dxa"/>
          </w:tcPr>
          <w:p w14:paraId="7F47E64C" w14:textId="77777777" w:rsidR="00005754" w:rsidRPr="002855D1" w:rsidRDefault="00005754" w:rsidP="00D738C4">
            <w:pPr>
              <w:spacing w:after="0" w:line="240" w:lineRule="auto"/>
              <w:rPr>
                <w:rFonts w:eastAsia="Times New Roman" w:cs="Calibri"/>
                <w:b/>
                <w:bCs/>
                <w:sz w:val="20"/>
                <w:szCs w:val="20"/>
                <w:lang w:eastAsia="es-ES"/>
              </w:rPr>
            </w:pPr>
          </w:p>
        </w:tc>
        <w:tc>
          <w:tcPr>
            <w:tcW w:w="504" w:type="dxa"/>
          </w:tcPr>
          <w:p w14:paraId="045AEE4B" w14:textId="77777777" w:rsidR="00005754" w:rsidRPr="002855D1" w:rsidRDefault="00005754" w:rsidP="00D738C4">
            <w:pPr>
              <w:spacing w:after="0" w:line="240" w:lineRule="auto"/>
              <w:rPr>
                <w:rFonts w:eastAsia="Times New Roman" w:cs="Calibri"/>
                <w:b/>
                <w:bCs/>
                <w:sz w:val="20"/>
                <w:szCs w:val="20"/>
                <w:lang w:eastAsia="es-ES"/>
              </w:rPr>
            </w:pPr>
          </w:p>
        </w:tc>
      </w:tr>
      <w:tr w:rsidR="00005754" w:rsidRPr="002855D1" w14:paraId="2F8627BD" w14:textId="77777777" w:rsidTr="00D738C4">
        <w:trPr>
          <w:trHeight w:val="40"/>
          <w:jc w:val="center"/>
        </w:trPr>
        <w:tc>
          <w:tcPr>
            <w:tcW w:w="6446" w:type="dxa"/>
            <w:gridSpan w:val="7"/>
            <w:vAlign w:val="bottom"/>
          </w:tcPr>
          <w:p w14:paraId="21058854" w14:textId="77777777" w:rsidR="00005754" w:rsidRPr="002855D1" w:rsidRDefault="00005754" w:rsidP="00D738C4">
            <w:pPr>
              <w:spacing w:after="0" w:line="240" w:lineRule="auto"/>
              <w:rPr>
                <w:rFonts w:eastAsia="Times New Roman" w:cs="Calibri"/>
                <w:color w:val="000000"/>
                <w:sz w:val="20"/>
                <w:szCs w:val="20"/>
                <w:lang w:eastAsia="es-ES"/>
              </w:rPr>
            </w:pPr>
            <w:r w:rsidRPr="002855D1">
              <w:rPr>
                <w:rFonts w:eastAsia="Times New Roman" w:cs="Calibri"/>
                <w:color w:val="000000"/>
                <w:sz w:val="20"/>
                <w:szCs w:val="20"/>
                <w:lang w:eastAsia="es-ES"/>
              </w:rPr>
              <w:t>Finca Ecológica Café Color Tierra</w:t>
            </w:r>
          </w:p>
        </w:tc>
        <w:tc>
          <w:tcPr>
            <w:tcW w:w="425" w:type="dxa"/>
            <w:gridSpan w:val="2"/>
          </w:tcPr>
          <w:p w14:paraId="6C4BBB21" w14:textId="77777777" w:rsidR="00005754" w:rsidRPr="002855D1" w:rsidRDefault="00005754" w:rsidP="00D738C4">
            <w:pPr>
              <w:spacing w:after="0" w:line="240" w:lineRule="auto"/>
              <w:rPr>
                <w:rFonts w:eastAsia="Times New Roman" w:cs="Calibri"/>
                <w:b/>
                <w:bCs/>
                <w:sz w:val="20"/>
                <w:szCs w:val="20"/>
                <w:lang w:eastAsia="es-ES"/>
              </w:rPr>
            </w:pPr>
          </w:p>
        </w:tc>
        <w:tc>
          <w:tcPr>
            <w:tcW w:w="425" w:type="dxa"/>
            <w:gridSpan w:val="2"/>
          </w:tcPr>
          <w:p w14:paraId="3056DF2B" w14:textId="77777777" w:rsidR="00005754" w:rsidRPr="002855D1" w:rsidRDefault="00005754" w:rsidP="00D738C4">
            <w:pPr>
              <w:spacing w:after="0" w:line="240" w:lineRule="auto"/>
              <w:rPr>
                <w:rFonts w:eastAsia="Times New Roman" w:cs="Calibri"/>
                <w:b/>
                <w:bCs/>
                <w:sz w:val="20"/>
                <w:szCs w:val="20"/>
                <w:lang w:eastAsia="es-ES"/>
              </w:rPr>
            </w:pPr>
          </w:p>
        </w:tc>
        <w:tc>
          <w:tcPr>
            <w:tcW w:w="426" w:type="dxa"/>
          </w:tcPr>
          <w:p w14:paraId="0FBC49F8" w14:textId="77777777" w:rsidR="00005754" w:rsidRPr="002855D1" w:rsidRDefault="00005754" w:rsidP="00D738C4">
            <w:pPr>
              <w:spacing w:after="0" w:line="240" w:lineRule="auto"/>
              <w:rPr>
                <w:rFonts w:eastAsia="Times New Roman" w:cs="Calibri"/>
                <w:b/>
                <w:bCs/>
                <w:sz w:val="20"/>
                <w:szCs w:val="20"/>
                <w:lang w:eastAsia="es-ES"/>
              </w:rPr>
            </w:pPr>
          </w:p>
        </w:tc>
        <w:tc>
          <w:tcPr>
            <w:tcW w:w="425" w:type="dxa"/>
          </w:tcPr>
          <w:p w14:paraId="456E5E4C" w14:textId="77777777" w:rsidR="00005754" w:rsidRPr="002855D1" w:rsidRDefault="00005754" w:rsidP="00D738C4">
            <w:pPr>
              <w:spacing w:after="0" w:line="240" w:lineRule="auto"/>
              <w:rPr>
                <w:rFonts w:eastAsia="Times New Roman" w:cs="Calibri"/>
                <w:b/>
                <w:bCs/>
                <w:sz w:val="20"/>
                <w:szCs w:val="20"/>
                <w:lang w:eastAsia="es-ES"/>
              </w:rPr>
            </w:pPr>
          </w:p>
        </w:tc>
        <w:tc>
          <w:tcPr>
            <w:tcW w:w="504" w:type="dxa"/>
          </w:tcPr>
          <w:p w14:paraId="36247415" w14:textId="77777777" w:rsidR="00005754" w:rsidRPr="002855D1" w:rsidRDefault="00005754" w:rsidP="00D738C4">
            <w:pPr>
              <w:spacing w:after="0" w:line="240" w:lineRule="auto"/>
              <w:rPr>
                <w:rFonts w:eastAsia="Times New Roman" w:cs="Calibri"/>
                <w:b/>
                <w:bCs/>
                <w:sz w:val="20"/>
                <w:szCs w:val="20"/>
                <w:lang w:eastAsia="es-ES"/>
              </w:rPr>
            </w:pPr>
          </w:p>
        </w:tc>
      </w:tr>
      <w:tr w:rsidR="00005754" w:rsidRPr="002855D1" w14:paraId="4F609EDE" w14:textId="77777777" w:rsidTr="00D738C4">
        <w:trPr>
          <w:trHeight w:val="40"/>
          <w:jc w:val="center"/>
        </w:trPr>
        <w:tc>
          <w:tcPr>
            <w:tcW w:w="6446" w:type="dxa"/>
            <w:gridSpan w:val="7"/>
            <w:vAlign w:val="bottom"/>
          </w:tcPr>
          <w:p w14:paraId="48AF5CE5" w14:textId="77777777" w:rsidR="00005754" w:rsidRPr="002855D1" w:rsidRDefault="00005754" w:rsidP="00D738C4">
            <w:pPr>
              <w:spacing w:after="0" w:line="240" w:lineRule="auto"/>
              <w:rPr>
                <w:rFonts w:eastAsia="Times New Roman" w:cs="Calibri"/>
                <w:color w:val="000000"/>
                <w:sz w:val="20"/>
                <w:szCs w:val="20"/>
                <w:lang w:eastAsia="es-ES"/>
              </w:rPr>
            </w:pPr>
            <w:r w:rsidRPr="002855D1">
              <w:rPr>
                <w:rFonts w:eastAsia="Times New Roman" w:cs="Calibri"/>
                <w:color w:val="000000"/>
                <w:sz w:val="20"/>
                <w:szCs w:val="20"/>
                <w:lang w:eastAsia="es-ES"/>
              </w:rPr>
              <w:t>Quinta La Favorita</w:t>
            </w:r>
          </w:p>
        </w:tc>
        <w:tc>
          <w:tcPr>
            <w:tcW w:w="425" w:type="dxa"/>
            <w:gridSpan w:val="2"/>
          </w:tcPr>
          <w:p w14:paraId="0A8B91DD" w14:textId="77777777" w:rsidR="00005754" w:rsidRPr="002855D1" w:rsidRDefault="00005754" w:rsidP="00D738C4">
            <w:pPr>
              <w:spacing w:after="0" w:line="240" w:lineRule="auto"/>
              <w:rPr>
                <w:rFonts w:eastAsia="Times New Roman" w:cs="Calibri"/>
                <w:b/>
                <w:bCs/>
                <w:sz w:val="20"/>
                <w:szCs w:val="20"/>
                <w:lang w:eastAsia="es-ES"/>
              </w:rPr>
            </w:pPr>
          </w:p>
        </w:tc>
        <w:tc>
          <w:tcPr>
            <w:tcW w:w="425" w:type="dxa"/>
            <w:gridSpan w:val="2"/>
          </w:tcPr>
          <w:p w14:paraId="27678881" w14:textId="77777777" w:rsidR="00005754" w:rsidRPr="002855D1" w:rsidRDefault="00005754" w:rsidP="00D738C4">
            <w:pPr>
              <w:spacing w:after="0" w:line="240" w:lineRule="auto"/>
              <w:rPr>
                <w:rFonts w:eastAsia="Times New Roman" w:cs="Calibri"/>
                <w:b/>
                <w:bCs/>
                <w:sz w:val="20"/>
                <w:szCs w:val="20"/>
                <w:lang w:eastAsia="es-ES"/>
              </w:rPr>
            </w:pPr>
          </w:p>
        </w:tc>
        <w:tc>
          <w:tcPr>
            <w:tcW w:w="426" w:type="dxa"/>
          </w:tcPr>
          <w:p w14:paraId="49EC7FB3" w14:textId="77777777" w:rsidR="00005754" w:rsidRPr="002855D1" w:rsidRDefault="00005754" w:rsidP="00D738C4">
            <w:pPr>
              <w:spacing w:after="0" w:line="240" w:lineRule="auto"/>
              <w:rPr>
                <w:rFonts w:eastAsia="Times New Roman" w:cs="Calibri"/>
                <w:b/>
                <w:bCs/>
                <w:sz w:val="20"/>
                <w:szCs w:val="20"/>
                <w:lang w:eastAsia="es-ES"/>
              </w:rPr>
            </w:pPr>
          </w:p>
        </w:tc>
        <w:tc>
          <w:tcPr>
            <w:tcW w:w="425" w:type="dxa"/>
          </w:tcPr>
          <w:p w14:paraId="10EBD0C5" w14:textId="77777777" w:rsidR="00005754" w:rsidRPr="002855D1" w:rsidRDefault="00005754" w:rsidP="00D738C4">
            <w:pPr>
              <w:spacing w:after="0" w:line="240" w:lineRule="auto"/>
              <w:rPr>
                <w:rFonts w:eastAsia="Times New Roman" w:cs="Calibri"/>
                <w:b/>
                <w:bCs/>
                <w:sz w:val="20"/>
                <w:szCs w:val="20"/>
                <w:lang w:eastAsia="es-ES"/>
              </w:rPr>
            </w:pPr>
          </w:p>
        </w:tc>
        <w:tc>
          <w:tcPr>
            <w:tcW w:w="504" w:type="dxa"/>
          </w:tcPr>
          <w:p w14:paraId="41B4C7C5" w14:textId="77777777" w:rsidR="00005754" w:rsidRPr="002855D1" w:rsidRDefault="00005754" w:rsidP="00D738C4">
            <w:pPr>
              <w:spacing w:after="0" w:line="240" w:lineRule="auto"/>
              <w:rPr>
                <w:rFonts w:eastAsia="Times New Roman" w:cs="Calibri"/>
                <w:b/>
                <w:bCs/>
                <w:sz w:val="20"/>
                <w:szCs w:val="20"/>
                <w:lang w:eastAsia="es-ES"/>
              </w:rPr>
            </w:pPr>
          </w:p>
        </w:tc>
      </w:tr>
      <w:tr w:rsidR="00005754" w:rsidRPr="002855D1" w14:paraId="660639C7" w14:textId="77777777" w:rsidTr="00D738C4">
        <w:trPr>
          <w:trHeight w:val="40"/>
          <w:jc w:val="center"/>
        </w:trPr>
        <w:tc>
          <w:tcPr>
            <w:tcW w:w="6446" w:type="dxa"/>
            <w:gridSpan w:val="7"/>
            <w:vAlign w:val="bottom"/>
          </w:tcPr>
          <w:p w14:paraId="48BB7D5E" w14:textId="77777777" w:rsidR="00005754" w:rsidRPr="002855D1" w:rsidRDefault="00005754" w:rsidP="00D738C4">
            <w:pPr>
              <w:spacing w:after="0" w:line="240" w:lineRule="auto"/>
              <w:rPr>
                <w:rFonts w:eastAsia="Times New Roman" w:cs="Calibri"/>
                <w:color w:val="000000"/>
                <w:sz w:val="20"/>
                <w:szCs w:val="20"/>
                <w:lang w:eastAsia="es-ES"/>
              </w:rPr>
            </w:pPr>
            <w:r w:rsidRPr="002855D1">
              <w:rPr>
                <w:rFonts w:eastAsia="Times New Roman" w:cs="Calibri"/>
                <w:color w:val="000000"/>
                <w:sz w:val="20"/>
                <w:szCs w:val="20"/>
                <w:lang w:eastAsia="es-ES"/>
              </w:rPr>
              <w:t xml:space="preserve">Centro Recreacional </w:t>
            </w:r>
            <w:proofErr w:type="spellStart"/>
            <w:r w:rsidRPr="002855D1">
              <w:rPr>
                <w:rFonts w:eastAsia="Times New Roman" w:cs="Calibri"/>
                <w:color w:val="000000"/>
                <w:sz w:val="20"/>
                <w:szCs w:val="20"/>
                <w:lang w:eastAsia="es-ES"/>
              </w:rPr>
              <w:t>Glayfer</w:t>
            </w:r>
            <w:proofErr w:type="spellEnd"/>
          </w:p>
        </w:tc>
        <w:tc>
          <w:tcPr>
            <w:tcW w:w="425" w:type="dxa"/>
            <w:gridSpan w:val="2"/>
          </w:tcPr>
          <w:p w14:paraId="5BC56D5E" w14:textId="77777777" w:rsidR="00005754" w:rsidRPr="002855D1" w:rsidRDefault="00005754" w:rsidP="00D738C4">
            <w:pPr>
              <w:spacing w:after="0" w:line="240" w:lineRule="auto"/>
              <w:rPr>
                <w:rFonts w:eastAsia="Times New Roman" w:cs="Calibri"/>
                <w:b/>
                <w:bCs/>
                <w:sz w:val="20"/>
                <w:szCs w:val="20"/>
                <w:lang w:eastAsia="es-ES"/>
              </w:rPr>
            </w:pPr>
          </w:p>
        </w:tc>
        <w:tc>
          <w:tcPr>
            <w:tcW w:w="425" w:type="dxa"/>
            <w:gridSpan w:val="2"/>
          </w:tcPr>
          <w:p w14:paraId="40019068" w14:textId="77777777" w:rsidR="00005754" w:rsidRPr="002855D1" w:rsidRDefault="00005754" w:rsidP="00D738C4">
            <w:pPr>
              <w:spacing w:after="0" w:line="240" w:lineRule="auto"/>
              <w:rPr>
                <w:rFonts w:eastAsia="Times New Roman" w:cs="Calibri"/>
                <w:b/>
                <w:bCs/>
                <w:sz w:val="20"/>
                <w:szCs w:val="20"/>
                <w:lang w:eastAsia="es-ES"/>
              </w:rPr>
            </w:pPr>
          </w:p>
        </w:tc>
        <w:tc>
          <w:tcPr>
            <w:tcW w:w="426" w:type="dxa"/>
          </w:tcPr>
          <w:p w14:paraId="170DB6C8" w14:textId="77777777" w:rsidR="00005754" w:rsidRPr="002855D1" w:rsidRDefault="00005754" w:rsidP="00D738C4">
            <w:pPr>
              <w:spacing w:after="0" w:line="240" w:lineRule="auto"/>
              <w:rPr>
                <w:rFonts w:eastAsia="Times New Roman" w:cs="Calibri"/>
                <w:b/>
                <w:bCs/>
                <w:sz w:val="20"/>
                <w:szCs w:val="20"/>
                <w:lang w:eastAsia="es-ES"/>
              </w:rPr>
            </w:pPr>
          </w:p>
        </w:tc>
        <w:tc>
          <w:tcPr>
            <w:tcW w:w="425" w:type="dxa"/>
          </w:tcPr>
          <w:p w14:paraId="0429D7B3" w14:textId="77777777" w:rsidR="00005754" w:rsidRPr="002855D1" w:rsidRDefault="00005754" w:rsidP="00D738C4">
            <w:pPr>
              <w:spacing w:after="0" w:line="240" w:lineRule="auto"/>
              <w:rPr>
                <w:rFonts w:eastAsia="Times New Roman" w:cs="Calibri"/>
                <w:b/>
                <w:bCs/>
                <w:sz w:val="20"/>
                <w:szCs w:val="20"/>
                <w:lang w:eastAsia="es-ES"/>
              </w:rPr>
            </w:pPr>
          </w:p>
        </w:tc>
        <w:tc>
          <w:tcPr>
            <w:tcW w:w="504" w:type="dxa"/>
          </w:tcPr>
          <w:p w14:paraId="5444949D" w14:textId="77777777" w:rsidR="00005754" w:rsidRPr="002855D1" w:rsidRDefault="00005754" w:rsidP="00D738C4">
            <w:pPr>
              <w:spacing w:after="0" w:line="240" w:lineRule="auto"/>
              <w:rPr>
                <w:rFonts w:eastAsia="Times New Roman" w:cs="Calibri"/>
                <w:b/>
                <w:bCs/>
                <w:sz w:val="20"/>
                <w:szCs w:val="20"/>
                <w:lang w:eastAsia="es-ES"/>
              </w:rPr>
            </w:pPr>
          </w:p>
        </w:tc>
      </w:tr>
      <w:tr w:rsidR="00005754" w:rsidRPr="002855D1" w14:paraId="3BE7C954" w14:textId="77777777" w:rsidTr="00D738C4">
        <w:trPr>
          <w:trHeight w:val="40"/>
          <w:jc w:val="center"/>
        </w:trPr>
        <w:tc>
          <w:tcPr>
            <w:tcW w:w="6446" w:type="dxa"/>
            <w:gridSpan w:val="7"/>
            <w:vAlign w:val="bottom"/>
          </w:tcPr>
          <w:p w14:paraId="17E372F8" w14:textId="77777777" w:rsidR="00005754" w:rsidRPr="002855D1" w:rsidRDefault="00005754" w:rsidP="00D738C4">
            <w:pPr>
              <w:spacing w:after="0" w:line="240" w:lineRule="auto"/>
              <w:rPr>
                <w:rFonts w:eastAsia="Times New Roman" w:cs="Calibri"/>
                <w:color w:val="000000"/>
                <w:sz w:val="20"/>
                <w:szCs w:val="20"/>
                <w:lang w:eastAsia="es-ES"/>
              </w:rPr>
            </w:pPr>
            <w:r w:rsidRPr="002855D1">
              <w:rPr>
                <w:rFonts w:eastAsia="Times New Roman" w:cs="Calibri"/>
                <w:color w:val="000000"/>
                <w:sz w:val="20"/>
                <w:szCs w:val="20"/>
                <w:lang w:eastAsia="es-ES"/>
              </w:rPr>
              <w:t>Festival de la Natilla</w:t>
            </w:r>
          </w:p>
        </w:tc>
        <w:tc>
          <w:tcPr>
            <w:tcW w:w="425" w:type="dxa"/>
            <w:gridSpan w:val="2"/>
          </w:tcPr>
          <w:p w14:paraId="0BBE483F" w14:textId="77777777" w:rsidR="00005754" w:rsidRPr="002855D1" w:rsidRDefault="00005754" w:rsidP="00D738C4">
            <w:pPr>
              <w:spacing w:after="0" w:line="240" w:lineRule="auto"/>
              <w:rPr>
                <w:rFonts w:eastAsia="Times New Roman" w:cs="Calibri"/>
                <w:b/>
                <w:bCs/>
                <w:sz w:val="20"/>
                <w:szCs w:val="20"/>
                <w:lang w:eastAsia="es-ES"/>
              </w:rPr>
            </w:pPr>
          </w:p>
        </w:tc>
        <w:tc>
          <w:tcPr>
            <w:tcW w:w="425" w:type="dxa"/>
            <w:gridSpan w:val="2"/>
          </w:tcPr>
          <w:p w14:paraId="1DE65C8D" w14:textId="77777777" w:rsidR="00005754" w:rsidRPr="002855D1" w:rsidRDefault="00005754" w:rsidP="00D738C4">
            <w:pPr>
              <w:spacing w:after="0" w:line="240" w:lineRule="auto"/>
              <w:rPr>
                <w:rFonts w:eastAsia="Times New Roman" w:cs="Calibri"/>
                <w:b/>
                <w:bCs/>
                <w:sz w:val="20"/>
                <w:szCs w:val="20"/>
                <w:lang w:eastAsia="es-ES"/>
              </w:rPr>
            </w:pPr>
          </w:p>
        </w:tc>
        <w:tc>
          <w:tcPr>
            <w:tcW w:w="426" w:type="dxa"/>
          </w:tcPr>
          <w:p w14:paraId="29794186" w14:textId="77777777" w:rsidR="00005754" w:rsidRPr="002855D1" w:rsidRDefault="00005754" w:rsidP="00D738C4">
            <w:pPr>
              <w:spacing w:after="0" w:line="240" w:lineRule="auto"/>
              <w:rPr>
                <w:rFonts w:eastAsia="Times New Roman" w:cs="Calibri"/>
                <w:b/>
                <w:bCs/>
                <w:sz w:val="20"/>
                <w:szCs w:val="20"/>
                <w:lang w:eastAsia="es-ES"/>
              </w:rPr>
            </w:pPr>
          </w:p>
        </w:tc>
        <w:tc>
          <w:tcPr>
            <w:tcW w:w="425" w:type="dxa"/>
          </w:tcPr>
          <w:p w14:paraId="2BD38347" w14:textId="77777777" w:rsidR="00005754" w:rsidRPr="002855D1" w:rsidRDefault="00005754" w:rsidP="00D738C4">
            <w:pPr>
              <w:spacing w:after="0" w:line="240" w:lineRule="auto"/>
              <w:rPr>
                <w:rFonts w:eastAsia="Times New Roman" w:cs="Calibri"/>
                <w:b/>
                <w:bCs/>
                <w:sz w:val="20"/>
                <w:szCs w:val="20"/>
                <w:lang w:eastAsia="es-ES"/>
              </w:rPr>
            </w:pPr>
          </w:p>
        </w:tc>
        <w:tc>
          <w:tcPr>
            <w:tcW w:w="504" w:type="dxa"/>
          </w:tcPr>
          <w:p w14:paraId="6C600D36" w14:textId="77777777" w:rsidR="00005754" w:rsidRPr="002855D1" w:rsidRDefault="00005754" w:rsidP="00D738C4">
            <w:pPr>
              <w:spacing w:after="0" w:line="240" w:lineRule="auto"/>
              <w:rPr>
                <w:rFonts w:eastAsia="Times New Roman" w:cs="Calibri"/>
                <w:b/>
                <w:bCs/>
                <w:sz w:val="20"/>
                <w:szCs w:val="20"/>
                <w:lang w:eastAsia="es-ES"/>
              </w:rPr>
            </w:pPr>
          </w:p>
        </w:tc>
      </w:tr>
      <w:tr w:rsidR="00005754" w:rsidRPr="002855D1" w14:paraId="015D305A" w14:textId="77777777" w:rsidTr="00D738C4">
        <w:trPr>
          <w:trHeight w:val="40"/>
          <w:jc w:val="center"/>
        </w:trPr>
        <w:tc>
          <w:tcPr>
            <w:tcW w:w="6446" w:type="dxa"/>
            <w:gridSpan w:val="7"/>
            <w:vAlign w:val="bottom"/>
          </w:tcPr>
          <w:p w14:paraId="462366F8" w14:textId="77777777" w:rsidR="00005754" w:rsidRPr="002855D1" w:rsidRDefault="00005754" w:rsidP="00D738C4">
            <w:pPr>
              <w:spacing w:after="0" w:line="240" w:lineRule="auto"/>
              <w:rPr>
                <w:rFonts w:eastAsia="Times New Roman" w:cs="Calibri"/>
                <w:color w:val="000000"/>
                <w:sz w:val="20"/>
                <w:szCs w:val="20"/>
                <w:lang w:eastAsia="es-ES"/>
              </w:rPr>
            </w:pPr>
            <w:r w:rsidRPr="002855D1">
              <w:rPr>
                <w:rFonts w:eastAsia="Times New Roman" w:cs="Calibri"/>
                <w:color w:val="000000"/>
                <w:sz w:val="20"/>
                <w:szCs w:val="20"/>
                <w:lang w:eastAsia="es-ES"/>
              </w:rPr>
              <w:t>Iglesia Santa Rosa</w:t>
            </w:r>
          </w:p>
        </w:tc>
        <w:tc>
          <w:tcPr>
            <w:tcW w:w="425" w:type="dxa"/>
            <w:gridSpan w:val="2"/>
          </w:tcPr>
          <w:p w14:paraId="57320E8F" w14:textId="77777777" w:rsidR="00005754" w:rsidRPr="002855D1" w:rsidRDefault="00005754" w:rsidP="00D738C4">
            <w:pPr>
              <w:spacing w:after="0" w:line="240" w:lineRule="auto"/>
              <w:rPr>
                <w:rFonts w:eastAsia="Times New Roman" w:cs="Calibri"/>
                <w:b/>
                <w:bCs/>
                <w:sz w:val="20"/>
                <w:szCs w:val="20"/>
                <w:lang w:eastAsia="es-ES"/>
              </w:rPr>
            </w:pPr>
          </w:p>
        </w:tc>
        <w:tc>
          <w:tcPr>
            <w:tcW w:w="425" w:type="dxa"/>
            <w:gridSpan w:val="2"/>
          </w:tcPr>
          <w:p w14:paraId="36657551" w14:textId="77777777" w:rsidR="00005754" w:rsidRPr="002855D1" w:rsidRDefault="00005754" w:rsidP="00D738C4">
            <w:pPr>
              <w:spacing w:after="0" w:line="240" w:lineRule="auto"/>
              <w:rPr>
                <w:rFonts w:eastAsia="Times New Roman" w:cs="Calibri"/>
                <w:b/>
                <w:bCs/>
                <w:sz w:val="20"/>
                <w:szCs w:val="20"/>
                <w:lang w:eastAsia="es-ES"/>
              </w:rPr>
            </w:pPr>
          </w:p>
        </w:tc>
        <w:tc>
          <w:tcPr>
            <w:tcW w:w="426" w:type="dxa"/>
          </w:tcPr>
          <w:p w14:paraId="6D527772" w14:textId="77777777" w:rsidR="00005754" w:rsidRPr="002855D1" w:rsidRDefault="00005754" w:rsidP="00D738C4">
            <w:pPr>
              <w:spacing w:after="0" w:line="240" w:lineRule="auto"/>
              <w:rPr>
                <w:rFonts w:eastAsia="Times New Roman" w:cs="Calibri"/>
                <w:b/>
                <w:bCs/>
                <w:sz w:val="20"/>
                <w:szCs w:val="20"/>
                <w:lang w:eastAsia="es-ES"/>
              </w:rPr>
            </w:pPr>
          </w:p>
        </w:tc>
        <w:tc>
          <w:tcPr>
            <w:tcW w:w="425" w:type="dxa"/>
          </w:tcPr>
          <w:p w14:paraId="0FBD3426" w14:textId="77777777" w:rsidR="00005754" w:rsidRPr="002855D1" w:rsidRDefault="00005754" w:rsidP="00D738C4">
            <w:pPr>
              <w:spacing w:after="0" w:line="240" w:lineRule="auto"/>
              <w:rPr>
                <w:rFonts w:eastAsia="Times New Roman" w:cs="Calibri"/>
                <w:b/>
                <w:bCs/>
                <w:sz w:val="20"/>
                <w:szCs w:val="20"/>
                <w:lang w:eastAsia="es-ES"/>
              </w:rPr>
            </w:pPr>
          </w:p>
        </w:tc>
        <w:tc>
          <w:tcPr>
            <w:tcW w:w="504" w:type="dxa"/>
          </w:tcPr>
          <w:p w14:paraId="68864049" w14:textId="77777777" w:rsidR="00005754" w:rsidRPr="002855D1" w:rsidRDefault="00005754" w:rsidP="00D738C4">
            <w:pPr>
              <w:spacing w:after="0" w:line="240" w:lineRule="auto"/>
              <w:rPr>
                <w:rFonts w:eastAsia="Times New Roman" w:cs="Calibri"/>
                <w:b/>
                <w:bCs/>
                <w:sz w:val="20"/>
                <w:szCs w:val="20"/>
                <w:lang w:eastAsia="es-ES"/>
              </w:rPr>
            </w:pPr>
          </w:p>
        </w:tc>
      </w:tr>
      <w:tr w:rsidR="00005754" w:rsidRPr="002855D1" w14:paraId="049F51AE" w14:textId="77777777" w:rsidTr="00D738C4">
        <w:trPr>
          <w:trHeight w:val="223"/>
          <w:jc w:val="center"/>
        </w:trPr>
        <w:tc>
          <w:tcPr>
            <w:tcW w:w="8651" w:type="dxa"/>
            <w:gridSpan w:val="14"/>
          </w:tcPr>
          <w:p w14:paraId="6F149B86" w14:textId="77777777" w:rsidR="00005754" w:rsidRPr="002855D1" w:rsidRDefault="00005754" w:rsidP="00D738C4">
            <w:pPr>
              <w:spacing w:after="0" w:line="240" w:lineRule="auto"/>
              <w:rPr>
                <w:rFonts w:eastAsia="Times New Roman" w:cs="Calibri"/>
                <w:b/>
                <w:color w:val="212121"/>
                <w:sz w:val="20"/>
                <w:szCs w:val="20"/>
              </w:rPr>
            </w:pPr>
            <w:r w:rsidRPr="002855D1">
              <w:rPr>
                <w:rFonts w:ascii="Verdana" w:eastAsia="Times New Roman" w:hAnsi="Verdana"/>
                <w:b/>
                <w:bCs/>
                <w:sz w:val="20"/>
                <w:szCs w:val="20"/>
                <w:lang w:eastAsia="es-ES"/>
              </w:rPr>
              <w:t>4. TOURIST SATISFACTION INDEX</w:t>
            </w:r>
          </w:p>
        </w:tc>
      </w:tr>
      <w:tr w:rsidR="00005754" w:rsidRPr="000D4C81" w14:paraId="766963BB" w14:textId="77777777" w:rsidTr="00D738C4">
        <w:trPr>
          <w:trHeight w:val="484"/>
          <w:jc w:val="center"/>
        </w:trPr>
        <w:tc>
          <w:tcPr>
            <w:tcW w:w="4178" w:type="dxa"/>
            <w:gridSpan w:val="4"/>
          </w:tcPr>
          <w:p w14:paraId="6F0D31BC" w14:textId="77777777" w:rsidR="00005754" w:rsidRPr="002855D1" w:rsidRDefault="00005754" w:rsidP="00D738C4">
            <w:pPr>
              <w:pStyle w:val="HTMLconformatoprevio"/>
              <w:shd w:val="clear" w:color="auto" w:fill="FFFFFF"/>
              <w:rPr>
                <w:rFonts w:ascii="Calibri" w:hAnsi="Calibri" w:cs="Calibri"/>
                <w:b/>
                <w:color w:val="212121"/>
                <w:sz w:val="16"/>
                <w:szCs w:val="16"/>
                <w:lang w:val="en"/>
              </w:rPr>
            </w:pPr>
            <w:r w:rsidRPr="002855D1">
              <w:rPr>
                <w:rFonts w:ascii="Calibri" w:hAnsi="Calibri" w:cs="Calibri"/>
                <w:b/>
                <w:color w:val="212121"/>
                <w:sz w:val="16"/>
                <w:szCs w:val="16"/>
                <w:lang w:val="en"/>
              </w:rPr>
              <w:t xml:space="preserve"> </w:t>
            </w:r>
            <w:r w:rsidRPr="002855D1">
              <w:rPr>
                <w:rFonts w:ascii="Verdana" w:hAnsi="Verdana" w:cs="Times New Roman"/>
                <w:b/>
                <w:bCs/>
                <w:sz w:val="16"/>
                <w:szCs w:val="16"/>
                <w:lang w:val="en-US" w:eastAsia="es-ES"/>
              </w:rPr>
              <w:t xml:space="preserve">How would you rate </w:t>
            </w:r>
            <w:proofErr w:type="spellStart"/>
            <w:r w:rsidRPr="002855D1">
              <w:rPr>
                <w:rFonts w:ascii="Verdana" w:hAnsi="Verdana" w:cs="Times New Roman"/>
                <w:b/>
                <w:bCs/>
                <w:sz w:val="16"/>
                <w:szCs w:val="16"/>
                <w:lang w:val="en-US" w:eastAsia="es-ES"/>
              </w:rPr>
              <w:t>Chone</w:t>
            </w:r>
            <w:proofErr w:type="spellEnd"/>
            <w:r w:rsidRPr="002855D1">
              <w:rPr>
                <w:rFonts w:ascii="Verdana" w:hAnsi="Verdana" w:cs="Times New Roman"/>
                <w:b/>
                <w:bCs/>
                <w:sz w:val="16"/>
                <w:szCs w:val="16"/>
                <w:lang w:val="en-US" w:eastAsia="es-ES"/>
              </w:rPr>
              <w:t xml:space="preserve"> as a tourist destination?</w:t>
            </w:r>
          </w:p>
          <w:p w14:paraId="6839FBF8" w14:textId="77777777" w:rsidR="00005754" w:rsidRPr="002855D1" w:rsidRDefault="00005754" w:rsidP="00D73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color w:val="212121"/>
                <w:sz w:val="16"/>
                <w:szCs w:val="16"/>
                <w:lang w:val="en"/>
              </w:rPr>
            </w:pPr>
            <w:r w:rsidRPr="002855D1">
              <w:rPr>
                <w:rFonts w:eastAsia="Times New Roman" w:cs="Calibri"/>
                <w:color w:val="212121"/>
                <w:sz w:val="16"/>
                <w:szCs w:val="16"/>
                <w:lang w:val="en"/>
              </w:rPr>
              <w:t>Excellent…………..</w:t>
            </w:r>
          </w:p>
          <w:p w14:paraId="138450E8" w14:textId="77777777" w:rsidR="00005754" w:rsidRPr="002855D1" w:rsidRDefault="00005754" w:rsidP="00D73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color w:val="212121"/>
                <w:sz w:val="16"/>
                <w:szCs w:val="16"/>
                <w:lang w:val="en"/>
              </w:rPr>
            </w:pPr>
            <w:r w:rsidRPr="002855D1">
              <w:rPr>
                <w:rFonts w:eastAsia="Times New Roman" w:cs="Calibri"/>
                <w:color w:val="212121"/>
                <w:sz w:val="16"/>
                <w:szCs w:val="16"/>
                <w:lang w:val="en"/>
              </w:rPr>
              <w:t>Good………………..</w:t>
            </w:r>
          </w:p>
          <w:p w14:paraId="562098C4" w14:textId="77777777" w:rsidR="00005754" w:rsidRPr="002855D1" w:rsidRDefault="00005754" w:rsidP="00D73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color w:val="212121"/>
                <w:sz w:val="16"/>
                <w:szCs w:val="16"/>
                <w:lang w:val="en"/>
              </w:rPr>
            </w:pPr>
            <w:r w:rsidRPr="002855D1">
              <w:rPr>
                <w:rFonts w:eastAsia="Times New Roman" w:cs="Calibri"/>
                <w:color w:val="212121"/>
                <w:sz w:val="16"/>
                <w:szCs w:val="16"/>
                <w:lang w:val="en"/>
              </w:rPr>
              <w:t>Regular……………..</w:t>
            </w:r>
          </w:p>
          <w:p w14:paraId="3B9171CB" w14:textId="77777777" w:rsidR="00005754" w:rsidRPr="002855D1" w:rsidRDefault="00005754" w:rsidP="00D73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color w:val="212121"/>
                <w:sz w:val="16"/>
                <w:szCs w:val="16"/>
                <w:lang w:val="en-US"/>
              </w:rPr>
            </w:pPr>
            <w:r w:rsidRPr="002855D1">
              <w:rPr>
                <w:rFonts w:eastAsia="Times New Roman" w:cs="Calibri"/>
                <w:color w:val="212121"/>
                <w:sz w:val="16"/>
                <w:szCs w:val="16"/>
                <w:lang w:val="en"/>
              </w:rPr>
              <w:t>Bad…………</w:t>
            </w:r>
          </w:p>
          <w:p w14:paraId="55C74360" w14:textId="77777777" w:rsidR="00005754" w:rsidRPr="002855D1" w:rsidRDefault="00005754" w:rsidP="00D738C4">
            <w:pPr>
              <w:spacing w:after="0" w:line="240" w:lineRule="auto"/>
              <w:rPr>
                <w:rFonts w:eastAsia="Times New Roman" w:cs="Calibri"/>
                <w:sz w:val="16"/>
                <w:szCs w:val="16"/>
                <w:lang w:val="en-US" w:eastAsia="es-ES"/>
              </w:rPr>
            </w:pPr>
          </w:p>
        </w:tc>
        <w:tc>
          <w:tcPr>
            <w:tcW w:w="4473" w:type="dxa"/>
            <w:gridSpan w:val="10"/>
          </w:tcPr>
          <w:p w14:paraId="5870906A" w14:textId="77777777" w:rsidR="00005754" w:rsidRPr="002855D1" w:rsidRDefault="00005754" w:rsidP="00D738C4">
            <w:pPr>
              <w:pStyle w:val="HTMLconformatoprevio"/>
              <w:shd w:val="clear" w:color="auto" w:fill="FFFFFF"/>
              <w:rPr>
                <w:rFonts w:ascii="Verdana" w:hAnsi="Verdana" w:cs="Times New Roman"/>
                <w:b/>
                <w:bCs/>
                <w:sz w:val="16"/>
                <w:szCs w:val="16"/>
                <w:lang w:val="en-US" w:eastAsia="es-ES"/>
              </w:rPr>
            </w:pPr>
            <w:r w:rsidRPr="002855D1">
              <w:rPr>
                <w:rFonts w:ascii="Verdana" w:hAnsi="Verdana" w:cs="Times New Roman"/>
                <w:b/>
                <w:bCs/>
                <w:sz w:val="16"/>
                <w:szCs w:val="16"/>
                <w:lang w:val="en-US" w:eastAsia="es-ES"/>
              </w:rPr>
              <w:t xml:space="preserve">What is the degree of satisfaction of your visit to </w:t>
            </w:r>
            <w:proofErr w:type="spellStart"/>
            <w:r w:rsidRPr="002855D1">
              <w:rPr>
                <w:rFonts w:ascii="Verdana" w:hAnsi="Verdana" w:cs="Times New Roman"/>
                <w:b/>
                <w:bCs/>
                <w:sz w:val="16"/>
                <w:szCs w:val="16"/>
                <w:lang w:val="en-US" w:eastAsia="es-ES"/>
              </w:rPr>
              <w:t>Chone</w:t>
            </w:r>
            <w:proofErr w:type="spellEnd"/>
            <w:r w:rsidRPr="002855D1">
              <w:rPr>
                <w:rFonts w:ascii="Verdana" w:hAnsi="Verdana" w:cs="Times New Roman"/>
                <w:b/>
                <w:bCs/>
                <w:sz w:val="16"/>
                <w:szCs w:val="16"/>
                <w:lang w:val="en-US" w:eastAsia="es-ES"/>
              </w:rPr>
              <w:t xml:space="preserve">? (Choose only one option) </w:t>
            </w:r>
          </w:p>
          <w:p w14:paraId="71612AD7" w14:textId="77777777" w:rsidR="00005754" w:rsidRPr="002855D1" w:rsidRDefault="00005754" w:rsidP="00D738C4">
            <w:pPr>
              <w:spacing w:after="0" w:line="240" w:lineRule="auto"/>
              <w:rPr>
                <w:rFonts w:cs="Calibri"/>
                <w:color w:val="212121"/>
                <w:sz w:val="16"/>
                <w:szCs w:val="16"/>
                <w:shd w:val="clear" w:color="auto" w:fill="FFFFFF"/>
                <w:lang w:val="en-US"/>
              </w:rPr>
            </w:pPr>
            <w:r w:rsidRPr="002855D1">
              <w:rPr>
                <w:rFonts w:cs="Calibri"/>
                <w:color w:val="212121"/>
                <w:sz w:val="16"/>
                <w:szCs w:val="16"/>
                <w:shd w:val="clear" w:color="auto" w:fill="FFFFFF"/>
                <w:lang w:val="en-US"/>
              </w:rPr>
              <w:t xml:space="preserve">Very satisfied………………. Satisfied……………………… </w:t>
            </w:r>
          </w:p>
          <w:p w14:paraId="37B56F5E" w14:textId="77777777" w:rsidR="00005754" w:rsidRPr="002855D1" w:rsidRDefault="00005754" w:rsidP="00D738C4">
            <w:pPr>
              <w:spacing w:after="0" w:line="240" w:lineRule="auto"/>
              <w:rPr>
                <w:rFonts w:cs="Calibri"/>
                <w:color w:val="212121"/>
                <w:sz w:val="16"/>
                <w:szCs w:val="16"/>
                <w:shd w:val="clear" w:color="auto" w:fill="FFFFFF"/>
                <w:lang w:val="en-US"/>
              </w:rPr>
            </w:pPr>
            <w:r w:rsidRPr="002855D1">
              <w:rPr>
                <w:rFonts w:cs="Calibri"/>
                <w:color w:val="212121"/>
                <w:sz w:val="16"/>
                <w:szCs w:val="16"/>
                <w:shd w:val="clear" w:color="auto" w:fill="FFFFFF"/>
                <w:lang w:val="en-US"/>
              </w:rPr>
              <w:t xml:space="preserve">Little </w:t>
            </w:r>
            <w:proofErr w:type="gramStart"/>
            <w:r w:rsidRPr="002855D1">
              <w:rPr>
                <w:rFonts w:cs="Calibri"/>
                <w:color w:val="212121"/>
                <w:sz w:val="16"/>
                <w:szCs w:val="16"/>
                <w:shd w:val="clear" w:color="auto" w:fill="FFFFFF"/>
                <w:lang w:val="en-US"/>
              </w:rPr>
              <w:t>satisfied ..................</w:t>
            </w:r>
            <w:proofErr w:type="gramEnd"/>
            <w:r w:rsidRPr="002855D1">
              <w:rPr>
                <w:rFonts w:cs="Calibri"/>
                <w:color w:val="212121"/>
                <w:sz w:val="16"/>
                <w:szCs w:val="16"/>
                <w:shd w:val="clear" w:color="auto" w:fill="FFFFFF"/>
                <w:lang w:val="en-US"/>
              </w:rPr>
              <w:t xml:space="preserve"> Dissatisfied……………………  </w:t>
            </w:r>
          </w:p>
          <w:p w14:paraId="467E4D54" w14:textId="77777777" w:rsidR="00005754" w:rsidRPr="002855D1" w:rsidRDefault="00005754" w:rsidP="00D738C4">
            <w:pPr>
              <w:spacing w:after="0" w:line="240" w:lineRule="auto"/>
              <w:rPr>
                <w:rFonts w:eastAsia="Times New Roman" w:cs="Calibri"/>
                <w:bCs/>
                <w:sz w:val="16"/>
                <w:szCs w:val="16"/>
                <w:lang w:val="en-US" w:eastAsia="es-ES"/>
              </w:rPr>
            </w:pPr>
            <w:r w:rsidRPr="002855D1">
              <w:rPr>
                <w:rFonts w:cs="Calibri"/>
                <w:color w:val="212121"/>
                <w:sz w:val="16"/>
                <w:szCs w:val="16"/>
                <w:shd w:val="clear" w:color="auto" w:fill="FFFFFF"/>
                <w:lang w:val="en-US"/>
              </w:rPr>
              <w:t>Why ______________________</w:t>
            </w:r>
          </w:p>
        </w:tc>
      </w:tr>
      <w:tr w:rsidR="00005754" w:rsidRPr="002855D1" w14:paraId="7ECCD7B6" w14:textId="77777777" w:rsidTr="00D738C4">
        <w:trPr>
          <w:trHeight w:val="1215"/>
          <w:jc w:val="center"/>
        </w:trPr>
        <w:tc>
          <w:tcPr>
            <w:tcW w:w="4178" w:type="dxa"/>
            <w:gridSpan w:val="4"/>
          </w:tcPr>
          <w:p w14:paraId="4424036E" w14:textId="77777777" w:rsidR="00005754" w:rsidRPr="002855D1" w:rsidRDefault="00005754" w:rsidP="00D738C4">
            <w:pPr>
              <w:pStyle w:val="HTMLconformatoprevio"/>
              <w:shd w:val="clear" w:color="auto" w:fill="FFFFFF"/>
              <w:rPr>
                <w:rFonts w:ascii="Verdana" w:hAnsi="Verdana" w:cs="Times New Roman"/>
                <w:b/>
                <w:bCs/>
                <w:sz w:val="16"/>
                <w:szCs w:val="16"/>
                <w:lang w:val="en-US" w:eastAsia="es-ES"/>
              </w:rPr>
            </w:pPr>
            <w:r w:rsidRPr="002855D1">
              <w:rPr>
                <w:rFonts w:ascii="Verdana" w:hAnsi="Verdana" w:cs="Times New Roman"/>
                <w:b/>
                <w:bCs/>
                <w:sz w:val="16"/>
                <w:szCs w:val="16"/>
                <w:lang w:val="en-US" w:eastAsia="es-ES"/>
              </w:rPr>
              <w:t xml:space="preserve">5.  What has most caught your attention while you visited </w:t>
            </w:r>
            <w:proofErr w:type="spellStart"/>
            <w:r w:rsidRPr="002855D1">
              <w:rPr>
                <w:rFonts w:ascii="Verdana" w:hAnsi="Verdana" w:cs="Times New Roman"/>
                <w:b/>
                <w:bCs/>
                <w:sz w:val="16"/>
                <w:szCs w:val="16"/>
                <w:lang w:val="en-US" w:eastAsia="es-ES"/>
              </w:rPr>
              <w:t>Chone</w:t>
            </w:r>
            <w:proofErr w:type="spellEnd"/>
            <w:r w:rsidRPr="002855D1">
              <w:rPr>
                <w:rFonts w:ascii="Verdana" w:hAnsi="Verdana" w:cs="Times New Roman"/>
                <w:b/>
                <w:bCs/>
                <w:sz w:val="16"/>
                <w:szCs w:val="16"/>
                <w:lang w:val="en-US" w:eastAsia="es-ES"/>
              </w:rPr>
              <w:t>? (Choose only one option)</w:t>
            </w:r>
          </w:p>
          <w:p w14:paraId="34A46E99" w14:textId="77777777" w:rsidR="00005754" w:rsidRPr="002855D1" w:rsidRDefault="00005754" w:rsidP="00D73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color w:val="212121"/>
                <w:sz w:val="16"/>
                <w:szCs w:val="16"/>
                <w:lang w:val="en"/>
              </w:rPr>
            </w:pPr>
            <w:r w:rsidRPr="002855D1">
              <w:rPr>
                <w:rFonts w:eastAsia="Times New Roman" w:cs="Calibri"/>
                <w:color w:val="212121"/>
                <w:sz w:val="16"/>
                <w:szCs w:val="16"/>
                <w:lang w:val="en"/>
              </w:rPr>
              <w:t>Gastronomy…………….</w:t>
            </w:r>
          </w:p>
          <w:p w14:paraId="2333C30B" w14:textId="77777777" w:rsidR="00005754" w:rsidRPr="002855D1" w:rsidRDefault="00005754" w:rsidP="00D73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color w:val="212121"/>
                <w:sz w:val="16"/>
                <w:szCs w:val="16"/>
                <w:lang w:val="en"/>
              </w:rPr>
            </w:pPr>
            <w:r w:rsidRPr="002855D1">
              <w:rPr>
                <w:rFonts w:eastAsia="Times New Roman" w:cs="Calibri"/>
                <w:color w:val="212121"/>
                <w:sz w:val="16"/>
                <w:szCs w:val="16"/>
                <w:lang w:val="en"/>
              </w:rPr>
              <w:t xml:space="preserve">Spas </w:t>
            </w:r>
            <w:proofErr w:type="gramStart"/>
            <w:r w:rsidRPr="002855D1">
              <w:rPr>
                <w:rFonts w:eastAsia="Times New Roman" w:cs="Calibri"/>
                <w:color w:val="212121"/>
                <w:sz w:val="16"/>
                <w:szCs w:val="16"/>
                <w:lang w:val="en"/>
              </w:rPr>
              <w:t>.................. ..</w:t>
            </w:r>
            <w:proofErr w:type="gramEnd"/>
          </w:p>
          <w:p w14:paraId="13CE4036" w14:textId="77777777" w:rsidR="00005754" w:rsidRPr="002855D1" w:rsidRDefault="00005754" w:rsidP="00D73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color w:val="212121"/>
                <w:sz w:val="16"/>
                <w:szCs w:val="16"/>
                <w:lang w:val="en"/>
              </w:rPr>
            </w:pPr>
            <w:r w:rsidRPr="002855D1">
              <w:rPr>
                <w:rFonts w:eastAsia="Times New Roman" w:cs="Calibri"/>
                <w:color w:val="212121"/>
                <w:sz w:val="16"/>
                <w:szCs w:val="16"/>
                <w:lang w:val="en"/>
              </w:rPr>
              <w:t>Farming……………….</w:t>
            </w:r>
          </w:p>
          <w:p w14:paraId="6A820878" w14:textId="77777777" w:rsidR="00005754" w:rsidRPr="002855D1" w:rsidRDefault="00005754" w:rsidP="00D73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color w:val="212121"/>
                <w:sz w:val="16"/>
                <w:szCs w:val="16"/>
                <w:lang w:val="en"/>
              </w:rPr>
            </w:pPr>
            <w:r w:rsidRPr="002855D1">
              <w:rPr>
                <w:rFonts w:eastAsia="Times New Roman" w:cs="Calibri"/>
                <w:color w:val="212121"/>
                <w:sz w:val="16"/>
                <w:szCs w:val="16"/>
                <w:lang w:val="en"/>
              </w:rPr>
              <w:t>Nature……………….</w:t>
            </w:r>
          </w:p>
          <w:p w14:paraId="198BCDEB" w14:textId="77777777" w:rsidR="00005754" w:rsidRPr="002855D1" w:rsidRDefault="00005754" w:rsidP="00D73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color w:val="212121"/>
                <w:sz w:val="16"/>
                <w:szCs w:val="16"/>
                <w:lang w:val="en"/>
              </w:rPr>
            </w:pPr>
            <w:r w:rsidRPr="002855D1">
              <w:rPr>
                <w:rFonts w:eastAsia="Times New Roman" w:cs="Calibri"/>
                <w:color w:val="212121"/>
                <w:sz w:val="16"/>
                <w:szCs w:val="16"/>
                <w:lang w:val="en"/>
              </w:rPr>
              <w:t>Culture…………………….</w:t>
            </w:r>
          </w:p>
          <w:p w14:paraId="2367808C" w14:textId="77777777" w:rsidR="00005754" w:rsidRPr="002855D1" w:rsidRDefault="00005754" w:rsidP="00D73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color w:val="212121"/>
                <w:sz w:val="16"/>
                <w:szCs w:val="16"/>
                <w:lang w:val="en-US"/>
              </w:rPr>
            </w:pPr>
            <w:r w:rsidRPr="002855D1">
              <w:rPr>
                <w:rFonts w:eastAsia="Times New Roman" w:cs="Calibri"/>
                <w:color w:val="212121"/>
                <w:sz w:val="16"/>
                <w:szCs w:val="16"/>
                <w:lang w:val="en"/>
              </w:rPr>
              <w:t>Others: _____________</w:t>
            </w:r>
          </w:p>
          <w:p w14:paraId="54BB3BF9" w14:textId="77777777" w:rsidR="00005754" w:rsidRPr="002855D1" w:rsidRDefault="00005754" w:rsidP="00D738C4">
            <w:pPr>
              <w:spacing w:after="0" w:line="240" w:lineRule="auto"/>
              <w:rPr>
                <w:rFonts w:eastAsia="Times New Roman" w:cs="Calibri"/>
                <w:sz w:val="16"/>
                <w:szCs w:val="16"/>
                <w:lang w:val="en-US" w:eastAsia="es-ES"/>
              </w:rPr>
            </w:pPr>
          </w:p>
        </w:tc>
        <w:tc>
          <w:tcPr>
            <w:tcW w:w="4473" w:type="dxa"/>
            <w:gridSpan w:val="10"/>
          </w:tcPr>
          <w:p w14:paraId="2DF89361" w14:textId="77777777" w:rsidR="00005754" w:rsidRPr="002855D1" w:rsidRDefault="00005754" w:rsidP="00D738C4">
            <w:pPr>
              <w:pStyle w:val="HTMLconformatoprevio"/>
              <w:shd w:val="clear" w:color="auto" w:fill="FFFFFF"/>
              <w:rPr>
                <w:rFonts w:ascii="Verdana" w:hAnsi="Verdana" w:cs="Times New Roman"/>
                <w:b/>
                <w:bCs/>
                <w:sz w:val="16"/>
                <w:szCs w:val="16"/>
                <w:lang w:val="en-US" w:eastAsia="es-ES"/>
              </w:rPr>
            </w:pPr>
            <w:r w:rsidRPr="002855D1">
              <w:rPr>
                <w:rFonts w:ascii="Verdana" w:hAnsi="Verdana" w:cs="Times New Roman"/>
                <w:b/>
                <w:bCs/>
                <w:sz w:val="16"/>
                <w:szCs w:val="16"/>
                <w:lang w:val="en-US" w:eastAsia="es-ES"/>
              </w:rPr>
              <w:t xml:space="preserve">6.  What did you like least about </w:t>
            </w:r>
            <w:proofErr w:type="spellStart"/>
            <w:r w:rsidRPr="002855D1">
              <w:rPr>
                <w:rFonts w:ascii="Verdana" w:hAnsi="Verdana" w:cs="Times New Roman"/>
                <w:b/>
                <w:bCs/>
                <w:sz w:val="16"/>
                <w:szCs w:val="16"/>
                <w:lang w:val="en-US" w:eastAsia="es-ES"/>
              </w:rPr>
              <w:t>Chone</w:t>
            </w:r>
            <w:proofErr w:type="spellEnd"/>
            <w:r w:rsidRPr="002855D1">
              <w:rPr>
                <w:rFonts w:ascii="Verdana" w:hAnsi="Verdana" w:cs="Times New Roman"/>
                <w:b/>
                <w:bCs/>
                <w:sz w:val="16"/>
                <w:szCs w:val="16"/>
                <w:lang w:val="en-US" w:eastAsia="es-ES"/>
              </w:rPr>
              <w:t>? (Choose only one option)</w:t>
            </w:r>
          </w:p>
          <w:p w14:paraId="343AB480" w14:textId="77777777" w:rsidR="00005754" w:rsidRPr="002855D1" w:rsidRDefault="00005754" w:rsidP="00D73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color w:val="212121"/>
                <w:sz w:val="16"/>
                <w:szCs w:val="16"/>
                <w:lang w:val="en"/>
              </w:rPr>
            </w:pPr>
            <w:r w:rsidRPr="002855D1">
              <w:rPr>
                <w:rFonts w:eastAsia="Times New Roman" w:cs="Calibri"/>
                <w:color w:val="212121"/>
                <w:sz w:val="16"/>
                <w:szCs w:val="16"/>
                <w:lang w:val="en"/>
              </w:rPr>
              <w:t>Lodging………………….</w:t>
            </w:r>
          </w:p>
          <w:p w14:paraId="4B2B582F" w14:textId="77777777" w:rsidR="00005754" w:rsidRPr="002855D1" w:rsidRDefault="00005754" w:rsidP="00D73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color w:val="212121"/>
                <w:sz w:val="16"/>
                <w:szCs w:val="16"/>
                <w:lang w:val="en"/>
              </w:rPr>
            </w:pPr>
            <w:r w:rsidRPr="002855D1">
              <w:rPr>
                <w:rFonts w:eastAsia="Times New Roman" w:cs="Calibri"/>
                <w:color w:val="212121"/>
                <w:sz w:val="16"/>
                <w:szCs w:val="16"/>
                <w:lang w:val="en"/>
              </w:rPr>
              <w:t xml:space="preserve">Treatment of its people </w:t>
            </w:r>
            <w:proofErr w:type="gramStart"/>
            <w:r w:rsidRPr="002855D1">
              <w:rPr>
                <w:rFonts w:eastAsia="Times New Roman" w:cs="Calibri"/>
                <w:color w:val="212121"/>
                <w:sz w:val="16"/>
                <w:szCs w:val="16"/>
                <w:lang w:val="en"/>
              </w:rPr>
              <w:t>......... ..</w:t>
            </w:r>
            <w:proofErr w:type="gramEnd"/>
          </w:p>
          <w:p w14:paraId="58E2DA11" w14:textId="77777777" w:rsidR="00005754" w:rsidRPr="002855D1" w:rsidRDefault="00005754" w:rsidP="00D73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color w:val="212121"/>
                <w:sz w:val="16"/>
                <w:szCs w:val="16"/>
                <w:lang w:val="en"/>
              </w:rPr>
            </w:pPr>
            <w:proofErr w:type="gramStart"/>
            <w:r w:rsidRPr="002855D1">
              <w:rPr>
                <w:rFonts w:eastAsia="Times New Roman" w:cs="Calibri"/>
                <w:color w:val="212121"/>
                <w:sz w:val="16"/>
                <w:szCs w:val="16"/>
                <w:lang w:val="en"/>
              </w:rPr>
              <w:t>Roads ...................</w:t>
            </w:r>
            <w:proofErr w:type="gramEnd"/>
          </w:p>
          <w:p w14:paraId="11D49399" w14:textId="77777777" w:rsidR="00005754" w:rsidRPr="002855D1" w:rsidRDefault="00005754" w:rsidP="00D73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color w:val="212121"/>
                <w:sz w:val="16"/>
                <w:szCs w:val="16"/>
                <w:lang w:val="en"/>
              </w:rPr>
            </w:pPr>
            <w:r w:rsidRPr="002855D1">
              <w:rPr>
                <w:rFonts w:eastAsia="Times New Roman" w:cs="Calibri"/>
                <w:color w:val="212121"/>
                <w:sz w:val="16"/>
                <w:szCs w:val="16"/>
                <w:lang w:val="en"/>
              </w:rPr>
              <w:t>Mobilization……………</w:t>
            </w:r>
          </w:p>
          <w:p w14:paraId="232F0AC2" w14:textId="77777777" w:rsidR="00005754" w:rsidRPr="002855D1" w:rsidRDefault="00005754" w:rsidP="00D73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color w:val="212121"/>
                <w:sz w:val="16"/>
                <w:szCs w:val="16"/>
              </w:rPr>
            </w:pPr>
            <w:r w:rsidRPr="002855D1">
              <w:rPr>
                <w:rFonts w:eastAsia="Times New Roman" w:cs="Calibri"/>
                <w:color w:val="212121"/>
                <w:sz w:val="16"/>
                <w:szCs w:val="16"/>
                <w:lang w:val="en"/>
              </w:rPr>
              <w:t>Other: (Specify) _________</w:t>
            </w:r>
          </w:p>
          <w:p w14:paraId="5EBC7477" w14:textId="77777777" w:rsidR="00005754" w:rsidRPr="002855D1" w:rsidRDefault="00005754" w:rsidP="00D738C4">
            <w:pPr>
              <w:spacing w:after="0" w:line="240" w:lineRule="auto"/>
              <w:rPr>
                <w:rFonts w:eastAsia="Times New Roman" w:cs="Calibri"/>
                <w:sz w:val="16"/>
                <w:szCs w:val="16"/>
                <w:lang w:eastAsia="es-ES"/>
              </w:rPr>
            </w:pPr>
          </w:p>
        </w:tc>
      </w:tr>
      <w:tr w:rsidR="00005754" w:rsidRPr="002855D1" w14:paraId="48B5AE73" w14:textId="77777777" w:rsidTr="00D738C4">
        <w:trPr>
          <w:trHeight w:val="1200"/>
          <w:jc w:val="center"/>
        </w:trPr>
        <w:tc>
          <w:tcPr>
            <w:tcW w:w="4178" w:type="dxa"/>
            <w:gridSpan w:val="4"/>
          </w:tcPr>
          <w:p w14:paraId="137C6332" w14:textId="77777777" w:rsidR="00005754" w:rsidRPr="002855D1" w:rsidRDefault="00005754" w:rsidP="00D738C4">
            <w:pPr>
              <w:pStyle w:val="HTMLconformatoprevio"/>
              <w:shd w:val="clear" w:color="auto" w:fill="FFFFFF"/>
              <w:rPr>
                <w:rFonts w:ascii="Verdana" w:hAnsi="Verdana" w:cs="Times New Roman"/>
                <w:b/>
                <w:bCs/>
                <w:sz w:val="16"/>
                <w:szCs w:val="16"/>
                <w:lang w:val="en-US" w:eastAsia="es-ES"/>
              </w:rPr>
            </w:pPr>
            <w:r w:rsidRPr="002855D1">
              <w:rPr>
                <w:rFonts w:ascii="Verdana" w:hAnsi="Verdana" w:cs="Times New Roman"/>
                <w:b/>
                <w:bCs/>
                <w:sz w:val="16"/>
                <w:szCs w:val="16"/>
                <w:lang w:val="en-US" w:eastAsia="es-ES"/>
              </w:rPr>
              <w:t xml:space="preserve">7. Would you visit </w:t>
            </w:r>
            <w:proofErr w:type="spellStart"/>
            <w:r w:rsidRPr="002855D1">
              <w:rPr>
                <w:rFonts w:ascii="Verdana" w:hAnsi="Verdana" w:cs="Times New Roman"/>
                <w:b/>
                <w:bCs/>
                <w:sz w:val="16"/>
                <w:szCs w:val="16"/>
                <w:lang w:val="en-US" w:eastAsia="es-ES"/>
              </w:rPr>
              <w:t>Chone</w:t>
            </w:r>
            <w:proofErr w:type="spellEnd"/>
            <w:r w:rsidRPr="002855D1">
              <w:rPr>
                <w:rFonts w:ascii="Verdana" w:hAnsi="Verdana" w:cs="Times New Roman"/>
                <w:b/>
                <w:bCs/>
                <w:sz w:val="16"/>
                <w:szCs w:val="16"/>
                <w:lang w:val="en-US" w:eastAsia="es-ES"/>
              </w:rPr>
              <w:t xml:space="preserve"> again?</w:t>
            </w:r>
          </w:p>
          <w:p w14:paraId="25F6353B" w14:textId="77777777" w:rsidR="00005754" w:rsidRPr="002855D1" w:rsidRDefault="00005754" w:rsidP="00D73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color w:val="212121"/>
                <w:sz w:val="16"/>
                <w:szCs w:val="16"/>
                <w:lang w:val="en"/>
              </w:rPr>
            </w:pPr>
            <w:r w:rsidRPr="002855D1">
              <w:rPr>
                <w:rFonts w:eastAsia="Times New Roman" w:cs="Calibri"/>
                <w:color w:val="212121"/>
                <w:sz w:val="16"/>
                <w:szCs w:val="16"/>
                <w:lang w:val="en"/>
              </w:rPr>
              <w:t>Yes…………….</w:t>
            </w:r>
          </w:p>
          <w:p w14:paraId="7164D785" w14:textId="77777777" w:rsidR="00005754" w:rsidRPr="002855D1" w:rsidRDefault="00005754" w:rsidP="00D73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color w:val="212121"/>
                <w:sz w:val="16"/>
                <w:szCs w:val="16"/>
              </w:rPr>
            </w:pPr>
            <w:r w:rsidRPr="002855D1">
              <w:rPr>
                <w:rFonts w:eastAsia="Times New Roman" w:cs="Calibri"/>
                <w:color w:val="212121"/>
                <w:sz w:val="16"/>
                <w:szCs w:val="16"/>
                <w:lang w:val="en"/>
              </w:rPr>
              <w:t>No</w:t>
            </w:r>
          </w:p>
          <w:p w14:paraId="44AD0745" w14:textId="77777777" w:rsidR="00005754" w:rsidRPr="002855D1" w:rsidRDefault="00005754" w:rsidP="00D738C4">
            <w:pPr>
              <w:spacing w:after="0" w:line="240" w:lineRule="auto"/>
              <w:rPr>
                <w:rFonts w:eastAsia="Times New Roman" w:cs="Calibri"/>
                <w:sz w:val="16"/>
                <w:szCs w:val="16"/>
                <w:lang w:eastAsia="es-ES"/>
              </w:rPr>
            </w:pPr>
          </w:p>
        </w:tc>
        <w:tc>
          <w:tcPr>
            <w:tcW w:w="4473" w:type="dxa"/>
            <w:gridSpan w:val="10"/>
          </w:tcPr>
          <w:p w14:paraId="3CFCC8F2" w14:textId="77777777" w:rsidR="00005754" w:rsidRPr="002855D1" w:rsidRDefault="00005754" w:rsidP="00D738C4">
            <w:pPr>
              <w:spacing w:after="0" w:line="240" w:lineRule="auto"/>
              <w:rPr>
                <w:rFonts w:eastAsia="Times New Roman" w:cs="Calibri"/>
                <w:sz w:val="16"/>
                <w:szCs w:val="16"/>
                <w:lang w:val="en-US" w:eastAsia="es-ES"/>
              </w:rPr>
            </w:pPr>
            <w:r w:rsidRPr="002855D1">
              <w:rPr>
                <w:rFonts w:eastAsia="Times New Roman" w:cs="Calibri"/>
                <w:b/>
                <w:bCs/>
                <w:sz w:val="16"/>
                <w:szCs w:val="16"/>
                <w:lang w:val="en-US" w:eastAsia="es-ES"/>
              </w:rPr>
              <w:t>8</w:t>
            </w:r>
            <w:r w:rsidRPr="002855D1">
              <w:rPr>
                <w:rFonts w:ascii="Verdana" w:eastAsia="Times New Roman" w:hAnsi="Verdana"/>
                <w:b/>
                <w:bCs/>
                <w:sz w:val="16"/>
                <w:szCs w:val="16"/>
                <w:lang w:val="en-US" w:eastAsia="es-ES"/>
              </w:rPr>
              <w:t xml:space="preserve">. Would you recommend </w:t>
            </w:r>
            <w:proofErr w:type="spellStart"/>
            <w:r w:rsidRPr="002855D1">
              <w:rPr>
                <w:rFonts w:ascii="Verdana" w:eastAsia="Times New Roman" w:hAnsi="Verdana"/>
                <w:b/>
                <w:bCs/>
                <w:sz w:val="16"/>
                <w:szCs w:val="16"/>
                <w:lang w:val="en-US" w:eastAsia="es-ES"/>
              </w:rPr>
              <w:t>Chone</w:t>
            </w:r>
            <w:proofErr w:type="spellEnd"/>
            <w:r w:rsidRPr="002855D1">
              <w:rPr>
                <w:rFonts w:ascii="Verdana" w:eastAsia="Times New Roman" w:hAnsi="Verdana"/>
                <w:b/>
                <w:bCs/>
                <w:sz w:val="16"/>
                <w:szCs w:val="16"/>
                <w:lang w:val="en-US" w:eastAsia="es-ES"/>
              </w:rPr>
              <w:t xml:space="preserve"> as a tourist destination to other people?</w:t>
            </w:r>
            <w:r w:rsidRPr="002855D1">
              <w:rPr>
                <w:rFonts w:cs="Calibri"/>
                <w:color w:val="212121"/>
                <w:sz w:val="16"/>
                <w:szCs w:val="16"/>
                <w:shd w:val="clear" w:color="auto" w:fill="FFFFFF"/>
                <w:lang w:val="en-US"/>
              </w:rPr>
              <w:t xml:space="preserve"> Yes……………… No…………….</w:t>
            </w:r>
          </w:p>
        </w:tc>
      </w:tr>
      <w:tr w:rsidR="00005754" w:rsidRPr="002855D1" w14:paraId="24E50CCF" w14:textId="77777777" w:rsidTr="00D738C4">
        <w:trPr>
          <w:trHeight w:val="1230"/>
          <w:jc w:val="center"/>
        </w:trPr>
        <w:tc>
          <w:tcPr>
            <w:tcW w:w="8651" w:type="dxa"/>
            <w:gridSpan w:val="14"/>
          </w:tcPr>
          <w:p w14:paraId="7CF25701" w14:textId="77777777" w:rsidR="00005754" w:rsidRPr="002855D1" w:rsidRDefault="00005754" w:rsidP="00D738C4">
            <w:pPr>
              <w:spacing w:after="0" w:line="240" w:lineRule="auto"/>
              <w:rPr>
                <w:rFonts w:eastAsia="Times New Roman" w:cs="Calibri"/>
                <w:sz w:val="20"/>
                <w:szCs w:val="20"/>
                <w:lang w:val="en-US" w:eastAsia="es-ES"/>
              </w:rPr>
            </w:pPr>
          </w:p>
          <w:p w14:paraId="7800AA69" w14:textId="77777777" w:rsidR="00005754" w:rsidRPr="002855D1" w:rsidRDefault="00005754" w:rsidP="00D738C4">
            <w:pPr>
              <w:spacing w:after="0" w:line="240" w:lineRule="auto"/>
              <w:rPr>
                <w:rFonts w:eastAsia="Times New Roman" w:cs="Calibri"/>
                <w:sz w:val="20"/>
                <w:szCs w:val="20"/>
                <w:lang w:val="en-US" w:eastAsia="es-ES"/>
              </w:rPr>
            </w:pPr>
            <w:r w:rsidRPr="002855D1">
              <w:rPr>
                <w:rFonts w:eastAsia="Times New Roman" w:cs="Calibri"/>
                <w:b/>
                <w:sz w:val="20"/>
                <w:szCs w:val="20"/>
                <w:lang w:val="en-US" w:eastAsia="es-ES"/>
              </w:rPr>
              <w:t xml:space="preserve">7. </w:t>
            </w:r>
            <w:proofErr w:type="gramStart"/>
            <w:r w:rsidRPr="002855D1">
              <w:rPr>
                <w:rFonts w:eastAsia="Times New Roman" w:cs="Calibri"/>
                <w:b/>
                <w:sz w:val="20"/>
                <w:szCs w:val="20"/>
                <w:lang w:val="en-US" w:eastAsia="es-ES"/>
              </w:rPr>
              <w:t>INTERVIEWER</w:t>
            </w:r>
            <w:r w:rsidRPr="002855D1">
              <w:rPr>
                <w:rFonts w:eastAsia="Times New Roman" w:cs="Calibri"/>
                <w:sz w:val="20"/>
                <w:szCs w:val="20"/>
                <w:lang w:val="en-US" w:eastAsia="es-ES"/>
              </w:rPr>
              <w:t xml:space="preserve"> ......................................................</w:t>
            </w:r>
            <w:proofErr w:type="gramEnd"/>
            <w:r w:rsidRPr="002855D1">
              <w:rPr>
                <w:rFonts w:eastAsia="Times New Roman" w:cs="Calibri"/>
                <w:sz w:val="20"/>
                <w:szCs w:val="20"/>
                <w:lang w:val="en-US" w:eastAsia="es-ES"/>
              </w:rPr>
              <w:t xml:space="preserve"> </w:t>
            </w:r>
          </w:p>
          <w:p w14:paraId="4C967175" w14:textId="77777777" w:rsidR="00005754" w:rsidRPr="002855D1" w:rsidRDefault="00005754" w:rsidP="00D738C4">
            <w:pPr>
              <w:spacing w:after="0" w:line="240" w:lineRule="auto"/>
              <w:rPr>
                <w:rFonts w:eastAsia="Times New Roman" w:cs="Calibri"/>
                <w:sz w:val="20"/>
                <w:szCs w:val="20"/>
                <w:lang w:val="en-US" w:eastAsia="es-ES"/>
              </w:rPr>
            </w:pPr>
          </w:p>
          <w:p w14:paraId="428B8453" w14:textId="77777777" w:rsidR="00005754" w:rsidRPr="002855D1" w:rsidRDefault="00005754" w:rsidP="00D738C4">
            <w:pPr>
              <w:spacing w:after="0" w:line="240" w:lineRule="auto"/>
              <w:rPr>
                <w:rFonts w:eastAsia="Times New Roman" w:cs="Calibri"/>
                <w:sz w:val="20"/>
                <w:szCs w:val="20"/>
                <w:lang w:val="en-US" w:eastAsia="es-ES"/>
              </w:rPr>
            </w:pPr>
            <w:r w:rsidRPr="002855D1">
              <w:rPr>
                <w:rFonts w:eastAsia="Times New Roman" w:cs="Calibri"/>
                <w:b/>
                <w:sz w:val="20"/>
                <w:szCs w:val="20"/>
                <w:lang w:val="en-US" w:eastAsia="es-ES"/>
              </w:rPr>
              <w:t xml:space="preserve">8. </w:t>
            </w:r>
            <w:proofErr w:type="gramStart"/>
            <w:r w:rsidRPr="002855D1">
              <w:rPr>
                <w:rFonts w:eastAsia="Times New Roman" w:cs="Calibri"/>
                <w:b/>
                <w:sz w:val="20"/>
                <w:szCs w:val="20"/>
                <w:lang w:val="en-US" w:eastAsia="es-ES"/>
              </w:rPr>
              <w:t>DATE</w:t>
            </w:r>
            <w:r w:rsidRPr="002855D1">
              <w:rPr>
                <w:rFonts w:eastAsia="Times New Roman" w:cs="Calibri"/>
                <w:sz w:val="20"/>
                <w:szCs w:val="20"/>
                <w:lang w:val="en-US" w:eastAsia="es-ES"/>
              </w:rPr>
              <w:t xml:space="preserve"> .....................................................................</w:t>
            </w:r>
            <w:proofErr w:type="gramEnd"/>
            <w:r w:rsidRPr="002855D1">
              <w:rPr>
                <w:rFonts w:eastAsia="Times New Roman" w:cs="Calibri"/>
                <w:sz w:val="20"/>
                <w:szCs w:val="20"/>
                <w:lang w:val="en-US" w:eastAsia="es-ES"/>
              </w:rPr>
              <w:t xml:space="preserve"> </w:t>
            </w:r>
          </w:p>
          <w:p w14:paraId="7D60306D" w14:textId="77777777" w:rsidR="00005754" w:rsidRPr="002855D1" w:rsidRDefault="00005754" w:rsidP="00D738C4">
            <w:pPr>
              <w:spacing w:after="0" w:line="240" w:lineRule="auto"/>
              <w:rPr>
                <w:rFonts w:eastAsia="Times New Roman" w:cs="Calibri"/>
                <w:sz w:val="20"/>
                <w:szCs w:val="20"/>
                <w:lang w:val="en-US" w:eastAsia="es-ES"/>
              </w:rPr>
            </w:pPr>
            <w:r w:rsidRPr="002855D1">
              <w:rPr>
                <w:rFonts w:eastAsia="Times New Roman" w:cs="Calibri"/>
                <w:sz w:val="20"/>
                <w:szCs w:val="20"/>
                <w:lang w:val="en-US" w:eastAsia="es-ES"/>
              </w:rPr>
              <w:t xml:space="preserve">                                                                                                        </w:t>
            </w:r>
            <w:proofErr w:type="gramStart"/>
            <w:r w:rsidRPr="002855D1">
              <w:rPr>
                <w:rFonts w:eastAsia="Times New Roman" w:cs="Calibri"/>
                <w:b/>
                <w:sz w:val="20"/>
                <w:szCs w:val="20"/>
                <w:lang w:val="en-US" w:eastAsia="es-ES"/>
              </w:rPr>
              <w:t>SIGNATURE</w:t>
            </w:r>
            <w:r w:rsidRPr="002855D1">
              <w:rPr>
                <w:rFonts w:eastAsia="Times New Roman" w:cs="Calibri"/>
                <w:sz w:val="20"/>
                <w:szCs w:val="20"/>
                <w:lang w:val="en-US" w:eastAsia="es-ES"/>
              </w:rPr>
              <w:t xml:space="preserve"> ....................................</w:t>
            </w:r>
            <w:proofErr w:type="gramEnd"/>
          </w:p>
          <w:p w14:paraId="6E2EC25A" w14:textId="77777777" w:rsidR="00005754" w:rsidRPr="002855D1" w:rsidRDefault="00005754" w:rsidP="00D738C4">
            <w:pPr>
              <w:spacing w:after="0" w:line="240" w:lineRule="auto"/>
              <w:rPr>
                <w:rFonts w:eastAsia="Times New Roman" w:cs="Calibri"/>
                <w:sz w:val="20"/>
                <w:szCs w:val="20"/>
                <w:lang w:val="en-US" w:eastAsia="es-ES"/>
              </w:rPr>
            </w:pPr>
            <w:r w:rsidRPr="002855D1">
              <w:rPr>
                <w:rFonts w:eastAsia="Times New Roman" w:cs="Calibri"/>
                <w:b/>
                <w:sz w:val="20"/>
                <w:szCs w:val="20"/>
                <w:lang w:val="en-US" w:eastAsia="es-ES"/>
              </w:rPr>
              <w:t xml:space="preserve">9. </w:t>
            </w:r>
            <w:proofErr w:type="gramStart"/>
            <w:r w:rsidRPr="002855D1">
              <w:rPr>
                <w:rFonts w:eastAsia="Times New Roman" w:cs="Calibri"/>
                <w:b/>
                <w:sz w:val="20"/>
                <w:szCs w:val="20"/>
                <w:lang w:val="en-US" w:eastAsia="es-ES"/>
              </w:rPr>
              <w:t>PLACE</w:t>
            </w:r>
            <w:r w:rsidRPr="002855D1">
              <w:rPr>
                <w:rFonts w:eastAsia="Times New Roman" w:cs="Calibri"/>
                <w:sz w:val="20"/>
                <w:szCs w:val="20"/>
                <w:lang w:val="en-US" w:eastAsia="es-ES"/>
              </w:rPr>
              <w:t xml:space="preserve"> ..................................................................</w:t>
            </w:r>
            <w:proofErr w:type="gramEnd"/>
          </w:p>
          <w:p w14:paraId="12E2E12C" w14:textId="77777777" w:rsidR="00005754" w:rsidRPr="002855D1" w:rsidRDefault="00005754" w:rsidP="00D738C4">
            <w:pPr>
              <w:spacing w:after="0" w:line="240" w:lineRule="auto"/>
              <w:rPr>
                <w:rFonts w:eastAsia="Times New Roman" w:cs="Calibri"/>
                <w:sz w:val="20"/>
                <w:szCs w:val="20"/>
                <w:lang w:eastAsia="es-ES"/>
              </w:rPr>
            </w:pPr>
          </w:p>
        </w:tc>
      </w:tr>
    </w:tbl>
    <w:p w14:paraId="44BA0145" w14:textId="77777777" w:rsidR="00005754" w:rsidRPr="0086067E" w:rsidRDefault="00005754" w:rsidP="00005754">
      <w:pPr>
        <w:spacing w:line="480" w:lineRule="auto"/>
        <w:jc w:val="both"/>
        <w:rPr>
          <w:rFonts w:ascii="Times New Roman" w:hAnsi="Times New Roman" w:cs="Times New Roman"/>
          <w:b/>
          <w:sz w:val="24"/>
          <w:szCs w:val="24"/>
        </w:rPr>
      </w:pPr>
    </w:p>
    <w:p w14:paraId="0D3B4F01" w14:textId="77777777" w:rsidR="00005754" w:rsidRPr="001137F8" w:rsidRDefault="00005754" w:rsidP="0086067E">
      <w:pPr>
        <w:spacing w:line="480" w:lineRule="auto"/>
        <w:jc w:val="both"/>
        <w:rPr>
          <w:rFonts w:ascii="Times New Roman" w:hAnsi="Times New Roman" w:cs="Times New Roman"/>
          <w:sz w:val="24"/>
          <w:szCs w:val="24"/>
        </w:rPr>
      </w:pPr>
    </w:p>
    <w:sectPr w:rsidR="00005754" w:rsidRPr="001137F8" w:rsidSect="00C11FA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D4DC3" w14:textId="77777777" w:rsidR="003A2D91" w:rsidRDefault="003A2D91" w:rsidP="0028544D">
      <w:pPr>
        <w:spacing w:after="0" w:line="240" w:lineRule="auto"/>
      </w:pPr>
      <w:r>
        <w:separator/>
      </w:r>
    </w:p>
  </w:endnote>
  <w:endnote w:type="continuationSeparator" w:id="0">
    <w:p w14:paraId="22BF14AE" w14:textId="77777777" w:rsidR="003A2D91" w:rsidRDefault="003A2D91" w:rsidP="0028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8986032"/>
      <w:docPartObj>
        <w:docPartGallery w:val="Page Numbers (Bottom of Page)"/>
        <w:docPartUnique/>
      </w:docPartObj>
    </w:sdtPr>
    <w:sdtEndPr>
      <w:rPr>
        <w:rFonts w:ascii="Times New Roman" w:hAnsi="Times New Roman" w:cs="Times New Roman"/>
      </w:rPr>
    </w:sdtEndPr>
    <w:sdtContent>
      <w:p w14:paraId="3F93DDDE" w14:textId="2A9691C7" w:rsidR="00DA57B7" w:rsidRPr="0096608F" w:rsidRDefault="00DA57B7">
        <w:pPr>
          <w:pStyle w:val="Piedepgina"/>
          <w:jc w:val="center"/>
          <w:rPr>
            <w:rFonts w:ascii="Times New Roman" w:hAnsi="Times New Roman" w:cs="Times New Roman"/>
          </w:rPr>
        </w:pPr>
        <w:r w:rsidRPr="0096608F">
          <w:rPr>
            <w:rFonts w:ascii="Times New Roman" w:hAnsi="Times New Roman" w:cs="Times New Roman"/>
          </w:rPr>
          <w:fldChar w:fldCharType="begin"/>
        </w:r>
        <w:r w:rsidRPr="0096608F">
          <w:rPr>
            <w:rFonts w:ascii="Times New Roman" w:hAnsi="Times New Roman" w:cs="Times New Roman"/>
          </w:rPr>
          <w:instrText>PAGE   \* MERGEFORMAT</w:instrText>
        </w:r>
        <w:r w:rsidRPr="0096608F">
          <w:rPr>
            <w:rFonts w:ascii="Times New Roman" w:hAnsi="Times New Roman" w:cs="Times New Roman"/>
          </w:rPr>
          <w:fldChar w:fldCharType="separate"/>
        </w:r>
        <w:r w:rsidR="000D4C81">
          <w:rPr>
            <w:rFonts w:ascii="Times New Roman" w:hAnsi="Times New Roman" w:cs="Times New Roman"/>
            <w:noProof/>
          </w:rPr>
          <w:t>xii</w:t>
        </w:r>
        <w:r w:rsidRPr="0096608F">
          <w:rPr>
            <w:rFonts w:ascii="Times New Roman" w:hAnsi="Times New Roman" w:cs="Times New Roman"/>
          </w:rPr>
          <w:fldChar w:fldCharType="end"/>
        </w:r>
      </w:p>
    </w:sdtContent>
  </w:sdt>
  <w:p w14:paraId="26B3592E" w14:textId="77777777" w:rsidR="00DA57B7" w:rsidRDefault="00DA57B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7685459"/>
      <w:docPartObj>
        <w:docPartGallery w:val="Page Numbers (Bottom of Page)"/>
        <w:docPartUnique/>
      </w:docPartObj>
    </w:sdtPr>
    <w:sdtEndPr>
      <w:rPr>
        <w:rFonts w:ascii="Times New Roman" w:hAnsi="Times New Roman" w:cs="Times New Roman"/>
      </w:rPr>
    </w:sdtEndPr>
    <w:sdtContent>
      <w:p w14:paraId="23D5C2D8" w14:textId="0CACE5E1" w:rsidR="00DA57B7" w:rsidRPr="001A3737" w:rsidRDefault="00DA57B7">
        <w:pPr>
          <w:pStyle w:val="Piedepgina"/>
          <w:jc w:val="center"/>
          <w:rPr>
            <w:rFonts w:ascii="Times New Roman" w:hAnsi="Times New Roman" w:cs="Times New Roman"/>
          </w:rPr>
        </w:pPr>
        <w:r w:rsidRPr="001A3737">
          <w:rPr>
            <w:rFonts w:ascii="Times New Roman" w:hAnsi="Times New Roman" w:cs="Times New Roman"/>
          </w:rPr>
          <w:fldChar w:fldCharType="begin"/>
        </w:r>
        <w:r w:rsidRPr="001A3737">
          <w:rPr>
            <w:rFonts w:ascii="Times New Roman" w:hAnsi="Times New Roman" w:cs="Times New Roman"/>
          </w:rPr>
          <w:instrText>PAGE   \* MERGEFORMAT</w:instrText>
        </w:r>
        <w:r w:rsidRPr="001A3737">
          <w:rPr>
            <w:rFonts w:ascii="Times New Roman" w:hAnsi="Times New Roman" w:cs="Times New Roman"/>
          </w:rPr>
          <w:fldChar w:fldCharType="separate"/>
        </w:r>
        <w:r w:rsidR="000D4C81">
          <w:rPr>
            <w:rFonts w:ascii="Times New Roman" w:hAnsi="Times New Roman" w:cs="Times New Roman"/>
            <w:noProof/>
          </w:rPr>
          <w:t>163</w:t>
        </w:r>
        <w:r w:rsidRPr="001A3737">
          <w:rPr>
            <w:rFonts w:ascii="Times New Roman" w:hAnsi="Times New Roman" w:cs="Times New Roman"/>
          </w:rPr>
          <w:fldChar w:fldCharType="end"/>
        </w:r>
      </w:p>
    </w:sdtContent>
  </w:sdt>
  <w:p w14:paraId="5AA0A21F" w14:textId="77777777" w:rsidR="00DA57B7" w:rsidRDefault="00DA57B7">
    <w:pPr>
      <w:pStyle w:val="Piedepgina"/>
    </w:pPr>
  </w:p>
  <w:p w14:paraId="5F786E4E" w14:textId="77777777" w:rsidR="00DA57B7" w:rsidRDefault="00DA57B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A37248" w14:textId="77777777" w:rsidR="003A2D91" w:rsidRDefault="003A2D91" w:rsidP="0028544D">
      <w:pPr>
        <w:spacing w:after="0" w:line="240" w:lineRule="auto"/>
      </w:pPr>
      <w:r>
        <w:separator/>
      </w:r>
    </w:p>
  </w:footnote>
  <w:footnote w:type="continuationSeparator" w:id="0">
    <w:p w14:paraId="1029C777" w14:textId="77777777" w:rsidR="003A2D91" w:rsidRDefault="003A2D91" w:rsidP="0028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21057" w14:textId="77777777" w:rsidR="00DA57B7" w:rsidRDefault="00DA57B7">
    <w:pPr>
      <w:pStyle w:val="Encabezado"/>
      <w:jc w:val="right"/>
    </w:pPr>
  </w:p>
  <w:p w14:paraId="74B99A7E" w14:textId="77777777" w:rsidR="00DA57B7" w:rsidRDefault="00DA57B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215E8" w14:textId="77777777" w:rsidR="00DA57B7" w:rsidRDefault="00DA57B7" w:rsidP="00642BB0">
    <w:pPr>
      <w:pStyle w:val="Encabezado"/>
      <w:jc w:val="center"/>
    </w:pPr>
    <w:r w:rsidRPr="00635603">
      <w:rPr>
        <w:rFonts w:ascii="Arial" w:hAnsi="Arial" w:cs="Arial"/>
        <w:noProof/>
        <w:sz w:val="24"/>
        <w:szCs w:val="24"/>
        <w:lang w:val="en-US"/>
      </w:rPr>
      <w:drawing>
        <wp:inline distT="0" distB="0" distL="0" distR="0" wp14:anchorId="506FE83B" wp14:editId="702D12AC">
          <wp:extent cx="1285875" cy="861536"/>
          <wp:effectExtent l="0" t="0" r="0" b="0"/>
          <wp:docPr id="32" name="Imagen 32" descr="Resultado de imagen para universidad san gregorio de portoviej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iversidad san gregorio de portoviejo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t="12708" b="13260"/>
                  <a:stretch/>
                </pic:blipFill>
                <pic:spPr bwMode="auto">
                  <a:xfrm>
                    <a:off x="0" y="0"/>
                    <a:ext cx="1300856" cy="871574"/>
                  </a:xfrm>
                  <a:prstGeom prst="rect">
                    <a:avLst/>
                  </a:prstGeom>
                  <a:noFill/>
                  <a:ln>
                    <a:noFill/>
                  </a:ln>
                  <a:extLst>
                    <a:ext uri="{53640926-AAD7-44D8-BBD7-CCE9431645EC}">
                      <a14:shadowObscured xmlns:a14="http://schemas.microsoft.com/office/drawing/2010/main"/>
                    </a:ext>
                  </a:extLst>
                </pic:spPr>
              </pic:pic>
            </a:graphicData>
          </a:graphic>
        </wp:inline>
      </w:drawing>
    </w:r>
  </w:p>
  <w:p w14:paraId="729F124F" w14:textId="77777777" w:rsidR="00DA57B7" w:rsidRDefault="00DA57B7" w:rsidP="00642BB0">
    <w:pPr>
      <w:pStyle w:val="Encabezado"/>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7C359" w14:textId="77777777" w:rsidR="00DA57B7" w:rsidRDefault="00DA57B7" w:rsidP="00E3447C">
    <w:pPr>
      <w:pStyle w:val="Encabezado"/>
      <w:jc w:val="center"/>
    </w:pPr>
    <w:r w:rsidRPr="00635603">
      <w:rPr>
        <w:rFonts w:ascii="Arial" w:hAnsi="Arial" w:cs="Arial"/>
        <w:noProof/>
        <w:sz w:val="24"/>
        <w:szCs w:val="24"/>
        <w:lang w:val="en-US"/>
      </w:rPr>
      <w:drawing>
        <wp:inline distT="0" distB="0" distL="0" distR="0" wp14:anchorId="448FDE93" wp14:editId="5E5A96D3">
          <wp:extent cx="1285875" cy="861536"/>
          <wp:effectExtent l="0" t="0" r="0" b="0"/>
          <wp:docPr id="33" name="Imagen 33" descr="Resultado de imagen para universidad san gregorio de portoviej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iversidad san gregorio de portoviejo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t="12708" b="13260"/>
                  <a:stretch/>
                </pic:blipFill>
                <pic:spPr bwMode="auto">
                  <a:xfrm>
                    <a:off x="0" y="0"/>
                    <a:ext cx="1300856" cy="871574"/>
                  </a:xfrm>
                  <a:prstGeom prst="rect">
                    <a:avLst/>
                  </a:prstGeom>
                  <a:noFill/>
                  <a:ln>
                    <a:noFill/>
                  </a:ln>
                  <a:extLst>
                    <a:ext uri="{53640926-AAD7-44D8-BBD7-CCE9431645EC}">
                      <a14:shadowObscured xmlns:a14="http://schemas.microsoft.com/office/drawing/2010/main"/>
                    </a:ext>
                  </a:extLst>
                </pic:spPr>
              </pic:pic>
            </a:graphicData>
          </a:graphic>
        </wp:inline>
      </w:drawing>
    </w:r>
  </w:p>
  <w:p w14:paraId="06EDF27F" w14:textId="77777777" w:rsidR="00DA57B7" w:rsidRDefault="00DA57B7" w:rsidP="00E3447C">
    <w:pPr>
      <w:pStyle w:val="Encabezado"/>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D8099" w14:textId="77777777" w:rsidR="00DA57B7" w:rsidRDefault="00DA57B7" w:rsidP="00E3447C">
    <w:pPr>
      <w:pStyle w:val="Encabezado"/>
      <w:jc w:val="center"/>
    </w:pPr>
    <w:r w:rsidRPr="00635603">
      <w:rPr>
        <w:rFonts w:ascii="Arial" w:hAnsi="Arial" w:cs="Arial"/>
        <w:noProof/>
        <w:sz w:val="24"/>
        <w:szCs w:val="24"/>
        <w:lang w:val="en-US"/>
      </w:rPr>
      <w:drawing>
        <wp:inline distT="0" distB="0" distL="0" distR="0" wp14:anchorId="54590C4B" wp14:editId="77398BCF">
          <wp:extent cx="1285875" cy="861536"/>
          <wp:effectExtent l="0" t="0" r="0" b="0"/>
          <wp:docPr id="34" name="Imagen 34" descr="Resultado de imagen para universidad san gregorio de portoviej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iversidad san gregorio de portoviejo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t="12708" b="13260"/>
                  <a:stretch/>
                </pic:blipFill>
                <pic:spPr bwMode="auto">
                  <a:xfrm>
                    <a:off x="0" y="0"/>
                    <a:ext cx="1300856" cy="871574"/>
                  </a:xfrm>
                  <a:prstGeom prst="rect">
                    <a:avLst/>
                  </a:prstGeom>
                  <a:noFill/>
                  <a:ln>
                    <a:noFill/>
                  </a:ln>
                  <a:extLst>
                    <a:ext uri="{53640926-AAD7-44D8-BBD7-CCE9431645EC}">
                      <a14:shadowObscured xmlns:a14="http://schemas.microsoft.com/office/drawing/2010/main"/>
                    </a:ext>
                  </a:extLst>
                </pic:spPr>
              </pic:pic>
            </a:graphicData>
          </a:graphic>
        </wp:inline>
      </w:drawing>
    </w:r>
  </w:p>
  <w:p w14:paraId="596B4792" w14:textId="77777777" w:rsidR="00DA57B7" w:rsidRDefault="00DA57B7" w:rsidP="00E3447C">
    <w:pPr>
      <w:pStyle w:val="Encabezado"/>
      <w:jc w:val="cen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B3075" w14:textId="77777777" w:rsidR="00DA57B7" w:rsidRDefault="00DA57B7" w:rsidP="00E3447C">
    <w:pPr>
      <w:pStyle w:val="Encabezado"/>
      <w:jc w:val="center"/>
    </w:pPr>
    <w:r w:rsidRPr="00635603">
      <w:rPr>
        <w:rFonts w:ascii="Arial" w:hAnsi="Arial" w:cs="Arial"/>
        <w:noProof/>
        <w:sz w:val="24"/>
        <w:szCs w:val="24"/>
        <w:lang w:val="en-US"/>
      </w:rPr>
      <w:drawing>
        <wp:inline distT="0" distB="0" distL="0" distR="0" wp14:anchorId="75B579FC" wp14:editId="4E15A711">
          <wp:extent cx="1285875" cy="861536"/>
          <wp:effectExtent l="0" t="0" r="0" b="0"/>
          <wp:docPr id="35" name="Imagen 35" descr="Resultado de imagen para universidad san gregorio de portoviej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iversidad san gregorio de portoviejo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t="12708" b="13260"/>
                  <a:stretch/>
                </pic:blipFill>
                <pic:spPr bwMode="auto">
                  <a:xfrm>
                    <a:off x="0" y="0"/>
                    <a:ext cx="1300856" cy="871574"/>
                  </a:xfrm>
                  <a:prstGeom prst="rect">
                    <a:avLst/>
                  </a:prstGeom>
                  <a:noFill/>
                  <a:ln>
                    <a:noFill/>
                  </a:ln>
                  <a:extLst>
                    <a:ext uri="{53640926-AAD7-44D8-BBD7-CCE9431645EC}">
                      <a14:shadowObscured xmlns:a14="http://schemas.microsoft.com/office/drawing/2010/main"/>
                    </a:ext>
                  </a:extLst>
                </pic:spPr>
              </pic:pic>
            </a:graphicData>
          </a:graphic>
        </wp:inline>
      </w:drawing>
    </w:r>
  </w:p>
  <w:p w14:paraId="59AEA11D" w14:textId="77777777" w:rsidR="00DA57B7" w:rsidRDefault="00DA57B7" w:rsidP="00E3447C">
    <w:pPr>
      <w:pStyle w:val="Encabezado"/>
      <w:jc w:val="cent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4F543" w14:textId="77777777" w:rsidR="00DA57B7" w:rsidRDefault="00DA57B7" w:rsidP="00E3447C">
    <w:pPr>
      <w:pStyle w:val="Encabezado"/>
      <w:jc w:val="center"/>
    </w:pPr>
    <w:r w:rsidRPr="00635603">
      <w:rPr>
        <w:rFonts w:ascii="Arial" w:hAnsi="Arial" w:cs="Arial"/>
        <w:noProof/>
        <w:sz w:val="24"/>
        <w:szCs w:val="24"/>
        <w:lang w:val="en-US"/>
      </w:rPr>
      <w:drawing>
        <wp:inline distT="0" distB="0" distL="0" distR="0" wp14:anchorId="2FB70E05" wp14:editId="1CA19D4D">
          <wp:extent cx="1285875" cy="861536"/>
          <wp:effectExtent l="0" t="0" r="0" b="0"/>
          <wp:docPr id="36" name="Imagen 36" descr="Resultado de imagen para universidad san gregorio de portoviej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iversidad san gregorio de portoviejo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t="12708" b="13260"/>
                  <a:stretch/>
                </pic:blipFill>
                <pic:spPr bwMode="auto">
                  <a:xfrm>
                    <a:off x="0" y="0"/>
                    <a:ext cx="1300856" cy="871574"/>
                  </a:xfrm>
                  <a:prstGeom prst="rect">
                    <a:avLst/>
                  </a:prstGeom>
                  <a:noFill/>
                  <a:ln>
                    <a:noFill/>
                  </a:ln>
                  <a:extLst>
                    <a:ext uri="{53640926-AAD7-44D8-BBD7-CCE9431645EC}">
                      <a14:shadowObscured xmlns:a14="http://schemas.microsoft.com/office/drawing/2010/main"/>
                    </a:ext>
                  </a:extLst>
                </pic:spPr>
              </pic:pic>
            </a:graphicData>
          </a:graphic>
        </wp:inline>
      </w:drawing>
    </w:r>
  </w:p>
  <w:p w14:paraId="34520E51" w14:textId="77777777" w:rsidR="00DA57B7" w:rsidRDefault="00DA57B7" w:rsidP="00E3447C">
    <w:pPr>
      <w:pStyle w:val="Encabezado"/>
      <w:jc w:val="cent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DD020" w14:textId="77777777" w:rsidR="00DA57B7" w:rsidRDefault="00DA57B7" w:rsidP="00E3447C">
    <w:pPr>
      <w:pStyle w:val="Encabezado"/>
      <w:jc w:val="center"/>
    </w:pPr>
    <w:r w:rsidRPr="00635603">
      <w:rPr>
        <w:rFonts w:ascii="Arial" w:hAnsi="Arial" w:cs="Arial"/>
        <w:noProof/>
        <w:sz w:val="24"/>
        <w:szCs w:val="24"/>
        <w:lang w:val="en-US"/>
      </w:rPr>
      <w:drawing>
        <wp:inline distT="0" distB="0" distL="0" distR="0" wp14:anchorId="52A06C24" wp14:editId="6F617778">
          <wp:extent cx="1285875" cy="861536"/>
          <wp:effectExtent l="0" t="0" r="0" b="0"/>
          <wp:docPr id="37" name="Imagen 37" descr="Resultado de imagen para universidad san gregorio de portoviej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iversidad san gregorio de portoviejo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t="12708" b="13260"/>
                  <a:stretch/>
                </pic:blipFill>
                <pic:spPr bwMode="auto">
                  <a:xfrm>
                    <a:off x="0" y="0"/>
                    <a:ext cx="1300856" cy="871574"/>
                  </a:xfrm>
                  <a:prstGeom prst="rect">
                    <a:avLst/>
                  </a:prstGeom>
                  <a:noFill/>
                  <a:ln>
                    <a:noFill/>
                  </a:ln>
                  <a:extLst>
                    <a:ext uri="{53640926-AAD7-44D8-BBD7-CCE9431645EC}">
                      <a14:shadowObscured xmlns:a14="http://schemas.microsoft.com/office/drawing/2010/main"/>
                    </a:ext>
                  </a:extLst>
                </pic:spPr>
              </pic:pic>
            </a:graphicData>
          </a:graphic>
        </wp:inline>
      </w:drawing>
    </w:r>
  </w:p>
  <w:p w14:paraId="61A632FD" w14:textId="77777777" w:rsidR="00DA57B7" w:rsidRDefault="00DA57B7" w:rsidP="00E3447C">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441C"/>
    <w:multiLevelType w:val="hybridMultilevel"/>
    <w:tmpl w:val="33E2D94E"/>
    <w:lvl w:ilvl="0" w:tplc="DAFC6DB6">
      <w:start w:val="1"/>
      <w:numFmt w:val="bullet"/>
      <w:lvlText w:val="-"/>
      <w:lvlJc w:val="left"/>
      <w:pPr>
        <w:ind w:left="720" w:hanging="360"/>
      </w:pPr>
      <w:rPr>
        <w:rFonts w:ascii="Sylfaen" w:hAnsi="Sylfae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0772CC"/>
    <w:multiLevelType w:val="hybridMultilevel"/>
    <w:tmpl w:val="8F24DCE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9228E9"/>
    <w:multiLevelType w:val="hybridMultilevel"/>
    <w:tmpl w:val="40767AD0"/>
    <w:lvl w:ilvl="0" w:tplc="DAFC6DB6">
      <w:start w:val="1"/>
      <w:numFmt w:val="bullet"/>
      <w:lvlText w:val="-"/>
      <w:lvlJc w:val="left"/>
      <w:pPr>
        <w:ind w:left="720" w:hanging="360"/>
      </w:pPr>
      <w:rPr>
        <w:rFonts w:ascii="Sylfaen" w:hAnsi="Sylfae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2D2192"/>
    <w:multiLevelType w:val="hybridMultilevel"/>
    <w:tmpl w:val="361E6950"/>
    <w:lvl w:ilvl="0" w:tplc="DAFC6DB6">
      <w:start w:val="1"/>
      <w:numFmt w:val="bullet"/>
      <w:lvlText w:val="-"/>
      <w:lvlJc w:val="left"/>
      <w:pPr>
        <w:ind w:left="720" w:hanging="360"/>
      </w:pPr>
      <w:rPr>
        <w:rFonts w:ascii="Sylfaen" w:hAnsi="Sylfae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20E55D0"/>
    <w:multiLevelType w:val="hybridMultilevel"/>
    <w:tmpl w:val="C318059E"/>
    <w:lvl w:ilvl="0" w:tplc="DAFC6DB6">
      <w:start w:val="1"/>
      <w:numFmt w:val="bullet"/>
      <w:lvlText w:val="-"/>
      <w:lvlJc w:val="left"/>
      <w:pPr>
        <w:ind w:left="720" w:hanging="360"/>
      </w:pPr>
      <w:rPr>
        <w:rFonts w:ascii="Sylfaen" w:hAnsi="Sylfae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4A5387D"/>
    <w:multiLevelType w:val="hybridMultilevel"/>
    <w:tmpl w:val="AE1874F2"/>
    <w:lvl w:ilvl="0" w:tplc="DAFC6DB6">
      <w:start w:val="1"/>
      <w:numFmt w:val="bullet"/>
      <w:lvlText w:val="-"/>
      <w:lvlJc w:val="left"/>
      <w:pPr>
        <w:ind w:left="720" w:hanging="360"/>
      </w:pPr>
      <w:rPr>
        <w:rFonts w:ascii="Sylfaen" w:hAnsi="Sylfae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53B2EFB"/>
    <w:multiLevelType w:val="hybridMultilevel"/>
    <w:tmpl w:val="2CAE6CC2"/>
    <w:lvl w:ilvl="0" w:tplc="DAFC6DB6">
      <w:start w:val="1"/>
      <w:numFmt w:val="bullet"/>
      <w:lvlText w:val="-"/>
      <w:lvlJc w:val="left"/>
      <w:pPr>
        <w:ind w:left="720" w:hanging="360"/>
      </w:pPr>
      <w:rPr>
        <w:rFonts w:ascii="Sylfaen" w:hAnsi="Sylfae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65207AA"/>
    <w:multiLevelType w:val="hybridMultilevel"/>
    <w:tmpl w:val="5B86946A"/>
    <w:lvl w:ilvl="0" w:tplc="116E07B8">
      <w:start w:val="66"/>
      <w:numFmt w:val="bullet"/>
      <w:lvlText w:val="-"/>
      <w:lvlJc w:val="left"/>
      <w:pPr>
        <w:ind w:left="360" w:hanging="360"/>
      </w:pPr>
      <w:rPr>
        <w:rFonts w:ascii="Times New Roman" w:eastAsiaTheme="minorHAnsi"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16671825"/>
    <w:multiLevelType w:val="hybridMultilevel"/>
    <w:tmpl w:val="DE8EA5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AAD2121"/>
    <w:multiLevelType w:val="multilevel"/>
    <w:tmpl w:val="B664916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15:restartNumberingAfterBreak="0">
    <w:nsid w:val="1B722C1E"/>
    <w:multiLevelType w:val="hybridMultilevel"/>
    <w:tmpl w:val="69009578"/>
    <w:lvl w:ilvl="0" w:tplc="DAFC6DB6">
      <w:start w:val="1"/>
      <w:numFmt w:val="bullet"/>
      <w:lvlText w:val="-"/>
      <w:lvlJc w:val="left"/>
      <w:pPr>
        <w:ind w:left="720" w:hanging="360"/>
      </w:pPr>
      <w:rPr>
        <w:rFonts w:ascii="Sylfaen" w:hAnsi="Sylfae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BB9343B"/>
    <w:multiLevelType w:val="hybridMultilevel"/>
    <w:tmpl w:val="F9ACF30C"/>
    <w:lvl w:ilvl="0" w:tplc="DAFC6DB6">
      <w:start w:val="1"/>
      <w:numFmt w:val="bullet"/>
      <w:lvlText w:val="-"/>
      <w:lvlJc w:val="left"/>
      <w:pPr>
        <w:ind w:left="720" w:hanging="360"/>
      </w:pPr>
      <w:rPr>
        <w:rFonts w:ascii="Sylfaen" w:hAnsi="Sylfae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F29183A"/>
    <w:multiLevelType w:val="hybridMultilevel"/>
    <w:tmpl w:val="420AF02E"/>
    <w:lvl w:ilvl="0" w:tplc="DAFC6DB6">
      <w:start w:val="1"/>
      <w:numFmt w:val="bullet"/>
      <w:lvlText w:val="-"/>
      <w:lvlJc w:val="left"/>
      <w:pPr>
        <w:ind w:left="720" w:hanging="360"/>
      </w:pPr>
      <w:rPr>
        <w:rFonts w:ascii="Sylfaen" w:hAnsi="Sylfae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F5E1625"/>
    <w:multiLevelType w:val="hybridMultilevel"/>
    <w:tmpl w:val="7E6462D6"/>
    <w:lvl w:ilvl="0" w:tplc="DAFC6DB6">
      <w:start w:val="1"/>
      <w:numFmt w:val="bullet"/>
      <w:lvlText w:val="-"/>
      <w:lvlJc w:val="left"/>
      <w:pPr>
        <w:ind w:left="720" w:hanging="360"/>
      </w:pPr>
      <w:rPr>
        <w:rFonts w:ascii="Sylfaen" w:hAnsi="Sylfae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6262DFF"/>
    <w:multiLevelType w:val="hybridMultilevel"/>
    <w:tmpl w:val="7130DCE0"/>
    <w:lvl w:ilvl="0" w:tplc="DAFC6DB6">
      <w:start w:val="1"/>
      <w:numFmt w:val="bullet"/>
      <w:lvlText w:val="-"/>
      <w:lvlJc w:val="left"/>
      <w:pPr>
        <w:ind w:left="720" w:hanging="360"/>
      </w:pPr>
      <w:rPr>
        <w:rFonts w:ascii="Sylfaen" w:hAnsi="Sylfae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717533C"/>
    <w:multiLevelType w:val="hybridMultilevel"/>
    <w:tmpl w:val="E36E7480"/>
    <w:lvl w:ilvl="0" w:tplc="DAFC6DB6">
      <w:start w:val="1"/>
      <w:numFmt w:val="bullet"/>
      <w:lvlText w:val="-"/>
      <w:lvlJc w:val="left"/>
      <w:pPr>
        <w:ind w:left="720" w:hanging="360"/>
      </w:pPr>
      <w:rPr>
        <w:rFonts w:ascii="Sylfaen" w:hAnsi="Sylfae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DA978A9"/>
    <w:multiLevelType w:val="hybridMultilevel"/>
    <w:tmpl w:val="0C4CFB70"/>
    <w:lvl w:ilvl="0" w:tplc="0C0A0017">
      <w:start w:val="1"/>
      <w:numFmt w:val="lowerLetter"/>
      <w:lvlText w:val="%1)"/>
      <w:lvlJc w:val="left"/>
      <w:pPr>
        <w:ind w:left="360" w:hanging="360"/>
      </w:pPr>
      <w:rPr>
        <w:rFonts w:hint="default"/>
      </w:rPr>
    </w:lvl>
    <w:lvl w:ilvl="1" w:tplc="4840172A">
      <w:start w:val="1"/>
      <w:numFmt w:val="decimal"/>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301A194B"/>
    <w:multiLevelType w:val="hybridMultilevel"/>
    <w:tmpl w:val="0E423C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02C3337"/>
    <w:multiLevelType w:val="hybridMultilevel"/>
    <w:tmpl w:val="287C74FE"/>
    <w:lvl w:ilvl="0" w:tplc="DAFC6DB6">
      <w:start w:val="1"/>
      <w:numFmt w:val="bullet"/>
      <w:lvlText w:val="-"/>
      <w:lvlJc w:val="left"/>
      <w:pPr>
        <w:ind w:left="720" w:hanging="360"/>
      </w:pPr>
      <w:rPr>
        <w:rFonts w:ascii="Sylfaen" w:hAnsi="Sylfae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1350E36"/>
    <w:multiLevelType w:val="hybridMultilevel"/>
    <w:tmpl w:val="E66E91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7225D65"/>
    <w:multiLevelType w:val="hybridMultilevel"/>
    <w:tmpl w:val="5BAAE5A2"/>
    <w:lvl w:ilvl="0" w:tplc="DAFC6DB6">
      <w:start w:val="1"/>
      <w:numFmt w:val="bullet"/>
      <w:lvlText w:val="-"/>
      <w:lvlJc w:val="left"/>
      <w:pPr>
        <w:ind w:left="720" w:hanging="360"/>
      </w:pPr>
      <w:rPr>
        <w:rFonts w:ascii="Sylfaen" w:hAnsi="Sylfae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2CD00DA"/>
    <w:multiLevelType w:val="hybridMultilevel"/>
    <w:tmpl w:val="CA54A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7392735"/>
    <w:multiLevelType w:val="hybridMultilevel"/>
    <w:tmpl w:val="C6705560"/>
    <w:lvl w:ilvl="0" w:tplc="DAFC6DB6">
      <w:start w:val="1"/>
      <w:numFmt w:val="bullet"/>
      <w:lvlText w:val="-"/>
      <w:lvlJc w:val="left"/>
      <w:pPr>
        <w:ind w:left="720" w:hanging="360"/>
      </w:pPr>
      <w:rPr>
        <w:rFonts w:ascii="Sylfaen" w:hAnsi="Sylfae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DC11D52"/>
    <w:multiLevelType w:val="hybridMultilevel"/>
    <w:tmpl w:val="FFC6E2C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09F2C70"/>
    <w:multiLevelType w:val="hybridMultilevel"/>
    <w:tmpl w:val="EA0ED9B6"/>
    <w:lvl w:ilvl="0" w:tplc="DAFC6DB6">
      <w:start w:val="1"/>
      <w:numFmt w:val="bullet"/>
      <w:lvlText w:val="-"/>
      <w:lvlJc w:val="left"/>
      <w:pPr>
        <w:ind w:left="720" w:hanging="360"/>
      </w:pPr>
      <w:rPr>
        <w:rFonts w:ascii="Sylfaen" w:hAnsi="Sylfae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87C5259"/>
    <w:multiLevelType w:val="hybridMultilevel"/>
    <w:tmpl w:val="4458374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8CA7623"/>
    <w:multiLevelType w:val="hybridMultilevel"/>
    <w:tmpl w:val="FE3A91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B1218BA"/>
    <w:multiLevelType w:val="hybridMultilevel"/>
    <w:tmpl w:val="B12A47B8"/>
    <w:lvl w:ilvl="0" w:tplc="DAFC6DB6">
      <w:start w:val="1"/>
      <w:numFmt w:val="bullet"/>
      <w:lvlText w:val="-"/>
      <w:lvlJc w:val="left"/>
      <w:pPr>
        <w:ind w:left="720" w:hanging="360"/>
      </w:pPr>
      <w:rPr>
        <w:rFonts w:ascii="Sylfaen" w:hAnsi="Sylfae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E2E622E"/>
    <w:multiLevelType w:val="hybridMultilevel"/>
    <w:tmpl w:val="8BD26960"/>
    <w:lvl w:ilvl="0" w:tplc="DAFC6DB6">
      <w:start w:val="1"/>
      <w:numFmt w:val="bullet"/>
      <w:lvlText w:val="-"/>
      <w:lvlJc w:val="left"/>
      <w:pPr>
        <w:ind w:left="720" w:hanging="360"/>
      </w:pPr>
      <w:rPr>
        <w:rFonts w:ascii="Sylfaen" w:hAnsi="Sylfae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64656DE"/>
    <w:multiLevelType w:val="hybridMultilevel"/>
    <w:tmpl w:val="809C48C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F9454DB"/>
    <w:multiLevelType w:val="hybridMultilevel"/>
    <w:tmpl w:val="372ABB5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6B12429"/>
    <w:multiLevelType w:val="hybridMultilevel"/>
    <w:tmpl w:val="270C783A"/>
    <w:lvl w:ilvl="0" w:tplc="4840172A">
      <w:start w:val="1"/>
      <w:numFmt w:val="decimal"/>
      <w:lvlText w:val="%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6E91D7F"/>
    <w:multiLevelType w:val="hybridMultilevel"/>
    <w:tmpl w:val="6CFEB9C0"/>
    <w:lvl w:ilvl="0" w:tplc="DAFC6DB6">
      <w:start w:val="1"/>
      <w:numFmt w:val="bullet"/>
      <w:lvlText w:val="-"/>
      <w:lvlJc w:val="left"/>
      <w:pPr>
        <w:ind w:left="720" w:hanging="360"/>
      </w:pPr>
      <w:rPr>
        <w:rFonts w:ascii="Sylfaen" w:hAnsi="Sylfae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C4B2823"/>
    <w:multiLevelType w:val="hybridMultilevel"/>
    <w:tmpl w:val="26AE6F54"/>
    <w:lvl w:ilvl="0" w:tplc="DAFC6DB6">
      <w:start w:val="1"/>
      <w:numFmt w:val="bullet"/>
      <w:lvlText w:val="-"/>
      <w:lvlJc w:val="left"/>
      <w:pPr>
        <w:ind w:left="720" w:hanging="360"/>
      </w:pPr>
      <w:rPr>
        <w:rFonts w:ascii="Sylfaen" w:hAnsi="Sylfae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EBE1280"/>
    <w:multiLevelType w:val="hybridMultilevel"/>
    <w:tmpl w:val="DFECFD0E"/>
    <w:lvl w:ilvl="0" w:tplc="DAFC6DB6">
      <w:start w:val="1"/>
      <w:numFmt w:val="bullet"/>
      <w:lvlText w:val="-"/>
      <w:lvlJc w:val="left"/>
      <w:pPr>
        <w:ind w:left="720" w:hanging="360"/>
      </w:pPr>
      <w:rPr>
        <w:rFonts w:ascii="Sylfaen" w:hAnsi="Sylfae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16"/>
  </w:num>
  <w:num w:numId="4">
    <w:abstractNumId w:val="31"/>
  </w:num>
  <w:num w:numId="5">
    <w:abstractNumId w:val="6"/>
  </w:num>
  <w:num w:numId="6">
    <w:abstractNumId w:val="24"/>
  </w:num>
  <w:num w:numId="7">
    <w:abstractNumId w:val="15"/>
  </w:num>
  <w:num w:numId="8">
    <w:abstractNumId w:val="28"/>
  </w:num>
  <w:num w:numId="9">
    <w:abstractNumId w:val="12"/>
  </w:num>
  <w:num w:numId="10">
    <w:abstractNumId w:val="0"/>
  </w:num>
  <w:num w:numId="11">
    <w:abstractNumId w:val="22"/>
  </w:num>
  <w:num w:numId="12">
    <w:abstractNumId w:val="32"/>
  </w:num>
  <w:num w:numId="13">
    <w:abstractNumId w:val="20"/>
  </w:num>
  <w:num w:numId="14">
    <w:abstractNumId w:val="23"/>
  </w:num>
  <w:num w:numId="15">
    <w:abstractNumId w:val="8"/>
  </w:num>
  <w:num w:numId="16">
    <w:abstractNumId w:val="26"/>
  </w:num>
  <w:num w:numId="17">
    <w:abstractNumId w:val="30"/>
  </w:num>
  <w:num w:numId="18">
    <w:abstractNumId w:val="7"/>
  </w:num>
  <w:num w:numId="19">
    <w:abstractNumId w:val="4"/>
  </w:num>
  <w:num w:numId="20">
    <w:abstractNumId w:val="2"/>
  </w:num>
  <w:num w:numId="21">
    <w:abstractNumId w:val="17"/>
  </w:num>
  <w:num w:numId="22">
    <w:abstractNumId w:val="3"/>
  </w:num>
  <w:num w:numId="23">
    <w:abstractNumId w:val="25"/>
  </w:num>
  <w:num w:numId="24">
    <w:abstractNumId w:val="14"/>
  </w:num>
  <w:num w:numId="25">
    <w:abstractNumId w:val="34"/>
  </w:num>
  <w:num w:numId="26">
    <w:abstractNumId w:val="11"/>
  </w:num>
  <w:num w:numId="27">
    <w:abstractNumId w:val="1"/>
  </w:num>
  <w:num w:numId="28">
    <w:abstractNumId w:val="13"/>
  </w:num>
  <w:num w:numId="29">
    <w:abstractNumId w:val="27"/>
  </w:num>
  <w:num w:numId="30">
    <w:abstractNumId w:val="5"/>
  </w:num>
  <w:num w:numId="31">
    <w:abstractNumId w:val="29"/>
  </w:num>
  <w:num w:numId="32">
    <w:abstractNumId w:val="18"/>
  </w:num>
  <w:num w:numId="33">
    <w:abstractNumId w:val="33"/>
  </w:num>
  <w:num w:numId="34">
    <w:abstractNumId w:val="19"/>
  </w:num>
  <w:num w:numId="3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1D8"/>
    <w:rsid w:val="000006AA"/>
    <w:rsid w:val="00004D64"/>
    <w:rsid w:val="000054B4"/>
    <w:rsid w:val="00005754"/>
    <w:rsid w:val="00007F4D"/>
    <w:rsid w:val="000118AF"/>
    <w:rsid w:val="00011961"/>
    <w:rsid w:val="0001198F"/>
    <w:rsid w:val="00011B79"/>
    <w:rsid w:val="00014D02"/>
    <w:rsid w:val="00014EC0"/>
    <w:rsid w:val="00015D9A"/>
    <w:rsid w:val="00025875"/>
    <w:rsid w:val="000261F7"/>
    <w:rsid w:val="0003356E"/>
    <w:rsid w:val="000337C5"/>
    <w:rsid w:val="00036553"/>
    <w:rsid w:val="0003656C"/>
    <w:rsid w:val="000420A4"/>
    <w:rsid w:val="00043638"/>
    <w:rsid w:val="00045760"/>
    <w:rsid w:val="00063AC4"/>
    <w:rsid w:val="00070C14"/>
    <w:rsid w:val="00071352"/>
    <w:rsid w:val="00073EAA"/>
    <w:rsid w:val="000774E3"/>
    <w:rsid w:val="000836DB"/>
    <w:rsid w:val="00084427"/>
    <w:rsid w:val="000844F7"/>
    <w:rsid w:val="00090DFE"/>
    <w:rsid w:val="000936AC"/>
    <w:rsid w:val="00095FE8"/>
    <w:rsid w:val="000A43E3"/>
    <w:rsid w:val="000A61F0"/>
    <w:rsid w:val="000B0BD0"/>
    <w:rsid w:val="000B4DB5"/>
    <w:rsid w:val="000B523A"/>
    <w:rsid w:val="000C12A1"/>
    <w:rsid w:val="000C360C"/>
    <w:rsid w:val="000C3D73"/>
    <w:rsid w:val="000C48A4"/>
    <w:rsid w:val="000D0527"/>
    <w:rsid w:val="000D30D9"/>
    <w:rsid w:val="000D4C81"/>
    <w:rsid w:val="000D4DE1"/>
    <w:rsid w:val="000D7726"/>
    <w:rsid w:val="000D7E84"/>
    <w:rsid w:val="000E20B8"/>
    <w:rsid w:val="000E298F"/>
    <w:rsid w:val="000E2EA8"/>
    <w:rsid w:val="000E4920"/>
    <w:rsid w:val="000F0BD0"/>
    <w:rsid w:val="000F3315"/>
    <w:rsid w:val="000F66C9"/>
    <w:rsid w:val="00101A44"/>
    <w:rsid w:val="0010692C"/>
    <w:rsid w:val="00106BAB"/>
    <w:rsid w:val="00112269"/>
    <w:rsid w:val="001137F8"/>
    <w:rsid w:val="00114D5A"/>
    <w:rsid w:val="0011613E"/>
    <w:rsid w:val="00116C1A"/>
    <w:rsid w:val="0012133D"/>
    <w:rsid w:val="00125B54"/>
    <w:rsid w:val="00125F20"/>
    <w:rsid w:val="00126F69"/>
    <w:rsid w:val="00131CEA"/>
    <w:rsid w:val="00131F99"/>
    <w:rsid w:val="00133FE2"/>
    <w:rsid w:val="00135B0A"/>
    <w:rsid w:val="00137F2C"/>
    <w:rsid w:val="0014232D"/>
    <w:rsid w:val="001433F6"/>
    <w:rsid w:val="001465B0"/>
    <w:rsid w:val="00146FF9"/>
    <w:rsid w:val="0015001E"/>
    <w:rsid w:val="001550F0"/>
    <w:rsid w:val="001578A7"/>
    <w:rsid w:val="00165549"/>
    <w:rsid w:val="0016567E"/>
    <w:rsid w:val="00166B1C"/>
    <w:rsid w:val="001729B3"/>
    <w:rsid w:val="001738D6"/>
    <w:rsid w:val="00173A9B"/>
    <w:rsid w:val="00175414"/>
    <w:rsid w:val="001758F5"/>
    <w:rsid w:val="00176690"/>
    <w:rsid w:val="00182E9F"/>
    <w:rsid w:val="00183652"/>
    <w:rsid w:val="001845F2"/>
    <w:rsid w:val="001873E3"/>
    <w:rsid w:val="0019505F"/>
    <w:rsid w:val="001963C1"/>
    <w:rsid w:val="001976D1"/>
    <w:rsid w:val="001A060F"/>
    <w:rsid w:val="001A2194"/>
    <w:rsid w:val="001A3737"/>
    <w:rsid w:val="001A6CCF"/>
    <w:rsid w:val="001A7D9D"/>
    <w:rsid w:val="001B04CC"/>
    <w:rsid w:val="001B1DF9"/>
    <w:rsid w:val="001B2A82"/>
    <w:rsid w:val="001B5706"/>
    <w:rsid w:val="001B5B88"/>
    <w:rsid w:val="001C0B41"/>
    <w:rsid w:val="001C1172"/>
    <w:rsid w:val="001C17C9"/>
    <w:rsid w:val="001C4502"/>
    <w:rsid w:val="001C457F"/>
    <w:rsid w:val="001C78E5"/>
    <w:rsid w:val="001D1164"/>
    <w:rsid w:val="001D13AE"/>
    <w:rsid w:val="001D183D"/>
    <w:rsid w:val="001D2337"/>
    <w:rsid w:val="001D3D0E"/>
    <w:rsid w:val="001D4EDF"/>
    <w:rsid w:val="001D50D9"/>
    <w:rsid w:val="001D6FC3"/>
    <w:rsid w:val="001D7230"/>
    <w:rsid w:val="001E6535"/>
    <w:rsid w:val="001E6D1C"/>
    <w:rsid w:val="001F10A0"/>
    <w:rsid w:val="001F3539"/>
    <w:rsid w:val="001F6AA7"/>
    <w:rsid w:val="00202F88"/>
    <w:rsid w:val="002039A3"/>
    <w:rsid w:val="00204031"/>
    <w:rsid w:val="00205958"/>
    <w:rsid w:val="002109E3"/>
    <w:rsid w:val="0021319B"/>
    <w:rsid w:val="00216E02"/>
    <w:rsid w:val="00217054"/>
    <w:rsid w:val="00217151"/>
    <w:rsid w:val="002249F0"/>
    <w:rsid w:val="0022750C"/>
    <w:rsid w:val="00227CCC"/>
    <w:rsid w:val="0023182A"/>
    <w:rsid w:val="00232696"/>
    <w:rsid w:val="00233880"/>
    <w:rsid w:val="00233E52"/>
    <w:rsid w:val="0023663E"/>
    <w:rsid w:val="00243AB4"/>
    <w:rsid w:val="00247816"/>
    <w:rsid w:val="00251E86"/>
    <w:rsid w:val="00252244"/>
    <w:rsid w:val="002543CA"/>
    <w:rsid w:val="00254629"/>
    <w:rsid w:val="00254B32"/>
    <w:rsid w:val="00256AD5"/>
    <w:rsid w:val="00256FF1"/>
    <w:rsid w:val="0025770D"/>
    <w:rsid w:val="00263F82"/>
    <w:rsid w:val="00265442"/>
    <w:rsid w:val="00265F44"/>
    <w:rsid w:val="00274361"/>
    <w:rsid w:val="00280297"/>
    <w:rsid w:val="0028112F"/>
    <w:rsid w:val="00282169"/>
    <w:rsid w:val="0028232A"/>
    <w:rsid w:val="00282C08"/>
    <w:rsid w:val="00285046"/>
    <w:rsid w:val="0028544D"/>
    <w:rsid w:val="00286B83"/>
    <w:rsid w:val="00291E70"/>
    <w:rsid w:val="00296A85"/>
    <w:rsid w:val="002A2664"/>
    <w:rsid w:val="002A5F1E"/>
    <w:rsid w:val="002B16AA"/>
    <w:rsid w:val="002B2D03"/>
    <w:rsid w:val="002B6ADC"/>
    <w:rsid w:val="002B6DEA"/>
    <w:rsid w:val="002C18E0"/>
    <w:rsid w:val="002C1E81"/>
    <w:rsid w:val="002C70C4"/>
    <w:rsid w:val="002D206B"/>
    <w:rsid w:val="002D2F40"/>
    <w:rsid w:val="002D70B3"/>
    <w:rsid w:val="002E13C5"/>
    <w:rsid w:val="002F00B1"/>
    <w:rsid w:val="002F249F"/>
    <w:rsid w:val="002F2EDE"/>
    <w:rsid w:val="002F4798"/>
    <w:rsid w:val="002F4816"/>
    <w:rsid w:val="002F52E7"/>
    <w:rsid w:val="002F7CC3"/>
    <w:rsid w:val="003008F4"/>
    <w:rsid w:val="00300FC2"/>
    <w:rsid w:val="00301071"/>
    <w:rsid w:val="00301649"/>
    <w:rsid w:val="00301C49"/>
    <w:rsid w:val="003041C6"/>
    <w:rsid w:val="00304DB1"/>
    <w:rsid w:val="00306E81"/>
    <w:rsid w:val="00307933"/>
    <w:rsid w:val="00307FEE"/>
    <w:rsid w:val="003118BB"/>
    <w:rsid w:val="00313F57"/>
    <w:rsid w:val="003207B1"/>
    <w:rsid w:val="0032289E"/>
    <w:rsid w:val="003237DA"/>
    <w:rsid w:val="00326552"/>
    <w:rsid w:val="00332128"/>
    <w:rsid w:val="00332B93"/>
    <w:rsid w:val="0033452A"/>
    <w:rsid w:val="00335233"/>
    <w:rsid w:val="00337C4B"/>
    <w:rsid w:val="003412A1"/>
    <w:rsid w:val="00341A96"/>
    <w:rsid w:val="00343F69"/>
    <w:rsid w:val="00345ADE"/>
    <w:rsid w:val="00350ACC"/>
    <w:rsid w:val="00350C5C"/>
    <w:rsid w:val="003537E2"/>
    <w:rsid w:val="00353D41"/>
    <w:rsid w:val="00354EF1"/>
    <w:rsid w:val="00355E41"/>
    <w:rsid w:val="00357970"/>
    <w:rsid w:val="00364525"/>
    <w:rsid w:val="00371A0E"/>
    <w:rsid w:val="00373FCA"/>
    <w:rsid w:val="00384E9C"/>
    <w:rsid w:val="003866EC"/>
    <w:rsid w:val="00386811"/>
    <w:rsid w:val="00386F16"/>
    <w:rsid w:val="003871D0"/>
    <w:rsid w:val="003909E9"/>
    <w:rsid w:val="00393243"/>
    <w:rsid w:val="00393991"/>
    <w:rsid w:val="00394E45"/>
    <w:rsid w:val="00394ED4"/>
    <w:rsid w:val="00395A32"/>
    <w:rsid w:val="00397DBD"/>
    <w:rsid w:val="003A2D91"/>
    <w:rsid w:val="003A2F97"/>
    <w:rsid w:val="003A594E"/>
    <w:rsid w:val="003A5EA6"/>
    <w:rsid w:val="003B7B7D"/>
    <w:rsid w:val="003C010D"/>
    <w:rsid w:val="003C1F6E"/>
    <w:rsid w:val="003C28B4"/>
    <w:rsid w:val="003C4956"/>
    <w:rsid w:val="003C72EE"/>
    <w:rsid w:val="003C77EB"/>
    <w:rsid w:val="003D153A"/>
    <w:rsid w:val="003D1720"/>
    <w:rsid w:val="003D6F10"/>
    <w:rsid w:val="003D7928"/>
    <w:rsid w:val="003E14C8"/>
    <w:rsid w:val="003E1EAD"/>
    <w:rsid w:val="003E691D"/>
    <w:rsid w:val="003E6948"/>
    <w:rsid w:val="003F0E85"/>
    <w:rsid w:val="003F4BCF"/>
    <w:rsid w:val="003F5E94"/>
    <w:rsid w:val="003F70F0"/>
    <w:rsid w:val="003F73E6"/>
    <w:rsid w:val="00400EAC"/>
    <w:rsid w:val="004017F0"/>
    <w:rsid w:val="00405759"/>
    <w:rsid w:val="00407024"/>
    <w:rsid w:val="00412FF8"/>
    <w:rsid w:val="004132CF"/>
    <w:rsid w:val="00413389"/>
    <w:rsid w:val="0041481E"/>
    <w:rsid w:val="00421EA9"/>
    <w:rsid w:val="00422CCD"/>
    <w:rsid w:val="00427932"/>
    <w:rsid w:val="00431C1C"/>
    <w:rsid w:val="00434A0F"/>
    <w:rsid w:val="004353CE"/>
    <w:rsid w:val="004402F7"/>
    <w:rsid w:val="00440407"/>
    <w:rsid w:val="00441DCA"/>
    <w:rsid w:val="00443431"/>
    <w:rsid w:val="0044403C"/>
    <w:rsid w:val="004449B2"/>
    <w:rsid w:val="00445E24"/>
    <w:rsid w:val="00446CB3"/>
    <w:rsid w:val="004472C0"/>
    <w:rsid w:val="00451F40"/>
    <w:rsid w:val="004551BD"/>
    <w:rsid w:val="004553CA"/>
    <w:rsid w:val="00461E88"/>
    <w:rsid w:val="0046219F"/>
    <w:rsid w:val="00463C06"/>
    <w:rsid w:val="004679DB"/>
    <w:rsid w:val="00471405"/>
    <w:rsid w:val="004721AA"/>
    <w:rsid w:val="00472276"/>
    <w:rsid w:val="004735AC"/>
    <w:rsid w:val="00474B59"/>
    <w:rsid w:val="0047692B"/>
    <w:rsid w:val="00482861"/>
    <w:rsid w:val="00482957"/>
    <w:rsid w:val="004850F6"/>
    <w:rsid w:val="004854E6"/>
    <w:rsid w:val="004959DC"/>
    <w:rsid w:val="00497544"/>
    <w:rsid w:val="004A1DE1"/>
    <w:rsid w:val="004B5072"/>
    <w:rsid w:val="004B570E"/>
    <w:rsid w:val="004C6709"/>
    <w:rsid w:val="004C7A42"/>
    <w:rsid w:val="004D0150"/>
    <w:rsid w:val="004D7332"/>
    <w:rsid w:val="004E0B67"/>
    <w:rsid w:val="004E0FB7"/>
    <w:rsid w:val="004E1D3E"/>
    <w:rsid w:val="004E2D2B"/>
    <w:rsid w:val="004E2F70"/>
    <w:rsid w:val="004F0588"/>
    <w:rsid w:val="004F0D9A"/>
    <w:rsid w:val="004F2D0C"/>
    <w:rsid w:val="004F4DA2"/>
    <w:rsid w:val="004F5817"/>
    <w:rsid w:val="004F7D36"/>
    <w:rsid w:val="00502E93"/>
    <w:rsid w:val="005065BD"/>
    <w:rsid w:val="0050713F"/>
    <w:rsid w:val="00511005"/>
    <w:rsid w:val="005118BD"/>
    <w:rsid w:val="005128A1"/>
    <w:rsid w:val="00515E8B"/>
    <w:rsid w:val="00515FDC"/>
    <w:rsid w:val="00517F69"/>
    <w:rsid w:val="00524B74"/>
    <w:rsid w:val="00526A80"/>
    <w:rsid w:val="00531B30"/>
    <w:rsid w:val="00535A61"/>
    <w:rsid w:val="00535D72"/>
    <w:rsid w:val="00536D91"/>
    <w:rsid w:val="005410C7"/>
    <w:rsid w:val="00557452"/>
    <w:rsid w:val="005614C8"/>
    <w:rsid w:val="005633B8"/>
    <w:rsid w:val="00564698"/>
    <w:rsid w:val="00565F92"/>
    <w:rsid w:val="00566B73"/>
    <w:rsid w:val="00570C7E"/>
    <w:rsid w:val="00573412"/>
    <w:rsid w:val="00576135"/>
    <w:rsid w:val="0058064C"/>
    <w:rsid w:val="00582378"/>
    <w:rsid w:val="005862E3"/>
    <w:rsid w:val="00586721"/>
    <w:rsid w:val="00586F1B"/>
    <w:rsid w:val="00587DFC"/>
    <w:rsid w:val="00590718"/>
    <w:rsid w:val="005909D2"/>
    <w:rsid w:val="005911CD"/>
    <w:rsid w:val="00592D3D"/>
    <w:rsid w:val="00595090"/>
    <w:rsid w:val="00595455"/>
    <w:rsid w:val="00597F93"/>
    <w:rsid w:val="005A0090"/>
    <w:rsid w:val="005A090E"/>
    <w:rsid w:val="005A33D2"/>
    <w:rsid w:val="005A63D4"/>
    <w:rsid w:val="005B228D"/>
    <w:rsid w:val="005B3342"/>
    <w:rsid w:val="005B4150"/>
    <w:rsid w:val="005C168C"/>
    <w:rsid w:val="005C169F"/>
    <w:rsid w:val="005C26EC"/>
    <w:rsid w:val="005C5FEE"/>
    <w:rsid w:val="005C6E44"/>
    <w:rsid w:val="005C78C8"/>
    <w:rsid w:val="005D1C53"/>
    <w:rsid w:val="005E03F2"/>
    <w:rsid w:val="005E64BC"/>
    <w:rsid w:val="005E72F4"/>
    <w:rsid w:val="005F16E9"/>
    <w:rsid w:val="005F3B91"/>
    <w:rsid w:val="005F6B1D"/>
    <w:rsid w:val="006019E3"/>
    <w:rsid w:val="00603029"/>
    <w:rsid w:val="00606A4F"/>
    <w:rsid w:val="00611616"/>
    <w:rsid w:val="006143C7"/>
    <w:rsid w:val="00614A6A"/>
    <w:rsid w:val="00614B62"/>
    <w:rsid w:val="00621AFA"/>
    <w:rsid w:val="00622367"/>
    <w:rsid w:val="006228C2"/>
    <w:rsid w:val="00622B51"/>
    <w:rsid w:val="00623BC8"/>
    <w:rsid w:val="006242B8"/>
    <w:rsid w:val="006248EC"/>
    <w:rsid w:val="00635603"/>
    <w:rsid w:val="00635983"/>
    <w:rsid w:val="00640015"/>
    <w:rsid w:val="00642BB0"/>
    <w:rsid w:val="006433F3"/>
    <w:rsid w:val="006441D8"/>
    <w:rsid w:val="00647EF9"/>
    <w:rsid w:val="0065006E"/>
    <w:rsid w:val="00650BA7"/>
    <w:rsid w:val="00651C55"/>
    <w:rsid w:val="006538F4"/>
    <w:rsid w:val="00656329"/>
    <w:rsid w:val="00657B33"/>
    <w:rsid w:val="00657DFB"/>
    <w:rsid w:val="00662A7C"/>
    <w:rsid w:val="006653EA"/>
    <w:rsid w:val="006669C3"/>
    <w:rsid w:val="00666D50"/>
    <w:rsid w:val="00670002"/>
    <w:rsid w:val="006705DA"/>
    <w:rsid w:val="0067072A"/>
    <w:rsid w:val="00671CEA"/>
    <w:rsid w:val="0067242F"/>
    <w:rsid w:val="006726FB"/>
    <w:rsid w:val="006777CE"/>
    <w:rsid w:val="00681609"/>
    <w:rsid w:val="006828D8"/>
    <w:rsid w:val="00683E58"/>
    <w:rsid w:val="0068434E"/>
    <w:rsid w:val="00684E57"/>
    <w:rsid w:val="00685709"/>
    <w:rsid w:val="006876DF"/>
    <w:rsid w:val="0069158E"/>
    <w:rsid w:val="00691EB4"/>
    <w:rsid w:val="00694789"/>
    <w:rsid w:val="00697A0B"/>
    <w:rsid w:val="00697EA9"/>
    <w:rsid w:val="006A2CFE"/>
    <w:rsid w:val="006A3CDC"/>
    <w:rsid w:val="006A5444"/>
    <w:rsid w:val="006A58ED"/>
    <w:rsid w:val="006A779E"/>
    <w:rsid w:val="006B3077"/>
    <w:rsid w:val="006B55CA"/>
    <w:rsid w:val="006B72F3"/>
    <w:rsid w:val="006B79AD"/>
    <w:rsid w:val="006C2148"/>
    <w:rsid w:val="006C25B2"/>
    <w:rsid w:val="006D10F8"/>
    <w:rsid w:val="006D3055"/>
    <w:rsid w:val="006D33D6"/>
    <w:rsid w:val="006D3B48"/>
    <w:rsid w:val="006E0F0F"/>
    <w:rsid w:val="006E1900"/>
    <w:rsid w:val="006E32E9"/>
    <w:rsid w:val="006E3D4A"/>
    <w:rsid w:val="006E451E"/>
    <w:rsid w:val="006E6412"/>
    <w:rsid w:val="006E743D"/>
    <w:rsid w:val="006E7D40"/>
    <w:rsid w:val="006F4096"/>
    <w:rsid w:val="006F6453"/>
    <w:rsid w:val="006F76F6"/>
    <w:rsid w:val="00700B2F"/>
    <w:rsid w:val="007046AA"/>
    <w:rsid w:val="0070498A"/>
    <w:rsid w:val="00704EA0"/>
    <w:rsid w:val="00705F33"/>
    <w:rsid w:val="0071071D"/>
    <w:rsid w:val="007119E2"/>
    <w:rsid w:val="0071274E"/>
    <w:rsid w:val="00716C62"/>
    <w:rsid w:val="007179B0"/>
    <w:rsid w:val="00721C85"/>
    <w:rsid w:val="00721CE6"/>
    <w:rsid w:val="00723663"/>
    <w:rsid w:val="00724103"/>
    <w:rsid w:val="00724812"/>
    <w:rsid w:val="00724862"/>
    <w:rsid w:val="00726375"/>
    <w:rsid w:val="0073243E"/>
    <w:rsid w:val="007358A3"/>
    <w:rsid w:val="00737BCA"/>
    <w:rsid w:val="00743139"/>
    <w:rsid w:val="00743285"/>
    <w:rsid w:val="00750325"/>
    <w:rsid w:val="00751CC9"/>
    <w:rsid w:val="00754607"/>
    <w:rsid w:val="00756A57"/>
    <w:rsid w:val="00757FF6"/>
    <w:rsid w:val="00763C63"/>
    <w:rsid w:val="00770B51"/>
    <w:rsid w:val="0077158D"/>
    <w:rsid w:val="0077672A"/>
    <w:rsid w:val="0078119A"/>
    <w:rsid w:val="00784D59"/>
    <w:rsid w:val="00786643"/>
    <w:rsid w:val="00787FAA"/>
    <w:rsid w:val="0079219D"/>
    <w:rsid w:val="00792D15"/>
    <w:rsid w:val="007938F3"/>
    <w:rsid w:val="00796FC7"/>
    <w:rsid w:val="007A1267"/>
    <w:rsid w:val="007A2A0B"/>
    <w:rsid w:val="007A39EF"/>
    <w:rsid w:val="007A3E67"/>
    <w:rsid w:val="007A6584"/>
    <w:rsid w:val="007B03E1"/>
    <w:rsid w:val="007B190C"/>
    <w:rsid w:val="007B1BC1"/>
    <w:rsid w:val="007B4895"/>
    <w:rsid w:val="007B5823"/>
    <w:rsid w:val="007B6120"/>
    <w:rsid w:val="007C10D6"/>
    <w:rsid w:val="007C5254"/>
    <w:rsid w:val="007C6AFB"/>
    <w:rsid w:val="007C7FB1"/>
    <w:rsid w:val="007D0E67"/>
    <w:rsid w:val="007D2D9C"/>
    <w:rsid w:val="007D4A2C"/>
    <w:rsid w:val="007E4878"/>
    <w:rsid w:val="007E4C80"/>
    <w:rsid w:val="007E527B"/>
    <w:rsid w:val="007E62B2"/>
    <w:rsid w:val="007F028D"/>
    <w:rsid w:val="007F0810"/>
    <w:rsid w:val="007F1FF2"/>
    <w:rsid w:val="007F439F"/>
    <w:rsid w:val="007F494C"/>
    <w:rsid w:val="007F5937"/>
    <w:rsid w:val="007F5E71"/>
    <w:rsid w:val="007F7AEE"/>
    <w:rsid w:val="008009DC"/>
    <w:rsid w:val="00801A86"/>
    <w:rsid w:val="00802482"/>
    <w:rsid w:val="0080413C"/>
    <w:rsid w:val="0080469E"/>
    <w:rsid w:val="00811046"/>
    <w:rsid w:val="008136B5"/>
    <w:rsid w:val="00816E58"/>
    <w:rsid w:val="00820C2A"/>
    <w:rsid w:val="00820D4F"/>
    <w:rsid w:val="008238EE"/>
    <w:rsid w:val="008248CC"/>
    <w:rsid w:val="00826147"/>
    <w:rsid w:val="008406A6"/>
    <w:rsid w:val="008407BD"/>
    <w:rsid w:val="0084320C"/>
    <w:rsid w:val="00844FD7"/>
    <w:rsid w:val="0084699B"/>
    <w:rsid w:val="00847731"/>
    <w:rsid w:val="008500C6"/>
    <w:rsid w:val="0086067E"/>
    <w:rsid w:val="00860E0E"/>
    <w:rsid w:val="00860F74"/>
    <w:rsid w:val="008640C5"/>
    <w:rsid w:val="008650B2"/>
    <w:rsid w:val="00867815"/>
    <w:rsid w:val="00874B19"/>
    <w:rsid w:val="00877612"/>
    <w:rsid w:val="0088048C"/>
    <w:rsid w:val="008806BF"/>
    <w:rsid w:val="0088156D"/>
    <w:rsid w:val="00883C1D"/>
    <w:rsid w:val="0088670E"/>
    <w:rsid w:val="00891F82"/>
    <w:rsid w:val="00894BD3"/>
    <w:rsid w:val="008969CF"/>
    <w:rsid w:val="008A5B3B"/>
    <w:rsid w:val="008B4B7A"/>
    <w:rsid w:val="008B4CE7"/>
    <w:rsid w:val="008B5295"/>
    <w:rsid w:val="008C01E4"/>
    <w:rsid w:val="008C0B3D"/>
    <w:rsid w:val="008C3016"/>
    <w:rsid w:val="008C45CC"/>
    <w:rsid w:val="008D30EB"/>
    <w:rsid w:val="008D33CA"/>
    <w:rsid w:val="008D34CE"/>
    <w:rsid w:val="008D4E6C"/>
    <w:rsid w:val="008E672D"/>
    <w:rsid w:val="008E7F3A"/>
    <w:rsid w:val="008F0AF7"/>
    <w:rsid w:val="008F6E94"/>
    <w:rsid w:val="008F7625"/>
    <w:rsid w:val="00901A13"/>
    <w:rsid w:val="00903752"/>
    <w:rsid w:val="009059FC"/>
    <w:rsid w:val="009070F3"/>
    <w:rsid w:val="0091209B"/>
    <w:rsid w:val="00912A82"/>
    <w:rsid w:val="00914F57"/>
    <w:rsid w:val="009155C5"/>
    <w:rsid w:val="0091689E"/>
    <w:rsid w:val="0092015C"/>
    <w:rsid w:val="009225AD"/>
    <w:rsid w:val="00926E09"/>
    <w:rsid w:val="00927468"/>
    <w:rsid w:val="00930141"/>
    <w:rsid w:val="009310BB"/>
    <w:rsid w:val="009326FE"/>
    <w:rsid w:val="00935E45"/>
    <w:rsid w:val="00936A1B"/>
    <w:rsid w:val="00937BBC"/>
    <w:rsid w:val="00945D2D"/>
    <w:rsid w:val="0095009D"/>
    <w:rsid w:val="0095276E"/>
    <w:rsid w:val="00955B46"/>
    <w:rsid w:val="009625EE"/>
    <w:rsid w:val="00964A2E"/>
    <w:rsid w:val="0096608F"/>
    <w:rsid w:val="00966252"/>
    <w:rsid w:val="009665F9"/>
    <w:rsid w:val="00970012"/>
    <w:rsid w:val="00972D39"/>
    <w:rsid w:val="009748D8"/>
    <w:rsid w:val="00974EBF"/>
    <w:rsid w:val="00975479"/>
    <w:rsid w:val="00976366"/>
    <w:rsid w:val="0098115E"/>
    <w:rsid w:val="00981CB0"/>
    <w:rsid w:val="00983C7A"/>
    <w:rsid w:val="009841CD"/>
    <w:rsid w:val="009862A1"/>
    <w:rsid w:val="00986601"/>
    <w:rsid w:val="009900EF"/>
    <w:rsid w:val="00990B14"/>
    <w:rsid w:val="00993D30"/>
    <w:rsid w:val="00994093"/>
    <w:rsid w:val="00996242"/>
    <w:rsid w:val="009A0B0A"/>
    <w:rsid w:val="009A0D0F"/>
    <w:rsid w:val="009A3F00"/>
    <w:rsid w:val="009B160F"/>
    <w:rsid w:val="009B3B48"/>
    <w:rsid w:val="009B3D92"/>
    <w:rsid w:val="009B4EAB"/>
    <w:rsid w:val="009B770B"/>
    <w:rsid w:val="009C5069"/>
    <w:rsid w:val="009C6841"/>
    <w:rsid w:val="009C6CE6"/>
    <w:rsid w:val="009C73E6"/>
    <w:rsid w:val="009E0003"/>
    <w:rsid w:val="009E0A39"/>
    <w:rsid w:val="009E1AD9"/>
    <w:rsid w:val="009E30A9"/>
    <w:rsid w:val="009E38DC"/>
    <w:rsid w:val="009E3C77"/>
    <w:rsid w:val="009E647B"/>
    <w:rsid w:val="009E6E7D"/>
    <w:rsid w:val="009F20E8"/>
    <w:rsid w:val="009F608B"/>
    <w:rsid w:val="00A00F1E"/>
    <w:rsid w:val="00A0128D"/>
    <w:rsid w:val="00A02CC7"/>
    <w:rsid w:val="00A030D2"/>
    <w:rsid w:val="00A036E5"/>
    <w:rsid w:val="00A04764"/>
    <w:rsid w:val="00A12397"/>
    <w:rsid w:val="00A1287D"/>
    <w:rsid w:val="00A15184"/>
    <w:rsid w:val="00A17446"/>
    <w:rsid w:val="00A22750"/>
    <w:rsid w:val="00A36C78"/>
    <w:rsid w:val="00A36D31"/>
    <w:rsid w:val="00A4233D"/>
    <w:rsid w:val="00A44FF5"/>
    <w:rsid w:val="00A46F2F"/>
    <w:rsid w:val="00A47028"/>
    <w:rsid w:val="00A52DC6"/>
    <w:rsid w:val="00A53512"/>
    <w:rsid w:val="00A537D4"/>
    <w:rsid w:val="00A60BB6"/>
    <w:rsid w:val="00A626A9"/>
    <w:rsid w:val="00A63FC8"/>
    <w:rsid w:val="00A65161"/>
    <w:rsid w:val="00A66A33"/>
    <w:rsid w:val="00A720D3"/>
    <w:rsid w:val="00A73790"/>
    <w:rsid w:val="00A9032E"/>
    <w:rsid w:val="00A916AC"/>
    <w:rsid w:val="00A92195"/>
    <w:rsid w:val="00A96D62"/>
    <w:rsid w:val="00AA173E"/>
    <w:rsid w:val="00AA1E06"/>
    <w:rsid w:val="00AA3531"/>
    <w:rsid w:val="00AA41C4"/>
    <w:rsid w:val="00AA4C5E"/>
    <w:rsid w:val="00AA56C7"/>
    <w:rsid w:val="00AB1F73"/>
    <w:rsid w:val="00AB4C2F"/>
    <w:rsid w:val="00AC0EED"/>
    <w:rsid w:val="00AC64D8"/>
    <w:rsid w:val="00AC7DC7"/>
    <w:rsid w:val="00AC7DD9"/>
    <w:rsid w:val="00AD240F"/>
    <w:rsid w:val="00AD3CF2"/>
    <w:rsid w:val="00AE05E2"/>
    <w:rsid w:val="00AE30F5"/>
    <w:rsid w:val="00AE55F9"/>
    <w:rsid w:val="00AF0D35"/>
    <w:rsid w:val="00AF27F3"/>
    <w:rsid w:val="00AF3C8C"/>
    <w:rsid w:val="00B0023C"/>
    <w:rsid w:val="00B01D74"/>
    <w:rsid w:val="00B04700"/>
    <w:rsid w:val="00B07426"/>
    <w:rsid w:val="00B1042D"/>
    <w:rsid w:val="00B107EE"/>
    <w:rsid w:val="00B10CED"/>
    <w:rsid w:val="00B2389F"/>
    <w:rsid w:val="00B23BCF"/>
    <w:rsid w:val="00B24762"/>
    <w:rsid w:val="00B251F0"/>
    <w:rsid w:val="00B26146"/>
    <w:rsid w:val="00B27D07"/>
    <w:rsid w:val="00B31BD1"/>
    <w:rsid w:val="00B32B1F"/>
    <w:rsid w:val="00B37A4A"/>
    <w:rsid w:val="00B40454"/>
    <w:rsid w:val="00B408B0"/>
    <w:rsid w:val="00B41A07"/>
    <w:rsid w:val="00B42611"/>
    <w:rsid w:val="00B42FD6"/>
    <w:rsid w:val="00B46EA5"/>
    <w:rsid w:val="00B50BCF"/>
    <w:rsid w:val="00B53C99"/>
    <w:rsid w:val="00B548B7"/>
    <w:rsid w:val="00B60D99"/>
    <w:rsid w:val="00B61E89"/>
    <w:rsid w:val="00B63E98"/>
    <w:rsid w:val="00B7376F"/>
    <w:rsid w:val="00B748D2"/>
    <w:rsid w:val="00B76573"/>
    <w:rsid w:val="00B77EEB"/>
    <w:rsid w:val="00B80DCB"/>
    <w:rsid w:val="00B81D7F"/>
    <w:rsid w:val="00B82435"/>
    <w:rsid w:val="00B84C1A"/>
    <w:rsid w:val="00B85F94"/>
    <w:rsid w:val="00B951E0"/>
    <w:rsid w:val="00B95E40"/>
    <w:rsid w:val="00BA0448"/>
    <w:rsid w:val="00BA2B54"/>
    <w:rsid w:val="00BA7951"/>
    <w:rsid w:val="00BA7A68"/>
    <w:rsid w:val="00BA7E6A"/>
    <w:rsid w:val="00BB1718"/>
    <w:rsid w:val="00BB4CC8"/>
    <w:rsid w:val="00BB7D96"/>
    <w:rsid w:val="00BD094E"/>
    <w:rsid w:val="00BD1B72"/>
    <w:rsid w:val="00BD209E"/>
    <w:rsid w:val="00BD3728"/>
    <w:rsid w:val="00BD458A"/>
    <w:rsid w:val="00BE1F98"/>
    <w:rsid w:val="00BE5239"/>
    <w:rsid w:val="00BE67A7"/>
    <w:rsid w:val="00BE6C80"/>
    <w:rsid w:val="00BE76D5"/>
    <w:rsid w:val="00BF1484"/>
    <w:rsid w:val="00BF1C07"/>
    <w:rsid w:val="00BF21D2"/>
    <w:rsid w:val="00BF2813"/>
    <w:rsid w:val="00BF3361"/>
    <w:rsid w:val="00BF44F8"/>
    <w:rsid w:val="00BF4F9B"/>
    <w:rsid w:val="00BF519D"/>
    <w:rsid w:val="00BF52A1"/>
    <w:rsid w:val="00BF5F28"/>
    <w:rsid w:val="00BF6605"/>
    <w:rsid w:val="00BF7645"/>
    <w:rsid w:val="00C00DBC"/>
    <w:rsid w:val="00C02E8E"/>
    <w:rsid w:val="00C03D80"/>
    <w:rsid w:val="00C062BD"/>
    <w:rsid w:val="00C10C44"/>
    <w:rsid w:val="00C11FA3"/>
    <w:rsid w:val="00C1673D"/>
    <w:rsid w:val="00C20C17"/>
    <w:rsid w:val="00C22E37"/>
    <w:rsid w:val="00C23443"/>
    <w:rsid w:val="00C24684"/>
    <w:rsid w:val="00C26FF7"/>
    <w:rsid w:val="00C27BAF"/>
    <w:rsid w:val="00C32577"/>
    <w:rsid w:val="00C339B5"/>
    <w:rsid w:val="00C33BB6"/>
    <w:rsid w:val="00C33BF3"/>
    <w:rsid w:val="00C34399"/>
    <w:rsid w:val="00C34847"/>
    <w:rsid w:val="00C4009F"/>
    <w:rsid w:val="00C436A3"/>
    <w:rsid w:val="00C46008"/>
    <w:rsid w:val="00C5284D"/>
    <w:rsid w:val="00C651EE"/>
    <w:rsid w:val="00C6635B"/>
    <w:rsid w:val="00C673C5"/>
    <w:rsid w:val="00C71BBC"/>
    <w:rsid w:val="00C72EF5"/>
    <w:rsid w:val="00C75571"/>
    <w:rsid w:val="00C75964"/>
    <w:rsid w:val="00C76CA9"/>
    <w:rsid w:val="00C76CF7"/>
    <w:rsid w:val="00C778D8"/>
    <w:rsid w:val="00C81383"/>
    <w:rsid w:val="00C814A2"/>
    <w:rsid w:val="00C81EDC"/>
    <w:rsid w:val="00C92A89"/>
    <w:rsid w:val="00C948CE"/>
    <w:rsid w:val="00C95098"/>
    <w:rsid w:val="00C959D9"/>
    <w:rsid w:val="00CA2202"/>
    <w:rsid w:val="00CA39A7"/>
    <w:rsid w:val="00CA3AE9"/>
    <w:rsid w:val="00CA5940"/>
    <w:rsid w:val="00CA6236"/>
    <w:rsid w:val="00CB50F2"/>
    <w:rsid w:val="00CB5916"/>
    <w:rsid w:val="00CB6682"/>
    <w:rsid w:val="00CB6D0F"/>
    <w:rsid w:val="00CC10D0"/>
    <w:rsid w:val="00CC6708"/>
    <w:rsid w:val="00CC7062"/>
    <w:rsid w:val="00CC7372"/>
    <w:rsid w:val="00CC742F"/>
    <w:rsid w:val="00CD1055"/>
    <w:rsid w:val="00CD6D41"/>
    <w:rsid w:val="00CE4EC9"/>
    <w:rsid w:val="00CE6C02"/>
    <w:rsid w:val="00CF3AC9"/>
    <w:rsid w:val="00CF5256"/>
    <w:rsid w:val="00CF75E2"/>
    <w:rsid w:val="00CF7A70"/>
    <w:rsid w:val="00D0556A"/>
    <w:rsid w:val="00D15FD5"/>
    <w:rsid w:val="00D22FCE"/>
    <w:rsid w:val="00D25183"/>
    <w:rsid w:val="00D30EC9"/>
    <w:rsid w:val="00D31FC3"/>
    <w:rsid w:val="00D34173"/>
    <w:rsid w:val="00D40FDC"/>
    <w:rsid w:val="00D414C3"/>
    <w:rsid w:val="00D425AE"/>
    <w:rsid w:val="00D44FF3"/>
    <w:rsid w:val="00D4573D"/>
    <w:rsid w:val="00D52623"/>
    <w:rsid w:val="00D545E8"/>
    <w:rsid w:val="00D56E4D"/>
    <w:rsid w:val="00D57835"/>
    <w:rsid w:val="00D61161"/>
    <w:rsid w:val="00D65158"/>
    <w:rsid w:val="00D660CD"/>
    <w:rsid w:val="00D66A0F"/>
    <w:rsid w:val="00D67623"/>
    <w:rsid w:val="00D738C4"/>
    <w:rsid w:val="00D73DCF"/>
    <w:rsid w:val="00D749BC"/>
    <w:rsid w:val="00D74CC7"/>
    <w:rsid w:val="00D753EB"/>
    <w:rsid w:val="00D75C5D"/>
    <w:rsid w:val="00D82848"/>
    <w:rsid w:val="00D843F7"/>
    <w:rsid w:val="00D847DC"/>
    <w:rsid w:val="00D86296"/>
    <w:rsid w:val="00D86FE8"/>
    <w:rsid w:val="00D9488C"/>
    <w:rsid w:val="00D95410"/>
    <w:rsid w:val="00D976CA"/>
    <w:rsid w:val="00DA048C"/>
    <w:rsid w:val="00DA158E"/>
    <w:rsid w:val="00DA3D16"/>
    <w:rsid w:val="00DA512F"/>
    <w:rsid w:val="00DA57B7"/>
    <w:rsid w:val="00DB12AF"/>
    <w:rsid w:val="00DB3455"/>
    <w:rsid w:val="00DB3907"/>
    <w:rsid w:val="00DB3F92"/>
    <w:rsid w:val="00DB773A"/>
    <w:rsid w:val="00DC1302"/>
    <w:rsid w:val="00DC5D8F"/>
    <w:rsid w:val="00DC60C1"/>
    <w:rsid w:val="00DC6618"/>
    <w:rsid w:val="00DD57F5"/>
    <w:rsid w:val="00DD774C"/>
    <w:rsid w:val="00DD7E48"/>
    <w:rsid w:val="00DE0F0B"/>
    <w:rsid w:val="00DE3678"/>
    <w:rsid w:val="00DE37BF"/>
    <w:rsid w:val="00DE4A8D"/>
    <w:rsid w:val="00DE5E6F"/>
    <w:rsid w:val="00DF598E"/>
    <w:rsid w:val="00E059AE"/>
    <w:rsid w:val="00E06371"/>
    <w:rsid w:val="00E07C00"/>
    <w:rsid w:val="00E108EE"/>
    <w:rsid w:val="00E13742"/>
    <w:rsid w:val="00E140CE"/>
    <w:rsid w:val="00E15A65"/>
    <w:rsid w:val="00E21BE2"/>
    <w:rsid w:val="00E24764"/>
    <w:rsid w:val="00E24847"/>
    <w:rsid w:val="00E24FE5"/>
    <w:rsid w:val="00E27EDF"/>
    <w:rsid w:val="00E31CE2"/>
    <w:rsid w:val="00E3447C"/>
    <w:rsid w:val="00E349A9"/>
    <w:rsid w:val="00E360D3"/>
    <w:rsid w:val="00E40FA2"/>
    <w:rsid w:val="00E41C27"/>
    <w:rsid w:val="00E46384"/>
    <w:rsid w:val="00E46ED5"/>
    <w:rsid w:val="00E50639"/>
    <w:rsid w:val="00E53367"/>
    <w:rsid w:val="00E618B0"/>
    <w:rsid w:val="00E66B32"/>
    <w:rsid w:val="00E66ECF"/>
    <w:rsid w:val="00E7397A"/>
    <w:rsid w:val="00E81463"/>
    <w:rsid w:val="00E82E49"/>
    <w:rsid w:val="00E8481F"/>
    <w:rsid w:val="00E9207D"/>
    <w:rsid w:val="00EA14FE"/>
    <w:rsid w:val="00EB2C54"/>
    <w:rsid w:val="00EB3518"/>
    <w:rsid w:val="00EB3FAD"/>
    <w:rsid w:val="00EB41C7"/>
    <w:rsid w:val="00EB6920"/>
    <w:rsid w:val="00EB74B2"/>
    <w:rsid w:val="00EC2AD1"/>
    <w:rsid w:val="00EC4B60"/>
    <w:rsid w:val="00EC5A65"/>
    <w:rsid w:val="00ED0C06"/>
    <w:rsid w:val="00ED4545"/>
    <w:rsid w:val="00ED5316"/>
    <w:rsid w:val="00ED71EC"/>
    <w:rsid w:val="00EE4833"/>
    <w:rsid w:val="00EE6C82"/>
    <w:rsid w:val="00EE7C16"/>
    <w:rsid w:val="00EF3105"/>
    <w:rsid w:val="00EF3F6F"/>
    <w:rsid w:val="00EF40EF"/>
    <w:rsid w:val="00EF46AD"/>
    <w:rsid w:val="00EF4946"/>
    <w:rsid w:val="00F1104F"/>
    <w:rsid w:val="00F11DD1"/>
    <w:rsid w:val="00F12393"/>
    <w:rsid w:val="00F153CE"/>
    <w:rsid w:val="00F23548"/>
    <w:rsid w:val="00F24F77"/>
    <w:rsid w:val="00F25C1B"/>
    <w:rsid w:val="00F31A05"/>
    <w:rsid w:val="00F33693"/>
    <w:rsid w:val="00F34072"/>
    <w:rsid w:val="00F41098"/>
    <w:rsid w:val="00F43803"/>
    <w:rsid w:val="00F440F9"/>
    <w:rsid w:val="00F44761"/>
    <w:rsid w:val="00F45DB4"/>
    <w:rsid w:val="00F46A11"/>
    <w:rsid w:val="00F57A64"/>
    <w:rsid w:val="00F57E3A"/>
    <w:rsid w:val="00F66F8F"/>
    <w:rsid w:val="00F821AF"/>
    <w:rsid w:val="00F844B7"/>
    <w:rsid w:val="00F84527"/>
    <w:rsid w:val="00F85751"/>
    <w:rsid w:val="00F865D8"/>
    <w:rsid w:val="00F86A03"/>
    <w:rsid w:val="00F95CF0"/>
    <w:rsid w:val="00FA5FF6"/>
    <w:rsid w:val="00FA7304"/>
    <w:rsid w:val="00FB0881"/>
    <w:rsid w:val="00FB1325"/>
    <w:rsid w:val="00FB238F"/>
    <w:rsid w:val="00FB3A84"/>
    <w:rsid w:val="00FB51C1"/>
    <w:rsid w:val="00FC7D52"/>
    <w:rsid w:val="00FD1076"/>
    <w:rsid w:val="00FE044E"/>
    <w:rsid w:val="00FE0D3A"/>
    <w:rsid w:val="00FE127F"/>
    <w:rsid w:val="00FE1B72"/>
    <w:rsid w:val="00FE264E"/>
    <w:rsid w:val="00FE57C3"/>
    <w:rsid w:val="00FE5AB5"/>
    <w:rsid w:val="00FF174D"/>
    <w:rsid w:val="00FF418F"/>
    <w:rsid w:val="00FF5BFA"/>
    <w:rsid w:val="00FF6480"/>
    <w:rsid w:val="00FF69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5E53CE"/>
  <w15:chartTrackingRefBased/>
  <w15:docId w15:val="{8F402EC5-315D-413E-B77A-1B9D3D280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0DBC"/>
  </w:style>
  <w:style w:type="paragraph" w:styleId="Ttulo1">
    <w:name w:val="heading 1"/>
    <w:basedOn w:val="Normal"/>
    <w:next w:val="Normal"/>
    <w:link w:val="Ttulo1Car"/>
    <w:uiPriority w:val="9"/>
    <w:qFormat/>
    <w:rsid w:val="00063AC4"/>
    <w:pPr>
      <w:keepNext/>
      <w:keepLines/>
      <w:spacing w:line="480" w:lineRule="auto"/>
      <w:outlineLvl w:val="0"/>
    </w:pPr>
    <w:rPr>
      <w:rFonts w:ascii="Times New Roman" w:eastAsiaTheme="majorEastAsia" w:hAnsi="Times New Roman" w:cstheme="majorBidi"/>
      <w:b/>
      <w:sz w:val="28"/>
      <w:szCs w:val="32"/>
    </w:rPr>
  </w:style>
  <w:style w:type="paragraph" w:styleId="Ttulo2">
    <w:name w:val="heading 2"/>
    <w:basedOn w:val="Normal"/>
    <w:next w:val="Normal"/>
    <w:link w:val="Ttulo2Car"/>
    <w:uiPriority w:val="9"/>
    <w:unhideWhenUsed/>
    <w:qFormat/>
    <w:rsid w:val="00063AC4"/>
    <w:pPr>
      <w:keepNext/>
      <w:keepLines/>
      <w:spacing w:line="480" w:lineRule="auto"/>
      <w:outlineLvl w:val="1"/>
    </w:pPr>
    <w:rPr>
      <w:rFonts w:ascii="Times New Roman" w:eastAsiaTheme="majorEastAsia" w:hAnsi="Times New Roman" w:cstheme="majorBidi"/>
      <w:b/>
      <w:sz w:val="24"/>
      <w:szCs w:val="26"/>
    </w:rPr>
  </w:style>
  <w:style w:type="paragraph" w:styleId="Ttulo3">
    <w:name w:val="heading 3"/>
    <w:basedOn w:val="Normal"/>
    <w:next w:val="Normal"/>
    <w:link w:val="Ttulo3Car"/>
    <w:uiPriority w:val="9"/>
    <w:unhideWhenUsed/>
    <w:qFormat/>
    <w:rsid w:val="00063AC4"/>
    <w:pPr>
      <w:keepNext/>
      <w:keepLines/>
      <w:spacing w:line="480" w:lineRule="auto"/>
      <w:jc w:val="both"/>
      <w:outlineLvl w:val="2"/>
    </w:pPr>
    <w:rPr>
      <w:rFonts w:ascii="Times New Roman" w:eastAsiaTheme="majorEastAsia" w:hAnsi="Times New Roman" w:cstheme="majorBidi"/>
      <w:b/>
      <w:sz w:val="24"/>
      <w:szCs w:val="24"/>
    </w:rPr>
  </w:style>
  <w:style w:type="paragraph" w:styleId="Ttulo4">
    <w:name w:val="heading 4"/>
    <w:basedOn w:val="Normal"/>
    <w:next w:val="Normal"/>
    <w:link w:val="Ttulo4Car"/>
    <w:uiPriority w:val="9"/>
    <w:unhideWhenUsed/>
    <w:qFormat/>
    <w:rsid w:val="00063AC4"/>
    <w:pPr>
      <w:keepNext/>
      <w:keepLines/>
      <w:spacing w:line="480" w:lineRule="auto"/>
      <w:jc w:val="both"/>
      <w:outlineLvl w:val="3"/>
    </w:pPr>
    <w:rPr>
      <w:rFonts w:ascii="Times New Roman" w:eastAsiaTheme="majorEastAsia" w:hAnsi="Times New Roman" w:cstheme="majorBidi"/>
      <w:b/>
      <w:iCs/>
      <w:sz w:val="24"/>
    </w:rPr>
  </w:style>
  <w:style w:type="paragraph" w:styleId="Ttulo5">
    <w:name w:val="heading 5"/>
    <w:basedOn w:val="Normal"/>
    <w:next w:val="Normal"/>
    <w:link w:val="Ttulo5Car"/>
    <w:uiPriority w:val="9"/>
    <w:unhideWhenUsed/>
    <w:qFormat/>
    <w:rsid w:val="00CF75E2"/>
    <w:pPr>
      <w:keepNext/>
      <w:keepLines/>
      <w:spacing w:line="480" w:lineRule="auto"/>
      <w:outlineLvl w:val="4"/>
    </w:pPr>
    <w:rPr>
      <w:rFonts w:ascii="Times New Roman" w:eastAsiaTheme="majorEastAsia" w:hAnsi="Times New Roman" w:cstheme="majorBidi"/>
      <w:b/>
      <w:i/>
      <w:sz w:val="24"/>
    </w:rPr>
  </w:style>
  <w:style w:type="paragraph" w:styleId="Ttulo6">
    <w:name w:val="heading 6"/>
    <w:basedOn w:val="Normal"/>
    <w:next w:val="Normal"/>
    <w:link w:val="Ttulo6Car"/>
    <w:uiPriority w:val="9"/>
    <w:unhideWhenUsed/>
    <w:qFormat/>
    <w:rsid w:val="00CF75E2"/>
    <w:pPr>
      <w:keepNext/>
      <w:keepLines/>
      <w:spacing w:line="480" w:lineRule="auto"/>
      <w:jc w:val="both"/>
      <w:outlineLvl w:val="5"/>
    </w:pPr>
    <w:rPr>
      <w:rFonts w:ascii="Times New Roman" w:eastAsiaTheme="majorEastAsia" w:hAnsi="Times New Roman" w:cstheme="majorBidi"/>
      <w:b/>
      <w:i/>
      <w:sz w:val="24"/>
      <w:u w:val="single"/>
    </w:rPr>
  </w:style>
  <w:style w:type="paragraph" w:styleId="Ttulo7">
    <w:name w:val="heading 7"/>
    <w:basedOn w:val="Normal"/>
    <w:next w:val="Normal"/>
    <w:link w:val="Ttulo7Car"/>
    <w:uiPriority w:val="9"/>
    <w:unhideWhenUsed/>
    <w:qFormat/>
    <w:rsid w:val="00CF75E2"/>
    <w:pPr>
      <w:keepNext/>
      <w:keepLines/>
      <w:spacing w:line="480" w:lineRule="auto"/>
      <w:jc w:val="both"/>
      <w:outlineLvl w:val="6"/>
    </w:pPr>
    <w:rPr>
      <w:rFonts w:ascii="Times New Roman" w:eastAsiaTheme="majorEastAsia" w:hAnsi="Times New Roman" w:cstheme="majorBidi"/>
      <w:b/>
      <w: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544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8544D"/>
  </w:style>
  <w:style w:type="paragraph" w:styleId="Piedepgina">
    <w:name w:val="footer"/>
    <w:basedOn w:val="Normal"/>
    <w:link w:val="PiedepginaCar"/>
    <w:uiPriority w:val="99"/>
    <w:unhideWhenUsed/>
    <w:rsid w:val="0028544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8544D"/>
  </w:style>
  <w:style w:type="character" w:customStyle="1" w:styleId="Ttulo1Car">
    <w:name w:val="Título 1 Car"/>
    <w:basedOn w:val="Fuentedeprrafopredeter"/>
    <w:link w:val="Ttulo1"/>
    <w:uiPriority w:val="9"/>
    <w:rsid w:val="00063AC4"/>
    <w:rPr>
      <w:rFonts w:ascii="Times New Roman" w:eastAsiaTheme="majorEastAsia" w:hAnsi="Times New Roman" w:cstheme="majorBidi"/>
      <w:b/>
      <w:sz w:val="28"/>
      <w:szCs w:val="32"/>
    </w:rPr>
  </w:style>
  <w:style w:type="character" w:customStyle="1" w:styleId="Ttulo2Car">
    <w:name w:val="Título 2 Car"/>
    <w:basedOn w:val="Fuentedeprrafopredeter"/>
    <w:link w:val="Ttulo2"/>
    <w:uiPriority w:val="9"/>
    <w:rsid w:val="00063AC4"/>
    <w:rPr>
      <w:rFonts w:ascii="Times New Roman" w:eastAsiaTheme="majorEastAsia" w:hAnsi="Times New Roman" w:cstheme="majorBidi"/>
      <w:b/>
      <w:sz w:val="24"/>
      <w:szCs w:val="26"/>
    </w:rPr>
  </w:style>
  <w:style w:type="character" w:customStyle="1" w:styleId="Ttulo3Car">
    <w:name w:val="Título 3 Car"/>
    <w:basedOn w:val="Fuentedeprrafopredeter"/>
    <w:link w:val="Ttulo3"/>
    <w:uiPriority w:val="9"/>
    <w:rsid w:val="00063AC4"/>
    <w:rPr>
      <w:rFonts w:ascii="Times New Roman" w:eastAsiaTheme="majorEastAsia" w:hAnsi="Times New Roman" w:cstheme="majorBidi"/>
      <w:b/>
      <w:sz w:val="24"/>
      <w:szCs w:val="24"/>
    </w:rPr>
  </w:style>
  <w:style w:type="paragraph" w:styleId="Prrafodelista">
    <w:name w:val="List Paragraph"/>
    <w:basedOn w:val="Normal"/>
    <w:uiPriority w:val="34"/>
    <w:qFormat/>
    <w:rsid w:val="004A1DE1"/>
    <w:pPr>
      <w:ind w:left="720"/>
      <w:contextualSpacing/>
    </w:pPr>
  </w:style>
  <w:style w:type="character" w:customStyle="1" w:styleId="Ttulo4Car">
    <w:name w:val="Título 4 Car"/>
    <w:basedOn w:val="Fuentedeprrafopredeter"/>
    <w:link w:val="Ttulo4"/>
    <w:uiPriority w:val="9"/>
    <w:rsid w:val="00063AC4"/>
    <w:rPr>
      <w:rFonts w:ascii="Times New Roman" w:eastAsiaTheme="majorEastAsia" w:hAnsi="Times New Roman" w:cstheme="majorBidi"/>
      <w:b/>
      <w:iCs/>
      <w:sz w:val="24"/>
    </w:rPr>
  </w:style>
  <w:style w:type="character" w:customStyle="1" w:styleId="Ttulo5Car">
    <w:name w:val="Título 5 Car"/>
    <w:basedOn w:val="Fuentedeprrafopredeter"/>
    <w:link w:val="Ttulo5"/>
    <w:uiPriority w:val="9"/>
    <w:rsid w:val="00CF75E2"/>
    <w:rPr>
      <w:rFonts w:ascii="Times New Roman" w:eastAsiaTheme="majorEastAsia" w:hAnsi="Times New Roman" w:cstheme="majorBidi"/>
      <w:b/>
      <w:i/>
      <w:sz w:val="24"/>
    </w:rPr>
  </w:style>
  <w:style w:type="table" w:customStyle="1" w:styleId="Tablanormal11">
    <w:name w:val="Tabla normal 11"/>
    <w:basedOn w:val="Tablanormal"/>
    <w:uiPriority w:val="41"/>
    <w:rsid w:val="00D74CC7"/>
    <w:pPr>
      <w:spacing w:after="0" w:line="240" w:lineRule="auto"/>
    </w:pPr>
    <w:rPr>
      <w:rFonts w:eastAsiaTheme="minorEastAsia"/>
      <w:lang w:val="es-EC" w:eastAsia="es-EC"/>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pie">
    <w:name w:val="footnote text"/>
    <w:basedOn w:val="Normal"/>
    <w:link w:val="TextonotapieCar"/>
    <w:uiPriority w:val="99"/>
    <w:semiHidden/>
    <w:unhideWhenUsed/>
    <w:rsid w:val="00AC64D8"/>
    <w:pPr>
      <w:spacing w:after="0" w:line="240" w:lineRule="auto"/>
    </w:pPr>
    <w:rPr>
      <w:rFonts w:eastAsiaTheme="minorEastAsia"/>
      <w:sz w:val="20"/>
      <w:szCs w:val="20"/>
      <w:lang w:val="es-EC" w:eastAsia="es-EC"/>
    </w:rPr>
  </w:style>
  <w:style w:type="character" w:customStyle="1" w:styleId="TextonotapieCar">
    <w:name w:val="Texto nota pie Car"/>
    <w:basedOn w:val="Fuentedeprrafopredeter"/>
    <w:link w:val="Textonotapie"/>
    <w:uiPriority w:val="99"/>
    <w:semiHidden/>
    <w:rsid w:val="00AC64D8"/>
    <w:rPr>
      <w:rFonts w:eastAsiaTheme="minorEastAsia"/>
      <w:sz w:val="20"/>
      <w:szCs w:val="20"/>
      <w:lang w:val="es-EC" w:eastAsia="es-EC"/>
    </w:rPr>
  </w:style>
  <w:style w:type="character" w:styleId="Refdenotaalpie">
    <w:name w:val="footnote reference"/>
    <w:basedOn w:val="Fuentedeprrafopredeter"/>
    <w:uiPriority w:val="99"/>
    <w:semiHidden/>
    <w:unhideWhenUsed/>
    <w:rsid w:val="00AC64D8"/>
    <w:rPr>
      <w:vertAlign w:val="superscript"/>
    </w:rPr>
  </w:style>
  <w:style w:type="table" w:customStyle="1" w:styleId="Listaclara-nfasis11">
    <w:name w:val="Lista clara - Énfasis 11"/>
    <w:basedOn w:val="Tablanormal"/>
    <w:next w:val="Listaclara-nfasis1"/>
    <w:uiPriority w:val="61"/>
    <w:rsid w:val="009E3C77"/>
    <w:pPr>
      <w:spacing w:after="0" w:line="240" w:lineRule="auto"/>
    </w:pPr>
    <w:tblPr>
      <w:tblStyleRowBandSize w:val="1"/>
      <w:tblStyleColBandSize w:val="1"/>
      <w:tblBorders>
        <w:top w:val="single" w:sz="8" w:space="0" w:color="1CADE4"/>
        <w:left w:val="single" w:sz="8" w:space="0" w:color="1CADE4"/>
        <w:bottom w:val="single" w:sz="8" w:space="0" w:color="1CADE4"/>
        <w:right w:val="single" w:sz="8" w:space="0" w:color="1CADE4"/>
      </w:tblBorders>
    </w:tblPr>
    <w:tblStylePr w:type="firstRow">
      <w:pPr>
        <w:spacing w:before="0" w:after="0" w:line="240" w:lineRule="auto"/>
      </w:pPr>
      <w:rPr>
        <w:b/>
        <w:bCs/>
        <w:color w:val="FFFFFF"/>
      </w:rPr>
      <w:tblPr/>
      <w:tcPr>
        <w:shd w:val="clear" w:color="auto" w:fill="1CADE4"/>
      </w:tcPr>
    </w:tblStylePr>
    <w:tblStylePr w:type="lastRow">
      <w:pPr>
        <w:spacing w:before="0" w:after="0" w:line="240" w:lineRule="auto"/>
      </w:pPr>
      <w:rPr>
        <w:b/>
        <w:bCs/>
      </w:rPr>
      <w:tblPr/>
      <w:tcPr>
        <w:tcBorders>
          <w:top w:val="double" w:sz="6" w:space="0" w:color="1CADE4"/>
          <w:left w:val="single" w:sz="8" w:space="0" w:color="1CADE4"/>
          <w:bottom w:val="single" w:sz="8" w:space="0" w:color="1CADE4"/>
          <w:right w:val="single" w:sz="8" w:space="0" w:color="1CADE4"/>
        </w:tcBorders>
      </w:tcPr>
    </w:tblStylePr>
    <w:tblStylePr w:type="firstCol">
      <w:rPr>
        <w:b/>
        <w:bCs/>
      </w:rPr>
    </w:tblStylePr>
    <w:tblStylePr w:type="lastCol">
      <w:rPr>
        <w:b/>
        <w:bCs/>
      </w:rPr>
    </w:tblStylePr>
    <w:tblStylePr w:type="band1Vert">
      <w:tblPr/>
      <w:tcPr>
        <w:tcBorders>
          <w:top w:val="single" w:sz="8" w:space="0" w:color="1CADE4"/>
          <w:left w:val="single" w:sz="8" w:space="0" w:color="1CADE4"/>
          <w:bottom w:val="single" w:sz="8" w:space="0" w:color="1CADE4"/>
          <w:right w:val="single" w:sz="8" w:space="0" w:color="1CADE4"/>
        </w:tcBorders>
      </w:tcPr>
    </w:tblStylePr>
    <w:tblStylePr w:type="band1Horz">
      <w:tblPr/>
      <w:tcPr>
        <w:tcBorders>
          <w:top w:val="single" w:sz="8" w:space="0" w:color="1CADE4"/>
          <w:left w:val="single" w:sz="8" w:space="0" w:color="1CADE4"/>
          <w:bottom w:val="single" w:sz="8" w:space="0" w:color="1CADE4"/>
          <w:right w:val="single" w:sz="8" w:space="0" w:color="1CADE4"/>
        </w:tcBorders>
      </w:tcPr>
    </w:tblStylePr>
  </w:style>
  <w:style w:type="table" w:styleId="Listaclara-nfasis1">
    <w:name w:val="Light List Accent 1"/>
    <w:basedOn w:val="Tablanormal"/>
    <w:uiPriority w:val="61"/>
    <w:unhideWhenUsed/>
    <w:rsid w:val="009E3C77"/>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Ttulo6Car">
    <w:name w:val="Título 6 Car"/>
    <w:basedOn w:val="Fuentedeprrafopredeter"/>
    <w:link w:val="Ttulo6"/>
    <w:uiPriority w:val="9"/>
    <w:rsid w:val="00CF75E2"/>
    <w:rPr>
      <w:rFonts w:ascii="Times New Roman" w:eastAsiaTheme="majorEastAsia" w:hAnsi="Times New Roman" w:cstheme="majorBidi"/>
      <w:b/>
      <w:i/>
      <w:sz w:val="24"/>
      <w:u w:val="single"/>
    </w:rPr>
  </w:style>
  <w:style w:type="character" w:customStyle="1" w:styleId="Ttulo7Car">
    <w:name w:val="Título 7 Car"/>
    <w:basedOn w:val="Fuentedeprrafopredeter"/>
    <w:link w:val="Ttulo7"/>
    <w:uiPriority w:val="9"/>
    <w:rsid w:val="00CF75E2"/>
    <w:rPr>
      <w:rFonts w:ascii="Times New Roman" w:eastAsiaTheme="majorEastAsia" w:hAnsi="Times New Roman" w:cstheme="majorBidi"/>
      <w:b/>
      <w:i/>
      <w:iCs/>
      <w:sz w:val="24"/>
    </w:rPr>
  </w:style>
  <w:style w:type="paragraph" w:styleId="TDC1">
    <w:name w:val="toc 1"/>
    <w:basedOn w:val="Normal"/>
    <w:next w:val="Normal"/>
    <w:autoRedefine/>
    <w:uiPriority w:val="39"/>
    <w:unhideWhenUsed/>
    <w:rsid w:val="009B3B48"/>
    <w:pPr>
      <w:tabs>
        <w:tab w:val="left" w:pos="440"/>
        <w:tab w:val="right" w:leader="dot" w:pos="8777"/>
      </w:tabs>
      <w:spacing w:after="100"/>
    </w:pPr>
    <w:rPr>
      <w:rFonts w:ascii="Arial" w:hAnsi="Arial"/>
      <w:sz w:val="24"/>
    </w:rPr>
  </w:style>
  <w:style w:type="paragraph" w:styleId="TDC2">
    <w:name w:val="toc 2"/>
    <w:basedOn w:val="Normal"/>
    <w:next w:val="Normal"/>
    <w:autoRedefine/>
    <w:uiPriority w:val="39"/>
    <w:unhideWhenUsed/>
    <w:rsid w:val="009B3B48"/>
    <w:pPr>
      <w:spacing w:after="100"/>
      <w:ind w:left="220"/>
    </w:pPr>
    <w:rPr>
      <w:rFonts w:ascii="Arial" w:hAnsi="Arial"/>
      <w:sz w:val="24"/>
    </w:rPr>
  </w:style>
  <w:style w:type="paragraph" w:styleId="TDC3">
    <w:name w:val="toc 3"/>
    <w:basedOn w:val="Normal"/>
    <w:next w:val="Normal"/>
    <w:autoRedefine/>
    <w:uiPriority w:val="39"/>
    <w:unhideWhenUsed/>
    <w:rsid w:val="009B3B48"/>
    <w:pPr>
      <w:spacing w:after="100"/>
      <w:ind w:left="440"/>
    </w:pPr>
    <w:rPr>
      <w:rFonts w:ascii="Arial" w:hAnsi="Arial"/>
      <w:sz w:val="24"/>
    </w:rPr>
  </w:style>
  <w:style w:type="paragraph" w:styleId="TDC4">
    <w:name w:val="toc 4"/>
    <w:basedOn w:val="Normal"/>
    <w:next w:val="Normal"/>
    <w:autoRedefine/>
    <w:uiPriority w:val="39"/>
    <w:unhideWhenUsed/>
    <w:rsid w:val="009B3B48"/>
    <w:pPr>
      <w:spacing w:after="100"/>
      <w:ind w:left="660"/>
    </w:pPr>
    <w:rPr>
      <w:rFonts w:ascii="Arial" w:hAnsi="Arial"/>
      <w:sz w:val="24"/>
    </w:rPr>
  </w:style>
  <w:style w:type="paragraph" w:styleId="TDC5">
    <w:name w:val="toc 5"/>
    <w:basedOn w:val="Normal"/>
    <w:next w:val="Normal"/>
    <w:autoRedefine/>
    <w:uiPriority w:val="39"/>
    <w:unhideWhenUsed/>
    <w:rsid w:val="009B3B48"/>
    <w:pPr>
      <w:spacing w:after="100"/>
      <w:ind w:left="880"/>
    </w:pPr>
    <w:rPr>
      <w:rFonts w:ascii="Arial" w:hAnsi="Arial"/>
      <w:sz w:val="24"/>
    </w:rPr>
  </w:style>
  <w:style w:type="paragraph" w:styleId="TDC6">
    <w:name w:val="toc 6"/>
    <w:basedOn w:val="Normal"/>
    <w:next w:val="Normal"/>
    <w:autoRedefine/>
    <w:uiPriority w:val="39"/>
    <w:unhideWhenUsed/>
    <w:rsid w:val="009B3B48"/>
    <w:pPr>
      <w:spacing w:after="100"/>
      <w:ind w:left="1100"/>
    </w:pPr>
    <w:rPr>
      <w:rFonts w:ascii="Arial" w:hAnsi="Arial"/>
      <w:sz w:val="24"/>
    </w:rPr>
  </w:style>
  <w:style w:type="paragraph" w:styleId="TDC7">
    <w:name w:val="toc 7"/>
    <w:basedOn w:val="Normal"/>
    <w:next w:val="Normal"/>
    <w:autoRedefine/>
    <w:uiPriority w:val="39"/>
    <w:unhideWhenUsed/>
    <w:rsid w:val="009B3B48"/>
    <w:pPr>
      <w:spacing w:after="100"/>
      <w:ind w:left="1320"/>
    </w:pPr>
    <w:rPr>
      <w:rFonts w:ascii="Arial" w:hAnsi="Arial"/>
      <w:sz w:val="24"/>
    </w:rPr>
  </w:style>
  <w:style w:type="character" w:styleId="Hipervnculo">
    <w:name w:val="Hyperlink"/>
    <w:basedOn w:val="Fuentedeprrafopredeter"/>
    <w:uiPriority w:val="99"/>
    <w:unhideWhenUsed/>
    <w:rsid w:val="00AE55F9"/>
    <w:rPr>
      <w:color w:val="0563C1" w:themeColor="hyperlink"/>
      <w:u w:val="single"/>
    </w:rPr>
  </w:style>
  <w:style w:type="table" w:styleId="Tablaconcuadrcula">
    <w:name w:val="Table Grid"/>
    <w:basedOn w:val="Tablanormal"/>
    <w:uiPriority w:val="39"/>
    <w:rsid w:val="00471405"/>
    <w:pPr>
      <w:spacing w:after="0" w:line="240" w:lineRule="auto"/>
    </w:pPr>
    <w:rPr>
      <w:rFonts w:eastAsia="Times New Roman"/>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D65158"/>
    <w:pPr>
      <w:spacing w:after="0" w:line="240" w:lineRule="auto"/>
    </w:pPr>
    <w:rPr>
      <w:rFonts w:eastAsia="Times New Roman"/>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A61F0"/>
    <w:pPr>
      <w:spacing w:after="0" w:line="240" w:lineRule="auto"/>
    </w:pPr>
    <w:rPr>
      <w:rFonts w:eastAsia="Times New Roman"/>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C60C1"/>
    <w:pPr>
      <w:spacing w:after="0" w:line="240" w:lineRule="auto"/>
    </w:pPr>
    <w:rPr>
      <w:rFonts w:eastAsia="Times New Roman"/>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46F2F"/>
    <w:pPr>
      <w:spacing w:after="0" w:line="240" w:lineRule="auto"/>
    </w:pPr>
    <w:rPr>
      <w:rFonts w:ascii="Tahoma" w:eastAsiaTheme="minorEastAsia" w:hAnsi="Tahoma" w:cs="Tahoma"/>
      <w:sz w:val="16"/>
      <w:szCs w:val="16"/>
      <w:lang w:val="es-EC" w:eastAsia="es-EC"/>
    </w:rPr>
  </w:style>
  <w:style w:type="character" w:customStyle="1" w:styleId="TextodegloboCar">
    <w:name w:val="Texto de globo Car"/>
    <w:basedOn w:val="Fuentedeprrafopredeter"/>
    <w:link w:val="Textodeglobo"/>
    <w:uiPriority w:val="99"/>
    <w:semiHidden/>
    <w:rsid w:val="00A46F2F"/>
    <w:rPr>
      <w:rFonts w:ascii="Tahoma" w:eastAsiaTheme="minorEastAsia" w:hAnsi="Tahoma" w:cs="Tahoma"/>
      <w:sz w:val="16"/>
      <w:szCs w:val="16"/>
      <w:lang w:val="es-EC" w:eastAsia="es-EC"/>
    </w:rPr>
  </w:style>
  <w:style w:type="character" w:styleId="Refdecomentario">
    <w:name w:val="annotation reference"/>
    <w:basedOn w:val="Fuentedeprrafopredeter"/>
    <w:uiPriority w:val="99"/>
    <w:semiHidden/>
    <w:unhideWhenUsed/>
    <w:rsid w:val="00A46F2F"/>
    <w:rPr>
      <w:sz w:val="16"/>
      <w:szCs w:val="16"/>
    </w:rPr>
  </w:style>
  <w:style w:type="paragraph" w:styleId="Textocomentario">
    <w:name w:val="annotation text"/>
    <w:basedOn w:val="Normal"/>
    <w:link w:val="TextocomentarioCar"/>
    <w:uiPriority w:val="99"/>
    <w:semiHidden/>
    <w:unhideWhenUsed/>
    <w:rsid w:val="00A46F2F"/>
    <w:pPr>
      <w:spacing w:line="240" w:lineRule="auto"/>
    </w:pPr>
    <w:rPr>
      <w:rFonts w:eastAsiaTheme="minorEastAsia"/>
      <w:sz w:val="20"/>
      <w:szCs w:val="20"/>
      <w:lang w:val="es-EC" w:eastAsia="es-EC"/>
    </w:rPr>
  </w:style>
  <w:style w:type="character" w:customStyle="1" w:styleId="TextocomentarioCar">
    <w:name w:val="Texto comentario Car"/>
    <w:basedOn w:val="Fuentedeprrafopredeter"/>
    <w:link w:val="Textocomentario"/>
    <w:uiPriority w:val="99"/>
    <w:semiHidden/>
    <w:rsid w:val="00A46F2F"/>
    <w:rPr>
      <w:rFonts w:eastAsiaTheme="minorEastAsia"/>
      <w:sz w:val="20"/>
      <w:szCs w:val="20"/>
      <w:lang w:val="es-EC" w:eastAsia="es-EC"/>
    </w:rPr>
  </w:style>
  <w:style w:type="paragraph" w:styleId="Asuntodelcomentario">
    <w:name w:val="annotation subject"/>
    <w:basedOn w:val="Textocomentario"/>
    <w:next w:val="Textocomentario"/>
    <w:link w:val="AsuntodelcomentarioCar"/>
    <w:uiPriority w:val="99"/>
    <w:semiHidden/>
    <w:unhideWhenUsed/>
    <w:rsid w:val="00A46F2F"/>
    <w:rPr>
      <w:b/>
      <w:bCs/>
    </w:rPr>
  </w:style>
  <w:style w:type="character" w:customStyle="1" w:styleId="AsuntodelcomentarioCar">
    <w:name w:val="Asunto del comentario Car"/>
    <w:basedOn w:val="TextocomentarioCar"/>
    <w:link w:val="Asuntodelcomentario"/>
    <w:uiPriority w:val="99"/>
    <w:semiHidden/>
    <w:rsid w:val="00A46F2F"/>
    <w:rPr>
      <w:rFonts w:eastAsiaTheme="minorEastAsia"/>
      <w:b/>
      <w:bCs/>
      <w:sz w:val="20"/>
      <w:szCs w:val="20"/>
      <w:lang w:val="es-EC" w:eastAsia="es-EC"/>
    </w:rPr>
  </w:style>
  <w:style w:type="paragraph" w:customStyle="1" w:styleId="Default">
    <w:name w:val="Default"/>
    <w:rsid w:val="00A46F2F"/>
    <w:pPr>
      <w:autoSpaceDE w:val="0"/>
      <w:autoSpaceDN w:val="0"/>
      <w:adjustRightInd w:val="0"/>
      <w:spacing w:after="0" w:line="240" w:lineRule="auto"/>
    </w:pPr>
    <w:rPr>
      <w:rFonts w:ascii="Calibri" w:eastAsiaTheme="minorEastAsia" w:hAnsi="Calibri" w:cs="Calibri"/>
      <w:color w:val="000000"/>
      <w:sz w:val="24"/>
      <w:szCs w:val="24"/>
      <w:lang w:eastAsia="es-EC"/>
    </w:rPr>
  </w:style>
  <w:style w:type="paragraph" w:styleId="Bibliografa">
    <w:name w:val="Bibliography"/>
    <w:basedOn w:val="Normal"/>
    <w:next w:val="Normal"/>
    <w:uiPriority w:val="37"/>
    <w:unhideWhenUsed/>
    <w:rsid w:val="00A46F2F"/>
    <w:rPr>
      <w:rFonts w:eastAsiaTheme="minorEastAsia"/>
      <w:lang w:val="es-EC" w:eastAsia="es-EC"/>
    </w:rPr>
  </w:style>
  <w:style w:type="paragraph" w:styleId="Descripcin">
    <w:name w:val="caption"/>
    <w:basedOn w:val="Normal"/>
    <w:next w:val="Normal"/>
    <w:uiPriority w:val="35"/>
    <w:unhideWhenUsed/>
    <w:qFormat/>
    <w:rsid w:val="007C5254"/>
    <w:pPr>
      <w:spacing w:after="0" w:line="360" w:lineRule="auto"/>
      <w:jc w:val="center"/>
    </w:pPr>
    <w:rPr>
      <w:rFonts w:ascii="Times New Roman" w:hAnsi="Times New Roman"/>
      <w:iCs/>
      <w:sz w:val="20"/>
      <w:szCs w:val="18"/>
    </w:rPr>
  </w:style>
  <w:style w:type="paragraph" w:styleId="Tabladeilustraciones">
    <w:name w:val="table of figures"/>
    <w:basedOn w:val="Normal"/>
    <w:next w:val="Normal"/>
    <w:uiPriority w:val="99"/>
    <w:unhideWhenUsed/>
    <w:rsid w:val="00A65161"/>
    <w:pPr>
      <w:spacing w:after="100"/>
    </w:pPr>
    <w:rPr>
      <w:rFonts w:ascii="Times New Roman" w:hAnsi="Times New Roman"/>
      <w:sz w:val="24"/>
    </w:rPr>
  </w:style>
  <w:style w:type="table" w:styleId="Tabladecuadrcula1clara-nfasis5">
    <w:name w:val="Grid Table 1 Light Accent 5"/>
    <w:basedOn w:val="Tablanormal"/>
    <w:uiPriority w:val="46"/>
    <w:rsid w:val="00C651EE"/>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5oscura-nfasis1">
    <w:name w:val="Grid Table 5 Dark Accent 1"/>
    <w:basedOn w:val="Tablanormal"/>
    <w:uiPriority w:val="50"/>
    <w:rsid w:val="00C651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normal1">
    <w:name w:val="Plain Table 1"/>
    <w:basedOn w:val="Tablanormal"/>
    <w:uiPriority w:val="41"/>
    <w:rsid w:val="00BD20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conformatoprevio">
    <w:name w:val="HTML Preformatted"/>
    <w:basedOn w:val="Normal"/>
    <w:link w:val="HTMLconformatoprevioCar"/>
    <w:uiPriority w:val="99"/>
    <w:unhideWhenUsed/>
    <w:rsid w:val="00BD20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rsid w:val="00BD209E"/>
    <w:rPr>
      <w:rFonts w:ascii="Courier New" w:eastAsia="Times New Roman" w:hAnsi="Courier New" w:cs="Courier New"/>
      <w:sz w:val="20"/>
      <w:szCs w:val="20"/>
      <w:lang w:val="es-EC" w:eastAsia="es-EC"/>
    </w:rPr>
  </w:style>
  <w:style w:type="table" w:styleId="Tabladecuadrcula4-nfasis5">
    <w:name w:val="Grid Table 4 Accent 5"/>
    <w:basedOn w:val="Tablanormal"/>
    <w:uiPriority w:val="49"/>
    <w:rsid w:val="00131F9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1">
    <w:name w:val="Grid Table 4 Accent 1"/>
    <w:basedOn w:val="Tablanormal"/>
    <w:uiPriority w:val="49"/>
    <w:rsid w:val="00131F9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nfasis6">
    <w:name w:val="Grid Table 4 Accent 6"/>
    <w:basedOn w:val="Tablanormal"/>
    <w:uiPriority w:val="49"/>
    <w:rsid w:val="00131F9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semiHidden/>
    <w:unhideWhenUsed/>
    <w:rsid w:val="00306E81"/>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70226">
      <w:bodyDiv w:val="1"/>
      <w:marLeft w:val="0"/>
      <w:marRight w:val="0"/>
      <w:marTop w:val="0"/>
      <w:marBottom w:val="0"/>
      <w:divBdr>
        <w:top w:val="none" w:sz="0" w:space="0" w:color="auto"/>
        <w:left w:val="none" w:sz="0" w:space="0" w:color="auto"/>
        <w:bottom w:val="none" w:sz="0" w:space="0" w:color="auto"/>
        <w:right w:val="none" w:sz="0" w:space="0" w:color="auto"/>
      </w:divBdr>
    </w:div>
    <w:div w:id="14118078">
      <w:bodyDiv w:val="1"/>
      <w:marLeft w:val="0"/>
      <w:marRight w:val="0"/>
      <w:marTop w:val="0"/>
      <w:marBottom w:val="0"/>
      <w:divBdr>
        <w:top w:val="none" w:sz="0" w:space="0" w:color="auto"/>
        <w:left w:val="none" w:sz="0" w:space="0" w:color="auto"/>
        <w:bottom w:val="none" w:sz="0" w:space="0" w:color="auto"/>
        <w:right w:val="none" w:sz="0" w:space="0" w:color="auto"/>
      </w:divBdr>
    </w:div>
    <w:div w:id="47921044">
      <w:bodyDiv w:val="1"/>
      <w:marLeft w:val="0"/>
      <w:marRight w:val="0"/>
      <w:marTop w:val="0"/>
      <w:marBottom w:val="0"/>
      <w:divBdr>
        <w:top w:val="none" w:sz="0" w:space="0" w:color="auto"/>
        <w:left w:val="none" w:sz="0" w:space="0" w:color="auto"/>
        <w:bottom w:val="none" w:sz="0" w:space="0" w:color="auto"/>
        <w:right w:val="none" w:sz="0" w:space="0" w:color="auto"/>
      </w:divBdr>
    </w:div>
    <w:div w:id="71973814">
      <w:bodyDiv w:val="1"/>
      <w:marLeft w:val="0"/>
      <w:marRight w:val="0"/>
      <w:marTop w:val="0"/>
      <w:marBottom w:val="0"/>
      <w:divBdr>
        <w:top w:val="none" w:sz="0" w:space="0" w:color="auto"/>
        <w:left w:val="none" w:sz="0" w:space="0" w:color="auto"/>
        <w:bottom w:val="none" w:sz="0" w:space="0" w:color="auto"/>
        <w:right w:val="none" w:sz="0" w:space="0" w:color="auto"/>
      </w:divBdr>
    </w:div>
    <w:div w:id="80689418">
      <w:bodyDiv w:val="1"/>
      <w:marLeft w:val="0"/>
      <w:marRight w:val="0"/>
      <w:marTop w:val="0"/>
      <w:marBottom w:val="0"/>
      <w:divBdr>
        <w:top w:val="none" w:sz="0" w:space="0" w:color="auto"/>
        <w:left w:val="none" w:sz="0" w:space="0" w:color="auto"/>
        <w:bottom w:val="none" w:sz="0" w:space="0" w:color="auto"/>
        <w:right w:val="none" w:sz="0" w:space="0" w:color="auto"/>
      </w:divBdr>
    </w:div>
    <w:div w:id="89159801">
      <w:bodyDiv w:val="1"/>
      <w:marLeft w:val="0"/>
      <w:marRight w:val="0"/>
      <w:marTop w:val="0"/>
      <w:marBottom w:val="0"/>
      <w:divBdr>
        <w:top w:val="none" w:sz="0" w:space="0" w:color="auto"/>
        <w:left w:val="none" w:sz="0" w:space="0" w:color="auto"/>
        <w:bottom w:val="none" w:sz="0" w:space="0" w:color="auto"/>
        <w:right w:val="none" w:sz="0" w:space="0" w:color="auto"/>
      </w:divBdr>
    </w:div>
    <w:div w:id="123666889">
      <w:bodyDiv w:val="1"/>
      <w:marLeft w:val="0"/>
      <w:marRight w:val="0"/>
      <w:marTop w:val="0"/>
      <w:marBottom w:val="0"/>
      <w:divBdr>
        <w:top w:val="none" w:sz="0" w:space="0" w:color="auto"/>
        <w:left w:val="none" w:sz="0" w:space="0" w:color="auto"/>
        <w:bottom w:val="none" w:sz="0" w:space="0" w:color="auto"/>
        <w:right w:val="none" w:sz="0" w:space="0" w:color="auto"/>
      </w:divBdr>
    </w:div>
    <w:div w:id="158037960">
      <w:bodyDiv w:val="1"/>
      <w:marLeft w:val="0"/>
      <w:marRight w:val="0"/>
      <w:marTop w:val="0"/>
      <w:marBottom w:val="0"/>
      <w:divBdr>
        <w:top w:val="none" w:sz="0" w:space="0" w:color="auto"/>
        <w:left w:val="none" w:sz="0" w:space="0" w:color="auto"/>
        <w:bottom w:val="none" w:sz="0" w:space="0" w:color="auto"/>
        <w:right w:val="none" w:sz="0" w:space="0" w:color="auto"/>
      </w:divBdr>
    </w:div>
    <w:div w:id="180826736">
      <w:bodyDiv w:val="1"/>
      <w:marLeft w:val="0"/>
      <w:marRight w:val="0"/>
      <w:marTop w:val="0"/>
      <w:marBottom w:val="0"/>
      <w:divBdr>
        <w:top w:val="none" w:sz="0" w:space="0" w:color="auto"/>
        <w:left w:val="none" w:sz="0" w:space="0" w:color="auto"/>
        <w:bottom w:val="none" w:sz="0" w:space="0" w:color="auto"/>
        <w:right w:val="none" w:sz="0" w:space="0" w:color="auto"/>
      </w:divBdr>
    </w:div>
    <w:div w:id="207031870">
      <w:bodyDiv w:val="1"/>
      <w:marLeft w:val="0"/>
      <w:marRight w:val="0"/>
      <w:marTop w:val="0"/>
      <w:marBottom w:val="0"/>
      <w:divBdr>
        <w:top w:val="none" w:sz="0" w:space="0" w:color="auto"/>
        <w:left w:val="none" w:sz="0" w:space="0" w:color="auto"/>
        <w:bottom w:val="none" w:sz="0" w:space="0" w:color="auto"/>
        <w:right w:val="none" w:sz="0" w:space="0" w:color="auto"/>
      </w:divBdr>
    </w:div>
    <w:div w:id="207495906">
      <w:bodyDiv w:val="1"/>
      <w:marLeft w:val="0"/>
      <w:marRight w:val="0"/>
      <w:marTop w:val="0"/>
      <w:marBottom w:val="0"/>
      <w:divBdr>
        <w:top w:val="none" w:sz="0" w:space="0" w:color="auto"/>
        <w:left w:val="none" w:sz="0" w:space="0" w:color="auto"/>
        <w:bottom w:val="none" w:sz="0" w:space="0" w:color="auto"/>
        <w:right w:val="none" w:sz="0" w:space="0" w:color="auto"/>
      </w:divBdr>
    </w:div>
    <w:div w:id="243298468">
      <w:bodyDiv w:val="1"/>
      <w:marLeft w:val="0"/>
      <w:marRight w:val="0"/>
      <w:marTop w:val="0"/>
      <w:marBottom w:val="0"/>
      <w:divBdr>
        <w:top w:val="none" w:sz="0" w:space="0" w:color="auto"/>
        <w:left w:val="none" w:sz="0" w:space="0" w:color="auto"/>
        <w:bottom w:val="none" w:sz="0" w:space="0" w:color="auto"/>
        <w:right w:val="none" w:sz="0" w:space="0" w:color="auto"/>
      </w:divBdr>
    </w:div>
    <w:div w:id="273709947">
      <w:bodyDiv w:val="1"/>
      <w:marLeft w:val="0"/>
      <w:marRight w:val="0"/>
      <w:marTop w:val="0"/>
      <w:marBottom w:val="0"/>
      <w:divBdr>
        <w:top w:val="none" w:sz="0" w:space="0" w:color="auto"/>
        <w:left w:val="none" w:sz="0" w:space="0" w:color="auto"/>
        <w:bottom w:val="none" w:sz="0" w:space="0" w:color="auto"/>
        <w:right w:val="none" w:sz="0" w:space="0" w:color="auto"/>
      </w:divBdr>
    </w:div>
    <w:div w:id="355161447">
      <w:bodyDiv w:val="1"/>
      <w:marLeft w:val="0"/>
      <w:marRight w:val="0"/>
      <w:marTop w:val="0"/>
      <w:marBottom w:val="0"/>
      <w:divBdr>
        <w:top w:val="none" w:sz="0" w:space="0" w:color="auto"/>
        <w:left w:val="none" w:sz="0" w:space="0" w:color="auto"/>
        <w:bottom w:val="none" w:sz="0" w:space="0" w:color="auto"/>
        <w:right w:val="none" w:sz="0" w:space="0" w:color="auto"/>
      </w:divBdr>
    </w:div>
    <w:div w:id="407311225">
      <w:bodyDiv w:val="1"/>
      <w:marLeft w:val="0"/>
      <w:marRight w:val="0"/>
      <w:marTop w:val="0"/>
      <w:marBottom w:val="0"/>
      <w:divBdr>
        <w:top w:val="none" w:sz="0" w:space="0" w:color="auto"/>
        <w:left w:val="none" w:sz="0" w:space="0" w:color="auto"/>
        <w:bottom w:val="none" w:sz="0" w:space="0" w:color="auto"/>
        <w:right w:val="none" w:sz="0" w:space="0" w:color="auto"/>
      </w:divBdr>
    </w:div>
    <w:div w:id="418210273">
      <w:bodyDiv w:val="1"/>
      <w:marLeft w:val="0"/>
      <w:marRight w:val="0"/>
      <w:marTop w:val="0"/>
      <w:marBottom w:val="0"/>
      <w:divBdr>
        <w:top w:val="none" w:sz="0" w:space="0" w:color="auto"/>
        <w:left w:val="none" w:sz="0" w:space="0" w:color="auto"/>
        <w:bottom w:val="none" w:sz="0" w:space="0" w:color="auto"/>
        <w:right w:val="none" w:sz="0" w:space="0" w:color="auto"/>
      </w:divBdr>
    </w:div>
    <w:div w:id="432671776">
      <w:bodyDiv w:val="1"/>
      <w:marLeft w:val="0"/>
      <w:marRight w:val="0"/>
      <w:marTop w:val="0"/>
      <w:marBottom w:val="0"/>
      <w:divBdr>
        <w:top w:val="none" w:sz="0" w:space="0" w:color="auto"/>
        <w:left w:val="none" w:sz="0" w:space="0" w:color="auto"/>
        <w:bottom w:val="none" w:sz="0" w:space="0" w:color="auto"/>
        <w:right w:val="none" w:sz="0" w:space="0" w:color="auto"/>
      </w:divBdr>
    </w:div>
    <w:div w:id="455178069">
      <w:bodyDiv w:val="1"/>
      <w:marLeft w:val="0"/>
      <w:marRight w:val="0"/>
      <w:marTop w:val="0"/>
      <w:marBottom w:val="0"/>
      <w:divBdr>
        <w:top w:val="none" w:sz="0" w:space="0" w:color="auto"/>
        <w:left w:val="none" w:sz="0" w:space="0" w:color="auto"/>
        <w:bottom w:val="none" w:sz="0" w:space="0" w:color="auto"/>
        <w:right w:val="none" w:sz="0" w:space="0" w:color="auto"/>
      </w:divBdr>
    </w:div>
    <w:div w:id="487592650">
      <w:bodyDiv w:val="1"/>
      <w:marLeft w:val="0"/>
      <w:marRight w:val="0"/>
      <w:marTop w:val="0"/>
      <w:marBottom w:val="0"/>
      <w:divBdr>
        <w:top w:val="none" w:sz="0" w:space="0" w:color="auto"/>
        <w:left w:val="none" w:sz="0" w:space="0" w:color="auto"/>
        <w:bottom w:val="none" w:sz="0" w:space="0" w:color="auto"/>
        <w:right w:val="none" w:sz="0" w:space="0" w:color="auto"/>
      </w:divBdr>
    </w:div>
    <w:div w:id="496189363">
      <w:bodyDiv w:val="1"/>
      <w:marLeft w:val="0"/>
      <w:marRight w:val="0"/>
      <w:marTop w:val="0"/>
      <w:marBottom w:val="0"/>
      <w:divBdr>
        <w:top w:val="none" w:sz="0" w:space="0" w:color="auto"/>
        <w:left w:val="none" w:sz="0" w:space="0" w:color="auto"/>
        <w:bottom w:val="none" w:sz="0" w:space="0" w:color="auto"/>
        <w:right w:val="none" w:sz="0" w:space="0" w:color="auto"/>
      </w:divBdr>
    </w:div>
    <w:div w:id="562837160">
      <w:bodyDiv w:val="1"/>
      <w:marLeft w:val="0"/>
      <w:marRight w:val="0"/>
      <w:marTop w:val="0"/>
      <w:marBottom w:val="0"/>
      <w:divBdr>
        <w:top w:val="none" w:sz="0" w:space="0" w:color="auto"/>
        <w:left w:val="none" w:sz="0" w:space="0" w:color="auto"/>
        <w:bottom w:val="none" w:sz="0" w:space="0" w:color="auto"/>
        <w:right w:val="none" w:sz="0" w:space="0" w:color="auto"/>
      </w:divBdr>
    </w:div>
    <w:div w:id="567889080">
      <w:bodyDiv w:val="1"/>
      <w:marLeft w:val="0"/>
      <w:marRight w:val="0"/>
      <w:marTop w:val="0"/>
      <w:marBottom w:val="0"/>
      <w:divBdr>
        <w:top w:val="none" w:sz="0" w:space="0" w:color="auto"/>
        <w:left w:val="none" w:sz="0" w:space="0" w:color="auto"/>
        <w:bottom w:val="none" w:sz="0" w:space="0" w:color="auto"/>
        <w:right w:val="none" w:sz="0" w:space="0" w:color="auto"/>
      </w:divBdr>
    </w:div>
    <w:div w:id="574048324">
      <w:bodyDiv w:val="1"/>
      <w:marLeft w:val="0"/>
      <w:marRight w:val="0"/>
      <w:marTop w:val="0"/>
      <w:marBottom w:val="0"/>
      <w:divBdr>
        <w:top w:val="none" w:sz="0" w:space="0" w:color="auto"/>
        <w:left w:val="none" w:sz="0" w:space="0" w:color="auto"/>
        <w:bottom w:val="none" w:sz="0" w:space="0" w:color="auto"/>
        <w:right w:val="none" w:sz="0" w:space="0" w:color="auto"/>
      </w:divBdr>
    </w:div>
    <w:div w:id="626160454">
      <w:bodyDiv w:val="1"/>
      <w:marLeft w:val="0"/>
      <w:marRight w:val="0"/>
      <w:marTop w:val="0"/>
      <w:marBottom w:val="0"/>
      <w:divBdr>
        <w:top w:val="none" w:sz="0" w:space="0" w:color="auto"/>
        <w:left w:val="none" w:sz="0" w:space="0" w:color="auto"/>
        <w:bottom w:val="none" w:sz="0" w:space="0" w:color="auto"/>
        <w:right w:val="none" w:sz="0" w:space="0" w:color="auto"/>
      </w:divBdr>
    </w:div>
    <w:div w:id="657617341">
      <w:bodyDiv w:val="1"/>
      <w:marLeft w:val="0"/>
      <w:marRight w:val="0"/>
      <w:marTop w:val="0"/>
      <w:marBottom w:val="0"/>
      <w:divBdr>
        <w:top w:val="none" w:sz="0" w:space="0" w:color="auto"/>
        <w:left w:val="none" w:sz="0" w:space="0" w:color="auto"/>
        <w:bottom w:val="none" w:sz="0" w:space="0" w:color="auto"/>
        <w:right w:val="none" w:sz="0" w:space="0" w:color="auto"/>
      </w:divBdr>
    </w:div>
    <w:div w:id="673454796">
      <w:bodyDiv w:val="1"/>
      <w:marLeft w:val="0"/>
      <w:marRight w:val="0"/>
      <w:marTop w:val="0"/>
      <w:marBottom w:val="0"/>
      <w:divBdr>
        <w:top w:val="none" w:sz="0" w:space="0" w:color="auto"/>
        <w:left w:val="none" w:sz="0" w:space="0" w:color="auto"/>
        <w:bottom w:val="none" w:sz="0" w:space="0" w:color="auto"/>
        <w:right w:val="none" w:sz="0" w:space="0" w:color="auto"/>
      </w:divBdr>
    </w:div>
    <w:div w:id="680469215">
      <w:bodyDiv w:val="1"/>
      <w:marLeft w:val="0"/>
      <w:marRight w:val="0"/>
      <w:marTop w:val="0"/>
      <w:marBottom w:val="0"/>
      <w:divBdr>
        <w:top w:val="none" w:sz="0" w:space="0" w:color="auto"/>
        <w:left w:val="none" w:sz="0" w:space="0" w:color="auto"/>
        <w:bottom w:val="none" w:sz="0" w:space="0" w:color="auto"/>
        <w:right w:val="none" w:sz="0" w:space="0" w:color="auto"/>
      </w:divBdr>
    </w:div>
    <w:div w:id="687177443">
      <w:bodyDiv w:val="1"/>
      <w:marLeft w:val="0"/>
      <w:marRight w:val="0"/>
      <w:marTop w:val="0"/>
      <w:marBottom w:val="0"/>
      <w:divBdr>
        <w:top w:val="none" w:sz="0" w:space="0" w:color="auto"/>
        <w:left w:val="none" w:sz="0" w:space="0" w:color="auto"/>
        <w:bottom w:val="none" w:sz="0" w:space="0" w:color="auto"/>
        <w:right w:val="none" w:sz="0" w:space="0" w:color="auto"/>
      </w:divBdr>
    </w:div>
    <w:div w:id="750615937">
      <w:bodyDiv w:val="1"/>
      <w:marLeft w:val="0"/>
      <w:marRight w:val="0"/>
      <w:marTop w:val="0"/>
      <w:marBottom w:val="0"/>
      <w:divBdr>
        <w:top w:val="none" w:sz="0" w:space="0" w:color="auto"/>
        <w:left w:val="none" w:sz="0" w:space="0" w:color="auto"/>
        <w:bottom w:val="none" w:sz="0" w:space="0" w:color="auto"/>
        <w:right w:val="none" w:sz="0" w:space="0" w:color="auto"/>
      </w:divBdr>
    </w:div>
    <w:div w:id="753743428">
      <w:bodyDiv w:val="1"/>
      <w:marLeft w:val="0"/>
      <w:marRight w:val="0"/>
      <w:marTop w:val="0"/>
      <w:marBottom w:val="0"/>
      <w:divBdr>
        <w:top w:val="none" w:sz="0" w:space="0" w:color="auto"/>
        <w:left w:val="none" w:sz="0" w:space="0" w:color="auto"/>
        <w:bottom w:val="none" w:sz="0" w:space="0" w:color="auto"/>
        <w:right w:val="none" w:sz="0" w:space="0" w:color="auto"/>
      </w:divBdr>
    </w:div>
    <w:div w:id="756486455">
      <w:bodyDiv w:val="1"/>
      <w:marLeft w:val="0"/>
      <w:marRight w:val="0"/>
      <w:marTop w:val="0"/>
      <w:marBottom w:val="0"/>
      <w:divBdr>
        <w:top w:val="none" w:sz="0" w:space="0" w:color="auto"/>
        <w:left w:val="none" w:sz="0" w:space="0" w:color="auto"/>
        <w:bottom w:val="none" w:sz="0" w:space="0" w:color="auto"/>
        <w:right w:val="none" w:sz="0" w:space="0" w:color="auto"/>
      </w:divBdr>
    </w:div>
    <w:div w:id="805394505">
      <w:bodyDiv w:val="1"/>
      <w:marLeft w:val="0"/>
      <w:marRight w:val="0"/>
      <w:marTop w:val="0"/>
      <w:marBottom w:val="0"/>
      <w:divBdr>
        <w:top w:val="none" w:sz="0" w:space="0" w:color="auto"/>
        <w:left w:val="none" w:sz="0" w:space="0" w:color="auto"/>
        <w:bottom w:val="none" w:sz="0" w:space="0" w:color="auto"/>
        <w:right w:val="none" w:sz="0" w:space="0" w:color="auto"/>
      </w:divBdr>
    </w:div>
    <w:div w:id="834878790">
      <w:bodyDiv w:val="1"/>
      <w:marLeft w:val="0"/>
      <w:marRight w:val="0"/>
      <w:marTop w:val="0"/>
      <w:marBottom w:val="0"/>
      <w:divBdr>
        <w:top w:val="none" w:sz="0" w:space="0" w:color="auto"/>
        <w:left w:val="none" w:sz="0" w:space="0" w:color="auto"/>
        <w:bottom w:val="none" w:sz="0" w:space="0" w:color="auto"/>
        <w:right w:val="none" w:sz="0" w:space="0" w:color="auto"/>
      </w:divBdr>
    </w:div>
    <w:div w:id="848834763">
      <w:bodyDiv w:val="1"/>
      <w:marLeft w:val="0"/>
      <w:marRight w:val="0"/>
      <w:marTop w:val="0"/>
      <w:marBottom w:val="0"/>
      <w:divBdr>
        <w:top w:val="none" w:sz="0" w:space="0" w:color="auto"/>
        <w:left w:val="none" w:sz="0" w:space="0" w:color="auto"/>
        <w:bottom w:val="none" w:sz="0" w:space="0" w:color="auto"/>
        <w:right w:val="none" w:sz="0" w:space="0" w:color="auto"/>
      </w:divBdr>
    </w:div>
    <w:div w:id="884174071">
      <w:bodyDiv w:val="1"/>
      <w:marLeft w:val="0"/>
      <w:marRight w:val="0"/>
      <w:marTop w:val="0"/>
      <w:marBottom w:val="0"/>
      <w:divBdr>
        <w:top w:val="none" w:sz="0" w:space="0" w:color="auto"/>
        <w:left w:val="none" w:sz="0" w:space="0" w:color="auto"/>
        <w:bottom w:val="none" w:sz="0" w:space="0" w:color="auto"/>
        <w:right w:val="none" w:sz="0" w:space="0" w:color="auto"/>
      </w:divBdr>
      <w:divsChild>
        <w:div w:id="45496120">
          <w:marLeft w:val="0"/>
          <w:marRight w:val="0"/>
          <w:marTop w:val="0"/>
          <w:marBottom w:val="0"/>
          <w:divBdr>
            <w:top w:val="none" w:sz="0" w:space="0" w:color="auto"/>
            <w:left w:val="none" w:sz="0" w:space="0" w:color="auto"/>
            <w:bottom w:val="none" w:sz="0" w:space="0" w:color="auto"/>
            <w:right w:val="none" w:sz="0" w:space="0" w:color="auto"/>
          </w:divBdr>
        </w:div>
        <w:div w:id="1934973619">
          <w:marLeft w:val="0"/>
          <w:marRight w:val="0"/>
          <w:marTop w:val="0"/>
          <w:marBottom w:val="0"/>
          <w:divBdr>
            <w:top w:val="none" w:sz="0" w:space="0" w:color="auto"/>
            <w:left w:val="none" w:sz="0" w:space="0" w:color="auto"/>
            <w:bottom w:val="none" w:sz="0" w:space="0" w:color="auto"/>
            <w:right w:val="none" w:sz="0" w:space="0" w:color="auto"/>
          </w:divBdr>
        </w:div>
        <w:div w:id="691421883">
          <w:marLeft w:val="0"/>
          <w:marRight w:val="0"/>
          <w:marTop w:val="0"/>
          <w:marBottom w:val="0"/>
          <w:divBdr>
            <w:top w:val="none" w:sz="0" w:space="0" w:color="auto"/>
            <w:left w:val="none" w:sz="0" w:space="0" w:color="auto"/>
            <w:bottom w:val="none" w:sz="0" w:space="0" w:color="auto"/>
            <w:right w:val="none" w:sz="0" w:space="0" w:color="auto"/>
          </w:divBdr>
        </w:div>
        <w:div w:id="322974891">
          <w:marLeft w:val="0"/>
          <w:marRight w:val="0"/>
          <w:marTop w:val="0"/>
          <w:marBottom w:val="0"/>
          <w:divBdr>
            <w:top w:val="none" w:sz="0" w:space="0" w:color="auto"/>
            <w:left w:val="none" w:sz="0" w:space="0" w:color="auto"/>
            <w:bottom w:val="none" w:sz="0" w:space="0" w:color="auto"/>
            <w:right w:val="none" w:sz="0" w:space="0" w:color="auto"/>
          </w:divBdr>
        </w:div>
        <w:div w:id="588779693">
          <w:marLeft w:val="0"/>
          <w:marRight w:val="0"/>
          <w:marTop w:val="0"/>
          <w:marBottom w:val="0"/>
          <w:divBdr>
            <w:top w:val="none" w:sz="0" w:space="0" w:color="auto"/>
            <w:left w:val="none" w:sz="0" w:space="0" w:color="auto"/>
            <w:bottom w:val="none" w:sz="0" w:space="0" w:color="auto"/>
            <w:right w:val="none" w:sz="0" w:space="0" w:color="auto"/>
          </w:divBdr>
        </w:div>
        <w:div w:id="1479880962">
          <w:marLeft w:val="0"/>
          <w:marRight w:val="0"/>
          <w:marTop w:val="0"/>
          <w:marBottom w:val="0"/>
          <w:divBdr>
            <w:top w:val="none" w:sz="0" w:space="0" w:color="auto"/>
            <w:left w:val="none" w:sz="0" w:space="0" w:color="auto"/>
            <w:bottom w:val="none" w:sz="0" w:space="0" w:color="auto"/>
            <w:right w:val="none" w:sz="0" w:space="0" w:color="auto"/>
          </w:divBdr>
        </w:div>
      </w:divsChild>
    </w:div>
    <w:div w:id="954288975">
      <w:bodyDiv w:val="1"/>
      <w:marLeft w:val="0"/>
      <w:marRight w:val="0"/>
      <w:marTop w:val="0"/>
      <w:marBottom w:val="0"/>
      <w:divBdr>
        <w:top w:val="none" w:sz="0" w:space="0" w:color="auto"/>
        <w:left w:val="none" w:sz="0" w:space="0" w:color="auto"/>
        <w:bottom w:val="none" w:sz="0" w:space="0" w:color="auto"/>
        <w:right w:val="none" w:sz="0" w:space="0" w:color="auto"/>
      </w:divBdr>
    </w:div>
    <w:div w:id="966278099">
      <w:bodyDiv w:val="1"/>
      <w:marLeft w:val="0"/>
      <w:marRight w:val="0"/>
      <w:marTop w:val="0"/>
      <w:marBottom w:val="0"/>
      <w:divBdr>
        <w:top w:val="none" w:sz="0" w:space="0" w:color="auto"/>
        <w:left w:val="none" w:sz="0" w:space="0" w:color="auto"/>
        <w:bottom w:val="none" w:sz="0" w:space="0" w:color="auto"/>
        <w:right w:val="none" w:sz="0" w:space="0" w:color="auto"/>
      </w:divBdr>
    </w:div>
    <w:div w:id="992564691">
      <w:bodyDiv w:val="1"/>
      <w:marLeft w:val="0"/>
      <w:marRight w:val="0"/>
      <w:marTop w:val="0"/>
      <w:marBottom w:val="0"/>
      <w:divBdr>
        <w:top w:val="none" w:sz="0" w:space="0" w:color="auto"/>
        <w:left w:val="none" w:sz="0" w:space="0" w:color="auto"/>
        <w:bottom w:val="none" w:sz="0" w:space="0" w:color="auto"/>
        <w:right w:val="none" w:sz="0" w:space="0" w:color="auto"/>
      </w:divBdr>
    </w:div>
    <w:div w:id="1014070042">
      <w:bodyDiv w:val="1"/>
      <w:marLeft w:val="0"/>
      <w:marRight w:val="0"/>
      <w:marTop w:val="0"/>
      <w:marBottom w:val="0"/>
      <w:divBdr>
        <w:top w:val="none" w:sz="0" w:space="0" w:color="auto"/>
        <w:left w:val="none" w:sz="0" w:space="0" w:color="auto"/>
        <w:bottom w:val="none" w:sz="0" w:space="0" w:color="auto"/>
        <w:right w:val="none" w:sz="0" w:space="0" w:color="auto"/>
      </w:divBdr>
    </w:div>
    <w:div w:id="1015226591">
      <w:bodyDiv w:val="1"/>
      <w:marLeft w:val="0"/>
      <w:marRight w:val="0"/>
      <w:marTop w:val="0"/>
      <w:marBottom w:val="0"/>
      <w:divBdr>
        <w:top w:val="none" w:sz="0" w:space="0" w:color="auto"/>
        <w:left w:val="none" w:sz="0" w:space="0" w:color="auto"/>
        <w:bottom w:val="none" w:sz="0" w:space="0" w:color="auto"/>
        <w:right w:val="none" w:sz="0" w:space="0" w:color="auto"/>
      </w:divBdr>
    </w:div>
    <w:div w:id="1030565593">
      <w:bodyDiv w:val="1"/>
      <w:marLeft w:val="0"/>
      <w:marRight w:val="0"/>
      <w:marTop w:val="0"/>
      <w:marBottom w:val="0"/>
      <w:divBdr>
        <w:top w:val="none" w:sz="0" w:space="0" w:color="auto"/>
        <w:left w:val="none" w:sz="0" w:space="0" w:color="auto"/>
        <w:bottom w:val="none" w:sz="0" w:space="0" w:color="auto"/>
        <w:right w:val="none" w:sz="0" w:space="0" w:color="auto"/>
      </w:divBdr>
    </w:div>
    <w:div w:id="1032339526">
      <w:bodyDiv w:val="1"/>
      <w:marLeft w:val="0"/>
      <w:marRight w:val="0"/>
      <w:marTop w:val="0"/>
      <w:marBottom w:val="0"/>
      <w:divBdr>
        <w:top w:val="none" w:sz="0" w:space="0" w:color="auto"/>
        <w:left w:val="none" w:sz="0" w:space="0" w:color="auto"/>
        <w:bottom w:val="none" w:sz="0" w:space="0" w:color="auto"/>
        <w:right w:val="none" w:sz="0" w:space="0" w:color="auto"/>
      </w:divBdr>
    </w:div>
    <w:div w:id="1057170683">
      <w:bodyDiv w:val="1"/>
      <w:marLeft w:val="0"/>
      <w:marRight w:val="0"/>
      <w:marTop w:val="0"/>
      <w:marBottom w:val="0"/>
      <w:divBdr>
        <w:top w:val="none" w:sz="0" w:space="0" w:color="auto"/>
        <w:left w:val="none" w:sz="0" w:space="0" w:color="auto"/>
        <w:bottom w:val="none" w:sz="0" w:space="0" w:color="auto"/>
        <w:right w:val="none" w:sz="0" w:space="0" w:color="auto"/>
      </w:divBdr>
    </w:div>
    <w:div w:id="1059592163">
      <w:bodyDiv w:val="1"/>
      <w:marLeft w:val="0"/>
      <w:marRight w:val="0"/>
      <w:marTop w:val="0"/>
      <w:marBottom w:val="0"/>
      <w:divBdr>
        <w:top w:val="none" w:sz="0" w:space="0" w:color="auto"/>
        <w:left w:val="none" w:sz="0" w:space="0" w:color="auto"/>
        <w:bottom w:val="none" w:sz="0" w:space="0" w:color="auto"/>
        <w:right w:val="none" w:sz="0" w:space="0" w:color="auto"/>
      </w:divBdr>
    </w:div>
    <w:div w:id="1133138414">
      <w:bodyDiv w:val="1"/>
      <w:marLeft w:val="0"/>
      <w:marRight w:val="0"/>
      <w:marTop w:val="0"/>
      <w:marBottom w:val="0"/>
      <w:divBdr>
        <w:top w:val="none" w:sz="0" w:space="0" w:color="auto"/>
        <w:left w:val="none" w:sz="0" w:space="0" w:color="auto"/>
        <w:bottom w:val="none" w:sz="0" w:space="0" w:color="auto"/>
        <w:right w:val="none" w:sz="0" w:space="0" w:color="auto"/>
      </w:divBdr>
    </w:div>
    <w:div w:id="1139225485">
      <w:bodyDiv w:val="1"/>
      <w:marLeft w:val="0"/>
      <w:marRight w:val="0"/>
      <w:marTop w:val="0"/>
      <w:marBottom w:val="0"/>
      <w:divBdr>
        <w:top w:val="none" w:sz="0" w:space="0" w:color="auto"/>
        <w:left w:val="none" w:sz="0" w:space="0" w:color="auto"/>
        <w:bottom w:val="none" w:sz="0" w:space="0" w:color="auto"/>
        <w:right w:val="none" w:sz="0" w:space="0" w:color="auto"/>
      </w:divBdr>
    </w:div>
    <w:div w:id="1254390086">
      <w:bodyDiv w:val="1"/>
      <w:marLeft w:val="0"/>
      <w:marRight w:val="0"/>
      <w:marTop w:val="0"/>
      <w:marBottom w:val="0"/>
      <w:divBdr>
        <w:top w:val="none" w:sz="0" w:space="0" w:color="auto"/>
        <w:left w:val="none" w:sz="0" w:space="0" w:color="auto"/>
        <w:bottom w:val="none" w:sz="0" w:space="0" w:color="auto"/>
        <w:right w:val="none" w:sz="0" w:space="0" w:color="auto"/>
      </w:divBdr>
    </w:div>
    <w:div w:id="1258904959">
      <w:bodyDiv w:val="1"/>
      <w:marLeft w:val="0"/>
      <w:marRight w:val="0"/>
      <w:marTop w:val="0"/>
      <w:marBottom w:val="0"/>
      <w:divBdr>
        <w:top w:val="none" w:sz="0" w:space="0" w:color="auto"/>
        <w:left w:val="none" w:sz="0" w:space="0" w:color="auto"/>
        <w:bottom w:val="none" w:sz="0" w:space="0" w:color="auto"/>
        <w:right w:val="none" w:sz="0" w:space="0" w:color="auto"/>
      </w:divBdr>
    </w:div>
    <w:div w:id="1261721635">
      <w:bodyDiv w:val="1"/>
      <w:marLeft w:val="0"/>
      <w:marRight w:val="0"/>
      <w:marTop w:val="0"/>
      <w:marBottom w:val="0"/>
      <w:divBdr>
        <w:top w:val="none" w:sz="0" w:space="0" w:color="auto"/>
        <w:left w:val="none" w:sz="0" w:space="0" w:color="auto"/>
        <w:bottom w:val="none" w:sz="0" w:space="0" w:color="auto"/>
        <w:right w:val="none" w:sz="0" w:space="0" w:color="auto"/>
      </w:divBdr>
    </w:div>
    <w:div w:id="1306204384">
      <w:bodyDiv w:val="1"/>
      <w:marLeft w:val="0"/>
      <w:marRight w:val="0"/>
      <w:marTop w:val="0"/>
      <w:marBottom w:val="0"/>
      <w:divBdr>
        <w:top w:val="none" w:sz="0" w:space="0" w:color="auto"/>
        <w:left w:val="none" w:sz="0" w:space="0" w:color="auto"/>
        <w:bottom w:val="none" w:sz="0" w:space="0" w:color="auto"/>
        <w:right w:val="none" w:sz="0" w:space="0" w:color="auto"/>
      </w:divBdr>
    </w:div>
    <w:div w:id="1319458519">
      <w:bodyDiv w:val="1"/>
      <w:marLeft w:val="0"/>
      <w:marRight w:val="0"/>
      <w:marTop w:val="0"/>
      <w:marBottom w:val="0"/>
      <w:divBdr>
        <w:top w:val="none" w:sz="0" w:space="0" w:color="auto"/>
        <w:left w:val="none" w:sz="0" w:space="0" w:color="auto"/>
        <w:bottom w:val="none" w:sz="0" w:space="0" w:color="auto"/>
        <w:right w:val="none" w:sz="0" w:space="0" w:color="auto"/>
      </w:divBdr>
    </w:div>
    <w:div w:id="1370640749">
      <w:bodyDiv w:val="1"/>
      <w:marLeft w:val="0"/>
      <w:marRight w:val="0"/>
      <w:marTop w:val="0"/>
      <w:marBottom w:val="0"/>
      <w:divBdr>
        <w:top w:val="none" w:sz="0" w:space="0" w:color="auto"/>
        <w:left w:val="none" w:sz="0" w:space="0" w:color="auto"/>
        <w:bottom w:val="none" w:sz="0" w:space="0" w:color="auto"/>
        <w:right w:val="none" w:sz="0" w:space="0" w:color="auto"/>
      </w:divBdr>
    </w:div>
    <w:div w:id="1383821108">
      <w:bodyDiv w:val="1"/>
      <w:marLeft w:val="0"/>
      <w:marRight w:val="0"/>
      <w:marTop w:val="0"/>
      <w:marBottom w:val="0"/>
      <w:divBdr>
        <w:top w:val="none" w:sz="0" w:space="0" w:color="auto"/>
        <w:left w:val="none" w:sz="0" w:space="0" w:color="auto"/>
        <w:bottom w:val="none" w:sz="0" w:space="0" w:color="auto"/>
        <w:right w:val="none" w:sz="0" w:space="0" w:color="auto"/>
      </w:divBdr>
    </w:div>
    <w:div w:id="1407074808">
      <w:bodyDiv w:val="1"/>
      <w:marLeft w:val="0"/>
      <w:marRight w:val="0"/>
      <w:marTop w:val="0"/>
      <w:marBottom w:val="0"/>
      <w:divBdr>
        <w:top w:val="none" w:sz="0" w:space="0" w:color="auto"/>
        <w:left w:val="none" w:sz="0" w:space="0" w:color="auto"/>
        <w:bottom w:val="none" w:sz="0" w:space="0" w:color="auto"/>
        <w:right w:val="none" w:sz="0" w:space="0" w:color="auto"/>
      </w:divBdr>
    </w:div>
    <w:div w:id="1410618803">
      <w:bodyDiv w:val="1"/>
      <w:marLeft w:val="0"/>
      <w:marRight w:val="0"/>
      <w:marTop w:val="0"/>
      <w:marBottom w:val="0"/>
      <w:divBdr>
        <w:top w:val="none" w:sz="0" w:space="0" w:color="auto"/>
        <w:left w:val="none" w:sz="0" w:space="0" w:color="auto"/>
        <w:bottom w:val="none" w:sz="0" w:space="0" w:color="auto"/>
        <w:right w:val="none" w:sz="0" w:space="0" w:color="auto"/>
      </w:divBdr>
    </w:div>
    <w:div w:id="1427651737">
      <w:bodyDiv w:val="1"/>
      <w:marLeft w:val="0"/>
      <w:marRight w:val="0"/>
      <w:marTop w:val="0"/>
      <w:marBottom w:val="0"/>
      <w:divBdr>
        <w:top w:val="none" w:sz="0" w:space="0" w:color="auto"/>
        <w:left w:val="none" w:sz="0" w:space="0" w:color="auto"/>
        <w:bottom w:val="none" w:sz="0" w:space="0" w:color="auto"/>
        <w:right w:val="none" w:sz="0" w:space="0" w:color="auto"/>
      </w:divBdr>
    </w:div>
    <w:div w:id="1427732059">
      <w:bodyDiv w:val="1"/>
      <w:marLeft w:val="0"/>
      <w:marRight w:val="0"/>
      <w:marTop w:val="0"/>
      <w:marBottom w:val="0"/>
      <w:divBdr>
        <w:top w:val="none" w:sz="0" w:space="0" w:color="auto"/>
        <w:left w:val="none" w:sz="0" w:space="0" w:color="auto"/>
        <w:bottom w:val="none" w:sz="0" w:space="0" w:color="auto"/>
        <w:right w:val="none" w:sz="0" w:space="0" w:color="auto"/>
      </w:divBdr>
    </w:div>
    <w:div w:id="1466705258">
      <w:bodyDiv w:val="1"/>
      <w:marLeft w:val="0"/>
      <w:marRight w:val="0"/>
      <w:marTop w:val="0"/>
      <w:marBottom w:val="0"/>
      <w:divBdr>
        <w:top w:val="none" w:sz="0" w:space="0" w:color="auto"/>
        <w:left w:val="none" w:sz="0" w:space="0" w:color="auto"/>
        <w:bottom w:val="none" w:sz="0" w:space="0" w:color="auto"/>
        <w:right w:val="none" w:sz="0" w:space="0" w:color="auto"/>
      </w:divBdr>
    </w:div>
    <w:div w:id="1467041615">
      <w:bodyDiv w:val="1"/>
      <w:marLeft w:val="0"/>
      <w:marRight w:val="0"/>
      <w:marTop w:val="0"/>
      <w:marBottom w:val="0"/>
      <w:divBdr>
        <w:top w:val="none" w:sz="0" w:space="0" w:color="auto"/>
        <w:left w:val="none" w:sz="0" w:space="0" w:color="auto"/>
        <w:bottom w:val="none" w:sz="0" w:space="0" w:color="auto"/>
        <w:right w:val="none" w:sz="0" w:space="0" w:color="auto"/>
      </w:divBdr>
    </w:div>
    <w:div w:id="1469199616">
      <w:bodyDiv w:val="1"/>
      <w:marLeft w:val="0"/>
      <w:marRight w:val="0"/>
      <w:marTop w:val="0"/>
      <w:marBottom w:val="0"/>
      <w:divBdr>
        <w:top w:val="none" w:sz="0" w:space="0" w:color="auto"/>
        <w:left w:val="none" w:sz="0" w:space="0" w:color="auto"/>
        <w:bottom w:val="none" w:sz="0" w:space="0" w:color="auto"/>
        <w:right w:val="none" w:sz="0" w:space="0" w:color="auto"/>
      </w:divBdr>
    </w:div>
    <w:div w:id="1609701844">
      <w:bodyDiv w:val="1"/>
      <w:marLeft w:val="0"/>
      <w:marRight w:val="0"/>
      <w:marTop w:val="0"/>
      <w:marBottom w:val="0"/>
      <w:divBdr>
        <w:top w:val="none" w:sz="0" w:space="0" w:color="auto"/>
        <w:left w:val="none" w:sz="0" w:space="0" w:color="auto"/>
        <w:bottom w:val="none" w:sz="0" w:space="0" w:color="auto"/>
        <w:right w:val="none" w:sz="0" w:space="0" w:color="auto"/>
      </w:divBdr>
    </w:div>
    <w:div w:id="1616251467">
      <w:bodyDiv w:val="1"/>
      <w:marLeft w:val="0"/>
      <w:marRight w:val="0"/>
      <w:marTop w:val="0"/>
      <w:marBottom w:val="0"/>
      <w:divBdr>
        <w:top w:val="none" w:sz="0" w:space="0" w:color="auto"/>
        <w:left w:val="none" w:sz="0" w:space="0" w:color="auto"/>
        <w:bottom w:val="none" w:sz="0" w:space="0" w:color="auto"/>
        <w:right w:val="none" w:sz="0" w:space="0" w:color="auto"/>
      </w:divBdr>
    </w:div>
    <w:div w:id="1673726319">
      <w:bodyDiv w:val="1"/>
      <w:marLeft w:val="0"/>
      <w:marRight w:val="0"/>
      <w:marTop w:val="0"/>
      <w:marBottom w:val="0"/>
      <w:divBdr>
        <w:top w:val="none" w:sz="0" w:space="0" w:color="auto"/>
        <w:left w:val="none" w:sz="0" w:space="0" w:color="auto"/>
        <w:bottom w:val="none" w:sz="0" w:space="0" w:color="auto"/>
        <w:right w:val="none" w:sz="0" w:space="0" w:color="auto"/>
      </w:divBdr>
    </w:div>
    <w:div w:id="1678650182">
      <w:bodyDiv w:val="1"/>
      <w:marLeft w:val="0"/>
      <w:marRight w:val="0"/>
      <w:marTop w:val="0"/>
      <w:marBottom w:val="0"/>
      <w:divBdr>
        <w:top w:val="none" w:sz="0" w:space="0" w:color="auto"/>
        <w:left w:val="none" w:sz="0" w:space="0" w:color="auto"/>
        <w:bottom w:val="none" w:sz="0" w:space="0" w:color="auto"/>
        <w:right w:val="none" w:sz="0" w:space="0" w:color="auto"/>
      </w:divBdr>
    </w:div>
    <w:div w:id="1707758977">
      <w:bodyDiv w:val="1"/>
      <w:marLeft w:val="0"/>
      <w:marRight w:val="0"/>
      <w:marTop w:val="0"/>
      <w:marBottom w:val="0"/>
      <w:divBdr>
        <w:top w:val="none" w:sz="0" w:space="0" w:color="auto"/>
        <w:left w:val="none" w:sz="0" w:space="0" w:color="auto"/>
        <w:bottom w:val="none" w:sz="0" w:space="0" w:color="auto"/>
        <w:right w:val="none" w:sz="0" w:space="0" w:color="auto"/>
      </w:divBdr>
    </w:div>
    <w:div w:id="1730348824">
      <w:bodyDiv w:val="1"/>
      <w:marLeft w:val="0"/>
      <w:marRight w:val="0"/>
      <w:marTop w:val="0"/>
      <w:marBottom w:val="0"/>
      <w:divBdr>
        <w:top w:val="none" w:sz="0" w:space="0" w:color="auto"/>
        <w:left w:val="none" w:sz="0" w:space="0" w:color="auto"/>
        <w:bottom w:val="none" w:sz="0" w:space="0" w:color="auto"/>
        <w:right w:val="none" w:sz="0" w:space="0" w:color="auto"/>
      </w:divBdr>
    </w:div>
    <w:div w:id="1754669495">
      <w:bodyDiv w:val="1"/>
      <w:marLeft w:val="0"/>
      <w:marRight w:val="0"/>
      <w:marTop w:val="0"/>
      <w:marBottom w:val="0"/>
      <w:divBdr>
        <w:top w:val="none" w:sz="0" w:space="0" w:color="auto"/>
        <w:left w:val="none" w:sz="0" w:space="0" w:color="auto"/>
        <w:bottom w:val="none" w:sz="0" w:space="0" w:color="auto"/>
        <w:right w:val="none" w:sz="0" w:space="0" w:color="auto"/>
      </w:divBdr>
    </w:div>
    <w:div w:id="1761103486">
      <w:bodyDiv w:val="1"/>
      <w:marLeft w:val="0"/>
      <w:marRight w:val="0"/>
      <w:marTop w:val="0"/>
      <w:marBottom w:val="0"/>
      <w:divBdr>
        <w:top w:val="none" w:sz="0" w:space="0" w:color="auto"/>
        <w:left w:val="none" w:sz="0" w:space="0" w:color="auto"/>
        <w:bottom w:val="none" w:sz="0" w:space="0" w:color="auto"/>
        <w:right w:val="none" w:sz="0" w:space="0" w:color="auto"/>
      </w:divBdr>
    </w:div>
    <w:div w:id="1778938938">
      <w:bodyDiv w:val="1"/>
      <w:marLeft w:val="0"/>
      <w:marRight w:val="0"/>
      <w:marTop w:val="0"/>
      <w:marBottom w:val="0"/>
      <w:divBdr>
        <w:top w:val="none" w:sz="0" w:space="0" w:color="auto"/>
        <w:left w:val="none" w:sz="0" w:space="0" w:color="auto"/>
        <w:bottom w:val="none" w:sz="0" w:space="0" w:color="auto"/>
        <w:right w:val="none" w:sz="0" w:space="0" w:color="auto"/>
      </w:divBdr>
    </w:div>
    <w:div w:id="1789928155">
      <w:bodyDiv w:val="1"/>
      <w:marLeft w:val="0"/>
      <w:marRight w:val="0"/>
      <w:marTop w:val="0"/>
      <w:marBottom w:val="0"/>
      <w:divBdr>
        <w:top w:val="none" w:sz="0" w:space="0" w:color="auto"/>
        <w:left w:val="none" w:sz="0" w:space="0" w:color="auto"/>
        <w:bottom w:val="none" w:sz="0" w:space="0" w:color="auto"/>
        <w:right w:val="none" w:sz="0" w:space="0" w:color="auto"/>
      </w:divBdr>
    </w:div>
    <w:div w:id="1796295205">
      <w:bodyDiv w:val="1"/>
      <w:marLeft w:val="0"/>
      <w:marRight w:val="0"/>
      <w:marTop w:val="0"/>
      <w:marBottom w:val="0"/>
      <w:divBdr>
        <w:top w:val="none" w:sz="0" w:space="0" w:color="auto"/>
        <w:left w:val="none" w:sz="0" w:space="0" w:color="auto"/>
        <w:bottom w:val="none" w:sz="0" w:space="0" w:color="auto"/>
        <w:right w:val="none" w:sz="0" w:space="0" w:color="auto"/>
      </w:divBdr>
    </w:div>
    <w:div w:id="1868326260">
      <w:bodyDiv w:val="1"/>
      <w:marLeft w:val="0"/>
      <w:marRight w:val="0"/>
      <w:marTop w:val="0"/>
      <w:marBottom w:val="0"/>
      <w:divBdr>
        <w:top w:val="none" w:sz="0" w:space="0" w:color="auto"/>
        <w:left w:val="none" w:sz="0" w:space="0" w:color="auto"/>
        <w:bottom w:val="none" w:sz="0" w:space="0" w:color="auto"/>
        <w:right w:val="none" w:sz="0" w:space="0" w:color="auto"/>
      </w:divBdr>
    </w:div>
    <w:div w:id="1916158621">
      <w:bodyDiv w:val="1"/>
      <w:marLeft w:val="0"/>
      <w:marRight w:val="0"/>
      <w:marTop w:val="0"/>
      <w:marBottom w:val="0"/>
      <w:divBdr>
        <w:top w:val="none" w:sz="0" w:space="0" w:color="auto"/>
        <w:left w:val="none" w:sz="0" w:space="0" w:color="auto"/>
        <w:bottom w:val="none" w:sz="0" w:space="0" w:color="auto"/>
        <w:right w:val="none" w:sz="0" w:space="0" w:color="auto"/>
      </w:divBdr>
    </w:div>
    <w:div w:id="1946375436">
      <w:bodyDiv w:val="1"/>
      <w:marLeft w:val="0"/>
      <w:marRight w:val="0"/>
      <w:marTop w:val="0"/>
      <w:marBottom w:val="0"/>
      <w:divBdr>
        <w:top w:val="none" w:sz="0" w:space="0" w:color="auto"/>
        <w:left w:val="none" w:sz="0" w:space="0" w:color="auto"/>
        <w:bottom w:val="none" w:sz="0" w:space="0" w:color="auto"/>
        <w:right w:val="none" w:sz="0" w:space="0" w:color="auto"/>
      </w:divBdr>
    </w:div>
    <w:div w:id="1956785434">
      <w:bodyDiv w:val="1"/>
      <w:marLeft w:val="0"/>
      <w:marRight w:val="0"/>
      <w:marTop w:val="0"/>
      <w:marBottom w:val="0"/>
      <w:divBdr>
        <w:top w:val="none" w:sz="0" w:space="0" w:color="auto"/>
        <w:left w:val="none" w:sz="0" w:space="0" w:color="auto"/>
        <w:bottom w:val="none" w:sz="0" w:space="0" w:color="auto"/>
        <w:right w:val="none" w:sz="0" w:space="0" w:color="auto"/>
      </w:divBdr>
    </w:div>
    <w:div w:id="1972400876">
      <w:bodyDiv w:val="1"/>
      <w:marLeft w:val="0"/>
      <w:marRight w:val="0"/>
      <w:marTop w:val="0"/>
      <w:marBottom w:val="0"/>
      <w:divBdr>
        <w:top w:val="none" w:sz="0" w:space="0" w:color="auto"/>
        <w:left w:val="none" w:sz="0" w:space="0" w:color="auto"/>
        <w:bottom w:val="none" w:sz="0" w:space="0" w:color="auto"/>
        <w:right w:val="none" w:sz="0" w:space="0" w:color="auto"/>
      </w:divBdr>
    </w:div>
    <w:div w:id="1975132238">
      <w:bodyDiv w:val="1"/>
      <w:marLeft w:val="0"/>
      <w:marRight w:val="0"/>
      <w:marTop w:val="0"/>
      <w:marBottom w:val="0"/>
      <w:divBdr>
        <w:top w:val="none" w:sz="0" w:space="0" w:color="auto"/>
        <w:left w:val="none" w:sz="0" w:space="0" w:color="auto"/>
        <w:bottom w:val="none" w:sz="0" w:space="0" w:color="auto"/>
        <w:right w:val="none" w:sz="0" w:space="0" w:color="auto"/>
      </w:divBdr>
    </w:div>
    <w:div w:id="1980988990">
      <w:bodyDiv w:val="1"/>
      <w:marLeft w:val="0"/>
      <w:marRight w:val="0"/>
      <w:marTop w:val="0"/>
      <w:marBottom w:val="0"/>
      <w:divBdr>
        <w:top w:val="none" w:sz="0" w:space="0" w:color="auto"/>
        <w:left w:val="none" w:sz="0" w:space="0" w:color="auto"/>
        <w:bottom w:val="none" w:sz="0" w:space="0" w:color="auto"/>
        <w:right w:val="none" w:sz="0" w:space="0" w:color="auto"/>
      </w:divBdr>
    </w:div>
    <w:div w:id="1999117690">
      <w:bodyDiv w:val="1"/>
      <w:marLeft w:val="0"/>
      <w:marRight w:val="0"/>
      <w:marTop w:val="0"/>
      <w:marBottom w:val="0"/>
      <w:divBdr>
        <w:top w:val="none" w:sz="0" w:space="0" w:color="auto"/>
        <w:left w:val="none" w:sz="0" w:space="0" w:color="auto"/>
        <w:bottom w:val="none" w:sz="0" w:space="0" w:color="auto"/>
        <w:right w:val="none" w:sz="0" w:space="0" w:color="auto"/>
      </w:divBdr>
    </w:div>
    <w:div w:id="2003586316">
      <w:bodyDiv w:val="1"/>
      <w:marLeft w:val="0"/>
      <w:marRight w:val="0"/>
      <w:marTop w:val="0"/>
      <w:marBottom w:val="0"/>
      <w:divBdr>
        <w:top w:val="none" w:sz="0" w:space="0" w:color="auto"/>
        <w:left w:val="none" w:sz="0" w:space="0" w:color="auto"/>
        <w:bottom w:val="none" w:sz="0" w:space="0" w:color="auto"/>
        <w:right w:val="none" w:sz="0" w:space="0" w:color="auto"/>
      </w:divBdr>
    </w:div>
    <w:div w:id="2062318282">
      <w:bodyDiv w:val="1"/>
      <w:marLeft w:val="0"/>
      <w:marRight w:val="0"/>
      <w:marTop w:val="0"/>
      <w:marBottom w:val="0"/>
      <w:divBdr>
        <w:top w:val="none" w:sz="0" w:space="0" w:color="auto"/>
        <w:left w:val="none" w:sz="0" w:space="0" w:color="auto"/>
        <w:bottom w:val="none" w:sz="0" w:space="0" w:color="auto"/>
        <w:right w:val="none" w:sz="0" w:space="0" w:color="auto"/>
      </w:divBdr>
    </w:div>
    <w:div w:id="2067684485">
      <w:bodyDiv w:val="1"/>
      <w:marLeft w:val="0"/>
      <w:marRight w:val="0"/>
      <w:marTop w:val="0"/>
      <w:marBottom w:val="0"/>
      <w:divBdr>
        <w:top w:val="none" w:sz="0" w:space="0" w:color="auto"/>
        <w:left w:val="none" w:sz="0" w:space="0" w:color="auto"/>
        <w:bottom w:val="none" w:sz="0" w:space="0" w:color="auto"/>
        <w:right w:val="none" w:sz="0" w:space="0" w:color="auto"/>
      </w:divBdr>
    </w:div>
    <w:div w:id="2103987385">
      <w:bodyDiv w:val="1"/>
      <w:marLeft w:val="0"/>
      <w:marRight w:val="0"/>
      <w:marTop w:val="0"/>
      <w:marBottom w:val="0"/>
      <w:divBdr>
        <w:top w:val="none" w:sz="0" w:space="0" w:color="auto"/>
        <w:left w:val="none" w:sz="0" w:space="0" w:color="auto"/>
        <w:bottom w:val="none" w:sz="0" w:space="0" w:color="auto"/>
        <w:right w:val="none" w:sz="0" w:space="0" w:color="auto"/>
      </w:divBdr>
    </w:div>
    <w:div w:id="2147237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header" Target="header3.xml"/><Relationship Id="rId42" Type="http://schemas.openxmlformats.org/officeDocument/2006/relationships/chart" Target="charts/chart25.xml"/><Relationship Id="rId47" Type="http://schemas.openxmlformats.org/officeDocument/2006/relationships/chart" Target="charts/chart30.xml"/><Relationship Id="rId63" Type="http://schemas.openxmlformats.org/officeDocument/2006/relationships/chart" Target="charts/chart44.xml"/><Relationship Id="rId68" Type="http://schemas.openxmlformats.org/officeDocument/2006/relationships/image" Target="media/image7.jpeg"/><Relationship Id="rId84" Type="http://schemas.openxmlformats.org/officeDocument/2006/relationships/image" Target="media/image18.jpeg"/><Relationship Id="rId16" Type="http://schemas.openxmlformats.org/officeDocument/2006/relationships/chart" Target="charts/chart2.xml"/><Relationship Id="rId11" Type="http://schemas.openxmlformats.org/officeDocument/2006/relationships/footer" Target="footer1.xml"/><Relationship Id="rId32" Type="http://schemas.openxmlformats.org/officeDocument/2006/relationships/chart" Target="charts/chart16.xml"/><Relationship Id="rId37" Type="http://schemas.openxmlformats.org/officeDocument/2006/relationships/chart" Target="charts/chart21.xml"/><Relationship Id="rId53" Type="http://schemas.openxmlformats.org/officeDocument/2006/relationships/chart" Target="charts/chart36.xml"/><Relationship Id="rId58" Type="http://schemas.openxmlformats.org/officeDocument/2006/relationships/header" Target="header6.xml"/><Relationship Id="rId74" Type="http://schemas.openxmlformats.org/officeDocument/2006/relationships/image" Target="media/image8.jpeg"/><Relationship Id="rId79" Type="http://schemas.openxmlformats.org/officeDocument/2006/relationships/image" Target="media/image13.jpeg"/><Relationship Id="rId5" Type="http://schemas.openxmlformats.org/officeDocument/2006/relationships/webSettings" Target="webSettings.xml"/><Relationship Id="rId1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6.xml"/><Relationship Id="rId48" Type="http://schemas.openxmlformats.org/officeDocument/2006/relationships/chart" Target="charts/chart31.xml"/><Relationship Id="rId56" Type="http://schemas.openxmlformats.org/officeDocument/2006/relationships/header" Target="header5.xml"/><Relationship Id="rId64" Type="http://schemas.openxmlformats.org/officeDocument/2006/relationships/chart" Target="charts/chart45.xml"/><Relationship Id="rId69" Type="http://schemas.openxmlformats.org/officeDocument/2006/relationships/diagramData" Target="diagrams/data1.xml"/><Relationship Id="rId77" Type="http://schemas.openxmlformats.org/officeDocument/2006/relationships/image" Target="media/image11.jpeg"/><Relationship Id="rId8" Type="http://schemas.openxmlformats.org/officeDocument/2006/relationships/image" Target="media/image1.png"/><Relationship Id="rId51" Type="http://schemas.openxmlformats.org/officeDocument/2006/relationships/chart" Target="charts/chart34.xml"/><Relationship Id="rId72" Type="http://schemas.openxmlformats.org/officeDocument/2006/relationships/diagramColors" Target="diagrams/colors1.xml"/><Relationship Id="rId80" Type="http://schemas.openxmlformats.org/officeDocument/2006/relationships/image" Target="media/image14.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3.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header" Target="header4.xml"/><Relationship Id="rId46" Type="http://schemas.openxmlformats.org/officeDocument/2006/relationships/chart" Target="charts/chart29.xml"/><Relationship Id="rId59" Type="http://schemas.openxmlformats.org/officeDocument/2006/relationships/chart" Target="charts/chart40.xml"/><Relationship Id="rId67" Type="http://schemas.openxmlformats.org/officeDocument/2006/relationships/image" Target="media/image6.emf"/><Relationship Id="rId20" Type="http://schemas.openxmlformats.org/officeDocument/2006/relationships/chart" Target="charts/chart5.xml"/><Relationship Id="rId41" Type="http://schemas.openxmlformats.org/officeDocument/2006/relationships/chart" Target="charts/chart24.xml"/><Relationship Id="rId54" Type="http://schemas.openxmlformats.org/officeDocument/2006/relationships/chart" Target="charts/chart37.xml"/><Relationship Id="rId62" Type="http://schemas.openxmlformats.org/officeDocument/2006/relationships/chart" Target="charts/chart43.xml"/><Relationship Id="rId70" Type="http://schemas.openxmlformats.org/officeDocument/2006/relationships/diagramLayout" Target="diagrams/layout1.xml"/><Relationship Id="rId75" Type="http://schemas.openxmlformats.org/officeDocument/2006/relationships/image" Target="media/image9.jpeg"/><Relationship Id="rId83"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2.xml"/><Relationship Id="rId57" Type="http://schemas.openxmlformats.org/officeDocument/2006/relationships/chart" Target="charts/chart39.xml"/><Relationship Id="rId10" Type="http://schemas.openxmlformats.org/officeDocument/2006/relationships/header" Target="header1.xml"/><Relationship Id="rId31" Type="http://schemas.openxmlformats.org/officeDocument/2006/relationships/chart" Target="charts/chart15.xml"/><Relationship Id="rId44" Type="http://schemas.openxmlformats.org/officeDocument/2006/relationships/chart" Target="charts/chart27.xml"/><Relationship Id="rId52" Type="http://schemas.openxmlformats.org/officeDocument/2006/relationships/chart" Target="charts/chart35.xml"/><Relationship Id="rId60" Type="http://schemas.openxmlformats.org/officeDocument/2006/relationships/chart" Target="charts/chart41.xml"/><Relationship Id="rId65" Type="http://schemas.openxmlformats.org/officeDocument/2006/relationships/image" Target="media/image5.jpeg"/><Relationship Id="rId73" Type="http://schemas.microsoft.com/office/2007/relationships/diagramDrawing" Target="diagrams/drawing1.xml"/><Relationship Id="rId78" Type="http://schemas.openxmlformats.org/officeDocument/2006/relationships/image" Target="media/image12.jpeg"/><Relationship Id="rId81" Type="http://schemas.openxmlformats.org/officeDocument/2006/relationships/image" Target="media/image15.jpe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chart" Target="charts/chart4.xml"/><Relationship Id="rId39" Type="http://schemas.openxmlformats.org/officeDocument/2006/relationships/chart" Target="charts/chart22.xml"/><Relationship Id="rId34" Type="http://schemas.openxmlformats.org/officeDocument/2006/relationships/chart" Target="charts/chart18.xml"/><Relationship Id="rId50" Type="http://schemas.openxmlformats.org/officeDocument/2006/relationships/chart" Target="charts/chart33.xml"/><Relationship Id="rId55" Type="http://schemas.openxmlformats.org/officeDocument/2006/relationships/chart" Target="charts/chart38.xml"/><Relationship Id="rId76" Type="http://schemas.openxmlformats.org/officeDocument/2006/relationships/image" Target="media/image10.jpeg"/><Relationship Id="rId7" Type="http://schemas.openxmlformats.org/officeDocument/2006/relationships/endnotes" Target="endnotes.xml"/><Relationship Id="rId71" Type="http://schemas.openxmlformats.org/officeDocument/2006/relationships/diagramQuickStyle" Target="diagrams/quickStyle1.xml"/><Relationship Id="rId2" Type="http://schemas.openxmlformats.org/officeDocument/2006/relationships/numbering" Target="numbering.xml"/><Relationship Id="rId29" Type="http://schemas.openxmlformats.org/officeDocument/2006/relationships/chart" Target="charts/chart13.xml"/><Relationship Id="rId24" Type="http://schemas.openxmlformats.org/officeDocument/2006/relationships/chart" Target="charts/chart8.xml"/><Relationship Id="rId40" Type="http://schemas.openxmlformats.org/officeDocument/2006/relationships/chart" Target="charts/chart23.xml"/><Relationship Id="rId45" Type="http://schemas.openxmlformats.org/officeDocument/2006/relationships/chart" Target="charts/chart28.xml"/><Relationship Id="rId66" Type="http://schemas.openxmlformats.org/officeDocument/2006/relationships/header" Target="header7.xml"/><Relationship Id="rId61" Type="http://schemas.openxmlformats.org/officeDocument/2006/relationships/chart" Target="charts/chart42.xml"/><Relationship Id="rId82"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elvis\Videos\Documents\TESIS%20TRABAJOS\ESCRITORIO\2018\NOVIEMBRE%202018\GABY%20MENDOZA\INVESTIGACI&#211;N%20DE%20MERCADO%20TURISTAS%20LOCALES.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elvis\Videos\Documents\TESIS%20TRABAJOS\ESCRITORIO\2018\MARZO%202018\GABY%20MENDOZA\INVESTIGACI&#211;N%20DE%20MERCADO%20TURISTAS%20LOCALE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elvis\Videos\Documents\TESIS%20TRABAJOS\ESCRITORIO\2018\MARZO%202018\GABY%20MENDOZA\INVESTIGACI&#211;N%20DE%20MERCADO%20TURISTAS%20LOCALE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elvis\Videos\Documents\TESIS%20TRABAJOS\ESCRITORIO\2018\MARZO%202018\GABY%20MENDOZA\INVESTIGACI&#211;N%20DE%20MERCADO%20TURISTAS%20LOCALE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elvis\Videos\Documents\TESIS%20TRABAJOS\ESCRITORIO\2018\MARZO%202018\GABY%20MENDOZA\INVESTIGACI&#211;N%20DE%20MERCADO%20TURISTAS%20LOCALES.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elvis\Videos\Documents\TESIS%20TRABAJOS\ESCRITORIO\2018\MARZO%202018\GABY%20MENDOZA\INVESTIGACI&#211;N%20DE%20MERCADO%20TURISTAS%20LOCALES.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elvis\Videos\Documents\TESIS%20TRABAJOS\ESCRITORIO\2018\MARZO%202018\GABY%20MENDOZA\INVESTIGACI&#211;N%20DE%20MERCADO%20TURISTAS%20LOCALES.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elvis\Videos\Documents\TESIS%20TRABAJOS\ESCRITORIO\2018\MARZO%202018\GABY%20MENDOZA\INVESTIGACI&#211;N%20DE%20MERCADO%20TURISTAS%20LOCALES.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elvis\Videos\Documents\TESIS%20TRABAJOS\ESCRITORIO\2018\MARZO%202018\GABY%20MENDOZA\INVESTIGACI&#211;N%20DE%20MERCADO%20TURISTAS%20LOCALES.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elvis\Videos\Documents\TESIS%20TRABAJOS\ESCRITORIO\2018\MARZO%202018\GABY%20MENDOZA\INVESTIGACI&#211;N%20DE%20MERCADO%20TURISTAS%20LOCALES.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elvis\Videos\Documents\TESIS%20TRABAJOS\ESCRITORIO\2018\MARZO%202018\GABY%20MENDOZA\INVESTIGACI&#211;N%20DE%20MERCADO%20TURISTAS%20LOCALE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elvis\Videos\Documents\TESIS%20TRABAJOS\ESCRITORIO\2018\MARZO%202018\GABY%20MENDOZA\INVESTIGACI&#211;N%20DE%20MERCADO%20TURISTAS%20LOCALES.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elvis\Videos\Documents\TESIS%20TRABAJOS\ESCRITORIO\2018\MARZO%202018\GABY%20MENDOZA\INVESTIGACI&#211;N%20DE%20MERCADO%20TURISTAS%20LOCALES.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elvis\Videos\Documents\TESIS%20TRABAJOS\ESCRITORIO\2018\MARZO%202018\GABY%20MENDOZA\INVESTIGACI&#211;N%20DE%20MERCADO%20TURISTAS%20LOCALES.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Users\elvis\Videos\Documents\TESIS%20TRABAJOS\ESCRITORIO\2018\MARZO%202018\GABY%20MENDOZA\INVESTIGACI&#211;N%20DE%20MERCADO%20TURISTAS%20LOCALES.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C:\Users\elvis\Videos\Documents\TESIS%20TRABAJOS\ESCRITORIO\2018\MARZO%202018\GABY%20MENDOZA\INVESTIGACI&#211;N%20DE%20MERCADO%20TURISTAS%20LOCALES.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Users\elvis\Videos\Documents\TESIS%20TRABAJOS\ESCRITORIO\2018\MARZO%202018\GABY%20MENDOZA\INVESTIGACI&#211;N%20DE%20MERCADO%20TURISTAS%20LOCALES.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elvis\Videos\Documents\TESIS%20TRABAJOS\ESCRITORIO\2018\MARZO%202018\GABY%20MENDOZA\Correcciones%20MARKETING%20ESTRAT&#201;GICO\PROYECTO%20OCTUBRE\INVESTIGACI&#211;N%20DE%20MERCADO%20TURISTAS%20EXTRANJEROS%202.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C:\Users\elvis\Videos\Documents\TESIS%20TRABAJOS\ESCRITORIO\2018\MARZO%202018\GABY%20MENDOZA\Correcciones%20MARKETING%20ESTRAT&#201;GICO\PROYECTO%20OCTUBRE\INVESTIGACI&#211;N%20DE%20MERCADO%20TURISTAS%20EXTRANJEROS%202.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C:\Users\elvis\Videos\Documents\TESIS%20TRABAJOS\ESCRITORIO\2018\MARZO%202018\GABY%20MENDOZA\Correcciones%20MARKETING%20ESTRAT&#201;GICO\PROYECTO%20OCTUBRE\INVESTIGACI&#211;N%20DE%20MERCADO%20TURISTAS%20EXTRANJEROS%202.xlsx" TargetMode="External"/></Relationships>
</file>

<file path=word/charts/_rels/chart28.xml.rels><?xml version="1.0" encoding="UTF-8" standalone="yes"?>
<Relationships xmlns="http://schemas.openxmlformats.org/package/2006/relationships"><Relationship Id="rId3" Type="http://schemas.openxmlformats.org/officeDocument/2006/relationships/oleObject" Target="file:///C:\Users\elvis\Videos\Documents\TESIS%20TRABAJOS\ESCRITORIO\2018\MARZO%202018\GABY%20MENDOZA\Correcciones%20MARKETING%20ESTRAT&#201;GICO\PROYECTO%20OCTUBRE\INVESTIGACI&#211;N%20DE%20MERCADO%20TURISTAS%20EXTRANJEROS%202.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C:\Users\elvis\Videos\Documents\TESIS%20TRABAJOS\ESCRITORIO\2018\MARZO%202018\GABY%20MENDOZA\Correcciones%20MARKETING%20ESTRAT&#201;GICO\PROYECTO%20OCTUBRE\INVESTIGACI&#211;N%20DE%20MERCADO%20TURISTAS%20EXTRANJEROS%20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elvis\Videos\Documents\TESIS%20TRABAJOS\ESCRITORIO\2018\MARZO%202018\GABY%20MENDOZA\INVESTIGACI&#211;N%20DE%20MERCADO%20TURISTAS%20LOCALES.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C:\Users\elvis\Videos\Documents\TESIS%20TRABAJOS\ESCRITORIO\2018\MARZO%202018\GABY%20MENDOZA\Correcciones%20MARKETING%20ESTRAT&#201;GICO\PROYECTO%20OCTUBRE\INVESTIGACI&#211;N%20DE%20MERCADO%20TURISTAS%20EXTRANJEROS%202.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C:\Users\elvis\Videos\Documents\TESIS%20TRABAJOS\ESCRITORIO\2018\MARZO%202018\GABY%20MENDOZA\Correcciones%20MARKETING%20ESTRAT&#201;GICO\PROYECTO%20OCTUBRE\INVESTIGACI&#211;N%20DE%20MERCADO%20TURISTAS%20EXTRANJEROS%202.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C:\Users\elvis\Videos\Documents\TESIS%20TRABAJOS\ESCRITORIO\2018\MARZO%202018\GABY%20MENDOZA\Correcciones%20MARKETING%20ESTRAT&#201;GICO\PROYECTO%20OCTUBRE\INVESTIGACI&#211;N%20DE%20MERCADO%20TURISTAS%20EXTRANJEROS%202.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C:\Users\elvis\Videos\Documents\TESIS%20TRABAJOS\ESCRITORIO\2018\MARZO%202018\GABY%20MENDOZA\Correcciones%20MARKETING%20ESTRAT&#201;GICO\PROYECTO%20OCTUBRE\INVESTIGACI&#211;N%20DE%20MERCADO%20TURISTAS%20EXTRANJEROS%202.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C:\Users\elvis\Videos\Documents\TESIS%20TRABAJOS\ESCRITORIO\2018\MARZO%202018\GABY%20MENDOZA\Correcciones%20MARKETING%20ESTRAT&#201;GICO\PROYECTO%20OCTUBRE\INVESTIGACI&#211;N%20DE%20MERCADO%20TURISTAS%20EXTRANJEROS%202.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C:\Users\elvis\Videos\Documents\TESIS%20TRABAJOS\ESCRITORIO\2018\MARZO%202018\GABY%20MENDOZA\Correcciones%20MARKETING%20ESTRAT&#201;GICO\PROYECTO%20OCTUBRE\INVESTIGACI&#211;N%20DE%20MERCADO%20TURISTAS%20EXTRANJEROS%202.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C:\Users\elvis\Videos\Documents\TESIS%20TRABAJOS\ESCRITORIO\2018\MARZO%202018\GABY%20MENDOZA\Correcciones%20MARKETING%20ESTRAT&#201;GICO\PROYECTO%20OCTUBRE\INVESTIGACI&#211;N%20DE%20MERCADO%20TURISTAS%20EXTRANJEROS%202.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C:\Users\elvis\Videos\Documents\TESIS%20TRABAJOS\ESCRITORIO\2018\MARZO%202018\GABY%20MENDOZA\Correcciones%20MARKETING%20ESTRAT&#201;GICO\PROYECTO%20OCTUBRE\INVESTIGACI&#211;N%20DE%20MERCADO%20TURISTAS%20EXTRANJEROS%202.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C:\Users\elvis\Videos\Documents\TESIS%20TRABAJOS\ESCRITORIO\2018\MARZO%202018\GABY%20MENDOZA\Correcciones%20MARKETING%20ESTRAT&#201;GICO\PROYECTO%20OCTUBRE\INVESTIGACI&#211;N%20DE%20MERCADO%20TURISTAS%20EXTRANJEROS%202.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C:\Users\elvis\Videos\Documents\TESIS%20TRABAJOS\ESCRITORIO\2018\MARZO%202018\GABY%20MENDOZA\Correcciones%20MARKETING%20ESTRAT&#201;GICO\PROYECTO%20OCTUBRE\INVESTIGACI&#211;N%20DE%20MERCADO%20TURISTAS%20EXTRANJEROS%20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elvis\Videos\Documents\TESIS%20TRABAJOS\ESCRITORIO\2018\MARZO%202018\GABY%20MENDOZA\INVESTIGACI&#211;N%20DE%20MERCADO%20TURISTAS%20LOCALES.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C:\Users\elvis\Videos\Documents\TESIS%20TRABAJOS\ESCRITORIO\2018\MARZO%202018\GABY%20MENDOZA\Correcciones%20MARKETING%20ESTRAT&#201;GICO\PROYECTO%20OCTUBRE\INVESTIGACI&#211;N%20DE%20MERCADO%20TURISTAS%20EXTRANJEROS%202.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C:\Users\elvis\Videos\Documents\TESIS%20TRABAJOS\ESCRITORIO\2018\MARZO%202018\GABY%20MENDOZA\Correcciones%20MARKETING%20ESTRAT&#201;GICO\PROYECTO%20OCTUBRE\INVESTIGACI&#211;N%20DE%20MERCADO%20TURISTAS%20EXTRANJEROS%202.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C:\Users\elvis\Videos\Documents\TESIS%20TRABAJOS\ESCRITORIO\2018\MARZO%202018\GABY%20MENDOZA\Correcciones%20MARKETING%20ESTRAT&#201;GICO\PROYECTO%20OCTUBRE\INVESTIGACI&#211;N%20DE%20MERCADO%20TURISTAS%20EXTRANJEROS%202.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C:\Users\elvis\Videos\Documents\TESIS%20TRABAJOS\ESCRITORIO\2018\MARZO%202018\GABY%20MENDOZA\Correcciones%20MARKETING%20ESTRAT&#201;GICO\PROYECTO%20OCTUBRE\INVESTIGACI&#211;N%20DE%20MERCADO%20TURISTAS%20EXTRANJEROS%202.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C:\Users\elvis\Videos\Documents\TESIS%20TRABAJOS\ESCRITORIO\2018\MARZO%202018\GABY%20MENDOZA\Correcciones%20MARKETING%20ESTRAT&#201;GICO\PROYECTO%20OCTUBRE\INVESTIGACI&#211;N%20DE%20MERCADO%20TURISTAS%20EXTRANJEROS%202.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file:///C:\Users\elvis\Videos\Documents\TESIS%20TRABAJOS\ESCRITORIO\2018\MARZO%202018\GABY%20MENDOZA\Correcciones%20MARKETING%20ESTRAT&#201;GICO\PROYECTO%20OCTUBRE\INVESTIGACI&#211;N%20DE%20MERCADO%20TURISTAS%20EXTRANJEROS%202.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elvis\Videos\Documents\TESIS%20TRABAJOS\ESCRITORIO\2018\MARZO%202018\GABY%20MENDOZA\INVESTIGACI&#211;N%20DE%20MERCADO%20TURISTAS%20LOCALE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elvis\Videos\Documents\TESIS%20TRABAJOS\ESCRITORIO\2018\MARZO%202018\GABY%20MENDOZA\INVESTIGACI&#211;N%20DE%20MERCADO%20TURISTAS%20LOCALE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elvis\Videos\Documents\TESIS%20TRABAJOS\ESCRITORIO\2018\MARZO%202018\GABY%20MENDOZA\INVESTIGACI&#211;N%20DE%20MERCADO%20TURISTAS%20LOCALE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elvis\Videos\Documents\TESIS%20TRABAJOS\ESCRITORIO\2018\MARZO%202018\GABY%20MENDOZA\INVESTIGACI&#211;N%20DE%20MERCADO%20TURISTAS%20LOCALES.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elvis\Videos\Documents\TESIS%20TRABAJOS\ESCRITORIO\2018\MARZO%202018\GABY%20MENDOZA\INVESTIGACI&#211;N%20DE%20MERCADO%20TURISTAS%20LOCA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a:t>Género de los turistas nacionales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B603-4B27-9854-330308067A57}"/>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B603-4B27-9854-330308067A57}"/>
              </c:ext>
            </c:extLst>
          </c:dPt>
          <c:dPt>
            <c:idx val="2"/>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B603-4B27-9854-330308067A57}"/>
              </c:ext>
            </c:extLst>
          </c:dPt>
          <c:dLbls>
            <c:dLbl>
              <c:idx val="0"/>
              <c:layout>
                <c:manualLayout>
                  <c:x val="-3.8420931758530182E-2"/>
                  <c:y val="-0.1715995917177019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603-4B27-9854-330308067A57}"/>
                </c:ext>
              </c:extLst>
            </c:dLbl>
            <c:dLbl>
              <c:idx val="1"/>
              <c:layout>
                <c:manualLayout>
                  <c:x val="3.1001749781277275E-3"/>
                  <c:y val="0.1688174394867307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603-4B27-9854-330308067A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GÉNERO!$A$5:$A$6</c:f>
              <c:strCache>
                <c:ptCount val="2"/>
                <c:pt idx="0">
                  <c:v>Masculino</c:v>
                </c:pt>
                <c:pt idx="1">
                  <c:v>Femenino</c:v>
                </c:pt>
              </c:strCache>
            </c:strRef>
          </c:cat>
          <c:val>
            <c:numRef>
              <c:f>GÉNERO!$C$5:$C$6</c:f>
              <c:numCache>
                <c:formatCode>0%</c:formatCode>
                <c:ptCount val="2"/>
                <c:pt idx="0">
                  <c:v>0.46601941747572817</c:v>
                </c:pt>
                <c:pt idx="1">
                  <c:v>0.53398058252427183</c:v>
                </c:pt>
              </c:numCache>
            </c:numRef>
          </c:val>
          <c:extLst>
            <c:ext xmlns:c16="http://schemas.microsoft.com/office/drawing/2014/chart" uri="{C3380CC4-5D6E-409C-BE32-E72D297353CC}">
              <c16:uniqueId val="{00000006-B603-4B27-9854-330308067A57}"/>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Personas con las que viajan</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25477398658501021"/>
          <c:w val="0.81388888888888888"/>
          <c:h val="0.67147054534849815"/>
        </c:manualLayout>
      </c:layout>
      <c:pie3DChart>
        <c:varyColors val="1"/>
        <c:ser>
          <c:idx val="0"/>
          <c:order val="0"/>
          <c:dPt>
            <c:idx val="0"/>
            <c:bubble3D val="0"/>
            <c:explosion val="25"/>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9362-4680-A56F-85806110FB72}"/>
              </c:ext>
            </c:extLst>
          </c:dPt>
          <c:dPt>
            <c:idx val="1"/>
            <c:bubble3D val="0"/>
            <c:explosion val="28"/>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9362-4680-A56F-85806110FB72}"/>
              </c:ext>
            </c:extLst>
          </c:dPt>
          <c:dPt>
            <c:idx val="2"/>
            <c:bubble3D val="0"/>
            <c:explosion val="17"/>
            <c:spPr>
              <a:solidFill>
                <a:srgbClr val="B9D08C"/>
              </a:solidFill>
              <a:ln w="25400">
                <a:solidFill>
                  <a:schemeClr val="lt1"/>
                </a:solidFill>
              </a:ln>
              <a:effectLst/>
              <a:sp3d contourW="25400">
                <a:contourClr>
                  <a:schemeClr val="lt1"/>
                </a:contourClr>
              </a:sp3d>
            </c:spPr>
            <c:extLst>
              <c:ext xmlns:c16="http://schemas.microsoft.com/office/drawing/2014/chart" uri="{C3380CC4-5D6E-409C-BE32-E72D297353CC}">
                <c16:uniqueId val="{00000005-9362-4680-A56F-85806110FB72}"/>
              </c:ext>
            </c:extLst>
          </c:dPt>
          <c:dPt>
            <c:idx val="3"/>
            <c:bubble3D val="0"/>
            <c:explosion val="24"/>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9362-4680-A56F-85806110FB72}"/>
              </c:ext>
            </c:extLst>
          </c:dPt>
          <c:dPt>
            <c:idx val="4"/>
            <c:bubble3D val="0"/>
            <c:explosion val="26"/>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9362-4680-A56F-85806110FB72}"/>
              </c:ext>
            </c:extLst>
          </c:dPt>
          <c:dPt>
            <c:idx val="5"/>
            <c:bubble3D val="0"/>
            <c:explosion val="32"/>
            <c:spPr>
              <a:solidFill>
                <a:schemeClr val="bg2">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9362-4680-A56F-85806110FB72}"/>
              </c:ext>
            </c:extLst>
          </c:dPt>
          <c:dPt>
            <c:idx val="6"/>
            <c:bubble3D val="0"/>
            <c:explosion val="29"/>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9362-4680-A56F-85806110FB72}"/>
              </c:ext>
            </c:extLst>
          </c:dPt>
          <c:dLbls>
            <c:dLbl>
              <c:idx val="0"/>
              <c:layout>
                <c:manualLayout>
                  <c:x val="0.12365999562554671"/>
                  <c:y val="0.1111293379994167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362-4680-A56F-85806110FB72}"/>
                </c:ext>
              </c:extLst>
            </c:dLbl>
            <c:dLbl>
              <c:idx val="1"/>
              <c:layout>
                <c:manualLayout>
                  <c:x val="0.11020341207349081"/>
                  <c:y val="-3.701625838436862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362-4680-A56F-85806110FB72}"/>
                </c:ext>
              </c:extLst>
            </c:dLbl>
            <c:dLbl>
              <c:idx val="2"/>
              <c:layout>
                <c:manualLayout>
                  <c:x val="-2.1541994750656168E-2"/>
                  <c:y val="0.108518153980752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362-4680-A56F-85806110FB72}"/>
                </c:ext>
              </c:extLst>
            </c:dLbl>
            <c:dLbl>
              <c:idx val="3"/>
              <c:layout>
                <c:manualLayout>
                  <c:x val="-4.2952318460192478E-2"/>
                  <c:y val="0.1254214056576261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362-4680-A56F-85806110FB72}"/>
                </c:ext>
              </c:extLst>
            </c:dLbl>
            <c:dLbl>
              <c:idx val="4"/>
              <c:layout>
                <c:manualLayout>
                  <c:x val="-0.10087554680664919"/>
                  <c:y val="6.0279965004374457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362-4680-A56F-85806110FB72}"/>
                </c:ext>
              </c:extLst>
            </c:dLbl>
            <c:dLbl>
              <c:idx val="5"/>
              <c:layout>
                <c:manualLayout>
                  <c:x val="-2.4692804024496938E-2"/>
                  <c:y val="-2.177712160979877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362-4680-A56F-85806110FB72}"/>
                </c:ext>
              </c:extLst>
            </c:dLbl>
            <c:dLbl>
              <c:idx val="6"/>
              <c:layout>
                <c:manualLayout>
                  <c:x val="8.546445756780402E-2"/>
                  <c:y val="-1.495261009040536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362-4680-A56F-85806110FB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'3.1. QUIENES LE ACOMPAÑAN'!$A$5:$A$11</c:f>
              <c:strCache>
                <c:ptCount val="7"/>
                <c:pt idx="0">
                  <c:v>Amigos</c:v>
                </c:pt>
                <c:pt idx="1">
                  <c:v>Familiares</c:v>
                </c:pt>
                <c:pt idx="2">
                  <c:v>Esposo/a-Pareja</c:v>
                </c:pt>
                <c:pt idx="3">
                  <c:v>Grupo de estudio</c:v>
                </c:pt>
                <c:pt idx="4">
                  <c:v>Grupo de trabajo</c:v>
                </c:pt>
                <c:pt idx="5">
                  <c:v>Otro</c:v>
                </c:pt>
                <c:pt idx="6">
                  <c:v>Blanco</c:v>
                </c:pt>
              </c:strCache>
            </c:strRef>
          </c:cat>
          <c:val>
            <c:numRef>
              <c:f>'3.1. QUIENES LE ACOMPAÑAN'!$C$5:$C$11</c:f>
              <c:numCache>
                <c:formatCode>0%</c:formatCode>
                <c:ptCount val="7"/>
                <c:pt idx="0">
                  <c:v>0.25242718446601942</c:v>
                </c:pt>
                <c:pt idx="1">
                  <c:v>0.40970873786407769</c:v>
                </c:pt>
                <c:pt idx="2">
                  <c:v>9.5145631067961159E-2</c:v>
                </c:pt>
                <c:pt idx="3">
                  <c:v>7.5728155339805828E-2</c:v>
                </c:pt>
                <c:pt idx="4">
                  <c:v>0.11067961165048544</c:v>
                </c:pt>
                <c:pt idx="5">
                  <c:v>4.4660194174757278E-2</c:v>
                </c:pt>
                <c:pt idx="6">
                  <c:v>1.1650485436893204E-2</c:v>
                </c:pt>
              </c:numCache>
            </c:numRef>
          </c:val>
          <c:extLst>
            <c:ext xmlns:c16="http://schemas.microsoft.com/office/drawing/2014/chart" uri="{C3380CC4-5D6E-409C-BE32-E72D297353CC}">
              <c16:uniqueId val="{0000000E-9362-4680-A56F-85806110FB72}"/>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Cantón de Manabí visitado antes de llegar a Chone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 CANTÓN VISIT. ANTES DE CHONE'!$A$5:$A$28</c:f>
              <c:strCache>
                <c:ptCount val="24"/>
                <c:pt idx="0">
                  <c:v>Bolívar</c:v>
                </c:pt>
                <c:pt idx="1">
                  <c:v>El Carmen</c:v>
                </c:pt>
                <c:pt idx="2">
                  <c:v>Flavio Alfaro</c:v>
                </c:pt>
                <c:pt idx="3">
                  <c:v>Jama</c:v>
                </c:pt>
                <c:pt idx="4">
                  <c:v>Jaramijó</c:v>
                </c:pt>
                <c:pt idx="5">
                  <c:v>Jipijapa</c:v>
                </c:pt>
                <c:pt idx="6">
                  <c:v>Junín</c:v>
                </c:pt>
                <c:pt idx="7">
                  <c:v>Manta</c:v>
                </c:pt>
                <c:pt idx="8">
                  <c:v>Montecristi</c:v>
                </c:pt>
                <c:pt idx="9">
                  <c:v>Olmedo</c:v>
                </c:pt>
                <c:pt idx="10">
                  <c:v>Paján</c:v>
                </c:pt>
                <c:pt idx="11">
                  <c:v>Pedernales</c:v>
                </c:pt>
                <c:pt idx="12">
                  <c:v>Pichincha</c:v>
                </c:pt>
                <c:pt idx="13">
                  <c:v>Portoviejo </c:v>
                </c:pt>
                <c:pt idx="14">
                  <c:v>Puerto López</c:v>
                </c:pt>
                <c:pt idx="15">
                  <c:v>Rocafuerte</c:v>
                </c:pt>
                <c:pt idx="16">
                  <c:v>San Vicente </c:v>
                </c:pt>
                <c:pt idx="17">
                  <c:v>Santa Ana</c:v>
                </c:pt>
                <c:pt idx="18">
                  <c:v>Sucre</c:v>
                </c:pt>
                <c:pt idx="19">
                  <c:v>Tosagua</c:v>
                </c:pt>
                <c:pt idx="20">
                  <c:v>24 de Mayo</c:v>
                </c:pt>
                <c:pt idx="21">
                  <c:v>Varios</c:v>
                </c:pt>
                <c:pt idx="22">
                  <c:v>Ninguno</c:v>
                </c:pt>
                <c:pt idx="23">
                  <c:v>Blanco</c:v>
                </c:pt>
              </c:strCache>
            </c:strRef>
          </c:cat>
          <c:val>
            <c:numRef>
              <c:f>'4. CANTÓN VISIT. ANTES DE CHONE'!$C$5:$C$28</c:f>
              <c:numCache>
                <c:formatCode>0%</c:formatCode>
                <c:ptCount val="24"/>
                <c:pt idx="0">
                  <c:v>6.0194174757281553E-2</c:v>
                </c:pt>
                <c:pt idx="1">
                  <c:v>7.9611650485436891E-2</c:v>
                </c:pt>
                <c:pt idx="2">
                  <c:v>3.4951456310679613E-2</c:v>
                </c:pt>
                <c:pt idx="3">
                  <c:v>1.5533980582524271E-2</c:v>
                </c:pt>
                <c:pt idx="4">
                  <c:v>9.7087378640776691E-3</c:v>
                </c:pt>
                <c:pt idx="5">
                  <c:v>2.3300970873786409E-2</c:v>
                </c:pt>
                <c:pt idx="6">
                  <c:v>2.7184466019417475E-2</c:v>
                </c:pt>
                <c:pt idx="7">
                  <c:v>0.1436893203883495</c:v>
                </c:pt>
                <c:pt idx="8">
                  <c:v>1.3592233009708738E-2</c:v>
                </c:pt>
                <c:pt idx="9">
                  <c:v>9.7087378640776691E-3</c:v>
                </c:pt>
                <c:pt idx="10">
                  <c:v>5.8252427184466021E-3</c:v>
                </c:pt>
                <c:pt idx="11">
                  <c:v>4.0776699029126215E-2</c:v>
                </c:pt>
                <c:pt idx="12">
                  <c:v>5.8252427184466021E-3</c:v>
                </c:pt>
                <c:pt idx="13">
                  <c:v>0.11650485436893204</c:v>
                </c:pt>
                <c:pt idx="14">
                  <c:v>9.7087378640776691E-3</c:v>
                </c:pt>
                <c:pt idx="15">
                  <c:v>8.9320388349514557E-2</c:v>
                </c:pt>
                <c:pt idx="16">
                  <c:v>2.3300970873786409E-2</c:v>
                </c:pt>
                <c:pt idx="17">
                  <c:v>5.8252427184466021E-3</c:v>
                </c:pt>
                <c:pt idx="18">
                  <c:v>2.3300970873786409E-2</c:v>
                </c:pt>
                <c:pt idx="19">
                  <c:v>3.3009708737864081E-2</c:v>
                </c:pt>
                <c:pt idx="20">
                  <c:v>2.3300970873786409E-2</c:v>
                </c:pt>
                <c:pt idx="21">
                  <c:v>8.155339805825243E-2</c:v>
                </c:pt>
                <c:pt idx="22">
                  <c:v>0.1087378640776699</c:v>
                </c:pt>
                <c:pt idx="23">
                  <c:v>1.5533980582524271E-2</c:v>
                </c:pt>
              </c:numCache>
            </c:numRef>
          </c:val>
          <c:extLst>
            <c:ext xmlns:c16="http://schemas.microsoft.com/office/drawing/2014/chart" uri="{C3380CC4-5D6E-409C-BE32-E72D297353CC}">
              <c16:uniqueId val="{00000000-54AD-422B-8F60-0DFA111D1B34}"/>
            </c:ext>
          </c:extLst>
        </c:ser>
        <c:dLbls>
          <c:showLegendKey val="0"/>
          <c:showVal val="0"/>
          <c:showCatName val="0"/>
          <c:showSerName val="0"/>
          <c:showPercent val="0"/>
          <c:showBubbleSize val="0"/>
        </c:dLbls>
        <c:gapWidth val="219"/>
        <c:overlap val="-27"/>
        <c:axId val="-1979934064"/>
        <c:axId val="-1979936784"/>
      </c:barChart>
      <c:catAx>
        <c:axId val="-197993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79936784"/>
        <c:crosses val="autoZero"/>
        <c:auto val="1"/>
        <c:lblAlgn val="ctr"/>
        <c:lblOffset val="100"/>
        <c:noMultiLvlLbl val="0"/>
      </c:catAx>
      <c:valAx>
        <c:axId val="-1979936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799340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Cómo supieron del cantón Chone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383876533634586E-2"/>
          <c:y val="0.31272328307631669"/>
          <c:w val="0.81123222640648185"/>
          <c:h val="0.65910091035011864"/>
        </c:manualLayout>
      </c:layout>
      <c:pie3DChart>
        <c:varyColors val="1"/>
        <c:ser>
          <c:idx val="0"/>
          <c:order val="0"/>
          <c:explosion val="19"/>
          <c:dPt>
            <c:idx val="0"/>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FB3B-4E6B-9E35-3CDDBC482ACE}"/>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FB3B-4E6B-9E35-3CDDBC482ACE}"/>
              </c:ext>
            </c:extLst>
          </c:dPt>
          <c:dPt>
            <c:idx val="2"/>
            <c:bubble3D val="0"/>
            <c:spPr>
              <a:solidFill>
                <a:srgbClr val="B9D08C"/>
              </a:solidFill>
              <a:ln w="25400">
                <a:solidFill>
                  <a:schemeClr val="lt1"/>
                </a:solidFill>
              </a:ln>
              <a:effectLst/>
              <a:sp3d contourW="25400">
                <a:contourClr>
                  <a:schemeClr val="lt1"/>
                </a:contourClr>
              </a:sp3d>
            </c:spPr>
            <c:extLst>
              <c:ext xmlns:c16="http://schemas.microsoft.com/office/drawing/2014/chart" uri="{C3380CC4-5D6E-409C-BE32-E72D297353CC}">
                <c16:uniqueId val="{00000005-FB3B-4E6B-9E35-3CDDBC482ACE}"/>
              </c:ext>
            </c:extLst>
          </c:dPt>
          <c:dPt>
            <c:idx val="3"/>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FB3B-4E6B-9E35-3CDDBC482ACE}"/>
              </c:ext>
            </c:extLst>
          </c:dPt>
          <c:dPt>
            <c:idx val="4"/>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FB3B-4E6B-9E35-3CDDBC482ACE}"/>
              </c:ext>
            </c:extLst>
          </c:dPt>
          <c:dPt>
            <c:idx val="5"/>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FB3B-4E6B-9E35-3CDDBC482ACE}"/>
              </c:ext>
            </c:extLst>
          </c:dPt>
          <c:dLbls>
            <c:dLbl>
              <c:idx val="0"/>
              <c:layout>
                <c:manualLayout>
                  <c:x val="-6.793212946882711E-2"/>
                  <c:y val="-2.96627575089424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B3B-4E6B-9E35-3CDDBC482ACE}"/>
                </c:ext>
              </c:extLst>
            </c:dLbl>
            <c:dLbl>
              <c:idx val="1"/>
              <c:layout>
                <c:manualLayout>
                  <c:x val="4.7691918595828629E-2"/>
                  <c:y val="-4.907703318078772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B3B-4E6B-9E35-3CDDBC482ACE}"/>
                </c:ext>
              </c:extLst>
            </c:dLbl>
            <c:dLbl>
              <c:idx val="2"/>
              <c:layout>
                <c:manualLayout>
                  <c:x val="2.9453269428277987E-2"/>
                  <c:y val="-4.745019214721515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B3B-4E6B-9E35-3CDDBC482ACE}"/>
                </c:ext>
              </c:extLst>
            </c:dLbl>
            <c:dLbl>
              <c:idx val="3"/>
              <c:layout>
                <c:manualLayout>
                  <c:x val="-0.25057685724067102"/>
                  <c:y val="-8.071227104938123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B3B-4E6B-9E35-3CDDBC482ACE}"/>
                </c:ext>
              </c:extLst>
            </c:dLbl>
            <c:dLbl>
              <c:idx val="4"/>
              <c:layout>
                <c:manualLayout>
                  <c:x val="-8.2064133287686872E-2"/>
                  <c:y val="-3.589313072739070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B3B-4E6B-9E35-3CDDBC482ACE}"/>
                </c:ext>
              </c:extLst>
            </c:dLbl>
            <c:dLbl>
              <c:idx val="5"/>
              <c:layout>
                <c:manualLayout>
                  <c:x val="-3.5029084961810182E-2"/>
                  <c:y val="-2.2832436033889403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B3B-4E6B-9E35-3CDDBC482A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'5.CÓMO SUPIERON DE CHONE'!$A$5:$A$10</c:f>
              <c:strCache>
                <c:ptCount val="6"/>
                <c:pt idx="0">
                  <c:v>Agencias de viajes</c:v>
                </c:pt>
                <c:pt idx="1">
                  <c:v>Página web del cantón</c:v>
                </c:pt>
                <c:pt idx="2">
                  <c:v>Redes sociales</c:v>
                </c:pt>
                <c:pt idx="3">
                  <c:v>Amistades</c:v>
                </c:pt>
                <c:pt idx="4">
                  <c:v>Otros</c:v>
                </c:pt>
                <c:pt idx="5">
                  <c:v>Blanco</c:v>
                </c:pt>
              </c:strCache>
            </c:strRef>
          </c:cat>
          <c:val>
            <c:numRef>
              <c:f>'5.CÓMO SUPIERON DE CHONE'!$C$5:$C$10</c:f>
              <c:numCache>
                <c:formatCode>0%</c:formatCode>
                <c:ptCount val="6"/>
                <c:pt idx="0">
                  <c:v>7.3786407766990289E-2</c:v>
                </c:pt>
                <c:pt idx="1">
                  <c:v>3.6893203883495145E-2</c:v>
                </c:pt>
                <c:pt idx="2">
                  <c:v>0.2</c:v>
                </c:pt>
                <c:pt idx="3">
                  <c:v>0.44271844660194176</c:v>
                </c:pt>
                <c:pt idx="4">
                  <c:v>0.20776699029126214</c:v>
                </c:pt>
                <c:pt idx="5">
                  <c:v>3.8834951456310676E-2</c:v>
                </c:pt>
              </c:numCache>
            </c:numRef>
          </c:val>
          <c:extLst>
            <c:ext xmlns:c16="http://schemas.microsoft.com/office/drawing/2014/chart" uri="{C3380CC4-5D6E-409C-BE32-E72D297353CC}">
              <c16:uniqueId val="{0000000C-FB3B-4E6B-9E35-3CDDBC482ACE}"/>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Tiempo de estadía en Chone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282551764362788"/>
          <c:w val="0.81388888888888888"/>
          <c:h val="0.67147054534849815"/>
        </c:manualLayout>
      </c:layout>
      <c:pie3DChart>
        <c:varyColors val="1"/>
        <c:ser>
          <c:idx val="0"/>
          <c:order val="0"/>
          <c:dPt>
            <c:idx val="0"/>
            <c:bubble3D val="0"/>
            <c:explosion val="1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15A5-46ED-A332-365663443BA5}"/>
              </c:ext>
            </c:extLst>
          </c:dPt>
          <c:dPt>
            <c:idx val="1"/>
            <c:bubble3D val="0"/>
            <c:explosion val="2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15A5-46ED-A332-365663443BA5}"/>
              </c:ext>
            </c:extLst>
          </c:dPt>
          <c:dPt>
            <c:idx val="2"/>
            <c:bubble3D val="0"/>
            <c:explosion val="15"/>
            <c:spPr>
              <a:solidFill>
                <a:srgbClr val="B9D08C"/>
              </a:solidFill>
              <a:ln w="25400">
                <a:solidFill>
                  <a:schemeClr val="lt1"/>
                </a:solidFill>
              </a:ln>
              <a:effectLst/>
              <a:sp3d contourW="25400">
                <a:contourClr>
                  <a:schemeClr val="lt1"/>
                </a:contourClr>
              </a:sp3d>
            </c:spPr>
            <c:extLst>
              <c:ext xmlns:c16="http://schemas.microsoft.com/office/drawing/2014/chart" uri="{C3380CC4-5D6E-409C-BE32-E72D297353CC}">
                <c16:uniqueId val="{00000005-15A5-46ED-A332-365663443BA5}"/>
              </c:ext>
            </c:extLst>
          </c:dPt>
          <c:dPt>
            <c:idx val="3"/>
            <c:bubble3D val="0"/>
            <c:explosion val="25"/>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15A5-46ED-A332-365663443BA5}"/>
              </c:ext>
            </c:extLst>
          </c:dPt>
          <c:dPt>
            <c:idx val="4"/>
            <c:bubble3D val="0"/>
            <c:explosion val="29"/>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15A5-46ED-A332-365663443BA5}"/>
              </c:ext>
            </c:extLst>
          </c:dPt>
          <c:dLbls>
            <c:dLbl>
              <c:idx val="0"/>
              <c:layout>
                <c:manualLayout>
                  <c:x val="-8.6931321084864396E-3"/>
                  <c:y val="-0.1207644356955380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5A5-46ED-A332-365663443BA5}"/>
                </c:ext>
              </c:extLst>
            </c:dLbl>
            <c:dLbl>
              <c:idx val="1"/>
              <c:layout>
                <c:manualLayout>
                  <c:x val="-7.6625328083989502E-2"/>
                  <c:y val="-5.263451443569545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5A5-46ED-A332-365663443BA5}"/>
                </c:ext>
              </c:extLst>
            </c:dLbl>
            <c:dLbl>
              <c:idx val="2"/>
              <c:layout>
                <c:manualLayout>
                  <c:x val="-3.0517497812773402E-2"/>
                  <c:y val="2.73888159813356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5A5-46ED-A332-365663443BA5}"/>
                </c:ext>
              </c:extLst>
            </c:dLbl>
            <c:dLbl>
              <c:idx val="3"/>
              <c:layout>
                <c:manualLayout>
                  <c:x val="-2.0950896762904635E-2"/>
                  <c:y val="-3.995662000583260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5A5-46ED-A332-365663443BA5}"/>
                </c:ext>
              </c:extLst>
            </c:dLbl>
            <c:dLbl>
              <c:idx val="4"/>
              <c:layout>
                <c:manualLayout>
                  <c:x val="4.4378171478565182E-2"/>
                  <c:y val="-3.191017789442986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5A5-46ED-A332-365663443B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'6. DURACIÓN DE LA ESTADÍA'!$A$5:$A$9</c:f>
              <c:strCache>
                <c:ptCount val="5"/>
                <c:pt idx="0">
                  <c:v>1-2 días</c:v>
                </c:pt>
                <c:pt idx="1">
                  <c:v>3-5 días </c:v>
                </c:pt>
                <c:pt idx="2">
                  <c:v>6-7 días </c:v>
                </c:pt>
                <c:pt idx="3">
                  <c:v>Más de 7 días </c:v>
                </c:pt>
                <c:pt idx="4">
                  <c:v>Blanco</c:v>
                </c:pt>
              </c:strCache>
            </c:strRef>
          </c:cat>
          <c:val>
            <c:numRef>
              <c:f>'6. DURACIÓN DE LA ESTADÍA'!$C$5:$C$9</c:f>
              <c:numCache>
                <c:formatCode>0%</c:formatCode>
                <c:ptCount val="5"/>
                <c:pt idx="0">
                  <c:v>0.44747081712062259</c:v>
                </c:pt>
                <c:pt idx="1">
                  <c:v>0.26459143968871596</c:v>
                </c:pt>
                <c:pt idx="2">
                  <c:v>0.12645914396887159</c:v>
                </c:pt>
                <c:pt idx="3">
                  <c:v>0.11478599221789883</c:v>
                </c:pt>
                <c:pt idx="4">
                  <c:v>4.6692607003891051E-2</c:v>
                </c:pt>
              </c:numCache>
            </c:numRef>
          </c:val>
          <c:extLst>
            <c:ext xmlns:c16="http://schemas.microsoft.com/office/drawing/2014/chart" uri="{C3380CC4-5D6E-409C-BE32-E72D297353CC}">
              <c16:uniqueId val="{0000000A-15A5-46ED-A332-365663443BA5}"/>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Formas de pago de turistas nacionales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30658004251369719"/>
          <c:w val="0.80239456059371894"/>
          <c:h val="0.66133109787132127"/>
        </c:manualLayout>
      </c:layout>
      <c:pie3DChart>
        <c:varyColors val="1"/>
        <c:ser>
          <c:idx val="0"/>
          <c:order val="0"/>
          <c:explosion val="15"/>
          <c:dPt>
            <c:idx val="0"/>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70F2-4A46-B25A-A8F9CD1596D6}"/>
              </c:ext>
            </c:extLst>
          </c:dPt>
          <c:dPt>
            <c:idx val="1"/>
            <c:bubble3D val="0"/>
            <c:explosion val="2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70F2-4A46-B25A-A8F9CD1596D6}"/>
              </c:ext>
            </c:extLst>
          </c:dPt>
          <c:dPt>
            <c:idx val="2"/>
            <c:bubble3D val="0"/>
            <c:spPr>
              <a:solidFill>
                <a:srgbClr val="B9D08C"/>
              </a:solidFill>
              <a:ln w="25400">
                <a:solidFill>
                  <a:schemeClr val="lt1"/>
                </a:solidFill>
              </a:ln>
              <a:effectLst/>
              <a:sp3d contourW="25400">
                <a:contourClr>
                  <a:schemeClr val="lt1"/>
                </a:contourClr>
              </a:sp3d>
            </c:spPr>
            <c:extLst>
              <c:ext xmlns:c16="http://schemas.microsoft.com/office/drawing/2014/chart" uri="{C3380CC4-5D6E-409C-BE32-E72D297353CC}">
                <c16:uniqueId val="{00000005-70F2-4A46-B25A-A8F9CD1596D6}"/>
              </c:ext>
            </c:extLst>
          </c:dPt>
          <c:dPt>
            <c:idx val="3"/>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70F2-4A46-B25A-A8F9CD1596D6}"/>
              </c:ext>
            </c:extLst>
          </c:dPt>
          <c:dPt>
            <c:idx val="4"/>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70F2-4A46-B25A-A8F9CD1596D6}"/>
              </c:ext>
            </c:extLst>
          </c:dPt>
          <c:dLbls>
            <c:dLbl>
              <c:idx val="0"/>
              <c:layout>
                <c:manualLayout>
                  <c:x val="0.12790507436570428"/>
                  <c:y val="8.2130358705161857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0F2-4A46-B25A-A8F9CD1596D6}"/>
                </c:ext>
              </c:extLst>
            </c:dLbl>
            <c:dLbl>
              <c:idx val="1"/>
              <c:layout>
                <c:manualLayout>
                  <c:x val="-0.29982328717530998"/>
                  <c:y val="-5.925730766543915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0F2-4A46-B25A-A8F9CD1596D6}"/>
                </c:ext>
              </c:extLst>
            </c:dLbl>
            <c:dLbl>
              <c:idx val="2"/>
              <c:layout>
                <c:manualLayout>
                  <c:x val="-0.13211898512685916"/>
                  <c:y val="2.357611548556430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0F2-4A46-B25A-A8F9CD1596D6}"/>
                </c:ext>
              </c:extLst>
            </c:dLbl>
            <c:dLbl>
              <c:idx val="3"/>
              <c:layout>
                <c:manualLayout>
                  <c:x val="-3.6119860017497811E-3"/>
                  <c:y val="-1.719670457859434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0F2-4A46-B25A-A8F9CD1596D6}"/>
                </c:ext>
              </c:extLst>
            </c:dLbl>
            <c:dLbl>
              <c:idx val="4"/>
              <c:layout>
                <c:manualLayout>
                  <c:x val="3.59002624671916E-2"/>
                  <c:y val="-2.619714202391365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0F2-4A46-B25A-A8F9CD1596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'7. FORMAS DE PAGO'!$A$5:$A$9</c:f>
              <c:strCache>
                <c:ptCount val="5"/>
                <c:pt idx="0">
                  <c:v>Tarjeta</c:v>
                </c:pt>
                <c:pt idx="1">
                  <c:v>Efectivo</c:v>
                </c:pt>
                <c:pt idx="2">
                  <c:v>Tarjeta/Efectivo</c:v>
                </c:pt>
                <c:pt idx="3">
                  <c:v>Dinero electrónico</c:v>
                </c:pt>
                <c:pt idx="4">
                  <c:v>Blanco</c:v>
                </c:pt>
              </c:strCache>
            </c:strRef>
          </c:cat>
          <c:val>
            <c:numRef>
              <c:f>'7. FORMAS DE PAGO'!$C$5:$C$9</c:f>
              <c:numCache>
                <c:formatCode>0%</c:formatCode>
                <c:ptCount val="5"/>
                <c:pt idx="0">
                  <c:v>0.12621359223300971</c:v>
                </c:pt>
                <c:pt idx="1">
                  <c:v>0.7941747572815534</c:v>
                </c:pt>
                <c:pt idx="2">
                  <c:v>1.3592233009708738E-2</c:v>
                </c:pt>
                <c:pt idx="3">
                  <c:v>3.6893203883495145E-2</c:v>
                </c:pt>
                <c:pt idx="4">
                  <c:v>2.9126213592233011E-2</c:v>
                </c:pt>
              </c:numCache>
            </c:numRef>
          </c:val>
          <c:extLst>
            <c:ext xmlns:c16="http://schemas.microsoft.com/office/drawing/2014/chart" uri="{C3380CC4-5D6E-409C-BE32-E72D297353CC}">
              <c16:uniqueId val="{0000000A-70F2-4A46-B25A-A8F9CD1596D6}"/>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Gasto promedio de los turistas nacionales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25014435695538056"/>
          <c:w val="0.81388888888888888"/>
          <c:h val="0.67147054534849815"/>
        </c:manualLayout>
      </c:layout>
      <c:pie3DChart>
        <c:varyColors val="1"/>
        <c:ser>
          <c:idx val="0"/>
          <c:order val="0"/>
          <c:dPt>
            <c:idx val="0"/>
            <c:bubble3D val="0"/>
            <c:explosion val="23"/>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7826-4BDE-9386-0652ECF12CF4}"/>
              </c:ext>
            </c:extLst>
          </c:dPt>
          <c:dPt>
            <c:idx val="1"/>
            <c:bubble3D val="0"/>
            <c:explosion val="31"/>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7826-4BDE-9386-0652ECF12CF4}"/>
              </c:ext>
            </c:extLst>
          </c:dPt>
          <c:dPt>
            <c:idx val="2"/>
            <c:bubble3D val="0"/>
            <c:explosion val="21"/>
            <c:spPr>
              <a:solidFill>
                <a:srgbClr val="B9D08C"/>
              </a:solidFill>
              <a:ln w="25400">
                <a:solidFill>
                  <a:schemeClr val="lt1"/>
                </a:solidFill>
              </a:ln>
              <a:effectLst/>
              <a:sp3d contourW="25400">
                <a:contourClr>
                  <a:schemeClr val="lt1"/>
                </a:contourClr>
              </a:sp3d>
            </c:spPr>
            <c:extLst>
              <c:ext xmlns:c16="http://schemas.microsoft.com/office/drawing/2014/chart" uri="{C3380CC4-5D6E-409C-BE32-E72D297353CC}">
                <c16:uniqueId val="{00000005-7826-4BDE-9386-0652ECF12CF4}"/>
              </c:ext>
            </c:extLst>
          </c:dPt>
          <c:dPt>
            <c:idx val="3"/>
            <c:bubble3D val="0"/>
            <c:explosion val="16"/>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7826-4BDE-9386-0652ECF12CF4}"/>
              </c:ext>
            </c:extLst>
          </c:dPt>
          <c:dPt>
            <c:idx val="4"/>
            <c:bubble3D val="0"/>
            <c:explosion val="17"/>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7826-4BDE-9386-0652ECF12CF4}"/>
              </c:ext>
            </c:extLst>
          </c:dPt>
          <c:dLbls>
            <c:dLbl>
              <c:idx val="0"/>
              <c:layout>
                <c:manualLayout>
                  <c:x val="2.5120297462817149E-2"/>
                  <c:y val="-5.005686789151356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826-4BDE-9386-0652ECF12CF4}"/>
                </c:ext>
              </c:extLst>
            </c:dLbl>
            <c:dLbl>
              <c:idx val="1"/>
              <c:layout>
                <c:manualLayout>
                  <c:x val="0.23486712598425197"/>
                  <c:y val="-5.81124234470691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826-4BDE-9386-0652ECF12CF4}"/>
                </c:ext>
              </c:extLst>
            </c:dLbl>
            <c:dLbl>
              <c:idx val="2"/>
              <c:layout>
                <c:manualLayout>
                  <c:x val="-3.3271872265966757E-2"/>
                  <c:y val="4.5093321668124818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826-4BDE-9386-0652ECF12CF4}"/>
                </c:ext>
              </c:extLst>
            </c:dLbl>
            <c:dLbl>
              <c:idx val="3"/>
              <c:layout>
                <c:manualLayout>
                  <c:x val="-7.6195100612423461E-2"/>
                  <c:y val="6.1716243802857973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826-4BDE-9386-0652ECF12CF4}"/>
                </c:ext>
              </c:extLst>
            </c:dLbl>
            <c:dLbl>
              <c:idx val="4"/>
              <c:layout>
                <c:manualLayout>
                  <c:x val="1.0763888888888889E-2"/>
                  <c:y val="-2.613772236803732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826-4BDE-9386-0652ECF12C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'8. GASTO PROMEDIO'!$A$5:$A$9</c:f>
              <c:strCache>
                <c:ptCount val="5"/>
                <c:pt idx="0">
                  <c:v>$0-50</c:v>
                </c:pt>
                <c:pt idx="1">
                  <c:v>$51-100</c:v>
                </c:pt>
                <c:pt idx="2">
                  <c:v>$101-200</c:v>
                </c:pt>
                <c:pt idx="3">
                  <c:v>Más de 200</c:v>
                </c:pt>
                <c:pt idx="4">
                  <c:v>Blanco</c:v>
                </c:pt>
              </c:strCache>
            </c:strRef>
          </c:cat>
          <c:val>
            <c:numRef>
              <c:f>'8. GASTO PROMEDIO'!$C$5:$C$9</c:f>
              <c:numCache>
                <c:formatCode>0%</c:formatCode>
                <c:ptCount val="5"/>
                <c:pt idx="0">
                  <c:v>0.32815533980582523</c:v>
                </c:pt>
                <c:pt idx="1">
                  <c:v>0.3087378640776699</c:v>
                </c:pt>
                <c:pt idx="2">
                  <c:v>0.17281553398058253</c:v>
                </c:pt>
                <c:pt idx="3">
                  <c:v>0.18058252427184465</c:v>
                </c:pt>
                <c:pt idx="4">
                  <c:v>9.7087378640776691E-3</c:v>
                </c:pt>
              </c:numCache>
            </c:numRef>
          </c:val>
          <c:extLst>
            <c:ext xmlns:c16="http://schemas.microsoft.com/office/drawing/2014/chart" uri="{C3380CC4-5D6E-409C-BE32-E72D297353CC}">
              <c16:uniqueId val="{0000000A-7826-4BDE-9386-0652ECF12CF4}"/>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Tipo de alojamiento utilizado por los turistas nacionales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35243037328667248"/>
          <c:w val="0.81388888888888888"/>
          <c:h val="0.60625036453776615"/>
        </c:manualLayout>
      </c:layout>
      <c:pie3DChart>
        <c:varyColors val="1"/>
        <c:ser>
          <c:idx val="0"/>
          <c:order val="0"/>
          <c:explosion val="20"/>
          <c:dPt>
            <c:idx val="0"/>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63D7-41AE-98BD-B74EBB5144EE}"/>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63D7-41AE-98BD-B74EBB5144EE}"/>
              </c:ext>
            </c:extLst>
          </c:dPt>
          <c:dPt>
            <c:idx val="2"/>
            <c:bubble3D val="0"/>
            <c:spPr>
              <a:solidFill>
                <a:srgbClr val="B9D08C"/>
              </a:solidFill>
              <a:ln w="25400">
                <a:solidFill>
                  <a:schemeClr val="lt1"/>
                </a:solidFill>
              </a:ln>
              <a:effectLst/>
              <a:sp3d contourW="25400">
                <a:contourClr>
                  <a:schemeClr val="lt1"/>
                </a:contourClr>
              </a:sp3d>
            </c:spPr>
            <c:extLst>
              <c:ext xmlns:c16="http://schemas.microsoft.com/office/drawing/2014/chart" uri="{C3380CC4-5D6E-409C-BE32-E72D297353CC}">
                <c16:uniqueId val="{00000005-63D7-41AE-98BD-B74EBB5144EE}"/>
              </c:ext>
            </c:extLst>
          </c:dPt>
          <c:dPt>
            <c:idx val="3"/>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63D7-41AE-98BD-B74EBB5144EE}"/>
              </c:ext>
            </c:extLst>
          </c:dPt>
          <c:dPt>
            <c:idx val="4"/>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63D7-41AE-98BD-B74EBB5144EE}"/>
              </c:ext>
            </c:extLst>
          </c:dPt>
          <c:dPt>
            <c:idx val="5"/>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63D7-41AE-98BD-B74EBB5144EE}"/>
              </c:ext>
            </c:extLst>
          </c:dPt>
          <c:dLbls>
            <c:dLbl>
              <c:idx val="0"/>
              <c:layout>
                <c:manualLayout>
                  <c:x val="6.6142935258092742E-2"/>
                  <c:y val="-1.777850685331000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3D7-41AE-98BD-B74EBB5144EE}"/>
                </c:ext>
              </c:extLst>
            </c:dLbl>
            <c:dLbl>
              <c:idx val="1"/>
              <c:layout>
                <c:manualLayout>
                  <c:x val="7.382600612423447E-2"/>
                  <c:y val="-3.74613589967920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3D7-41AE-98BD-B74EBB5144EE}"/>
                </c:ext>
              </c:extLst>
            </c:dLbl>
            <c:dLbl>
              <c:idx val="2"/>
              <c:layout>
                <c:manualLayout>
                  <c:x val="1.9841207349081364E-2"/>
                  <c:y val="0.125948162729658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3D7-41AE-98BD-B74EBB5144EE}"/>
                </c:ext>
              </c:extLst>
            </c:dLbl>
            <c:dLbl>
              <c:idx val="3"/>
              <c:layout>
                <c:manualLayout>
                  <c:x val="-8.839545056867891E-2"/>
                  <c:y val="-3.21992563429571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3D7-41AE-98BD-B74EBB5144EE}"/>
                </c:ext>
              </c:extLst>
            </c:dLbl>
            <c:dLbl>
              <c:idx val="4"/>
              <c:layout>
                <c:manualLayout>
                  <c:x val="-1.9424759405074366E-3"/>
                  <c:y val="-2.932925051035289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3D7-41AE-98BD-B74EBB5144EE}"/>
                </c:ext>
              </c:extLst>
            </c:dLbl>
            <c:dLbl>
              <c:idx val="5"/>
              <c:layout>
                <c:manualLayout>
                  <c:x val="8.4168197725284333E-2"/>
                  <c:y val="-3.521434820647418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3D7-41AE-98BD-B74EBB5144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'9. TIPO DE ALOJAMIENTO'!$A$5:$A$10</c:f>
              <c:strCache>
                <c:ptCount val="6"/>
                <c:pt idx="0">
                  <c:v>Hotel </c:v>
                </c:pt>
                <c:pt idx="1">
                  <c:v>Hostería</c:v>
                </c:pt>
                <c:pt idx="2">
                  <c:v>Casas familiares</c:v>
                </c:pt>
                <c:pt idx="3">
                  <c:v>Bien propio</c:v>
                </c:pt>
                <c:pt idx="4">
                  <c:v>Otro</c:v>
                </c:pt>
                <c:pt idx="5">
                  <c:v>Blanco</c:v>
                </c:pt>
              </c:strCache>
            </c:strRef>
          </c:cat>
          <c:val>
            <c:numRef>
              <c:f>'9. TIPO DE ALOJAMIENTO'!$C$5:$C$10</c:f>
              <c:numCache>
                <c:formatCode>0%</c:formatCode>
                <c:ptCount val="6"/>
                <c:pt idx="0">
                  <c:v>0.27378640776699031</c:v>
                </c:pt>
                <c:pt idx="1">
                  <c:v>0.25242718446601942</c:v>
                </c:pt>
                <c:pt idx="2">
                  <c:v>0.35922330097087379</c:v>
                </c:pt>
                <c:pt idx="3">
                  <c:v>7.5728155339805828E-2</c:v>
                </c:pt>
                <c:pt idx="4">
                  <c:v>2.1359223300970873E-2</c:v>
                </c:pt>
                <c:pt idx="5">
                  <c:v>1.7475728155339806E-2</c:v>
                </c:pt>
              </c:numCache>
            </c:numRef>
          </c:val>
          <c:extLst>
            <c:ext xmlns:c16="http://schemas.microsoft.com/office/drawing/2014/chart" uri="{C3380CC4-5D6E-409C-BE32-E72D297353CC}">
              <c16:uniqueId val="{0000000C-63D7-41AE-98BD-B74EBB5144EE}"/>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Grado de satisfacción de los turistas nacionales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31495917177019545"/>
          <c:w val="0.81388888888888888"/>
          <c:h val="0.67147054534849815"/>
        </c:manualLayout>
      </c:layout>
      <c:pie3DChart>
        <c:varyColors val="1"/>
        <c:ser>
          <c:idx val="0"/>
          <c:order val="0"/>
          <c:explosion val="13"/>
          <c:dPt>
            <c:idx val="0"/>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EEF1-4DA8-B6FA-1BD9DB15E84F}"/>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EEF1-4DA8-B6FA-1BD9DB15E84F}"/>
              </c:ext>
            </c:extLst>
          </c:dPt>
          <c:dPt>
            <c:idx val="2"/>
            <c:bubble3D val="0"/>
            <c:spPr>
              <a:solidFill>
                <a:srgbClr val="B9D08C"/>
              </a:solidFill>
              <a:ln w="25400">
                <a:solidFill>
                  <a:schemeClr val="lt1"/>
                </a:solidFill>
              </a:ln>
              <a:effectLst/>
              <a:sp3d contourW="25400">
                <a:contourClr>
                  <a:schemeClr val="lt1"/>
                </a:contourClr>
              </a:sp3d>
            </c:spPr>
            <c:extLst>
              <c:ext xmlns:c16="http://schemas.microsoft.com/office/drawing/2014/chart" uri="{C3380CC4-5D6E-409C-BE32-E72D297353CC}">
                <c16:uniqueId val="{00000005-EEF1-4DA8-B6FA-1BD9DB15E84F}"/>
              </c:ext>
            </c:extLst>
          </c:dPt>
          <c:dPt>
            <c:idx val="3"/>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EEF1-4DA8-B6FA-1BD9DB15E84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EF1-4DA8-B6FA-1BD9DB15E84F}"/>
              </c:ext>
            </c:extLst>
          </c:dPt>
          <c:dLbls>
            <c:dLbl>
              <c:idx val="0"/>
              <c:layout>
                <c:manualLayout>
                  <c:x val="-1.5944444444444341E-2"/>
                  <c:y val="-0.1081809565470982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EF1-4DA8-B6FA-1BD9DB15E84F}"/>
                </c:ext>
              </c:extLst>
            </c:dLbl>
            <c:dLbl>
              <c:idx val="1"/>
              <c:layout>
                <c:manualLayout>
                  <c:x val="-3.1116688538932635E-2"/>
                  <c:y val="6.455599300087488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EF1-4DA8-B6FA-1BD9DB15E84F}"/>
                </c:ext>
              </c:extLst>
            </c:dLbl>
            <c:dLbl>
              <c:idx val="2"/>
              <c:layout>
                <c:manualLayout>
                  <c:x val="-0.11105621172353455"/>
                  <c:y val="1.852508019830854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EF1-4DA8-B6FA-1BD9DB15E84F}"/>
                </c:ext>
              </c:extLst>
            </c:dLbl>
            <c:dLbl>
              <c:idx val="3"/>
              <c:layout>
                <c:manualLayout>
                  <c:x val="-7.7638888888888882E-2"/>
                  <c:y val="-2.97444437724063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EF1-4DA8-B6FA-1BD9DB15E8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'10. GRADO DE SATISFACCIÓN'!$A$5:$A$9</c:f>
              <c:strCache>
                <c:ptCount val="5"/>
                <c:pt idx="0">
                  <c:v>Muy satisfecho</c:v>
                </c:pt>
                <c:pt idx="1">
                  <c:v>Satisfecho</c:v>
                </c:pt>
                <c:pt idx="2">
                  <c:v>Poco satisfecho</c:v>
                </c:pt>
                <c:pt idx="3">
                  <c:v>Insatisfecho</c:v>
                </c:pt>
                <c:pt idx="4">
                  <c:v>Blanco</c:v>
                </c:pt>
              </c:strCache>
            </c:strRef>
          </c:cat>
          <c:val>
            <c:numRef>
              <c:f>'10. GRADO DE SATISFACCIÓN'!$C$5:$C$9</c:f>
              <c:numCache>
                <c:formatCode>0%</c:formatCode>
                <c:ptCount val="5"/>
                <c:pt idx="0">
                  <c:v>0.41359223300970877</c:v>
                </c:pt>
                <c:pt idx="1">
                  <c:v>0.46601941747572817</c:v>
                </c:pt>
                <c:pt idx="2">
                  <c:v>0.1087378640776699</c:v>
                </c:pt>
                <c:pt idx="3">
                  <c:v>9.7087378640776691E-3</c:v>
                </c:pt>
                <c:pt idx="4">
                  <c:v>1.9417475728155339E-3</c:v>
                </c:pt>
              </c:numCache>
            </c:numRef>
          </c:val>
          <c:extLst>
            <c:ext xmlns:c16="http://schemas.microsoft.com/office/drawing/2014/chart" uri="{C3380CC4-5D6E-409C-BE32-E72D297353CC}">
              <c16:uniqueId val="{0000000A-EEF1-4DA8-B6FA-1BD9DB15E84F}"/>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Características de mayor atractivo para los turistas nacionales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33854148439778364"/>
          <c:w val="0.81388888888888888"/>
          <c:h val="0.60625036453776615"/>
        </c:manualLayout>
      </c:layout>
      <c:pie3DChart>
        <c:varyColors val="1"/>
        <c:ser>
          <c:idx val="0"/>
          <c:order val="0"/>
          <c:explosion val="21"/>
          <c:dPt>
            <c:idx val="0"/>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DB7C-4FFE-9EC2-ADA68A4D1E45}"/>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DB7C-4FFE-9EC2-ADA68A4D1E45}"/>
              </c:ext>
            </c:extLst>
          </c:dPt>
          <c:dPt>
            <c:idx val="2"/>
            <c:bubble3D val="0"/>
            <c:spPr>
              <a:solidFill>
                <a:srgbClr val="B9D08C"/>
              </a:solidFill>
              <a:ln w="25400">
                <a:solidFill>
                  <a:schemeClr val="lt1"/>
                </a:solidFill>
              </a:ln>
              <a:effectLst/>
              <a:sp3d contourW="25400">
                <a:contourClr>
                  <a:schemeClr val="lt1"/>
                </a:contourClr>
              </a:sp3d>
            </c:spPr>
            <c:extLst>
              <c:ext xmlns:c16="http://schemas.microsoft.com/office/drawing/2014/chart" uri="{C3380CC4-5D6E-409C-BE32-E72D297353CC}">
                <c16:uniqueId val="{00000005-DB7C-4FFE-9EC2-ADA68A4D1E45}"/>
              </c:ext>
            </c:extLst>
          </c:dPt>
          <c:dPt>
            <c:idx val="3"/>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DB7C-4FFE-9EC2-ADA68A4D1E45}"/>
              </c:ext>
            </c:extLst>
          </c:dPt>
          <c:dPt>
            <c:idx val="4"/>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DB7C-4FFE-9EC2-ADA68A4D1E4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B7C-4FFE-9EC2-ADA68A4D1E45}"/>
              </c:ext>
            </c:extLst>
          </c:dPt>
          <c:dPt>
            <c:idx val="6"/>
            <c:bubble3D val="0"/>
            <c:spPr>
              <a:solidFill>
                <a:schemeClr val="bg2">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DB7C-4FFE-9EC2-ADA68A4D1E45}"/>
              </c:ext>
            </c:extLst>
          </c:dPt>
          <c:dPt>
            <c:idx val="7"/>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DB7C-4FFE-9EC2-ADA68A4D1E45}"/>
              </c:ext>
            </c:extLst>
          </c:dPt>
          <c:dLbls>
            <c:dLbl>
              <c:idx val="0"/>
              <c:layout>
                <c:manualLayout>
                  <c:x val="-1.6322725284339458E-2"/>
                  <c:y val="-9.576151939340915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B7C-4FFE-9EC2-ADA68A4D1E45}"/>
                </c:ext>
              </c:extLst>
            </c:dLbl>
            <c:dLbl>
              <c:idx val="1"/>
              <c:layout>
                <c:manualLayout>
                  <c:x val="-0.18866951006124236"/>
                  <c:y val="-4.31018518518518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B7C-4FFE-9EC2-ADA68A4D1E45}"/>
                </c:ext>
              </c:extLst>
            </c:dLbl>
            <c:dLbl>
              <c:idx val="2"/>
              <c:layout>
                <c:manualLayout>
                  <c:x val="-3.4173665791776026E-2"/>
                  <c:y val="-1.507801108194808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B7C-4FFE-9EC2-ADA68A4D1E45}"/>
                </c:ext>
              </c:extLst>
            </c:dLbl>
            <c:dLbl>
              <c:idx val="3"/>
              <c:layout>
                <c:manualLayout>
                  <c:x val="-2.9267497812773404E-2"/>
                  <c:y val="7.815325167687372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B7C-4FFE-9EC2-ADA68A4D1E45}"/>
                </c:ext>
              </c:extLst>
            </c:dLbl>
            <c:dLbl>
              <c:idx val="6"/>
              <c:layout>
                <c:manualLayout>
                  <c:x val="6.8444881889763776E-2"/>
                  <c:y val="-3.496646252551764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B7C-4FFE-9EC2-ADA68A4D1E45}"/>
                </c:ext>
              </c:extLst>
            </c:dLbl>
            <c:dLbl>
              <c:idx val="7"/>
              <c:layout>
                <c:manualLayout>
                  <c:x val="0.11932316272965879"/>
                  <c:y val="-1.974956255468066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B7C-4FFE-9EC2-ADA68A4D1E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'11. LO MÁS LLAMATIVO DEL CHONE'!$A$5:$A$12</c:f>
              <c:strCache>
                <c:ptCount val="8"/>
                <c:pt idx="0">
                  <c:v>Gastronomía</c:v>
                </c:pt>
                <c:pt idx="1">
                  <c:v>Balnearios</c:v>
                </c:pt>
                <c:pt idx="2">
                  <c:v>Agricultura</c:v>
                </c:pt>
                <c:pt idx="3">
                  <c:v>Naturaleza</c:v>
                </c:pt>
                <c:pt idx="4">
                  <c:v>Cultura</c:v>
                </c:pt>
                <c:pt idx="5">
                  <c:v>Todos</c:v>
                </c:pt>
                <c:pt idx="6">
                  <c:v>Otros</c:v>
                </c:pt>
                <c:pt idx="7">
                  <c:v>Blanco</c:v>
                </c:pt>
              </c:strCache>
            </c:strRef>
          </c:cat>
          <c:val>
            <c:numRef>
              <c:f>'11. LO MÁS LLAMATIVO DEL CHONE'!$C$5:$C$12</c:f>
              <c:numCache>
                <c:formatCode>0%</c:formatCode>
                <c:ptCount val="8"/>
                <c:pt idx="0">
                  <c:v>0.41553398058252428</c:v>
                </c:pt>
                <c:pt idx="1">
                  <c:v>0.24660194174757283</c:v>
                </c:pt>
                <c:pt idx="2">
                  <c:v>6.7961165048543687E-2</c:v>
                </c:pt>
                <c:pt idx="3">
                  <c:v>0.15339805825242719</c:v>
                </c:pt>
                <c:pt idx="4">
                  <c:v>4.6601941747572817E-2</c:v>
                </c:pt>
                <c:pt idx="5">
                  <c:v>3.8834951456310678E-3</c:v>
                </c:pt>
                <c:pt idx="6">
                  <c:v>3.1067961165048542E-2</c:v>
                </c:pt>
                <c:pt idx="7">
                  <c:v>3.4951456310679613E-2</c:v>
                </c:pt>
              </c:numCache>
            </c:numRef>
          </c:val>
          <c:extLst>
            <c:ext xmlns:c16="http://schemas.microsoft.com/office/drawing/2014/chart" uri="{C3380CC4-5D6E-409C-BE32-E72D297353CC}">
              <c16:uniqueId val="{00000010-DB7C-4FFE-9EC2-ADA68A4D1E45}"/>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Características de menor atractivo para los turistas nacionales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35058464237936637"/>
          <c:w val="0.81388888888888888"/>
          <c:h val="0.60625036453776615"/>
        </c:manualLayout>
      </c:layout>
      <c:pie3DChart>
        <c:varyColors val="1"/>
        <c:ser>
          <c:idx val="0"/>
          <c:order val="0"/>
          <c:explosion val="24"/>
          <c:dPt>
            <c:idx val="0"/>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987D-4C13-8837-36EEFCBB0036}"/>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987D-4C13-8837-36EEFCBB0036}"/>
              </c:ext>
            </c:extLst>
          </c:dPt>
          <c:dPt>
            <c:idx val="2"/>
            <c:bubble3D val="0"/>
            <c:spPr>
              <a:solidFill>
                <a:srgbClr val="B9D08C"/>
              </a:solidFill>
              <a:ln w="25400">
                <a:solidFill>
                  <a:schemeClr val="lt1"/>
                </a:solidFill>
              </a:ln>
              <a:effectLst/>
              <a:sp3d contourW="25400">
                <a:contourClr>
                  <a:schemeClr val="lt1"/>
                </a:contourClr>
              </a:sp3d>
            </c:spPr>
            <c:extLst>
              <c:ext xmlns:c16="http://schemas.microsoft.com/office/drawing/2014/chart" uri="{C3380CC4-5D6E-409C-BE32-E72D297353CC}">
                <c16:uniqueId val="{00000005-987D-4C13-8837-36EEFCBB0036}"/>
              </c:ext>
            </c:extLst>
          </c:dPt>
          <c:dPt>
            <c:idx val="3"/>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987D-4C13-8837-36EEFCBB0036}"/>
              </c:ext>
            </c:extLst>
          </c:dPt>
          <c:dPt>
            <c:idx val="4"/>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987D-4C13-8837-36EEFCBB0036}"/>
              </c:ext>
            </c:extLst>
          </c:dPt>
          <c:dPt>
            <c:idx val="5"/>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987D-4C13-8837-36EEFCBB0036}"/>
              </c:ext>
            </c:extLst>
          </c:dPt>
          <c:dLbls>
            <c:dLbl>
              <c:idx val="0"/>
              <c:layout>
                <c:manualLayout>
                  <c:x val="-3.6530730533683289E-2"/>
                  <c:y val="-3.217294211293455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87D-4C13-8837-36EEFCBB0036}"/>
                </c:ext>
              </c:extLst>
            </c:dLbl>
            <c:dLbl>
              <c:idx val="1"/>
              <c:layout>
                <c:manualLayout>
                  <c:x val="6.5156386701662294E-2"/>
                  <c:y val="8.181147763303469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87D-4C13-8837-36EEFCBB0036}"/>
                </c:ext>
              </c:extLst>
            </c:dLbl>
            <c:dLbl>
              <c:idx val="2"/>
              <c:layout>
                <c:manualLayout>
                  <c:x val="0.30252187226596677"/>
                  <c:y val="-0.1218055555555555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87D-4C13-8837-36EEFCBB0036}"/>
                </c:ext>
              </c:extLst>
            </c:dLbl>
            <c:dLbl>
              <c:idx val="3"/>
              <c:layout>
                <c:manualLayout>
                  <c:x val="-2.7599190726159229E-2"/>
                  <c:y val="-1.61887354035085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87D-4C13-8837-36EEFCBB0036}"/>
                </c:ext>
              </c:extLst>
            </c:dLbl>
            <c:dLbl>
              <c:idx val="4"/>
              <c:layout>
                <c:manualLayout>
                  <c:x val="-6.6066272965879264E-3"/>
                  <c:y val="-1.704530565809404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87D-4C13-8837-36EEFCBB0036}"/>
                </c:ext>
              </c:extLst>
            </c:dLbl>
            <c:dLbl>
              <c:idx val="5"/>
              <c:layout>
                <c:manualLayout>
                  <c:x val="4.2075568678915085E-2"/>
                  <c:y val="-3.277495752030908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87D-4C13-8837-36EEFCBB00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'12. LO MENOS LLAMATIVO DE CHONE'!$A$5:$A$10</c:f>
              <c:strCache>
                <c:ptCount val="6"/>
                <c:pt idx="0">
                  <c:v>Hospedaje</c:v>
                </c:pt>
                <c:pt idx="1">
                  <c:v>Trato de su gente</c:v>
                </c:pt>
                <c:pt idx="2">
                  <c:v>Vías</c:v>
                </c:pt>
                <c:pt idx="3">
                  <c:v>Movilización </c:v>
                </c:pt>
                <c:pt idx="4">
                  <c:v>Otros</c:v>
                </c:pt>
                <c:pt idx="5">
                  <c:v>Blanco</c:v>
                </c:pt>
              </c:strCache>
            </c:strRef>
          </c:cat>
          <c:val>
            <c:numRef>
              <c:f>'12. LO MENOS LLAMATIVO DE CHONE'!$C$5:$C$10</c:f>
              <c:numCache>
                <c:formatCode>0%</c:formatCode>
                <c:ptCount val="6"/>
                <c:pt idx="0">
                  <c:v>9.5145631067961159E-2</c:v>
                </c:pt>
                <c:pt idx="1">
                  <c:v>5.4368932038834951E-2</c:v>
                </c:pt>
                <c:pt idx="2">
                  <c:v>0.63883495145631064</c:v>
                </c:pt>
                <c:pt idx="3">
                  <c:v>0.13009708737864079</c:v>
                </c:pt>
                <c:pt idx="4">
                  <c:v>3.6893203883495145E-2</c:v>
                </c:pt>
                <c:pt idx="5">
                  <c:v>4.4660194174757278E-2</c:v>
                </c:pt>
              </c:numCache>
            </c:numRef>
          </c:val>
          <c:extLst>
            <c:ext xmlns:c16="http://schemas.microsoft.com/office/drawing/2014/chart" uri="{C3380CC4-5D6E-409C-BE32-E72D297353CC}">
              <c16:uniqueId val="{0000000C-987D-4C13-8837-36EEFCBB0036}"/>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Edad de los turistas locales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25014435695538056"/>
          <c:w val="0.81388888888888888"/>
          <c:h val="0.67147054534849815"/>
        </c:manualLayout>
      </c:layout>
      <c:pie3DChart>
        <c:varyColors val="1"/>
        <c:ser>
          <c:idx val="0"/>
          <c:order val="0"/>
          <c:explosion val="23"/>
          <c:dPt>
            <c:idx val="0"/>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FC54-4829-A71D-99D20846D4F4}"/>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FC54-4829-A71D-99D20846D4F4}"/>
              </c:ext>
            </c:extLst>
          </c:dPt>
          <c:dPt>
            <c:idx val="2"/>
            <c:bubble3D val="0"/>
            <c:spPr>
              <a:solidFill>
                <a:srgbClr val="B9D08C"/>
              </a:solidFill>
              <a:ln w="25400">
                <a:solidFill>
                  <a:schemeClr val="lt1"/>
                </a:solidFill>
              </a:ln>
              <a:effectLst/>
              <a:sp3d contourW="25400">
                <a:contourClr>
                  <a:schemeClr val="lt1"/>
                </a:contourClr>
              </a:sp3d>
            </c:spPr>
            <c:extLst>
              <c:ext xmlns:c16="http://schemas.microsoft.com/office/drawing/2014/chart" uri="{C3380CC4-5D6E-409C-BE32-E72D297353CC}">
                <c16:uniqueId val="{00000005-FC54-4829-A71D-99D20846D4F4}"/>
              </c:ext>
            </c:extLst>
          </c:dPt>
          <c:dPt>
            <c:idx val="3"/>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FC54-4829-A71D-99D20846D4F4}"/>
              </c:ext>
            </c:extLst>
          </c:dPt>
          <c:dLbls>
            <c:dLbl>
              <c:idx val="0"/>
              <c:layout>
                <c:manualLayout>
                  <c:x val="8.0172681539807528E-2"/>
                  <c:y val="-4.011738116068824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C54-4829-A71D-99D20846D4F4}"/>
                </c:ext>
              </c:extLst>
            </c:dLbl>
            <c:dLbl>
              <c:idx val="1"/>
              <c:layout>
                <c:manualLayout>
                  <c:x val="-9.9596347331583554E-2"/>
                  <c:y val="-3.371755613881598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C54-4829-A71D-99D20846D4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EDAD!$A$5:$A$8</c:f>
              <c:strCache>
                <c:ptCount val="4"/>
                <c:pt idx="0">
                  <c:v>Menos de 18</c:v>
                </c:pt>
                <c:pt idx="1">
                  <c:v>Entre 18-64</c:v>
                </c:pt>
                <c:pt idx="2">
                  <c:v>Más de 65</c:v>
                </c:pt>
                <c:pt idx="3">
                  <c:v>Blanco</c:v>
                </c:pt>
              </c:strCache>
            </c:strRef>
          </c:cat>
          <c:val>
            <c:numRef>
              <c:f>EDAD!$C$5:$C$8</c:f>
              <c:numCache>
                <c:formatCode>0%</c:formatCode>
                <c:ptCount val="4"/>
                <c:pt idx="0">
                  <c:v>0.23106796116504855</c:v>
                </c:pt>
                <c:pt idx="1">
                  <c:v>0.71650485436893208</c:v>
                </c:pt>
                <c:pt idx="2">
                  <c:v>1.9417475728155338E-2</c:v>
                </c:pt>
                <c:pt idx="3">
                  <c:v>3.3009708737864081E-2</c:v>
                </c:pt>
              </c:numCache>
            </c:numRef>
          </c:val>
          <c:extLst>
            <c:ext xmlns:c16="http://schemas.microsoft.com/office/drawing/2014/chart" uri="{C3380CC4-5D6E-409C-BE32-E72D297353CC}">
              <c16:uniqueId val="{00000008-FC54-4829-A71D-99D20846D4F4}"/>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Tiempo de planeación de la visita al cantón Chone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38483778069407992"/>
          <c:w val="0.81388888888888888"/>
          <c:h val="0.60625036453776615"/>
        </c:manualLayout>
      </c:layout>
      <c:pie3DChart>
        <c:varyColors val="1"/>
        <c:ser>
          <c:idx val="0"/>
          <c:order val="0"/>
          <c:explosion val="23"/>
          <c:dPt>
            <c:idx val="0"/>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DA8B-415E-964B-4D0F3DAB02F7}"/>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DA8B-415E-964B-4D0F3DAB02F7}"/>
              </c:ext>
            </c:extLst>
          </c:dPt>
          <c:dPt>
            <c:idx val="2"/>
            <c:bubble3D val="0"/>
            <c:spPr>
              <a:solidFill>
                <a:srgbClr val="B9D08C"/>
              </a:solidFill>
              <a:ln w="25400">
                <a:solidFill>
                  <a:schemeClr val="lt1"/>
                </a:solidFill>
              </a:ln>
              <a:effectLst/>
              <a:sp3d contourW="25400">
                <a:contourClr>
                  <a:schemeClr val="lt1"/>
                </a:contourClr>
              </a:sp3d>
            </c:spPr>
            <c:extLst>
              <c:ext xmlns:c16="http://schemas.microsoft.com/office/drawing/2014/chart" uri="{C3380CC4-5D6E-409C-BE32-E72D297353CC}">
                <c16:uniqueId val="{00000005-DA8B-415E-964B-4D0F3DAB02F7}"/>
              </c:ext>
            </c:extLst>
          </c:dPt>
          <c:dPt>
            <c:idx val="3"/>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DA8B-415E-964B-4D0F3DAB02F7}"/>
              </c:ext>
            </c:extLst>
          </c:dPt>
          <c:dPt>
            <c:idx val="4"/>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DA8B-415E-964B-4D0F3DAB02F7}"/>
              </c:ext>
            </c:extLst>
          </c:dPt>
          <c:dPt>
            <c:idx val="5"/>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DA8B-415E-964B-4D0F3DAB02F7}"/>
              </c:ext>
            </c:extLst>
          </c:dPt>
          <c:dLbls>
            <c:dLbl>
              <c:idx val="0"/>
              <c:layout>
                <c:manualLayout>
                  <c:x val="3.6843832020996355E-3"/>
                  <c:y val="-0.2846143190434529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A8B-415E-964B-4D0F3DAB02F7}"/>
                </c:ext>
              </c:extLst>
            </c:dLbl>
            <c:dLbl>
              <c:idx val="1"/>
              <c:layout>
                <c:manualLayout>
                  <c:x val="-1.8177930883639545E-2"/>
                  <c:y val="5.187919218431037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A8B-415E-964B-4D0F3DAB02F7}"/>
                </c:ext>
              </c:extLst>
            </c:dLbl>
            <c:dLbl>
              <c:idx val="2"/>
              <c:layout>
                <c:manualLayout>
                  <c:x val="-9.4866907261592304E-2"/>
                  <c:y val="4.307123067949839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A8B-415E-964B-4D0F3DAB02F7}"/>
                </c:ext>
              </c:extLst>
            </c:dLbl>
            <c:dLbl>
              <c:idx val="3"/>
              <c:layout>
                <c:manualLayout>
                  <c:x val="-0.11747998687664042"/>
                  <c:y val="-2.834426946631670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A8B-415E-964B-4D0F3DAB02F7}"/>
                </c:ext>
              </c:extLst>
            </c:dLbl>
            <c:dLbl>
              <c:idx val="4"/>
              <c:layout>
                <c:manualLayout>
                  <c:x val="3.0384951881014872E-2"/>
                  <c:y val="-3.325568678915135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A8B-415E-964B-4D0F3DAB02F7}"/>
                </c:ext>
              </c:extLst>
            </c:dLbl>
            <c:dLbl>
              <c:idx val="5"/>
              <c:layout>
                <c:manualLayout>
                  <c:x val="0.16740999562554681"/>
                  <c:y val="-9.6934237386993288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A8B-415E-964B-4D0F3DAB02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'13. PLANIFICACIÓN DEL VIAJE'!$A$5:$A$10</c:f>
              <c:strCache>
                <c:ptCount val="6"/>
                <c:pt idx="0">
                  <c:v>1-2 semanas</c:v>
                </c:pt>
                <c:pt idx="1">
                  <c:v>2-4 semanas</c:v>
                </c:pt>
                <c:pt idx="2">
                  <c:v>2-4 meses</c:v>
                </c:pt>
                <c:pt idx="3">
                  <c:v>5-8 meses</c:v>
                </c:pt>
                <c:pt idx="4">
                  <c:v>Más de 9 meses</c:v>
                </c:pt>
                <c:pt idx="5">
                  <c:v>Blanco</c:v>
                </c:pt>
              </c:strCache>
            </c:strRef>
          </c:cat>
          <c:val>
            <c:numRef>
              <c:f>'13. PLANIFICACIÓN DEL VIAJE'!$C$5:$C$10</c:f>
              <c:numCache>
                <c:formatCode>0%</c:formatCode>
                <c:ptCount val="6"/>
                <c:pt idx="0">
                  <c:v>0.57281553398058249</c:v>
                </c:pt>
                <c:pt idx="1">
                  <c:v>0.24660194174757283</c:v>
                </c:pt>
                <c:pt idx="2">
                  <c:v>7.9611650485436891E-2</c:v>
                </c:pt>
                <c:pt idx="3">
                  <c:v>3.3009708737864081E-2</c:v>
                </c:pt>
                <c:pt idx="4">
                  <c:v>5.8252427184466021E-3</c:v>
                </c:pt>
                <c:pt idx="5">
                  <c:v>6.2135922330097085E-2</c:v>
                </c:pt>
              </c:numCache>
            </c:numRef>
          </c:val>
          <c:extLst>
            <c:ext xmlns:c16="http://schemas.microsoft.com/office/drawing/2014/chart" uri="{C3380CC4-5D6E-409C-BE32-E72D297353CC}">
              <c16:uniqueId val="{0000000C-DA8B-415E-964B-4D0F3DAB02F7}"/>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Nivel de interés por los atractivos turísticos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'14. ATRACTIVOS Y NIVEL DE INTER'!$B$30:$B$31</c:f>
              <c:strCache>
                <c:ptCount val="2"/>
                <c:pt idx="0">
                  <c:v>Blanco</c:v>
                </c:pt>
              </c:strCache>
            </c:strRef>
          </c:tx>
          <c:spPr>
            <a:solidFill>
              <a:schemeClr val="accent1"/>
            </a:solidFill>
            <a:ln>
              <a:noFill/>
            </a:ln>
            <a:effectLst/>
          </c:spPr>
          <c:invertIfNegative val="0"/>
          <c:cat>
            <c:strRef>
              <c:f>'14. ATRACTIVOS Y NIVEL DE INTER'!$A$32:$A$41</c:f>
              <c:strCache>
                <c:ptCount val="10"/>
                <c:pt idx="0">
                  <c:v>Cascada El Caracol</c:v>
                </c:pt>
                <c:pt idx="1">
                  <c:v>Humedal La Segua</c:v>
                </c:pt>
                <c:pt idx="2">
                  <c:v>La Poza</c:v>
                </c:pt>
                <c:pt idx="3">
                  <c:v>Balneario Cabaña el Toto</c:v>
                </c:pt>
                <c:pt idx="4">
                  <c:v>Balneario El Tecal</c:v>
                </c:pt>
                <c:pt idx="5">
                  <c:v>Finca Ecológica Café Color Tierra</c:v>
                </c:pt>
                <c:pt idx="6">
                  <c:v>Quinta La Favorita</c:v>
                </c:pt>
                <c:pt idx="7">
                  <c:v>Centro Recreacional Glayfer</c:v>
                </c:pt>
                <c:pt idx="8">
                  <c:v>Festival de la Natilla </c:v>
                </c:pt>
                <c:pt idx="9">
                  <c:v>Iglesia Santa Rosa</c:v>
                </c:pt>
              </c:strCache>
            </c:strRef>
          </c:cat>
          <c:val>
            <c:numRef>
              <c:f>'14. ATRACTIVOS Y NIVEL DE INTER'!$B$32:$B$41</c:f>
              <c:numCache>
                <c:formatCode>0%</c:formatCode>
                <c:ptCount val="10"/>
                <c:pt idx="0">
                  <c:v>0.22524271844660193</c:v>
                </c:pt>
                <c:pt idx="1">
                  <c:v>0.22135922330097088</c:v>
                </c:pt>
                <c:pt idx="2">
                  <c:v>0.23883495145631067</c:v>
                </c:pt>
                <c:pt idx="3">
                  <c:v>0.18058252427184465</c:v>
                </c:pt>
                <c:pt idx="4">
                  <c:v>0.28155339805825241</c:v>
                </c:pt>
                <c:pt idx="5">
                  <c:v>0.23495145631067962</c:v>
                </c:pt>
                <c:pt idx="6">
                  <c:v>0.287378640776699</c:v>
                </c:pt>
                <c:pt idx="7">
                  <c:v>0.29514563106796116</c:v>
                </c:pt>
                <c:pt idx="8">
                  <c:v>0.25631067961165049</c:v>
                </c:pt>
                <c:pt idx="9">
                  <c:v>0.25048543689320391</c:v>
                </c:pt>
              </c:numCache>
            </c:numRef>
          </c:val>
          <c:extLst>
            <c:ext xmlns:c16="http://schemas.microsoft.com/office/drawing/2014/chart" uri="{C3380CC4-5D6E-409C-BE32-E72D297353CC}">
              <c16:uniqueId val="{00000000-FDAB-45F6-A6FA-EEBB1EBE2D07}"/>
            </c:ext>
          </c:extLst>
        </c:ser>
        <c:ser>
          <c:idx val="1"/>
          <c:order val="1"/>
          <c:tx>
            <c:strRef>
              <c:f>'14. ATRACTIVOS Y NIVEL DE INTER'!$C$30:$C$31</c:f>
              <c:strCache>
                <c:ptCount val="2"/>
                <c:pt idx="0">
                  <c:v>Nada interesado</c:v>
                </c:pt>
                <c:pt idx="1">
                  <c:v>1</c:v>
                </c:pt>
              </c:strCache>
            </c:strRef>
          </c:tx>
          <c:spPr>
            <a:solidFill>
              <a:schemeClr val="accent2"/>
            </a:solidFill>
            <a:ln>
              <a:noFill/>
            </a:ln>
            <a:effectLst/>
          </c:spPr>
          <c:invertIfNegative val="0"/>
          <c:cat>
            <c:strRef>
              <c:f>'14. ATRACTIVOS Y NIVEL DE INTER'!$A$32:$A$41</c:f>
              <c:strCache>
                <c:ptCount val="10"/>
                <c:pt idx="0">
                  <c:v>Cascada El Caracol</c:v>
                </c:pt>
                <c:pt idx="1">
                  <c:v>Humedal La Segua</c:v>
                </c:pt>
                <c:pt idx="2">
                  <c:v>La Poza</c:v>
                </c:pt>
                <c:pt idx="3">
                  <c:v>Balneario Cabaña el Toto</c:v>
                </c:pt>
                <c:pt idx="4">
                  <c:v>Balneario El Tecal</c:v>
                </c:pt>
                <c:pt idx="5">
                  <c:v>Finca Ecológica Café Color Tierra</c:v>
                </c:pt>
                <c:pt idx="6">
                  <c:v>Quinta La Favorita</c:v>
                </c:pt>
                <c:pt idx="7">
                  <c:v>Centro Recreacional Glayfer</c:v>
                </c:pt>
                <c:pt idx="8">
                  <c:v>Festival de la Natilla </c:v>
                </c:pt>
                <c:pt idx="9">
                  <c:v>Iglesia Santa Rosa</c:v>
                </c:pt>
              </c:strCache>
            </c:strRef>
          </c:cat>
          <c:val>
            <c:numRef>
              <c:f>'14. ATRACTIVOS Y NIVEL DE INTER'!$C$32:$C$41</c:f>
              <c:numCache>
                <c:formatCode>0%</c:formatCode>
                <c:ptCount val="10"/>
                <c:pt idx="0">
                  <c:v>7.7669902912621352E-2</c:v>
                </c:pt>
                <c:pt idx="1">
                  <c:v>4.8543689320388349E-2</c:v>
                </c:pt>
                <c:pt idx="2">
                  <c:v>6.2135922330097085E-2</c:v>
                </c:pt>
                <c:pt idx="3">
                  <c:v>3.6893203883495145E-2</c:v>
                </c:pt>
                <c:pt idx="4">
                  <c:v>6.0194174757281553E-2</c:v>
                </c:pt>
                <c:pt idx="5">
                  <c:v>3.8834951456310676E-2</c:v>
                </c:pt>
                <c:pt idx="6">
                  <c:v>4.8543689320388349E-2</c:v>
                </c:pt>
                <c:pt idx="7">
                  <c:v>5.4368932038834951E-2</c:v>
                </c:pt>
                <c:pt idx="8">
                  <c:v>0.1087378640776699</c:v>
                </c:pt>
                <c:pt idx="9">
                  <c:v>5.6310679611650483E-2</c:v>
                </c:pt>
              </c:numCache>
            </c:numRef>
          </c:val>
          <c:extLst>
            <c:ext xmlns:c16="http://schemas.microsoft.com/office/drawing/2014/chart" uri="{C3380CC4-5D6E-409C-BE32-E72D297353CC}">
              <c16:uniqueId val="{00000001-FDAB-45F6-A6FA-EEBB1EBE2D07}"/>
            </c:ext>
          </c:extLst>
        </c:ser>
        <c:ser>
          <c:idx val="2"/>
          <c:order val="2"/>
          <c:tx>
            <c:strRef>
              <c:f>'14. ATRACTIVOS Y NIVEL DE INTER'!$D$30:$D$31</c:f>
              <c:strCache>
                <c:ptCount val="2"/>
                <c:pt idx="0">
                  <c:v>Poco interesado</c:v>
                </c:pt>
                <c:pt idx="1">
                  <c:v>2</c:v>
                </c:pt>
              </c:strCache>
            </c:strRef>
          </c:tx>
          <c:spPr>
            <a:solidFill>
              <a:schemeClr val="accent3"/>
            </a:solidFill>
            <a:ln>
              <a:noFill/>
            </a:ln>
            <a:effectLst/>
          </c:spPr>
          <c:invertIfNegative val="0"/>
          <c:cat>
            <c:strRef>
              <c:f>'14. ATRACTIVOS Y NIVEL DE INTER'!$A$32:$A$41</c:f>
              <c:strCache>
                <c:ptCount val="10"/>
                <c:pt idx="0">
                  <c:v>Cascada El Caracol</c:v>
                </c:pt>
                <c:pt idx="1">
                  <c:v>Humedal La Segua</c:v>
                </c:pt>
                <c:pt idx="2">
                  <c:v>La Poza</c:v>
                </c:pt>
                <c:pt idx="3">
                  <c:v>Balneario Cabaña el Toto</c:v>
                </c:pt>
                <c:pt idx="4">
                  <c:v>Balneario El Tecal</c:v>
                </c:pt>
                <c:pt idx="5">
                  <c:v>Finca Ecológica Café Color Tierra</c:v>
                </c:pt>
                <c:pt idx="6">
                  <c:v>Quinta La Favorita</c:v>
                </c:pt>
                <c:pt idx="7">
                  <c:v>Centro Recreacional Glayfer</c:v>
                </c:pt>
                <c:pt idx="8">
                  <c:v>Festival de la Natilla </c:v>
                </c:pt>
                <c:pt idx="9">
                  <c:v>Iglesia Santa Rosa</c:v>
                </c:pt>
              </c:strCache>
            </c:strRef>
          </c:cat>
          <c:val>
            <c:numRef>
              <c:f>'14. ATRACTIVOS Y NIVEL DE INTER'!$D$32:$D$41</c:f>
              <c:numCache>
                <c:formatCode>0%</c:formatCode>
                <c:ptCount val="10"/>
                <c:pt idx="0">
                  <c:v>5.2427184466019419E-2</c:v>
                </c:pt>
                <c:pt idx="1">
                  <c:v>0.1087378640776699</c:v>
                </c:pt>
                <c:pt idx="2">
                  <c:v>9.1262135922330095E-2</c:v>
                </c:pt>
                <c:pt idx="3">
                  <c:v>9.1262135922330095E-2</c:v>
                </c:pt>
                <c:pt idx="4">
                  <c:v>5.2427184466019419E-2</c:v>
                </c:pt>
                <c:pt idx="5">
                  <c:v>7.5728155339805828E-2</c:v>
                </c:pt>
                <c:pt idx="6">
                  <c:v>7.9611650485436891E-2</c:v>
                </c:pt>
                <c:pt idx="7">
                  <c:v>9.9029126213592236E-2</c:v>
                </c:pt>
                <c:pt idx="8">
                  <c:v>5.2427184466019419E-2</c:v>
                </c:pt>
                <c:pt idx="9">
                  <c:v>4.2718446601941747E-2</c:v>
                </c:pt>
              </c:numCache>
            </c:numRef>
          </c:val>
          <c:extLst>
            <c:ext xmlns:c16="http://schemas.microsoft.com/office/drawing/2014/chart" uri="{C3380CC4-5D6E-409C-BE32-E72D297353CC}">
              <c16:uniqueId val="{00000002-FDAB-45F6-A6FA-EEBB1EBE2D07}"/>
            </c:ext>
          </c:extLst>
        </c:ser>
        <c:ser>
          <c:idx val="3"/>
          <c:order val="3"/>
          <c:tx>
            <c:strRef>
              <c:f>'14. ATRACTIVOS Y NIVEL DE INTER'!$E$30:$E$31</c:f>
              <c:strCache>
                <c:ptCount val="2"/>
                <c:pt idx="0">
                  <c:v>Medio interesado</c:v>
                </c:pt>
                <c:pt idx="1">
                  <c:v>3</c:v>
                </c:pt>
              </c:strCache>
            </c:strRef>
          </c:tx>
          <c:spPr>
            <a:solidFill>
              <a:schemeClr val="accent4"/>
            </a:solidFill>
            <a:ln>
              <a:noFill/>
            </a:ln>
            <a:effectLst/>
          </c:spPr>
          <c:invertIfNegative val="0"/>
          <c:cat>
            <c:strRef>
              <c:f>'14. ATRACTIVOS Y NIVEL DE INTER'!$A$32:$A$41</c:f>
              <c:strCache>
                <c:ptCount val="10"/>
                <c:pt idx="0">
                  <c:v>Cascada El Caracol</c:v>
                </c:pt>
                <c:pt idx="1">
                  <c:v>Humedal La Segua</c:v>
                </c:pt>
                <c:pt idx="2">
                  <c:v>La Poza</c:v>
                </c:pt>
                <c:pt idx="3">
                  <c:v>Balneario Cabaña el Toto</c:v>
                </c:pt>
                <c:pt idx="4">
                  <c:v>Balneario El Tecal</c:v>
                </c:pt>
                <c:pt idx="5">
                  <c:v>Finca Ecológica Café Color Tierra</c:v>
                </c:pt>
                <c:pt idx="6">
                  <c:v>Quinta La Favorita</c:v>
                </c:pt>
                <c:pt idx="7">
                  <c:v>Centro Recreacional Glayfer</c:v>
                </c:pt>
                <c:pt idx="8">
                  <c:v>Festival de la Natilla </c:v>
                </c:pt>
                <c:pt idx="9">
                  <c:v>Iglesia Santa Rosa</c:v>
                </c:pt>
              </c:strCache>
            </c:strRef>
          </c:cat>
          <c:val>
            <c:numRef>
              <c:f>'14. ATRACTIVOS Y NIVEL DE INTER'!$E$32:$E$41</c:f>
              <c:numCache>
                <c:formatCode>0%</c:formatCode>
                <c:ptCount val="10"/>
                <c:pt idx="0">
                  <c:v>0.13203883495145632</c:v>
                </c:pt>
                <c:pt idx="1">
                  <c:v>0.14951456310679612</c:v>
                </c:pt>
                <c:pt idx="2">
                  <c:v>0.19611650485436893</c:v>
                </c:pt>
                <c:pt idx="3">
                  <c:v>0.11067961165048544</c:v>
                </c:pt>
                <c:pt idx="4">
                  <c:v>0.2</c:v>
                </c:pt>
                <c:pt idx="5">
                  <c:v>0.11067961165048544</c:v>
                </c:pt>
                <c:pt idx="6">
                  <c:v>0.20388349514563106</c:v>
                </c:pt>
                <c:pt idx="7">
                  <c:v>0.15922330097087378</c:v>
                </c:pt>
                <c:pt idx="8">
                  <c:v>0.12815533980582525</c:v>
                </c:pt>
                <c:pt idx="9">
                  <c:v>6.4077669902912623E-2</c:v>
                </c:pt>
              </c:numCache>
            </c:numRef>
          </c:val>
          <c:extLst>
            <c:ext xmlns:c16="http://schemas.microsoft.com/office/drawing/2014/chart" uri="{C3380CC4-5D6E-409C-BE32-E72D297353CC}">
              <c16:uniqueId val="{00000003-FDAB-45F6-A6FA-EEBB1EBE2D07}"/>
            </c:ext>
          </c:extLst>
        </c:ser>
        <c:ser>
          <c:idx val="4"/>
          <c:order val="4"/>
          <c:tx>
            <c:strRef>
              <c:f>'14. ATRACTIVOS Y NIVEL DE INTER'!$F$30:$F$31</c:f>
              <c:strCache>
                <c:ptCount val="2"/>
                <c:pt idx="0">
                  <c:v>Interesado</c:v>
                </c:pt>
                <c:pt idx="1">
                  <c:v>4</c:v>
                </c:pt>
              </c:strCache>
            </c:strRef>
          </c:tx>
          <c:spPr>
            <a:solidFill>
              <a:schemeClr val="accent5"/>
            </a:solidFill>
            <a:ln>
              <a:noFill/>
            </a:ln>
            <a:effectLst/>
          </c:spPr>
          <c:invertIfNegative val="0"/>
          <c:cat>
            <c:strRef>
              <c:f>'14. ATRACTIVOS Y NIVEL DE INTER'!$A$32:$A$41</c:f>
              <c:strCache>
                <c:ptCount val="10"/>
                <c:pt idx="0">
                  <c:v>Cascada El Caracol</c:v>
                </c:pt>
                <c:pt idx="1">
                  <c:v>Humedal La Segua</c:v>
                </c:pt>
                <c:pt idx="2">
                  <c:v>La Poza</c:v>
                </c:pt>
                <c:pt idx="3">
                  <c:v>Balneario Cabaña el Toto</c:v>
                </c:pt>
                <c:pt idx="4">
                  <c:v>Balneario El Tecal</c:v>
                </c:pt>
                <c:pt idx="5">
                  <c:v>Finca Ecológica Café Color Tierra</c:v>
                </c:pt>
                <c:pt idx="6">
                  <c:v>Quinta La Favorita</c:v>
                </c:pt>
                <c:pt idx="7">
                  <c:v>Centro Recreacional Glayfer</c:v>
                </c:pt>
                <c:pt idx="8">
                  <c:v>Festival de la Natilla </c:v>
                </c:pt>
                <c:pt idx="9">
                  <c:v>Iglesia Santa Rosa</c:v>
                </c:pt>
              </c:strCache>
            </c:strRef>
          </c:cat>
          <c:val>
            <c:numRef>
              <c:f>'14. ATRACTIVOS Y NIVEL DE INTER'!$F$32:$F$41</c:f>
              <c:numCache>
                <c:formatCode>0%</c:formatCode>
                <c:ptCount val="10"/>
                <c:pt idx="0">
                  <c:v>0.12233009708737864</c:v>
                </c:pt>
                <c:pt idx="1">
                  <c:v>0.25436893203883493</c:v>
                </c:pt>
                <c:pt idx="2">
                  <c:v>0.15922330097087378</c:v>
                </c:pt>
                <c:pt idx="3">
                  <c:v>0.24660194174757283</c:v>
                </c:pt>
                <c:pt idx="4">
                  <c:v>0.16893203883495145</c:v>
                </c:pt>
                <c:pt idx="5">
                  <c:v>0.15339805825242719</c:v>
                </c:pt>
                <c:pt idx="6">
                  <c:v>0.21165048543689322</c:v>
                </c:pt>
                <c:pt idx="7">
                  <c:v>0.21165048543689322</c:v>
                </c:pt>
                <c:pt idx="8">
                  <c:v>0.20194174757281552</c:v>
                </c:pt>
                <c:pt idx="9">
                  <c:v>0.1766990291262136</c:v>
                </c:pt>
              </c:numCache>
            </c:numRef>
          </c:val>
          <c:extLst>
            <c:ext xmlns:c16="http://schemas.microsoft.com/office/drawing/2014/chart" uri="{C3380CC4-5D6E-409C-BE32-E72D297353CC}">
              <c16:uniqueId val="{00000004-FDAB-45F6-A6FA-EEBB1EBE2D07}"/>
            </c:ext>
          </c:extLst>
        </c:ser>
        <c:ser>
          <c:idx val="5"/>
          <c:order val="5"/>
          <c:tx>
            <c:strRef>
              <c:f>'14. ATRACTIVOS Y NIVEL DE INTER'!$G$30:$G$31</c:f>
              <c:strCache>
                <c:ptCount val="2"/>
                <c:pt idx="0">
                  <c:v>Muy interesado</c:v>
                </c:pt>
                <c:pt idx="1">
                  <c:v>5</c:v>
                </c:pt>
              </c:strCache>
            </c:strRef>
          </c:tx>
          <c:spPr>
            <a:solidFill>
              <a:schemeClr val="accent6"/>
            </a:solidFill>
            <a:ln>
              <a:noFill/>
            </a:ln>
            <a:effectLst/>
          </c:spPr>
          <c:invertIfNegative val="0"/>
          <c:cat>
            <c:strRef>
              <c:f>'14. ATRACTIVOS Y NIVEL DE INTER'!$A$32:$A$41</c:f>
              <c:strCache>
                <c:ptCount val="10"/>
                <c:pt idx="0">
                  <c:v>Cascada El Caracol</c:v>
                </c:pt>
                <c:pt idx="1">
                  <c:v>Humedal La Segua</c:v>
                </c:pt>
                <c:pt idx="2">
                  <c:v>La Poza</c:v>
                </c:pt>
                <c:pt idx="3">
                  <c:v>Balneario Cabaña el Toto</c:v>
                </c:pt>
                <c:pt idx="4">
                  <c:v>Balneario El Tecal</c:v>
                </c:pt>
                <c:pt idx="5">
                  <c:v>Finca Ecológica Café Color Tierra</c:v>
                </c:pt>
                <c:pt idx="6">
                  <c:v>Quinta La Favorita</c:v>
                </c:pt>
                <c:pt idx="7">
                  <c:v>Centro Recreacional Glayfer</c:v>
                </c:pt>
                <c:pt idx="8">
                  <c:v>Festival de la Natilla </c:v>
                </c:pt>
                <c:pt idx="9">
                  <c:v>Iglesia Santa Rosa</c:v>
                </c:pt>
              </c:strCache>
            </c:strRef>
          </c:cat>
          <c:val>
            <c:numRef>
              <c:f>'14. ATRACTIVOS Y NIVEL DE INTER'!$G$32:$G$41</c:f>
              <c:numCache>
                <c:formatCode>0%</c:formatCode>
                <c:ptCount val="10"/>
                <c:pt idx="0">
                  <c:v>0.39029126213592236</c:v>
                </c:pt>
                <c:pt idx="1">
                  <c:v>0.2174757281553398</c:v>
                </c:pt>
                <c:pt idx="2">
                  <c:v>0.25242718446601942</c:v>
                </c:pt>
                <c:pt idx="3">
                  <c:v>0.33398058252427182</c:v>
                </c:pt>
                <c:pt idx="4">
                  <c:v>0.23689320388349513</c:v>
                </c:pt>
                <c:pt idx="5">
                  <c:v>0.38640776699029128</c:v>
                </c:pt>
                <c:pt idx="6">
                  <c:v>0.16893203883495145</c:v>
                </c:pt>
                <c:pt idx="7">
                  <c:v>0.18058252427184465</c:v>
                </c:pt>
                <c:pt idx="8">
                  <c:v>0.25242718446601942</c:v>
                </c:pt>
                <c:pt idx="9">
                  <c:v>0.40970873786407769</c:v>
                </c:pt>
              </c:numCache>
            </c:numRef>
          </c:val>
          <c:extLst>
            <c:ext xmlns:c16="http://schemas.microsoft.com/office/drawing/2014/chart" uri="{C3380CC4-5D6E-409C-BE32-E72D297353CC}">
              <c16:uniqueId val="{00000005-FDAB-45F6-A6FA-EEBB1EBE2D07}"/>
            </c:ext>
          </c:extLst>
        </c:ser>
        <c:dLbls>
          <c:showLegendKey val="0"/>
          <c:showVal val="0"/>
          <c:showCatName val="0"/>
          <c:showSerName val="0"/>
          <c:showPercent val="0"/>
          <c:showBubbleSize val="0"/>
        </c:dLbls>
        <c:gapWidth val="219"/>
        <c:overlap val="-27"/>
        <c:axId val="-1979928624"/>
        <c:axId val="-1979933520"/>
      </c:barChart>
      <c:catAx>
        <c:axId val="-197992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79933520"/>
        <c:crosses val="autoZero"/>
        <c:auto val="1"/>
        <c:lblAlgn val="ctr"/>
        <c:lblOffset val="100"/>
        <c:noMultiLvlLbl val="0"/>
      </c:catAx>
      <c:valAx>
        <c:axId val="-1979933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7992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Probabilidad de volver a visitar el cantón Chone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83333333333334E-2"/>
          <c:y val="0.28761555847185766"/>
          <c:w val="0.81388888888888888"/>
          <c:h val="0.60625036453776615"/>
        </c:manualLayout>
      </c:layout>
      <c:pie3DChart>
        <c:varyColors val="1"/>
        <c:ser>
          <c:idx val="0"/>
          <c:order val="0"/>
          <c:explosion val="18"/>
          <c:dPt>
            <c:idx val="0"/>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032E-467C-B120-AB30B4C7A470}"/>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032E-467C-B120-AB30B4C7A470}"/>
              </c:ext>
            </c:extLst>
          </c:dPt>
          <c:dPt>
            <c:idx val="2"/>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032E-467C-B120-AB30B4C7A470}"/>
              </c:ext>
            </c:extLst>
          </c:dPt>
          <c:dLbls>
            <c:dLbl>
              <c:idx val="0"/>
              <c:layout>
                <c:manualLayout>
                  <c:x val="0.14765321522309702"/>
                  <c:y val="-5.981846019247594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32E-467C-B120-AB30B4C7A470}"/>
                </c:ext>
              </c:extLst>
            </c:dLbl>
            <c:dLbl>
              <c:idx val="1"/>
              <c:layout>
                <c:manualLayout>
                  <c:x val="-0.16216808836395449"/>
                  <c:y val="6.405001458151064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32E-467C-B120-AB30B4C7A470}"/>
                </c:ext>
              </c:extLst>
            </c:dLbl>
            <c:dLbl>
              <c:idx val="2"/>
              <c:layout>
                <c:manualLayout>
                  <c:x val="0.20188396762904637"/>
                  <c:y val="1.273330417031204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32E-467C-B120-AB30B4C7A4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'15. PROBABILIDAD DE VOLVER'!$A$5:$A$7</c:f>
              <c:strCache>
                <c:ptCount val="3"/>
                <c:pt idx="0">
                  <c:v>Si</c:v>
                </c:pt>
                <c:pt idx="1">
                  <c:v>No</c:v>
                </c:pt>
                <c:pt idx="2">
                  <c:v>Blanco</c:v>
                </c:pt>
              </c:strCache>
            </c:strRef>
          </c:cat>
          <c:val>
            <c:numRef>
              <c:f>'15. PROBABILIDAD DE VOLVER'!$C$5:$C$7</c:f>
              <c:numCache>
                <c:formatCode>0%</c:formatCode>
                <c:ptCount val="3"/>
                <c:pt idx="0">
                  <c:v>0.85631067961165053</c:v>
                </c:pt>
                <c:pt idx="1">
                  <c:v>0.1145631067961165</c:v>
                </c:pt>
                <c:pt idx="2">
                  <c:v>2.9126213592233011E-2</c:v>
                </c:pt>
              </c:numCache>
            </c:numRef>
          </c:val>
          <c:extLst>
            <c:ext xmlns:c16="http://schemas.microsoft.com/office/drawing/2014/chart" uri="{C3380CC4-5D6E-409C-BE32-E72D297353CC}">
              <c16:uniqueId val="{00000006-032E-467C-B120-AB30B4C7A470}"/>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Valoración del cantón Chone como destino turístico</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34317111402741324"/>
          <c:w val="0.81388888888888888"/>
          <c:h val="0.60625036453776615"/>
        </c:manualLayout>
      </c:layout>
      <c:pie3DChart>
        <c:varyColors val="1"/>
        <c:ser>
          <c:idx val="0"/>
          <c:order val="0"/>
          <c:explosion val="21"/>
          <c:dPt>
            <c:idx val="0"/>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FC8A-49BC-ABCB-E71BEAB0E3FC}"/>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FC8A-49BC-ABCB-E71BEAB0E3FC}"/>
              </c:ext>
            </c:extLst>
          </c:dPt>
          <c:dPt>
            <c:idx val="2"/>
            <c:bubble3D val="0"/>
            <c:spPr>
              <a:solidFill>
                <a:srgbClr val="B9D08C"/>
              </a:solidFill>
              <a:ln w="25400">
                <a:solidFill>
                  <a:schemeClr val="lt1"/>
                </a:solidFill>
              </a:ln>
              <a:effectLst/>
              <a:sp3d contourW="25400">
                <a:contourClr>
                  <a:schemeClr val="lt1"/>
                </a:contourClr>
              </a:sp3d>
            </c:spPr>
            <c:extLst>
              <c:ext xmlns:c16="http://schemas.microsoft.com/office/drawing/2014/chart" uri="{C3380CC4-5D6E-409C-BE32-E72D297353CC}">
                <c16:uniqueId val="{00000005-FC8A-49BC-ABCB-E71BEAB0E3FC}"/>
              </c:ext>
            </c:extLst>
          </c:dPt>
          <c:dPt>
            <c:idx val="3"/>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FC8A-49BC-ABCB-E71BEAB0E3FC}"/>
              </c:ext>
            </c:extLst>
          </c:dPt>
          <c:dPt>
            <c:idx val="4"/>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FC8A-49BC-ABCB-E71BEAB0E3FC}"/>
              </c:ext>
            </c:extLst>
          </c:dPt>
          <c:dLbls>
            <c:dLbl>
              <c:idx val="0"/>
              <c:layout>
                <c:manualLayout>
                  <c:x val="7.2924321959756053E-3"/>
                  <c:y val="-0.1929724409448818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C8A-49BC-ABCB-E71BEAB0E3FC}"/>
                </c:ext>
              </c:extLst>
            </c:dLbl>
            <c:dLbl>
              <c:idx val="1"/>
              <c:layout>
                <c:manualLayout>
                  <c:x val="-6.4397637795275589E-2"/>
                  <c:y val="5.2274715660542432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C8A-49BC-ABCB-E71BEAB0E3FC}"/>
                </c:ext>
              </c:extLst>
            </c:dLbl>
            <c:dLbl>
              <c:idx val="2"/>
              <c:layout>
                <c:manualLayout>
                  <c:x val="-4.8878937007874018E-2"/>
                  <c:y val="-2.04316127150772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C8A-49BC-ABCB-E71BEAB0E3FC}"/>
                </c:ext>
              </c:extLst>
            </c:dLbl>
            <c:dLbl>
              <c:idx val="3"/>
              <c:layout>
                <c:manualLayout>
                  <c:x val="-2.2157152230971127E-2"/>
                  <c:y val="-2.355570137066199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C8A-49BC-ABCB-E71BEAB0E3FC}"/>
                </c:ext>
              </c:extLst>
            </c:dLbl>
            <c:dLbl>
              <c:idx val="4"/>
              <c:layout>
                <c:manualLayout>
                  <c:x val="0.13224157917760279"/>
                  <c:y val="-1.2310440361621463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C8A-49BC-ABCB-E71BEAB0E3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'16. VALORACIÓN COMO DESTINO'!$A$5:$A$9</c:f>
              <c:strCache>
                <c:ptCount val="5"/>
                <c:pt idx="0">
                  <c:v>Excelente</c:v>
                </c:pt>
                <c:pt idx="1">
                  <c:v>Bueno</c:v>
                </c:pt>
                <c:pt idx="2">
                  <c:v>Regular</c:v>
                </c:pt>
                <c:pt idx="3">
                  <c:v>Malo</c:v>
                </c:pt>
                <c:pt idx="4">
                  <c:v>Blanco</c:v>
                </c:pt>
              </c:strCache>
            </c:strRef>
          </c:cat>
          <c:val>
            <c:numRef>
              <c:f>'16. VALORACIÓN COMO DESTINO'!$C$5:$C$9</c:f>
              <c:numCache>
                <c:formatCode>0%</c:formatCode>
                <c:ptCount val="5"/>
                <c:pt idx="0">
                  <c:v>0.50291262135922332</c:v>
                </c:pt>
                <c:pt idx="1">
                  <c:v>0.31262135922330098</c:v>
                </c:pt>
                <c:pt idx="2">
                  <c:v>0.15728155339805824</c:v>
                </c:pt>
                <c:pt idx="3">
                  <c:v>7.7669902912621356E-3</c:v>
                </c:pt>
                <c:pt idx="4">
                  <c:v>1.9417475728155338E-2</c:v>
                </c:pt>
              </c:numCache>
            </c:numRef>
          </c:val>
          <c:extLst>
            <c:ext xmlns:c16="http://schemas.microsoft.com/office/drawing/2014/chart" uri="{C3380CC4-5D6E-409C-BE32-E72D297353CC}">
              <c16:uniqueId val="{0000000A-FC8A-49BC-ABCB-E71BEAB0E3FC}"/>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Probabilidad de recomendar al cantón Chone como destino turístico</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05555555555555E-2"/>
          <c:y val="0.29687481773111696"/>
          <c:w val="0.86944444444444446"/>
          <c:h val="0.64791703120443278"/>
        </c:manualLayout>
      </c:layout>
      <c:pie3DChart>
        <c:varyColors val="1"/>
        <c:ser>
          <c:idx val="0"/>
          <c:order val="0"/>
          <c:explosion val="20"/>
          <c:dPt>
            <c:idx val="0"/>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EFA9-496B-9DD6-BF27FBCC8D3E}"/>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EFA9-496B-9DD6-BF27FBCC8D3E}"/>
              </c:ext>
            </c:extLst>
          </c:dPt>
          <c:dPt>
            <c:idx val="2"/>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EFA9-496B-9DD6-BF27FBCC8D3E}"/>
              </c:ext>
            </c:extLst>
          </c:dPt>
          <c:dLbls>
            <c:dLbl>
              <c:idx val="0"/>
              <c:layout>
                <c:manualLayout>
                  <c:x val="0.13427788713910752"/>
                  <c:y val="-5.217410323709536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FA9-496B-9DD6-BF27FBCC8D3E}"/>
                </c:ext>
              </c:extLst>
            </c:dLbl>
            <c:dLbl>
              <c:idx val="1"/>
              <c:layout>
                <c:manualLayout>
                  <c:x val="-0.14320658355205598"/>
                  <c:y val="2.98567366579177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FA9-496B-9DD6-BF27FBCC8D3E}"/>
                </c:ext>
              </c:extLst>
            </c:dLbl>
            <c:dLbl>
              <c:idx val="2"/>
              <c:layout>
                <c:manualLayout>
                  <c:x val="0.15579122922134733"/>
                  <c:y val="3.467300962379702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FA9-496B-9DD6-BF27FBCC8D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'17. RECOMENDARÍA AL CANTÓN'!$A$5:$A$7</c:f>
              <c:strCache>
                <c:ptCount val="3"/>
                <c:pt idx="0">
                  <c:v>Sí</c:v>
                </c:pt>
                <c:pt idx="1">
                  <c:v>No</c:v>
                </c:pt>
                <c:pt idx="2">
                  <c:v>Blanco</c:v>
                </c:pt>
              </c:strCache>
            </c:strRef>
          </c:cat>
          <c:val>
            <c:numRef>
              <c:f>'17. RECOMENDARÍA AL CANTÓN'!$C$5:$C$7</c:f>
              <c:numCache>
                <c:formatCode>0%</c:formatCode>
                <c:ptCount val="3"/>
                <c:pt idx="0">
                  <c:v>0.85048543689320388</c:v>
                </c:pt>
                <c:pt idx="1">
                  <c:v>0.12038834951456311</c:v>
                </c:pt>
                <c:pt idx="2">
                  <c:v>2.9126213592233011E-2</c:v>
                </c:pt>
              </c:numCache>
            </c:numRef>
          </c:val>
          <c:extLst>
            <c:ext xmlns:c16="http://schemas.microsoft.com/office/drawing/2014/chart" uri="{C3380CC4-5D6E-409C-BE32-E72D297353CC}">
              <c16:uniqueId val="{00000006-EFA9-496B-9DD6-BF27FBCC8D3E}"/>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Género de los turistas extranjeros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7"/>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252D-48C7-8D31-61927007C80F}"/>
              </c:ext>
            </c:extLst>
          </c:dPt>
          <c:dPt>
            <c:idx val="1"/>
            <c:bubble3D val="0"/>
            <c:explosion val="5"/>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252D-48C7-8D31-61927007C80F}"/>
              </c:ext>
            </c:extLst>
          </c:dPt>
          <c:dPt>
            <c:idx val="2"/>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252D-48C7-8D31-61927007C80F}"/>
              </c:ext>
            </c:extLst>
          </c:dPt>
          <c:dLbls>
            <c:dLbl>
              <c:idx val="0"/>
              <c:layout>
                <c:manualLayout>
                  <c:x val="4.107338145231846E-2"/>
                  <c:y val="2.443579310950443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52D-48C7-8D31-61927007C80F}"/>
                </c:ext>
              </c:extLst>
            </c:dLbl>
            <c:dLbl>
              <c:idx val="1"/>
              <c:layout>
                <c:manualLayout>
                  <c:x val="-3.6840004374453193E-2"/>
                  <c:y val="-9.567699948287133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52D-48C7-8D31-61927007C8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GÉNERO!$A$5:$A$6</c:f>
              <c:strCache>
                <c:ptCount val="2"/>
                <c:pt idx="0">
                  <c:v>Masculino</c:v>
                </c:pt>
                <c:pt idx="1">
                  <c:v>Femenino</c:v>
                </c:pt>
              </c:strCache>
            </c:strRef>
          </c:cat>
          <c:val>
            <c:numRef>
              <c:f>GÉNERO!$C$5:$C$6</c:f>
              <c:numCache>
                <c:formatCode>0%</c:formatCode>
                <c:ptCount val="2"/>
                <c:pt idx="0">
                  <c:v>0.48</c:v>
                </c:pt>
                <c:pt idx="1">
                  <c:v>0.52</c:v>
                </c:pt>
              </c:numCache>
            </c:numRef>
          </c:val>
          <c:extLst>
            <c:ext xmlns:c16="http://schemas.microsoft.com/office/drawing/2014/chart" uri="{C3380CC4-5D6E-409C-BE32-E72D297353CC}">
              <c16:uniqueId val="{00000006-252D-48C7-8D31-61927007C80F}"/>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Edad de los turistas extranjeros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279465066866641"/>
          <c:y val="0.22417309216085052"/>
          <c:w val="0.72534040387808663"/>
          <c:h val="0.63367777225427901"/>
        </c:manualLayout>
      </c:layout>
      <c:pie3DChart>
        <c:varyColors val="1"/>
        <c:ser>
          <c:idx val="0"/>
          <c:order val="0"/>
          <c:explosion val="25"/>
          <c:dPt>
            <c:idx val="0"/>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311B-4171-8BFE-FA83D3F8D49F}"/>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311B-4171-8BFE-FA83D3F8D49F}"/>
              </c:ext>
            </c:extLst>
          </c:dPt>
          <c:dPt>
            <c:idx val="2"/>
            <c:bubble3D val="0"/>
            <c:spPr>
              <a:solidFill>
                <a:srgbClr val="B9D08C"/>
              </a:solidFill>
              <a:ln w="25400">
                <a:solidFill>
                  <a:schemeClr val="lt1"/>
                </a:solidFill>
              </a:ln>
              <a:effectLst/>
              <a:sp3d contourW="25400">
                <a:contourClr>
                  <a:schemeClr val="lt1"/>
                </a:contourClr>
              </a:sp3d>
            </c:spPr>
            <c:extLst>
              <c:ext xmlns:c16="http://schemas.microsoft.com/office/drawing/2014/chart" uri="{C3380CC4-5D6E-409C-BE32-E72D297353CC}">
                <c16:uniqueId val="{00000005-311B-4171-8BFE-FA83D3F8D49F}"/>
              </c:ext>
            </c:extLst>
          </c:dPt>
          <c:dPt>
            <c:idx val="3"/>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311B-4171-8BFE-FA83D3F8D49F}"/>
              </c:ext>
            </c:extLst>
          </c:dPt>
          <c:dPt>
            <c:idx val="4"/>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311B-4171-8BFE-FA83D3F8D49F}"/>
              </c:ext>
            </c:extLst>
          </c:dPt>
          <c:dPt>
            <c:idx val="5"/>
            <c:bubble3D val="0"/>
            <c:spPr>
              <a:solidFill>
                <a:schemeClr val="bg2">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311B-4171-8BFE-FA83D3F8D49F}"/>
              </c:ext>
            </c:extLst>
          </c:dPt>
          <c:dPt>
            <c:idx val="6"/>
            <c:bubble3D val="0"/>
            <c:spPr>
              <a:solidFill>
                <a:srgbClr val="FFFF66"/>
              </a:solidFill>
              <a:ln w="25400">
                <a:solidFill>
                  <a:schemeClr val="lt1"/>
                </a:solidFill>
              </a:ln>
              <a:effectLst/>
              <a:sp3d contourW="25400">
                <a:contourClr>
                  <a:schemeClr val="lt1"/>
                </a:contourClr>
              </a:sp3d>
            </c:spPr>
            <c:extLst>
              <c:ext xmlns:c16="http://schemas.microsoft.com/office/drawing/2014/chart" uri="{C3380CC4-5D6E-409C-BE32-E72D297353CC}">
                <c16:uniqueId val="{0000000D-311B-4171-8BFE-FA83D3F8D49F}"/>
              </c:ext>
            </c:extLst>
          </c:dPt>
          <c:dPt>
            <c:idx val="7"/>
            <c:bubble3D val="0"/>
            <c:spPr>
              <a:solidFill>
                <a:srgbClr val="00B4B0"/>
              </a:solidFill>
              <a:ln w="25400">
                <a:solidFill>
                  <a:schemeClr val="lt1"/>
                </a:solidFill>
              </a:ln>
              <a:effectLst/>
              <a:sp3d contourW="25400">
                <a:contourClr>
                  <a:schemeClr val="lt1"/>
                </a:contourClr>
              </a:sp3d>
            </c:spPr>
            <c:extLst>
              <c:ext xmlns:c16="http://schemas.microsoft.com/office/drawing/2014/chart" uri="{C3380CC4-5D6E-409C-BE32-E72D297353CC}">
                <c16:uniqueId val="{0000000F-311B-4171-8BFE-FA83D3F8D49F}"/>
              </c:ext>
            </c:extLst>
          </c:dPt>
          <c:dPt>
            <c:idx val="8"/>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311B-4171-8BFE-FA83D3F8D49F}"/>
              </c:ext>
            </c:extLst>
          </c:dPt>
          <c:dLbls>
            <c:dLbl>
              <c:idx val="0"/>
              <c:layout>
                <c:manualLayout>
                  <c:x val="1.3509257288784849E-2"/>
                  <c:y val="2.2673968820099356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11B-4171-8BFE-FA83D3F8D49F}"/>
                </c:ext>
              </c:extLst>
            </c:dLbl>
            <c:dLbl>
              <c:idx val="1"/>
              <c:layout>
                <c:manualLayout>
                  <c:x val="-2.5739639687896157E-3"/>
                  <c:y val="0.1812523380895690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11B-4171-8BFE-FA83D3F8D49F}"/>
                </c:ext>
              </c:extLst>
            </c:dLbl>
            <c:dLbl>
              <c:idx val="2"/>
              <c:layout>
                <c:manualLayout>
                  <c:x val="-8.1227008786063898E-2"/>
                  <c:y val="1.093037651559928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11B-4171-8BFE-FA83D3F8D49F}"/>
                </c:ext>
              </c:extLst>
            </c:dLbl>
            <c:dLbl>
              <c:idx val="3"/>
              <c:layout>
                <c:manualLayout>
                  <c:x val="2.0592020592020591E-2"/>
                  <c:y val="0.1705674435042068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11B-4171-8BFE-FA83D3F8D49F}"/>
                </c:ext>
              </c:extLst>
            </c:dLbl>
            <c:dLbl>
              <c:idx val="4"/>
              <c:layout>
                <c:manualLayout>
                  <c:x val="-1.0322906065313265E-2"/>
                  <c:y val="2.1523005682990565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11B-4171-8BFE-FA83D3F8D4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EDAD!$A$5:$A$12</c:f>
              <c:strCache>
                <c:ptCount val="8"/>
                <c:pt idx="0">
                  <c:v>Menos de 20 años</c:v>
                </c:pt>
                <c:pt idx="1">
                  <c:v>Entre 21-25 años</c:v>
                </c:pt>
                <c:pt idx="2">
                  <c:v>Entre 26-30 años </c:v>
                </c:pt>
                <c:pt idx="3">
                  <c:v>Entre 31-35 años</c:v>
                </c:pt>
                <c:pt idx="4">
                  <c:v>Entre 36-40 años</c:v>
                </c:pt>
                <c:pt idx="5">
                  <c:v>Entre 41-45 años</c:v>
                </c:pt>
                <c:pt idx="6">
                  <c:v>Entre 46-50 años</c:v>
                </c:pt>
                <c:pt idx="7">
                  <c:v>Más de 50 años</c:v>
                </c:pt>
              </c:strCache>
            </c:strRef>
          </c:cat>
          <c:val>
            <c:numRef>
              <c:f>EDAD!$C$5:$C$12</c:f>
              <c:numCache>
                <c:formatCode>0%</c:formatCode>
                <c:ptCount val="8"/>
                <c:pt idx="0">
                  <c:v>0.16</c:v>
                </c:pt>
                <c:pt idx="1">
                  <c:v>0.2</c:v>
                </c:pt>
                <c:pt idx="2">
                  <c:v>0.24</c:v>
                </c:pt>
                <c:pt idx="3">
                  <c:v>0.16</c:v>
                </c:pt>
                <c:pt idx="4">
                  <c:v>0.08</c:v>
                </c:pt>
                <c:pt idx="5">
                  <c:v>0.02</c:v>
                </c:pt>
                <c:pt idx="6">
                  <c:v>0.04</c:v>
                </c:pt>
                <c:pt idx="7">
                  <c:v>0.1</c:v>
                </c:pt>
              </c:numCache>
            </c:numRef>
          </c:val>
          <c:extLst>
            <c:ext xmlns:c16="http://schemas.microsoft.com/office/drawing/2014/chart" uri="{C3380CC4-5D6E-409C-BE32-E72D297353CC}">
              <c16:uniqueId val="{00000012-311B-4171-8BFE-FA83D3F8D49F}"/>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Ocupación de los turistas extranjeros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083333333333333"/>
          <c:y val="0.32629598774555912"/>
          <c:w val="0.75792354115380811"/>
          <c:h val="0.64625048148844888"/>
        </c:manualLayout>
      </c:layout>
      <c:pie3DChart>
        <c:varyColors val="1"/>
        <c:ser>
          <c:idx val="0"/>
          <c:order val="0"/>
          <c:explosion val="10"/>
          <c:dPt>
            <c:idx val="0"/>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2B1E-4BBF-8A11-1E2F89AF0305}"/>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2B1E-4BBF-8A11-1E2F89AF0305}"/>
              </c:ext>
            </c:extLst>
          </c:dPt>
          <c:dPt>
            <c:idx val="2"/>
            <c:bubble3D val="0"/>
            <c:spPr>
              <a:solidFill>
                <a:srgbClr val="B9D08C"/>
              </a:solidFill>
              <a:ln w="25400">
                <a:solidFill>
                  <a:schemeClr val="lt1"/>
                </a:solidFill>
              </a:ln>
              <a:effectLst/>
              <a:sp3d contourW="25400">
                <a:contourClr>
                  <a:schemeClr val="lt1"/>
                </a:contourClr>
              </a:sp3d>
            </c:spPr>
            <c:extLst>
              <c:ext xmlns:c16="http://schemas.microsoft.com/office/drawing/2014/chart" uri="{C3380CC4-5D6E-409C-BE32-E72D297353CC}">
                <c16:uniqueId val="{00000005-2B1E-4BBF-8A11-1E2F89AF0305}"/>
              </c:ext>
            </c:extLst>
          </c:dPt>
          <c:dPt>
            <c:idx val="3"/>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2B1E-4BBF-8A11-1E2F89AF0305}"/>
              </c:ext>
            </c:extLst>
          </c:dPt>
          <c:dPt>
            <c:idx val="4"/>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2B1E-4BBF-8A11-1E2F89AF0305}"/>
              </c:ext>
            </c:extLst>
          </c:dPt>
          <c:dPt>
            <c:idx val="5"/>
            <c:bubble3D val="0"/>
            <c:spPr>
              <a:solidFill>
                <a:schemeClr val="bg2">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2B1E-4BBF-8A11-1E2F89AF0305}"/>
              </c:ext>
            </c:extLst>
          </c:dPt>
          <c:dPt>
            <c:idx val="6"/>
            <c:bubble3D val="0"/>
            <c:spPr>
              <a:solidFill>
                <a:srgbClr val="FFFF66"/>
              </a:solidFill>
              <a:ln w="25400">
                <a:solidFill>
                  <a:schemeClr val="lt1"/>
                </a:solidFill>
              </a:ln>
              <a:effectLst/>
              <a:sp3d contourW="25400">
                <a:contourClr>
                  <a:schemeClr val="lt1"/>
                </a:contourClr>
              </a:sp3d>
            </c:spPr>
            <c:extLst>
              <c:ext xmlns:c16="http://schemas.microsoft.com/office/drawing/2014/chart" uri="{C3380CC4-5D6E-409C-BE32-E72D297353CC}">
                <c16:uniqueId val="{0000000D-2B1E-4BBF-8A11-1E2F89AF0305}"/>
              </c:ext>
            </c:extLst>
          </c:dPt>
          <c:dPt>
            <c:idx val="7"/>
            <c:bubble3D val="0"/>
            <c:spPr>
              <a:solidFill>
                <a:srgbClr val="009999"/>
              </a:solidFill>
              <a:ln w="25400">
                <a:solidFill>
                  <a:schemeClr val="lt1"/>
                </a:solidFill>
              </a:ln>
              <a:effectLst/>
              <a:sp3d contourW="25400">
                <a:contourClr>
                  <a:schemeClr val="lt1"/>
                </a:contourClr>
              </a:sp3d>
            </c:spPr>
            <c:extLst>
              <c:ext xmlns:c16="http://schemas.microsoft.com/office/drawing/2014/chart" uri="{C3380CC4-5D6E-409C-BE32-E72D297353CC}">
                <c16:uniqueId val="{0000000F-2B1E-4BBF-8A11-1E2F89AF0305}"/>
              </c:ext>
            </c:extLst>
          </c:dPt>
          <c:dPt>
            <c:idx val="8"/>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2B1E-4BBF-8A11-1E2F89AF0305}"/>
              </c:ext>
            </c:extLst>
          </c:dPt>
          <c:dLbls>
            <c:dLbl>
              <c:idx val="0"/>
              <c:layout>
                <c:manualLayout>
                  <c:x val="-8.6408792650918637E-2"/>
                  <c:y val="-2.347680466322077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B1E-4BBF-8A11-1E2F89AF0305}"/>
                </c:ext>
              </c:extLst>
            </c:dLbl>
            <c:dLbl>
              <c:idx val="1"/>
              <c:layout>
                <c:manualLayout>
                  <c:x val="1.2263779527559055E-3"/>
                  <c:y val="-3.711382702929007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B1E-4BBF-8A11-1E2F89AF0305}"/>
                </c:ext>
              </c:extLst>
            </c:dLbl>
            <c:dLbl>
              <c:idx val="2"/>
              <c:layout>
                <c:manualLayout>
                  <c:x val="-1.9402887139107611E-2"/>
                  <c:y val="0.2698719868605381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B1E-4BBF-8A11-1E2F89AF0305}"/>
                </c:ext>
              </c:extLst>
            </c:dLbl>
            <c:dLbl>
              <c:idx val="3"/>
              <c:layout>
                <c:manualLayout>
                  <c:x val="-0.11608431758530184"/>
                  <c:y val="-1.251533742331288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B1E-4BBF-8A11-1E2F89AF0305}"/>
                </c:ext>
              </c:extLst>
            </c:dLbl>
            <c:dLbl>
              <c:idx val="4"/>
              <c:layout>
                <c:manualLayout>
                  <c:x val="6.0814741907261596E-3"/>
                  <c:y val="2.899054796064602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B1E-4BBF-8A11-1E2F89AF0305}"/>
                </c:ext>
              </c:extLst>
            </c:dLbl>
            <c:dLbl>
              <c:idx val="5"/>
              <c:layout>
                <c:manualLayout>
                  <c:x val="-2.2192585301837271E-2"/>
                  <c:y val="-7.504371769479735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B1E-4BBF-8A11-1E2F89AF0305}"/>
                </c:ext>
              </c:extLst>
            </c:dLbl>
            <c:dLbl>
              <c:idx val="6"/>
              <c:layout>
                <c:manualLayout>
                  <c:x val="-4.5643810148731409E-2"/>
                  <c:y val="-4.567444406872452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B1E-4BBF-8A11-1E2F89AF03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OCUPACIÓN!$A$5:$A$11</c:f>
              <c:strCache>
                <c:ptCount val="7"/>
                <c:pt idx="0">
                  <c:v>Empleado público</c:v>
                </c:pt>
                <c:pt idx="1">
                  <c:v>Jubilado</c:v>
                </c:pt>
                <c:pt idx="2">
                  <c:v>Estudiante</c:v>
                </c:pt>
                <c:pt idx="3">
                  <c:v>Profesionista</c:v>
                </c:pt>
                <c:pt idx="4">
                  <c:v>Empleado privado</c:v>
                </c:pt>
                <c:pt idx="5">
                  <c:v>Trabajador cuenta propia</c:v>
                </c:pt>
                <c:pt idx="6">
                  <c:v>Blanco</c:v>
                </c:pt>
              </c:strCache>
            </c:strRef>
          </c:cat>
          <c:val>
            <c:numRef>
              <c:f>OCUPACIÓN!$C$5:$C$11</c:f>
              <c:numCache>
                <c:formatCode>0%</c:formatCode>
                <c:ptCount val="7"/>
                <c:pt idx="0">
                  <c:v>0.02</c:v>
                </c:pt>
                <c:pt idx="1">
                  <c:v>0.06</c:v>
                </c:pt>
                <c:pt idx="2">
                  <c:v>0.36</c:v>
                </c:pt>
                <c:pt idx="3">
                  <c:v>0.26</c:v>
                </c:pt>
                <c:pt idx="4">
                  <c:v>0.12</c:v>
                </c:pt>
                <c:pt idx="5">
                  <c:v>0.06</c:v>
                </c:pt>
                <c:pt idx="6">
                  <c:v>0.12</c:v>
                </c:pt>
              </c:numCache>
            </c:numRef>
          </c:val>
          <c:extLst>
            <c:ext xmlns:c16="http://schemas.microsoft.com/office/drawing/2014/chart" uri="{C3380CC4-5D6E-409C-BE32-E72D297353CC}">
              <c16:uniqueId val="{00000012-2B1E-4BBF-8A11-1E2F89AF0305}"/>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País de procedencia de los turistas extranjeros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'PAÍS DE PROCEDENCIA'!$A$5:$A$11</c:f>
              <c:strCache>
                <c:ptCount val="7"/>
                <c:pt idx="0">
                  <c:v>Perú </c:v>
                </c:pt>
                <c:pt idx="1">
                  <c:v>Canadá</c:v>
                </c:pt>
                <c:pt idx="2">
                  <c:v>Chile</c:v>
                </c:pt>
                <c:pt idx="3">
                  <c:v>Colombia</c:v>
                </c:pt>
                <c:pt idx="4">
                  <c:v>España</c:v>
                </c:pt>
                <c:pt idx="5">
                  <c:v>Estados Unidos</c:v>
                </c:pt>
                <c:pt idx="6">
                  <c:v>Suiza</c:v>
                </c:pt>
              </c:strCache>
            </c:strRef>
          </c:cat>
          <c:val>
            <c:numRef>
              <c:f>'PAÍS DE PROCEDENCIA'!$C$5:$C$11</c:f>
              <c:numCache>
                <c:formatCode>0%</c:formatCode>
                <c:ptCount val="7"/>
                <c:pt idx="0">
                  <c:v>0.12</c:v>
                </c:pt>
                <c:pt idx="1">
                  <c:v>0.06</c:v>
                </c:pt>
                <c:pt idx="2">
                  <c:v>0.08</c:v>
                </c:pt>
                <c:pt idx="3">
                  <c:v>0.06</c:v>
                </c:pt>
                <c:pt idx="4">
                  <c:v>0.14000000000000001</c:v>
                </c:pt>
                <c:pt idx="5">
                  <c:v>0.48</c:v>
                </c:pt>
                <c:pt idx="6">
                  <c:v>0.06</c:v>
                </c:pt>
              </c:numCache>
            </c:numRef>
          </c:val>
          <c:extLst>
            <c:ext xmlns:c16="http://schemas.microsoft.com/office/drawing/2014/chart" uri="{C3380CC4-5D6E-409C-BE32-E72D297353CC}">
              <c16:uniqueId val="{00000000-2770-4F4E-A43D-2D39CE019B57}"/>
            </c:ext>
          </c:extLst>
        </c:ser>
        <c:dLbls>
          <c:showLegendKey val="0"/>
          <c:showVal val="0"/>
          <c:showCatName val="0"/>
          <c:showSerName val="0"/>
          <c:showPercent val="0"/>
          <c:showBubbleSize val="0"/>
        </c:dLbls>
        <c:gapWidth val="219"/>
        <c:overlap val="-27"/>
        <c:axId val="-1979943312"/>
        <c:axId val="-1979954736"/>
      </c:barChart>
      <c:catAx>
        <c:axId val="-197994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79954736"/>
        <c:crosses val="autoZero"/>
        <c:auto val="1"/>
        <c:lblAlgn val="ctr"/>
        <c:lblOffset val="100"/>
        <c:noMultiLvlLbl val="0"/>
      </c:catAx>
      <c:valAx>
        <c:axId val="-1979954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7994331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País visitado antes de llegar a Ecuador</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PAÍS VISIT. ANTES DE ECUADOR'!$A$5:$A$11</c:f>
              <c:strCache>
                <c:ptCount val="7"/>
                <c:pt idx="0">
                  <c:v>Argentina</c:v>
                </c:pt>
                <c:pt idx="1">
                  <c:v>Chile</c:v>
                </c:pt>
                <c:pt idx="2">
                  <c:v>Colombia</c:v>
                </c:pt>
                <c:pt idx="3">
                  <c:v>México</c:v>
                </c:pt>
                <c:pt idx="4">
                  <c:v>Perú</c:v>
                </c:pt>
                <c:pt idx="5">
                  <c:v>Uruguay</c:v>
                </c:pt>
                <c:pt idx="6">
                  <c:v>Blanco</c:v>
                </c:pt>
              </c:strCache>
            </c:strRef>
          </c:cat>
          <c:val>
            <c:numRef>
              <c:f>'1. PAÍS VISIT. ANTES DE ECUADOR'!$C$5:$C$11</c:f>
              <c:numCache>
                <c:formatCode>0%</c:formatCode>
                <c:ptCount val="7"/>
                <c:pt idx="0">
                  <c:v>0.04</c:v>
                </c:pt>
                <c:pt idx="1">
                  <c:v>0.06</c:v>
                </c:pt>
                <c:pt idx="2">
                  <c:v>0.14000000000000001</c:v>
                </c:pt>
                <c:pt idx="3">
                  <c:v>0.04</c:v>
                </c:pt>
                <c:pt idx="4">
                  <c:v>0.44</c:v>
                </c:pt>
                <c:pt idx="5">
                  <c:v>0.04</c:v>
                </c:pt>
                <c:pt idx="6">
                  <c:v>0.24</c:v>
                </c:pt>
              </c:numCache>
            </c:numRef>
          </c:val>
          <c:extLst>
            <c:ext xmlns:c16="http://schemas.microsoft.com/office/drawing/2014/chart" uri="{C3380CC4-5D6E-409C-BE32-E72D297353CC}">
              <c16:uniqueId val="{00000000-48EC-4424-B8E2-5FD5819A60BF}"/>
            </c:ext>
          </c:extLst>
        </c:ser>
        <c:dLbls>
          <c:showLegendKey val="0"/>
          <c:showVal val="0"/>
          <c:showCatName val="0"/>
          <c:showSerName val="0"/>
          <c:showPercent val="0"/>
          <c:showBubbleSize val="0"/>
        </c:dLbls>
        <c:gapWidth val="219"/>
        <c:overlap val="-27"/>
        <c:axId val="-1979932976"/>
        <c:axId val="-1979954192"/>
      </c:barChart>
      <c:catAx>
        <c:axId val="-197993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79954192"/>
        <c:crosses val="autoZero"/>
        <c:auto val="1"/>
        <c:lblAlgn val="ctr"/>
        <c:lblOffset val="100"/>
        <c:noMultiLvlLbl val="0"/>
      </c:catAx>
      <c:valAx>
        <c:axId val="-1979954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7993297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Estado civil de los turistas locales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3"/>
          <c:dPt>
            <c:idx val="0"/>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A73A-4257-9C11-788772EC450A}"/>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A73A-4257-9C11-788772EC450A}"/>
              </c:ext>
            </c:extLst>
          </c:dPt>
          <c:dPt>
            <c:idx val="2"/>
            <c:bubble3D val="0"/>
            <c:spPr>
              <a:solidFill>
                <a:srgbClr val="B9D08C"/>
              </a:solidFill>
              <a:ln w="25400">
                <a:solidFill>
                  <a:schemeClr val="lt1"/>
                </a:solidFill>
              </a:ln>
              <a:effectLst/>
              <a:sp3d contourW="25400">
                <a:contourClr>
                  <a:schemeClr val="lt1"/>
                </a:contourClr>
              </a:sp3d>
            </c:spPr>
            <c:extLst>
              <c:ext xmlns:c16="http://schemas.microsoft.com/office/drawing/2014/chart" uri="{C3380CC4-5D6E-409C-BE32-E72D297353CC}">
                <c16:uniqueId val="{00000005-A73A-4257-9C11-788772EC450A}"/>
              </c:ext>
            </c:extLst>
          </c:dPt>
          <c:dPt>
            <c:idx val="3"/>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A73A-4257-9C11-788772EC450A}"/>
              </c:ext>
            </c:extLst>
          </c:dPt>
          <c:dPt>
            <c:idx val="4"/>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A73A-4257-9C11-788772EC450A}"/>
              </c:ext>
            </c:extLst>
          </c:dPt>
          <c:dLbls>
            <c:dLbl>
              <c:idx val="0"/>
              <c:layout>
                <c:manualLayout>
                  <c:x val="-6.0596019247593034E-3"/>
                  <c:y val="-0.135188466025080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73A-4257-9C11-788772EC450A}"/>
                </c:ext>
              </c:extLst>
            </c:dLbl>
            <c:dLbl>
              <c:idx val="1"/>
              <c:layout>
                <c:manualLayout>
                  <c:x val="-5.1535761154855642E-2"/>
                  <c:y val="1.476669582968795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73A-4257-9C11-788772EC450A}"/>
                </c:ext>
              </c:extLst>
            </c:dLbl>
            <c:dLbl>
              <c:idx val="2"/>
              <c:layout>
                <c:manualLayout>
                  <c:x val="-2.7233158355205629E-3"/>
                  <c:y val="0.1412587489063866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73A-4257-9C11-788772EC450A}"/>
                </c:ext>
              </c:extLst>
            </c:dLbl>
            <c:dLbl>
              <c:idx val="3"/>
              <c:layout>
                <c:manualLayout>
                  <c:x val="-4.4011373578302711E-2"/>
                  <c:y val="-3.461358996792067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73A-4257-9C11-788772EC450A}"/>
                </c:ext>
              </c:extLst>
            </c:dLbl>
            <c:dLbl>
              <c:idx val="4"/>
              <c:layout>
                <c:manualLayout>
                  <c:x val="-2.7456692913385827E-2"/>
                  <c:y val="-3.16553659959171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73A-4257-9C11-788772EC45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'ESTADO CIVIL'!$A$5:$A$9</c:f>
              <c:strCache>
                <c:ptCount val="5"/>
                <c:pt idx="0">
                  <c:v>Soltero</c:v>
                </c:pt>
                <c:pt idx="1">
                  <c:v>Casado</c:v>
                </c:pt>
                <c:pt idx="2">
                  <c:v>Unión libre</c:v>
                </c:pt>
                <c:pt idx="3">
                  <c:v>Otros</c:v>
                </c:pt>
                <c:pt idx="4">
                  <c:v>Blanco</c:v>
                </c:pt>
              </c:strCache>
            </c:strRef>
          </c:cat>
          <c:val>
            <c:numRef>
              <c:f>'ESTADO CIVIL'!$C$5:$C$9</c:f>
              <c:numCache>
                <c:formatCode>0%</c:formatCode>
                <c:ptCount val="5"/>
                <c:pt idx="0">
                  <c:v>0.45242718446601943</c:v>
                </c:pt>
                <c:pt idx="1">
                  <c:v>0.2174757281553398</c:v>
                </c:pt>
                <c:pt idx="2">
                  <c:v>0.12427184466019417</c:v>
                </c:pt>
                <c:pt idx="3">
                  <c:v>5.8252427184466021E-3</c:v>
                </c:pt>
                <c:pt idx="4">
                  <c:v>0.2</c:v>
                </c:pt>
              </c:numCache>
            </c:numRef>
          </c:val>
          <c:extLst>
            <c:ext xmlns:c16="http://schemas.microsoft.com/office/drawing/2014/chart" uri="{C3380CC4-5D6E-409C-BE32-E72D297353CC}">
              <c16:uniqueId val="{0000000A-A73A-4257-9C11-788772EC450A}"/>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Tiempo de planeación de la visita al cantón Chone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38888888888889"/>
          <c:y val="0.33391185476815394"/>
          <c:w val="0.81388888888888888"/>
          <c:h val="0.60625036453776615"/>
        </c:manualLayout>
      </c:layout>
      <c:pie3DChart>
        <c:varyColors val="1"/>
        <c:ser>
          <c:idx val="0"/>
          <c:order val="0"/>
          <c:explosion val="16"/>
          <c:dPt>
            <c:idx val="0"/>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5F52-4FB8-BB5A-D2C4D1AAC019}"/>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5F52-4FB8-BB5A-D2C4D1AAC019}"/>
              </c:ext>
            </c:extLst>
          </c:dPt>
          <c:dPt>
            <c:idx val="2"/>
            <c:bubble3D val="0"/>
            <c:spPr>
              <a:solidFill>
                <a:srgbClr val="B9D08C"/>
              </a:solidFill>
              <a:ln w="25400">
                <a:solidFill>
                  <a:schemeClr val="lt1"/>
                </a:solidFill>
              </a:ln>
              <a:effectLst/>
              <a:sp3d contourW="25400">
                <a:contourClr>
                  <a:schemeClr val="lt1"/>
                </a:contourClr>
              </a:sp3d>
            </c:spPr>
            <c:extLst>
              <c:ext xmlns:c16="http://schemas.microsoft.com/office/drawing/2014/chart" uri="{C3380CC4-5D6E-409C-BE32-E72D297353CC}">
                <c16:uniqueId val="{00000005-5F52-4FB8-BB5A-D2C4D1AAC019}"/>
              </c:ext>
            </c:extLst>
          </c:dPt>
          <c:dPt>
            <c:idx val="3"/>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5F52-4FB8-BB5A-D2C4D1AAC019}"/>
              </c:ext>
            </c:extLst>
          </c:dPt>
          <c:dPt>
            <c:idx val="4"/>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5F52-4FB8-BB5A-D2C4D1AAC019}"/>
              </c:ext>
            </c:extLst>
          </c:dPt>
          <c:dPt>
            <c:idx val="5"/>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5F52-4FB8-BB5A-D2C4D1AAC019}"/>
              </c:ext>
            </c:extLst>
          </c:dPt>
          <c:dLbls>
            <c:dLbl>
              <c:idx val="0"/>
              <c:layout>
                <c:manualLayout>
                  <c:x val="-1.1570197488527464E-2"/>
                  <c:y val="-6.841937693631421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F52-4FB8-BB5A-D2C4D1AAC019}"/>
                </c:ext>
              </c:extLst>
            </c:dLbl>
            <c:dLbl>
              <c:idx val="1"/>
              <c:layout>
                <c:manualLayout>
                  <c:x val="0.14416285173655619"/>
                  <c:y val="-7.860508302065377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F52-4FB8-BB5A-D2C4D1AAC019}"/>
                </c:ext>
              </c:extLst>
            </c:dLbl>
            <c:dLbl>
              <c:idx val="2"/>
              <c:layout>
                <c:manualLayout>
                  <c:x val="-3.6043681643388656E-2"/>
                  <c:y val="9.520561216882318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F52-4FB8-BB5A-D2C4D1AAC019}"/>
                </c:ext>
              </c:extLst>
            </c:dLbl>
            <c:dLbl>
              <c:idx val="3"/>
              <c:layout>
                <c:manualLayout>
                  <c:x val="-7.6219473622879591E-2"/>
                  <c:y val="-7.642394953715742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F52-4FB8-BB5A-D2C4D1AAC019}"/>
                </c:ext>
              </c:extLst>
            </c:dLbl>
            <c:dLbl>
              <c:idx val="4"/>
              <c:layout>
                <c:manualLayout>
                  <c:x val="4.2807122682603366E-3"/>
                  <c:y val="-2.498831278376164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F52-4FB8-BB5A-D2C4D1AAC0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 PLANIFICACIÓN DEL VIAJE'!$A$5:$A$9</c:f>
              <c:strCache>
                <c:ptCount val="5"/>
                <c:pt idx="0">
                  <c:v>1-2 semanas</c:v>
                </c:pt>
                <c:pt idx="1">
                  <c:v>2-4 semanas</c:v>
                </c:pt>
                <c:pt idx="2">
                  <c:v>2-4 meses</c:v>
                </c:pt>
                <c:pt idx="3">
                  <c:v>5-8 meses</c:v>
                </c:pt>
                <c:pt idx="4">
                  <c:v>Blanco</c:v>
                </c:pt>
              </c:strCache>
            </c:strRef>
          </c:cat>
          <c:val>
            <c:numRef>
              <c:f>'2. PLANIFICACIÓN DEL VIAJE'!$C$5:$C$9</c:f>
              <c:numCache>
                <c:formatCode>0%</c:formatCode>
                <c:ptCount val="5"/>
                <c:pt idx="0">
                  <c:v>0.3</c:v>
                </c:pt>
                <c:pt idx="1">
                  <c:v>0.28000000000000003</c:v>
                </c:pt>
                <c:pt idx="2">
                  <c:v>0.18</c:v>
                </c:pt>
                <c:pt idx="3">
                  <c:v>0.18</c:v>
                </c:pt>
                <c:pt idx="4">
                  <c:v>0.06</c:v>
                </c:pt>
              </c:numCache>
            </c:numRef>
          </c:val>
          <c:extLst>
            <c:ext xmlns:c16="http://schemas.microsoft.com/office/drawing/2014/chart" uri="{C3380CC4-5D6E-409C-BE32-E72D297353CC}">
              <c16:uniqueId val="{0000000C-5F52-4FB8-BB5A-D2C4D1AAC019}"/>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Personas con las que viajan</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416666666666667"/>
          <c:y val="0.31225966288483509"/>
          <c:w val="0.78888888888888886"/>
          <c:h val="0.65298404672843124"/>
        </c:manualLayout>
      </c:layout>
      <c:pie3DChart>
        <c:varyColors val="1"/>
        <c:ser>
          <c:idx val="0"/>
          <c:order val="0"/>
          <c:explosion val="34"/>
          <c:dPt>
            <c:idx val="0"/>
            <c:bubble3D val="0"/>
            <c:explosion val="13"/>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E096-49DB-8B24-C91C45628A76}"/>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E096-49DB-8B24-C91C45628A76}"/>
              </c:ext>
            </c:extLst>
          </c:dPt>
          <c:dPt>
            <c:idx val="2"/>
            <c:bubble3D val="0"/>
            <c:spPr>
              <a:solidFill>
                <a:srgbClr val="B9D08C"/>
              </a:solidFill>
              <a:ln w="25400">
                <a:solidFill>
                  <a:schemeClr val="lt1"/>
                </a:solidFill>
              </a:ln>
              <a:effectLst/>
              <a:sp3d contourW="25400">
                <a:contourClr>
                  <a:schemeClr val="lt1"/>
                </a:contourClr>
              </a:sp3d>
            </c:spPr>
            <c:extLst>
              <c:ext xmlns:c16="http://schemas.microsoft.com/office/drawing/2014/chart" uri="{C3380CC4-5D6E-409C-BE32-E72D297353CC}">
                <c16:uniqueId val="{00000005-E096-49DB-8B24-C91C45628A76}"/>
              </c:ext>
            </c:extLst>
          </c:dPt>
          <c:dPt>
            <c:idx val="3"/>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E096-49DB-8B24-C91C45628A76}"/>
              </c:ext>
            </c:extLst>
          </c:dPt>
          <c:dPt>
            <c:idx val="4"/>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E096-49DB-8B24-C91C45628A76}"/>
              </c:ext>
            </c:extLst>
          </c:dPt>
          <c:dPt>
            <c:idx val="5"/>
            <c:bubble3D val="0"/>
            <c:spPr>
              <a:solidFill>
                <a:schemeClr val="bg2">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E096-49DB-8B24-C91C45628A76}"/>
              </c:ext>
            </c:extLst>
          </c:dPt>
          <c:dPt>
            <c:idx val="6"/>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E096-49DB-8B24-C91C45628A76}"/>
              </c:ext>
            </c:extLst>
          </c:dPt>
          <c:dLbls>
            <c:dLbl>
              <c:idx val="0"/>
              <c:layout>
                <c:manualLayout>
                  <c:x val="2.6019685039370077E-2"/>
                  <c:y val="9.371099445902596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096-49DB-8B24-C91C45628A76}"/>
                </c:ext>
              </c:extLst>
            </c:dLbl>
            <c:dLbl>
              <c:idx val="1"/>
              <c:layout>
                <c:manualLayout>
                  <c:x val="-5.9056758530183724E-2"/>
                  <c:y val="-4.078703703703703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096-49DB-8B24-C91C45628A76}"/>
                </c:ext>
              </c:extLst>
            </c:dLbl>
            <c:dLbl>
              <c:idx val="2"/>
              <c:layout>
                <c:manualLayout>
                  <c:x val="-5.4875328083989504E-2"/>
                  <c:y val="-3.122240001048057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096-49DB-8B24-C91C45628A76}"/>
                </c:ext>
              </c:extLst>
            </c:dLbl>
            <c:dLbl>
              <c:idx val="3"/>
              <c:layout>
                <c:manualLayout>
                  <c:x val="-4.7912729658792653E-2"/>
                  <c:y val="1.974409448818897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096-49DB-8B24-C91C45628A76}"/>
                </c:ext>
              </c:extLst>
            </c:dLbl>
            <c:dLbl>
              <c:idx val="4"/>
              <c:layout>
                <c:manualLayout>
                  <c:x val="-3.1431102362204748E-2"/>
                  <c:y val="-3.563867016622924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096-49DB-8B24-C91C45628A76}"/>
                </c:ext>
              </c:extLst>
            </c:dLbl>
            <c:dLbl>
              <c:idx val="5"/>
              <c:layout>
                <c:manualLayout>
                  <c:x val="5.8133420822397197E-2"/>
                  <c:y val="-4.731080489938759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096-49DB-8B24-C91C45628A76}"/>
                </c:ext>
              </c:extLst>
            </c:dLbl>
            <c:dLbl>
              <c:idx val="6"/>
              <c:layout>
                <c:manualLayout>
                  <c:x val="0.1361826334208224"/>
                  <c:y val="-1.657626130067075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096-49DB-8B24-C91C45628A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 CON QUIENES VIAJA'!$A$5:$A$10</c:f>
              <c:strCache>
                <c:ptCount val="6"/>
                <c:pt idx="0">
                  <c:v>Amigos</c:v>
                </c:pt>
                <c:pt idx="1">
                  <c:v>Familiares</c:v>
                </c:pt>
                <c:pt idx="2">
                  <c:v>Esposo/a-Pareja</c:v>
                </c:pt>
                <c:pt idx="3">
                  <c:v>Grupo de estudio</c:v>
                </c:pt>
                <c:pt idx="4">
                  <c:v>Grupo de trabajo</c:v>
                </c:pt>
                <c:pt idx="5">
                  <c:v>Blanco</c:v>
                </c:pt>
              </c:strCache>
            </c:strRef>
          </c:cat>
          <c:val>
            <c:numRef>
              <c:f>'3. CON QUIENES VIAJA'!$C$5:$C$10</c:f>
              <c:numCache>
                <c:formatCode>0%</c:formatCode>
                <c:ptCount val="6"/>
                <c:pt idx="0">
                  <c:v>0.5</c:v>
                </c:pt>
                <c:pt idx="1">
                  <c:v>0.14000000000000001</c:v>
                </c:pt>
                <c:pt idx="2">
                  <c:v>0.02</c:v>
                </c:pt>
                <c:pt idx="3">
                  <c:v>0.26</c:v>
                </c:pt>
                <c:pt idx="4">
                  <c:v>0.04</c:v>
                </c:pt>
                <c:pt idx="5">
                  <c:v>0.04</c:v>
                </c:pt>
              </c:numCache>
            </c:numRef>
          </c:val>
          <c:extLst>
            <c:ext xmlns:c16="http://schemas.microsoft.com/office/drawing/2014/chart" uri="{C3380CC4-5D6E-409C-BE32-E72D297353CC}">
              <c16:uniqueId val="{0000000E-E096-49DB-8B24-C91C45628A76}"/>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Tiempo de estadía en Chone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527777777777778"/>
          <c:y val="0.3228775771058357"/>
          <c:w val="0.76666666666666672"/>
          <c:h val="0.61744187181063337"/>
        </c:manualLayout>
      </c:layout>
      <c:pie3DChart>
        <c:varyColors val="1"/>
        <c:ser>
          <c:idx val="0"/>
          <c:order val="0"/>
          <c:explosion val="28"/>
          <c:dPt>
            <c:idx val="0"/>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106E-4E4E-9B5E-C405064A4555}"/>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106E-4E4E-9B5E-C405064A4555}"/>
              </c:ext>
            </c:extLst>
          </c:dPt>
          <c:dPt>
            <c:idx val="2"/>
            <c:bubble3D val="0"/>
            <c:spPr>
              <a:solidFill>
                <a:srgbClr val="B9D08C"/>
              </a:solidFill>
              <a:ln w="25400">
                <a:solidFill>
                  <a:schemeClr val="lt1"/>
                </a:solidFill>
              </a:ln>
              <a:effectLst/>
              <a:sp3d contourW="25400">
                <a:contourClr>
                  <a:schemeClr val="lt1"/>
                </a:contourClr>
              </a:sp3d>
            </c:spPr>
            <c:extLst>
              <c:ext xmlns:c16="http://schemas.microsoft.com/office/drawing/2014/chart" uri="{C3380CC4-5D6E-409C-BE32-E72D297353CC}">
                <c16:uniqueId val="{00000005-106E-4E4E-9B5E-C405064A4555}"/>
              </c:ext>
            </c:extLst>
          </c:dPt>
          <c:dPt>
            <c:idx val="3"/>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106E-4E4E-9B5E-C405064A4555}"/>
              </c:ext>
            </c:extLst>
          </c:dPt>
          <c:dPt>
            <c:idx val="4"/>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106E-4E4E-9B5E-C405064A4555}"/>
              </c:ext>
            </c:extLst>
          </c:dPt>
          <c:dLbls>
            <c:dLbl>
              <c:idx val="0"/>
              <c:layout>
                <c:manualLayout>
                  <c:x val="4.8449365704286859E-2"/>
                  <c:y val="-2.393973987452311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06E-4E4E-9B5E-C405064A4555}"/>
                </c:ext>
              </c:extLst>
            </c:dLbl>
            <c:dLbl>
              <c:idx val="1"/>
              <c:layout>
                <c:manualLayout>
                  <c:x val="-3.4009733158355204E-2"/>
                  <c:y val="-6.49423840607284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06E-4E4E-9B5E-C405064A4555}"/>
                </c:ext>
              </c:extLst>
            </c:dLbl>
            <c:dLbl>
              <c:idx val="3"/>
              <c:layout>
                <c:manualLayout>
                  <c:x val="7.6776137357830274E-2"/>
                  <c:y val="-1.623003444272070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06E-4E4E-9B5E-C405064A45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 DURACIÓN DE LA ESTADÍA'!$A$5:$A$8</c:f>
              <c:strCache>
                <c:ptCount val="4"/>
                <c:pt idx="0">
                  <c:v>1-2 días</c:v>
                </c:pt>
                <c:pt idx="1">
                  <c:v>3-5 días </c:v>
                </c:pt>
                <c:pt idx="2">
                  <c:v>Más de 7 días </c:v>
                </c:pt>
                <c:pt idx="3">
                  <c:v>Blanco</c:v>
                </c:pt>
              </c:strCache>
            </c:strRef>
          </c:cat>
          <c:val>
            <c:numRef>
              <c:f>'4. DURACIÓN DE LA ESTADÍA'!$C$5:$C$8</c:f>
              <c:numCache>
                <c:formatCode>0%</c:formatCode>
                <c:ptCount val="4"/>
                <c:pt idx="0">
                  <c:v>0.5</c:v>
                </c:pt>
                <c:pt idx="1">
                  <c:v>0.46</c:v>
                </c:pt>
                <c:pt idx="2">
                  <c:v>0.02</c:v>
                </c:pt>
                <c:pt idx="3">
                  <c:v>0.02</c:v>
                </c:pt>
              </c:numCache>
            </c:numRef>
          </c:val>
          <c:extLst>
            <c:ext xmlns:c16="http://schemas.microsoft.com/office/drawing/2014/chart" uri="{C3380CC4-5D6E-409C-BE32-E72D297353CC}">
              <c16:uniqueId val="{0000000A-106E-4E4E-9B5E-C405064A4555}"/>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Gasto promedio de los turistas extranjeros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26866287547389911"/>
          <c:w val="0.7583333333333333"/>
          <c:h val="0.62517424905220187"/>
        </c:manualLayout>
      </c:layout>
      <c:pie3DChart>
        <c:varyColors val="1"/>
        <c:ser>
          <c:idx val="0"/>
          <c:order val="0"/>
          <c:explosion val="18"/>
          <c:dPt>
            <c:idx val="0"/>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2150-440D-AD04-7302E8B15EBC}"/>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2150-440D-AD04-7302E8B15EBC}"/>
              </c:ext>
            </c:extLst>
          </c:dPt>
          <c:dPt>
            <c:idx val="2"/>
            <c:bubble3D val="0"/>
            <c:spPr>
              <a:solidFill>
                <a:srgbClr val="B9D08C"/>
              </a:solidFill>
              <a:ln w="25400">
                <a:solidFill>
                  <a:schemeClr val="lt1"/>
                </a:solidFill>
              </a:ln>
              <a:effectLst/>
              <a:sp3d contourW="25400">
                <a:contourClr>
                  <a:schemeClr val="lt1"/>
                </a:contourClr>
              </a:sp3d>
            </c:spPr>
            <c:extLst>
              <c:ext xmlns:c16="http://schemas.microsoft.com/office/drawing/2014/chart" uri="{C3380CC4-5D6E-409C-BE32-E72D297353CC}">
                <c16:uniqueId val="{00000005-2150-440D-AD04-7302E8B15EBC}"/>
              </c:ext>
            </c:extLst>
          </c:dPt>
          <c:dPt>
            <c:idx val="3"/>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2150-440D-AD04-7302E8B15EBC}"/>
              </c:ext>
            </c:extLst>
          </c:dPt>
          <c:dPt>
            <c:idx val="4"/>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2150-440D-AD04-7302E8B15EBC}"/>
              </c:ext>
            </c:extLst>
          </c:dPt>
          <c:dLbls>
            <c:dLbl>
              <c:idx val="0"/>
              <c:layout>
                <c:manualLayout>
                  <c:x val="5.8103674540682416E-3"/>
                  <c:y val="-9.151283172936716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150-440D-AD04-7302E8B15EBC}"/>
                </c:ext>
              </c:extLst>
            </c:dLbl>
            <c:dLbl>
              <c:idx val="1"/>
              <c:layout>
                <c:manualLayout>
                  <c:x val="8.4282699037620298E-2"/>
                  <c:y val="1.9819918343540392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150-440D-AD04-7302E8B15EBC}"/>
                </c:ext>
              </c:extLst>
            </c:dLbl>
            <c:dLbl>
              <c:idx val="3"/>
              <c:layout>
                <c:manualLayout>
                  <c:x val="3.1760717410323706E-2"/>
                  <c:y val="0.1858566637503645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150-440D-AD04-7302E8B15EBC}"/>
                </c:ext>
              </c:extLst>
            </c:dLbl>
            <c:dLbl>
              <c:idx val="4"/>
              <c:layout>
                <c:manualLayout>
                  <c:x val="-2.5454615048118984E-2"/>
                  <c:y val="-1.745807815689705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150-440D-AD04-7302E8B15E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 GASTO PROMEDIO'!$A$5:$A$9</c:f>
              <c:strCache>
                <c:ptCount val="5"/>
                <c:pt idx="0">
                  <c:v>$0-50</c:v>
                </c:pt>
                <c:pt idx="1">
                  <c:v>$51-100</c:v>
                </c:pt>
                <c:pt idx="2">
                  <c:v>$101-200</c:v>
                </c:pt>
                <c:pt idx="3">
                  <c:v>Más de 200</c:v>
                </c:pt>
                <c:pt idx="4">
                  <c:v>Blanco</c:v>
                </c:pt>
              </c:strCache>
            </c:strRef>
          </c:cat>
          <c:val>
            <c:numRef>
              <c:f>'5. GASTO PROMEDIO'!$C$5:$C$9</c:f>
              <c:numCache>
                <c:formatCode>0%</c:formatCode>
                <c:ptCount val="5"/>
                <c:pt idx="0">
                  <c:v>0.4</c:v>
                </c:pt>
                <c:pt idx="1">
                  <c:v>0.06</c:v>
                </c:pt>
                <c:pt idx="2">
                  <c:v>0.04</c:v>
                </c:pt>
                <c:pt idx="3">
                  <c:v>0.44</c:v>
                </c:pt>
                <c:pt idx="4">
                  <c:v>0.06</c:v>
                </c:pt>
              </c:numCache>
            </c:numRef>
          </c:val>
          <c:extLst>
            <c:ext xmlns:c16="http://schemas.microsoft.com/office/drawing/2014/chart" uri="{C3380CC4-5D6E-409C-BE32-E72D297353CC}">
              <c16:uniqueId val="{0000000A-2150-440D-AD04-7302E8B15EBC}"/>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Formas de pago de turistas extranjeros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31958880139982504"/>
          <c:w val="0.77222222222222225"/>
          <c:h val="0.63443350831146106"/>
        </c:manualLayout>
      </c:layout>
      <c:pie3DChart>
        <c:varyColors val="1"/>
        <c:ser>
          <c:idx val="0"/>
          <c:order val="0"/>
          <c:explosion val="17"/>
          <c:dPt>
            <c:idx val="0"/>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7E54-469D-A0C9-56817DD3E6AF}"/>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7E54-469D-A0C9-56817DD3E6AF}"/>
              </c:ext>
            </c:extLst>
          </c:dPt>
          <c:dPt>
            <c:idx val="2"/>
            <c:bubble3D val="0"/>
            <c:spPr>
              <a:solidFill>
                <a:srgbClr val="B9D08C"/>
              </a:solidFill>
              <a:ln w="25400">
                <a:solidFill>
                  <a:schemeClr val="lt1"/>
                </a:solidFill>
              </a:ln>
              <a:effectLst/>
              <a:sp3d contourW="25400">
                <a:contourClr>
                  <a:schemeClr val="lt1"/>
                </a:contourClr>
              </a:sp3d>
            </c:spPr>
            <c:extLst>
              <c:ext xmlns:c16="http://schemas.microsoft.com/office/drawing/2014/chart" uri="{C3380CC4-5D6E-409C-BE32-E72D297353CC}">
                <c16:uniqueId val="{00000005-7E54-469D-A0C9-56817DD3E6AF}"/>
              </c:ext>
            </c:extLst>
          </c:dPt>
          <c:dPt>
            <c:idx val="3"/>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7E54-469D-A0C9-56817DD3E6AF}"/>
              </c:ext>
            </c:extLst>
          </c:dPt>
          <c:dPt>
            <c:idx val="4"/>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7E54-469D-A0C9-56817DD3E6AF}"/>
              </c:ext>
            </c:extLst>
          </c:dPt>
          <c:dLbls>
            <c:dLbl>
              <c:idx val="4"/>
              <c:layout>
                <c:manualLayout>
                  <c:x val="4.2249015748031499E-2"/>
                  <c:y val="-8.443205016039659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E54-469D-A0C9-56817DD3E6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'6. FORMAS DE PAGO'!$A$5:$A$9</c:f>
              <c:strCache>
                <c:ptCount val="5"/>
                <c:pt idx="0">
                  <c:v>Tarjeta</c:v>
                </c:pt>
                <c:pt idx="1">
                  <c:v>Efectivo</c:v>
                </c:pt>
                <c:pt idx="2">
                  <c:v>Tarjeta/Efectivo</c:v>
                </c:pt>
                <c:pt idx="3">
                  <c:v>Dinero electrónico</c:v>
                </c:pt>
                <c:pt idx="4">
                  <c:v>Blanco</c:v>
                </c:pt>
              </c:strCache>
            </c:strRef>
          </c:cat>
          <c:val>
            <c:numRef>
              <c:f>'6. FORMAS DE PAGO'!$C$5:$C$9</c:f>
              <c:numCache>
                <c:formatCode>0%</c:formatCode>
                <c:ptCount val="5"/>
                <c:pt idx="0">
                  <c:v>0</c:v>
                </c:pt>
                <c:pt idx="1">
                  <c:v>0.76</c:v>
                </c:pt>
                <c:pt idx="2">
                  <c:v>0.04</c:v>
                </c:pt>
                <c:pt idx="3">
                  <c:v>0</c:v>
                </c:pt>
                <c:pt idx="4">
                  <c:v>0.2</c:v>
                </c:pt>
              </c:numCache>
            </c:numRef>
          </c:val>
          <c:extLst>
            <c:ext xmlns:c16="http://schemas.microsoft.com/office/drawing/2014/chart" uri="{C3380CC4-5D6E-409C-BE32-E72D297353CC}">
              <c16:uniqueId val="{0000000A-7E54-469D-A0C9-56817DD3E6AF}"/>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Motivo de la visita al cantón Chone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25940361621463981"/>
          <c:w val="0.77222222222222225"/>
          <c:h val="0.63443350831146106"/>
        </c:manualLayout>
      </c:layout>
      <c:pie3DChart>
        <c:varyColors val="1"/>
        <c:ser>
          <c:idx val="0"/>
          <c:order val="0"/>
          <c:explosion val="16"/>
          <c:dPt>
            <c:idx val="0"/>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0FA6-4E66-9350-28DE798F3E79}"/>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0FA6-4E66-9350-28DE798F3E79}"/>
              </c:ext>
            </c:extLst>
          </c:dPt>
          <c:dPt>
            <c:idx val="2"/>
            <c:bubble3D val="0"/>
            <c:spPr>
              <a:solidFill>
                <a:srgbClr val="B9D08C"/>
              </a:solidFill>
              <a:ln w="25400">
                <a:solidFill>
                  <a:schemeClr val="lt1"/>
                </a:solidFill>
              </a:ln>
              <a:effectLst/>
              <a:sp3d contourW="25400">
                <a:contourClr>
                  <a:schemeClr val="lt1"/>
                </a:contourClr>
              </a:sp3d>
            </c:spPr>
            <c:extLst>
              <c:ext xmlns:c16="http://schemas.microsoft.com/office/drawing/2014/chart" uri="{C3380CC4-5D6E-409C-BE32-E72D297353CC}">
                <c16:uniqueId val="{00000005-0FA6-4E66-9350-28DE798F3E79}"/>
              </c:ext>
            </c:extLst>
          </c:dPt>
          <c:dPt>
            <c:idx val="3"/>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0FA6-4E66-9350-28DE798F3E79}"/>
              </c:ext>
            </c:extLst>
          </c:dPt>
          <c:dPt>
            <c:idx val="4"/>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0FA6-4E66-9350-28DE798F3E79}"/>
              </c:ext>
            </c:extLst>
          </c:dPt>
          <c:dLbls>
            <c:dLbl>
              <c:idx val="0"/>
              <c:layout>
                <c:manualLayout>
                  <c:x val="-5.358552055993001E-2"/>
                  <c:y val="-0.1525382764654418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FA6-4E66-9350-28DE798F3E79}"/>
                </c:ext>
              </c:extLst>
            </c:dLbl>
            <c:dLbl>
              <c:idx val="1"/>
              <c:layout>
                <c:manualLayout>
                  <c:x val="8.7448600174978131E-2"/>
                  <c:y val="-3.571741032370953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FA6-4E66-9350-28DE798F3E79}"/>
                </c:ext>
              </c:extLst>
            </c:dLbl>
            <c:dLbl>
              <c:idx val="2"/>
              <c:layout>
                <c:manualLayout>
                  <c:x val="-0.15281824146981626"/>
                  <c:y val="-4.843394575678040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FA6-4E66-9350-28DE798F3E79}"/>
                </c:ext>
              </c:extLst>
            </c:dLbl>
            <c:dLbl>
              <c:idx val="3"/>
              <c:layout>
                <c:manualLayout>
                  <c:x val="-2.5700021872265968E-2"/>
                  <c:y val="-9.438210848643920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FA6-4E66-9350-28DE798F3E79}"/>
                </c:ext>
              </c:extLst>
            </c:dLbl>
            <c:dLbl>
              <c:idx val="4"/>
              <c:layout>
                <c:manualLayout>
                  <c:x val="4.0493657042869641E-2"/>
                  <c:y val="-2.167505103528725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FA6-4E66-9350-28DE798F3E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'7. MOTIVO DE VISITA'!$A$5:$A$9</c:f>
              <c:strCache>
                <c:ptCount val="5"/>
                <c:pt idx="0">
                  <c:v>Ocio</c:v>
                </c:pt>
                <c:pt idx="1">
                  <c:v>Visita a familiares </c:v>
                </c:pt>
                <c:pt idx="2">
                  <c:v>Trabajo</c:v>
                </c:pt>
                <c:pt idx="3">
                  <c:v>Otro</c:v>
                </c:pt>
                <c:pt idx="4">
                  <c:v>Blanco</c:v>
                </c:pt>
              </c:strCache>
            </c:strRef>
          </c:cat>
          <c:val>
            <c:numRef>
              <c:f>'7. MOTIVO DE VISITA'!$C$5:$C$9</c:f>
              <c:numCache>
                <c:formatCode>0%</c:formatCode>
                <c:ptCount val="5"/>
                <c:pt idx="0">
                  <c:v>0.44</c:v>
                </c:pt>
                <c:pt idx="1">
                  <c:v>0.02</c:v>
                </c:pt>
                <c:pt idx="2">
                  <c:v>0.16</c:v>
                </c:pt>
                <c:pt idx="3">
                  <c:v>0.34</c:v>
                </c:pt>
                <c:pt idx="4">
                  <c:v>0.04</c:v>
                </c:pt>
              </c:numCache>
            </c:numRef>
          </c:val>
          <c:extLst>
            <c:ext xmlns:c16="http://schemas.microsoft.com/office/drawing/2014/chart" uri="{C3380CC4-5D6E-409C-BE32-E72D297353CC}">
              <c16:uniqueId val="{0000000A-0FA6-4E66-9350-28DE798F3E79}"/>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Cómo supieron del cantón Chone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383886796759103E-2"/>
          <c:y val="0.33521317165486353"/>
          <c:w val="0.76195686408764118"/>
          <c:h val="0.61981301125505506"/>
        </c:manualLayout>
      </c:layout>
      <c:pie3DChart>
        <c:varyColors val="1"/>
        <c:ser>
          <c:idx val="0"/>
          <c:order val="0"/>
          <c:explosion val="16"/>
          <c:dPt>
            <c:idx val="0"/>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519B-4774-9D41-49B72869DA2E}"/>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519B-4774-9D41-49B72869DA2E}"/>
              </c:ext>
            </c:extLst>
          </c:dPt>
          <c:dPt>
            <c:idx val="2"/>
            <c:bubble3D val="0"/>
            <c:spPr>
              <a:solidFill>
                <a:srgbClr val="B9D08C"/>
              </a:solidFill>
              <a:ln w="25400">
                <a:solidFill>
                  <a:schemeClr val="lt1"/>
                </a:solidFill>
              </a:ln>
              <a:effectLst/>
              <a:sp3d contourW="25400">
                <a:contourClr>
                  <a:schemeClr val="lt1"/>
                </a:contourClr>
              </a:sp3d>
            </c:spPr>
            <c:extLst>
              <c:ext xmlns:c16="http://schemas.microsoft.com/office/drawing/2014/chart" uri="{C3380CC4-5D6E-409C-BE32-E72D297353CC}">
                <c16:uniqueId val="{00000005-519B-4774-9D41-49B72869DA2E}"/>
              </c:ext>
            </c:extLst>
          </c:dPt>
          <c:dPt>
            <c:idx val="3"/>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519B-4774-9D41-49B72869DA2E}"/>
              </c:ext>
            </c:extLst>
          </c:dPt>
          <c:dPt>
            <c:idx val="4"/>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519B-4774-9D41-49B72869DA2E}"/>
              </c:ext>
            </c:extLst>
          </c:dPt>
          <c:dPt>
            <c:idx val="5"/>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519B-4774-9D41-49B72869DA2E}"/>
              </c:ext>
            </c:extLst>
          </c:dPt>
          <c:dLbls>
            <c:dLbl>
              <c:idx val="2"/>
              <c:layout>
                <c:manualLayout>
                  <c:x val="8.2541595344060248E-2"/>
                  <c:y val="1.801597656337609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19B-4774-9D41-49B72869DA2E}"/>
                </c:ext>
              </c:extLst>
            </c:dLbl>
            <c:dLbl>
              <c:idx val="3"/>
              <c:layout>
                <c:manualLayout>
                  <c:x val="5.4728175282437522E-2"/>
                  <c:y val="1.029219214876201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19B-4774-9D41-49B72869DA2E}"/>
                </c:ext>
              </c:extLst>
            </c:dLbl>
            <c:dLbl>
              <c:idx val="4"/>
              <c:layout>
                <c:manualLayout>
                  <c:x val="-2.3397580737190466E-2"/>
                  <c:y val="7.623437861315263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19B-4774-9D41-49B72869DA2E}"/>
                </c:ext>
              </c:extLst>
            </c:dLbl>
            <c:dLbl>
              <c:idx val="5"/>
              <c:layout>
                <c:manualLayout>
                  <c:x val="-0.17114675339495605"/>
                  <c:y val="5.601735163984442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19B-4774-9D41-49B72869DA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'8. CÓMO SUPIERON DE CHONE'!$A$5:$A$10</c:f>
              <c:strCache>
                <c:ptCount val="6"/>
                <c:pt idx="0">
                  <c:v>Agencias de viajes</c:v>
                </c:pt>
                <c:pt idx="1">
                  <c:v>Página web del cantón</c:v>
                </c:pt>
                <c:pt idx="2">
                  <c:v>Redes sociales</c:v>
                </c:pt>
                <c:pt idx="3">
                  <c:v>Amistades</c:v>
                </c:pt>
                <c:pt idx="4">
                  <c:v>Otros</c:v>
                </c:pt>
                <c:pt idx="5">
                  <c:v>Blanco</c:v>
                </c:pt>
              </c:strCache>
            </c:strRef>
          </c:cat>
          <c:val>
            <c:numRef>
              <c:f>'8. CÓMO SUPIERON DE CHONE'!$C$5:$C$10</c:f>
              <c:numCache>
                <c:formatCode>0%</c:formatCode>
                <c:ptCount val="6"/>
                <c:pt idx="0">
                  <c:v>0</c:v>
                </c:pt>
                <c:pt idx="1">
                  <c:v>0</c:v>
                </c:pt>
                <c:pt idx="2">
                  <c:v>0.1</c:v>
                </c:pt>
                <c:pt idx="3">
                  <c:v>0.48</c:v>
                </c:pt>
                <c:pt idx="4">
                  <c:v>0.28000000000000003</c:v>
                </c:pt>
                <c:pt idx="5">
                  <c:v>0.14000000000000001</c:v>
                </c:pt>
              </c:numCache>
            </c:numRef>
          </c:val>
          <c:extLst>
            <c:ext xmlns:c16="http://schemas.microsoft.com/office/drawing/2014/chart" uri="{C3380CC4-5D6E-409C-BE32-E72D297353CC}">
              <c16:uniqueId val="{0000000C-519B-4774-9D41-49B72869DA2E}"/>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Medio de transporte utilizado para llegar a Chone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33391185476815394"/>
          <c:w val="0.76111111111111107"/>
          <c:h val="0.56458369787109941"/>
        </c:manualLayout>
      </c:layout>
      <c:pie3DChart>
        <c:varyColors val="1"/>
        <c:ser>
          <c:idx val="0"/>
          <c:order val="0"/>
          <c:explosion val="21"/>
          <c:dPt>
            <c:idx val="0"/>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6812-40F1-8820-0CB0CA365D9E}"/>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6812-40F1-8820-0CB0CA365D9E}"/>
              </c:ext>
            </c:extLst>
          </c:dPt>
          <c:dPt>
            <c:idx val="2"/>
            <c:bubble3D val="0"/>
            <c:spPr>
              <a:solidFill>
                <a:srgbClr val="B9D08C"/>
              </a:solidFill>
              <a:ln w="25400">
                <a:solidFill>
                  <a:schemeClr val="lt1"/>
                </a:solidFill>
              </a:ln>
              <a:effectLst/>
              <a:sp3d contourW="25400">
                <a:contourClr>
                  <a:schemeClr val="lt1"/>
                </a:contourClr>
              </a:sp3d>
            </c:spPr>
            <c:extLst>
              <c:ext xmlns:c16="http://schemas.microsoft.com/office/drawing/2014/chart" uri="{C3380CC4-5D6E-409C-BE32-E72D297353CC}">
                <c16:uniqueId val="{00000005-6812-40F1-8820-0CB0CA365D9E}"/>
              </c:ext>
            </c:extLst>
          </c:dPt>
          <c:dPt>
            <c:idx val="3"/>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6812-40F1-8820-0CB0CA365D9E}"/>
              </c:ext>
            </c:extLst>
          </c:dPt>
          <c:dLbls>
            <c:dLbl>
              <c:idx val="0"/>
              <c:layout>
                <c:manualLayout>
                  <c:x val="0.10746139545056868"/>
                  <c:y val="-0.1758526538349373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12-40F1-8820-0CB0CA365D9E}"/>
                </c:ext>
              </c:extLst>
            </c:dLbl>
            <c:dLbl>
              <c:idx val="2"/>
              <c:layout>
                <c:manualLayout>
                  <c:x val="-5.5439741907261593E-2"/>
                  <c:y val="-1.525845727617381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812-40F1-8820-0CB0CA365D9E}"/>
                </c:ext>
              </c:extLst>
            </c:dLbl>
            <c:dLbl>
              <c:idx val="3"/>
              <c:layout>
                <c:manualLayout>
                  <c:x val="-1.2416557305336832E-2"/>
                  <c:y val="-1.045713035870516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812-40F1-8820-0CB0CA365D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'9. MEDIO DE TRANSPORTE '!$A$5:$A$8</c:f>
              <c:strCache>
                <c:ptCount val="4"/>
                <c:pt idx="0">
                  <c:v>Autobús</c:v>
                </c:pt>
                <c:pt idx="1">
                  <c:v>Automóvil</c:v>
                </c:pt>
                <c:pt idx="2">
                  <c:v>Otro</c:v>
                </c:pt>
                <c:pt idx="3">
                  <c:v>Blanco</c:v>
                </c:pt>
              </c:strCache>
            </c:strRef>
          </c:cat>
          <c:val>
            <c:numRef>
              <c:f>'9. MEDIO DE TRANSPORTE '!$C$5:$C$8</c:f>
              <c:numCache>
                <c:formatCode>0%</c:formatCode>
                <c:ptCount val="4"/>
                <c:pt idx="0">
                  <c:v>0.78</c:v>
                </c:pt>
                <c:pt idx="1">
                  <c:v>0.12</c:v>
                </c:pt>
                <c:pt idx="2">
                  <c:v>0.04</c:v>
                </c:pt>
                <c:pt idx="3">
                  <c:v>0.06</c:v>
                </c:pt>
              </c:numCache>
            </c:numRef>
          </c:val>
          <c:extLst>
            <c:ext xmlns:c16="http://schemas.microsoft.com/office/drawing/2014/chart" uri="{C3380CC4-5D6E-409C-BE32-E72D297353CC}">
              <c16:uniqueId val="{00000008-6812-40F1-8820-0CB0CA365D9E}"/>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Tipo de alojamiento utilizado por los turistas extranjeros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36926226229156306"/>
          <c:w val="0.75277777777777777"/>
          <c:h val="0.56164076144757002"/>
        </c:manualLayout>
      </c:layout>
      <c:pie3DChart>
        <c:varyColors val="1"/>
        <c:ser>
          <c:idx val="0"/>
          <c:order val="0"/>
          <c:explosion val="18"/>
          <c:dPt>
            <c:idx val="0"/>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EAE5-4BB5-B7A0-0B0AE82A1C3D}"/>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EAE5-4BB5-B7A0-0B0AE82A1C3D}"/>
              </c:ext>
            </c:extLst>
          </c:dPt>
          <c:dPt>
            <c:idx val="2"/>
            <c:bubble3D val="0"/>
            <c:spPr>
              <a:solidFill>
                <a:srgbClr val="B9D08C"/>
              </a:solidFill>
              <a:ln w="25400">
                <a:solidFill>
                  <a:schemeClr val="lt1"/>
                </a:solidFill>
              </a:ln>
              <a:effectLst/>
              <a:sp3d contourW="25400">
                <a:contourClr>
                  <a:schemeClr val="lt1"/>
                </a:contourClr>
              </a:sp3d>
            </c:spPr>
            <c:extLst>
              <c:ext xmlns:c16="http://schemas.microsoft.com/office/drawing/2014/chart" uri="{C3380CC4-5D6E-409C-BE32-E72D297353CC}">
                <c16:uniqueId val="{00000005-EAE5-4BB5-B7A0-0B0AE82A1C3D}"/>
              </c:ext>
            </c:extLst>
          </c:dPt>
          <c:dPt>
            <c:idx val="3"/>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EAE5-4BB5-B7A0-0B0AE82A1C3D}"/>
              </c:ext>
            </c:extLst>
          </c:dPt>
          <c:dPt>
            <c:idx val="4"/>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EAE5-4BB5-B7A0-0B0AE82A1C3D}"/>
              </c:ext>
            </c:extLst>
          </c:dPt>
          <c:dPt>
            <c:idx val="5"/>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EAE5-4BB5-B7A0-0B0AE82A1C3D}"/>
              </c:ext>
            </c:extLst>
          </c:dPt>
          <c:dLbls>
            <c:dLbl>
              <c:idx val="0"/>
              <c:layout>
                <c:manualLayout>
                  <c:x val="7.6511701662292209E-2"/>
                  <c:y val="-5.678267911678326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AE5-4BB5-B7A0-0B0AE82A1C3D}"/>
                </c:ext>
              </c:extLst>
            </c:dLbl>
            <c:dLbl>
              <c:idx val="1"/>
              <c:layout>
                <c:manualLayout>
                  <c:x val="8.4659886264216971E-2"/>
                  <c:y val="-0.1459696162515001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AE5-4BB5-B7A0-0B0AE82A1C3D}"/>
                </c:ext>
              </c:extLst>
            </c:dLbl>
            <c:dLbl>
              <c:idx val="2"/>
              <c:layout>
                <c:manualLayout>
                  <c:x val="-1.4903105861767291E-2"/>
                  <c:y val="2.63661466108558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AE5-4BB5-B7A0-0B0AE82A1C3D}"/>
                </c:ext>
              </c:extLst>
            </c:dLbl>
            <c:dLbl>
              <c:idx val="4"/>
              <c:layout>
                <c:manualLayout>
                  <c:x val="-1.9748359580052492E-2"/>
                  <c:y val="-4.881967820936881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AE5-4BB5-B7A0-0B0AE82A1C3D}"/>
                </c:ext>
              </c:extLst>
            </c:dLbl>
            <c:dLbl>
              <c:idx val="5"/>
              <c:layout>
                <c:manualLayout>
                  <c:x val="8.4068788276465439E-2"/>
                  <c:y val="-4.788203557888596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AE5-4BB5-B7A0-0B0AE82A1C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'10. TIPO DE ALOJAMIENTO'!$A$5:$A$9</c:f>
              <c:strCache>
                <c:ptCount val="5"/>
                <c:pt idx="0">
                  <c:v>Hotel </c:v>
                </c:pt>
                <c:pt idx="1">
                  <c:v>Hostería</c:v>
                </c:pt>
                <c:pt idx="2">
                  <c:v>Casas familiares</c:v>
                </c:pt>
                <c:pt idx="3">
                  <c:v>Otro</c:v>
                </c:pt>
                <c:pt idx="4">
                  <c:v>Blanco</c:v>
                </c:pt>
              </c:strCache>
            </c:strRef>
          </c:cat>
          <c:val>
            <c:numRef>
              <c:f>'10. TIPO DE ALOJAMIENTO'!$C$5:$C$9</c:f>
              <c:numCache>
                <c:formatCode>0%</c:formatCode>
                <c:ptCount val="5"/>
                <c:pt idx="0">
                  <c:v>0.14000000000000001</c:v>
                </c:pt>
                <c:pt idx="1">
                  <c:v>0.48</c:v>
                </c:pt>
                <c:pt idx="2">
                  <c:v>0.12</c:v>
                </c:pt>
                <c:pt idx="3">
                  <c:v>0.08</c:v>
                </c:pt>
                <c:pt idx="4">
                  <c:v>0.18</c:v>
                </c:pt>
              </c:numCache>
            </c:numRef>
          </c:val>
          <c:extLst>
            <c:ext xmlns:c16="http://schemas.microsoft.com/office/drawing/2014/chart" uri="{C3380CC4-5D6E-409C-BE32-E72D297353CC}">
              <c16:uniqueId val="{0000000C-EAE5-4BB5-B7A0-0B0AE82A1C3D}"/>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Nivel de interés por los atractivos turísticos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'11. ATRACTIVOS Y NIVEL DE INTER'!$B$30:$B$31</c:f>
              <c:strCache>
                <c:ptCount val="2"/>
                <c:pt idx="0">
                  <c:v>Blanco</c:v>
                </c:pt>
              </c:strCache>
            </c:strRef>
          </c:tx>
          <c:spPr>
            <a:solidFill>
              <a:schemeClr val="accent1"/>
            </a:solidFill>
            <a:ln>
              <a:noFill/>
            </a:ln>
            <a:effectLst/>
          </c:spPr>
          <c:invertIfNegative val="0"/>
          <c:cat>
            <c:strRef>
              <c:f>'11. ATRACTIVOS Y NIVEL DE INTER'!$A$32:$A$41</c:f>
              <c:strCache>
                <c:ptCount val="10"/>
                <c:pt idx="0">
                  <c:v>Cascada El Caracol</c:v>
                </c:pt>
                <c:pt idx="1">
                  <c:v>Humedal La Segua</c:v>
                </c:pt>
                <c:pt idx="2">
                  <c:v>La Poza</c:v>
                </c:pt>
                <c:pt idx="3">
                  <c:v>Balneario Cabaña el Toto</c:v>
                </c:pt>
                <c:pt idx="4">
                  <c:v>Balneario El Tecal</c:v>
                </c:pt>
                <c:pt idx="5">
                  <c:v>Finca Ecológica Café Color Tierra</c:v>
                </c:pt>
                <c:pt idx="6">
                  <c:v>Quinta La Favorita</c:v>
                </c:pt>
                <c:pt idx="7">
                  <c:v>Centro Recreacional Glayfer</c:v>
                </c:pt>
                <c:pt idx="8">
                  <c:v>Festival de la Natilla </c:v>
                </c:pt>
                <c:pt idx="9">
                  <c:v>Iglesia Santa Rosa</c:v>
                </c:pt>
              </c:strCache>
            </c:strRef>
          </c:cat>
          <c:val>
            <c:numRef>
              <c:f>'11. ATRACTIVOS Y NIVEL DE INTER'!$B$32:$B$41</c:f>
              <c:numCache>
                <c:formatCode>0%</c:formatCode>
                <c:ptCount val="10"/>
                <c:pt idx="0">
                  <c:v>0.76</c:v>
                </c:pt>
                <c:pt idx="1">
                  <c:v>0.42</c:v>
                </c:pt>
                <c:pt idx="2">
                  <c:v>0.84</c:v>
                </c:pt>
                <c:pt idx="3">
                  <c:v>0.56000000000000005</c:v>
                </c:pt>
                <c:pt idx="4">
                  <c:v>0.84</c:v>
                </c:pt>
                <c:pt idx="5">
                  <c:v>0.84</c:v>
                </c:pt>
                <c:pt idx="6">
                  <c:v>0.86</c:v>
                </c:pt>
                <c:pt idx="7">
                  <c:v>0.86</c:v>
                </c:pt>
                <c:pt idx="8">
                  <c:v>0.86</c:v>
                </c:pt>
                <c:pt idx="9">
                  <c:v>0.84</c:v>
                </c:pt>
              </c:numCache>
            </c:numRef>
          </c:val>
          <c:extLst>
            <c:ext xmlns:c16="http://schemas.microsoft.com/office/drawing/2014/chart" uri="{C3380CC4-5D6E-409C-BE32-E72D297353CC}">
              <c16:uniqueId val="{00000000-7661-4094-8F4C-E1A8645C970A}"/>
            </c:ext>
          </c:extLst>
        </c:ser>
        <c:ser>
          <c:idx val="1"/>
          <c:order val="1"/>
          <c:tx>
            <c:strRef>
              <c:f>'11. ATRACTIVOS Y NIVEL DE INTER'!$C$30:$C$31</c:f>
              <c:strCache>
                <c:ptCount val="2"/>
                <c:pt idx="0">
                  <c:v>Nada interesado</c:v>
                </c:pt>
                <c:pt idx="1">
                  <c:v>1</c:v>
                </c:pt>
              </c:strCache>
            </c:strRef>
          </c:tx>
          <c:spPr>
            <a:solidFill>
              <a:schemeClr val="accent2"/>
            </a:solidFill>
            <a:ln>
              <a:noFill/>
            </a:ln>
            <a:effectLst/>
          </c:spPr>
          <c:invertIfNegative val="0"/>
          <c:cat>
            <c:strRef>
              <c:f>'11. ATRACTIVOS Y NIVEL DE INTER'!$A$32:$A$41</c:f>
              <c:strCache>
                <c:ptCount val="10"/>
                <c:pt idx="0">
                  <c:v>Cascada El Caracol</c:v>
                </c:pt>
                <c:pt idx="1">
                  <c:v>Humedal La Segua</c:v>
                </c:pt>
                <c:pt idx="2">
                  <c:v>La Poza</c:v>
                </c:pt>
                <c:pt idx="3">
                  <c:v>Balneario Cabaña el Toto</c:v>
                </c:pt>
                <c:pt idx="4">
                  <c:v>Balneario El Tecal</c:v>
                </c:pt>
                <c:pt idx="5">
                  <c:v>Finca Ecológica Café Color Tierra</c:v>
                </c:pt>
                <c:pt idx="6">
                  <c:v>Quinta La Favorita</c:v>
                </c:pt>
                <c:pt idx="7">
                  <c:v>Centro Recreacional Glayfer</c:v>
                </c:pt>
                <c:pt idx="8">
                  <c:v>Festival de la Natilla </c:v>
                </c:pt>
                <c:pt idx="9">
                  <c:v>Iglesia Santa Rosa</c:v>
                </c:pt>
              </c:strCache>
            </c:strRef>
          </c:cat>
          <c:val>
            <c:numRef>
              <c:f>'11. ATRACTIVOS Y NIVEL DE INTER'!$C$32:$C$41</c:f>
              <c:numCache>
                <c:formatCode>0%</c:formatCode>
                <c:ptCount val="10"/>
                <c:pt idx="0">
                  <c:v>0.02</c:v>
                </c:pt>
                <c:pt idx="1">
                  <c:v>0</c:v>
                </c:pt>
                <c:pt idx="2">
                  <c:v>0.04</c:v>
                </c:pt>
                <c:pt idx="3">
                  <c:v>0</c:v>
                </c:pt>
                <c:pt idx="4">
                  <c:v>0.04</c:v>
                </c:pt>
                <c:pt idx="5">
                  <c:v>0</c:v>
                </c:pt>
                <c:pt idx="6">
                  <c:v>0</c:v>
                </c:pt>
                <c:pt idx="7">
                  <c:v>0.02</c:v>
                </c:pt>
                <c:pt idx="8">
                  <c:v>0</c:v>
                </c:pt>
                <c:pt idx="9">
                  <c:v>0</c:v>
                </c:pt>
              </c:numCache>
            </c:numRef>
          </c:val>
          <c:extLst>
            <c:ext xmlns:c16="http://schemas.microsoft.com/office/drawing/2014/chart" uri="{C3380CC4-5D6E-409C-BE32-E72D297353CC}">
              <c16:uniqueId val="{00000001-7661-4094-8F4C-E1A8645C970A}"/>
            </c:ext>
          </c:extLst>
        </c:ser>
        <c:ser>
          <c:idx val="2"/>
          <c:order val="2"/>
          <c:tx>
            <c:strRef>
              <c:f>'11. ATRACTIVOS Y NIVEL DE INTER'!$D$30:$D$31</c:f>
              <c:strCache>
                <c:ptCount val="2"/>
                <c:pt idx="0">
                  <c:v>Poco interesado</c:v>
                </c:pt>
                <c:pt idx="1">
                  <c:v>2</c:v>
                </c:pt>
              </c:strCache>
            </c:strRef>
          </c:tx>
          <c:spPr>
            <a:solidFill>
              <a:schemeClr val="accent3"/>
            </a:solidFill>
            <a:ln>
              <a:noFill/>
            </a:ln>
            <a:effectLst/>
          </c:spPr>
          <c:invertIfNegative val="0"/>
          <c:cat>
            <c:strRef>
              <c:f>'11. ATRACTIVOS Y NIVEL DE INTER'!$A$32:$A$41</c:f>
              <c:strCache>
                <c:ptCount val="10"/>
                <c:pt idx="0">
                  <c:v>Cascada El Caracol</c:v>
                </c:pt>
                <c:pt idx="1">
                  <c:v>Humedal La Segua</c:v>
                </c:pt>
                <c:pt idx="2">
                  <c:v>La Poza</c:v>
                </c:pt>
                <c:pt idx="3">
                  <c:v>Balneario Cabaña el Toto</c:v>
                </c:pt>
                <c:pt idx="4">
                  <c:v>Balneario El Tecal</c:v>
                </c:pt>
                <c:pt idx="5">
                  <c:v>Finca Ecológica Café Color Tierra</c:v>
                </c:pt>
                <c:pt idx="6">
                  <c:v>Quinta La Favorita</c:v>
                </c:pt>
                <c:pt idx="7">
                  <c:v>Centro Recreacional Glayfer</c:v>
                </c:pt>
                <c:pt idx="8">
                  <c:v>Festival de la Natilla </c:v>
                </c:pt>
                <c:pt idx="9">
                  <c:v>Iglesia Santa Rosa</c:v>
                </c:pt>
              </c:strCache>
            </c:strRef>
          </c:cat>
          <c:val>
            <c:numRef>
              <c:f>'11. ATRACTIVOS Y NIVEL DE INTER'!$D$32:$D$41</c:f>
              <c:numCache>
                <c:formatCode>0%</c:formatCode>
                <c:ptCount val="10"/>
                <c:pt idx="0">
                  <c:v>0.08</c:v>
                </c:pt>
                <c:pt idx="1">
                  <c:v>0.06</c:v>
                </c:pt>
                <c:pt idx="2">
                  <c:v>0.08</c:v>
                </c:pt>
                <c:pt idx="3">
                  <c:v>0.06</c:v>
                </c:pt>
                <c:pt idx="4">
                  <c:v>0.06</c:v>
                </c:pt>
                <c:pt idx="5">
                  <c:v>0.06</c:v>
                </c:pt>
                <c:pt idx="6">
                  <c:v>0.06</c:v>
                </c:pt>
                <c:pt idx="7">
                  <c:v>0.06</c:v>
                </c:pt>
                <c:pt idx="8">
                  <c:v>0</c:v>
                </c:pt>
                <c:pt idx="9">
                  <c:v>0.02</c:v>
                </c:pt>
              </c:numCache>
            </c:numRef>
          </c:val>
          <c:extLst>
            <c:ext xmlns:c16="http://schemas.microsoft.com/office/drawing/2014/chart" uri="{C3380CC4-5D6E-409C-BE32-E72D297353CC}">
              <c16:uniqueId val="{00000002-7661-4094-8F4C-E1A8645C970A}"/>
            </c:ext>
          </c:extLst>
        </c:ser>
        <c:ser>
          <c:idx val="3"/>
          <c:order val="3"/>
          <c:tx>
            <c:strRef>
              <c:f>'11. ATRACTIVOS Y NIVEL DE INTER'!$E$30:$E$31</c:f>
              <c:strCache>
                <c:ptCount val="2"/>
                <c:pt idx="0">
                  <c:v>Medio interesado</c:v>
                </c:pt>
                <c:pt idx="1">
                  <c:v>3</c:v>
                </c:pt>
              </c:strCache>
            </c:strRef>
          </c:tx>
          <c:spPr>
            <a:solidFill>
              <a:schemeClr val="accent4"/>
            </a:solidFill>
            <a:ln>
              <a:noFill/>
            </a:ln>
            <a:effectLst/>
          </c:spPr>
          <c:invertIfNegative val="0"/>
          <c:cat>
            <c:strRef>
              <c:f>'11. ATRACTIVOS Y NIVEL DE INTER'!$A$32:$A$41</c:f>
              <c:strCache>
                <c:ptCount val="10"/>
                <c:pt idx="0">
                  <c:v>Cascada El Caracol</c:v>
                </c:pt>
                <c:pt idx="1">
                  <c:v>Humedal La Segua</c:v>
                </c:pt>
                <c:pt idx="2">
                  <c:v>La Poza</c:v>
                </c:pt>
                <c:pt idx="3">
                  <c:v>Balneario Cabaña el Toto</c:v>
                </c:pt>
                <c:pt idx="4">
                  <c:v>Balneario El Tecal</c:v>
                </c:pt>
                <c:pt idx="5">
                  <c:v>Finca Ecológica Café Color Tierra</c:v>
                </c:pt>
                <c:pt idx="6">
                  <c:v>Quinta La Favorita</c:v>
                </c:pt>
                <c:pt idx="7">
                  <c:v>Centro Recreacional Glayfer</c:v>
                </c:pt>
                <c:pt idx="8">
                  <c:v>Festival de la Natilla </c:v>
                </c:pt>
                <c:pt idx="9">
                  <c:v>Iglesia Santa Rosa</c:v>
                </c:pt>
              </c:strCache>
            </c:strRef>
          </c:cat>
          <c:val>
            <c:numRef>
              <c:f>'11. ATRACTIVOS Y NIVEL DE INTER'!$E$32:$E$41</c:f>
              <c:numCache>
                <c:formatCode>0%</c:formatCode>
                <c:ptCount val="10"/>
                <c:pt idx="0">
                  <c:v>0.04</c:v>
                </c:pt>
                <c:pt idx="1">
                  <c:v>0.06</c:v>
                </c:pt>
                <c:pt idx="2">
                  <c:v>0.04</c:v>
                </c:pt>
                <c:pt idx="3">
                  <c:v>0.06</c:v>
                </c:pt>
                <c:pt idx="4">
                  <c:v>0.04</c:v>
                </c:pt>
                <c:pt idx="5">
                  <c:v>0</c:v>
                </c:pt>
                <c:pt idx="6">
                  <c:v>0.04</c:v>
                </c:pt>
                <c:pt idx="7">
                  <c:v>0.06</c:v>
                </c:pt>
                <c:pt idx="8">
                  <c:v>0.04</c:v>
                </c:pt>
                <c:pt idx="9">
                  <c:v>0.06</c:v>
                </c:pt>
              </c:numCache>
            </c:numRef>
          </c:val>
          <c:extLst>
            <c:ext xmlns:c16="http://schemas.microsoft.com/office/drawing/2014/chart" uri="{C3380CC4-5D6E-409C-BE32-E72D297353CC}">
              <c16:uniqueId val="{00000003-7661-4094-8F4C-E1A8645C970A}"/>
            </c:ext>
          </c:extLst>
        </c:ser>
        <c:ser>
          <c:idx val="4"/>
          <c:order val="4"/>
          <c:tx>
            <c:strRef>
              <c:f>'11. ATRACTIVOS Y NIVEL DE INTER'!$F$30:$F$31</c:f>
              <c:strCache>
                <c:ptCount val="2"/>
                <c:pt idx="0">
                  <c:v>Interesado</c:v>
                </c:pt>
                <c:pt idx="1">
                  <c:v>4</c:v>
                </c:pt>
              </c:strCache>
            </c:strRef>
          </c:tx>
          <c:spPr>
            <a:solidFill>
              <a:schemeClr val="accent5"/>
            </a:solidFill>
            <a:ln>
              <a:noFill/>
            </a:ln>
            <a:effectLst/>
          </c:spPr>
          <c:invertIfNegative val="0"/>
          <c:cat>
            <c:strRef>
              <c:f>'11. ATRACTIVOS Y NIVEL DE INTER'!$A$32:$A$41</c:f>
              <c:strCache>
                <c:ptCount val="10"/>
                <c:pt idx="0">
                  <c:v>Cascada El Caracol</c:v>
                </c:pt>
                <c:pt idx="1">
                  <c:v>Humedal La Segua</c:v>
                </c:pt>
                <c:pt idx="2">
                  <c:v>La Poza</c:v>
                </c:pt>
                <c:pt idx="3">
                  <c:v>Balneario Cabaña el Toto</c:v>
                </c:pt>
                <c:pt idx="4">
                  <c:v>Balneario El Tecal</c:v>
                </c:pt>
                <c:pt idx="5">
                  <c:v>Finca Ecológica Café Color Tierra</c:v>
                </c:pt>
                <c:pt idx="6">
                  <c:v>Quinta La Favorita</c:v>
                </c:pt>
                <c:pt idx="7">
                  <c:v>Centro Recreacional Glayfer</c:v>
                </c:pt>
                <c:pt idx="8">
                  <c:v>Festival de la Natilla </c:v>
                </c:pt>
                <c:pt idx="9">
                  <c:v>Iglesia Santa Rosa</c:v>
                </c:pt>
              </c:strCache>
            </c:strRef>
          </c:cat>
          <c:val>
            <c:numRef>
              <c:f>'11. ATRACTIVOS Y NIVEL DE INTER'!$F$32:$F$41</c:f>
              <c:numCache>
                <c:formatCode>0%</c:formatCode>
                <c:ptCount val="10"/>
                <c:pt idx="0">
                  <c:v>0.02</c:v>
                </c:pt>
                <c:pt idx="1">
                  <c:v>0.02</c:v>
                </c:pt>
                <c:pt idx="2">
                  <c:v>0</c:v>
                </c:pt>
                <c:pt idx="3">
                  <c:v>0</c:v>
                </c:pt>
                <c:pt idx="4">
                  <c:v>0.02</c:v>
                </c:pt>
                <c:pt idx="5">
                  <c:v>0</c:v>
                </c:pt>
                <c:pt idx="6">
                  <c:v>0.04</c:v>
                </c:pt>
                <c:pt idx="7">
                  <c:v>0</c:v>
                </c:pt>
                <c:pt idx="8">
                  <c:v>0.02</c:v>
                </c:pt>
                <c:pt idx="9">
                  <c:v>0.02</c:v>
                </c:pt>
              </c:numCache>
            </c:numRef>
          </c:val>
          <c:extLst>
            <c:ext xmlns:c16="http://schemas.microsoft.com/office/drawing/2014/chart" uri="{C3380CC4-5D6E-409C-BE32-E72D297353CC}">
              <c16:uniqueId val="{00000004-7661-4094-8F4C-E1A8645C970A}"/>
            </c:ext>
          </c:extLst>
        </c:ser>
        <c:ser>
          <c:idx val="5"/>
          <c:order val="5"/>
          <c:tx>
            <c:strRef>
              <c:f>'11. ATRACTIVOS Y NIVEL DE INTER'!$G$30:$G$31</c:f>
              <c:strCache>
                <c:ptCount val="2"/>
                <c:pt idx="0">
                  <c:v>Muy interesado</c:v>
                </c:pt>
                <c:pt idx="1">
                  <c:v>5</c:v>
                </c:pt>
              </c:strCache>
            </c:strRef>
          </c:tx>
          <c:spPr>
            <a:solidFill>
              <a:schemeClr val="accent6"/>
            </a:solidFill>
            <a:ln>
              <a:noFill/>
            </a:ln>
            <a:effectLst/>
          </c:spPr>
          <c:invertIfNegative val="0"/>
          <c:cat>
            <c:strRef>
              <c:f>'11. ATRACTIVOS Y NIVEL DE INTER'!$A$32:$A$41</c:f>
              <c:strCache>
                <c:ptCount val="10"/>
                <c:pt idx="0">
                  <c:v>Cascada El Caracol</c:v>
                </c:pt>
                <c:pt idx="1">
                  <c:v>Humedal La Segua</c:v>
                </c:pt>
                <c:pt idx="2">
                  <c:v>La Poza</c:v>
                </c:pt>
                <c:pt idx="3">
                  <c:v>Balneario Cabaña el Toto</c:v>
                </c:pt>
                <c:pt idx="4">
                  <c:v>Balneario El Tecal</c:v>
                </c:pt>
                <c:pt idx="5">
                  <c:v>Finca Ecológica Café Color Tierra</c:v>
                </c:pt>
                <c:pt idx="6">
                  <c:v>Quinta La Favorita</c:v>
                </c:pt>
                <c:pt idx="7">
                  <c:v>Centro Recreacional Glayfer</c:v>
                </c:pt>
                <c:pt idx="8">
                  <c:v>Festival de la Natilla </c:v>
                </c:pt>
                <c:pt idx="9">
                  <c:v>Iglesia Santa Rosa</c:v>
                </c:pt>
              </c:strCache>
            </c:strRef>
          </c:cat>
          <c:val>
            <c:numRef>
              <c:f>'11. ATRACTIVOS Y NIVEL DE INTER'!$G$32:$G$41</c:f>
              <c:numCache>
                <c:formatCode>0%</c:formatCode>
                <c:ptCount val="10"/>
                <c:pt idx="0">
                  <c:v>0.08</c:v>
                </c:pt>
                <c:pt idx="1">
                  <c:v>0.44</c:v>
                </c:pt>
                <c:pt idx="2">
                  <c:v>0</c:v>
                </c:pt>
                <c:pt idx="3">
                  <c:v>0.32</c:v>
                </c:pt>
                <c:pt idx="4">
                  <c:v>0</c:v>
                </c:pt>
                <c:pt idx="5">
                  <c:v>0.1</c:v>
                </c:pt>
                <c:pt idx="6">
                  <c:v>0</c:v>
                </c:pt>
                <c:pt idx="7">
                  <c:v>0</c:v>
                </c:pt>
                <c:pt idx="8">
                  <c:v>0.08</c:v>
                </c:pt>
                <c:pt idx="9">
                  <c:v>0.06</c:v>
                </c:pt>
              </c:numCache>
            </c:numRef>
          </c:val>
          <c:extLst>
            <c:ext xmlns:c16="http://schemas.microsoft.com/office/drawing/2014/chart" uri="{C3380CC4-5D6E-409C-BE32-E72D297353CC}">
              <c16:uniqueId val="{00000005-7661-4094-8F4C-E1A8645C970A}"/>
            </c:ext>
          </c:extLst>
        </c:ser>
        <c:dLbls>
          <c:showLegendKey val="0"/>
          <c:showVal val="0"/>
          <c:showCatName val="0"/>
          <c:showSerName val="0"/>
          <c:showPercent val="0"/>
          <c:showBubbleSize val="0"/>
        </c:dLbls>
        <c:gapWidth val="219"/>
        <c:overlap val="-27"/>
        <c:axId val="-1979949296"/>
        <c:axId val="-1979953104"/>
      </c:barChart>
      <c:catAx>
        <c:axId val="-197994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79953104"/>
        <c:crosses val="autoZero"/>
        <c:auto val="1"/>
        <c:lblAlgn val="ctr"/>
        <c:lblOffset val="100"/>
        <c:noMultiLvlLbl val="0"/>
      </c:catAx>
      <c:valAx>
        <c:axId val="-1979953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7994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Nivel educativo de los turistas locales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694444444444444"/>
          <c:y val="0.3056999125109362"/>
          <c:w val="0.81388888888888888"/>
          <c:h val="0.67147054534849815"/>
        </c:manualLayout>
      </c:layout>
      <c:pie3DChart>
        <c:varyColors val="1"/>
        <c:ser>
          <c:idx val="0"/>
          <c:order val="0"/>
          <c:explosion val="25"/>
          <c:dPt>
            <c:idx val="0"/>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FB3F-49AC-BD13-189400A484E8}"/>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FB3F-49AC-BD13-189400A484E8}"/>
              </c:ext>
            </c:extLst>
          </c:dPt>
          <c:dPt>
            <c:idx val="2"/>
            <c:bubble3D val="0"/>
            <c:spPr>
              <a:solidFill>
                <a:srgbClr val="B9D08C"/>
              </a:solidFill>
              <a:ln w="25400">
                <a:solidFill>
                  <a:schemeClr val="lt1"/>
                </a:solidFill>
              </a:ln>
              <a:effectLst/>
              <a:sp3d contourW="25400">
                <a:contourClr>
                  <a:schemeClr val="lt1"/>
                </a:contourClr>
              </a:sp3d>
            </c:spPr>
            <c:extLst>
              <c:ext xmlns:c16="http://schemas.microsoft.com/office/drawing/2014/chart" uri="{C3380CC4-5D6E-409C-BE32-E72D297353CC}">
                <c16:uniqueId val="{00000005-FB3F-49AC-BD13-189400A484E8}"/>
              </c:ext>
            </c:extLst>
          </c:dPt>
          <c:dPt>
            <c:idx val="3"/>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FB3F-49AC-BD13-189400A484E8}"/>
              </c:ext>
            </c:extLst>
          </c:dPt>
          <c:dPt>
            <c:idx val="4"/>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FB3F-49AC-BD13-189400A484E8}"/>
              </c:ext>
            </c:extLst>
          </c:dPt>
          <c:dLbls>
            <c:dLbl>
              <c:idx val="0"/>
              <c:layout>
                <c:manualLayout>
                  <c:x val="-6.5507436570428701E-4"/>
                  <c:y val="-4.529782735491397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B3F-49AC-BD13-189400A484E8}"/>
                </c:ext>
              </c:extLst>
            </c:dLbl>
            <c:dLbl>
              <c:idx val="1"/>
              <c:layout>
                <c:manualLayout>
                  <c:x val="1.2106517935258092E-2"/>
                  <c:y val="-4.744459025955088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B3F-49AC-BD13-189400A484E8}"/>
                </c:ext>
              </c:extLst>
            </c:dLbl>
            <c:dLbl>
              <c:idx val="2"/>
              <c:layout>
                <c:manualLayout>
                  <c:x val="-4.157764654418198E-2"/>
                  <c:y val="-3.645742198891805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B3F-49AC-BD13-189400A484E8}"/>
                </c:ext>
              </c:extLst>
            </c:dLbl>
            <c:dLbl>
              <c:idx val="3"/>
              <c:layout>
                <c:manualLayout>
                  <c:x val="-1.9831036745406823E-2"/>
                  <c:y val="-6.949183435403907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B3F-49AC-BD13-189400A484E8}"/>
                </c:ext>
              </c:extLst>
            </c:dLbl>
            <c:dLbl>
              <c:idx val="4"/>
              <c:layout>
                <c:manualLayout>
                  <c:x val="3.7897200349956257E-2"/>
                  <c:y val="-4.227252843394575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B3F-49AC-BD13-189400A484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'NIVEL EDUCATIVO'!$A$5:$A$9</c:f>
              <c:strCache>
                <c:ptCount val="5"/>
                <c:pt idx="0">
                  <c:v>Primaria</c:v>
                </c:pt>
                <c:pt idx="1">
                  <c:v>Secundaria</c:v>
                </c:pt>
                <c:pt idx="2">
                  <c:v>Tercer nivel</c:v>
                </c:pt>
                <c:pt idx="3">
                  <c:v>Cuarto nivel</c:v>
                </c:pt>
                <c:pt idx="4">
                  <c:v>Blanco</c:v>
                </c:pt>
              </c:strCache>
            </c:strRef>
          </c:cat>
          <c:val>
            <c:numRef>
              <c:f>'NIVEL EDUCATIVO'!$C$5:$C$9</c:f>
              <c:numCache>
                <c:formatCode>0%</c:formatCode>
                <c:ptCount val="5"/>
                <c:pt idx="0">
                  <c:v>3.1067961165048542E-2</c:v>
                </c:pt>
                <c:pt idx="1">
                  <c:v>0.26796116504854367</c:v>
                </c:pt>
                <c:pt idx="2">
                  <c:v>0.58640776699029129</c:v>
                </c:pt>
                <c:pt idx="3">
                  <c:v>5.4368932038834951E-2</c:v>
                </c:pt>
                <c:pt idx="4">
                  <c:v>6.0194174757281553E-2</c:v>
                </c:pt>
              </c:numCache>
            </c:numRef>
          </c:val>
          <c:extLst>
            <c:ext xmlns:c16="http://schemas.microsoft.com/office/drawing/2014/chart" uri="{C3380CC4-5D6E-409C-BE32-E72D297353CC}">
              <c16:uniqueId val="{0000000A-FB3F-49AC-BD13-189400A484E8}"/>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Valoración del cantón Chone como destino turístico</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32002296587926515"/>
          <c:w val="0.77500000000000002"/>
          <c:h val="0.57847258675998847"/>
        </c:manualLayout>
      </c:layout>
      <c:pie3DChart>
        <c:varyColors val="1"/>
        <c:ser>
          <c:idx val="0"/>
          <c:order val="0"/>
          <c:explosion val="17"/>
          <c:dPt>
            <c:idx val="0"/>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8C06-44AC-9F3D-DB739E5DCACA}"/>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8C06-44AC-9F3D-DB739E5DCACA}"/>
              </c:ext>
            </c:extLst>
          </c:dPt>
          <c:dPt>
            <c:idx val="2"/>
            <c:bubble3D val="0"/>
            <c:spPr>
              <a:solidFill>
                <a:srgbClr val="B9D08C"/>
              </a:solidFill>
              <a:ln w="25400">
                <a:solidFill>
                  <a:schemeClr val="lt1"/>
                </a:solidFill>
              </a:ln>
              <a:effectLst/>
              <a:sp3d contourW="25400">
                <a:contourClr>
                  <a:schemeClr val="lt1"/>
                </a:contourClr>
              </a:sp3d>
            </c:spPr>
            <c:extLst>
              <c:ext xmlns:c16="http://schemas.microsoft.com/office/drawing/2014/chart" uri="{C3380CC4-5D6E-409C-BE32-E72D297353CC}">
                <c16:uniqueId val="{00000005-8C06-44AC-9F3D-DB739E5DCACA}"/>
              </c:ext>
            </c:extLst>
          </c:dPt>
          <c:dPt>
            <c:idx val="3"/>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8C06-44AC-9F3D-DB739E5DCACA}"/>
              </c:ext>
            </c:extLst>
          </c:dPt>
          <c:dPt>
            <c:idx val="4"/>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8C06-44AC-9F3D-DB739E5DCACA}"/>
              </c:ext>
            </c:extLst>
          </c:dPt>
          <c:dLbls>
            <c:dLbl>
              <c:idx val="0"/>
              <c:layout>
                <c:manualLayout>
                  <c:x val="3.6958989501312337E-2"/>
                  <c:y val="-7.497338874307378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C06-44AC-9F3D-DB739E5DCACA}"/>
                </c:ext>
              </c:extLst>
            </c:dLbl>
            <c:dLbl>
              <c:idx val="1"/>
              <c:layout>
                <c:manualLayout>
                  <c:x val="-5.5065835520559929E-2"/>
                  <c:y val="-7.591754155730533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C06-44AC-9F3D-DB739E5DCACA}"/>
                </c:ext>
              </c:extLst>
            </c:dLbl>
            <c:dLbl>
              <c:idx val="4"/>
              <c:layout>
                <c:manualLayout>
                  <c:x val="0.11339905949256343"/>
                  <c:y val="-1.021726450860309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C06-44AC-9F3D-DB739E5DCA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'12. VALORACIÓN COMO DESTINO'!$A$5:$A$9</c:f>
              <c:strCache>
                <c:ptCount val="5"/>
                <c:pt idx="0">
                  <c:v>Excelente</c:v>
                </c:pt>
                <c:pt idx="1">
                  <c:v>Bueno</c:v>
                </c:pt>
                <c:pt idx="2">
                  <c:v>Regular</c:v>
                </c:pt>
                <c:pt idx="3">
                  <c:v>Malo</c:v>
                </c:pt>
                <c:pt idx="4">
                  <c:v>Blanco</c:v>
                </c:pt>
              </c:strCache>
            </c:strRef>
          </c:cat>
          <c:val>
            <c:numRef>
              <c:f>'12. VALORACIÓN COMO DESTINO'!$C$5:$C$9</c:f>
              <c:numCache>
                <c:formatCode>0%</c:formatCode>
                <c:ptCount val="5"/>
                <c:pt idx="0">
                  <c:v>0.56000000000000005</c:v>
                </c:pt>
                <c:pt idx="1">
                  <c:v>0.36</c:v>
                </c:pt>
                <c:pt idx="2">
                  <c:v>0.04</c:v>
                </c:pt>
                <c:pt idx="3">
                  <c:v>0</c:v>
                </c:pt>
                <c:pt idx="4">
                  <c:v>0.04</c:v>
                </c:pt>
              </c:numCache>
            </c:numRef>
          </c:val>
          <c:extLst>
            <c:ext xmlns:c16="http://schemas.microsoft.com/office/drawing/2014/chart" uri="{C3380CC4-5D6E-409C-BE32-E72D297353CC}">
              <c16:uniqueId val="{0000000A-8C06-44AC-9F3D-DB739E5DCACA}"/>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Grado de satisfacción de los turistas extranjeros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277777777777776E-2"/>
          <c:y val="0.31958880139982504"/>
          <c:w val="0.78888888888888886"/>
          <c:h val="0.64832239720035001"/>
        </c:manualLayout>
      </c:layout>
      <c:pie3DChart>
        <c:varyColors val="1"/>
        <c:ser>
          <c:idx val="0"/>
          <c:order val="0"/>
          <c:explosion val="18"/>
          <c:dPt>
            <c:idx val="0"/>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EE8B-4E3F-9325-181FB6A17054}"/>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EE8B-4E3F-9325-181FB6A17054}"/>
              </c:ext>
            </c:extLst>
          </c:dPt>
          <c:dPt>
            <c:idx val="2"/>
            <c:bubble3D val="0"/>
            <c:spPr>
              <a:solidFill>
                <a:srgbClr val="B9D08C"/>
              </a:solidFill>
              <a:ln w="25400">
                <a:solidFill>
                  <a:schemeClr val="lt1"/>
                </a:solidFill>
              </a:ln>
              <a:effectLst/>
              <a:sp3d contourW="25400">
                <a:contourClr>
                  <a:schemeClr val="lt1"/>
                </a:contourClr>
              </a:sp3d>
            </c:spPr>
            <c:extLst>
              <c:ext xmlns:c16="http://schemas.microsoft.com/office/drawing/2014/chart" uri="{C3380CC4-5D6E-409C-BE32-E72D297353CC}">
                <c16:uniqueId val="{00000005-EE8B-4E3F-9325-181FB6A17054}"/>
              </c:ext>
            </c:extLst>
          </c:dPt>
          <c:dPt>
            <c:idx val="3"/>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EE8B-4E3F-9325-181FB6A1705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E8B-4E3F-9325-181FB6A17054}"/>
              </c:ext>
            </c:extLst>
          </c:dPt>
          <c:dLbls>
            <c:dLbl>
              <c:idx val="0"/>
              <c:layout>
                <c:manualLayout>
                  <c:x val="-3.2263888888888891E-2"/>
                  <c:y val="-0.2863174394867308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E8B-4E3F-9325-181FB6A17054}"/>
                </c:ext>
              </c:extLst>
            </c:dLbl>
            <c:dLbl>
              <c:idx val="1"/>
              <c:layout>
                <c:manualLayout>
                  <c:x val="5.8524715660542431E-3"/>
                  <c:y val="4.474883347914843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E8B-4E3F-9325-181FB6A17054}"/>
                </c:ext>
              </c:extLst>
            </c:dLbl>
            <c:dLbl>
              <c:idx val="3"/>
              <c:layout>
                <c:manualLayout>
                  <c:x val="-4.9887904636920388E-2"/>
                  <c:y val="-9.1575532225138742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E8B-4E3F-9325-181FB6A17054}"/>
                </c:ext>
              </c:extLst>
            </c:dLbl>
            <c:dLbl>
              <c:idx val="4"/>
              <c:layout>
                <c:manualLayout>
                  <c:x val="0.11698228346456697"/>
                  <c:y val="-6.0863225430154563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E8B-4E3F-9325-181FB6A170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'13. GRADO DE SATISFACCIÓN'!$A$5:$A$9</c:f>
              <c:strCache>
                <c:ptCount val="5"/>
                <c:pt idx="0">
                  <c:v>Muy satisfecho</c:v>
                </c:pt>
                <c:pt idx="1">
                  <c:v>Satisfecho</c:v>
                </c:pt>
                <c:pt idx="2">
                  <c:v>Poco satisfecho</c:v>
                </c:pt>
                <c:pt idx="3">
                  <c:v>Insatisfecho</c:v>
                </c:pt>
                <c:pt idx="4">
                  <c:v>Blanco</c:v>
                </c:pt>
              </c:strCache>
            </c:strRef>
          </c:cat>
          <c:val>
            <c:numRef>
              <c:f>'13. GRADO DE SATISFACCIÓN'!$C$5:$C$9</c:f>
              <c:numCache>
                <c:formatCode>0%</c:formatCode>
                <c:ptCount val="5"/>
                <c:pt idx="0">
                  <c:v>0.54</c:v>
                </c:pt>
                <c:pt idx="1">
                  <c:v>0.34</c:v>
                </c:pt>
                <c:pt idx="2">
                  <c:v>0.06</c:v>
                </c:pt>
                <c:pt idx="3">
                  <c:v>0</c:v>
                </c:pt>
                <c:pt idx="4">
                  <c:v>0.06</c:v>
                </c:pt>
              </c:numCache>
            </c:numRef>
          </c:val>
          <c:extLst>
            <c:ext xmlns:c16="http://schemas.microsoft.com/office/drawing/2014/chart" uri="{C3380CC4-5D6E-409C-BE32-E72D297353CC}">
              <c16:uniqueId val="{0000000A-EE8B-4E3F-9325-181FB6A17054}"/>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Características de mayor atractivo para los turistas extranjeros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36828108382362978"/>
          <c:w val="0.77777777777777779"/>
          <c:h val="0.57651064992340639"/>
        </c:manualLayout>
      </c:layout>
      <c:pie3DChart>
        <c:varyColors val="1"/>
        <c:ser>
          <c:idx val="0"/>
          <c:order val="0"/>
          <c:explosion val="23"/>
          <c:dPt>
            <c:idx val="0"/>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52B4-4C20-8D98-C0FB65A790A4}"/>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52B4-4C20-8D98-C0FB65A790A4}"/>
              </c:ext>
            </c:extLst>
          </c:dPt>
          <c:dPt>
            <c:idx val="2"/>
            <c:bubble3D val="0"/>
            <c:spPr>
              <a:solidFill>
                <a:srgbClr val="B9D08C"/>
              </a:solidFill>
              <a:ln w="25400">
                <a:solidFill>
                  <a:schemeClr val="lt1"/>
                </a:solidFill>
              </a:ln>
              <a:effectLst/>
              <a:sp3d contourW="25400">
                <a:contourClr>
                  <a:schemeClr val="lt1"/>
                </a:contourClr>
              </a:sp3d>
            </c:spPr>
            <c:extLst>
              <c:ext xmlns:c16="http://schemas.microsoft.com/office/drawing/2014/chart" uri="{C3380CC4-5D6E-409C-BE32-E72D297353CC}">
                <c16:uniqueId val="{00000005-52B4-4C20-8D98-C0FB65A790A4}"/>
              </c:ext>
            </c:extLst>
          </c:dPt>
          <c:dPt>
            <c:idx val="3"/>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52B4-4C20-8D98-C0FB65A790A4}"/>
              </c:ext>
            </c:extLst>
          </c:dPt>
          <c:dPt>
            <c:idx val="4"/>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52B4-4C20-8D98-C0FB65A790A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2B4-4C20-8D98-C0FB65A790A4}"/>
              </c:ext>
            </c:extLst>
          </c:dPt>
          <c:dPt>
            <c:idx val="6"/>
            <c:bubble3D val="0"/>
            <c:spPr>
              <a:solidFill>
                <a:schemeClr val="bg2">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2B4-4C20-8D98-C0FB65A790A4}"/>
              </c:ext>
            </c:extLst>
          </c:dPt>
          <c:dPt>
            <c:idx val="7"/>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52B4-4C20-8D98-C0FB65A790A4}"/>
              </c:ext>
            </c:extLst>
          </c:dPt>
          <c:dLbls>
            <c:dLbl>
              <c:idx val="0"/>
              <c:layout>
                <c:manualLayout>
                  <c:x val="-2.9657699037620298E-2"/>
                  <c:y val="-0.1310630409117075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2B4-4C20-8D98-C0FB65A790A4}"/>
                </c:ext>
              </c:extLst>
            </c:dLbl>
            <c:dLbl>
              <c:idx val="1"/>
              <c:layout>
                <c:manualLayout>
                  <c:x val="0.18644531933508313"/>
                  <c:y val="-2.790767409521224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2B4-4C20-8D98-C0FB65A790A4}"/>
                </c:ext>
              </c:extLst>
            </c:dLbl>
            <c:dLbl>
              <c:idx val="2"/>
              <c:layout>
                <c:manualLayout>
                  <c:x val="-0.20842519685039371"/>
                  <c:y val="-9.8591719432481201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2B4-4C20-8D98-C0FB65A790A4}"/>
                </c:ext>
              </c:extLst>
            </c:dLbl>
            <c:dLbl>
              <c:idx val="6"/>
              <c:layout>
                <c:manualLayout>
                  <c:x val="7.8870516185476761E-2"/>
                  <c:y val="-1.606778562642869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2B4-4C20-8D98-C0FB65A790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'14. LO MÁS LLAMATIVO DEL CHONE'!$A$5:$A$11</c:f>
              <c:strCache>
                <c:ptCount val="7"/>
                <c:pt idx="0">
                  <c:v>Gastronomía</c:v>
                </c:pt>
                <c:pt idx="1">
                  <c:v>Balnearios</c:v>
                </c:pt>
                <c:pt idx="2">
                  <c:v>Agricultura</c:v>
                </c:pt>
                <c:pt idx="3">
                  <c:v>Naturaleza</c:v>
                </c:pt>
                <c:pt idx="4">
                  <c:v>Cultura</c:v>
                </c:pt>
                <c:pt idx="5">
                  <c:v>Otros</c:v>
                </c:pt>
                <c:pt idx="6">
                  <c:v>Blanco</c:v>
                </c:pt>
              </c:strCache>
            </c:strRef>
          </c:cat>
          <c:val>
            <c:numRef>
              <c:f>'14. LO MÁS LLAMATIVO DEL CHONE'!$C$5:$C$11</c:f>
              <c:numCache>
                <c:formatCode>0%</c:formatCode>
                <c:ptCount val="7"/>
                <c:pt idx="0">
                  <c:v>0.46</c:v>
                </c:pt>
                <c:pt idx="1">
                  <c:v>0.04</c:v>
                </c:pt>
                <c:pt idx="2">
                  <c:v>0.02</c:v>
                </c:pt>
                <c:pt idx="3">
                  <c:v>0.38</c:v>
                </c:pt>
                <c:pt idx="4">
                  <c:v>0.04</c:v>
                </c:pt>
                <c:pt idx="5">
                  <c:v>0</c:v>
                </c:pt>
                <c:pt idx="6">
                  <c:v>0.06</c:v>
                </c:pt>
              </c:numCache>
            </c:numRef>
          </c:val>
          <c:extLst>
            <c:ext xmlns:c16="http://schemas.microsoft.com/office/drawing/2014/chart" uri="{C3380CC4-5D6E-409C-BE32-E72D297353CC}">
              <c16:uniqueId val="{00000010-52B4-4C20-8D98-C0FB65A790A4}"/>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Características de menor atractivo para los turistas extranjeros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72222222222221"/>
          <c:y val="0.40798592884222806"/>
          <c:w val="0.7"/>
          <c:h val="0.52291703120443278"/>
        </c:manualLayout>
      </c:layout>
      <c:pie3DChart>
        <c:varyColors val="1"/>
        <c:ser>
          <c:idx val="0"/>
          <c:order val="0"/>
          <c:explosion val="17"/>
          <c:dPt>
            <c:idx val="0"/>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75C4-4234-B11E-F9013150C48C}"/>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75C4-4234-B11E-F9013150C48C}"/>
              </c:ext>
            </c:extLst>
          </c:dPt>
          <c:dPt>
            <c:idx val="2"/>
            <c:bubble3D val="0"/>
            <c:spPr>
              <a:solidFill>
                <a:srgbClr val="B9D08C"/>
              </a:solidFill>
              <a:ln w="25400">
                <a:solidFill>
                  <a:schemeClr val="lt1"/>
                </a:solidFill>
              </a:ln>
              <a:effectLst/>
              <a:sp3d contourW="25400">
                <a:contourClr>
                  <a:schemeClr val="lt1"/>
                </a:contourClr>
              </a:sp3d>
            </c:spPr>
            <c:extLst>
              <c:ext xmlns:c16="http://schemas.microsoft.com/office/drawing/2014/chart" uri="{C3380CC4-5D6E-409C-BE32-E72D297353CC}">
                <c16:uniqueId val="{00000005-75C4-4234-B11E-F9013150C48C}"/>
              </c:ext>
            </c:extLst>
          </c:dPt>
          <c:dPt>
            <c:idx val="3"/>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75C4-4234-B11E-F9013150C48C}"/>
              </c:ext>
            </c:extLst>
          </c:dPt>
          <c:dPt>
            <c:idx val="4"/>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75C4-4234-B11E-F9013150C48C}"/>
              </c:ext>
            </c:extLst>
          </c:dPt>
          <c:dPt>
            <c:idx val="5"/>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75C4-4234-B11E-F9013150C48C}"/>
              </c:ext>
            </c:extLst>
          </c:dPt>
          <c:dLbls>
            <c:dLbl>
              <c:idx val="1"/>
              <c:layout>
                <c:manualLayout>
                  <c:x val="4.6098862642169731E-2"/>
                  <c:y val="-7.7139836687080783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5C4-4234-B11E-F9013150C48C}"/>
                </c:ext>
              </c:extLst>
            </c:dLbl>
            <c:dLbl>
              <c:idx val="2"/>
              <c:layout>
                <c:manualLayout>
                  <c:x val="9.0506671041119854E-2"/>
                  <c:y val="-0.137816054243219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5C4-4234-B11E-F9013150C48C}"/>
                </c:ext>
              </c:extLst>
            </c:dLbl>
            <c:dLbl>
              <c:idx val="3"/>
              <c:layout>
                <c:manualLayout>
                  <c:x val="-4.9233048993875768E-2"/>
                  <c:y val="4.743037328667249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5C4-4234-B11E-F9013150C48C}"/>
                </c:ext>
              </c:extLst>
            </c:dLbl>
            <c:dLbl>
              <c:idx val="4"/>
              <c:layout>
                <c:manualLayout>
                  <c:x val="-7.9671916010498695E-2"/>
                  <c:y val="-2.198016914552347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5C4-4234-B11E-F9013150C48C}"/>
                </c:ext>
              </c:extLst>
            </c:dLbl>
            <c:dLbl>
              <c:idx val="5"/>
              <c:layout>
                <c:manualLayout>
                  <c:x val="-6.3767607174103236E-2"/>
                  <c:y val="2.99230825313502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5C4-4234-B11E-F9013150C4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'15. LO MENOS LLAMATIVO DE CHONE'!$A$5:$A$10</c:f>
              <c:strCache>
                <c:ptCount val="6"/>
                <c:pt idx="0">
                  <c:v>Hospedaje</c:v>
                </c:pt>
                <c:pt idx="1">
                  <c:v>Trato de su gente</c:v>
                </c:pt>
                <c:pt idx="2">
                  <c:v>Vías</c:v>
                </c:pt>
                <c:pt idx="3">
                  <c:v>Movilización </c:v>
                </c:pt>
                <c:pt idx="4">
                  <c:v>Otros</c:v>
                </c:pt>
                <c:pt idx="5">
                  <c:v>Blanco</c:v>
                </c:pt>
              </c:strCache>
            </c:strRef>
          </c:cat>
          <c:val>
            <c:numRef>
              <c:f>'15. LO MENOS LLAMATIVO DE CHONE'!$C$5:$C$10</c:f>
              <c:numCache>
                <c:formatCode>0%</c:formatCode>
                <c:ptCount val="6"/>
                <c:pt idx="0">
                  <c:v>0</c:v>
                </c:pt>
                <c:pt idx="1">
                  <c:v>0</c:v>
                </c:pt>
                <c:pt idx="2">
                  <c:v>0.7</c:v>
                </c:pt>
                <c:pt idx="3">
                  <c:v>0.12</c:v>
                </c:pt>
                <c:pt idx="4">
                  <c:v>0.02</c:v>
                </c:pt>
                <c:pt idx="5">
                  <c:v>0.16</c:v>
                </c:pt>
              </c:numCache>
            </c:numRef>
          </c:val>
          <c:extLst>
            <c:ext xmlns:c16="http://schemas.microsoft.com/office/drawing/2014/chart" uri="{C3380CC4-5D6E-409C-BE32-E72D297353CC}">
              <c16:uniqueId val="{0000000C-75C4-4234-B11E-F9013150C48C}"/>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Probabilidad de volver a visitar el cantón Chone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32928222513852434"/>
          <c:w val="0.80277777777777792"/>
          <c:h val="0.59699110527850696"/>
        </c:manualLayout>
      </c:layout>
      <c:pie3DChart>
        <c:varyColors val="1"/>
        <c:ser>
          <c:idx val="0"/>
          <c:order val="0"/>
          <c:dPt>
            <c:idx val="0"/>
            <c:bubble3D val="0"/>
            <c:explosion val="16"/>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CA5D-484C-8849-E3AD194D4C7F}"/>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CA5D-484C-8849-E3AD194D4C7F}"/>
              </c:ext>
            </c:extLst>
          </c:dPt>
          <c:dPt>
            <c:idx val="2"/>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CA5D-484C-8849-E3AD194D4C7F}"/>
              </c:ext>
            </c:extLst>
          </c:dPt>
          <c:dLbls>
            <c:dLbl>
              <c:idx val="0"/>
              <c:layout>
                <c:manualLayout>
                  <c:x val="0.23182709973753282"/>
                  <c:y val="-0.147268518518518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A5D-484C-8849-E3AD194D4C7F}"/>
                </c:ext>
              </c:extLst>
            </c:dLbl>
            <c:dLbl>
              <c:idx val="2"/>
              <c:layout>
                <c:manualLayout>
                  <c:x val="0.17826804461942258"/>
                  <c:y val="-1.806758530183727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A5D-484C-8849-E3AD194D4C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'16. PROBABILIDAD DE VOLVER'!$A$5:$A$7</c:f>
              <c:strCache>
                <c:ptCount val="3"/>
                <c:pt idx="0">
                  <c:v>Si</c:v>
                </c:pt>
                <c:pt idx="1">
                  <c:v>No</c:v>
                </c:pt>
                <c:pt idx="2">
                  <c:v>Blanco</c:v>
                </c:pt>
              </c:strCache>
            </c:strRef>
          </c:cat>
          <c:val>
            <c:numRef>
              <c:f>'16. PROBABILIDAD DE VOLVER'!$C$5:$C$7</c:f>
              <c:numCache>
                <c:formatCode>0%</c:formatCode>
                <c:ptCount val="3"/>
                <c:pt idx="0">
                  <c:v>0.9</c:v>
                </c:pt>
                <c:pt idx="1">
                  <c:v>0</c:v>
                </c:pt>
                <c:pt idx="2">
                  <c:v>0.1</c:v>
                </c:pt>
              </c:numCache>
            </c:numRef>
          </c:val>
          <c:extLst>
            <c:ext xmlns:c16="http://schemas.microsoft.com/office/drawing/2014/chart" uri="{C3380CC4-5D6E-409C-BE32-E72D297353CC}">
              <c16:uniqueId val="{00000006-CA5D-484C-8849-E3AD194D4C7F}"/>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Probabilidad de recomendar al cantón Chone como destino turístico</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83333333333334E-2"/>
          <c:y val="0.35706000291630219"/>
          <c:w val="0.78055555555555556"/>
          <c:h val="0.57847258675998847"/>
        </c:manualLayout>
      </c:layout>
      <c:pie3DChart>
        <c:varyColors val="1"/>
        <c:ser>
          <c:idx val="0"/>
          <c:order val="0"/>
          <c:dPt>
            <c:idx val="0"/>
            <c:bubble3D val="0"/>
            <c:explosion val="22"/>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ED2C-4DAA-B3B1-77D49CD3D254}"/>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ED2C-4DAA-B3B1-77D49CD3D254}"/>
              </c:ext>
            </c:extLst>
          </c:dPt>
          <c:dPt>
            <c:idx val="2"/>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ED2C-4DAA-B3B1-77D49CD3D254}"/>
              </c:ext>
            </c:extLst>
          </c:dPt>
          <c:dLbls>
            <c:dLbl>
              <c:idx val="0"/>
              <c:layout>
                <c:manualLayout>
                  <c:x val="0.2074653324584427"/>
                  <c:y val="-0.1703900554097404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D2C-4DAA-B3B1-77D49CD3D254}"/>
                </c:ext>
              </c:extLst>
            </c:dLbl>
            <c:dLbl>
              <c:idx val="2"/>
              <c:layout>
                <c:manualLayout>
                  <c:x val="0.15484755030621172"/>
                  <c:y val="-5.553477690288714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D2C-4DAA-B3B1-77D49CD3D2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'17. RECOMENDARÍA AL CANTÓN'!$A$5:$A$7</c:f>
              <c:strCache>
                <c:ptCount val="3"/>
                <c:pt idx="0">
                  <c:v>Sí</c:v>
                </c:pt>
                <c:pt idx="1">
                  <c:v>No</c:v>
                </c:pt>
                <c:pt idx="2">
                  <c:v>Blanco</c:v>
                </c:pt>
              </c:strCache>
            </c:strRef>
          </c:cat>
          <c:val>
            <c:numRef>
              <c:f>'17. RECOMENDARÍA AL CANTÓN'!$C$5:$C$7</c:f>
              <c:numCache>
                <c:formatCode>0%</c:formatCode>
                <c:ptCount val="3"/>
                <c:pt idx="0">
                  <c:v>0.9</c:v>
                </c:pt>
                <c:pt idx="1">
                  <c:v>0</c:v>
                </c:pt>
                <c:pt idx="2">
                  <c:v>0.1</c:v>
                </c:pt>
              </c:numCache>
            </c:numRef>
          </c:val>
          <c:extLst>
            <c:ext xmlns:c16="http://schemas.microsoft.com/office/drawing/2014/chart" uri="{C3380CC4-5D6E-409C-BE32-E72D297353CC}">
              <c16:uniqueId val="{00000006-ED2C-4DAA-B3B1-77D49CD3D254}"/>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Cantón de procedencia de los turistas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rgbClr val="00B0F0"/>
            </a:solidFill>
            <a:ln>
              <a:noFill/>
            </a:ln>
            <a:effectLst/>
          </c:spPr>
          <c:invertIfNegative val="0"/>
          <c:cat>
            <c:strRef>
              <c:f>'CANTÓN DE PROCEDENCIA'!$A$5:$A$45</c:f>
              <c:strCache>
                <c:ptCount val="41"/>
                <c:pt idx="0">
                  <c:v>Ambato</c:v>
                </c:pt>
                <c:pt idx="1">
                  <c:v>Babahoyo</c:v>
                </c:pt>
                <c:pt idx="2">
                  <c:v>Baños</c:v>
                </c:pt>
                <c:pt idx="3">
                  <c:v>Bolívar</c:v>
                </c:pt>
                <c:pt idx="4">
                  <c:v>Chone</c:v>
                </c:pt>
                <c:pt idx="5">
                  <c:v>Cuenca</c:v>
                </c:pt>
                <c:pt idx="6">
                  <c:v>El Carmen</c:v>
                </c:pt>
                <c:pt idx="7">
                  <c:v>El Empalme</c:v>
                </c:pt>
                <c:pt idx="8">
                  <c:v>Esmeraldas</c:v>
                </c:pt>
                <c:pt idx="9">
                  <c:v>Flavio Alfaro</c:v>
                </c:pt>
                <c:pt idx="10">
                  <c:v>Guayaquil</c:v>
                </c:pt>
                <c:pt idx="11">
                  <c:v>Ibarra</c:v>
                </c:pt>
                <c:pt idx="12">
                  <c:v>Jama</c:v>
                </c:pt>
                <c:pt idx="13">
                  <c:v>Jipijapa</c:v>
                </c:pt>
                <c:pt idx="14">
                  <c:v>Junín</c:v>
                </c:pt>
                <c:pt idx="15">
                  <c:v>Latacunga</c:v>
                </c:pt>
                <c:pt idx="16">
                  <c:v>Loja</c:v>
                </c:pt>
                <c:pt idx="17">
                  <c:v>Machala</c:v>
                </c:pt>
                <c:pt idx="18">
                  <c:v>Manta</c:v>
                </c:pt>
                <c:pt idx="19">
                  <c:v>Montecristi</c:v>
                </c:pt>
                <c:pt idx="20">
                  <c:v>Olmedo</c:v>
                </c:pt>
                <c:pt idx="21">
                  <c:v>Paján</c:v>
                </c:pt>
                <c:pt idx="22">
                  <c:v>Pedernales</c:v>
                </c:pt>
                <c:pt idx="23">
                  <c:v>Pichincha</c:v>
                </c:pt>
                <c:pt idx="24">
                  <c:v>Portoviejo</c:v>
                </c:pt>
                <c:pt idx="25">
                  <c:v>Puerto López</c:v>
                </c:pt>
                <c:pt idx="26">
                  <c:v>Quevedo</c:v>
                </c:pt>
                <c:pt idx="27">
                  <c:v>Quito</c:v>
                </c:pt>
                <c:pt idx="28">
                  <c:v>Riobamba</c:v>
                </c:pt>
                <c:pt idx="29">
                  <c:v>Rocafuerte</c:v>
                </c:pt>
                <c:pt idx="30">
                  <c:v>Salinas</c:v>
                </c:pt>
                <c:pt idx="31">
                  <c:v>San Vicente </c:v>
                </c:pt>
                <c:pt idx="32">
                  <c:v>Santa Ana</c:v>
                </c:pt>
                <c:pt idx="33">
                  <c:v>Santa Elena</c:v>
                </c:pt>
                <c:pt idx="34">
                  <c:v>Santo Domingo</c:v>
                </c:pt>
                <c:pt idx="35">
                  <c:v>Sucre</c:v>
                </c:pt>
                <c:pt idx="36">
                  <c:v>Sucumbios</c:v>
                </c:pt>
                <c:pt idx="37">
                  <c:v>Tosagua</c:v>
                </c:pt>
                <c:pt idx="38">
                  <c:v>Tulcán</c:v>
                </c:pt>
                <c:pt idx="39">
                  <c:v>24 de Mayo</c:v>
                </c:pt>
                <c:pt idx="40">
                  <c:v>Blanco</c:v>
                </c:pt>
              </c:strCache>
            </c:strRef>
          </c:cat>
          <c:val>
            <c:numRef>
              <c:f>'CANTÓN DE PROCEDENCIA'!$C$5:$C$45</c:f>
              <c:numCache>
                <c:formatCode>0%</c:formatCode>
                <c:ptCount val="41"/>
                <c:pt idx="0">
                  <c:v>1.3592233009708738E-2</c:v>
                </c:pt>
                <c:pt idx="1">
                  <c:v>1.1650485436893204E-2</c:v>
                </c:pt>
                <c:pt idx="2">
                  <c:v>5.8252427184466021E-3</c:v>
                </c:pt>
                <c:pt idx="3">
                  <c:v>4.8543689320388349E-2</c:v>
                </c:pt>
                <c:pt idx="4">
                  <c:v>8.7378640776699032E-2</c:v>
                </c:pt>
                <c:pt idx="5">
                  <c:v>7.7669902912621356E-3</c:v>
                </c:pt>
                <c:pt idx="6">
                  <c:v>9.7087378640776691E-3</c:v>
                </c:pt>
                <c:pt idx="7">
                  <c:v>3.8834951456310678E-3</c:v>
                </c:pt>
                <c:pt idx="8">
                  <c:v>2.524271844660194E-2</c:v>
                </c:pt>
                <c:pt idx="9">
                  <c:v>7.7669902912621356E-3</c:v>
                </c:pt>
                <c:pt idx="10">
                  <c:v>6.6019417475728162E-2</c:v>
                </c:pt>
                <c:pt idx="11">
                  <c:v>7.7669902912621356E-3</c:v>
                </c:pt>
                <c:pt idx="12">
                  <c:v>9.7087378640776691E-3</c:v>
                </c:pt>
                <c:pt idx="13">
                  <c:v>2.1359223300970873E-2</c:v>
                </c:pt>
                <c:pt idx="14">
                  <c:v>1.7475728155339806E-2</c:v>
                </c:pt>
                <c:pt idx="15">
                  <c:v>1.9417475728155339E-3</c:v>
                </c:pt>
                <c:pt idx="16">
                  <c:v>1.9417475728155339E-3</c:v>
                </c:pt>
                <c:pt idx="17">
                  <c:v>3.8834951456310678E-3</c:v>
                </c:pt>
                <c:pt idx="18">
                  <c:v>0.17087378640776699</c:v>
                </c:pt>
                <c:pt idx="19">
                  <c:v>3.8834951456310678E-3</c:v>
                </c:pt>
                <c:pt idx="20">
                  <c:v>5.8252427184466021E-3</c:v>
                </c:pt>
                <c:pt idx="21">
                  <c:v>3.8834951456310678E-3</c:v>
                </c:pt>
                <c:pt idx="22">
                  <c:v>1.1650485436893204E-2</c:v>
                </c:pt>
                <c:pt idx="23">
                  <c:v>3.8834951456310678E-3</c:v>
                </c:pt>
                <c:pt idx="24">
                  <c:v>8.7378640776699032E-2</c:v>
                </c:pt>
                <c:pt idx="25">
                  <c:v>3.8834951456310678E-3</c:v>
                </c:pt>
                <c:pt idx="26">
                  <c:v>5.8252427184466021E-3</c:v>
                </c:pt>
                <c:pt idx="27">
                  <c:v>8.9320388349514557E-2</c:v>
                </c:pt>
                <c:pt idx="28">
                  <c:v>1.1650485436893204E-2</c:v>
                </c:pt>
                <c:pt idx="29">
                  <c:v>2.3300970873786409E-2</c:v>
                </c:pt>
                <c:pt idx="30">
                  <c:v>1.9417475728155339E-3</c:v>
                </c:pt>
                <c:pt idx="31">
                  <c:v>5.8252427184466021E-3</c:v>
                </c:pt>
                <c:pt idx="32">
                  <c:v>9.7087378640776691E-3</c:v>
                </c:pt>
                <c:pt idx="33">
                  <c:v>3.8834951456310678E-3</c:v>
                </c:pt>
                <c:pt idx="34">
                  <c:v>4.8543689320388349E-2</c:v>
                </c:pt>
                <c:pt idx="35">
                  <c:v>7.7669902912621356E-3</c:v>
                </c:pt>
                <c:pt idx="36">
                  <c:v>1.9417475728155339E-3</c:v>
                </c:pt>
                <c:pt idx="37">
                  <c:v>1.7475728155339806E-2</c:v>
                </c:pt>
                <c:pt idx="38">
                  <c:v>1.9417475728155339E-3</c:v>
                </c:pt>
                <c:pt idx="39">
                  <c:v>1.9417475728155339E-3</c:v>
                </c:pt>
                <c:pt idx="40">
                  <c:v>0.12621359223300971</c:v>
                </c:pt>
              </c:numCache>
            </c:numRef>
          </c:val>
          <c:extLst>
            <c:ext xmlns:c16="http://schemas.microsoft.com/office/drawing/2014/chart" uri="{C3380CC4-5D6E-409C-BE32-E72D297353CC}">
              <c16:uniqueId val="{00000000-1BF1-467F-BFD0-E8AD464BE971}"/>
            </c:ext>
          </c:extLst>
        </c:ser>
        <c:dLbls>
          <c:showLegendKey val="0"/>
          <c:showVal val="0"/>
          <c:showCatName val="0"/>
          <c:showSerName val="0"/>
          <c:showPercent val="0"/>
          <c:showBubbleSize val="0"/>
        </c:dLbls>
        <c:gapWidth val="219"/>
        <c:overlap val="-27"/>
        <c:axId val="-1979956368"/>
        <c:axId val="-1979947120"/>
      </c:barChart>
      <c:catAx>
        <c:axId val="-197995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79947120"/>
        <c:crosses val="autoZero"/>
        <c:auto val="1"/>
        <c:lblAlgn val="ctr"/>
        <c:lblOffset val="100"/>
        <c:noMultiLvlLbl val="0"/>
      </c:catAx>
      <c:valAx>
        <c:axId val="-1979947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799563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Provincia de procedencia de los turistas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rgbClr val="00B0F0"/>
            </a:solidFill>
            <a:ln>
              <a:noFill/>
            </a:ln>
            <a:effectLst/>
          </c:spPr>
          <c:invertIfNegative val="0"/>
          <c:cat>
            <c:strRef>
              <c:f>'PROVINCIA DE PROCEDENCIA'!$A$5:$A$21</c:f>
              <c:strCache>
                <c:ptCount val="17"/>
                <c:pt idx="0">
                  <c:v>Azuay</c:v>
                </c:pt>
                <c:pt idx="1">
                  <c:v>Carchi</c:v>
                </c:pt>
                <c:pt idx="2">
                  <c:v>Chimborazo</c:v>
                </c:pt>
                <c:pt idx="3">
                  <c:v>Cotopaxi</c:v>
                </c:pt>
                <c:pt idx="4">
                  <c:v>El Oro</c:v>
                </c:pt>
                <c:pt idx="5">
                  <c:v>Esmeraldas</c:v>
                </c:pt>
                <c:pt idx="6">
                  <c:v>Guayas</c:v>
                </c:pt>
                <c:pt idx="7">
                  <c:v>Imbabura</c:v>
                </c:pt>
                <c:pt idx="8">
                  <c:v>Loja</c:v>
                </c:pt>
                <c:pt idx="9">
                  <c:v>Los Ríos</c:v>
                </c:pt>
                <c:pt idx="10">
                  <c:v>Manabí</c:v>
                </c:pt>
                <c:pt idx="11">
                  <c:v>Pichincha</c:v>
                </c:pt>
                <c:pt idx="12">
                  <c:v>Santa Elena</c:v>
                </c:pt>
                <c:pt idx="13">
                  <c:v>Santo Domingo</c:v>
                </c:pt>
                <c:pt idx="14">
                  <c:v>Sucumbíos</c:v>
                </c:pt>
                <c:pt idx="15">
                  <c:v>Tungurahua</c:v>
                </c:pt>
                <c:pt idx="16">
                  <c:v>Blanco</c:v>
                </c:pt>
              </c:strCache>
            </c:strRef>
          </c:cat>
          <c:val>
            <c:numRef>
              <c:f>'PROVINCIA DE PROCEDENCIA'!$C$5:$C$21</c:f>
              <c:numCache>
                <c:formatCode>0%</c:formatCode>
                <c:ptCount val="17"/>
                <c:pt idx="0">
                  <c:v>7.7669902912621356E-3</c:v>
                </c:pt>
                <c:pt idx="1">
                  <c:v>1.9417475728155339E-3</c:v>
                </c:pt>
                <c:pt idx="2">
                  <c:v>1.1650485436893204E-2</c:v>
                </c:pt>
                <c:pt idx="3">
                  <c:v>1.9417475728155339E-3</c:v>
                </c:pt>
                <c:pt idx="4">
                  <c:v>3.8834951456310678E-3</c:v>
                </c:pt>
                <c:pt idx="5">
                  <c:v>2.524271844660194E-2</c:v>
                </c:pt>
                <c:pt idx="6">
                  <c:v>6.9902912621359226E-2</c:v>
                </c:pt>
                <c:pt idx="7">
                  <c:v>7.7669902912621356E-3</c:v>
                </c:pt>
                <c:pt idx="8">
                  <c:v>1.9417475728155339E-3</c:v>
                </c:pt>
                <c:pt idx="9">
                  <c:v>1.7475728155339806E-2</c:v>
                </c:pt>
                <c:pt idx="10">
                  <c:v>0.5592233009708738</c:v>
                </c:pt>
                <c:pt idx="11">
                  <c:v>8.9320388349514557E-2</c:v>
                </c:pt>
                <c:pt idx="12">
                  <c:v>5.8252427184466021E-3</c:v>
                </c:pt>
                <c:pt idx="13">
                  <c:v>4.8543689320388349E-2</c:v>
                </c:pt>
                <c:pt idx="14">
                  <c:v>1.9417475728155339E-3</c:v>
                </c:pt>
                <c:pt idx="15">
                  <c:v>1.9417475728155338E-2</c:v>
                </c:pt>
                <c:pt idx="16">
                  <c:v>0.12621359223300971</c:v>
                </c:pt>
              </c:numCache>
            </c:numRef>
          </c:val>
          <c:extLst>
            <c:ext xmlns:c16="http://schemas.microsoft.com/office/drawing/2014/chart" uri="{C3380CC4-5D6E-409C-BE32-E72D297353CC}">
              <c16:uniqueId val="{00000000-D867-4174-A486-FB4072156337}"/>
            </c:ext>
          </c:extLst>
        </c:ser>
        <c:dLbls>
          <c:showLegendKey val="0"/>
          <c:showVal val="0"/>
          <c:showCatName val="0"/>
          <c:showSerName val="0"/>
          <c:showPercent val="0"/>
          <c:showBubbleSize val="0"/>
        </c:dLbls>
        <c:gapWidth val="219"/>
        <c:overlap val="-27"/>
        <c:axId val="-1979957456"/>
        <c:axId val="-1979956912"/>
      </c:barChart>
      <c:catAx>
        <c:axId val="-197995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79956912"/>
        <c:crosses val="autoZero"/>
        <c:auto val="1"/>
        <c:lblAlgn val="ctr"/>
        <c:lblOffset val="100"/>
        <c:noMultiLvlLbl val="0"/>
      </c:catAx>
      <c:valAx>
        <c:axId val="-1979956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7995745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Motivo de la visita al cantón Chone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694444444444444"/>
          <c:y val="0.26866287547389911"/>
          <c:w val="0.81388888888888888"/>
          <c:h val="0.67147054534849815"/>
        </c:manualLayout>
      </c:layout>
      <c:pie3DChart>
        <c:varyColors val="1"/>
        <c:ser>
          <c:idx val="0"/>
          <c:order val="0"/>
          <c:dPt>
            <c:idx val="0"/>
            <c:bubble3D val="0"/>
            <c:explosion val="13"/>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A047-48F6-B4EA-AF34C8D9BE71}"/>
              </c:ext>
            </c:extLst>
          </c:dPt>
          <c:dPt>
            <c:idx val="1"/>
            <c:bubble3D val="0"/>
            <c:explosion val="12"/>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A047-48F6-B4EA-AF34C8D9BE71}"/>
              </c:ext>
            </c:extLst>
          </c:dPt>
          <c:dPt>
            <c:idx val="2"/>
            <c:bubble3D val="0"/>
            <c:explosion val="28"/>
            <c:spPr>
              <a:solidFill>
                <a:srgbClr val="B9D08C"/>
              </a:solidFill>
              <a:ln w="25400">
                <a:solidFill>
                  <a:schemeClr val="lt1"/>
                </a:solidFill>
              </a:ln>
              <a:effectLst/>
              <a:sp3d contourW="25400">
                <a:contourClr>
                  <a:schemeClr val="lt1"/>
                </a:contourClr>
              </a:sp3d>
            </c:spPr>
            <c:extLst>
              <c:ext xmlns:c16="http://schemas.microsoft.com/office/drawing/2014/chart" uri="{C3380CC4-5D6E-409C-BE32-E72D297353CC}">
                <c16:uniqueId val="{00000005-A047-48F6-B4EA-AF34C8D9BE71}"/>
              </c:ext>
            </c:extLst>
          </c:dPt>
          <c:dPt>
            <c:idx val="3"/>
            <c:bubble3D val="0"/>
            <c:explosion val="31"/>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A047-48F6-B4EA-AF34C8D9BE71}"/>
              </c:ext>
            </c:extLst>
          </c:dPt>
          <c:dPt>
            <c:idx val="4"/>
            <c:bubble3D val="0"/>
            <c:explosion val="3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A047-48F6-B4EA-AF34C8D9BE71}"/>
              </c:ext>
            </c:extLst>
          </c:dPt>
          <c:dLbls>
            <c:dLbl>
              <c:idx val="0"/>
              <c:layout>
                <c:manualLayout>
                  <c:x val="-2.0929461942257217E-2"/>
                  <c:y val="-0.1019444444444444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047-48F6-B4EA-AF34C8D9BE71}"/>
                </c:ext>
              </c:extLst>
            </c:dLbl>
            <c:dLbl>
              <c:idx val="1"/>
              <c:layout>
                <c:manualLayout>
                  <c:x val="-0.21532917760279963"/>
                  <c:y val="-2.28525511630073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047-48F6-B4EA-AF34C8D9BE71}"/>
                </c:ext>
              </c:extLst>
            </c:dLbl>
            <c:dLbl>
              <c:idx val="2"/>
              <c:layout>
                <c:manualLayout>
                  <c:x val="-3.5755905511811022E-2"/>
                  <c:y val="-0.1068067479553148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047-48F6-B4EA-AF34C8D9BE71}"/>
                </c:ext>
              </c:extLst>
            </c:dLbl>
            <c:dLbl>
              <c:idx val="3"/>
              <c:layout>
                <c:manualLayout>
                  <c:x val="-3.2313101487314089E-2"/>
                  <c:y val="-2.354105321404473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047-48F6-B4EA-AF34C8D9BE71}"/>
                </c:ext>
              </c:extLst>
            </c:dLbl>
            <c:dLbl>
              <c:idx val="4"/>
              <c:layout>
                <c:manualLayout>
                  <c:x val="5.2434711286089189E-2"/>
                  <c:y val="-2.387242349898789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047-48F6-B4EA-AF34C8D9BE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 MOTIVO DE VISITA'!$A$5:$A$9</c:f>
              <c:strCache>
                <c:ptCount val="5"/>
                <c:pt idx="0">
                  <c:v>Ocio</c:v>
                </c:pt>
                <c:pt idx="1">
                  <c:v>Visita a familiares </c:v>
                </c:pt>
                <c:pt idx="2">
                  <c:v>Trabajo</c:v>
                </c:pt>
                <c:pt idx="3">
                  <c:v>Otro</c:v>
                </c:pt>
                <c:pt idx="4">
                  <c:v>Blanco</c:v>
                </c:pt>
              </c:strCache>
            </c:strRef>
          </c:cat>
          <c:val>
            <c:numRef>
              <c:f>'1. MOTIVO DE VISITA'!$C$5:$C$9</c:f>
              <c:numCache>
                <c:formatCode>0%</c:formatCode>
                <c:ptCount val="5"/>
                <c:pt idx="0">
                  <c:v>0.36699029126213595</c:v>
                </c:pt>
                <c:pt idx="1">
                  <c:v>0.27766990291262134</c:v>
                </c:pt>
                <c:pt idx="2">
                  <c:v>0.23689320388349513</c:v>
                </c:pt>
                <c:pt idx="3">
                  <c:v>8.3495145631067955E-2</c:v>
                </c:pt>
                <c:pt idx="4">
                  <c:v>3.4951456310679613E-2</c:v>
                </c:pt>
              </c:numCache>
            </c:numRef>
          </c:val>
          <c:extLst>
            <c:ext xmlns:c16="http://schemas.microsoft.com/office/drawing/2014/chart" uri="{C3380CC4-5D6E-409C-BE32-E72D297353CC}">
              <c16:uniqueId val="{0000000A-A047-48F6-B4EA-AF34C8D9BE71}"/>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Medio de transporte utilizado para llegar a Chone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611111111111108E-2"/>
          <c:y val="0.33391185476815394"/>
          <c:w val="0.81388888888888888"/>
          <c:h val="0.60625036453776615"/>
        </c:manualLayout>
      </c:layout>
      <c:pie3DChart>
        <c:varyColors val="1"/>
        <c:ser>
          <c:idx val="0"/>
          <c:order val="0"/>
          <c:dPt>
            <c:idx val="0"/>
            <c:bubble3D val="0"/>
            <c:explosion val="18"/>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7800-43A9-84F9-1E2BBF92870C}"/>
              </c:ext>
            </c:extLst>
          </c:dPt>
          <c:dPt>
            <c:idx val="1"/>
            <c:bubble3D val="0"/>
            <c:explosion val="18"/>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7800-43A9-84F9-1E2BBF92870C}"/>
              </c:ext>
            </c:extLst>
          </c:dPt>
          <c:dPt>
            <c:idx val="2"/>
            <c:bubble3D val="0"/>
            <c:explosion val="23"/>
            <c:spPr>
              <a:solidFill>
                <a:srgbClr val="B9D08C"/>
              </a:solidFill>
              <a:ln w="25400">
                <a:solidFill>
                  <a:schemeClr val="lt1"/>
                </a:solidFill>
              </a:ln>
              <a:effectLst/>
              <a:sp3d contourW="25400">
                <a:contourClr>
                  <a:schemeClr val="lt1"/>
                </a:contourClr>
              </a:sp3d>
            </c:spPr>
            <c:extLst>
              <c:ext xmlns:c16="http://schemas.microsoft.com/office/drawing/2014/chart" uri="{C3380CC4-5D6E-409C-BE32-E72D297353CC}">
                <c16:uniqueId val="{00000005-7800-43A9-84F9-1E2BBF92870C}"/>
              </c:ext>
            </c:extLst>
          </c:dPt>
          <c:dPt>
            <c:idx val="3"/>
            <c:bubble3D val="0"/>
            <c:explosion val="21"/>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7800-43A9-84F9-1E2BBF92870C}"/>
              </c:ext>
            </c:extLst>
          </c:dPt>
          <c:dLbls>
            <c:dLbl>
              <c:idx val="0"/>
              <c:layout>
                <c:manualLayout>
                  <c:x val="-5.9233377077865263E-3"/>
                  <c:y val="-5.68471128608923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800-43A9-84F9-1E2BBF92870C}"/>
                </c:ext>
              </c:extLst>
            </c:dLbl>
            <c:dLbl>
              <c:idx val="1"/>
              <c:layout>
                <c:manualLayout>
                  <c:x val="-3.3968503937007871E-2"/>
                  <c:y val="-2.046332750072915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800-43A9-84F9-1E2BBF9287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 MEDIO DE TRANSPORTE '!$A$5:$A$8</c:f>
              <c:strCache>
                <c:ptCount val="4"/>
                <c:pt idx="0">
                  <c:v>Autobús</c:v>
                </c:pt>
                <c:pt idx="1">
                  <c:v>Automóvil</c:v>
                </c:pt>
                <c:pt idx="2">
                  <c:v>Otro</c:v>
                </c:pt>
                <c:pt idx="3">
                  <c:v>Blanco</c:v>
                </c:pt>
              </c:strCache>
            </c:strRef>
          </c:cat>
          <c:val>
            <c:numRef>
              <c:f>'2. MEDIO DE TRANSPORTE '!$C$5:$C$8</c:f>
              <c:numCache>
                <c:formatCode>0%</c:formatCode>
                <c:ptCount val="4"/>
                <c:pt idx="0">
                  <c:v>0.3300970873786408</c:v>
                </c:pt>
                <c:pt idx="1">
                  <c:v>0.62524271844660195</c:v>
                </c:pt>
                <c:pt idx="2">
                  <c:v>3.1067961165048542E-2</c:v>
                </c:pt>
                <c:pt idx="3">
                  <c:v>1.3592233009708738E-2</c:v>
                </c:pt>
              </c:numCache>
            </c:numRef>
          </c:val>
          <c:extLst>
            <c:ext xmlns:c16="http://schemas.microsoft.com/office/drawing/2014/chart" uri="{C3380CC4-5D6E-409C-BE32-E72D297353CC}">
              <c16:uniqueId val="{00000008-7800-43A9-84F9-1E2BBF92870C}"/>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Número de personas con las que viaja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 PERSONAS CON LAS QUE VIAJA'!$A$5:$A$17</c:f>
              <c:strCache>
                <c:ptCount val="13"/>
                <c:pt idx="0">
                  <c:v>1</c:v>
                </c:pt>
                <c:pt idx="1">
                  <c:v>2</c:v>
                </c:pt>
                <c:pt idx="2">
                  <c:v>3</c:v>
                </c:pt>
                <c:pt idx="3">
                  <c:v>4</c:v>
                </c:pt>
                <c:pt idx="4">
                  <c:v>5</c:v>
                </c:pt>
                <c:pt idx="5">
                  <c:v>6</c:v>
                </c:pt>
                <c:pt idx="6">
                  <c:v>7</c:v>
                </c:pt>
                <c:pt idx="7">
                  <c:v>8</c:v>
                </c:pt>
                <c:pt idx="8">
                  <c:v>10</c:v>
                </c:pt>
                <c:pt idx="9">
                  <c:v>12</c:v>
                </c:pt>
                <c:pt idx="10">
                  <c:v>16</c:v>
                </c:pt>
                <c:pt idx="11">
                  <c:v>20</c:v>
                </c:pt>
                <c:pt idx="12">
                  <c:v>Blanco</c:v>
                </c:pt>
              </c:strCache>
            </c:strRef>
          </c:cat>
          <c:val>
            <c:numRef>
              <c:f>'3. # PERSONAS CON LAS QUE VIAJA'!$C$5:$C$17</c:f>
              <c:numCache>
                <c:formatCode>0%</c:formatCode>
                <c:ptCount val="13"/>
                <c:pt idx="0">
                  <c:v>6.7961165048543687E-2</c:v>
                </c:pt>
                <c:pt idx="1">
                  <c:v>0.17864077669902911</c:v>
                </c:pt>
                <c:pt idx="2">
                  <c:v>0.19029126213592232</c:v>
                </c:pt>
                <c:pt idx="3">
                  <c:v>0.20776699029126214</c:v>
                </c:pt>
                <c:pt idx="4">
                  <c:v>0.1650485436893204</c:v>
                </c:pt>
                <c:pt idx="5">
                  <c:v>5.2427184466019419E-2</c:v>
                </c:pt>
                <c:pt idx="6">
                  <c:v>3.6893203883495145E-2</c:v>
                </c:pt>
                <c:pt idx="7">
                  <c:v>3.4951456310679613E-2</c:v>
                </c:pt>
                <c:pt idx="8">
                  <c:v>3.8834951456310678E-3</c:v>
                </c:pt>
                <c:pt idx="9">
                  <c:v>1.9417475728155339E-3</c:v>
                </c:pt>
                <c:pt idx="10">
                  <c:v>1.5533980582524271E-2</c:v>
                </c:pt>
                <c:pt idx="11">
                  <c:v>3.8834951456310678E-3</c:v>
                </c:pt>
                <c:pt idx="12">
                  <c:v>4.0776699029126215E-2</c:v>
                </c:pt>
              </c:numCache>
            </c:numRef>
          </c:val>
          <c:extLst>
            <c:ext xmlns:c16="http://schemas.microsoft.com/office/drawing/2014/chart" uri="{C3380CC4-5D6E-409C-BE32-E72D297353CC}">
              <c16:uniqueId val="{00000000-F357-4240-AE0B-C3DFA10618F1}"/>
            </c:ext>
          </c:extLst>
        </c:ser>
        <c:dLbls>
          <c:showLegendKey val="0"/>
          <c:showVal val="0"/>
          <c:showCatName val="0"/>
          <c:showSerName val="0"/>
          <c:showPercent val="0"/>
          <c:showBubbleSize val="0"/>
        </c:dLbls>
        <c:gapWidth val="219"/>
        <c:overlap val="-27"/>
        <c:axId val="-1979955280"/>
        <c:axId val="-1979925904"/>
      </c:barChart>
      <c:catAx>
        <c:axId val="-197995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79925904"/>
        <c:crosses val="autoZero"/>
        <c:auto val="1"/>
        <c:lblAlgn val="ctr"/>
        <c:lblOffset val="100"/>
        <c:noMultiLvlLbl val="0"/>
      </c:catAx>
      <c:valAx>
        <c:axId val="-1979925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799552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555BFF-F216-4C51-8387-4B2AA141554F}" type="doc">
      <dgm:prSet loTypeId="urn:microsoft.com/office/officeart/2005/8/layout/vProcess5" loCatId="process" qsTypeId="urn:microsoft.com/office/officeart/2005/8/quickstyle/simple1" qsCatId="simple" csTypeId="urn:microsoft.com/office/officeart/2005/8/colors/colorful5" csCatId="colorful" phldr="1"/>
      <dgm:spPr/>
      <dgm:t>
        <a:bodyPr/>
        <a:lstStyle/>
        <a:p>
          <a:endParaRPr lang="es-ES"/>
        </a:p>
      </dgm:t>
    </dgm:pt>
    <dgm:pt modelId="{5DC04E69-FFC6-48DE-92F0-80A0E18E0B2A}">
      <dgm:prSet phldrT="[Texto]"/>
      <dgm:spPr/>
      <dgm:t>
        <a:bodyPr/>
        <a:lstStyle/>
        <a:p>
          <a:r>
            <a:rPr lang="es-ES">
              <a:latin typeface="Times New Roman" panose="02020603050405020304" pitchFamily="18" charset="0"/>
              <a:cs typeface="Times New Roman" panose="02020603050405020304" pitchFamily="18" charset="0"/>
            </a:rPr>
            <a:t>Eje de producto </a:t>
          </a:r>
        </a:p>
      </dgm:t>
    </dgm:pt>
    <dgm:pt modelId="{22E7A42C-6A81-4528-9741-AA75478BD817}" type="parTrans" cxnId="{001F712E-431C-4DAD-B8AF-27039D9AE816}">
      <dgm:prSet/>
      <dgm:spPr/>
      <dgm:t>
        <a:bodyPr/>
        <a:lstStyle/>
        <a:p>
          <a:endParaRPr lang="es-ES">
            <a:latin typeface="Times New Roman" panose="02020603050405020304" pitchFamily="18" charset="0"/>
            <a:cs typeface="Times New Roman" panose="02020603050405020304" pitchFamily="18" charset="0"/>
          </a:endParaRPr>
        </a:p>
      </dgm:t>
    </dgm:pt>
    <dgm:pt modelId="{ABC448D4-2753-4FF1-A563-EE38E7788015}" type="sibTrans" cxnId="{001F712E-431C-4DAD-B8AF-27039D9AE816}">
      <dgm:prSet/>
      <dgm:spPr/>
      <dgm:t>
        <a:bodyPr/>
        <a:lstStyle/>
        <a:p>
          <a:endParaRPr lang="es-ES">
            <a:latin typeface="Times New Roman" panose="02020603050405020304" pitchFamily="18" charset="0"/>
            <a:cs typeface="Times New Roman" panose="02020603050405020304" pitchFamily="18" charset="0"/>
          </a:endParaRPr>
        </a:p>
      </dgm:t>
    </dgm:pt>
    <dgm:pt modelId="{329BE799-0A50-40E2-A5CD-18FF5F4B2687}">
      <dgm:prSet phldrT="[Texto]"/>
      <dgm:spPr/>
      <dgm:t>
        <a:bodyPr/>
        <a:lstStyle/>
        <a:p>
          <a:r>
            <a:rPr lang="es-ES">
              <a:latin typeface="Times New Roman" panose="02020603050405020304" pitchFamily="18" charset="0"/>
              <a:cs typeface="Times New Roman" panose="02020603050405020304" pitchFamily="18" charset="0"/>
            </a:rPr>
            <a:t>Eje de comercialización</a:t>
          </a:r>
        </a:p>
      </dgm:t>
    </dgm:pt>
    <dgm:pt modelId="{234112DB-FC31-4475-BEA8-47F6EE7FF9DD}" type="parTrans" cxnId="{B9D777B3-6237-44B9-B7D3-E5A5DFDB0058}">
      <dgm:prSet/>
      <dgm:spPr/>
      <dgm:t>
        <a:bodyPr/>
        <a:lstStyle/>
        <a:p>
          <a:endParaRPr lang="es-ES">
            <a:latin typeface="Times New Roman" panose="02020603050405020304" pitchFamily="18" charset="0"/>
            <a:cs typeface="Times New Roman" panose="02020603050405020304" pitchFamily="18" charset="0"/>
          </a:endParaRPr>
        </a:p>
      </dgm:t>
    </dgm:pt>
    <dgm:pt modelId="{3B3352DA-7F43-4746-95FA-5B8A37EB3000}" type="sibTrans" cxnId="{B9D777B3-6237-44B9-B7D3-E5A5DFDB0058}">
      <dgm:prSet/>
      <dgm:spPr/>
      <dgm:t>
        <a:bodyPr/>
        <a:lstStyle/>
        <a:p>
          <a:endParaRPr lang="es-ES">
            <a:latin typeface="Times New Roman" panose="02020603050405020304" pitchFamily="18" charset="0"/>
            <a:cs typeface="Times New Roman" panose="02020603050405020304" pitchFamily="18" charset="0"/>
          </a:endParaRPr>
        </a:p>
      </dgm:t>
    </dgm:pt>
    <dgm:pt modelId="{ABE2FBDD-3B67-41A9-B791-24EC3E2441E8}">
      <dgm:prSet phldrT="[Texto]"/>
      <dgm:spPr/>
      <dgm:t>
        <a:bodyPr/>
        <a:lstStyle/>
        <a:p>
          <a:r>
            <a:rPr lang="es-ES">
              <a:latin typeface="Times New Roman" panose="02020603050405020304" pitchFamily="18" charset="0"/>
              <a:cs typeface="Times New Roman" panose="02020603050405020304" pitchFamily="18" charset="0"/>
            </a:rPr>
            <a:t>Eje de comunicación</a:t>
          </a:r>
        </a:p>
      </dgm:t>
    </dgm:pt>
    <dgm:pt modelId="{6CAB4F3B-763C-4A0B-BEE7-DB94CE16F78A}" type="parTrans" cxnId="{65AE030C-9962-40F9-BAE2-3CF14E0DADD3}">
      <dgm:prSet/>
      <dgm:spPr/>
      <dgm:t>
        <a:bodyPr/>
        <a:lstStyle/>
        <a:p>
          <a:endParaRPr lang="es-ES">
            <a:latin typeface="Times New Roman" panose="02020603050405020304" pitchFamily="18" charset="0"/>
            <a:cs typeface="Times New Roman" panose="02020603050405020304" pitchFamily="18" charset="0"/>
          </a:endParaRPr>
        </a:p>
      </dgm:t>
    </dgm:pt>
    <dgm:pt modelId="{DFBD499E-F1E9-4A6C-A913-EAFF9240BFC8}" type="sibTrans" cxnId="{65AE030C-9962-40F9-BAE2-3CF14E0DADD3}">
      <dgm:prSet/>
      <dgm:spPr/>
      <dgm:t>
        <a:bodyPr/>
        <a:lstStyle/>
        <a:p>
          <a:endParaRPr lang="es-ES">
            <a:latin typeface="Times New Roman" panose="02020603050405020304" pitchFamily="18" charset="0"/>
            <a:cs typeface="Times New Roman" panose="02020603050405020304" pitchFamily="18" charset="0"/>
          </a:endParaRPr>
        </a:p>
      </dgm:t>
    </dgm:pt>
    <dgm:pt modelId="{FE877B5D-2BEB-4DE5-B165-966846DFA6D1}">
      <dgm:prSet phldrT="[Texto]"/>
      <dgm:spPr/>
      <dgm:t>
        <a:bodyPr/>
        <a:lstStyle/>
        <a:p>
          <a:r>
            <a:rPr lang="es-ES">
              <a:latin typeface="Times New Roman" panose="02020603050405020304" pitchFamily="18" charset="0"/>
              <a:cs typeface="Times New Roman" panose="02020603050405020304" pitchFamily="18" charset="0"/>
            </a:rPr>
            <a:t>Eje de talento humano</a:t>
          </a:r>
        </a:p>
      </dgm:t>
    </dgm:pt>
    <dgm:pt modelId="{E07AC8F2-5AE9-4272-B40F-EC1095DEA108}" type="parTrans" cxnId="{3B24D8EF-E7B8-4794-A733-7E9BA3E00685}">
      <dgm:prSet/>
      <dgm:spPr/>
      <dgm:t>
        <a:bodyPr/>
        <a:lstStyle/>
        <a:p>
          <a:endParaRPr lang="es-ES">
            <a:latin typeface="Times New Roman" panose="02020603050405020304" pitchFamily="18" charset="0"/>
            <a:cs typeface="Times New Roman" panose="02020603050405020304" pitchFamily="18" charset="0"/>
          </a:endParaRPr>
        </a:p>
      </dgm:t>
    </dgm:pt>
    <dgm:pt modelId="{F712BA31-FE40-4DE4-B892-AE8E884AB18B}" type="sibTrans" cxnId="{3B24D8EF-E7B8-4794-A733-7E9BA3E00685}">
      <dgm:prSet/>
      <dgm:spPr/>
      <dgm:t>
        <a:bodyPr/>
        <a:lstStyle/>
        <a:p>
          <a:endParaRPr lang="es-ES">
            <a:latin typeface="Times New Roman" panose="02020603050405020304" pitchFamily="18" charset="0"/>
            <a:cs typeface="Times New Roman" panose="02020603050405020304" pitchFamily="18" charset="0"/>
          </a:endParaRPr>
        </a:p>
      </dgm:t>
    </dgm:pt>
    <dgm:pt modelId="{F56E5C73-45FD-4999-8EBB-1714F4556FAB}" type="pres">
      <dgm:prSet presAssocID="{D1555BFF-F216-4C51-8387-4B2AA141554F}" presName="outerComposite" presStyleCnt="0">
        <dgm:presLayoutVars>
          <dgm:chMax val="5"/>
          <dgm:dir/>
          <dgm:resizeHandles val="exact"/>
        </dgm:presLayoutVars>
      </dgm:prSet>
      <dgm:spPr/>
      <dgm:t>
        <a:bodyPr/>
        <a:lstStyle/>
        <a:p>
          <a:endParaRPr lang="es-ES"/>
        </a:p>
      </dgm:t>
    </dgm:pt>
    <dgm:pt modelId="{F4138EB8-B118-40B8-AB1A-C96B4D724FDE}" type="pres">
      <dgm:prSet presAssocID="{D1555BFF-F216-4C51-8387-4B2AA141554F}" presName="dummyMaxCanvas" presStyleCnt="0">
        <dgm:presLayoutVars/>
      </dgm:prSet>
      <dgm:spPr/>
    </dgm:pt>
    <dgm:pt modelId="{5176F507-30C9-4093-951C-66FBF99D2C6A}" type="pres">
      <dgm:prSet presAssocID="{D1555BFF-F216-4C51-8387-4B2AA141554F}" presName="FourNodes_1" presStyleLbl="node1" presStyleIdx="0" presStyleCnt="4">
        <dgm:presLayoutVars>
          <dgm:bulletEnabled val="1"/>
        </dgm:presLayoutVars>
      </dgm:prSet>
      <dgm:spPr/>
      <dgm:t>
        <a:bodyPr/>
        <a:lstStyle/>
        <a:p>
          <a:endParaRPr lang="es-ES"/>
        </a:p>
      </dgm:t>
    </dgm:pt>
    <dgm:pt modelId="{44757E60-7A6C-4BD9-9381-3519C5FE9CB6}" type="pres">
      <dgm:prSet presAssocID="{D1555BFF-F216-4C51-8387-4B2AA141554F}" presName="FourNodes_2" presStyleLbl="node1" presStyleIdx="1" presStyleCnt="4">
        <dgm:presLayoutVars>
          <dgm:bulletEnabled val="1"/>
        </dgm:presLayoutVars>
      </dgm:prSet>
      <dgm:spPr/>
      <dgm:t>
        <a:bodyPr/>
        <a:lstStyle/>
        <a:p>
          <a:endParaRPr lang="es-ES"/>
        </a:p>
      </dgm:t>
    </dgm:pt>
    <dgm:pt modelId="{F7CD9118-9A4F-4899-AC27-B4444670AD56}" type="pres">
      <dgm:prSet presAssocID="{D1555BFF-F216-4C51-8387-4B2AA141554F}" presName="FourNodes_3" presStyleLbl="node1" presStyleIdx="2" presStyleCnt="4">
        <dgm:presLayoutVars>
          <dgm:bulletEnabled val="1"/>
        </dgm:presLayoutVars>
      </dgm:prSet>
      <dgm:spPr/>
      <dgm:t>
        <a:bodyPr/>
        <a:lstStyle/>
        <a:p>
          <a:endParaRPr lang="es-ES"/>
        </a:p>
      </dgm:t>
    </dgm:pt>
    <dgm:pt modelId="{B739C4B8-C88B-469E-8BB2-A9B7D8B1900F}" type="pres">
      <dgm:prSet presAssocID="{D1555BFF-F216-4C51-8387-4B2AA141554F}" presName="FourNodes_4" presStyleLbl="node1" presStyleIdx="3" presStyleCnt="4">
        <dgm:presLayoutVars>
          <dgm:bulletEnabled val="1"/>
        </dgm:presLayoutVars>
      </dgm:prSet>
      <dgm:spPr/>
      <dgm:t>
        <a:bodyPr/>
        <a:lstStyle/>
        <a:p>
          <a:endParaRPr lang="es-ES"/>
        </a:p>
      </dgm:t>
    </dgm:pt>
    <dgm:pt modelId="{30AD5CAC-93DE-4345-ACB3-C89D660312DF}" type="pres">
      <dgm:prSet presAssocID="{D1555BFF-F216-4C51-8387-4B2AA141554F}" presName="FourConn_1-2" presStyleLbl="fgAccFollowNode1" presStyleIdx="0" presStyleCnt="3">
        <dgm:presLayoutVars>
          <dgm:bulletEnabled val="1"/>
        </dgm:presLayoutVars>
      </dgm:prSet>
      <dgm:spPr/>
      <dgm:t>
        <a:bodyPr/>
        <a:lstStyle/>
        <a:p>
          <a:endParaRPr lang="es-ES"/>
        </a:p>
      </dgm:t>
    </dgm:pt>
    <dgm:pt modelId="{E9445FE2-8AF8-443E-A8C2-41CC86EB928E}" type="pres">
      <dgm:prSet presAssocID="{D1555BFF-F216-4C51-8387-4B2AA141554F}" presName="FourConn_2-3" presStyleLbl="fgAccFollowNode1" presStyleIdx="1" presStyleCnt="3">
        <dgm:presLayoutVars>
          <dgm:bulletEnabled val="1"/>
        </dgm:presLayoutVars>
      </dgm:prSet>
      <dgm:spPr/>
      <dgm:t>
        <a:bodyPr/>
        <a:lstStyle/>
        <a:p>
          <a:endParaRPr lang="es-ES"/>
        </a:p>
      </dgm:t>
    </dgm:pt>
    <dgm:pt modelId="{B51B7254-7054-4410-816A-89014956A2C2}" type="pres">
      <dgm:prSet presAssocID="{D1555BFF-F216-4C51-8387-4B2AA141554F}" presName="FourConn_3-4" presStyleLbl="fgAccFollowNode1" presStyleIdx="2" presStyleCnt="3">
        <dgm:presLayoutVars>
          <dgm:bulletEnabled val="1"/>
        </dgm:presLayoutVars>
      </dgm:prSet>
      <dgm:spPr/>
      <dgm:t>
        <a:bodyPr/>
        <a:lstStyle/>
        <a:p>
          <a:endParaRPr lang="es-ES"/>
        </a:p>
      </dgm:t>
    </dgm:pt>
    <dgm:pt modelId="{E8DF9437-68B0-42EB-9677-A00609D0D2C9}" type="pres">
      <dgm:prSet presAssocID="{D1555BFF-F216-4C51-8387-4B2AA141554F}" presName="FourNodes_1_text" presStyleLbl="node1" presStyleIdx="3" presStyleCnt="4">
        <dgm:presLayoutVars>
          <dgm:bulletEnabled val="1"/>
        </dgm:presLayoutVars>
      </dgm:prSet>
      <dgm:spPr/>
      <dgm:t>
        <a:bodyPr/>
        <a:lstStyle/>
        <a:p>
          <a:endParaRPr lang="es-ES"/>
        </a:p>
      </dgm:t>
    </dgm:pt>
    <dgm:pt modelId="{262C006A-C69B-486A-BA58-28F90D87CA86}" type="pres">
      <dgm:prSet presAssocID="{D1555BFF-F216-4C51-8387-4B2AA141554F}" presName="FourNodes_2_text" presStyleLbl="node1" presStyleIdx="3" presStyleCnt="4">
        <dgm:presLayoutVars>
          <dgm:bulletEnabled val="1"/>
        </dgm:presLayoutVars>
      </dgm:prSet>
      <dgm:spPr/>
      <dgm:t>
        <a:bodyPr/>
        <a:lstStyle/>
        <a:p>
          <a:endParaRPr lang="es-ES"/>
        </a:p>
      </dgm:t>
    </dgm:pt>
    <dgm:pt modelId="{34DE5223-C9CE-4758-8533-901BFFF66EDE}" type="pres">
      <dgm:prSet presAssocID="{D1555BFF-F216-4C51-8387-4B2AA141554F}" presName="FourNodes_3_text" presStyleLbl="node1" presStyleIdx="3" presStyleCnt="4">
        <dgm:presLayoutVars>
          <dgm:bulletEnabled val="1"/>
        </dgm:presLayoutVars>
      </dgm:prSet>
      <dgm:spPr/>
      <dgm:t>
        <a:bodyPr/>
        <a:lstStyle/>
        <a:p>
          <a:endParaRPr lang="es-ES"/>
        </a:p>
      </dgm:t>
    </dgm:pt>
    <dgm:pt modelId="{08C3F9AB-39E2-4432-844A-38ECFB95ADBE}" type="pres">
      <dgm:prSet presAssocID="{D1555BFF-F216-4C51-8387-4B2AA141554F}" presName="FourNodes_4_text" presStyleLbl="node1" presStyleIdx="3" presStyleCnt="4">
        <dgm:presLayoutVars>
          <dgm:bulletEnabled val="1"/>
        </dgm:presLayoutVars>
      </dgm:prSet>
      <dgm:spPr/>
      <dgm:t>
        <a:bodyPr/>
        <a:lstStyle/>
        <a:p>
          <a:endParaRPr lang="es-ES"/>
        </a:p>
      </dgm:t>
    </dgm:pt>
  </dgm:ptLst>
  <dgm:cxnLst>
    <dgm:cxn modelId="{091E7F26-CFAC-497D-895D-13072207AD6A}" type="presOf" srcId="{D1555BFF-F216-4C51-8387-4B2AA141554F}" destId="{F56E5C73-45FD-4999-8EBB-1714F4556FAB}" srcOrd="0" destOrd="0" presId="urn:microsoft.com/office/officeart/2005/8/layout/vProcess5"/>
    <dgm:cxn modelId="{30C10943-C725-4F58-AC2D-E8A08E580F74}" type="presOf" srcId="{329BE799-0A50-40E2-A5CD-18FF5F4B2687}" destId="{44757E60-7A6C-4BD9-9381-3519C5FE9CB6}" srcOrd="0" destOrd="0" presId="urn:microsoft.com/office/officeart/2005/8/layout/vProcess5"/>
    <dgm:cxn modelId="{B9D777B3-6237-44B9-B7D3-E5A5DFDB0058}" srcId="{D1555BFF-F216-4C51-8387-4B2AA141554F}" destId="{329BE799-0A50-40E2-A5CD-18FF5F4B2687}" srcOrd="1" destOrd="0" parTransId="{234112DB-FC31-4475-BEA8-47F6EE7FF9DD}" sibTransId="{3B3352DA-7F43-4746-95FA-5B8A37EB3000}"/>
    <dgm:cxn modelId="{2A400513-34AF-4437-965C-6513B35EF17E}" type="presOf" srcId="{FE877B5D-2BEB-4DE5-B165-966846DFA6D1}" destId="{B739C4B8-C88B-469E-8BB2-A9B7D8B1900F}" srcOrd="0" destOrd="0" presId="urn:microsoft.com/office/officeart/2005/8/layout/vProcess5"/>
    <dgm:cxn modelId="{D6527934-1BBF-4FA4-8766-0D513FD2731A}" type="presOf" srcId="{ABE2FBDD-3B67-41A9-B791-24EC3E2441E8}" destId="{34DE5223-C9CE-4758-8533-901BFFF66EDE}" srcOrd="1" destOrd="0" presId="urn:microsoft.com/office/officeart/2005/8/layout/vProcess5"/>
    <dgm:cxn modelId="{D102DF16-E6EB-42E5-B630-A19E17DA4A65}" type="presOf" srcId="{ABE2FBDD-3B67-41A9-B791-24EC3E2441E8}" destId="{F7CD9118-9A4F-4899-AC27-B4444670AD56}" srcOrd="0" destOrd="0" presId="urn:microsoft.com/office/officeart/2005/8/layout/vProcess5"/>
    <dgm:cxn modelId="{80739C26-0268-4D65-94D2-EC627B8EC479}" type="presOf" srcId="{3B3352DA-7F43-4746-95FA-5B8A37EB3000}" destId="{E9445FE2-8AF8-443E-A8C2-41CC86EB928E}" srcOrd="0" destOrd="0" presId="urn:microsoft.com/office/officeart/2005/8/layout/vProcess5"/>
    <dgm:cxn modelId="{65AE030C-9962-40F9-BAE2-3CF14E0DADD3}" srcId="{D1555BFF-F216-4C51-8387-4B2AA141554F}" destId="{ABE2FBDD-3B67-41A9-B791-24EC3E2441E8}" srcOrd="2" destOrd="0" parTransId="{6CAB4F3B-763C-4A0B-BEE7-DB94CE16F78A}" sibTransId="{DFBD499E-F1E9-4A6C-A913-EAFF9240BFC8}"/>
    <dgm:cxn modelId="{001F712E-431C-4DAD-B8AF-27039D9AE816}" srcId="{D1555BFF-F216-4C51-8387-4B2AA141554F}" destId="{5DC04E69-FFC6-48DE-92F0-80A0E18E0B2A}" srcOrd="0" destOrd="0" parTransId="{22E7A42C-6A81-4528-9741-AA75478BD817}" sibTransId="{ABC448D4-2753-4FF1-A563-EE38E7788015}"/>
    <dgm:cxn modelId="{39D862A3-FEE9-48F3-89A1-1D5035A4F85A}" type="presOf" srcId="{5DC04E69-FFC6-48DE-92F0-80A0E18E0B2A}" destId="{E8DF9437-68B0-42EB-9677-A00609D0D2C9}" srcOrd="1" destOrd="0" presId="urn:microsoft.com/office/officeart/2005/8/layout/vProcess5"/>
    <dgm:cxn modelId="{2B7F8B67-20B0-4F27-8F8D-80C263CE8869}" type="presOf" srcId="{5DC04E69-FFC6-48DE-92F0-80A0E18E0B2A}" destId="{5176F507-30C9-4093-951C-66FBF99D2C6A}" srcOrd="0" destOrd="0" presId="urn:microsoft.com/office/officeart/2005/8/layout/vProcess5"/>
    <dgm:cxn modelId="{0E0530DE-EA58-44CC-B91B-6F5BEB17A4E7}" type="presOf" srcId="{ABC448D4-2753-4FF1-A563-EE38E7788015}" destId="{30AD5CAC-93DE-4345-ACB3-C89D660312DF}" srcOrd="0" destOrd="0" presId="urn:microsoft.com/office/officeart/2005/8/layout/vProcess5"/>
    <dgm:cxn modelId="{6EA247F0-4D6E-403F-9B8C-B8304696A86E}" type="presOf" srcId="{DFBD499E-F1E9-4A6C-A913-EAFF9240BFC8}" destId="{B51B7254-7054-4410-816A-89014956A2C2}" srcOrd="0" destOrd="0" presId="urn:microsoft.com/office/officeart/2005/8/layout/vProcess5"/>
    <dgm:cxn modelId="{3B24D8EF-E7B8-4794-A733-7E9BA3E00685}" srcId="{D1555BFF-F216-4C51-8387-4B2AA141554F}" destId="{FE877B5D-2BEB-4DE5-B165-966846DFA6D1}" srcOrd="3" destOrd="0" parTransId="{E07AC8F2-5AE9-4272-B40F-EC1095DEA108}" sibTransId="{F712BA31-FE40-4DE4-B892-AE8E884AB18B}"/>
    <dgm:cxn modelId="{E4C31B16-87CD-4127-96A5-BB8D6DD2FAD1}" type="presOf" srcId="{FE877B5D-2BEB-4DE5-B165-966846DFA6D1}" destId="{08C3F9AB-39E2-4432-844A-38ECFB95ADBE}" srcOrd="1" destOrd="0" presId="urn:microsoft.com/office/officeart/2005/8/layout/vProcess5"/>
    <dgm:cxn modelId="{5DC1C1B9-7107-45B4-866B-469629D291A3}" type="presOf" srcId="{329BE799-0A50-40E2-A5CD-18FF5F4B2687}" destId="{262C006A-C69B-486A-BA58-28F90D87CA86}" srcOrd="1" destOrd="0" presId="urn:microsoft.com/office/officeart/2005/8/layout/vProcess5"/>
    <dgm:cxn modelId="{A8BFA066-B855-413B-931C-38FC95E8AC1F}" type="presParOf" srcId="{F56E5C73-45FD-4999-8EBB-1714F4556FAB}" destId="{F4138EB8-B118-40B8-AB1A-C96B4D724FDE}" srcOrd="0" destOrd="0" presId="urn:microsoft.com/office/officeart/2005/8/layout/vProcess5"/>
    <dgm:cxn modelId="{86946DBE-2E6A-4A45-90B3-B13490360211}" type="presParOf" srcId="{F56E5C73-45FD-4999-8EBB-1714F4556FAB}" destId="{5176F507-30C9-4093-951C-66FBF99D2C6A}" srcOrd="1" destOrd="0" presId="urn:microsoft.com/office/officeart/2005/8/layout/vProcess5"/>
    <dgm:cxn modelId="{43D5650A-4120-46E5-8CA1-7539B84DA952}" type="presParOf" srcId="{F56E5C73-45FD-4999-8EBB-1714F4556FAB}" destId="{44757E60-7A6C-4BD9-9381-3519C5FE9CB6}" srcOrd="2" destOrd="0" presId="urn:microsoft.com/office/officeart/2005/8/layout/vProcess5"/>
    <dgm:cxn modelId="{071828A4-B41B-4317-B36A-240370E7149E}" type="presParOf" srcId="{F56E5C73-45FD-4999-8EBB-1714F4556FAB}" destId="{F7CD9118-9A4F-4899-AC27-B4444670AD56}" srcOrd="3" destOrd="0" presId="urn:microsoft.com/office/officeart/2005/8/layout/vProcess5"/>
    <dgm:cxn modelId="{59E2D9D3-F1BE-4146-AA78-99FD12903295}" type="presParOf" srcId="{F56E5C73-45FD-4999-8EBB-1714F4556FAB}" destId="{B739C4B8-C88B-469E-8BB2-A9B7D8B1900F}" srcOrd="4" destOrd="0" presId="urn:microsoft.com/office/officeart/2005/8/layout/vProcess5"/>
    <dgm:cxn modelId="{9804CF4C-B212-4504-93E2-E75C85844409}" type="presParOf" srcId="{F56E5C73-45FD-4999-8EBB-1714F4556FAB}" destId="{30AD5CAC-93DE-4345-ACB3-C89D660312DF}" srcOrd="5" destOrd="0" presId="urn:microsoft.com/office/officeart/2005/8/layout/vProcess5"/>
    <dgm:cxn modelId="{316E3F4D-0216-4036-94E8-CB98B4F58BDF}" type="presParOf" srcId="{F56E5C73-45FD-4999-8EBB-1714F4556FAB}" destId="{E9445FE2-8AF8-443E-A8C2-41CC86EB928E}" srcOrd="6" destOrd="0" presId="urn:microsoft.com/office/officeart/2005/8/layout/vProcess5"/>
    <dgm:cxn modelId="{37CCF3F9-E7A2-4B02-8AB5-6D3F3DC106D3}" type="presParOf" srcId="{F56E5C73-45FD-4999-8EBB-1714F4556FAB}" destId="{B51B7254-7054-4410-816A-89014956A2C2}" srcOrd="7" destOrd="0" presId="urn:microsoft.com/office/officeart/2005/8/layout/vProcess5"/>
    <dgm:cxn modelId="{39C34575-5C37-47D2-A959-9F05B595DBFB}" type="presParOf" srcId="{F56E5C73-45FD-4999-8EBB-1714F4556FAB}" destId="{E8DF9437-68B0-42EB-9677-A00609D0D2C9}" srcOrd="8" destOrd="0" presId="urn:microsoft.com/office/officeart/2005/8/layout/vProcess5"/>
    <dgm:cxn modelId="{D052D5CF-283B-4C07-AB39-DC5563FE9839}" type="presParOf" srcId="{F56E5C73-45FD-4999-8EBB-1714F4556FAB}" destId="{262C006A-C69B-486A-BA58-28F90D87CA86}" srcOrd="9" destOrd="0" presId="urn:microsoft.com/office/officeart/2005/8/layout/vProcess5"/>
    <dgm:cxn modelId="{B662FA84-ED0E-4D93-B633-D5507434642B}" type="presParOf" srcId="{F56E5C73-45FD-4999-8EBB-1714F4556FAB}" destId="{34DE5223-C9CE-4758-8533-901BFFF66EDE}" srcOrd="10" destOrd="0" presId="urn:microsoft.com/office/officeart/2005/8/layout/vProcess5"/>
    <dgm:cxn modelId="{55164378-F875-4BC1-A2CD-8106A66A977B}" type="presParOf" srcId="{F56E5C73-45FD-4999-8EBB-1714F4556FAB}" destId="{08C3F9AB-39E2-4432-844A-38ECFB95ADBE}" srcOrd="11" destOrd="0" presId="urn:microsoft.com/office/officeart/2005/8/layout/vProcess5"/>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76F507-30C9-4093-951C-66FBF99D2C6A}">
      <dsp:nvSpPr>
        <dsp:cNvPr id="0" name=""/>
        <dsp:cNvSpPr/>
      </dsp:nvSpPr>
      <dsp:spPr>
        <a:xfrm>
          <a:off x="0" y="0"/>
          <a:ext cx="3329940" cy="36252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s-ES" sz="1600" kern="1200">
              <a:latin typeface="Times New Roman" panose="02020603050405020304" pitchFamily="18" charset="0"/>
              <a:cs typeface="Times New Roman" panose="02020603050405020304" pitchFamily="18" charset="0"/>
            </a:rPr>
            <a:t>Eje de producto </a:t>
          </a:r>
        </a:p>
      </dsp:txBody>
      <dsp:txXfrm>
        <a:off x="10618" y="10618"/>
        <a:ext cx="2908117" cy="341285"/>
      </dsp:txXfrm>
    </dsp:sp>
    <dsp:sp modelId="{44757E60-7A6C-4BD9-9381-3519C5FE9CB6}">
      <dsp:nvSpPr>
        <dsp:cNvPr id="0" name=""/>
        <dsp:cNvSpPr/>
      </dsp:nvSpPr>
      <dsp:spPr>
        <a:xfrm>
          <a:off x="278882" y="428434"/>
          <a:ext cx="3329940" cy="362521"/>
        </a:xfrm>
        <a:prstGeom prst="roundRect">
          <a:avLst>
            <a:gd name="adj" fmla="val 10000"/>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s-ES" sz="1600" kern="1200">
              <a:latin typeface="Times New Roman" panose="02020603050405020304" pitchFamily="18" charset="0"/>
              <a:cs typeface="Times New Roman" panose="02020603050405020304" pitchFamily="18" charset="0"/>
            </a:rPr>
            <a:t>Eje de comercialización</a:t>
          </a:r>
        </a:p>
      </dsp:txBody>
      <dsp:txXfrm>
        <a:off x="289500" y="439052"/>
        <a:ext cx="2794182" cy="341285"/>
      </dsp:txXfrm>
    </dsp:sp>
    <dsp:sp modelId="{F7CD9118-9A4F-4899-AC27-B4444670AD56}">
      <dsp:nvSpPr>
        <dsp:cNvPr id="0" name=""/>
        <dsp:cNvSpPr/>
      </dsp:nvSpPr>
      <dsp:spPr>
        <a:xfrm>
          <a:off x="553602" y="856869"/>
          <a:ext cx="3329940" cy="362521"/>
        </a:xfrm>
        <a:prstGeom prst="roundRect">
          <a:avLst>
            <a:gd name="adj" fmla="val 10000"/>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s-ES" sz="1600" kern="1200">
              <a:latin typeface="Times New Roman" panose="02020603050405020304" pitchFamily="18" charset="0"/>
              <a:cs typeface="Times New Roman" panose="02020603050405020304" pitchFamily="18" charset="0"/>
            </a:rPr>
            <a:t>Eje de comunicación</a:t>
          </a:r>
        </a:p>
      </dsp:txBody>
      <dsp:txXfrm>
        <a:off x="564220" y="867487"/>
        <a:ext cx="2798344" cy="341285"/>
      </dsp:txXfrm>
    </dsp:sp>
    <dsp:sp modelId="{B739C4B8-C88B-469E-8BB2-A9B7D8B1900F}">
      <dsp:nvSpPr>
        <dsp:cNvPr id="0" name=""/>
        <dsp:cNvSpPr/>
      </dsp:nvSpPr>
      <dsp:spPr>
        <a:xfrm>
          <a:off x="832485" y="1285303"/>
          <a:ext cx="3329940" cy="362521"/>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s-ES" sz="1600" kern="1200">
              <a:latin typeface="Times New Roman" panose="02020603050405020304" pitchFamily="18" charset="0"/>
              <a:cs typeface="Times New Roman" panose="02020603050405020304" pitchFamily="18" charset="0"/>
            </a:rPr>
            <a:t>Eje de talento humano</a:t>
          </a:r>
        </a:p>
      </dsp:txBody>
      <dsp:txXfrm>
        <a:off x="843103" y="1295921"/>
        <a:ext cx="2794182" cy="341285"/>
      </dsp:txXfrm>
    </dsp:sp>
    <dsp:sp modelId="{30AD5CAC-93DE-4345-ACB3-C89D660312DF}">
      <dsp:nvSpPr>
        <dsp:cNvPr id="0" name=""/>
        <dsp:cNvSpPr/>
      </dsp:nvSpPr>
      <dsp:spPr>
        <a:xfrm>
          <a:off x="3094301" y="277658"/>
          <a:ext cx="235638" cy="235638"/>
        </a:xfrm>
        <a:prstGeom prst="downArrow">
          <a:avLst>
            <a:gd name="adj1" fmla="val 55000"/>
            <a:gd name="adj2" fmla="val 45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s-ES" sz="1100" kern="1200">
            <a:latin typeface="Times New Roman" panose="02020603050405020304" pitchFamily="18" charset="0"/>
            <a:cs typeface="Times New Roman" panose="02020603050405020304" pitchFamily="18" charset="0"/>
          </a:endParaRPr>
        </a:p>
      </dsp:txBody>
      <dsp:txXfrm>
        <a:off x="3147320" y="277658"/>
        <a:ext cx="129600" cy="177318"/>
      </dsp:txXfrm>
    </dsp:sp>
    <dsp:sp modelId="{E9445FE2-8AF8-443E-A8C2-41CC86EB928E}">
      <dsp:nvSpPr>
        <dsp:cNvPr id="0" name=""/>
        <dsp:cNvSpPr/>
      </dsp:nvSpPr>
      <dsp:spPr>
        <a:xfrm>
          <a:off x="3373183" y="706093"/>
          <a:ext cx="235638" cy="235638"/>
        </a:xfrm>
        <a:prstGeom prst="downArrow">
          <a:avLst>
            <a:gd name="adj1" fmla="val 55000"/>
            <a:gd name="adj2" fmla="val 45000"/>
          </a:avLst>
        </a:prstGeom>
        <a:solidFill>
          <a:schemeClr val="accent5">
            <a:tint val="40000"/>
            <a:alpha val="90000"/>
            <a:hueOff val="-3695877"/>
            <a:satOff val="-6408"/>
            <a:lumOff val="-644"/>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s-ES" sz="1100" kern="1200">
            <a:latin typeface="Times New Roman" panose="02020603050405020304" pitchFamily="18" charset="0"/>
            <a:cs typeface="Times New Roman" panose="02020603050405020304" pitchFamily="18" charset="0"/>
          </a:endParaRPr>
        </a:p>
      </dsp:txBody>
      <dsp:txXfrm>
        <a:off x="3426202" y="706093"/>
        <a:ext cx="129600" cy="177318"/>
      </dsp:txXfrm>
    </dsp:sp>
    <dsp:sp modelId="{B51B7254-7054-4410-816A-89014956A2C2}">
      <dsp:nvSpPr>
        <dsp:cNvPr id="0" name=""/>
        <dsp:cNvSpPr/>
      </dsp:nvSpPr>
      <dsp:spPr>
        <a:xfrm>
          <a:off x="3647903" y="1134527"/>
          <a:ext cx="235638" cy="235638"/>
        </a:xfrm>
        <a:prstGeom prst="downArrow">
          <a:avLst>
            <a:gd name="adj1" fmla="val 55000"/>
            <a:gd name="adj2" fmla="val 45000"/>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s-ES" sz="1100" kern="1200">
            <a:latin typeface="Times New Roman" panose="02020603050405020304" pitchFamily="18" charset="0"/>
            <a:cs typeface="Times New Roman" panose="02020603050405020304" pitchFamily="18" charset="0"/>
          </a:endParaRPr>
        </a:p>
      </dsp:txBody>
      <dsp:txXfrm>
        <a:off x="3700922" y="1134527"/>
        <a:ext cx="129600" cy="177318"/>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And111</b:Tag>
    <b:SourceType>InternetSite</b:SourceType>
    <b:Guid>{F6CFA647-C572-4908-9BFB-9630EF7163A7}</b:Guid>
    <b:Title>Gestiopolis</b:Title>
    <b:InternetSiteTitle>Propuesta de plan de desarrollo turístico, ambiental y cultural para Chone Ecuador </b:InternetSiteTitle>
    <b:Year>2011</b:Year>
    <b:Month>Febrero</b:Month>
    <b:Day>17</b:Day>
    <b:URL>https://www.gestiopolis.com/propuesta-plan-desarrollo-turistico-ambiental-cultural-chone-ecuador/</b:URL>
    <b:Author>
      <b:Author>
        <b:NameList>
          <b:Person>
            <b:Last>Andrade</b:Last>
            <b:First>L.</b:First>
          </b:Person>
        </b:NameList>
      </b:Author>
    </b:Author>
    <b:RefOrder>16</b:RefOrder>
  </b:Source>
  <b:Source>
    <b:Tag>Mer171</b:Tag>
    <b:SourceType>Book</b:SourceType>
    <b:Guid>{F2F6AEFA-86EE-4148-BEB9-E153C34148D0}</b:Guid>
    <b:Title>Plan de Marketing turístico territorial que fomente el desarrollo sostenible del cantón Chone</b:Title>
    <b:Year>2017</b:Year>
    <b:Author>
      <b:Author>
        <b:NameList>
          <b:Person>
            <b:Last>Mera</b:Last>
            <b:First>A.</b:First>
          </b:Person>
          <b:Person>
            <b:Last>Solórzano</b:Last>
            <b:First>D.</b:First>
          </b:Person>
        </b:NameList>
      </b:Author>
    </b:Author>
    <b:City>Calceta, Ecuador</b:City>
    <b:Publisher>Escuela Superior Politécnica Agropecuaria de Manabí</b:Publisher>
    <b:RefOrder>17</b:RefOrder>
  </b:Source>
  <b:Source>
    <b:Tag>Gon171</b:Tag>
    <b:SourceType>JournalArticle</b:SourceType>
    <b:Guid>{D156FBDF-13B0-47C6-919B-D673C4D6FBB9}</b:Guid>
    <b:Title>Estudio de mercado para la construcción de un resort turístico</b:Title>
    <b:Year>2017</b:Year>
    <b:Author>
      <b:Author>
        <b:NameList>
          <b:Person>
            <b:Last>González</b:Last>
            <b:First>G.</b:First>
          </b:Person>
          <b:Person>
            <b:Last>Aranda</b:Last>
            <b:First>M.</b:First>
          </b:Person>
          <b:Person>
            <b:Last>Villacreces</b:Last>
            <b:First>J.</b:First>
          </b:Person>
        </b:NameList>
      </b:Author>
    </b:Author>
    <b:JournalName>Revista Científica ECOCIENCIA</b:JournalName>
    <b:Pages>pp. 72-84</b:Pages>
    <b:RefOrder>18</b:RefOrder>
  </b:Source>
  <b:Source>
    <b:Tag>Mon13</b:Tag>
    <b:SourceType>Book</b:SourceType>
    <b:Guid>{CE89C3C3-7A91-47A1-9A42-72A479D5FC51}</b:Guid>
    <b:Title>Fundamentos de Marketing </b:Title>
    <b:Year>2013</b:Year>
    <b:Author>
      <b:Author>
        <b:NameList>
          <b:Person>
            <b:Last>Monferrer</b:Last>
            <b:First>D</b:First>
          </b:Person>
        </b:NameList>
      </b:Author>
    </b:Author>
    <b:City>Castellón de la Plana. España</b:City>
    <b:Publisher> Universitat Jaume I. Servei de Comunicació i Publicacions</b:Publisher>
    <b:RefOrder>19</b:RefOrder>
  </b:Source>
  <b:Source>
    <b:Tag>Her16</b:Tag>
    <b:SourceType>InternetSite</b:SourceType>
    <b:Guid>{C7E1D500-5583-496A-B4D5-1B233B372F50}</b:Guid>
    <b:Title>RodrigoHM</b:Title>
    <b:Year>2016</b:Year>
    <b:Author>
      <b:Author>
        <b:NameList>
          <b:Person>
            <b:Last>Hernades</b:Last>
            <b:First>R</b:First>
          </b:Person>
        </b:NameList>
      </b:Author>
    </b:Author>
    <b:InternetSiteTitle>Concepto de Mercadotecnia Turistica</b:InternetSiteTitle>
    <b:URL>http://rodrigohm.com/concepto-de-mercadotecnia-turistica/</b:URL>
    <b:RefOrder>1</b:RefOrder>
  </b:Source>
  <b:Source>
    <b:Tag>Rou13</b:Tag>
    <b:SourceType>InternetSite</b:SourceType>
    <b:Guid>{BCFC7651-0F17-43B4-B84A-BE15D9CFAF48}</b:Guid>
    <b:Author>
      <b:Author>
        <b:NameList>
          <b:Person>
            <b:Last>Rousslin</b:Last>
            <b:First>J</b:First>
          </b:Person>
        </b:NameList>
      </b:Author>
    </b:Author>
    <b:Title>Todo Marketing</b:Title>
    <b:InternetSiteTitle>¿Qué es el marketing turístico?</b:InternetSiteTitle>
    <b:Year>2013</b:Year>
    <b:URL>http://www.todomktblog.com/2013/06/mkt-turistico.html</b:URL>
    <b:RefOrder>20</b:RefOrder>
  </b:Source>
  <b:Source>
    <b:Tag>Kot11</b:Tag>
    <b:SourceType>Book</b:SourceType>
    <b:Guid>{556E923D-80DD-4510-8F89-73D0EE867A01}</b:Guid>
    <b:Author>
      <b:Author>
        <b:NameList>
          <b:Person>
            <b:Last>Kotler</b:Last>
            <b:First>P.</b:First>
          </b:Person>
          <b:Person>
            <b:Last>García</b:Last>
            <b:First>J.</b:First>
          </b:Person>
          <b:Person>
            <b:Last>Flores</b:Last>
            <b:First>J.</b:First>
          </b:Person>
          <b:Person>
            <b:Last>Bowen</b:Last>
            <b:First>J.</b:First>
          </b:Person>
          <b:Person>
            <b:Last>Makens</b:Last>
            <b:First>J</b:First>
          </b:Person>
        </b:NameList>
      </b:Author>
    </b:Author>
    <b:Title>Marketing turístico</b:Title>
    <b:Year>2011</b:Year>
    <b:City>Madrid, España</b:City>
    <b:Publisher>Pearson Educación S.A</b:Publisher>
    <b:RefOrder>21</b:RefOrder>
  </b:Source>
  <b:Source>
    <b:Tag>Bur13</b:Tag>
    <b:SourceType>JournalArticle</b:SourceType>
    <b:Guid>{67AACEF0-9EF2-42BC-BD10-D3FD25F22861}</b:Guid>
    <b:Title>Marketing territorial, una alternativa para la competitividad y el posicionamiento regional</b:Title>
    <b:Year>2013</b:Year>
    <b:Author>
      <b:Author>
        <b:NameList>
          <b:Person>
            <b:Last>Burbano</b:Last>
            <b:First>E.</b:First>
          </b:Person>
          <b:Person>
            <b:Last>González</b:Last>
            <b:First>V.</b:First>
          </b:Person>
          <b:Person>
            <b:Last>Murgueitio</b:Last>
            <b:First>M.</b:First>
          </b:Person>
        </b:NameList>
      </b:Author>
    </b:Author>
    <b:JournalName>Revista Gestión y Desarrollo</b:JournalName>
    <b:Pages>131-151</b:Pages>
    <b:RefOrder>22</b:RefOrder>
  </b:Source>
  <b:Source>
    <b:Tag>Rau18</b:Tag>
    <b:SourceType>InternetSite</b:SourceType>
    <b:Guid>{58A0E300-ECAE-465A-80DF-864FA89C29DE}</b:Guid>
    <b:Title>Entorno Turístico</b:Title>
    <b:Year>2018</b:Year>
    <b:Author>
      <b:Author>
        <b:NameList>
          <b:Person>
            <b:Last>Rauda</b:Last>
            <b:First>W</b:First>
          </b:Person>
        </b:NameList>
      </b:Author>
    </b:Author>
    <b:InternetSiteTitle>Planificación estratégica del turismo</b:InternetSiteTitle>
    <b:URL>http://www.entornoturistico.com/que-es-la-planificacion-estrategica-del-turismo/</b:URL>
    <b:RefOrder>23</b:RefOrder>
  </b:Source>
  <b:Source>
    <b:Tag>Del17</b:Tag>
    <b:SourceType>Book</b:SourceType>
    <b:Guid>{3F2C522A-6D56-4F66-A0F0-9F40AE83A4F8}</b:Guid>
    <b:Title>Marketing turístico</b:Title>
    <b:Year>2017</b:Year>
    <b:Author>
      <b:Author>
        <b:NameList>
          <b:Person>
            <b:Last>De la Colina</b:Last>
            <b:First>J.M</b:First>
          </b:Person>
        </b:NameList>
      </b:Author>
    </b:Author>
    <b:City>Antioquia, Colombia</b:City>
    <b:Publisher>Universidad de Antioquia</b:Publisher>
    <b:RefOrder>4</b:RefOrder>
  </b:Source>
  <b:Source>
    <b:Tag>Aso181</b:Tag>
    <b:SourceType>Report</b:SourceType>
    <b:Guid>{D6A7FCCB-AEDA-4073-AAC7-90D982043DEC}</b:Guid>
    <b:Author>
      <b:Author>
        <b:Corporate>Asociación de Municipalidades Ecuatorianas</b:Corporate>
      </b:Author>
    </b:Author>
    <b:Title>Atractivos Turísticos</b:Title>
    <b:Year>2018</b:Year>
    <b:City>Quito, Ecuador</b:City>
    <b:RefOrder>24</b:RefOrder>
  </b:Source>
  <b:Source>
    <b:Tag>Aso18</b:Tag>
    <b:SourceType>Report</b:SourceType>
    <b:Guid>{F0A4238C-F912-4D7A-9611-FDF31A0DCD03}</b:Guid>
    <b:Author>
      <b:Author>
        <b:Corporate>Asociación de Municipalidades Ecuatorianas</b:Corporate>
      </b:Author>
    </b:Author>
    <b:Title>Tipos de turismo</b:Title>
    <b:Year>2018</b:Year>
    <b:City>Quito, Ecuador</b:City>
    <b:RefOrder>25</b:RefOrder>
  </b:Source>
  <b:Source>
    <b:Tag>Com12</b:Tag>
    <b:SourceType>Report</b:SourceType>
    <b:Guid>{4EE859FE-5578-48E9-9FA8-A22812BAAB0A}</b:Guid>
    <b:Author>
      <b:Author>
        <b:Corporate>Comunitat Valenciana</b:Corporate>
      </b:Author>
    </b:Author>
    <b:Title>Plan de Marketing Turístico</b:Title>
    <b:Year>2012</b:Year>
    <b:City>Valencia, España</b:City>
    <b:RefOrder>26</b:RefOrder>
  </b:Source>
  <b:Source>
    <b:Tag>Gob171</b:Tag>
    <b:SourceType>Report</b:SourceType>
    <b:Guid>{0064E485-2DBE-409D-948E-E1D3B366C104}</b:Guid>
    <b:Author>
      <b:Author>
        <b:Corporate>Gobierno Autónomo Descentralizado del Cantón Chone</b:Corporate>
      </b:Author>
    </b:Author>
    <b:Title>Plan de desarrollo turístico del cantón Chone</b:Title>
    <b:Year>2017</b:Year>
    <b:City>Chone, Ecuador</b:City>
    <b:RefOrder>14</b:RefOrder>
  </b:Source>
  <b:Source>
    <b:Tag>Gob14</b:Tag>
    <b:SourceType>Report</b:SourceType>
    <b:Guid>{5046408C-A197-467F-BEC6-E09B4D3E4B21}</b:Guid>
    <b:Author>
      <b:Author>
        <b:Corporate>Gobierno Autónomo Descentralizado del Cantón Chone</b:Corporate>
      </b:Author>
    </b:Author>
    <b:Title>Plan de desarrollo y ordenamiento territorial del cantón Chone</b:Title>
    <b:Year>2014</b:Year>
    <b:City>Chone, Ecuador</b:City>
    <b:RefOrder>15</b:RefOrder>
  </b:Source>
  <b:Source>
    <b:Tag>Gob172</b:Tag>
    <b:SourceType>Report</b:SourceType>
    <b:Guid>{B42DD7A9-07AF-4726-A94B-FAC55616D8AC}</b:Guid>
    <b:Author>
      <b:Author>
        <b:Corporate>Gobierno Autónomo Descentralizado del Cantón Chone</b:Corporate>
      </b:Author>
    </b:Author>
    <b:Title>Reglamento Orgánico de Gestión Organizacional por Procesos</b:Title>
    <b:Year>2017</b:Year>
    <b:City>Chone, Ecuador</b:City>
    <b:RefOrder>27</b:RefOrder>
  </b:Source>
  <b:Source>
    <b:Tag>Min14</b:Tag>
    <b:SourceType>Report</b:SourceType>
    <b:Guid>{B406DB10-9647-4E58-A855-C8DD24CAE131}</b:Guid>
    <b:Author>
      <b:Author>
        <b:Corporate>Ministerio de Turismo</b:Corporate>
      </b:Author>
    </b:Author>
    <b:Title>Reglamento de Operación Turística de Aventura</b:Title>
    <b:Year>2014</b:Year>
    <b:City>Quito, Ecuador</b:City>
    <b:RefOrder>28</b:RefOrder>
  </b:Source>
  <b:Source>
    <b:Tag>Vil181</b:Tag>
    <b:SourceType>Report</b:SourceType>
    <b:Guid>{9C7B9CE4-7CCC-443E-BDB5-CCEB834104FA}</b:Guid>
    <b:Author>
      <b:Author>
        <b:NameList>
          <b:Person>
            <b:Last>Villacrés</b:Last>
            <b:First>G</b:First>
          </b:Person>
        </b:NameList>
      </b:Author>
    </b:Author>
    <b:Title>Guía para la elaboración del plan de Marketing Turístico </b:Title>
    <b:Year>2018</b:Year>
    <b:Publisher>Asociación de Municipalidades Ecuatorianas</b:Publisher>
    <b:City>Quito, Ecuador</b:City>
    <b:RefOrder>29</b:RefOrder>
  </b:Source>
  <b:Source>
    <b:Tag>Org18</b:Tag>
    <b:SourceType>InternetSite</b:SourceType>
    <b:Guid>{613EA226-7D81-4EB5-BD92-42C6FCBC1B03}</b:Guid>
    <b:Title>Resultados del turismo internacional en 2017: los más altos en siete años</b:Title>
    <b:Year>2018</b:Year>
    <b:Author>
      <b:Author>
        <b:Corporate>Organización Mundial del Turismo</b:Corporate>
      </b:Author>
    </b:Author>
    <b:Month>Enero</b:Month>
    <b:Day>15</b:Day>
    <b:URL>http://media.unwto.org/es/press-release/2018-01-15/resultados-del-turismo-internacional-en-2017-los-mas-altos-en-siete-anos</b:URL>
    <b:RefOrder>6</b:RefOrder>
  </b:Source>
  <b:Source>
    <b:Tag>Org181</b:Tag>
    <b:SourceType>InternetSite</b:SourceType>
    <b:Guid>{83931F85-21A2-45D4-A7FE-F7CE1CA57619}</b:Guid>
    <b:Author>
      <b:Author>
        <b:Corporate>Organización Mundial del Turismo</b:Corporate>
      </b:Author>
    </b:Author>
    <b:Title>El turismo internacional supera las expectativas en los primeros meses de 2018</b:Title>
    <b:Year>2018</b:Year>
    <b:Month>Junio</b:Month>
    <b:Day>25</b:Day>
    <b:URL>http://media.unwto.org/es/press-release/2018-06-25/el-turismo-internacional-supera-las-expectativas-en-los-primeros-meses-de-2</b:URL>
    <b:RefOrder>7</b:RefOrder>
  </b:Source>
  <b:Source>
    <b:Tag>Org182</b:Tag>
    <b:SourceType>Report</b:SourceType>
    <b:Guid>{AEED2930-3CC7-46AC-8913-654A096C63A8}</b:Guid>
    <b:Title>Barómetro del turismo internacional</b:Title>
    <b:Year>2018</b:Year>
    <b:Author>
      <b:Author>
        <b:Corporate>Organización Mundial del Turismo</b:Corporate>
      </b:Author>
    </b:Author>
    <b:City>Madrid, España</b:City>
    <b:RefOrder>8</b:RefOrder>
  </b:Source>
  <b:Source>
    <b:Tag>Hos18</b:Tag>
    <b:SourceType>InternetSite</b:SourceType>
    <b:Guid>{CC675782-3566-4C12-BF5F-1A7E0E038803}</b:Guid>
    <b:Title>Ecuador registra cifras récord de turismo internacional en 2018</b:Title>
    <b:Year>2018</b:Year>
    <b:Month>Junio </b:Month>
    <b:Day>10</b:Day>
    <b:URL>https://www.hosteltur.lat/114060_ecuador-registra-cifras-record-turismo-internacional-2018.html</b:URL>
    <b:Author>
      <b:Author>
        <b:Corporate>Hosteltur Latam</b:Corporate>
      </b:Author>
    </b:Author>
    <b:RefOrder>12</b:RefOrder>
  </b:Source>
  <b:Source>
    <b:Tag>Alc18</b:Tag>
    <b:SourceType>InternetSite</b:SourceType>
    <b:Guid>{78B8D6DA-6211-400B-8E77-840EFDDE15BD}</b:Guid>
    <b:Author>
      <b:Author>
        <b:NameList>
          <b:Person>
            <b:Last>Alcivar</b:Last>
            <b:First>I</b:First>
          </b:Person>
        </b:NameList>
      </b:Author>
    </b:Author>
    <b:Title>Retos del MINTUR 2018</b:Title>
    <b:InternetSiteTitle>Entorno Turístico</b:InternetSiteTitle>
    <b:Year>2018</b:Year>
    <b:URL>https://www.entornoturistico.com/retos-del-mintur-ecuador-2018/</b:URL>
    <b:RefOrder>9</b:RefOrder>
  </b:Source>
  <b:Source>
    <b:Tag>Min18</b:Tag>
    <b:SourceType>InternetSite</b:SourceType>
    <b:Guid>{F3F3E852-163D-494B-942B-F761E3A544D7}</b:Guid>
    <b:Author>
      <b:Author>
        <b:Corporate>Ministerio de Turismo</b:Corporate>
      </b:Author>
    </b:Author>
    <b:Title>Arribo de turistas a Ecuador creció en 14% en 2017</b:Title>
    <b:Year>2018</b:Year>
    <b:Month>Enero</b:Month>
    <b:Day>04</b:Day>
    <b:URL>https://www.turismo.gob.ec/arribo-de-turistas-a-ecuador-crecio-en-14-en-2017/</b:URL>
    <b:RefOrder>11</b:RefOrder>
  </b:Source>
  <b:Source>
    <b:Tag>Aso182</b:Tag>
    <b:SourceType>Report</b:SourceType>
    <b:Guid>{5EC36BB3-B09B-48F6-8DF6-17DBE1660980}</b:Guid>
    <b:Title>Movimientos migratorios por mercado</b:Title>
    <b:Year>2018</b:Year>
    <b:Author>
      <b:Author>
        <b:Corporate>Asociación Nacional de Operadores de Turismo Receptivo del Ecuador </b:Corporate>
      </b:Author>
    </b:Author>
    <b:City>Quito, Ecuador</b:City>
    <b:RefOrder>10</b:RefOrder>
  </b:Source>
  <b:Source>
    <b:Tag>Ins172</b:Tag>
    <b:SourceType>Report</b:SourceType>
    <b:Guid>{BD214C79-1788-4B07-82DD-92823569DB73}</b:Guid>
    <b:Author>
      <b:Author>
        <b:Corporate>Instituto Nacional de Estadísticas y Censos</b:Corporate>
      </b:Author>
    </b:Author>
    <b:Title>Registros Estadístico de Entradas y Salidas Internacionales</b:Title>
    <b:Year>2017</b:Year>
    <b:City>Quito, Ecuador</b:City>
    <b:RefOrder>13</b:RefOrder>
  </b:Source>
  <b:Source>
    <b:Tag>Gar171</b:Tag>
    <b:SourceType>JournalArticle</b:SourceType>
    <b:Guid>{AE94775C-D387-4528-9F3D-AAF350FE8BDD}</b:Guid>
    <b:Title>Modelo de Gestión para fomentar el desarrollo turístico de las comunidades manabitas</b:Title>
    <b:Year>2017</b:Year>
    <b:Author>
      <b:Author>
        <b:NameList>
          <b:Person>
            <b:Last>García</b:Last>
            <b:First>N</b:First>
          </b:Person>
        </b:NameList>
      </b:Author>
    </b:Author>
    <b:JournalName>Rev. Cultur</b:JournalName>
    <b:Pages>pp. 81-108</b:Pages>
    <b:RefOrder>30</b:RefOrder>
  </b:Source>
  <b:Source>
    <b:Tag>Bel18</b:Tag>
    <b:SourceType>InternetSite</b:SourceType>
    <b:Guid>{75EB1192-189F-4508-B609-1482B4D9EC24}</b:Guid>
    <b:Title>El turismo y la transformación de Manabí</b:Title>
    <b:Year>2018</b:Year>
    <b:Author>
      <b:Author>
        <b:NameList>
          <b:Person>
            <b:Last>Bellettini</b:Last>
            <b:First>O</b:First>
          </b:Person>
        </b:NameList>
      </b:Author>
    </b:Author>
    <b:InternetSiteTitle>El Diario</b:InternetSiteTitle>
    <b:Month>Julio </b:Month>
    <b:Day>01</b:Day>
    <b:URL>http://www.eldiario.ec/noticias-manabi-ecuador/475891-el-turismo-y-la-transformacion-de-manabi/</b:URL>
    <b:RefOrder>31</b:RefOrder>
  </b:Source>
  <b:Source>
    <b:Tag>Org111</b:Tag>
    <b:SourceType>Report</b:SourceType>
    <b:Guid>{8126F621-7657-462A-B751-B1F8EC152A2C}</b:Guid>
    <b:Title>Turismo de Humedales: Una gran experiencia</b:Title>
    <b:Year>2011</b:Year>
    <b:Author>
      <b:Author>
        <b:Corporate>Organización Mundial del Turismo</b:Corporate>
      </b:Author>
    </b:Author>
    <b:City>Madrid, España</b:City>
    <b:RefOrder>32</b:RefOrder>
  </b:Source>
  <b:Source>
    <b:Tag>Sán17</b:Tag>
    <b:SourceType>JournalArticle</b:SourceType>
    <b:Guid>{E6C15CB6-1E52-4C40-A2F5-037EECC3CAE7}</b:Guid>
    <b:Title>Hacia el diseño de la marca territorial Rodadero "Mágico Destino"</b:Title>
    <b:Year>2017</b:Year>
    <b:Author>
      <b:Author>
        <b:NameList>
          <b:Person>
            <b:Last>Sánchez</b:Last>
            <b:First>L.M</b:First>
          </b:Person>
        </b:NameList>
      </b:Author>
    </b:Author>
    <b:JournalName>Rev. Turismo y Sociedad</b:JournalName>
    <b:Pages>pp. 145-164</b:Pages>
    <b:RefOrder>33</b:RefOrder>
  </b:Source>
  <b:Source>
    <b:Tag>Muñ14</b:Tag>
    <b:SourceType>Book</b:SourceType>
    <b:Guid>{DAFF3A5A-C7E2-4213-B1A9-D86AA694FC08}</b:Guid>
    <b:Author>
      <b:Author>
        <b:NameList>
          <b:Person>
            <b:Last>Muñiz</b:Last>
            <b:First>R</b:First>
          </b:Person>
        </b:NameList>
      </b:Author>
    </b:Author>
    <b:Title>Marketing en el siglo XXI</b:Title>
    <b:Year>2014</b:Year>
    <b:City>Madrid, España</b:City>
    <b:Publisher>Centro de Estudios Financieros, CEF</b:Publisher>
    <b:RefOrder>34</b:RefOrder>
  </b:Source>
  <b:Source>
    <b:Tag>Med15</b:Tag>
    <b:SourceType>Book</b:SourceType>
    <b:Guid>{1038C214-2D2F-45E3-8153-C9F59CCA8CE7}</b:Guid>
    <b:Author>
      <b:Author>
        <b:NameList>
          <b:Person>
            <b:Last>Mediano</b:Last>
            <b:First>L.</b:First>
          </b:Person>
          <b:Person>
            <b:Last>Herriko</b:Last>
            <b:First>E</b:First>
          </b:Person>
        </b:NameList>
      </b:Author>
    </b:Author>
    <b:Title>Plan de marketing: guía inicial</b:Title>
    <b:Year>2015</b:Year>
    <b:City>Lejona, Esapaña</b:City>
    <b:Publisher>Universidad del País Vasco</b:Publisher>
    <b:RefOrder>35</b:RefOrder>
  </b:Source>
  <b:Source>
    <b:Tag>Sán154</b:Tag>
    <b:SourceType>JournalArticle</b:SourceType>
    <b:Guid>{944428F8-219B-4773-A488-BB3AF3432E61}</b:Guid>
    <b:Title>Marketing en tiempo real y el fortalecimiento del mercadólogo</b:Title>
    <b:Year>2015</b:Year>
    <b:Pages>pp. 33-52</b:Pages>
    <b:Author>
      <b:Author>
        <b:NameList>
          <b:Person>
            <b:Last>Sánchez</b:Last>
            <b:First>W.C.</b:First>
          </b:Person>
          <b:Person>
            <b:Last>Restrepo</b:Last>
            <b:First>J.C</b:First>
          </b:Person>
        </b:NameList>
      </b:Author>
    </b:Author>
    <b:JournalName>Rev. Escenarios: empresa y territorio</b:JournalName>
    <b:RefOrder>36</b:RefOrder>
  </b:Source>
  <b:Source>
    <b:Tag>DeJ16</b:Tag>
    <b:SourceType>Report</b:SourceType>
    <b:Guid>{BF0BA599-F69C-4297-B1B1-EB3328E93CF9}</b:Guid>
    <b:Title>Introducción al Marketing: Conceptos básicos</b:Title>
    <b:Year>2016</b:Year>
    <b:Author>
      <b:Author>
        <b:NameList>
          <b:Person>
            <b:Last>De Juan</b:Last>
            <b:First>M.</b:First>
          </b:Person>
          <b:Person>
            <b:Last>Atiénzar</b:Last>
            <b:First>N</b:First>
          </b:Person>
        </b:NameList>
      </b:Author>
    </b:Author>
    <b:Publisher>Universidad de Alicante</b:Publisher>
    <b:City>Alicante, España</b:City>
    <b:RefOrder>37</b:RefOrder>
  </b:Source>
  <b:Source>
    <b:Tag>Esc15</b:Tag>
    <b:SourceType>Report</b:SourceType>
    <b:Guid>{C3FE06EF-1605-4FDD-B616-2FEC7F4C0433}</b:Guid>
    <b:Author>
      <b:Author>
        <b:Corporate>Escuela Universitaria de Turismo de Murcia </b:Corporate>
      </b:Author>
    </b:Author>
    <b:Title>El turismo. Conceptos y definiciones e importancia actual</b:Title>
    <b:Year>2015</b:Year>
    <b:Publisher>Universidad de Murcia</b:Publisher>
    <b:City>Murcia, España</b:City>
    <b:RefOrder>38</b:RefOrder>
  </b:Source>
  <b:Source>
    <b:Tag>Ibá11</b:Tag>
    <b:SourceType>Book</b:SourceType>
    <b:Guid>{015EC7F1-FEF6-4E77-9085-F4EACB0F0311}</b:Guid>
    <b:Title>Teoría general del turismo: Un enfoque global y nacional</b:Title>
    <b:Year>2011</b:Year>
    <b:Publisher>Universidad Autónoma de Baja California</b:Publisher>
    <b:City>Mexicali, México</b:City>
    <b:Author>
      <b:Author>
        <b:NameList>
          <b:Person>
            <b:Last>Ibáñez</b:Last>
            <b:First>R.M.</b:First>
          </b:Person>
          <b:Person>
            <b:Last>Cabrera</b:Last>
            <b:First>C</b:First>
          </b:Person>
        </b:NameList>
      </b:Author>
    </b:Author>
    <b:RefOrder>39</b:RefOrder>
  </b:Source>
  <b:Source>
    <b:Tag>Ibá12</b:Tag>
    <b:SourceType>JournalArticle</b:SourceType>
    <b:Guid>{52B1336E-36C2-45C3-93F3-D750FB839EDA}</b:Guid>
    <b:Title>Tipologías y antecedentes de la actividad turística: turismo tradicional y turismo alternativo </b:Title>
    <b:Year>2012</b:Year>
    <b:Author>
      <b:Author>
        <b:NameList>
          <b:Person>
            <b:Last>Ibáñez</b:Last>
            <b:First>R.</b:First>
          </b:Person>
          <b:Person>
            <b:Last>Rodríguez</b:Last>
            <b:First>,</b:First>
            <b:Middle>I</b:Middle>
          </b:Person>
        </b:NameList>
      </b:Author>
    </b:Author>
    <b:JournalName>Rev. Medio Ambiente y Política Turística</b:JournalName>
    <b:Pages>pp. 17-33</b:Pages>
    <b:RefOrder>40</b:RefOrder>
  </b:Source>
  <b:Source>
    <b:Tag>Ros15</b:Tag>
    <b:SourceType>Report</b:SourceType>
    <b:Guid>{BAC388B8-D02F-45C7-ADEA-D0582ACCBA96}</b:Guid>
    <b:Title>Turismo de naturaleza</b:Title>
    <b:Year>2015</b:Year>
    <b:Author>
      <b:Author>
        <b:NameList>
          <b:Person>
            <b:Last>Rosales</b:Last>
            <b:First>Y</b:First>
          </b:Person>
        </b:NameList>
      </b:Author>
    </b:Author>
    <b:Publisher>Cámara de Comercio de Medellín</b:Publisher>
    <b:City>Medellín, Colombia</b:City>
    <b:RefOrder>41</b:RefOrder>
  </b:Source>
  <b:Source>
    <b:Tag>Roj12</b:Tag>
    <b:SourceType>Report</b:SourceType>
    <b:Guid>{60CAFB7C-6EFD-420C-8A54-D5DBB7CE0D8D}</b:Guid>
    <b:Author>
      <b:Author>
        <b:NameList>
          <b:Person>
            <b:Last>Rojas</b:Last>
            <b:First>R</b:First>
          </b:Person>
        </b:NameList>
      </b:Author>
    </b:Author>
    <b:Title>Marketing turístico: Ciclos del producto</b:Title>
    <b:Year>2012</b:Year>
    <b:Publisher>PRODETUR</b:Publisher>
    <b:City>Sevilla, España</b:City>
    <b:RefOrder>2</b:RefOrder>
  </b:Source>
  <b:Source>
    <b:Tag>Mar171</b:Tag>
    <b:SourceType>Book</b:SourceType>
    <b:Guid>{96DB6033-C9E1-48D8-BB18-94995A049952}</b:Guid>
    <b:Author>
      <b:Author>
        <b:NameList>
          <b:Person>
            <b:Last>Martos</b:Last>
            <b:First>L</b:First>
          </b:Person>
        </b:NameList>
      </b:Author>
    </b:Author>
    <b:Title>Marketing en el sector turístico</b:Title>
    <b:Year>2017</b:Year>
    <b:Publisher>Madrid, España</b:Publisher>
    <b:City>Editorial Síntesis</b:City>
    <b:RefOrder>42</b:RefOrder>
  </b:Source>
  <b:Source>
    <b:Tag>Lóp141</b:Tag>
    <b:SourceType>Report</b:SourceType>
    <b:Guid>{FF799FC7-2618-47B8-91A8-A1059876E452}</b:Guid>
    <b:Title>El marketing en el sector turístico</b:Title>
    <b:Year>2014</b:Year>
    <b:City>San Salvador, El Salvador</b:City>
    <b:Publisher>Dirección de Innovación y Calidad de El Salvador</b:Publisher>
    <b:Author>
      <b:Author>
        <b:NameList>
          <b:Person>
            <b:Last>López</b:Last>
            <b:First>E</b:First>
          </b:Person>
        </b:NameList>
      </b:Author>
    </b:Author>
    <b:RefOrder>43</b:RefOrder>
  </b:Source>
  <b:Source>
    <b:Tag>Zár18</b:Tag>
    <b:SourceType>InternetSite</b:SourceType>
    <b:Guid>{B512552E-ECF4-483F-BB20-9AB9A1F3ECDF}</b:Guid>
    <b:Title>La importancia del marketing en el turismo</b:Title>
    <b:Year>2018</b:Year>
    <b:Author>
      <b:Author>
        <b:NameList>
          <b:Person>
            <b:Last>Zárate</b:Last>
            <b:First>G</b:First>
          </b:Person>
        </b:NameList>
      </b:Author>
    </b:Author>
    <b:InternetSiteTitle>www.euroaula.com</b:InternetSiteTitle>
    <b:URL>https://www.euroaula.com/es/importancia-marketing-turismo</b:URL>
    <b:RefOrder>44</b:RefOrder>
  </b:Source>
  <b:Source>
    <b:Tag>Cas151</b:Tag>
    <b:SourceType>JournalArticle</b:SourceType>
    <b:Guid>{8036023F-1C5A-424E-98E5-09C780279693}</b:Guid>
    <b:Title>La promoción turística a través de técnicas tradicionales y nuevas</b:Title>
    <b:Year>2015</b:Year>
    <b:Author>
      <b:Author>
        <b:NameList>
          <b:Person>
            <b:Last>Castillo</b:Last>
            <b:First>M.</b:First>
          </b:Person>
          <b:Person>
            <b:Last>Castaño</b:Last>
            <b:First>V</b:First>
          </b:Person>
        </b:NameList>
      </b:Author>
    </b:Author>
    <b:JournalName>Rev. Estudios y Perspectivas en Turismo</b:JournalName>
    <b:Pages>pp. 737-757</b:Pages>
    <b:RefOrder>45</b:RefOrder>
  </b:Source>
  <b:Source>
    <b:Tag>Gir16</b:Tag>
    <b:SourceType>Report</b:SourceType>
    <b:Guid>{B18AFA60-B498-426B-827E-96C0D5A2CE9E}</b:Guid>
    <b:Title>Marketing territorial. Una estrategia de Desarrollo Local, mas allá de la marca</b:Title>
    <b:Year>2016</b:Year>
    <b:Author>
      <b:Author>
        <b:NameList>
          <b:Person>
            <b:Last>Giraldo</b:Last>
            <b:First>Y</b:First>
          </b:Person>
        </b:NameList>
      </b:Author>
    </b:Author>
    <b:Publisher>Institución Universitaria Esumer</b:Publisher>
    <b:City>Medellín, Colombia</b:City>
    <b:RefOrder>46</b:RefOrder>
  </b:Source>
  <b:Source>
    <b:Tag>Oli15</b:Tag>
    <b:SourceType>JournalArticle</b:SourceType>
    <b:Guid>{77EFD37B-CC8D-4D34-8302-7B281EE77CE9}</b:Guid>
    <b:Title>Estrategias de marketing territorial en una región transfronteriza: Tamaulipas-Texas</b:Title>
    <b:Year>2015</b:Year>
    <b:Author>
      <b:Author>
        <b:NameList>
          <b:Person>
            <b:Last>Oliveras</b:Last>
            <b:First>X</b:First>
          </b:Person>
        </b:NameList>
      </b:Author>
    </b:Author>
    <b:JournalName>Sí Somos Americanos. Revista de Estudios Transfronterizos </b:JournalName>
    <b:Pages>pp. 97-122</b:Pages>
    <b:RefOrder>3</b:RefOrder>
  </b:Source>
  <b:Source>
    <b:Tag>Góm15</b:Tag>
    <b:SourceType>JournalArticle</b:SourceType>
    <b:Guid>{D1517378-FAC0-47E5-92D2-60879339D543}</b:Guid>
    <b:Author>
      <b:Author>
        <b:NameList>
          <b:Person>
            <b:Last>Gómez</b:Last>
            <b:First>A.C</b:First>
          </b:Person>
        </b:NameList>
      </b:Author>
    </b:Author>
    <b:Title>Elementos del marketing territorial que intervienen en las marcas regionales</b:Title>
    <b:JournalName>Rev. Ensayos</b:JournalName>
    <b:Year>2015</b:Year>
    <b:Pages>pp. 130-145</b:Pages>
    <b:RefOrder>47</b:RefOrder>
  </b:Source>
  <b:Source>
    <b:Tag>Cep14</b:Tag>
    <b:SourceType>JournalArticle</b:SourceType>
    <b:Guid>{207F1A2B-08BB-4CAE-A580-F7B302DC85D2}</b:Guid>
    <b:Title>Alcances actuales del concepto de marca. Un estudio comparativo, en la historia</b:Title>
    <b:JournalName>Rev. Entramado</b:JournalName>
    <b:Year>2014</b:Year>
    <b:Pages>pp. 128-142</b:Pages>
    <b:Author>
      <b:Author>
        <b:NameList>
          <b:Person>
            <b:Last>Cepeda</b:Last>
            <b:First>S.D</b:First>
          </b:Person>
        </b:NameList>
      </b:Author>
    </b:Author>
    <b:RefOrder>48</b:RefOrder>
  </b:Source>
  <b:Source>
    <b:Tag>Ecu18</b:Tag>
    <b:SourceType>InternetSite</b:SourceType>
    <b:Guid>{93C5132E-7B79-4A14-9B15-7E3603BED0EE}</b:Guid>
    <b:Title>Cantón Chone (Ecuador)</b:Title>
    <b:Year>2018</b:Year>
    <b:Author>
      <b:Author>
        <b:Corporate>Ecured</b:Corporate>
      </b:Author>
    </b:Author>
    <b:InternetSiteTitle>www.ecured.cu</b:InternetSiteTitle>
    <b:URL>https://www.ecured.cu/Cant%C3%B3n_Chone_(Ecuador)</b:URL>
    <b:RefOrder>5</b:RefOrder>
  </b:Source>
  <b:Source>
    <b:Tag>Fun121</b:Tag>
    <b:SourceType>Report</b:SourceType>
    <b:Guid>{9132DF24-7289-4F78-B0A6-C97851988625}</b:Guid>
    <b:Title>Plan de acción del Biocorredor Estuario del río Chone: Isla Corazón y Fragatas, La Segua. </b:Title>
    <b:Year>2012</b:Year>
    <b:Author>
      <b:Author>
        <b:Corporate>Fundación para la Investigación y Desarrollo Social </b:Corporate>
      </b:Author>
    </b:Author>
    <b:City>Portoviejo, Ecuador</b:City>
    <b:RefOrder>49</b:RefOrder>
  </b:Source>
</b:Sources>
</file>

<file path=customXml/itemProps1.xml><?xml version="1.0" encoding="utf-8"?>
<ds:datastoreItem xmlns:ds="http://schemas.openxmlformats.org/officeDocument/2006/customXml" ds:itemID="{08D5B2C2-ACED-422F-AD1E-EC799A09E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192</Pages>
  <Words>32193</Words>
  <Characters>183501</Characters>
  <Application>Microsoft Office Word</Application>
  <DocSecurity>0</DocSecurity>
  <Lines>1529</Lines>
  <Paragraphs>430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elvis sanchez</dc:creator>
  <cp:keywords/>
  <dc:description/>
  <cp:lastModifiedBy>Usuario de Windows</cp:lastModifiedBy>
  <cp:revision>11</cp:revision>
  <cp:lastPrinted>2018-12-04T04:38:00Z</cp:lastPrinted>
  <dcterms:created xsi:type="dcterms:W3CDTF">2018-12-04T00:59:00Z</dcterms:created>
  <dcterms:modified xsi:type="dcterms:W3CDTF">2018-12-18T15:15:00Z</dcterms:modified>
</cp:coreProperties>
</file>