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548" w:rsidRPr="00D859A9" w:rsidRDefault="00553AE5" w:rsidP="006721AF">
      <w:pPr>
        <w:spacing w:line="480" w:lineRule="auto"/>
        <w:jc w:val="center"/>
        <w:rPr>
          <w:rFonts w:ascii="Times New Roman" w:hAnsi="Times New Roman" w:cs="Times New Roman"/>
          <w:sz w:val="24"/>
          <w:szCs w:val="24"/>
        </w:rPr>
      </w:pPr>
      <w:bookmarkStart w:id="0" w:name="_GoBack"/>
      <w:bookmarkEnd w:id="0"/>
      <w:r w:rsidRPr="006C0EE4">
        <w:rPr>
          <w:noProof/>
          <w:lang w:eastAsia="es-EC"/>
        </w:rPr>
        <w:drawing>
          <wp:anchor distT="0" distB="0" distL="114300" distR="114300" simplePos="0" relativeHeight="251685888" behindDoc="0" locked="0" layoutInCell="1" allowOverlap="1" wp14:anchorId="6E97E945" wp14:editId="54DCE7AA">
            <wp:simplePos x="0" y="0"/>
            <wp:positionH relativeFrom="column">
              <wp:posOffset>1603375</wp:posOffset>
            </wp:positionH>
            <wp:positionV relativeFrom="paragraph">
              <wp:posOffset>0</wp:posOffset>
            </wp:positionV>
            <wp:extent cx="1943100" cy="1161415"/>
            <wp:effectExtent l="0" t="0" r="0" b="635"/>
            <wp:wrapSquare wrapText="bothSides"/>
            <wp:docPr id="48" name="Imagen 48" descr="C:\Users\USUARIO\Desktop\VARIOS\DROPBOX\USGP\USGP RU\logo-unive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VARIOS\DROPBOX\USGP\USGP RU\logo-university.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877" b="2741"/>
                    <a:stretch/>
                  </pic:blipFill>
                  <pic:spPr bwMode="auto">
                    <a:xfrm>
                      <a:off x="0" y="0"/>
                      <a:ext cx="1943100"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AE5" w:rsidRDefault="00553AE5" w:rsidP="006721AF">
      <w:pPr>
        <w:spacing w:line="480" w:lineRule="auto"/>
        <w:jc w:val="center"/>
        <w:rPr>
          <w:rFonts w:ascii="Times New Roman" w:hAnsi="Times New Roman" w:cs="Times New Roman"/>
          <w:sz w:val="24"/>
          <w:szCs w:val="24"/>
        </w:rPr>
      </w:pPr>
    </w:p>
    <w:p w:rsidR="00553AE5" w:rsidRDefault="00553AE5" w:rsidP="006721AF">
      <w:pPr>
        <w:spacing w:line="480" w:lineRule="auto"/>
        <w:jc w:val="center"/>
        <w:rPr>
          <w:rFonts w:ascii="Times New Roman" w:hAnsi="Times New Roman" w:cs="Times New Roman"/>
          <w:sz w:val="24"/>
          <w:szCs w:val="24"/>
        </w:rPr>
      </w:pPr>
    </w:p>
    <w:p w:rsidR="006721AF" w:rsidRPr="00D859A9" w:rsidRDefault="006721AF" w:rsidP="006721AF">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UNIVERSIDAD SAN GREGORIO DE PORTOVIEJO</w:t>
      </w:r>
    </w:p>
    <w:p w:rsidR="006721AF" w:rsidRPr="00D859A9" w:rsidRDefault="006721AF" w:rsidP="006C0EE4">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CARRERA DE MARKETING</w:t>
      </w:r>
    </w:p>
    <w:p w:rsidR="006721AF" w:rsidRPr="00D859A9" w:rsidRDefault="006721AF" w:rsidP="00D859A9">
      <w:pPr>
        <w:rPr>
          <w:rFonts w:ascii="Times New Roman" w:hAnsi="Times New Roman" w:cs="Times New Roman"/>
          <w:sz w:val="24"/>
          <w:szCs w:val="24"/>
        </w:rPr>
      </w:pPr>
    </w:p>
    <w:p w:rsidR="006721AF" w:rsidRPr="00D859A9" w:rsidRDefault="006721AF" w:rsidP="006721AF">
      <w:pPr>
        <w:jc w:val="center"/>
        <w:rPr>
          <w:rFonts w:ascii="Times New Roman" w:hAnsi="Times New Roman" w:cs="Times New Roman"/>
          <w:sz w:val="24"/>
          <w:szCs w:val="24"/>
        </w:rPr>
      </w:pPr>
    </w:p>
    <w:p w:rsidR="006721AF" w:rsidRPr="00D859A9" w:rsidRDefault="006721AF" w:rsidP="006721AF">
      <w:pPr>
        <w:jc w:val="center"/>
        <w:rPr>
          <w:rFonts w:ascii="Times New Roman" w:hAnsi="Times New Roman" w:cs="Times New Roman"/>
          <w:sz w:val="24"/>
          <w:szCs w:val="24"/>
        </w:rPr>
      </w:pPr>
    </w:p>
    <w:p w:rsidR="006721AF" w:rsidRPr="00D859A9" w:rsidRDefault="00ED51B3" w:rsidP="006721AF">
      <w:pPr>
        <w:jc w:val="center"/>
        <w:rPr>
          <w:rFonts w:ascii="Times New Roman" w:hAnsi="Times New Roman" w:cs="Times New Roman"/>
          <w:sz w:val="24"/>
          <w:szCs w:val="24"/>
        </w:rPr>
      </w:pPr>
      <w:r w:rsidRPr="00D859A9">
        <w:rPr>
          <w:rFonts w:ascii="Times New Roman" w:hAnsi="Times New Roman" w:cs="Times New Roman"/>
          <w:sz w:val="24"/>
          <w:szCs w:val="24"/>
        </w:rPr>
        <w:t>Análisis de</w:t>
      </w:r>
      <w:r w:rsidR="00ED5B03" w:rsidRPr="00D859A9">
        <w:rPr>
          <w:rFonts w:ascii="Times New Roman" w:hAnsi="Times New Roman" w:cs="Times New Roman"/>
          <w:sz w:val="24"/>
          <w:szCs w:val="24"/>
        </w:rPr>
        <w:t xml:space="preserve"> los spots publicitarios y la utilización del género en los canales de televisión en la ciudad de Portoviejo.</w:t>
      </w:r>
    </w:p>
    <w:p w:rsidR="006721AF" w:rsidRPr="00D859A9" w:rsidRDefault="006721AF" w:rsidP="00D859A9">
      <w:pPr>
        <w:rPr>
          <w:rFonts w:ascii="Times New Roman" w:hAnsi="Times New Roman" w:cs="Times New Roman"/>
          <w:sz w:val="24"/>
          <w:szCs w:val="24"/>
        </w:rPr>
      </w:pPr>
    </w:p>
    <w:p w:rsidR="006721AF" w:rsidRPr="00D859A9" w:rsidRDefault="006721AF" w:rsidP="006721AF">
      <w:pPr>
        <w:rPr>
          <w:rFonts w:ascii="Times New Roman" w:hAnsi="Times New Roman" w:cs="Times New Roman"/>
          <w:sz w:val="24"/>
          <w:szCs w:val="24"/>
        </w:rPr>
      </w:pPr>
    </w:p>
    <w:p w:rsidR="006721AF" w:rsidRPr="00D859A9" w:rsidRDefault="006721AF" w:rsidP="006721AF">
      <w:pPr>
        <w:jc w:val="center"/>
        <w:rPr>
          <w:rFonts w:ascii="Times New Roman" w:hAnsi="Times New Roman" w:cs="Times New Roman"/>
          <w:sz w:val="24"/>
          <w:szCs w:val="24"/>
        </w:rPr>
      </w:pPr>
    </w:p>
    <w:p w:rsidR="006721AF" w:rsidRPr="00D859A9" w:rsidRDefault="006721AF" w:rsidP="006721AF">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Autor:</w:t>
      </w:r>
    </w:p>
    <w:p w:rsidR="006721AF" w:rsidRPr="00D859A9" w:rsidRDefault="006721AF" w:rsidP="006721AF">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Marlon</w:t>
      </w:r>
      <w:r w:rsidR="00F52036">
        <w:rPr>
          <w:rFonts w:ascii="Times New Roman" w:hAnsi="Times New Roman" w:cs="Times New Roman"/>
          <w:sz w:val="24"/>
          <w:szCs w:val="24"/>
        </w:rPr>
        <w:t xml:space="preserve"> Xavier</w:t>
      </w:r>
      <w:r w:rsidRPr="00D859A9">
        <w:rPr>
          <w:rFonts w:ascii="Times New Roman" w:hAnsi="Times New Roman" w:cs="Times New Roman"/>
          <w:sz w:val="24"/>
          <w:szCs w:val="24"/>
        </w:rPr>
        <w:t xml:space="preserve"> Valencia Cedeño</w:t>
      </w:r>
    </w:p>
    <w:p w:rsidR="006C0EE4" w:rsidRPr="00D859A9" w:rsidRDefault="006C0EE4" w:rsidP="006721AF">
      <w:pPr>
        <w:spacing w:line="480" w:lineRule="auto"/>
        <w:jc w:val="center"/>
        <w:rPr>
          <w:rFonts w:ascii="Times New Roman" w:hAnsi="Times New Roman" w:cs="Times New Roman"/>
          <w:sz w:val="24"/>
          <w:szCs w:val="24"/>
        </w:rPr>
      </w:pPr>
    </w:p>
    <w:p w:rsidR="002A614C" w:rsidRPr="00D859A9" w:rsidRDefault="006C0EE4" w:rsidP="006721AF">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Director</w:t>
      </w:r>
      <w:r w:rsidR="007C5B3A">
        <w:rPr>
          <w:rFonts w:ascii="Times New Roman" w:hAnsi="Times New Roman" w:cs="Times New Roman"/>
          <w:sz w:val="24"/>
          <w:szCs w:val="24"/>
        </w:rPr>
        <w:t>a</w:t>
      </w:r>
      <w:r w:rsidRPr="00D859A9">
        <w:rPr>
          <w:rFonts w:ascii="Times New Roman" w:hAnsi="Times New Roman" w:cs="Times New Roman"/>
          <w:sz w:val="24"/>
          <w:szCs w:val="24"/>
        </w:rPr>
        <w:t xml:space="preserve"> del Trabajo de Titulación:</w:t>
      </w:r>
    </w:p>
    <w:p w:rsidR="006C0EE4" w:rsidRPr="00D859A9" w:rsidRDefault="006C0EE4" w:rsidP="006721AF">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Ing. Helen</w:t>
      </w:r>
      <w:r w:rsidR="00F52036">
        <w:rPr>
          <w:rFonts w:ascii="Times New Roman" w:hAnsi="Times New Roman" w:cs="Times New Roman"/>
          <w:sz w:val="24"/>
          <w:szCs w:val="24"/>
        </w:rPr>
        <w:t xml:space="preserve"> Sofía</w:t>
      </w:r>
      <w:r w:rsidRPr="00D859A9">
        <w:rPr>
          <w:rFonts w:ascii="Times New Roman" w:hAnsi="Times New Roman" w:cs="Times New Roman"/>
          <w:sz w:val="24"/>
          <w:szCs w:val="24"/>
        </w:rPr>
        <w:t xml:space="preserve"> Arteaga</w:t>
      </w:r>
      <w:r w:rsidR="00F52036">
        <w:rPr>
          <w:rFonts w:ascii="Times New Roman" w:hAnsi="Times New Roman" w:cs="Times New Roman"/>
          <w:sz w:val="24"/>
          <w:szCs w:val="24"/>
        </w:rPr>
        <w:t xml:space="preserve"> Coello</w:t>
      </w:r>
    </w:p>
    <w:p w:rsidR="006C0EE4" w:rsidRPr="00D859A9" w:rsidRDefault="006C0EE4" w:rsidP="006721AF">
      <w:pPr>
        <w:spacing w:line="480" w:lineRule="auto"/>
        <w:jc w:val="center"/>
        <w:rPr>
          <w:rFonts w:ascii="Times New Roman" w:hAnsi="Times New Roman" w:cs="Times New Roman"/>
          <w:sz w:val="24"/>
          <w:szCs w:val="24"/>
        </w:rPr>
      </w:pPr>
    </w:p>
    <w:p w:rsidR="006C0EE4" w:rsidRPr="00D859A9" w:rsidRDefault="006C0EE4" w:rsidP="006721AF">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Portoviejo – Manabí – República del Ecuador</w:t>
      </w:r>
    </w:p>
    <w:p w:rsidR="002A614C" w:rsidRPr="00D859A9" w:rsidRDefault="002A614C" w:rsidP="006721AF">
      <w:pPr>
        <w:spacing w:line="480" w:lineRule="auto"/>
        <w:jc w:val="center"/>
        <w:rPr>
          <w:rFonts w:ascii="Times New Roman" w:hAnsi="Times New Roman" w:cs="Times New Roman"/>
          <w:sz w:val="24"/>
          <w:szCs w:val="24"/>
        </w:rPr>
      </w:pPr>
    </w:p>
    <w:p w:rsidR="005D1F7F" w:rsidRDefault="005D1F7F" w:rsidP="005D1F7F">
      <w:pPr>
        <w:spacing w:line="480" w:lineRule="auto"/>
        <w:jc w:val="center"/>
        <w:rPr>
          <w:rFonts w:ascii="Times New Roman" w:hAnsi="Times New Roman" w:cs="Times New Roman"/>
          <w:sz w:val="24"/>
          <w:szCs w:val="24"/>
        </w:rPr>
        <w:sectPr w:rsidR="005D1F7F" w:rsidSect="005D1F7F">
          <w:footerReference w:type="default" r:id="rId10"/>
          <w:headerReference w:type="first" r:id="rId11"/>
          <w:footerReference w:type="first" r:id="rId12"/>
          <w:pgSz w:w="11906" w:h="16838"/>
          <w:pgMar w:top="1418" w:right="1418" w:bottom="1418" w:left="2155" w:header="709" w:footer="709" w:gutter="0"/>
          <w:pgNumType w:fmt="lowerRoman" w:start="1"/>
          <w:cols w:space="708"/>
          <w:titlePg/>
          <w:docGrid w:linePitch="360"/>
        </w:sectPr>
      </w:pPr>
      <w:r>
        <w:rPr>
          <w:rFonts w:ascii="Times New Roman" w:hAnsi="Times New Roman" w:cs="Times New Roman"/>
          <w:sz w:val="24"/>
          <w:szCs w:val="24"/>
        </w:rPr>
        <w:t>2018</w:t>
      </w:r>
    </w:p>
    <w:p w:rsidR="003B168B" w:rsidRPr="00553AE5" w:rsidRDefault="003B168B" w:rsidP="00553AE5">
      <w:pPr>
        <w:pStyle w:val="Ttulo1"/>
        <w:spacing w:after="240" w:line="480" w:lineRule="auto"/>
        <w:jc w:val="center"/>
        <w:rPr>
          <w:rFonts w:ascii="Times New Roman" w:hAnsi="Times New Roman" w:cs="Times New Roman"/>
          <w:b/>
          <w:color w:val="auto"/>
          <w:sz w:val="24"/>
        </w:rPr>
      </w:pPr>
      <w:bookmarkStart w:id="1" w:name="_Toc523135490"/>
      <w:r w:rsidRPr="00553AE5">
        <w:rPr>
          <w:rFonts w:ascii="Times New Roman" w:hAnsi="Times New Roman" w:cs="Times New Roman"/>
          <w:b/>
          <w:color w:val="auto"/>
          <w:sz w:val="24"/>
        </w:rPr>
        <w:lastRenderedPageBreak/>
        <w:t>CERTIFICACIÓN DEL TRABAJO DE TITULACIÓN.</w:t>
      </w:r>
      <w:bookmarkEnd w:id="1"/>
    </w:p>
    <w:p w:rsidR="003B168B" w:rsidRPr="003B168B" w:rsidRDefault="003B168B" w:rsidP="004957AF">
      <w:pPr>
        <w:spacing w:line="480" w:lineRule="auto"/>
        <w:ind w:firstLine="708"/>
        <w:jc w:val="both"/>
        <w:rPr>
          <w:rFonts w:ascii="Times New Roman" w:hAnsi="Times New Roman" w:cs="Times New Roman"/>
          <w:sz w:val="24"/>
          <w:szCs w:val="24"/>
        </w:rPr>
      </w:pPr>
      <w:r w:rsidRPr="003B168B">
        <w:rPr>
          <w:rFonts w:ascii="Times New Roman" w:hAnsi="Times New Roman" w:cs="Times New Roman"/>
          <w:sz w:val="24"/>
          <w:szCs w:val="24"/>
        </w:rPr>
        <w:t xml:space="preserve">Ing. </w:t>
      </w:r>
      <w:r>
        <w:rPr>
          <w:rFonts w:ascii="Times New Roman" w:hAnsi="Times New Roman" w:cs="Times New Roman"/>
          <w:sz w:val="24"/>
          <w:szCs w:val="24"/>
        </w:rPr>
        <w:t>Helen</w:t>
      </w:r>
      <w:r w:rsidR="00D55632">
        <w:rPr>
          <w:rFonts w:ascii="Times New Roman" w:hAnsi="Times New Roman" w:cs="Times New Roman"/>
          <w:sz w:val="24"/>
          <w:szCs w:val="24"/>
        </w:rPr>
        <w:t xml:space="preserve"> Sofía</w:t>
      </w:r>
      <w:r>
        <w:rPr>
          <w:rFonts w:ascii="Times New Roman" w:hAnsi="Times New Roman" w:cs="Times New Roman"/>
          <w:sz w:val="24"/>
          <w:szCs w:val="24"/>
        </w:rPr>
        <w:t xml:space="preserve"> Arteaga</w:t>
      </w:r>
      <w:r w:rsidR="00D55632">
        <w:rPr>
          <w:rFonts w:ascii="Times New Roman" w:hAnsi="Times New Roman" w:cs="Times New Roman"/>
          <w:sz w:val="24"/>
          <w:szCs w:val="24"/>
        </w:rPr>
        <w:t xml:space="preserve"> Coello</w:t>
      </w:r>
      <w:r w:rsidRPr="003B168B">
        <w:rPr>
          <w:rFonts w:ascii="Times New Roman" w:hAnsi="Times New Roman" w:cs="Times New Roman"/>
          <w:sz w:val="24"/>
          <w:szCs w:val="24"/>
        </w:rPr>
        <w:t xml:space="preserve">, certifica que: El trabajo de titulación </w:t>
      </w:r>
      <w:r w:rsidRPr="003B168B">
        <w:rPr>
          <w:rFonts w:ascii="Times New Roman" w:hAnsi="Times New Roman" w:cs="Times New Roman"/>
          <w:b/>
          <w:sz w:val="24"/>
          <w:szCs w:val="24"/>
        </w:rPr>
        <w:t>“Análisis de los spots publicitarios y la utilización del género en los canales de televisión en la ciudad de Portoviejo.”</w:t>
      </w:r>
      <w:r>
        <w:rPr>
          <w:rFonts w:ascii="Times New Roman" w:hAnsi="Times New Roman" w:cs="Times New Roman"/>
          <w:sz w:val="24"/>
          <w:szCs w:val="24"/>
        </w:rPr>
        <w:t>, elaborado por el egresado</w:t>
      </w:r>
      <w:r w:rsidRPr="003B168B">
        <w:rPr>
          <w:rFonts w:ascii="Times New Roman" w:hAnsi="Times New Roman" w:cs="Times New Roman"/>
          <w:sz w:val="24"/>
          <w:szCs w:val="24"/>
        </w:rPr>
        <w:t xml:space="preserve"> </w:t>
      </w:r>
      <w:r>
        <w:rPr>
          <w:rFonts w:ascii="Times New Roman" w:hAnsi="Times New Roman" w:cs="Times New Roman"/>
          <w:sz w:val="24"/>
          <w:szCs w:val="24"/>
        </w:rPr>
        <w:t>Marlon Xavier Valencia Cedeño</w:t>
      </w:r>
      <w:r w:rsidRPr="003B168B">
        <w:rPr>
          <w:rFonts w:ascii="Times New Roman" w:hAnsi="Times New Roman" w:cs="Times New Roman"/>
          <w:sz w:val="24"/>
          <w:szCs w:val="24"/>
        </w:rPr>
        <w:t xml:space="preserve"> es original y realizado bajo mi dirección.</w:t>
      </w:r>
    </w:p>
    <w:p w:rsidR="003B168B" w:rsidRDefault="003B168B" w:rsidP="004957AF">
      <w:pPr>
        <w:spacing w:line="480" w:lineRule="auto"/>
        <w:ind w:firstLine="708"/>
        <w:jc w:val="both"/>
        <w:rPr>
          <w:rFonts w:ascii="Times New Roman" w:hAnsi="Times New Roman" w:cs="Times New Roman"/>
          <w:sz w:val="24"/>
          <w:szCs w:val="24"/>
        </w:rPr>
      </w:pPr>
      <w:r w:rsidRPr="003B168B">
        <w:rPr>
          <w:rFonts w:ascii="Times New Roman" w:hAnsi="Times New Roman" w:cs="Times New Roman"/>
          <w:sz w:val="24"/>
          <w:szCs w:val="24"/>
        </w:rPr>
        <w:t>Habiendo demostrado en el desarrollo de la investigación, eficiencia, responsabilidad y originalidad en todas las actividades relacionadas con el proceso; siendo varios criterios de propiedad exclusiva de la autora.</w:t>
      </w:r>
    </w:p>
    <w:p w:rsidR="003B168B" w:rsidRDefault="003B168B" w:rsidP="003B168B">
      <w:pPr>
        <w:spacing w:line="480" w:lineRule="auto"/>
        <w:jc w:val="both"/>
        <w:rPr>
          <w:rFonts w:ascii="Times New Roman" w:hAnsi="Times New Roman" w:cs="Times New Roman"/>
          <w:sz w:val="24"/>
          <w:szCs w:val="24"/>
        </w:rPr>
      </w:pPr>
    </w:p>
    <w:p w:rsidR="003B168B" w:rsidRPr="003B168B" w:rsidRDefault="003B168B" w:rsidP="003B168B">
      <w:pPr>
        <w:spacing w:line="480" w:lineRule="auto"/>
        <w:jc w:val="both"/>
        <w:rPr>
          <w:rFonts w:ascii="Times New Roman" w:hAnsi="Times New Roman" w:cs="Times New Roman"/>
          <w:sz w:val="24"/>
          <w:szCs w:val="24"/>
        </w:rPr>
      </w:pPr>
    </w:p>
    <w:p w:rsidR="003B168B" w:rsidRPr="003B168B" w:rsidRDefault="003B168B" w:rsidP="003B168B">
      <w:pPr>
        <w:spacing w:line="480" w:lineRule="auto"/>
        <w:jc w:val="center"/>
        <w:rPr>
          <w:rFonts w:ascii="Times New Roman" w:hAnsi="Times New Roman" w:cs="Times New Roman"/>
          <w:sz w:val="24"/>
          <w:szCs w:val="24"/>
        </w:rPr>
      </w:pPr>
      <w:r w:rsidRPr="003B168B">
        <w:rPr>
          <w:rFonts w:ascii="Times New Roman" w:hAnsi="Times New Roman" w:cs="Times New Roman"/>
          <w:sz w:val="24"/>
          <w:szCs w:val="24"/>
        </w:rPr>
        <w:t>________________________________________________</w:t>
      </w:r>
    </w:p>
    <w:p w:rsidR="003B168B" w:rsidRPr="003B168B" w:rsidRDefault="003B168B" w:rsidP="003B168B">
      <w:pPr>
        <w:spacing w:line="480" w:lineRule="auto"/>
        <w:jc w:val="center"/>
        <w:rPr>
          <w:rFonts w:ascii="Times New Roman" w:hAnsi="Times New Roman" w:cs="Times New Roman"/>
          <w:sz w:val="24"/>
          <w:szCs w:val="24"/>
        </w:rPr>
      </w:pPr>
      <w:r w:rsidRPr="003B168B">
        <w:rPr>
          <w:rFonts w:ascii="Times New Roman" w:hAnsi="Times New Roman" w:cs="Times New Roman"/>
          <w:sz w:val="24"/>
          <w:szCs w:val="24"/>
        </w:rPr>
        <w:t xml:space="preserve">Ing. </w:t>
      </w:r>
      <w:r>
        <w:rPr>
          <w:rFonts w:ascii="Times New Roman" w:hAnsi="Times New Roman" w:cs="Times New Roman"/>
          <w:sz w:val="24"/>
          <w:szCs w:val="24"/>
        </w:rPr>
        <w:t>Helen</w:t>
      </w:r>
      <w:r w:rsidR="00D55632">
        <w:rPr>
          <w:rFonts w:ascii="Times New Roman" w:hAnsi="Times New Roman" w:cs="Times New Roman"/>
          <w:sz w:val="24"/>
          <w:szCs w:val="24"/>
        </w:rPr>
        <w:t xml:space="preserve"> Sofía</w:t>
      </w:r>
      <w:r>
        <w:rPr>
          <w:rFonts w:ascii="Times New Roman" w:hAnsi="Times New Roman" w:cs="Times New Roman"/>
          <w:sz w:val="24"/>
          <w:szCs w:val="24"/>
        </w:rPr>
        <w:t xml:space="preserve"> Arteaga</w:t>
      </w:r>
      <w:r w:rsidR="00D55632">
        <w:rPr>
          <w:rFonts w:ascii="Times New Roman" w:hAnsi="Times New Roman" w:cs="Times New Roman"/>
          <w:sz w:val="24"/>
          <w:szCs w:val="24"/>
        </w:rPr>
        <w:t xml:space="preserve"> Coello</w:t>
      </w:r>
    </w:p>
    <w:p w:rsidR="003B168B" w:rsidRDefault="003B168B" w:rsidP="003B168B">
      <w:pPr>
        <w:spacing w:line="480" w:lineRule="auto"/>
        <w:jc w:val="center"/>
        <w:rPr>
          <w:rFonts w:ascii="Times New Roman" w:hAnsi="Times New Roman" w:cs="Times New Roman"/>
          <w:b/>
          <w:sz w:val="24"/>
          <w:szCs w:val="24"/>
        </w:rPr>
      </w:pPr>
      <w:r w:rsidRPr="003B168B">
        <w:rPr>
          <w:rFonts w:ascii="Times New Roman" w:hAnsi="Times New Roman" w:cs="Times New Roman"/>
          <w:b/>
          <w:sz w:val="24"/>
          <w:szCs w:val="24"/>
        </w:rPr>
        <w:t>TUTOR</w:t>
      </w:r>
      <w:r w:rsidR="007C5B3A">
        <w:rPr>
          <w:rFonts w:ascii="Times New Roman" w:hAnsi="Times New Roman" w:cs="Times New Roman"/>
          <w:b/>
          <w:sz w:val="24"/>
          <w:szCs w:val="24"/>
        </w:rPr>
        <w:t>A</w:t>
      </w:r>
      <w:r w:rsidRPr="003B168B">
        <w:rPr>
          <w:rFonts w:ascii="Times New Roman" w:hAnsi="Times New Roman" w:cs="Times New Roman"/>
          <w:b/>
          <w:sz w:val="24"/>
          <w:szCs w:val="24"/>
        </w:rPr>
        <w:t xml:space="preserve"> DEL TRABAJO DE TITULACIÓN</w:t>
      </w:r>
    </w:p>
    <w:p w:rsidR="003B168B" w:rsidRDefault="003B168B" w:rsidP="003B168B">
      <w:pPr>
        <w:spacing w:line="480" w:lineRule="auto"/>
        <w:jc w:val="center"/>
        <w:rPr>
          <w:rFonts w:ascii="Times New Roman" w:hAnsi="Times New Roman" w:cs="Times New Roman"/>
          <w:b/>
          <w:sz w:val="24"/>
          <w:szCs w:val="24"/>
        </w:rPr>
      </w:pPr>
    </w:p>
    <w:p w:rsidR="003B168B" w:rsidRDefault="003B168B" w:rsidP="003B168B">
      <w:pPr>
        <w:spacing w:line="480" w:lineRule="auto"/>
        <w:jc w:val="center"/>
        <w:rPr>
          <w:rFonts w:ascii="Times New Roman" w:hAnsi="Times New Roman" w:cs="Times New Roman"/>
          <w:b/>
          <w:sz w:val="24"/>
          <w:szCs w:val="24"/>
        </w:rPr>
      </w:pPr>
    </w:p>
    <w:p w:rsidR="003B168B" w:rsidRDefault="003B168B" w:rsidP="003B168B">
      <w:pPr>
        <w:spacing w:line="480" w:lineRule="auto"/>
        <w:jc w:val="center"/>
        <w:rPr>
          <w:rFonts w:ascii="Times New Roman" w:hAnsi="Times New Roman" w:cs="Times New Roman"/>
          <w:b/>
          <w:sz w:val="24"/>
          <w:szCs w:val="24"/>
        </w:rPr>
      </w:pPr>
    </w:p>
    <w:p w:rsidR="003B168B" w:rsidRDefault="003B168B" w:rsidP="003B168B">
      <w:pPr>
        <w:spacing w:line="480" w:lineRule="auto"/>
        <w:jc w:val="center"/>
        <w:rPr>
          <w:rFonts w:ascii="Times New Roman" w:hAnsi="Times New Roman" w:cs="Times New Roman"/>
          <w:b/>
          <w:sz w:val="24"/>
          <w:szCs w:val="24"/>
        </w:rPr>
      </w:pPr>
    </w:p>
    <w:p w:rsidR="003B168B" w:rsidRDefault="003B168B" w:rsidP="003B168B">
      <w:pPr>
        <w:spacing w:line="480" w:lineRule="auto"/>
        <w:jc w:val="center"/>
        <w:rPr>
          <w:rFonts w:ascii="Times New Roman" w:hAnsi="Times New Roman" w:cs="Times New Roman"/>
          <w:b/>
          <w:sz w:val="24"/>
          <w:szCs w:val="24"/>
        </w:rPr>
      </w:pPr>
    </w:p>
    <w:p w:rsidR="003B168B" w:rsidRDefault="003B168B" w:rsidP="003B168B">
      <w:pPr>
        <w:spacing w:line="480" w:lineRule="auto"/>
        <w:jc w:val="center"/>
        <w:rPr>
          <w:rFonts w:ascii="Times New Roman" w:hAnsi="Times New Roman" w:cs="Times New Roman"/>
          <w:b/>
          <w:sz w:val="24"/>
          <w:szCs w:val="24"/>
        </w:rPr>
      </w:pPr>
    </w:p>
    <w:p w:rsidR="003B168B" w:rsidRDefault="003B168B" w:rsidP="003B168B">
      <w:pPr>
        <w:spacing w:line="480" w:lineRule="auto"/>
        <w:jc w:val="center"/>
        <w:rPr>
          <w:rFonts w:ascii="Times New Roman" w:hAnsi="Times New Roman" w:cs="Times New Roman"/>
          <w:b/>
          <w:sz w:val="24"/>
          <w:szCs w:val="24"/>
        </w:rPr>
      </w:pPr>
    </w:p>
    <w:p w:rsidR="003B168B" w:rsidRDefault="003B168B" w:rsidP="003B168B">
      <w:pPr>
        <w:spacing w:line="480" w:lineRule="auto"/>
        <w:jc w:val="center"/>
        <w:rPr>
          <w:rFonts w:ascii="Times New Roman" w:hAnsi="Times New Roman" w:cs="Times New Roman"/>
          <w:b/>
          <w:sz w:val="24"/>
          <w:szCs w:val="24"/>
        </w:rPr>
      </w:pPr>
    </w:p>
    <w:p w:rsidR="003B168B" w:rsidRPr="00553AE5" w:rsidRDefault="003B168B" w:rsidP="00553AE5">
      <w:pPr>
        <w:pStyle w:val="Ttulo1"/>
        <w:spacing w:after="240" w:line="480" w:lineRule="auto"/>
        <w:jc w:val="center"/>
        <w:rPr>
          <w:rFonts w:ascii="Times New Roman" w:hAnsi="Times New Roman" w:cs="Times New Roman"/>
          <w:b/>
          <w:color w:val="auto"/>
          <w:sz w:val="24"/>
        </w:rPr>
      </w:pPr>
      <w:bookmarkStart w:id="2" w:name="_Toc523135491"/>
      <w:r w:rsidRPr="00553AE5">
        <w:rPr>
          <w:rFonts w:ascii="Times New Roman" w:hAnsi="Times New Roman" w:cs="Times New Roman"/>
          <w:b/>
          <w:color w:val="auto"/>
          <w:sz w:val="24"/>
        </w:rPr>
        <w:lastRenderedPageBreak/>
        <w:t>CERTIFICACIÓN DEL TRIBUNAL EXAMINADOR.</w:t>
      </w:r>
      <w:bookmarkEnd w:id="2"/>
    </w:p>
    <w:p w:rsidR="003B168B" w:rsidRPr="003B168B" w:rsidRDefault="003B168B" w:rsidP="004957AF">
      <w:pPr>
        <w:spacing w:line="480" w:lineRule="auto"/>
        <w:ind w:firstLine="708"/>
        <w:jc w:val="both"/>
        <w:rPr>
          <w:rFonts w:ascii="Times New Roman" w:hAnsi="Times New Roman" w:cs="Times New Roman"/>
          <w:b/>
          <w:sz w:val="24"/>
          <w:szCs w:val="24"/>
        </w:rPr>
      </w:pPr>
      <w:r w:rsidRPr="003B168B">
        <w:rPr>
          <w:rFonts w:ascii="Times New Roman" w:hAnsi="Times New Roman" w:cs="Times New Roman"/>
          <w:sz w:val="24"/>
          <w:szCs w:val="24"/>
        </w:rPr>
        <w:t xml:space="preserve">Quienes suscriben, docentes miembros del tribunal de sustentación del trabajo de titulación: </w:t>
      </w:r>
      <w:r w:rsidRPr="003B168B">
        <w:rPr>
          <w:rFonts w:ascii="Times New Roman" w:hAnsi="Times New Roman" w:cs="Times New Roman"/>
          <w:b/>
          <w:sz w:val="24"/>
          <w:szCs w:val="24"/>
        </w:rPr>
        <w:t>“Análisis de los spots publicitarios y la utilización del género en los canales de televisión en la ciudad de Portoviejo”.</w:t>
      </w:r>
    </w:p>
    <w:p w:rsidR="003B168B" w:rsidRDefault="003B168B" w:rsidP="004957AF">
      <w:pPr>
        <w:pStyle w:val="TtulodeTDC"/>
        <w:spacing w:line="480" w:lineRule="auto"/>
        <w:ind w:firstLine="708"/>
        <w:jc w:val="both"/>
        <w:rPr>
          <w:rFonts w:ascii="Times New Roman" w:hAnsi="Times New Roman" w:cs="Times New Roman"/>
          <w:color w:val="auto"/>
          <w:sz w:val="24"/>
          <w:szCs w:val="24"/>
        </w:rPr>
      </w:pPr>
      <w:r w:rsidRPr="003B168B">
        <w:rPr>
          <w:rFonts w:ascii="Times New Roman" w:hAnsi="Times New Roman" w:cs="Times New Roman"/>
          <w:color w:val="auto"/>
          <w:sz w:val="24"/>
          <w:szCs w:val="24"/>
        </w:rPr>
        <w:t>Certificamos que el presente trabajo ha cumplido con los requisitos reglamentarios que exige la Universidad San Gregorio de Portoviejo.</w:t>
      </w:r>
    </w:p>
    <w:p w:rsidR="003B168B" w:rsidRDefault="003B168B" w:rsidP="003B168B">
      <w:pPr>
        <w:rPr>
          <w:lang w:eastAsia="es-EC"/>
        </w:rPr>
      </w:pPr>
    </w:p>
    <w:p w:rsidR="003B168B" w:rsidRPr="003B168B" w:rsidRDefault="003B168B" w:rsidP="003B168B">
      <w:pPr>
        <w:rPr>
          <w:lang w:eastAsia="es-EC"/>
        </w:rPr>
      </w:pPr>
    </w:p>
    <w:p w:rsidR="003B168B" w:rsidRPr="003B168B" w:rsidRDefault="003B168B" w:rsidP="003B168B">
      <w:pPr>
        <w:jc w:val="center"/>
        <w:rPr>
          <w:rFonts w:ascii="Times New Roman" w:hAnsi="Times New Roman" w:cs="Times New Roman"/>
          <w:sz w:val="24"/>
          <w:lang w:eastAsia="es-EC"/>
        </w:rPr>
      </w:pPr>
      <w:r w:rsidRPr="003B168B">
        <w:rPr>
          <w:rFonts w:ascii="Times New Roman" w:hAnsi="Times New Roman" w:cs="Times New Roman"/>
          <w:sz w:val="24"/>
          <w:lang w:eastAsia="es-EC"/>
        </w:rPr>
        <w:t>Tribunal</w:t>
      </w:r>
    </w:p>
    <w:p w:rsidR="003B168B" w:rsidRDefault="003B168B" w:rsidP="003B168B">
      <w:pPr>
        <w:rPr>
          <w:lang w:eastAsia="es-EC"/>
        </w:rPr>
      </w:pPr>
    </w:p>
    <w:p w:rsidR="00075CC1" w:rsidRDefault="00075CC1" w:rsidP="003B168B">
      <w:pPr>
        <w:rPr>
          <w:lang w:eastAsia="es-EC"/>
        </w:rPr>
      </w:pPr>
    </w:p>
    <w:p w:rsidR="003B168B" w:rsidRDefault="00A20A27" w:rsidP="009634FB">
      <w:pPr>
        <w:rPr>
          <w:lang w:eastAsia="es-EC"/>
        </w:rPr>
      </w:pPr>
      <w:r>
        <w:rPr>
          <w:lang w:eastAsia="es-EC"/>
        </w:rPr>
        <w:t>_</w:t>
      </w:r>
      <w:r w:rsidR="00075CC1">
        <w:rPr>
          <w:lang w:eastAsia="es-EC"/>
        </w:rPr>
        <w:t xml:space="preserve">___________________________ </w:t>
      </w:r>
      <w:r w:rsidR="00075CC1">
        <w:rPr>
          <w:lang w:eastAsia="es-EC"/>
        </w:rPr>
        <w:tab/>
      </w:r>
      <w:r w:rsidR="00075CC1">
        <w:rPr>
          <w:lang w:eastAsia="es-EC"/>
        </w:rPr>
        <w:tab/>
      </w:r>
      <w:r w:rsidR="009634FB">
        <w:rPr>
          <w:lang w:eastAsia="es-EC"/>
        </w:rPr>
        <w:t xml:space="preserve">     </w:t>
      </w:r>
      <w:r>
        <w:rPr>
          <w:lang w:eastAsia="es-EC"/>
        </w:rPr>
        <w:t xml:space="preserve">    </w:t>
      </w:r>
      <w:r w:rsidR="00075CC1">
        <w:rPr>
          <w:lang w:eastAsia="es-EC"/>
        </w:rPr>
        <w:t>__________________________</w:t>
      </w:r>
    </w:p>
    <w:p w:rsidR="00075CC1" w:rsidRDefault="009634FB" w:rsidP="009634FB">
      <w:pPr>
        <w:rPr>
          <w:rFonts w:ascii="Times New Roman" w:hAnsi="Times New Roman" w:cs="Times New Roman"/>
          <w:sz w:val="24"/>
          <w:lang w:eastAsia="es-EC"/>
        </w:rPr>
      </w:pPr>
      <w:r>
        <w:rPr>
          <w:rFonts w:ascii="Times New Roman" w:hAnsi="Times New Roman" w:cs="Times New Roman"/>
          <w:sz w:val="24"/>
          <w:lang w:eastAsia="es-EC"/>
        </w:rPr>
        <w:t xml:space="preserve"> </w:t>
      </w:r>
      <w:r w:rsidR="00075CC1" w:rsidRPr="00075CC1">
        <w:rPr>
          <w:rFonts w:ascii="Times New Roman" w:hAnsi="Times New Roman" w:cs="Times New Roman"/>
          <w:sz w:val="24"/>
          <w:lang w:eastAsia="es-EC"/>
        </w:rPr>
        <w:t>Ing. Galo Cano Pita</w:t>
      </w:r>
      <w:r w:rsidR="00075CC1">
        <w:rPr>
          <w:rFonts w:ascii="Times New Roman" w:hAnsi="Times New Roman" w:cs="Times New Roman"/>
          <w:sz w:val="24"/>
          <w:lang w:eastAsia="es-EC"/>
        </w:rPr>
        <w:t xml:space="preserve"> Mg.</w:t>
      </w:r>
      <w:r>
        <w:rPr>
          <w:rFonts w:ascii="Times New Roman" w:hAnsi="Times New Roman" w:cs="Times New Roman"/>
          <w:sz w:val="24"/>
          <w:lang w:eastAsia="es-EC"/>
        </w:rPr>
        <w:t xml:space="preserve"> MKT.                          </w:t>
      </w:r>
      <w:r w:rsidR="00075CC1">
        <w:rPr>
          <w:rFonts w:ascii="Times New Roman" w:hAnsi="Times New Roman" w:cs="Times New Roman"/>
          <w:sz w:val="24"/>
          <w:lang w:eastAsia="es-EC"/>
        </w:rPr>
        <w:t xml:space="preserve"> Ing. Helen Arteaga Coello</w:t>
      </w:r>
      <w:r w:rsidR="00A20A27">
        <w:rPr>
          <w:rFonts w:ascii="Times New Roman" w:hAnsi="Times New Roman" w:cs="Times New Roman"/>
          <w:sz w:val="24"/>
          <w:lang w:eastAsia="es-EC"/>
        </w:rPr>
        <w:t xml:space="preserve"> Mg.</w:t>
      </w:r>
    </w:p>
    <w:p w:rsidR="00075CC1" w:rsidRDefault="00A20A27" w:rsidP="009634FB">
      <w:pPr>
        <w:rPr>
          <w:rFonts w:ascii="Times New Roman" w:hAnsi="Times New Roman" w:cs="Times New Roman"/>
          <w:sz w:val="24"/>
          <w:lang w:eastAsia="es-EC"/>
        </w:rPr>
      </w:pPr>
      <w:r>
        <w:rPr>
          <w:rFonts w:ascii="Times New Roman" w:hAnsi="Times New Roman" w:cs="Times New Roman"/>
          <w:sz w:val="24"/>
          <w:lang w:eastAsia="es-EC"/>
        </w:rPr>
        <w:t xml:space="preserve">      </w:t>
      </w:r>
      <w:r w:rsidR="00075CC1">
        <w:rPr>
          <w:rFonts w:ascii="Times New Roman" w:hAnsi="Times New Roman" w:cs="Times New Roman"/>
          <w:sz w:val="24"/>
          <w:lang w:eastAsia="es-EC"/>
        </w:rPr>
        <w:t xml:space="preserve">Presidente del Tribunal </w:t>
      </w:r>
      <w:r w:rsidR="00075CC1">
        <w:rPr>
          <w:rFonts w:ascii="Times New Roman" w:hAnsi="Times New Roman" w:cs="Times New Roman"/>
          <w:sz w:val="24"/>
          <w:lang w:eastAsia="es-EC"/>
        </w:rPr>
        <w:tab/>
      </w:r>
      <w:r w:rsidR="00075CC1">
        <w:rPr>
          <w:rFonts w:ascii="Times New Roman" w:hAnsi="Times New Roman" w:cs="Times New Roman"/>
          <w:sz w:val="24"/>
          <w:lang w:eastAsia="es-EC"/>
        </w:rPr>
        <w:tab/>
      </w:r>
      <w:r w:rsidR="00075CC1">
        <w:rPr>
          <w:rFonts w:ascii="Times New Roman" w:hAnsi="Times New Roman" w:cs="Times New Roman"/>
          <w:sz w:val="24"/>
          <w:lang w:eastAsia="es-EC"/>
        </w:rPr>
        <w:tab/>
      </w:r>
      <w:r w:rsidR="009634FB">
        <w:rPr>
          <w:rFonts w:ascii="Times New Roman" w:hAnsi="Times New Roman" w:cs="Times New Roman"/>
          <w:sz w:val="24"/>
          <w:lang w:eastAsia="es-EC"/>
        </w:rPr>
        <w:t xml:space="preserve">      </w:t>
      </w:r>
      <w:r w:rsidR="00075CC1">
        <w:rPr>
          <w:rFonts w:ascii="Times New Roman" w:hAnsi="Times New Roman" w:cs="Times New Roman"/>
          <w:sz w:val="24"/>
          <w:lang w:eastAsia="es-EC"/>
        </w:rPr>
        <w:t>Tutora del Trabajo de Titulación</w:t>
      </w:r>
    </w:p>
    <w:p w:rsidR="00A20A27" w:rsidRDefault="00A20A27" w:rsidP="00075CC1">
      <w:pPr>
        <w:jc w:val="center"/>
        <w:rPr>
          <w:rFonts w:ascii="Times New Roman" w:hAnsi="Times New Roman" w:cs="Times New Roman"/>
          <w:sz w:val="24"/>
          <w:lang w:eastAsia="es-EC"/>
        </w:rPr>
      </w:pPr>
    </w:p>
    <w:p w:rsidR="00A20A27" w:rsidRDefault="00A20A27" w:rsidP="00075CC1">
      <w:pPr>
        <w:jc w:val="center"/>
        <w:rPr>
          <w:rFonts w:ascii="Times New Roman" w:hAnsi="Times New Roman" w:cs="Times New Roman"/>
          <w:sz w:val="24"/>
          <w:lang w:eastAsia="es-EC"/>
        </w:rPr>
      </w:pPr>
    </w:p>
    <w:p w:rsidR="00A20A27" w:rsidRDefault="00A20A27" w:rsidP="00075CC1">
      <w:pPr>
        <w:jc w:val="center"/>
        <w:rPr>
          <w:rFonts w:ascii="Times New Roman" w:hAnsi="Times New Roman" w:cs="Times New Roman"/>
          <w:sz w:val="24"/>
          <w:lang w:eastAsia="es-EC"/>
        </w:rPr>
      </w:pPr>
    </w:p>
    <w:p w:rsidR="009634FB" w:rsidRDefault="009634FB" w:rsidP="009634FB">
      <w:pPr>
        <w:rPr>
          <w:rFonts w:ascii="Times New Roman" w:hAnsi="Times New Roman" w:cs="Times New Roman"/>
          <w:sz w:val="24"/>
          <w:lang w:eastAsia="es-EC"/>
        </w:rPr>
      </w:pPr>
      <w:r>
        <w:rPr>
          <w:rFonts w:ascii="Times New Roman" w:hAnsi="Times New Roman" w:cs="Times New Roman"/>
          <w:sz w:val="24"/>
          <w:lang w:eastAsia="es-EC"/>
        </w:rPr>
        <w:t xml:space="preserve">      </w:t>
      </w:r>
      <w:r w:rsidR="00A20A27">
        <w:rPr>
          <w:rFonts w:ascii="Times New Roman" w:hAnsi="Times New Roman" w:cs="Times New Roman"/>
          <w:sz w:val="24"/>
          <w:lang w:eastAsia="es-EC"/>
        </w:rPr>
        <w:t>_________________________</w:t>
      </w:r>
      <w:r w:rsidR="00A20A27">
        <w:rPr>
          <w:rFonts w:ascii="Times New Roman" w:hAnsi="Times New Roman" w:cs="Times New Roman"/>
          <w:sz w:val="24"/>
          <w:lang w:eastAsia="es-EC"/>
        </w:rPr>
        <w:tab/>
      </w:r>
      <w:r w:rsidR="00A20A27">
        <w:rPr>
          <w:rFonts w:ascii="Times New Roman" w:hAnsi="Times New Roman" w:cs="Times New Roman"/>
          <w:sz w:val="24"/>
          <w:lang w:eastAsia="es-EC"/>
        </w:rPr>
        <w:tab/>
      </w:r>
      <w:r>
        <w:rPr>
          <w:rFonts w:ascii="Times New Roman" w:hAnsi="Times New Roman" w:cs="Times New Roman"/>
          <w:sz w:val="24"/>
          <w:lang w:eastAsia="es-EC"/>
        </w:rPr>
        <w:t xml:space="preserve">        </w:t>
      </w:r>
      <w:r w:rsidR="00A20A27">
        <w:rPr>
          <w:rFonts w:ascii="Times New Roman" w:hAnsi="Times New Roman" w:cs="Times New Roman"/>
          <w:sz w:val="24"/>
          <w:lang w:eastAsia="es-EC"/>
        </w:rPr>
        <w:t xml:space="preserve"> </w:t>
      </w:r>
      <w:r>
        <w:rPr>
          <w:rFonts w:ascii="Times New Roman" w:hAnsi="Times New Roman" w:cs="Times New Roman"/>
          <w:sz w:val="24"/>
          <w:lang w:eastAsia="es-EC"/>
        </w:rPr>
        <w:t xml:space="preserve"> </w:t>
      </w:r>
      <w:r w:rsidR="00A20A27">
        <w:rPr>
          <w:rFonts w:ascii="Times New Roman" w:hAnsi="Times New Roman" w:cs="Times New Roman"/>
          <w:sz w:val="24"/>
          <w:lang w:eastAsia="es-EC"/>
        </w:rPr>
        <w:t>_______________________</w:t>
      </w:r>
    </w:p>
    <w:p w:rsidR="00A20A27" w:rsidRDefault="00A20A27" w:rsidP="009634FB">
      <w:pPr>
        <w:rPr>
          <w:rFonts w:ascii="Times New Roman" w:hAnsi="Times New Roman" w:cs="Times New Roman"/>
          <w:sz w:val="24"/>
          <w:lang w:eastAsia="es-EC"/>
        </w:rPr>
      </w:pPr>
      <w:r>
        <w:rPr>
          <w:rFonts w:ascii="Times New Roman" w:hAnsi="Times New Roman" w:cs="Times New Roman"/>
          <w:sz w:val="24"/>
          <w:lang w:eastAsia="es-EC"/>
        </w:rPr>
        <w:t>Ing. Xavier Dueñas Espinoza Mg</w:t>
      </w:r>
      <w:r w:rsidR="009634FB">
        <w:rPr>
          <w:rFonts w:ascii="Times New Roman" w:hAnsi="Times New Roman" w:cs="Times New Roman"/>
          <w:sz w:val="24"/>
          <w:lang w:eastAsia="es-EC"/>
        </w:rPr>
        <w:t>. MBA</w:t>
      </w:r>
      <w:r w:rsidR="009634FB">
        <w:rPr>
          <w:rFonts w:ascii="Times New Roman" w:hAnsi="Times New Roman" w:cs="Times New Roman"/>
          <w:sz w:val="24"/>
          <w:lang w:eastAsia="es-EC"/>
        </w:rPr>
        <w:tab/>
        <w:t xml:space="preserve">            </w:t>
      </w:r>
      <w:r>
        <w:rPr>
          <w:rFonts w:ascii="Times New Roman" w:hAnsi="Times New Roman" w:cs="Times New Roman"/>
          <w:sz w:val="24"/>
          <w:lang w:eastAsia="es-EC"/>
        </w:rPr>
        <w:t>Lic. Daniel Valdivieso Mg.</w:t>
      </w:r>
    </w:p>
    <w:p w:rsidR="00A20A27" w:rsidRDefault="009634FB" w:rsidP="009634FB">
      <w:pPr>
        <w:rPr>
          <w:rFonts w:ascii="Times New Roman" w:hAnsi="Times New Roman" w:cs="Times New Roman"/>
          <w:sz w:val="24"/>
          <w:lang w:eastAsia="es-EC"/>
        </w:rPr>
      </w:pPr>
      <w:r>
        <w:rPr>
          <w:rFonts w:ascii="Times New Roman" w:hAnsi="Times New Roman" w:cs="Times New Roman"/>
          <w:sz w:val="24"/>
          <w:lang w:eastAsia="es-EC"/>
        </w:rPr>
        <w:t xml:space="preserve">             </w:t>
      </w:r>
      <w:r w:rsidR="00A20A27">
        <w:rPr>
          <w:rFonts w:ascii="Times New Roman" w:hAnsi="Times New Roman" w:cs="Times New Roman"/>
          <w:sz w:val="24"/>
          <w:lang w:eastAsia="es-EC"/>
        </w:rPr>
        <w:t xml:space="preserve"> Miembro d</w:t>
      </w:r>
      <w:r>
        <w:rPr>
          <w:rFonts w:ascii="Times New Roman" w:hAnsi="Times New Roman" w:cs="Times New Roman"/>
          <w:sz w:val="24"/>
          <w:lang w:eastAsia="es-EC"/>
        </w:rPr>
        <w:t xml:space="preserve">el tribunal </w:t>
      </w:r>
      <w:r>
        <w:rPr>
          <w:rFonts w:ascii="Times New Roman" w:hAnsi="Times New Roman" w:cs="Times New Roman"/>
          <w:sz w:val="24"/>
          <w:lang w:eastAsia="es-EC"/>
        </w:rPr>
        <w:tab/>
      </w:r>
      <w:r>
        <w:rPr>
          <w:rFonts w:ascii="Times New Roman" w:hAnsi="Times New Roman" w:cs="Times New Roman"/>
          <w:sz w:val="24"/>
          <w:lang w:eastAsia="es-EC"/>
        </w:rPr>
        <w:tab/>
        <w:t xml:space="preserve">               </w:t>
      </w:r>
      <w:r w:rsidR="00A20A27">
        <w:rPr>
          <w:rFonts w:ascii="Times New Roman" w:hAnsi="Times New Roman" w:cs="Times New Roman"/>
          <w:sz w:val="24"/>
          <w:lang w:eastAsia="es-EC"/>
        </w:rPr>
        <w:t xml:space="preserve"> Miembro del Tribunal</w:t>
      </w:r>
    </w:p>
    <w:p w:rsidR="00075CC1" w:rsidRPr="00075CC1" w:rsidRDefault="00075CC1" w:rsidP="003B168B">
      <w:pPr>
        <w:rPr>
          <w:rFonts w:ascii="Times New Roman" w:hAnsi="Times New Roman" w:cs="Times New Roman"/>
          <w:sz w:val="24"/>
          <w:lang w:eastAsia="es-EC"/>
        </w:rPr>
      </w:pPr>
    </w:p>
    <w:p w:rsidR="003B168B" w:rsidRDefault="003B168B" w:rsidP="003B168B">
      <w:pPr>
        <w:rPr>
          <w:lang w:eastAsia="es-EC"/>
        </w:rPr>
      </w:pPr>
    </w:p>
    <w:p w:rsidR="003B168B" w:rsidRDefault="003B168B" w:rsidP="003B168B">
      <w:pPr>
        <w:rPr>
          <w:lang w:eastAsia="es-EC"/>
        </w:rPr>
      </w:pPr>
    </w:p>
    <w:p w:rsidR="003B168B" w:rsidRDefault="003B168B" w:rsidP="003B168B">
      <w:pPr>
        <w:rPr>
          <w:lang w:eastAsia="es-EC"/>
        </w:rPr>
      </w:pPr>
    </w:p>
    <w:p w:rsidR="003B168B" w:rsidRDefault="003B168B" w:rsidP="003B168B">
      <w:pPr>
        <w:rPr>
          <w:lang w:eastAsia="es-EC"/>
        </w:rPr>
      </w:pPr>
    </w:p>
    <w:p w:rsidR="003B168B" w:rsidRDefault="003B168B" w:rsidP="003B168B">
      <w:pPr>
        <w:rPr>
          <w:lang w:eastAsia="es-EC"/>
        </w:rPr>
      </w:pPr>
    </w:p>
    <w:p w:rsidR="003B168B" w:rsidRDefault="003B168B" w:rsidP="003B168B">
      <w:pPr>
        <w:rPr>
          <w:lang w:eastAsia="es-EC"/>
        </w:rPr>
      </w:pPr>
    </w:p>
    <w:p w:rsidR="002178B5" w:rsidRDefault="002178B5" w:rsidP="003B168B">
      <w:pPr>
        <w:rPr>
          <w:lang w:eastAsia="es-EC"/>
        </w:rPr>
      </w:pPr>
    </w:p>
    <w:p w:rsidR="002178B5" w:rsidRPr="00553AE5" w:rsidRDefault="002178B5" w:rsidP="00553AE5">
      <w:pPr>
        <w:pStyle w:val="Ttulo1"/>
        <w:spacing w:after="240" w:line="480" w:lineRule="auto"/>
        <w:jc w:val="center"/>
        <w:rPr>
          <w:rFonts w:ascii="Times New Roman" w:hAnsi="Times New Roman" w:cs="Times New Roman"/>
          <w:b/>
          <w:color w:val="auto"/>
          <w:sz w:val="24"/>
          <w:lang w:eastAsia="es-EC"/>
        </w:rPr>
      </w:pPr>
      <w:bookmarkStart w:id="3" w:name="_Toc523135492"/>
      <w:r w:rsidRPr="00553AE5">
        <w:rPr>
          <w:rFonts w:ascii="Times New Roman" w:hAnsi="Times New Roman" w:cs="Times New Roman"/>
          <w:b/>
          <w:color w:val="auto"/>
          <w:sz w:val="24"/>
          <w:lang w:eastAsia="es-EC"/>
        </w:rPr>
        <w:lastRenderedPageBreak/>
        <w:t>DECLARACIÓN DE AUTORÍA.</w:t>
      </w:r>
      <w:bookmarkEnd w:id="3"/>
    </w:p>
    <w:p w:rsidR="002178B5" w:rsidRPr="002178B5" w:rsidRDefault="002178B5" w:rsidP="004957AF">
      <w:pPr>
        <w:spacing w:line="480" w:lineRule="auto"/>
        <w:ind w:firstLine="708"/>
        <w:jc w:val="both"/>
        <w:rPr>
          <w:rFonts w:ascii="Times New Roman" w:hAnsi="Times New Roman" w:cs="Times New Roman"/>
          <w:sz w:val="24"/>
          <w:lang w:eastAsia="es-EC"/>
        </w:rPr>
      </w:pPr>
      <w:r w:rsidRPr="002178B5">
        <w:rPr>
          <w:rFonts w:ascii="Times New Roman" w:hAnsi="Times New Roman" w:cs="Times New Roman"/>
          <w:sz w:val="24"/>
          <w:lang w:eastAsia="es-EC"/>
        </w:rPr>
        <w:t xml:space="preserve">La responsabilidad del presente estudio de caso, sus argumentos, análisis, procedimientos, ideas, resultados, conclusiones y planteamiento de soluciones del tema: </w:t>
      </w:r>
      <w:r w:rsidRPr="003B168B">
        <w:rPr>
          <w:rFonts w:ascii="Times New Roman" w:hAnsi="Times New Roman" w:cs="Times New Roman"/>
          <w:b/>
          <w:sz w:val="24"/>
          <w:szCs w:val="24"/>
        </w:rPr>
        <w:t>“Análisis de los spots publicitarios y la utilización del género en los canales de televisión en la ciudad de Portoviejo</w:t>
      </w:r>
      <w:r>
        <w:rPr>
          <w:rFonts w:ascii="Times New Roman" w:hAnsi="Times New Roman" w:cs="Times New Roman"/>
          <w:b/>
          <w:sz w:val="24"/>
          <w:szCs w:val="24"/>
        </w:rPr>
        <w:t>”</w:t>
      </w:r>
      <w:r w:rsidRPr="002178B5">
        <w:rPr>
          <w:rFonts w:ascii="Times New Roman" w:hAnsi="Times New Roman" w:cs="Times New Roman"/>
          <w:sz w:val="24"/>
          <w:lang w:eastAsia="es-EC"/>
        </w:rPr>
        <w:t>, perte</w:t>
      </w:r>
      <w:r>
        <w:rPr>
          <w:rFonts w:ascii="Times New Roman" w:hAnsi="Times New Roman" w:cs="Times New Roman"/>
          <w:sz w:val="24"/>
          <w:lang w:eastAsia="es-EC"/>
        </w:rPr>
        <w:t>necen exclusivamente a su autor</w:t>
      </w:r>
      <w:r w:rsidRPr="002178B5">
        <w:rPr>
          <w:rFonts w:ascii="Times New Roman" w:hAnsi="Times New Roman" w:cs="Times New Roman"/>
          <w:sz w:val="24"/>
          <w:lang w:eastAsia="es-EC"/>
        </w:rPr>
        <w:t>. Quien, co</w:t>
      </w:r>
      <w:r w:rsidR="007C5B3A">
        <w:rPr>
          <w:rFonts w:ascii="Times New Roman" w:hAnsi="Times New Roman" w:cs="Times New Roman"/>
          <w:sz w:val="24"/>
          <w:lang w:eastAsia="es-EC"/>
        </w:rPr>
        <w:t>n actividades en conjunto con la</w:t>
      </w:r>
      <w:r w:rsidRPr="002178B5">
        <w:rPr>
          <w:rFonts w:ascii="Times New Roman" w:hAnsi="Times New Roman" w:cs="Times New Roman"/>
          <w:sz w:val="24"/>
          <w:lang w:eastAsia="es-EC"/>
        </w:rPr>
        <w:t xml:space="preserve"> tutor</w:t>
      </w:r>
      <w:r w:rsidR="007C5B3A">
        <w:rPr>
          <w:rFonts w:ascii="Times New Roman" w:hAnsi="Times New Roman" w:cs="Times New Roman"/>
          <w:sz w:val="24"/>
          <w:lang w:eastAsia="es-EC"/>
        </w:rPr>
        <w:t>a</w:t>
      </w:r>
      <w:r w:rsidRPr="002178B5">
        <w:rPr>
          <w:rFonts w:ascii="Times New Roman" w:hAnsi="Times New Roman" w:cs="Times New Roman"/>
          <w:sz w:val="24"/>
          <w:lang w:eastAsia="es-EC"/>
        </w:rPr>
        <w:t xml:space="preserve"> del trabajo de titulación, logramos culminar con éxito.</w:t>
      </w:r>
    </w:p>
    <w:p w:rsidR="002178B5" w:rsidRDefault="002178B5" w:rsidP="004957AF">
      <w:pPr>
        <w:spacing w:line="480" w:lineRule="auto"/>
        <w:ind w:firstLine="708"/>
        <w:jc w:val="both"/>
        <w:rPr>
          <w:rFonts w:ascii="Times New Roman" w:hAnsi="Times New Roman" w:cs="Times New Roman"/>
          <w:sz w:val="24"/>
          <w:lang w:eastAsia="es-EC"/>
        </w:rPr>
      </w:pPr>
      <w:r w:rsidRPr="002178B5">
        <w:rPr>
          <w:rFonts w:ascii="Times New Roman" w:hAnsi="Times New Roman" w:cs="Times New Roman"/>
          <w:sz w:val="24"/>
          <w:lang w:eastAsia="es-EC"/>
        </w:rPr>
        <w:t>Al mismo tiempo que cedo los derechos de autoría del presente trabajo de titulación a favor de la Universidad San Gregorio de Portoviejo.</w:t>
      </w:r>
    </w:p>
    <w:p w:rsidR="002178B5" w:rsidRDefault="002178B5" w:rsidP="002178B5">
      <w:pPr>
        <w:spacing w:line="480" w:lineRule="auto"/>
        <w:jc w:val="both"/>
        <w:rPr>
          <w:rFonts w:ascii="Times New Roman" w:hAnsi="Times New Roman" w:cs="Times New Roman"/>
          <w:sz w:val="24"/>
          <w:lang w:eastAsia="es-EC"/>
        </w:rPr>
      </w:pPr>
    </w:p>
    <w:p w:rsidR="002178B5" w:rsidRDefault="002178B5" w:rsidP="002178B5">
      <w:pPr>
        <w:spacing w:line="480" w:lineRule="auto"/>
        <w:jc w:val="both"/>
        <w:rPr>
          <w:rFonts w:ascii="Times New Roman" w:hAnsi="Times New Roman" w:cs="Times New Roman"/>
          <w:sz w:val="24"/>
          <w:lang w:eastAsia="es-EC"/>
        </w:rPr>
      </w:pPr>
    </w:p>
    <w:p w:rsidR="002178B5" w:rsidRPr="002178B5" w:rsidRDefault="002178B5" w:rsidP="002178B5">
      <w:pPr>
        <w:spacing w:line="480" w:lineRule="auto"/>
        <w:jc w:val="both"/>
        <w:rPr>
          <w:rFonts w:ascii="Times New Roman" w:hAnsi="Times New Roman" w:cs="Times New Roman"/>
          <w:sz w:val="24"/>
          <w:lang w:eastAsia="es-EC"/>
        </w:rPr>
      </w:pPr>
    </w:p>
    <w:p w:rsidR="002178B5" w:rsidRPr="002178B5" w:rsidRDefault="002178B5" w:rsidP="002178B5">
      <w:pPr>
        <w:spacing w:line="480" w:lineRule="auto"/>
        <w:jc w:val="center"/>
        <w:rPr>
          <w:rFonts w:ascii="Times New Roman" w:hAnsi="Times New Roman" w:cs="Times New Roman"/>
          <w:sz w:val="24"/>
          <w:lang w:eastAsia="es-EC"/>
        </w:rPr>
      </w:pPr>
      <w:r w:rsidRPr="002178B5">
        <w:rPr>
          <w:rFonts w:ascii="Times New Roman" w:hAnsi="Times New Roman" w:cs="Times New Roman"/>
          <w:sz w:val="24"/>
          <w:lang w:eastAsia="es-EC"/>
        </w:rPr>
        <w:t>_________________________________</w:t>
      </w:r>
    </w:p>
    <w:p w:rsidR="002178B5" w:rsidRPr="002178B5" w:rsidRDefault="002178B5" w:rsidP="002178B5">
      <w:pPr>
        <w:spacing w:line="480" w:lineRule="auto"/>
        <w:jc w:val="center"/>
        <w:rPr>
          <w:rFonts w:ascii="Times New Roman" w:hAnsi="Times New Roman" w:cs="Times New Roman"/>
          <w:sz w:val="24"/>
          <w:lang w:eastAsia="es-EC"/>
        </w:rPr>
      </w:pPr>
      <w:r>
        <w:rPr>
          <w:rFonts w:ascii="Times New Roman" w:hAnsi="Times New Roman" w:cs="Times New Roman"/>
          <w:sz w:val="24"/>
          <w:lang w:eastAsia="es-EC"/>
        </w:rPr>
        <w:t>Marlon Xavier Valencia Cedeño</w:t>
      </w:r>
    </w:p>
    <w:p w:rsidR="002178B5" w:rsidRDefault="002178B5" w:rsidP="002178B5">
      <w:pPr>
        <w:spacing w:line="480" w:lineRule="auto"/>
        <w:jc w:val="center"/>
        <w:rPr>
          <w:rFonts w:ascii="Times New Roman" w:hAnsi="Times New Roman" w:cs="Times New Roman"/>
          <w:sz w:val="24"/>
          <w:lang w:eastAsia="es-EC"/>
        </w:rPr>
      </w:pPr>
      <w:r>
        <w:rPr>
          <w:rFonts w:ascii="Times New Roman" w:hAnsi="Times New Roman" w:cs="Times New Roman"/>
          <w:sz w:val="24"/>
          <w:lang w:eastAsia="es-EC"/>
        </w:rPr>
        <w:t>Autor</w:t>
      </w:r>
    </w:p>
    <w:p w:rsidR="002178B5" w:rsidRDefault="002178B5" w:rsidP="002178B5">
      <w:pPr>
        <w:spacing w:line="480" w:lineRule="auto"/>
        <w:jc w:val="center"/>
        <w:rPr>
          <w:rFonts w:ascii="Times New Roman" w:hAnsi="Times New Roman" w:cs="Times New Roman"/>
          <w:sz w:val="24"/>
          <w:lang w:eastAsia="es-EC"/>
        </w:rPr>
      </w:pPr>
    </w:p>
    <w:p w:rsidR="002178B5" w:rsidRDefault="002178B5" w:rsidP="002178B5">
      <w:pPr>
        <w:spacing w:line="480" w:lineRule="auto"/>
        <w:jc w:val="center"/>
        <w:rPr>
          <w:rFonts w:ascii="Times New Roman" w:hAnsi="Times New Roman" w:cs="Times New Roman"/>
          <w:sz w:val="24"/>
          <w:lang w:eastAsia="es-EC"/>
        </w:rPr>
      </w:pPr>
    </w:p>
    <w:p w:rsidR="002178B5" w:rsidRDefault="002178B5" w:rsidP="002178B5">
      <w:pPr>
        <w:spacing w:line="480" w:lineRule="auto"/>
        <w:jc w:val="center"/>
        <w:rPr>
          <w:rFonts w:ascii="Times New Roman" w:hAnsi="Times New Roman" w:cs="Times New Roman"/>
          <w:sz w:val="24"/>
          <w:lang w:eastAsia="es-EC"/>
        </w:rPr>
      </w:pPr>
    </w:p>
    <w:p w:rsidR="002178B5" w:rsidRDefault="002178B5" w:rsidP="002178B5">
      <w:pPr>
        <w:spacing w:line="480" w:lineRule="auto"/>
        <w:jc w:val="center"/>
        <w:rPr>
          <w:rFonts w:ascii="Times New Roman" w:hAnsi="Times New Roman" w:cs="Times New Roman"/>
          <w:sz w:val="24"/>
          <w:lang w:eastAsia="es-EC"/>
        </w:rPr>
      </w:pPr>
    </w:p>
    <w:p w:rsidR="002178B5" w:rsidRDefault="002178B5" w:rsidP="002178B5">
      <w:pPr>
        <w:spacing w:line="480" w:lineRule="auto"/>
        <w:jc w:val="center"/>
        <w:rPr>
          <w:rFonts w:ascii="Times New Roman" w:hAnsi="Times New Roman" w:cs="Times New Roman"/>
          <w:sz w:val="24"/>
          <w:lang w:eastAsia="es-EC"/>
        </w:rPr>
      </w:pPr>
    </w:p>
    <w:p w:rsidR="002178B5" w:rsidRDefault="002178B5" w:rsidP="002178B5">
      <w:pPr>
        <w:spacing w:line="480" w:lineRule="auto"/>
        <w:jc w:val="center"/>
        <w:rPr>
          <w:rFonts w:ascii="Times New Roman" w:hAnsi="Times New Roman" w:cs="Times New Roman"/>
          <w:sz w:val="24"/>
          <w:lang w:eastAsia="es-EC"/>
        </w:rPr>
      </w:pPr>
    </w:p>
    <w:p w:rsidR="007C5B3A" w:rsidRPr="00553AE5" w:rsidRDefault="007C5B3A" w:rsidP="00553AE5">
      <w:pPr>
        <w:pStyle w:val="Ttulo1"/>
        <w:spacing w:after="240" w:line="480" w:lineRule="auto"/>
        <w:jc w:val="center"/>
        <w:rPr>
          <w:rFonts w:ascii="Times New Roman" w:hAnsi="Times New Roman" w:cs="Times New Roman"/>
          <w:b/>
          <w:color w:val="auto"/>
          <w:sz w:val="24"/>
          <w:lang w:eastAsia="es-EC"/>
        </w:rPr>
      </w:pPr>
      <w:bookmarkStart w:id="4" w:name="_Toc523135493"/>
      <w:r w:rsidRPr="00553AE5">
        <w:rPr>
          <w:rFonts w:ascii="Times New Roman" w:hAnsi="Times New Roman" w:cs="Times New Roman"/>
          <w:b/>
          <w:color w:val="auto"/>
          <w:sz w:val="24"/>
          <w:lang w:eastAsia="es-EC"/>
        </w:rPr>
        <w:lastRenderedPageBreak/>
        <w:t>AGRADECIMIENTO</w:t>
      </w:r>
      <w:bookmarkEnd w:id="4"/>
    </w:p>
    <w:p w:rsidR="007C5B3A" w:rsidRDefault="007C5B3A" w:rsidP="004957AF">
      <w:pPr>
        <w:spacing w:line="480" w:lineRule="auto"/>
        <w:ind w:firstLine="708"/>
        <w:jc w:val="both"/>
        <w:rPr>
          <w:rFonts w:ascii="Times New Roman" w:hAnsi="Times New Roman" w:cs="Times New Roman"/>
          <w:sz w:val="24"/>
          <w:lang w:eastAsia="es-EC"/>
        </w:rPr>
      </w:pPr>
      <w:r>
        <w:rPr>
          <w:rFonts w:ascii="Times New Roman" w:hAnsi="Times New Roman" w:cs="Times New Roman"/>
          <w:sz w:val="24"/>
          <w:lang w:eastAsia="es-EC"/>
        </w:rPr>
        <w:t xml:space="preserve">Quiero expresar mi agradecimiento primeramente a Dios por su amor para conmigo, </w:t>
      </w:r>
      <w:r w:rsidR="0007002F">
        <w:rPr>
          <w:rFonts w:ascii="Times New Roman" w:hAnsi="Times New Roman" w:cs="Times New Roman"/>
          <w:sz w:val="24"/>
          <w:lang w:eastAsia="es-EC"/>
        </w:rPr>
        <w:t>por darme la energía para poder cumplir este objetivo.</w:t>
      </w:r>
    </w:p>
    <w:p w:rsidR="0007002F" w:rsidRDefault="0007002F" w:rsidP="004957AF">
      <w:pPr>
        <w:spacing w:line="480" w:lineRule="auto"/>
        <w:ind w:firstLine="708"/>
        <w:jc w:val="both"/>
        <w:rPr>
          <w:rFonts w:ascii="Times New Roman" w:hAnsi="Times New Roman" w:cs="Times New Roman"/>
          <w:sz w:val="24"/>
          <w:lang w:eastAsia="es-EC"/>
        </w:rPr>
      </w:pPr>
      <w:r>
        <w:rPr>
          <w:rFonts w:ascii="Times New Roman" w:hAnsi="Times New Roman" w:cs="Times New Roman"/>
          <w:sz w:val="24"/>
          <w:lang w:eastAsia="es-EC"/>
        </w:rPr>
        <w:t>A mis padres (Oscar Valencia y Maritza Cedeño), hermanos (</w:t>
      </w:r>
      <w:proofErr w:type="spellStart"/>
      <w:r>
        <w:rPr>
          <w:rFonts w:ascii="Times New Roman" w:hAnsi="Times New Roman" w:cs="Times New Roman"/>
          <w:sz w:val="24"/>
          <w:lang w:eastAsia="es-EC"/>
        </w:rPr>
        <w:t>Sheyla</w:t>
      </w:r>
      <w:proofErr w:type="spellEnd"/>
      <w:r>
        <w:rPr>
          <w:rFonts w:ascii="Times New Roman" w:hAnsi="Times New Roman" w:cs="Times New Roman"/>
          <w:sz w:val="24"/>
          <w:lang w:eastAsia="es-EC"/>
        </w:rPr>
        <w:t xml:space="preserve"> y </w:t>
      </w:r>
      <w:proofErr w:type="spellStart"/>
      <w:r>
        <w:rPr>
          <w:rFonts w:ascii="Times New Roman" w:hAnsi="Times New Roman" w:cs="Times New Roman"/>
          <w:sz w:val="24"/>
          <w:lang w:eastAsia="es-EC"/>
        </w:rPr>
        <w:t>Yasmany</w:t>
      </w:r>
      <w:proofErr w:type="spellEnd"/>
      <w:r>
        <w:rPr>
          <w:rFonts w:ascii="Times New Roman" w:hAnsi="Times New Roman" w:cs="Times New Roman"/>
          <w:sz w:val="24"/>
          <w:lang w:eastAsia="es-EC"/>
        </w:rPr>
        <w:t xml:space="preserve">) y a mi compañera de vida </w:t>
      </w:r>
      <w:proofErr w:type="spellStart"/>
      <w:r>
        <w:rPr>
          <w:rFonts w:ascii="Times New Roman" w:hAnsi="Times New Roman" w:cs="Times New Roman"/>
          <w:sz w:val="24"/>
          <w:lang w:eastAsia="es-EC"/>
        </w:rPr>
        <w:t>Anggie</w:t>
      </w:r>
      <w:proofErr w:type="spellEnd"/>
      <w:r>
        <w:rPr>
          <w:rFonts w:ascii="Times New Roman" w:hAnsi="Times New Roman" w:cs="Times New Roman"/>
          <w:sz w:val="24"/>
          <w:lang w:eastAsia="es-EC"/>
        </w:rPr>
        <w:t xml:space="preserve"> Alvarado, por todo su apoyo en mi etapa universitaria y durante toda mi vida, es una bendición</w:t>
      </w:r>
      <w:r w:rsidR="00702C96">
        <w:rPr>
          <w:rFonts w:ascii="Times New Roman" w:hAnsi="Times New Roman" w:cs="Times New Roman"/>
          <w:sz w:val="24"/>
          <w:lang w:eastAsia="es-EC"/>
        </w:rPr>
        <w:t xml:space="preserve"> tenerlos</w:t>
      </w:r>
      <w:r w:rsidR="00C04635">
        <w:rPr>
          <w:rFonts w:ascii="Times New Roman" w:hAnsi="Times New Roman" w:cs="Times New Roman"/>
          <w:sz w:val="24"/>
          <w:lang w:eastAsia="es-EC"/>
        </w:rPr>
        <w:t>.</w:t>
      </w:r>
    </w:p>
    <w:p w:rsidR="00702C96" w:rsidRDefault="00702C96" w:rsidP="004957AF">
      <w:pPr>
        <w:spacing w:line="480" w:lineRule="auto"/>
        <w:ind w:firstLine="708"/>
        <w:jc w:val="both"/>
        <w:rPr>
          <w:rFonts w:ascii="Times New Roman" w:hAnsi="Times New Roman" w:cs="Times New Roman"/>
          <w:sz w:val="24"/>
          <w:lang w:eastAsia="es-EC"/>
        </w:rPr>
      </w:pPr>
      <w:r>
        <w:rPr>
          <w:rFonts w:ascii="Times New Roman" w:hAnsi="Times New Roman" w:cs="Times New Roman"/>
          <w:sz w:val="24"/>
          <w:lang w:eastAsia="es-EC"/>
        </w:rPr>
        <w:t>A</w:t>
      </w:r>
      <w:r w:rsidR="008D08E5">
        <w:rPr>
          <w:rFonts w:ascii="Times New Roman" w:hAnsi="Times New Roman" w:cs="Times New Roman"/>
          <w:sz w:val="24"/>
          <w:lang w:eastAsia="es-EC"/>
        </w:rPr>
        <w:t>l coordinador de la carrera de Marketing, Ing. Galo Cano Pita</w:t>
      </w:r>
      <w:r w:rsidR="00136488">
        <w:rPr>
          <w:rFonts w:ascii="Times New Roman" w:hAnsi="Times New Roman" w:cs="Times New Roman"/>
          <w:sz w:val="24"/>
          <w:lang w:eastAsia="es-EC"/>
        </w:rPr>
        <w:t xml:space="preserve"> y a</w:t>
      </w:r>
      <w:r>
        <w:rPr>
          <w:rFonts w:ascii="Times New Roman" w:hAnsi="Times New Roman" w:cs="Times New Roman"/>
          <w:sz w:val="24"/>
          <w:lang w:eastAsia="es-EC"/>
        </w:rPr>
        <w:t xml:space="preserve"> los docentes</w:t>
      </w:r>
      <w:r w:rsidR="00136488">
        <w:rPr>
          <w:rFonts w:ascii="Times New Roman" w:hAnsi="Times New Roman" w:cs="Times New Roman"/>
          <w:sz w:val="24"/>
          <w:lang w:eastAsia="es-EC"/>
        </w:rPr>
        <w:t xml:space="preserve"> que nos impartieron sus conocimientos con</w:t>
      </w:r>
      <w:r>
        <w:rPr>
          <w:rFonts w:ascii="Times New Roman" w:hAnsi="Times New Roman" w:cs="Times New Roman"/>
          <w:sz w:val="24"/>
          <w:lang w:eastAsia="es-EC"/>
        </w:rPr>
        <w:t xml:space="preserve"> paciencia y dedicación. </w:t>
      </w:r>
      <w:r w:rsidR="00136488">
        <w:rPr>
          <w:rFonts w:ascii="Times New Roman" w:hAnsi="Times New Roman" w:cs="Times New Roman"/>
          <w:sz w:val="24"/>
          <w:lang w:eastAsia="es-EC"/>
        </w:rPr>
        <w:t>A la I</w:t>
      </w:r>
      <w:r>
        <w:rPr>
          <w:rFonts w:ascii="Times New Roman" w:hAnsi="Times New Roman" w:cs="Times New Roman"/>
          <w:sz w:val="24"/>
          <w:lang w:eastAsia="es-EC"/>
        </w:rPr>
        <w:t>ng. Helen Arteaga</w:t>
      </w:r>
      <w:r w:rsidR="008D08E5">
        <w:rPr>
          <w:rFonts w:ascii="Times New Roman" w:hAnsi="Times New Roman" w:cs="Times New Roman"/>
          <w:sz w:val="24"/>
          <w:lang w:eastAsia="es-EC"/>
        </w:rPr>
        <w:t xml:space="preserve"> que supo guiar el presente trabajo </w:t>
      </w:r>
      <w:r w:rsidR="004957AF">
        <w:rPr>
          <w:rFonts w:ascii="Times New Roman" w:hAnsi="Times New Roman" w:cs="Times New Roman"/>
          <w:sz w:val="24"/>
          <w:lang w:eastAsia="es-EC"/>
        </w:rPr>
        <w:t>con empeño para culminarlo con éxito.</w:t>
      </w:r>
    </w:p>
    <w:p w:rsidR="004957AF" w:rsidRDefault="004957AF" w:rsidP="004957AF">
      <w:pPr>
        <w:spacing w:line="480" w:lineRule="auto"/>
        <w:ind w:firstLine="708"/>
        <w:jc w:val="both"/>
        <w:rPr>
          <w:rFonts w:ascii="Times New Roman" w:hAnsi="Times New Roman" w:cs="Times New Roman"/>
          <w:sz w:val="24"/>
          <w:lang w:eastAsia="es-EC"/>
        </w:rPr>
      </w:pPr>
      <w:r>
        <w:rPr>
          <w:rFonts w:ascii="Times New Roman" w:hAnsi="Times New Roman" w:cs="Times New Roman"/>
          <w:sz w:val="24"/>
          <w:lang w:eastAsia="es-EC"/>
        </w:rPr>
        <w:t>A la Universidad San Gregorio de Portoviejo por contar con el programa de beca  de excelencia académica de la cual yo fui beneficiario.</w:t>
      </w:r>
    </w:p>
    <w:p w:rsidR="004957AF" w:rsidRDefault="004957AF" w:rsidP="004957AF">
      <w:pPr>
        <w:spacing w:line="480" w:lineRule="auto"/>
        <w:ind w:firstLine="708"/>
        <w:jc w:val="both"/>
        <w:rPr>
          <w:rFonts w:ascii="Times New Roman" w:hAnsi="Times New Roman" w:cs="Times New Roman"/>
          <w:sz w:val="24"/>
          <w:lang w:eastAsia="es-EC"/>
        </w:rPr>
      </w:pPr>
    </w:p>
    <w:p w:rsidR="004957AF" w:rsidRDefault="004957AF" w:rsidP="004957AF">
      <w:pPr>
        <w:spacing w:line="480" w:lineRule="auto"/>
        <w:jc w:val="right"/>
        <w:rPr>
          <w:rFonts w:ascii="Times New Roman" w:hAnsi="Times New Roman" w:cs="Times New Roman"/>
          <w:sz w:val="24"/>
          <w:lang w:eastAsia="es-EC"/>
        </w:rPr>
      </w:pPr>
      <w:r>
        <w:rPr>
          <w:rFonts w:ascii="Times New Roman" w:hAnsi="Times New Roman" w:cs="Times New Roman"/>
          <w:sz w:val="24"/>
          <w:lang w:eastAsia="es-EC"/>
        </w:rPr>
        <w:t>Marlon Xavier Valencia Cedeño</w:t>
      </w:r>
    </w:p>
    <w:p w:rsidR="004957AF" w:rsidRDefault="004957AF" w:rsidP="004957AF">
      <w:pPr>
        <w:spacing w:line="480" w:lineRule="auto"/>
        <w:jc w:val="right"/>
        <w:rPr>
          <w:rFonts w:ascii="Times New Roman" w:hAnsi="Times New Roman" w:cs="Times New Roman"/>
          <w:sz w:val="24"/>
          <w:lang w:eastAsia="es-EC"/>
        </w:rPr>
      </w:pPr>
    </w:p>
    <w:p w:rsidR="004957AF" w:rsidRDefault="004957AF" w:rsidP="004957AF">
      <w:pPr>
        <w:spacing w:line="480" w:lineRule="auto"/>
        <w:rPr>
          <w:rFonts w:ascii="Times New Roman" w:hAnsi="Times New Roman" w:cs="Times New Roman"/>
          <w:sz w:val="24"/>
          <w:lang w:eastAsia="es-EC"/>
        </w:rPr>
      </w:pPr>
    </w:p>
    <w:p w:rsidR="004957AF" w:rsidRDefault="004957AF" w:rsidP="004957AF">
      <w:pPr>
        <w:spacing w:line="480" w:lineRule="auto"/>
        <w:rPr>
          <w:rFonts w:ascii="Times New Roman" w:hAnsi="Times New Roman" w:cs="Times New Roman"/>
          <w:sz w:val="24"/>
          <w:lang w:eastAsia="es-EC"/>
        </w:rPr>
      </w:pPr>
    </w:p>
    <w:p w:rsidR="004957AF" w:rsidRDefault="004957AF" w:rsidP="004957AF">
      <w:pPr>
        <w:spacing w:line="480" w:lineRule="auto"/>
        <w:rPr>
          <w:rFonts w:ascii="Times New Roman" w:hAnsi="Times New Roman" w:cs="Times New Roman"/>
          <w:sz w:val="24"/>
          <w:lang w:eastAsia="es-EC"/>
        </w:rPr>
      </w:pPr>
    </w:p>
    <w:p w:rsidR="004957AF" w:rsidRDefault="004957AF" w:rsidP="004957AF">
      <w:pPr>
        <w:spacing w:line="480" w:lineRule="auto"/>
        <w:rPr>
          <w:rFonts w:ascii="Times New Roman" w:hAnsi="Times New Roman" w:cs="Times New Roman"/>
          <w:sz w:val="24"/>
          <w:lang w:eastAsia="es-EC"/>
        </w:rPr>
      </w:pPr>
    </w:p>
    <w:p w:rsidR="004957AF" w:rsidRDefault="004957AF" w:rsidP="004957AF">
      <w:pPr>
        <w:spacing w:line="480" w:lineRule="auto"/>
        <w:rPr>
          <w:rFonts w:ascii="Times New Roman" w:hAnsi="Times New Roman" w:cs="Times New Roman"/>
          <w:sz w:val="24"/>
          <w:lang w:eastAsia="es-EC"/>
        </w:rPr>
      </w:pPr>
    </w:p>
    <w:p w:rsidR="004957AF" w:rsidRDefault="004957AF" w:rsidP="004957AF">
      <w:pPr>
        <w:spacing w:line="480" w:lineRule="auto"/>
        <w:rPr>
          <w:rFonts w:ascii="Times New Roman" w:hAnsi="Times New Roman" w:cs="Times New Roman"/>
          <w:sz w:val="24"/>
          <w:lang w:eastAsia="es-EC"/>
        </w:rPr>
      </w:pPr>
    </w:p>
    <w:p w:rsidR="003C6CFA" w:rsidRDefault="003C6CFA" w:rsidP="004957AF">
      <w:pPr>
        <w:spacing w:line="480" w:lineRule="auto"/>
        <w:rPr>
          <w:rFonts w:ascii="Times New Roman" w:hAnsi="Times New Roman" w:cs="Times New Roman"/>
          <w:sz w:val="24"/>
          <w:lang w:eastAsia="es-EC"/>
        </w:rPr>
      </w:pPr>
    </w:p>
    <w:p w:rsidR="00CE5CB2" w:rsidRPr="00553AE5" w:rsidRDefault="00CE5CB2" w:rsidP="00553AE5">
      <w:pPr>
        <w:pStyle w:val="Ttulo1"/>
        <w:spacing w:after="240" w:line="480" w:lineRule="auto"/>
        <w:jc w:val="center"/>
        <w:rPr>
          <w:rFonts w:ascii="Times New Roman" w:hAnsi="Times New Roman" w:cs="Times New Roman"/>
          <w:b/>
          <w:color w:val="auto"/>
          <w:sz w:val="24"/>
          <w:lang w:eastAsia="es-EC"/>
        </w:rPr>
      </w:pPr>
      <w:bookmarkStart w:id="5" w:name="_Toc523135494"/>
      <w:r w:rsidRPr="00553AE5">
        <w:rPr>
          <w:rFonts w:ascii="Times New Roman" w:hAnsi="Times New Roman" w:cs="Times New Roman"/>
          <w:b/>
          <w:color w:val="auto"/>
          <w:sz w:val="24"/>
          <w:lang w:eastAsia="es-EC"/>
        </w:rPr>
        <w:t>RESUMEN</w:t>
      </w:r>
      <w:bookmarkEnd w:id="5"/>
    </w:p>
    <w:p w:rsidR="001F5C5D" w:rsidRPr="00A6431C" w:rsidRDefault="00C51DC8" w:rsidP="00A6431C">
      <w:pPr>
        <w:spacing w:line="480" w:lineRule="auto"/>
        <w:ind w:firstLine="708"/>
        <w:jc w:val="both"/>
        <w:rPr>
          <w:rFonts w:ascii="Times New Roman" w:hAnsi="Times New Roman" w:cs="Times New Roman"/>
          <w:sz w:val="24"/>
        </w:rPr>
      </w:pPr>
      <w:r>
        <w:rPr>
          <w:rFonts w:ascii="Times New Roman" w:hAnsi="Times New Roman" w:cs="Times New Roman"/>
          <w:sz w:val="24"/>
        </w:rPr>
        <w:t>En el mundo actual</w:t>
      </w:r>
      <w:r w:rsidR="00353C21">
        <w:rPr>
          <w:rFonts w:ascii="Times New Roman" w:hAnsi="Times New Roman" w:cs="Times New Roman"/>
          <w:sz w:val="24"/>
        </w:rPr>
        <w:t xml:space="preserve"> se</w:t>
      </w:r>
      <w:r>
        <w:rPr>
          <w:rFonts w:ascii="Times New Roman" w:hAnsi="Times New Roman" w:cs="Times New Roman"/>
          <w:sz w:val="24"/>
        </w:rPr>
        <w:t xml:space="preserve"> vive rodeado</w:t>
      </w:r>
      <w:r w:rsidR="003C4166">
        <w:rPr>
          <w:rFonts w:ascii="Times New Roman" w:hAnsi="Times New Roman" w:cs="Times New Roman"/>
          <w:sz w:val="24"/>
        </w:rPr>
        <w:t xml:space="preserve"> de anuncios </w:t>
      </w:r>
      <w:r w:rsidRPr="00BE2917">
        <w:rPr>
          <w:rFonts w:ascii="Times New Roman" w:hAnsi="Times New Roman" w:cs="Times New Roman"/>
          <w:sz w:val="24"/>
        </w:rPr>
        <w:t>que d</w:t>
      </w:r>
      <w:r>
        <w:rPr>
          <w:rFonts w:ascii="Times New Roman" w:hAnsi="Times New Roman" w:cs="Times New Roman"/>
          <w:sz w:val="24"/>
        </w:rPr>
        <w:t>e alguna forma subconsciente</w:t>
      </w:r>
      <w:r w:rsidRPr="00BE2917">
        <w:rPr>
          <w:rFonts w:ascii="Times New Roman" w:hAnsi="Times New Roman" w:cs="Times New Roman"/>
          <w:sz w:val="24"/>
        </w:rPr>
        <w:t xml:space="preserve"> persuaden para motivar la compra,</w:t>
      </w:r>
      <w:r>
        <w:rPr>
          <w:rFonts w:ascii="Times New Roman" w:hAnsi="Times New Roman" w:cs="Times New Roman"/>
          <w:sz w:val="24"/>
        </w:rPr>
        <w:t xml:space="preserve"> fidelizar</w:t>
      </w:r>
      <w:r w:rsidRPr="00BE2917">
        <w:rPr>
          <w:rFonts w:ascii="Times New Roman" w:hAnsi="Times New Roman" w:cs="Times New Roman"/>
          <w:sz w:val="24"/>
        </w:rPr>
        <w:t xml:space="preserve"> con alguna marca, informar cosas, etc.</w:t>
      </w:r>
      <w:r>
        <w:rPr>
          <w:rFonts w:ascii="Times New Roman" w:hAnsi="Times New Roman" w:cs="Times New Roman"/>
          <w:sz w:val="24"/>
        </w:rPr>
        <w:t xml:space="preserve"> La publicidad enseña y los consumidores aprenden; los paradigmas sociales de todo tipo se han visto fortalecidos por la misma, incluyendo los paradigmas que engloban los estereotipos de género</w:t>
      </w:r>
      <w:r w:rsidR="00EA5D59">
        <w:rPr>
          <w:rFonts w:ascii="Times New Roman" w:hAnsi="Times New Roman" w:cs="Times New Roman"/>
          <w:sz w:val="24"/>
        </w:rPr>
        <w:t xml:space="preserve"> (roles femeninos y roles masculinos respetivamente)</w:t>
      </w:r>
      <w:r>
        <w:rPr>
          <w:rFonts w:ascii="Times New Roman" w:hAnsi="Times New Roman" w:cs="Times New Roman"/>
          <w:sz w:val="24"/>
        </w:rPr>
        <w:t xml:space="preserve"> que a través de los años se ha</w:t>
      </w:r>
      <w:r w:rsidR="00EA5D59">
        <w:rPr>
          <w:rFonts w:ascii="Times New Roman" w:hAnsi="Times New Roman" w:cs="Times New Roman"/>
          <w:sz w:val="24"/>
        </w:rPr>
        <w:t>n</w:t>
      </w:r>
      <w:r>
        <w:rPr>
          <w:rFonts w:ascii="Times New Roman" w:hAnsi="Times New Roman" w:cs="Times New Roman"/>
          <w:sz w:val="24"/>
        </w:rPr>
        <w:t xml:space="preserve"> fomentado desde pequeños a los seres humanos</w:t>
      </w:r>
      <w:r w:rsidR="00EA5D59">
        <w:rPr>
          <w:rFonts w:ascii="Times New Roman" w:hAnsi="Times New Roman" w:cs="Times New Roman"/>
          <w:sz w:val="24"/>
        </w:rPr>
        <w:t>. Esto nos lleva a  plantearnos la interrogante acerca de si l</w:t>
      </w:r>
      <w:r>
        <w:rPr>
          <w:rFonts w:ascii="Times New Roman" w:hAnsi="Times New Roman" w:cs="Times New Roman"/>
          <w:sz w:val="24"/>
        </w:rPr>
        <w:t>os canales de televisión de la ciudad de Portoviejo</w:t>
      </w:r>
      <w:r w:rsidR="00EA5D59">
        <w:rPr>
          <w:rFonts w:ascii="Times New Roman" w:hAnsi="Times New Roman" w:cs="Times New Roman"/>
          <w:sz w:val="24"/>
        </w:rPr>
        <w:t xml:space="preserve"> son parte de la difusión de comerciales que resalten los clásicos roles femeninos y masculinos que la sociedad mantiene desde tiempos inmemoriales</w:t>
      </w:r>
      <w:r w:rsidR="00D5449D">
        <w:rPr>
          <w:rFonts w:ascii="Times New Roman" w:hAnsi="Times New Roman" w:cs="Times New Roman"/>
          <w:sz w:val="24"/>
        </w:rPr>
        <w:t>, así mismo como la influencia que estos tienen en los televidentes en su comportamiento cotidiano y su decisión de compra.</w:t>
      </w:r>
      <w:r w:rsidR="00840351">
        <w:rPr>
          <w:rFonts w:ascii="Times New Roman" w:hAnsi="Times New Roman" w:cs="Times New Roman"/>
          <w:sz w:val="24"/>
        </w:rPr>
        <w:t xml:space="preserve"> Para obte</w:t>
      </w:r>
      <w:r w:rsidR="000474F1">
        <w:rPr>
          <w:rFonts w:ascii="Times New Roman" w:hAnsi="Times New Roman" w:cs="Times New Roman"/>
          <w:sz w:val="24"/>
        </w:rPr>
        <w:t>ner la información que permitió</w:t>
      </w:r>
      <w:r w:rsidR="00840351">
        <w:rPr>
          <w:rFonts w:ascii="Times New Roman" w:hAnsi="Times New Roman" w:cs="Times New Roman"/>
          <w:sz w:val="24"/>
        </w:rPr>
        <w:t xml:space="preserve"> dar</w:t>
      </w:r>
      <w:r w:rsidR="001F5C5D">
        <w:rPr>
          <w:rFonts w:ascii="Times New Roman" w:hAnsi="Times New Roman" w:cs="Times New Roman"/>
          <w:sz w:val="24"/>
        </w:rPr>
        <w:t xml:space="preserve"> respuesta a estos temas se optó</w:t>
      </w:r>
      <w:r w:rsidR="00840351">
        <w:rPr>
          <w:rFonts w:ascii="Times New Roman" w:hAnsi="Times New Roman" w:cs="Times New Roman"/>
          <w:sz w:val="24"/>
        </w:rPr>
        <w:t xml:space="preserve"> por realizar investigación de campo</w:t>
      </w:r>
      <w:r w:rsidR="001F5C5D">
        <w:rPr>
          <w:rFonts w:ascii="Times New Roman" w:hAnsi="Times New Roman" w:cs="Times New Roman"/>
          <w:sz w:val="24"/>
        </w:rPr>
        <w:t xml:space="preserve"> y </w:t>
      </w:r>
      <w:r w:rsidR="00971E8E">
        <w:rPr>
          <w:rFonts w:ascii="Times New Roman" w:hAnsi="Times New Roman" w:cs="Times New Roman"/>
          <w:sz w:val="24"/>
        </w:rPr>
        <w:t>estos resultados se c</w:t>
      </w:r>
      <w:r w:rsidR="001F5C5D">
        <w:rPr>
          <w:rFonts w:ascii="Times New Roman" w:hAnsi="Times New Roman" w:cs="Times New Roman"/>
          <w:sz w:val="24"/>
        </w:rPr>
        <w:t xml:space="preserve">omprobaron </w:t>
      </w:r>
      <w:r w:rsidR="00971E8E">
        <w:rPr>
          <w:rFonts w:ascii="Times New Roman" w:hAnsi="Times New Roman" w:cs="Times New Roman"/>
          <w:sz w:val="24"/>
        </w:rPr>
        <w:t>haciendo uso de fue</w:t>
      </w:r>
      <w:r w:rsidR="001F5C5D">
        <w:rPr>
          <w:rFonts w:ascii="Times New Roman" w:hAnsi="Times New Roman" w:cs="Times New Roman"/>
          <w:sz w:val="24"/>
        </w:rPr>
        <w:t xml:space="preserve">ntes bibliográficas y el método de observación también. Se </w:t>
      </w:r>
      <w:r w:rsidR="00A6431C">
        <w:rPr>
          <w:rFonts w:ascii="Times New Roman" w:hAnsi="Times New Roman" w:cs="Times New Roman"/>
          <w:sz w:val="24"/>
        </w:rPr>
        <w:t>encontró</w:t>
      </w:r>
      <w:r w:rsidR="001F5C5D">
        <w:rPr>
          <w:rFonts w:ascii="Times New Roman" w:hAnsi="Times New Roman" w:cs="Times New Roman"/>
          <w:sz w:val="24"/>
        </w:rPr>
        <w:t xml:space="preserve"> que la calidad de producción de spots televisivos en la ciudad de Portoviejo </w:t>
      </w:r>
      <w:r w:rsidR="00A6431C">
        <w:rPr>
          <w:rFonts w:ascii="Times New Roman" w:hAnsi="Times New Roman" w:cs="Times New Roman"/>
          <w:sz w:val="24"/>
        </w:rPr>
        <w:t>tiene</w:t>
      </w:r>
      <w:r w:rsidR="001F5C5D">
        <w:rPr>
          <w:rFonts w:ascii="Times New Roman" w:hAnsi="Times New Roman" w:cs="Times New Roman"/>
          <w:sz w:val="24"/>
        </w:rPr>
        <w:t xml:space="preserve"> mala calidad, hacen falta buenas historias, mensajes</w:t>
      </w:r>
      <w:r w:rsidR="00A6431C">
        <w:rPr>
          <w:rFonts w:ascii="Times New Roman" w:hAnsi="Times New Roman" w:cs="Times New Roman"/>
          <w:sz w:val="24"/>
        </w:rPr>
        <w:t xml:space="preserve"> y</w:t>
      </w:r>
      <w:r w:rsidR="001F5C5D">
        <w:rPr>
          <w:rFonts w:ascii="Times New Roman" w:hAnsi="Times New Roman" w:cs="Times New Roman"/>
          <w:sz w:val="24"/>
        </w:rPr>
        <w:t xml:space="preserve"> emoc</w:t>
      </w:r>
      <w:r w:rsidR="00A6431C">
        <w:rPr>
          <w:rFonts w:ascii="Times New Roman" w:hAnsi="Times New Roman" w:cs="Times New Roman"/>
          <w:sz w:val="24"/>
        </w:rPr>
        <w:t>iones positivas que transmitir; s</w:t>
      </w:r>
      <w:r w:rsidR="001F5C5D">
        <w:rPr>
          <w:rFonts w:ascii="Times New Roman" w:hAnsi="Times New Roman" w:cs="Times New Roman"/>
          <w:sz w:val="24"/>
        </w:rPr>
        <w:t>e continúa pensando que la mujer solo puede desempeñarse en ciertas actividades y labores que la sociedad le atribuye al sexo femenino</w:t>
      </w:r>
      <w:r w:rsidR="00A6431C">
        <w:rPr>
          <w:rFonts w:ascii="Times New Roman" w:hAnsi="Times New Roman" w:cs="Times New Roman"/>
          <w:sz w:val="24"/>
        </w:rPr>
        <w:t>. Entre otros hallazgos.</w:t>
      </w:r>
    </w:p>
    <w:p w:rsidR="00CE5CB2" w:rsidRDefault="00CE5CB2" w:rsidP="00553AE5">
      <w:pPr>
        <w:spacing w:after="240" w:line="480" w:lineRule="auto"/>
        <w:ind w:firstLine="708"/>
        <w:jc w:val="both"/>
        <w:rPr>
          <w:rFonts w:ascii="Times New Roman" w:hAnsi="Times New Roman" w:cs="Times New Roman"/>
          <w:sz w:val="24"/>
        </w:rPr>
      </w:pPr>
    </w:p>
    <w:p w:rsidR="00C13F19" w:rsidRDefault="00130579" w:rsidP="007509B5">
      <w:pPr>
        <w:spacing w:line="480" w:lineRule="auto"/>
        <w:jc w:val="both"/>
        <w:rPr>
          <w:rFonts w:ascii="Times New Roman" w:hAnsi="Times New Roman" w:cs="Times New Roman"/>
          <w:sz w:val="24"/>
        </w:rPr>
      </w:pPr>
      <w:r w:rsidRPr="00130579">
        <w:rPr>
          <w:rFonts w:ascii="Times New Roman" w:hAnsi="Times New Roman" w:cs="Times New Roman"/>
          <w:b/>
          <w:sz w:val="24"/>
        </w:rPr>
        <w:t>Palabras claves:</w:t>
      </w:r>
      <w:r>
        <w:rPr>
          <w:rFonts w:ascii="Times New Roman" w:hAnsi="Times New Roman" w:cs="Times New Roman"/>
          <w:b/>
          <w:sz w:val="24"/>
        </w:rPr>
        <w:t xml:space="preserve"> </w:t>
      </w:r>
      <w:r w:rsidR="00C13F19" w:rsidRPr="00C13F19">
        <w:rPr>
          <w:rFonts w:ascii="Times New Roman" w:hAnsi="Times New Roman" w:cs="Times New Roman"/>
          <w:sz w:val="24"/>
        </w:rPr>
        <w:t>Publicidad,</w:t>
      </w:r>
      <w:r w:rsidR="00C13F19">
        <w:rPr>
          <w:rFonts w:ascii="Times New Roman" w:hAnsi="Times New Roman" w:cs="Times New Roman"/>
          <w:sz w:val="24"/>
        </w:rPr>
        <w:t xml:space="preserve"> Paradigmas sociales,</w:t>
      </w:r>
      <w:r w:rsidR="00C13F19" w:rsidRPr="00C13F19">
        <w:rPr>
          <w:rFonts w:ascii="Times New Roman" w:hAnsi="Times New Roman" w:cs="Times New Roman"/>
          <w:sz w:val="24"/>
        </w:rPr>
        <w:t xml:space="preserve"> Estereotipos de género, Spots publicitarios, Televisión</w:t>
      </w:r>
      <w:r w:rsidR="00C13F19">
        <w:rPr>
          <w:rFonts w:ascii="Times New Roman" w:hAnsi="Times New Roman" w:cs="Times New Roman"/>
          <w:sz w:val="24"/>
        </w:rPr>
        <w:t>.</w:t>
      </w:r>
    </w:p>
    <w:p w:rsidR="00C13F19" w:rsidRPr="00553AE5" w:rsidRDefault="00E0431E" w:rsidP="00553AE5">
      <w:pPr>
        <w:pStyle w:val="Ttulo1"/>
        <w:spacing w:after="240" w:line="480" w:lineRule="auto"/>
        <w:jc w:val="center"/>
        <w:rPr>
          <w:rFonts w:ascii="Times New Roman" w:hAnsi="Times New Roman" w:cs="Times New Roman"/>
          <w:b/>
          <w:color w:val="auto"/>
          <w:sz w:val="24"/>
          <w:lang w:val="en-US" w:eastAsia="es-EC"/>
        </w:rPr>
      </w:pPr>
      <w:bookmarkStart w:id="6" w:name="_Toc523135495"/>
      <w:r w:rsidRPr="00553AE5">
        <w:rPr>
          <w:rFonts w:ascii="Times New Roman" w:hAnsi="Times New Roman" w:cs="Times New Roman"/>
          <w:b/>
          <w:color w:val="auto"/>
          <w:sz w:val="24"/>
          <w:lang w:val="en-US" w:eastAsia="es-EC"/>
        </w:rPr>
        <w:lastRenderedPageBreak/>
        <w:t>ABSTRACT</w:t>
      </w:r>
      <w:bookmarkEnd w:id="6"/>
    </w:p>
    <w:p w:rsidR="00E0431E" w:rsidRDefault="00E0431E" w:rsidP="00E0431E">
      <w:pPr>
        <w:spacing w:line="480" w:lineRule="auto"/>
        <w:ind w:firstLine="708"/>
        <w:jc w:val="both"/>
        <w:rPr>
          <w:rFonts w:ascii="Times New Roman" w:hAnsi="Times New Roman" w:cs="Times New Roman"/>
          <w:sz w:val="24"/>
          <w:lang w:val="en-US" w:eastAsia="es-EC"/>
        </w:rPr>
      </w:pPr>
      <w:r w:rsidRPr="00E0431E">
        <w:rPr>
          <w:rFonts w:ascii="Times New Roman" w:hAnsi="Times New Roman" w:cs="Times New Roman"/>
          <w:sz w:val="24"/>
          <w:lang w:val="en-US" w:eastAsia="es-EC"/>
        </w:rPr>
        <w:t xml:space="preserve">In today's world we live surrounded by advertisements that somehow subconscious persuade to motivate the purchase, loyalty with a brand, inform things, etc. Advertising teaches and consumers learn; social paradigms of all kinds have been strengthened by it, including the paradigms that encompass gender stereotypes (female roles and male roles respectively) that over the years have been fostered from childhood, to human beings. This leads us to ask the question about whether the television channels in the city of Portoviejo are part of the diffusion of commercials that highlights the classic male and female roles that society has maintained since time immemorial, as well as the influence that these have in viewers, in their daily behavior and their purchase decision. </w:t>
      </w:r>
      <w:r w:rsidR="007509B5" w:rsidRPr="007509B5">
        <w:rPr>
          <w:rFonts w:ascii="Times New Roman" w:hAnsi="Times New Roman" w:cs="Times New Roman"/>
          <w:sz w:val="24"/>
          <w:lang w:val="en-US" w:eastAsia="es-EC"/>
        </w:rPr>
        <w:t xml:space="preserve">In order to obtain the information that allowed us to answer these questions, we chose to carry out field research and these results were checked using bibliographic sources and the observation method as well. It was found that the quality of television spots production in the city of Portoviejo is of poor quality, good stories, messages and positive emotions are needed to transmit; </w:t>
      </w:r>
      <w:proofErr w:type="gramStart"/>
      <w:r w:rsidR="007509B5" w:rsidRPr="007509B5">
        <w:rPr>
          <w:rFonts w:ascii="Times New Roman" w:hAnsi="Times New Roman" w:cs="Times New Roman"/>
          <w:sz w:val="24"/>
          <w:lang w:val="en-US" w:eastAsia="es-EC"/>
        </w:rPr>
        <w:t>It</w:t>
      </w:r>
      <w:proofErr w:type="gramEnd"/>
      <w:r w:rsidR="007509B5" w:rsidRPr="007509B5">
        <w:rPr>
          <w:rFonts w:ascii="Times New Roman" w:hAnsi="Times New Roman" w:cs="Times New Roman"/>
          <w:sz w:val="24"/>
          <w:lang w:val="en-US" w:eastAsia="es-EC"/>
        </w:rPr>
        <w:t xml:space="preserve"> is still thought that women can only perform in certain activities and tasks that society attributes to the female sex. Among other findings.</w:t>
      </w:r>
    </w:p>
    <w:p w:rsidR="00E0431E" w:rsidRDefault="00E0431E" w:rsidP="00E0431E">
      <w:pPr>
        <w:spacing w:line="480" w:lineRule="auto"/>
        <w:jc w:val="both"/>
        <w:rPr>
          <w:rFonts w:ascii="Times New Roman" w:hAnsi="Times New Roman" w:cs="Times New Roman"/>
          <w:sz w:val="24"/>
          <w:lang w:val="en-US" w:eastAsia="es-EC"/>
        </w:rPr>
      </w:pPr>
      <w:r w:rsidRPr="00E0431E">
        <w:rPr>
          <w:rFonts w:ascii="Times New Roman" w:hAnsi="Times New Roman" w:cs="Times New Roman"/>
          <w:b/>
          <w:sz w:val="24"/>
          <w:lang w:val="en-US" w:eastAsia="es-EC"/>
        </w:rPr>
        <w:t>Keywords:</w:t>
      </w:r>
      <w:r>
        <w:rPr>
          <w:rFonts w:ascii="Times New Roman" w:hAnsi="Times New Roman" w:cs="Times New Roman"/>
          <w:b/>
          <w:sz w:val="24"/>
          <w:lang w:val="en-US" w:eastAsia="es-EC"/>
        </w:rPr>
        <w:t xml:space="preserve"> </w:t>
      </w:r>
      <w:r w:rsidR="001456E7" w:rsidRPr="001456E7">
        <w:rPr>
          <w:rFonts w:ascii="Times New Roman" w:hAnsi="Times New Roman" w:cs="Times New Roman"/>
          <w:sz w:val="24"/>
          <w:lang w:val="en-US" w:eastAsia="es-EC"/>
        </w:rPr>
        <w:t>Advertising, social paradigms, gender stereotypes, advertising spots, television.</w:t>
      </w:r>
    </w:p>
    <w:p w:rsidR="001456E7" w:rsidRDefault="001456E7" w:rsidP="00E0431E">
      <w:pPr>
        <w:spacing w:line="480" w:lineRule="auto"/>
        <w:jc w:val="both"/>
        <w:rPr>
          <w:rFonts w:ascii="Times New Roman" w:hAnsi="Times New Roman" w:cs="Times New Roman"/>
          <w:sz w:val="24"/>
          <w:lang w:val="en-US" w:eastAsia="es-EC"/>
        </w:rPr>
      </w:pPr>
    </w:p>
    <w:p w:rsidR="001456E7" w:rsidRDefault="001456E7" w:rsidP="00E0431E">
      <w:pPr>
        <w:spacing w:line="480" w:lineRule="auto"/>
        <w:jc w:val="both"/>
        <w:rPr>
          <w:rFonts w:ascii="Times New Roman" w:hAnsi="Times New Roman" w:cs="Times New Roman"/>
          <w:sz w:val="24"/>
          <w:lang w:val="en-US" w:eastAsia="es-EC"/>
        </w:rPr>
      </w:pPr>
    </w:p>
    <w:p w:rsidR="00A20A27" w:rsidRDefault="00A20A27" w:rsidP="00E0431E">
      <w:pPr>
        <w:spacing w:line="480" w:lineRule="auto"/>
        <w:jc w:val="both"/>
        <w:rPr>
          <w:rFonts w:ascii="Times New Roman" w:hAnsi="Times New Roman" w:cs="Times New Roman"/>
          <w:sz w:val="24"/>
          <w:lang w:val="en-US" w:eastAsia="es-EC"/>
        </w:rPr>
      </w:pPr>
    </w:p>
    <w:p w:rsidR="001456E7" w:rsidRPr="00E0431E" w:rsidRDefault="001456E7" w:rsidP="00E0431E">
      <w:pPr>
        <w:spacing w:line="480" w:lineRule="auto"/>
        <w:jc w:val="both"/>
        <w:rPr>
          <w:rFonts w:ascii="Times New Roman" w:hAnsi="Times New Roman" w:cs="Times New Roman"/>
          <w:b/>
          <w:sz w:val="24"/>
          <w:lang w:val="en-US" w:eastAsia="es-EC"/>
        </w:rPr>
      </w:pPr>
    </w:p>
    <w:sdt>
      <w:sdtPr>
        <w:rPr>
          <w:rFonts w:asciiTheme="minorHAnsi" w:eastAsiaTheme="minorHAnsi" w:hAnsiTheme="minorHAnsi" w:cstheme="minorBidi"/>
          <w:color w:val="auto"/>
          <w:sz w:val="22"/>
          <w:szCs w:val="22"/>
          <w:lang w:val="es-ES" w:eastAsia="en-US"/>
        </w:rPr>
        <w:id w:val="975565518"/>
        <w:docPartObj>
          <w:docPartGallery w:val="Table of Contents"/>
          <w:docPartUnique/>
        </w:docPartObj>
      </w:sdtPr>
      <w:sdtEndPr>
        <w:rPr>
          <w:rFonts w:ascii="Times New Roman" w:hAnsi="Times New Roman" w:cs="Times New Roman"/>
          <w:bCs/>
          <w:sz w:val="24"/>
          <w:szCs w:val="24"/>
        </w:rPr>
      </w:sdtEndPr>
      <w:sdtContent>
        <w:p w:rsidR="000101AD" w:rsidRDefault="00F53324" w:rsidP="003B168B">
          <w:pPr>
            <w:pStyle w:val="TtulodeTDC"/>
            <w:jc w:val="center"/>
            <w:rPr>
              <w:rFonts w:ascii="Times New Roman" w:hAnsi="Times New Roman" w:cs="Times New Roman"/>
              <w:b/>
              <w:color w:val="auto"/>
              <w:sz w:val="24"/>
              <w:lang w:val="es-ES"/>
            </w:rPr>
          </w:pPr>
          <w:r w:rsidRPr="00F53324">
            <w:rPr>
              <w:rFonts w:ascii="Times New Roman" w:hAnsi="Times New Roman" w:cs="Times New Roman"/>
              <w:b/>
              <w:color w:val="auto"/>
              <w:sz w:val="24"/>
              <w:lang w:val="es-ES"/>
            </w:rPr>
            <w:t>ÍNDICE</w:t>
          </w:r>
        </w:p>
        <w:p w:rsidR="00553AE5" w:rsidRPr="00553AE5" w:rsidRDefault="00553AE5" w:rsidP="00553AE5">
          <w:pPr>
            <w:rPr>
              <w:lang w:val="es-ES" w:eastAsia="es-EC"/>
            </w:rPr>
          </w:pPr>
        </w:p>
        <w:p w:rsidR="00FD716A" w:rsidRPr="00FD716A" w:rsidRDefault="000101AD">
          <w:pPr>
            <w:pStyle w:val="TDC1"/>
            <w:tabs>
              <w:tab w:val="right" w:leader="dot" w:pos="8323"/>
            </w:tabs>
            <w:rPr>
              <w:rFonts w:ascii="Times New Roman" w:eastAsiaTheme="minorEastAsia" w:hAnsi="Times New Roman" w:cs="Times New Roman"/>
              <w:noProof/>
              <w:sz w:val="24"/>
              <w:szCs w:val="24"/>
              <w:lang w:eastAsia="es-EC"/>
            </w:rPr>
          </w:pPr>
          <w:r w:rsidRPr="00FD716A">
            <w:rPr>
              <w:rFonts w:ascii="Times New Roman" w:hAnsi="Times New Roman" w:cs="Times New Roman"/>
              <w:sz w:val="24"/>
              <w:szCs w:val="24"/>
            </w:rPr>
            <w:fldChar w:fldCharType="begin"/>
          </w:r>
          <w:r w:rsidRPr="00FD716A">
            <w:rPr>
              <w:rFonts w:ascii="Times New Roman" w:hAnsi="Times New Roman" w:cs="Times New Roman"/>
              <w:sz w:val="24"/>
              <w:szCs w:val="24"/>
            </w:rPr>
            <w:instrText xml:space="preserve"> TOC \o "1-3" \h \z \u </w:instrText>
          </w:r>
          <w:r w:rsidRPr="00FD716A">
            <w:rPr>
              <w:rFonts w:ascii="Times New Roman" w:hAnsi="Times New Roman" w:cs="Times New Roman"/>
              <w:sz w:val="24"/>
              <w:szCs w:val="24"/>
            </w:rPr>
            <w:fldChar w:fldCharType="separate"/>
          </w:r>
          <w:hyperlink w:anchor="_Toc523135490" w:history="1">
            <w:r w:rsidR="00FD716A" w:rsidRPr="00FD716A">
              <w:rPr>
                <w:rStyle w:val="Hipervnculo"/>
                <w:rFonts w:ascii="Times New Roman" w:hAnsi="Times New Roman" w:cs="Times New Roman"/>
                <w:noProof/>
                <w:sz w:val="24"/>
                <w:szCs w:val="24"/>
              </w:rPr>
              <w:t>CERTIFICACIÓN DEL TRABAJO DE TITULACIÓN.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_Toc523135490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i</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491" w:history="1">
            <w:r w:rsidR="00FD716A" w:rsidRPr="00FD716A">
              <w:rPr>
                <w:rStyle w:val="Hipervnculo"/>
                <w:rFonts w:ascii="Times New Roman" w:hAnsi="Times New Roman" w:cs="Times New Roman"/>
                <w:noProof/>
                <w:sz w:val="24"/>
                <w:szCs w:val="24"/>
              </w:rPr>
              <w:t>CERTIFICACIÓN DEL TRIBUNAL EXAMINADOR.</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_Toc523135491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ii</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492" w:history="1">
            <w:r w:rsidR="00FD716A" w:rsidRPr="00FD716A">
              <w:rPr>
                <w:rStyle w:val="Hipervnculo"/>
                <w:rFonts w:ascii="Times New Roman" w:hAnsi="Times New Roman" w:cs="Times New Roman"/>
                <w:noProof/>
                <w:sz w:val="24"/>
                <w:szCs w:val="24"/>
                <w:lang w:eastAsia="es-EC"/>
              </w:rPr>
              <w:t>DECLARACIÓN DE AUTORÍA.</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_Toc523135492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iii</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493" w:history="1">
            <w:r w:rsidR="00FD716A" w:rsidRPr="00FD716A">
              <w:rPr>
                <w:rStyle w:val="Hipervnculo"/>
                <w:rFonts w:ascii="Times New Roman" w:hAnsi="Times New Roman" w:cs="Times New Roman"/>
                <w:noProof/>
                <w:sz w:val="24"/>
                <w:szCs w:val="24"/>
                <w:lang w:eastAsia="es-EC"/>
              </w:rPr>
              <w:t>AGRADECIMIENTO</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_Toc523135493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iv</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494" w:history="1">
            <w:r w:rsidR="00FD716A" w:rsidRPr="00FD716A">
              <w:rPr>
                <w:rStyle w:val="Hipervnculo"/>
                <w:rFonts w:ascii="Times New Roman" w:hAnsi="Times New Roman" w:cs="Times New Roman"/>
                <w:noProof/>
                <w:sz w:val="24"/>
                <w:szCs w:val="24"/>
                <w:lang w:eastAsia="es-EC"/>
              </w:rPr>
              <w:t>RESUMEN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_Toc523135494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v</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495" w:history="1">
            <w:r w:rsidR="00FD716A" w:rsidRPr="00FD716A">
              <w:rPr>
                <w:rStyle w:val="Hipervnculo"/>
                <w:rFonts w:ascii="Times New Roman" w:hAnsi="Times New Roman" w:cs="Times New Roman"/>
                <w:noProof/>
                <w:sz w:val="24"/>
                <w:szCs w:val="24"/>
                <w:lang w:val="en-US" w:eastAsia="es-EC"/>
              </w:rPr>
              <w:t>ABSTRACT</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_Toc523135495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vi</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496" w:history="1">
            <w:r w:rsidR="00FD716A" w:rsidRPr="00FD716A">
              <w:rPr>
                <w:rStyle w:val="Hipervnculo"/>
                <w:rFonts w:ascii="Times New Roman" w:hAnsi="Times New Roman" w:cs="Times New Roman"/>
                <w:noProof/>
                <w:sz w:val="24"/>
                <w:szCs w:val="24"/>
              </w:rPr>
              <w:t>INTRODUCCIÓN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_Toc523135496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497" w:history="1">
            <w:r w:rsidR="00FD716A" w:rsidRPr="00FD716A">
              <w:rPr>
                <w:rStyle w:val="Hipervnculo"/>
                <w:rFonts w:ascii="Times New Roman" w:hAnsi="Times New Roman" w:cs="Times New Roman"/>
                <w:noProof/>
                <w:sz w:val="24"/>
                <w:szCs w:val="24"/>
              </w:rPr>
              <w:t>1. Problematización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_Toc523135497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3</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498" w:history="1">
            <w:r w:rsidR="00FD716A" w:rsidRPr="00FD716A">
              <w:rPr>
                <w:rStyle w:val="Hipervnculo"/>
                <w:rFonts w:ascii="Times New Roman" w:hAnsi="Times New Roman" w:cs="Times New Roman"/>
                <w:noProof/>
                <w:sz w:val="24"/>
                <w:szCs w:val="24"/>
              </w:rPr>
              <w:t>1.1. Tema</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_Toc523135498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3</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499" w:history="1">
            <w:r w:rsidR="00FD716A" w:rsidRPr="00FD716A">
              <w:rPr>
                <w:rStyle w:val="Hipervnculo"/>
                <w:rFonts w:ascii="Times New Roman" w:hAnsi="Times New Roman" w:cs="Times New Roman"/>
                <w:noProof/>
                <w:sz w:val="24"/>
                <w:szCs w:val="24"/>
              </w:rPr>
              <w:t>1.2. Antecedentes generales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_Toc523135499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3</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00" w:history="1">
            <w:r w:rsidR="00FD716A" w:rsidRPr="00FD716A">
              <w:rPr>
                <w:rStyle w:val="Hipervnculo"/>
                <w:rFonts w:ascii="Times New Roman" w:hAnsi="Times New Roman" w:cs="Times New Roman"/>
                <w:noProof/>
                <w:sz w:val="24"/>
                <w:szCs w:val="24"/>
              </w:rPr>
              <w:t>1.3. Justificación del tema</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_Toc523135500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6</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01" w:history="1">
            <w:r w:rsidR="00FD716A" w:rsidRPr="00FD716A">
              <w:rPr>
                <w:rStyle w:val="Hipervnculo"/>
                <w:rFonts w:ascii="Times New Roman" w:hAnsi="Times New Roman" w:cs="Times New Roman"/>
                <w:noProof/>
                <w:sz w:val="24"/>
                <w:szCs w:val="24"/>
              </w:rPr>
              <w:t>1.4. Delimitación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_Toc523135501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8</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02" w:history="1">
            <w:r w:rsidR="00FD716A" w:rsidRPr="00FD716A">
              <w:rPr>
                <w:rStyle w:val="Hipervnculo"/>
                <w:rFonts w:ascii="Times New Roman" w:hAnsi="Times New Roman" w:cs="Times New Roman"/>
                <w:noProof/>
                <w:sz w:val="24"/>
                <w:szCs w:val="24"/>
              </w:rPr>
              <w:t>1.5. Objetivos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_Toc523135502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8</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03" w:history="1">
            <w:r w:rsidR="00FD716A" w:rsidRPr="00FD716A">
              <w:rPr>
                <w:rStyle w:val="Hipervnculo"/>
                <w:rFonts w:ascii="Times New Roman" w:hAnsi="Times New Roman" w:cs="Times New Roman"/>
                <w:noProof/>
                <w:sz w:val="24"/>
                <w:szCs w:val="24"/>
              </w:rPr>
              <w:t>1.5.1. Objetivo general</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_Toc523135503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8</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04" w:history="1">
            <w:r w:rsidR="00FD716A" w:rsidRPr="00FD716A">
              <w:rPr>
                <w:rStyle w:val="Hipervnculo"/>
                <w:rFonts w:ascii="Times New Roman" w:hAnsi="Times New Roman" w:cs="Times New Roman"/>
                <w:noProof/>
                <w:sz w:val="24"/>
                <w:szCs w:val="24"/>
              </w:rPr>
              <w:t>1.5.2. Objetivos específicos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_Toc523135504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9</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505" w:history="1">
            <w:r w:rsidR="00FD716A" w:rsidRPr="00FD716A">
              <w:rPr>
                <w:rStyle w:val="Hipervnculo"/>
                <w:rFonts w:ascii="Times New Roman" w:hAnsi="Times New Roman" w:cs="Times New Roman"/>
                <w:noProof/>
                <w:sz w:val="24"/>
                <w:szCs w:val="24"/>
              </w:rPr>
              <w:t>2. Contextualización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_Toc523135505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10</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06" w:history="1">
            <w:r w:rsidR="00FD716A" w:rsidRPr="00FD716A">
              <w:rPr>
                <w:rStyle w:val="Hipervnculo"/>
                <w:rFonts w:ascii="Times New Roman" w:hAnsi="Times New Roman" w:cs="Times New Roman"/>
                <w:noProof/>
                <w:sz w:val="24"/>
                <w:szCs w:val="24"/>
              </w:rPr>
              <w:t>2.1. Marco teórico</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_Toc523135506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10</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07" w:history="1">
            <w:r w:rsidR="00FD716A" w:rsidRPr="00FD716A">
              <w:rPr>
                <w:rStyle w:val="Hipervnculo"/>
                <w:rFonts w:ascii="Times New Roman" w:hAnsi="Times New Roman" w:cs="Times New Roman"/>
                <w:noProof/>
                <w:sz w:val="24"/>
                <w:szCs w:val="24"/>
              </w:rPr>
              <w:t>2.1.1. Paradigmas sociales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_Toc523135507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10</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08" w:history="1">
            <w:r w:rsidR="00FD716A" w:rsidRPr="00FD716A">
              <w:rPr>
                <w:rStyle w:val="Hipervnculo"/>
                <w:rFonts w:ascii="Times New Roman" w:hAnsi="Times New Roman" w:cs="Times New Roman"/>
                <w:noProof/>
                <w:sz w:val="24"/>
                <w:szCs w:val="24"/>
              </w:rPr>
              <w:t>2.1.2. Estereotipos de género en la televisión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_Toc523135508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11</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09" w:history="1">
            <w:r w:rsidR="00FD716A" w:rsidRPr="00FD716A">
              <w:rPr>
                <w:rStyle w:val="Hipervnculo"/>
                <w:rFonts w:ascii="Times New Roman" w:hAnsi="Times New Roman" w:cs="Times New Roman"/>
                <w:noProof/>
                <w:sz w:val="24"/>
                <w:szCs w:val="24"/>
              </w:rPr>
              <w:t>2.1.3. Información televisiva</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_Toc523135509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14</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10" w:history="1">
            <w:r w:rsidR="00FD716A" w:rsidRPr="00FD716A">
              <w:rPr>
                <w:rStyle w:val="Hipervnculo"/>
                <w:rFonts w:ascii="Times New Roman" w:hAnsi="Times New Roman" w:cs="Times New Roman"/>
                <w:noProof/>
                <w:sz w:val="24"/>
                <w:szCs w:val="24"/>
              </w:rPr>
              <w:t>2.1.4. Producción de comerciales de televisión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_Toc523135510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15</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11" w:history="1">
            <w:r w:rsidR="00FD716A" w:rsidRPr="00FD716A">
              <w:rPr>
                <w:rStyle w:val="Hipervnculo"/>
                <w:rFonts w:ascii="Times New Roman" w:hAnsi="Times New Roman" w:cs="Times New Roman"/>
                <w:noProof/>
                <w:sz w:val="24"/>
                <w:szCs w:val="24"/>
              </w:rPr>
              <w:t>2.1.5. Constructo sexista en los televidentes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_Toc523135511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16</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12" w:history="1">
            <w:r w:rsidR="00FD716A" w:rsidRPr="00FD716A">
              <w:rPr>
                <w:rStyle w:val="Hipervnculo"/>
                <w:rFonts w:ascii="Times New Roman" w:hAnsi="Times New Roman" w:cs="Times New Roman"/>
                <w:noProof/>
                <w:sz w:val="24"/>
                <w:szCs w:val="24"/>
              </w:rPr>
              <w:t>2.1.6. Mensajes publicitarios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_Toc523135512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16</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13" w:history="1">
            <w:r w:rsidR="00FD716A" w:rsidRPr="00FD716A">
              <w:rPr>
                <w:rStyle w:val="Hipervnculo"/>
                <w:rFonts w:ascii="Times New Roman" w:hAnsi="Times New Roman" w:cs="Times New Roman"/>
                <w:noProof/>
                <w:sz w:val="24"/>
                <w:szCs w:val="24"/>
              </w:rPr>
              <w:t>2.2. Marco conceptual</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_Toc523135513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17</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14" w:history="1">
            <w:r w:rsidR="00FD716A" w:rsidRPr="00FD716A">
              <w:rPr>
                <w:rStyle w:val="Hipervnculo"/>
                <w:rFonts w:ascii="Times New Roman" w:hAnsi="Times New Roman" w:cs="Times New Roman"/>
                <w:noProof/>
                <w:sz w:val="24"/>
                <w:szCs w:val="24"/>
              </w:rPr>
              <w:t>2.3. Marco legal</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_Toc523135514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19</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15" w:history="1">
            <w:r w:rsidR="00FD716A" w:rsidRPr="00FD716A">
              <w:rPr>
                <w:rStyle w:val="Hipervnculo"/>
                <w:rFonts w:ascii="Times New Roman" w:hAnsi="Times New Roman" w:cs="Times New Roman"/>
                <w:noProof/>
                <w:sz w:val="24"/>
                <w:szCs w:val="24"/>
              </w:rPr>
              <w:t>2.4. Marco ambiental</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_Toc523135515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21</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516" w:history="1">
            <w:r w:rsidR="00FD716A" w:rsidRPr="00FD716A">
              <w:rPr>
                <w:rStyle w:val="Hipervnculo"/>
                <w:rFonts w:ascii="Times New Roman" w:hAnsi="Times New Roman" w:cs="Times New Roman"/>
                <w:noProof/>
                <w:sz w:val="24"/>
                <w:szCs w:val="24"/>
              </w:rPr>
              <w:t>3. Marco metodológico</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_Toc523135516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23</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17" w:history="1">
            <w:r w:rsidR="00FD716A" w:rsidRPr="00FD716A">
              <w:rPr>
                <w:rStyle w:val="Hipervnculo"/>
                <w:rFonts w:ascii="Times New Roman" w:hAnsi="Times New Roman" w:cs="Times New Roman"/>
                <w:noProof/>
                <w:sz w:val="24"/>
                <w:szCs w:val="24"/>
              </w:rPr>
              <w:t>3.1. Diseño de investigación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_Toc523135517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23</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18" w:history="1">
            <w:r w:rsidR="00FD716A" w:rsidRPr="00FD716A">
              <w:rPr>
                <w:rStyle w:val="Hipervnculo"/>
                <w:rFonts w:ascii="Times New Roman" w:hAnsi="Times New Roman" w:cs="Times New Roman"/>
                <w:noProof/>
                <w:sz w:val="24"/>
                <w:szCs w:val="24"/>
              </w:rPr>
              <w:t>3.1.1. Tipos de investigación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_Toc523135518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23</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19" w:history="1">
            <w:r w:rsidR="00FD716A" w:rsidRPr="00FD716A">
              <w:rPr>
                <w:rStyle w:val="Hipervnculo"/>
                <w:rFonts w:ascii="Times New Roman" w:hAnsi="Times New Roman" w:cs="Times New Roman"/>
                <w:noProof/>
                <w:sz w:val="24"/>
                <w:szCs w:val="24"/>
              </w:rPr>
              <w:t>3.1.2. Método de investigación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_Toc523135519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23</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20" w:history="1">
            <w:r w:rsidR="00FD716A" w:rsidRPr="00FD716A">
              <w:rPr>
                <w:rStyle w:val="Hipervnculo"/>
                <w:rFonts w:ascii="Times New Roman" w:hAnsi="Times New Roman" w:cs="Times New Roman"/>
                <w:noProof/>
                <w:sz w:val="24"/>
                <w:szCs w:val="24"/>
              </w:rPr>
              <w:t>3.1.3. Técnicas de investigación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_Toc523135520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24</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21" w:history="1">
            <w:r w:rsidR="00FD716A" w:rsidRPr="00FD716A">
              <w:rPr>
                <w:rStyle w:val="Hipervnculo"/>
                <w:rFonts w:ascii="Times New Roman" w:hAnsi="Times New Roman" w:cs="Times New Roman"/>
                <w:noProof/>
                <w:sz w:val="24"/>
                <w:szCs w:val="24"/>
              </w:rPr>
              <w:t>3.2. Diseño de la muestra</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_Toc523135521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25</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22" w:history="1">
            <w:r w:rsidR="00FD716A" w:rsidRPr="00FD716A">
              <w:rPr>
                <w:rStyle w:val="Hipervnculo"/>
                <w:rFonts w:ascii="Times New Roman" w:hAnsi="Times New Roman" w:cs="Times New Roman"/>
                <w:noProof/>
                <w:sz w:val="24"/>
                <w:szCs w:val="24"/>
              </w:rPr>
              <w:t>3.2.1. Universo de investigación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_Toc523135522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25</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23" w:history="1">
            <w:r w:rsidR="00FD716A" w:rsidRPr="00FD716A">
              <w:rPr>
                <w:rStyle w:val="Hipervnculo"/>
                <w:rFonts w:ascii="Times New Roman" w:hAnsi="Times New Roman" w:cs="Times New Roman"/>
                <w:noProof/>
                <w:sz w:val="24"/>
                <w:szCs w:val="24"/>
              </w:rPr>
              <w:t>3.2.2. Tamaño de la muestra</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_Toc523135523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25</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24" w:history="1">
            <w:r w:rsidR="00FD716A" w:rsidRPr="00FD716A">
              <w:rPr>
                <w:rStyle w:val="Hipervnculo"/>
                <w:rFonts w:ascii="Times New Roman" w:hAnsi="Times New Roman" w:cs="Times New Roman"/>
                <w:noProof/>
                <w:sz w:val="24"/>
                <w:szCs w:val="24"/>
              </w:rPr>
              <w:t>3.3. Método de análisis de datos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_Toc523135524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26</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25" w:history="1">
            <w:r w:rsidR="00FD716A" w:rsidRPr="00FD716A">
              <w:rPr>
                <w:rStyle w:val="Hipervnculo"/>
                <w:rFonts w:ascii="Times New Roman" w:hAnsi="Times New Roman" w:cs="Times New Roman"/>
                <w:noProof/>
                <w:sz w:val="24"/>
                <w:szCs w:val="24"/>
              </w:rPr>
              <w:t>3.3.1. Método de análisis de datos cuantitativos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_Toc523135525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26</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3"/>
            <w:tabs>
              <w:tab w:val="right" w:leader="dot" w:pos="8323"/>
            </w:tabs>
            <w:rPr>
              <w:rFonts w:ascii="Times New Roman" w:eastAsiaTheme="minorEastAsia" w:hAnsi="Times New Roman" w:cs="Times New Roman"/>
              <w:noProof/>
              <w:sz w:val="24"/>
              <w:szCs w:val="24"/>
              <w:lang w:eastAsia="es-EC"/>
            </w:rPr>
          </w:pPr>
          <w:hyperlink w:anchor="_Toc523135526" w:history="1">
            <w:r w:rsidR="00FD716A" w:rsidRPr="00FD716A">
              <w:rPr>
                <w:rStyle w:val="Hipervnculo"/>
                <w:rFonts w:ascii="Times New Roman" w:hAnsi="Times New Roman" w:cs="Times New Roman"/>
                <w:noProof/>
                <w:sz w:val="24"/>
                <w:szCs w:val="24"/>
              </w:rPr>
              <w:t>3.3.2. Método de análisis de datos cualitativos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_Toc523135526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26</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527" w:history="1">
            <w:r w:rsidR="00FD716A" w:rsidRPr="00FD716A">
              <w:rPr>
                <w:rStyle w:val="Hipervnculo"/>
                <w:rFonts w:ascii="Times New Roman" w:hAnsi="Times New Roman" w:cs="Times New Roman"/>
                <w:noProof/>
                <w:sz w:val="24"/>
                <w:szCs w:val="24"/>
              </w:rPr>
              <w:t>4. Informe final</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_Toc523135527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27</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28" w:history="1">
            <w:r w:rsidR="00FD716A" w:rsidRPr="00FD716A">
              <w:rPr>
                <w:rStyle w:val="Hipervnculo"/>
                <w:rFonts w:ascii="Times New Roman" w:hAnsi="Times New Roman" w:cs="Times New Roman"/>
                <w:noProof/>
                <w:sz w:val="24"/>
                <w:szCs w:val="24"/>
              </w:rPr>
              <w:t>4.1. Análisis de los resultados de la investigación</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_Toc523135528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27</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29" w:history="1">
            <w:r w:rsidR="00FD716A" w:rsidRPr="00FD716A">
              <w:rPr>
                <w:rStyle w:val="Hipervnculo"/>
                <w:rFonts w:ascii="Times New Roman" w:hAnsi="Times New Roman" w:cs="Times New Roman"/>
                <w:noProof/>
                <w:sz w:val="24"/>
                <w:szCs w:val="24"/>
              </w:rPr>
              <w:t>4.2 Discusión de resultados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_Toc523135529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44</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30" w:history="1">
            <w:r w:rsidR="00FD716A" w:rsidRPr="00FD716A">
              <w:rPr>
                <w:rStyle w:val="Hipervnculo"/>
                <w:rFonts w:ascii="Times New Roman" w:hAnsi="Times New Roman" w:cs="Times New Roman"/>
                <w:noProof/>
                <w:sz w:val="24"/>
                <w:szCs w:val="24"/>
              </w:rPr>
              <w:t>4.3 Conclusiones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_Toc523135530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46</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2"/>
            <w:tabs>
              <w:tab w:val="right" w:leader="dot" w:pos="8323"/>
            </w:tabs>
            <w:rPr>
              <w:rFonts w:ascii="Times New Roman" w:eastAsiaTheme="minorEastAsia" w:hAnsi="Times New Roman" w:cs="Times New Roman"/>
              <w:noProof/>
              <w:sz w:val="24"/>
              <w:szCs w:val="24"/>
              <w:lang w:eastAsia="es-EC"/>
            </w:rPr>
          </w:pPr>
          <w:hyperlink w:anchor="_Toc523135531" w:history="1">
            <w:r w:rsidR="00FD716A" w:rsidRPr="00FD716A">
              <w:rPr>
                <w:rStyle w:val="Hipervnculo"/>
                <w:rFonts w:ascii="Times New Roman" w:hAnsi="Times New Roman" w:cs="Times New Roman"/>
                <w:noProof/>
                <w:sz w:val="24"/>
                <w:szCs w:val="24"/>
              </w:rPr>
              <w:t>4.4 Planteamiento de soluciones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_Toc523135531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47</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532" w:history="1">
            <w:r w:rsidR="00FD716A" w:rsidRPr="00FD716A">
              <w:rPr>
                <w:rStyle w:val="Hipervnculo"/>
                <w:rFonts w:ascii="Times New Roman" w:hAnsi="Times New Roman" w:cs="Times New Roman"/>
                <w:noProof/>
                <w:sz w:val="24"/>
                <w:szCs w:val="24"/>
              </w:rPr>
              <w:t>5. Bibliografía</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_Toc523135532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49</w:t>
            </w:r>
            <w:r w:rsidR="00FD716A" w:rsidRPr="00FD716A">
              <w:rPr>
                <w:rFonts w:ascii="Times New Roman" w:hAnsi="Times New Roman" w:cs="Times New Roman"/>
                <w:noProof/>
                <w:webHidden/>
                <w:sz w:val="24"/>
                <w:szCs w:val="24"/>
              </w:rPr>
              <w:fldChar w:fldCharType="end"/>
            </w:r>
          </w:hyperlink>
        </w:p>
        <w:p w:rsidR="00FD716A" w:rsidRPr="00FD716A" w:rsidRDefault="001167ED">
          <w:pPr>
            <w:pStyle w:val="TDC1"/>
            <w:tabs>
              <w:tab w:val="right" w:leader="dot" w:pos="8323"/>
            </w:tabs>
            <w:rPr>
              <w:rFonts w:ascii="Times New Roman" w:eastAsiaTheme="minorEastAsia" w:hAnsi="Times New Roman" w:cs="Times New Roman"/>
              <w:noProof/>
              <w:sz w:val="24"/>
              <w:szCs w:val="24"/>
              <w:lang w:eastAsia="es-EC"/>
            </w:rPr>
          </w:pPr>
          <w:hyperlink w:anchor="_Toc523135533" w:history="1">
            <w:r w:rsidR="00FD716A" w:rsidRPr="00FD716A">
              <w:rPr>
                <w:rStyle w:val="Hipervnculo"/>
                <w:rFonts w:ascii="Times New Roman" w:hAnsi="Times New Roman" w:cs="Times New Roman"/>
                <w:noProof/>
                <w:sz w:val="24"/>
                <w:szCs w:val="24"/>
              </w:rPr>
              <w:t>Anexos</w:t>
            </w:r>
            <w:r w:rsidR="00FD716A" w:rsidRPr="00FD716A">
              <w:rPr>
                <w:rFonts w:ascii="Times New Roman" w:hAnsi="Times New Roman" w:cs="Times New Roman"/>
                <w:noProof/>
                <w:webHidden/>
                <w:sz w:val="24"/>
                <w:szCs w:val="24"/>
              </w:rPr>
              <w:tab/>
            </w:r>
            <w:r w:rsidR="00FD716A" w:rsidRPr="00FD716A">
              <w:rPr>
                <w:rFonts w:ascii="Times New Roman" w:hAnsi="Times New Roman" w:cs="Times New Roman"/>
                <w:noProof/>
                <w:webHidden/>
                <w:sz w:val="24"/>
                <w:szCs w:val="24"/>
              </w:rPr>
              <w:fldChar w:fldCharType="begin"/>
            </w:r>
            <w:r w:rsidR="00FD716A" w:rsidRPr="00FD716A">
              <w:rPr>
                <w:rFonts w:ascii="Times New Roman" w:hAnsi="Times New Roman" w:cs="Times New Roman"/>
                <w:noProof/>
                <w:webHidden/>
                <w:sz w:val="24"/>
                <w:szCs w:val="24"/>
              </w:rPr>
              <w:instrText xml:space="preserve"> PAGEREF _Toc523135533 \h </w:instrText>
            </w:r>
            <w:r w:rsidR="00FD716A" w:rsidRPr="00FD716A">
              <w:rPr>
                <w:rFonts w:ascii="Times New Roman" w:hAnsi="Times New Roman" w:cs="Times New Roman"/>
                <w:noProof/>
                <w:webHidden/>
                <w:sz w:val="24"/>
                <w:szCs w:val="24"/>
              </w:rPr>
            </w:r>
            <w:r w:rsidR="00FD716A" w:rsidRPr="00FD716A">
              <w:rPr>
                <w:rFonts w:ascii="Times New Roman" w:hAnsi="Times New Roman" w:cs="Times New Roman"/>
                <w:noProof/>
                <w:webHidden/>
                <w:sz w:val="24"/>
                <w:szCs w:val="24"/>
              </w:rPr>
              <w:fldChar w:fldCharType="separate"/>
            </w:r>
            <w:r w:rsidR="00FD716A" w:rsidRPr="00FD716A">
              <w:rPr>
                <w:rFonts w:ascii="Times New Roman" w:hAnsi="Times New Roman" w:cs="Times New Roman"/>
                <w:noProof/>
                <w:webHidden/>
                <w:sz w:val="24"/>
                <w:szCs w:val="24"/>
              </w:rPr>
              <w:t>54</w:t>
            </w:r>
            <w:r w:rsidR="00FD716A" w:rsidRPr="00FD716A">
              <w:rPr>
                <w:rFonts w:ascii="Times New Roman" w:hAnsi="Times New Roman" w:cs="Times New Roman"/>
                <w:noProof/>
                <w:webHidden/>
                <w:sz w:val="24"/>
                <w:szCs w:val="24"/>
              </w:rPr>
              <w:fldChar w:fldCharType="end"/>
            </w:r>
          </w:hyperlink>
        </w:p>
        <w:p w:rsidR="000101AD" w:rsidRPr="00FD716A" w:rsidRDefault="000101AD">
          <w:pPr>
            <w:rPr>
              <w:rFonts w:ascii="Times New Roman" w:hAnsi="Times New Roman" w:cs="Times New Roman"/>
              <w:sz w:val="24"/>
              <w:szCs w:val="24"/>
            </w:rPr>
          </w:pPr>
          <w:r w:rsidRPr="00FD716A">
            <w:rPr>
              <w:rFonts w:ascii="Times New Roman" w:hAnsi="Times New Roman" w:cs="Times New Roman"/>
              <w:bCs/>
              <w:sz w:val="24"/>
              <w:szCs w:val="24"/>
              <w:lang w:val="es-ES"/>
            </w:rPr>
            <w:fldChar w:fldCharType="end"/>
          </w:r>
        </w:p>
      </w:sdtContent>
    </w:sdt>
    <w:p w:rsidR="000101AD" w:rsidRPr="00FD716A" w:rsidRDefault="000101AD" w:rsidP="000101AD">
      <w:pPr>
        <w:rPr>
          <w:rFonts w:ascii="Times New Roman" w:hAnsi="Times New Roman" w:cs="Times New Roman"/>
          <w:sz w:val="24"/>
          <w:szCs w:val="24"/>
        </w:rPr>
        <w:sectPr w:rsidR="000101AD" w:rsidRPr="00FD716A" w:rsidSect="00553AE5">
          <w:pgSz w:w="11906" w:h="16838"/>
          <w:pgMar w:top="1418" w:right="1418" w:bottom="1418" w:left="2155" w:header="709" w:footer="709" w:gutter="0"/>
          <w:pgNumType w:fmt="lowerRoman" w:start="1"/>
          <w:cols w:space="708"/>
          <w:docGrid w:linePitch="360"/>
        </w:sectPr>
      </w:pPr>
    </w:p>
    <w:p w:rsidR="00553AE5" w:rsidRDefault="00553AE5" w:rsidP="00B26A6B">
      <w:pPr>
        <w:pStyle w:val="Ttulo1"/>
        <w:spacing w:after="240" w:line="480" w:lineRule="auto"/>
        <w:jc w:val="center"/>
        <w:rPr>
          <w:rFonts w:ascii="Times New Roman" w:hAnsi="Times New Roman" w:cs="Times New Roman"/>
          <w:b/>
          <w:color w:val="auto"/>
          <w:sz w:val="24"/>
          <w:szCs w:val="24"/>
        </w:rPr>
      </w:pPr>
      <w:bookmarkStart w:id="7" w:name="_Toc523135496"/>
      <w:r w:rsidRPr="00553AE5">
        <w:rPr>
          <w:rFonts w:ascii="Times New Roman" w:hAnsi="Times New Roman" w:cs="Times New Roman"/>
          <w:b/>
          <w:color w:val="auto"/>
          <w:sz w:val="24"/>
          <w:szCs w:val="24"/>
        </w:rPr>
        <w:lastRenderedPageBreak/>
        <w:t>INTRODUCCIÓN</w:t>
      </w:r>
      <w:bookmarkEnd w:id="7"/>
    </w:p>
    <w:p w:rsidR="00F13654" w:rsidRDefault="00F13654" w:rsidP="00F13654">
      <w:pPr>
        <w:spacing w:after="240" w:line="480" w:lineRule="auto"/>
        <w:ind w:firstLine="708"/>
        <w:jc w:val="both"/>
        <w:rPr>
          <w:rFonts w:ascii="Times New Roman" w:hAnsi="Times New Roman" w:cs="Times New Roman"/>
          <w:sz w:val="24"/>
        </w:rPr>
      </w:pPr>
      <w:r>
        <w:rPr>
          <w:rFonts w:ascii="Times New Roman" w:hAnsi="Times New Roman" w:cs="Times New Roman"/>
          <w:sz w:val="24"/>
        </w:rPr>
        <w:t>En Marketing los estereotipos de géneros se refieren a los roles y actividades que socialmente se le atribuyen al hombre y a la mujer respectivamente y que son promovidos a través de los diferentes medios de comunicación, caso específico la televisión.</w:t>
      </w:r>
    </w:p>
    <w:p w:rsidR="00B26A6B" w:rsidRDefault="00CD2844" w:rsidP="00F13654">
      <w:pPr>
        <w:spacing w:after="240" w:line="480" w:lineRule="auto"/>
        <w:ind w:firstLine="708"/>
        <w:jc w:val="both"/>
        <w:rPr>
          <w:rFonts w:ascii="Times New Roman" w:hAnsi="Times New Roman" w:cs="Times New Roman"/>
          <w:sz w:val="24"/>
        </w:rPr>
      </w:pPr>
      <w:r>
        <w:rPr>
          <w:rFonts w:ascii="Times New Roman" w:hAnsi="Times New Roman" w:cs="Times New Roman"/>
          <w:sz w:val="24"/>
        </w:rPr>
        <w:t>En la</w:t>
      </w:r>
      <w:r w:rsidR="00B26A6B">
        <w:rPr>
          <w:rFonts w:ascii="Times New Roman" w:hAnsi="Times New Roman" w:cs="Times New Roman"/>
          <w:sz w:val="24"/>
        </w:rPr>
        <w:t xml:space="preserve"> ciudad de Portoviejo existen 3 </w:t>
      </w:r>
      <w:r>
        <w:rPr>
          <w:rFonts w:ascii="Times New Roman" w:hAnsi="Times New Roman" w:cs="Times New Roman"/>
          <w:sz w:val="24"/>
        </w:rPr>
        <w:t>canales de televisión</w:t>
      </w:r>
      <w:r w:rsidR="00B26A6B">
        <w:rPr>
          <w:rFonts w:ascii="Times New Roman" w:hAnsi="Times New Roman" w:cs="Times New Roman"/>
          <w:sz w:val="24"/>
        </w:rPr>
        <w:t xml:space="preserve"> que trasmiten día a día diferentes programas para</w:t>
      </w:r>
      <w:r w:rsidR="003C4166">
        <w:rPr>
          <w:rFonts w:ascii="Times New Roman" w:hAnsi="Times New Roman" w:cs="Times New Roman"/>
          <w:sz w:val="24"/>
        </w:rPr>
        <w:t xml:space="preserve"> distracción de la ciudadanía</w:t>
      </w:r>
      <w:r w:rsidR="00B26A6B">
        <w:rPr>
          <w:rFonts w:ascii="Times New Roman" w:hAnsi="Times New Roman" w:cs="Times New Roman"/>
          <w:sz w:val="24"/>
        </w:rPr>
        <w:t>. El presente trabajo tiene la meta de ayudar</w:t>
      </w:r>
      <w:r w:rsidR="00B26A6B" w:rsidRPr="00B26A6B">
        <w:rPr>
          <w:rFonts w:ascii="Times New Roman" w:hAnsi="Times New Roman" w:cs="Times New Roman"/>
          <w:sz w:val="24"/>
        </w:rPr>
        <w:t xml:space="preserve"> a entender de mejor manera el comportamiento de las marcas, de los canales de televisión y los televidente sobre los estereotipos de género presentes en la soc</w:t>
      </w:r>
      <w:r w:rsidR="003C4166">
        <w:rPr>
          <w:rFonts w:ascii="Times New Roman" w:hAnsi="Times New Roman" w:cs="Times New Roman"/>
          <w:sz w:val="24"/>
        </w:rPr>
        <w:t>iedad y de qué manera</w:t>
      </w:r>
      <w:r w:rsidR="00B26A6B" w:rsidRPr="00B26A6B">
        <w:rPr>
          <w:rFonts w:ascii="Times New Roman" w:hAnsi="Times New Roman" w:cs="Times New Roman"/>
          <w:sz w:val="24"/>
        </w:rPr>
        <w:t xml:space="preserve"> influye que estos sean promovidos como un estándar que no se puede corromper, adicional a como son interpretados por el consumidor final.</w:t>
      </w:r>
    </w:p>
    <w:p w:rsidR="00553AE5" w:rsidRDefault="00B26A6B" w:rsidP="00B26A6B">
      <w:pPr>
        <w:spacing w:after="240" w:line="480" w:lineRule="auto"/>
        <w:ind w:firstLine="708"/>
        <w:jc w:val="both"/>
        <w:rPr>
          <w:rFonts w:ascii="Times New Roman" w:hAnsi="Times New Roman" w:cs="Times New Roman"/>
          <w:sz w:val="24"/>
        </w:rPr>
      </w:pPr>
      <w:r>
        <w:rPr>
          <w:rFonts w:ascii="Times New Roman" w:hAnsi="Times New Roman" w:cs="Times New Roman"/>
          <w:sz w:val="24"/>
        </w:rPr>
        <w:t>En el Capítulo I se define la problematización, los antecedentes y la justificación, que son la base para la construcción de los objetivos y a su vez serán la guía</w:t>
      </w:r>
      <w:r w:rsidRPr="00B26A6B">
        <w:rPr>
          <w:rFonts w:ascii="Times New Roman" w:hAnsi="Times New Roman" w:cs="Times New Roman"/>
          <w:sz w:val="24"/>
        </w:rPr>
        <w:t xml:space="preserve"> </w:t>
      </w:r>
      <w:r>
        <w:rPr>
          <w:rFonts w:ascii="Times New Roman" w:hAnsi="Times New Roman" w:cs="Times New Roman"/>
          <w:sz w:val="24"/>
        </w:rPr>
        <w:t xml:space="preserve">para culminar con </w:t>
      </w:r>
      <w:r w:rsidR="00527D7E">
        <w:rPr>
          <w:rFonts w:ascii="Times New Roman" w:hAnsi="Times New Roman" w:cs="Times New Roman"/>
          <w:sz w:val="24"/>
        </w:rPr>
        <w:t>éxito</w:t>
      </w:r>
      <w:r>
        <w:rPr>
          <w:rFonts w:ascii="Times New Roman" w:hAnsi="Times New Roman" w:cs="Times New Roman"/>
          <w:sz w:val="24"/>
        </w:rPr>
        <w:t xml:space="preserve"> esta investigación</w:t>
      </w:r>
      <w:r w:rsidR="00527D7E">
        <w:rPr>
          <w:rFonts w:ascii="Times New Roman" w:hAnsi="Times New Roman" w:cs="Times New Roman"/>
          <w:sz w:val="24"/>
        </w:rPr>
        <w:t>.</w:t>
      </w:r>
    </w:p>
    <w:p w:rsidR="00E00F5B" w:rsidRDefault="00E00F5B" w:rsidP="00B26A6B">
      <w:pPr>
        <w:spacing w:after="240" w:line="480" w:lineRule="auto"/>
        <w:ind w:firstLine="708"/>
        <w:jc w:val="both"/>
        <w:rPr>
          <w:rFonts w:ascii="Times New Roman" w:hAnsi="Times New Roman" w:cs="Times New Roman"/>
          <w:sz w:val="24"/>
        </w:rPr>
      </w:pPr>
      <w:r>
        <w:rPr>
          <w:rFonts w:ascii="Times New Roman" w:hAnsi="Times New Roman" w:cs="Times New Roman"/>
          <w:sz w:val="24"/>
        </w:rPr>
        <w:t xml:space="preserve">En el Capítulo II se encuentra la revisión bibliográfica que, se fundamenta en un marco teórico y conceptual que define los temas principales de esta investigación, acompañado del respaldo legal y ambiental que </w:t>
      </w:r>
      <w:r w:rsidR="003C4166">
        <w:rPr>
          <w:rFonts w:ascii="Times New Roman" w:hAnsi="Times New Roman" w:cs="Times New Roman"/>
          <w:sz w:val="24"/>
        </w:rPr>
        <w:t>intervienen</w:t>
      </w:r>
      <w:r>
        <w:rPr>
          <w:rFonts w:ascii="Times New Roman" w:hAnsi="Times New Roman" w:cs="Times New Roman"/>
          <w:sz w:val="24"/>
        </w:rPr>
        <w:t xml:space="preserve"> en este tema.</w:t>
      </w:r>
    </w:p>
    <w:p w:rsidR="00E00F5B" w:rsidRDefault="00AC76A1" w:rsidP="00B26A6B">
      <w:pPr>
        <w:spacing w:after="240" w:line="480" w:lineRule="auto"/>
        <w:ind w:firstLine="708"/>
        <w:jc w:val="both"/>
        <w:rPr>
          <w:rFonts w:ascii="Times New Roman" w:hAnsi="Times New Roman" w:cs="Times New Roman"/>
          <w:sz w:val="24"/>
        </w:rPr>
      </w:pPr>
      <w:r>
        <w:rPr>
          <w:rFonts w:ascii="Times New Roman" w:hAnsi="Times New Roman" w:cs="Times New Roman"/>
          <w:sz w:val="24"/>
        </w:rPr>
        <w:t xml:space="preserve">Con el soporte de los puntos tratados en el capítulo anterior se confeccionará el Capítulo III, que detalla el universo de la investigación, tamaños de </w:t>
      </w:r>
      <w:r w:rsidR="00D03D72">
        <w:rPr>
          <w:rFonts w:ascii="Times New Roman" w:hAnsi="Times New Roman" w:cs="Times New Roman"/>
          <w:sz w:val="24"/>
        </w:rPr>
        <w:t>las muestras</w:t>
      </w:r>
      <w:r>
        <w:rPr>
          <w:rFonts w:ascii="Times New Roman" w:hAnsi="Times New Roman" w:cs="Times New Roman"/>
          <w:sz w:val="24"/>
        </w:rPr>
        <w:t xml:space="preserve"> </w:t>
      </w:r>
      <w:r w:rsidR="00D03D72">
        <w:rPr>
          <w:rFonts w:ascii="Times New Roman" w:hAnsi="Times New Roman" w:cs="Times New Roman"/>
          <w:sz w:val="24"/>
        </w:rPr>
        <w:t>que brindaron la información de campo, así mismo como las herramientas para la recolección de dicha información.</w:t>
      </w:r>
    </w:p>
    <w:p w:rsidR="00D03D72" w:rsidRPr="00B26A6B" w:rsidRDefault="00D03D72" w:rsidP="00B26A6B">
      <w:pPr>
        <w:spacing w:after="240" w:line="480" w:lineRule="auto"/>
        <w:ind w:firstLine="708"/>
        <w:jc w:val="both"/>
        <w:rPr>
          <w:rFonts w:ascii="Times New Roman" w:hAnsi="Times New Roman" w:cs="Times New Roman"/>
          <w:sz w:val="24"/>
        </w:rPr>
      </w:pPr>
      <w:r>
        <w:rPr>
          <w:rFonts w:ascii="Times New Roman" w:hAnsi="Times New Roman" w:cs="Times New Roman"/>
          <w:sz w:val="24"/>
        </w:rPr>
        <w:t>En el Capítulo IV</w:t>
      </w:r>
      <w:r w:rsidR="00641BCC">
        <w:rPr>
          <w:rFonts w:ascii="Times New Roman" w:hAnsi="Times New Roman" w:cs="Times New Roman"/>
          <w:sz w:val="24"/>
        </w:rPr>
        <w:t xml:space="preserve"> se muestran los resultados de la investigación, encuestas y entrevistas</w:t>
      </w:r>
      <w:r w:rsidR="00A33268">
        <w:rPr>
          <w:rFonts w:ascii="Times New Roman" w:hAnsi="Times New Roman" w:cs="Times New Roman"/>
          <w:sz w:val="24"/>
        </w:rPr>
        <w:t xml:space="preserve">; a través de tablas y gráficos estadísticos con su respectivo análisis. Estos </w:t>
      </w:r>
      <w:r w:rsidR="00A33268">
        <w:rPr>
          <w:rFonts w:ascii="Times New Roman" w:hAnsi="Times New Roman" w:cs="Times New Roman"/>
          <w:sz w:val="24"/>
        </w:rPr>
        <w:lastRenderedPageBreak/>
        <w:t>resultados están comparados con la contextualización del capítulo II que dio paso a una discusión de resultados y posteriormente a conclusiones para generar un planteamiento de soluciones.</w:t>
      </w: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B628D6" w:rsidRDefault="00B628D6" w:rsidP="00B26A6B">
      <w:pPr>
        <w:spacing w:before="240"/>
        <w:rPr>
          <w:rFonts w:ascii="Times New Roman" w:hAnsi="Times New Roman" w:cs="Times New Roman"/>
          <w:b/>
          <w:sz w:val="24"/>
        </w:rPr>
      </w:pPr>
    </w:p>
    <w:p w:rsidR="003C6CFA" w:rsidRDefault="003C6CFA" w:rsidP="00B26A6B">
      <w:pPr>
        <w:spacing w:before="240"/>
        <w:rPr>
          <w:rFonts w:ascii="Times New Roman" w:hAnsi="Times New Roman" w:cs="Times New Roman"/>
          <w:b/>
          <w:sz w:val="24"/>
        </w:rPr>
      </w:pPr>
    </w:p>
    <w:p w:rsidR="003C6CFA" w:rsidRDefault="003C6CFA" w:rsidP="00B26A6B">
      <w:pPr>
        <w:spacing w:before="240"/>
        <w:rPr>
          <w:rFonts w:ascii="Times New Roman" w:hAnsi="Times New Roman" w:cs="Times New Roman"/>
          <w:b/>
          <w:sz w:val="24"/>
        </w:rPr>
      </w:pPr>
    </w:p>
    <w:p w:rsidR="006721AF" w:rsidRPr="000101AD" w:rsidRDefault="004D6F3B" w:rsidP="00A20A27">
      <w:pPr>
        <w:spacing w:before="240"/>
        <w:jc w:val="center"/>
        <w:rPr>
          <w:rFonts w:ascii="Times New Roman" w:hAnsi="Times New Roman" w:cs="Times New Roman"/>
          <w:b/>
          <w:sz w:val="24"/>
        </w:rPr>
      </w:pPr>
      <w:r w:rsidRPr="000101AD">
        <w:rPr>
          <w:rFonts w:ascii="Times New Roman" w:hAnsi="Times New Roman" w:cs="Times New Roman"/>
          <w:b/>
          <w:sz w:val="24"/>
        </w:rPr>
        <w:lastRenderedPageBreak/>
        <w:t>CAPÍ</w:t>
      </w:r>
      <w:r w:rsidR="00722F97" w:rsidRPr="000101AD">
        <w:rPr>
          <w:rFonts w:ascii="Times New Roman" w:hAnsi="Times New Roman" w:cs="Times New Roman"/>
          <w:b/>
          <w:sz w:val="24"/>
        </w:rPr>
        <w:t>TULO I</w:t>
      </w:r>
    </w:p>
    <w:p w:rsidR="00173EE2" w:rsidRDefault="004D6F3B" w:rsidP="00B26A6B">
      <w:pPr>
        <w:pStyle w:val="Ttulo1"/>
        <w:spacing w:after="240" w:line="480" w:lineRule="auto"/>
        <w:jc w:val="both"/>
        <w:rPr>
          <w:rFonts w:ascii="Times New Roman" w:hAnsi="Times New Roman" w:cs="Times New Roman"/>
          <w:b/>
          <w:color w:val="auto"/>
          <w:sz w:val="24"/>
          <w:szCs w:val="24"/>
        </w:rPr>
      </w:pPr>
      <w:bookmarkStart w:id="8" w:name="_Toc523135497"/>
      <w:r>
        <w:rPr>
          <w:rFonts w:ascii="Times New Roman" w:hAnsi="Times New Roman" w:cs="Times New Roman"/>
          <w:b/>
          <w:color w:val="auto"/>
          <w:sz w:val="24"/>
          <w:szCs w:val="24"/>
        </w:rPr>
        <w:t>1</w:t>
      </w:r>
      <w:r w:rsidR="001001FC"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Problematización</w:t>
      </w:r>
      <w:bookmarkEnd w:id="8"/>
    </w:p>
    <w:p w:rsidR="00577F66" w:rsidRPr="00577F66" w:rsidRDefault="00577F66" w:rsidP="007B07DE">
      <w:pPr>
        <w:spacing w:line="480" w:lineRule="auto"/>
        <w:ind w:firstLine="708"/>
        <w:jc w:val="both"/>
        <w:rPr>
          <w:rFonts w:ascii="Times New Roman" w:hAnsi="Times New Roman" w:cs="Times New Roman"/>
          <w:sz w:val="24"/>
          <w:szCs w:val="24"/>
        </w:rPr>
      </w:pPr>
      <w:r w:rsidRPr="00577F66">
        <w:rPr>
          <w:rFonts w:ascii="Times New Roman" w:hAnsi="Times New Roman" w:cs="Times New Roman"/>
          <w:sz w:val="24"/>
          <w:szCs w:val="24"/>
        </w:rPr>
        <w:t>Deficiencia en la aplicación de los estereotipos de género en los spots publicitarios transmitidos en los canales de televisión de la ciudad de Portoviejo</w:t>
      </w:r>
      <w:r>
        <w:rPr>
          <w:rFonts w:ascii="Times New Roman" w:hAnsi="Times New Roman" w:cs="Times New Roman"/>
          <w:sz w:val="24"/>
          <w:szCs w:val="24"/>
        </w:rPr>
        <w:t>.</w:t>
      </w:r>
    </w:p>
    <w:p w:rsidR="005D4410" w:rsidRDefault="004D6F3B" w:rsidP="004C1D9D">
      <w:pPr>
        <w:pStyle w:val="Ttulo2"/>
        <w:spacing w:after="240" w:line="480" w:lineRule="auto"/>
        <w:jc w:val="both"/>
        <w:rPr>
          <w:rFonts w:ascii="Times New Roman" w:hAnsi="Times New Roman" w:cs="Times New Roman"/>
          <w:b/>
          <w:color w:val="auto"/>
          <w:sz w:val="24"/>
          <w:szCs w:val="24"/>
        </w:rPr>
      </w:pPr>
      <w:bookmarkStart w:id="9" w:name="_Toc523135498"/>
      <w:r>
        <w:rPr>
          <w:rFonts w:ascii="Times New Roman" w:hAnsi="Times New Roman" w:cs="Times New Roman"/>
          <w:b/>
          <w:color w:val="auto"/>
          <w:sz w:val="24"/>
          <w:szCs w:val="24"/>
        </w:rPr>
        <w:t>1</w:t>
      </w:r>
      <w:r w:rsidR="00173EE2" w:rsidRPr="001001FC">
        <w:rPr>
          <w:rFonts w:ascii="Times New Roman" w:hAnsi="Times New Roman" w:cs="Times New Roman"/>
          <w:b/>
          <w:color w:val="auto"/>
          <w:sz w:val="24"/>
          <w:szCs w:val="24"/>
        </w:rPr>
        <w:t>.1</w:t>
      </w:r>
      <w:r w:rsidR="001001FC">
        <w:rPr>
          <w:rFonts w:ascii="Times New Roman" w:hAnsi="Times New Roman" w:cs="Times New Roman"/>
          <w:b/>
          <w:color w:val="auto"/>
          <w:sz w:val="24"/>
          <w:szCs w:val="24"/>
        </w:rPr>
        <w:t>.</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Tema</w:t>
      </w:r>
      <w:bookmarkEnd w:id="9"/>
    </w:p>
    <w:p w:rsidR="00ED5B03" w:rsidRPr="0042429B" w:rsidRDefault="00ED5B03" w:rsidP="007B07DE">
      <w:pPr>
        <w:spacing w:line="480" w:lineRule="auto"/>
        <w:ind w:firstLine="708"/>
        <w:rPr>
          <w:rFonts w:ascii="Times New Roman" w:hAnsi="Times New Roman" w:cs="Times New Roman"/>
          <w:sz w:val="24"/>
        </w:rPr>
      </w:pPr>
      <w:r w:rsidRPr="0042429B">
        <w:rPr>
          <w:rFonts w:ascii="Times New Roman" w:hAnsi="Times New Roman" w:cs="Times New Roman"/>
          <w:sz w:val="24"/>
        </w:rPr>
        <w:t>Análisis de los spots publicitarios y la utilización del género en los canales de televisión en la ciudad de Portoviejo.</w:t>
      </w:r>
    </w:p>
    <w:p w:rsidR="005D4410" w:rsidRPr="00B27182" w:rsidRDefault="004D6F3B" w:rsidP="004C1D9D">
      <w:pPr>
        <w:pStyle w:val="Ttulo2"/>
        <w:spacing w:after="240" w:line="480" w:lineRule="auto"/>
        <w:jc w:val="both"/>
        <w:rPr>
          <w:rFonts w:ascii="Times New Roman" w:hAnsi="Times New Roman" w:cs="Times New Roman"/>
          <w:b/>
          <w:color w:val="auto"/>
          <w:sz w:val="24"/>
          <w:szCs w:val="24"/>
        </w:rPr>
      </w:pPr>
      <w:bookmarkStart w:id="10" w:name="_Toc523135499"/>
      <w:r>
        <w:rPr>
          <w:rFonts w:ascii="Times New Roman" w:hAnsi="Times New Roman" w:cs="Times New Roman"/>
          <w:b/>
          <w:color w:val="auto"/>
          <w:sz w:val="24"/>
          <w:szCs w:val="24"/>
        </w:rPr>
        <w:t>1</w:t>
      </w:r>
      <w:r w:rsidR="00173EE2" w:rsidRPr="001001FC">
        <w:rPr>
          <w:rFonts w:ascii="Times New Roman" w:hAnsi="Times New Roman" w:cs="Times New Roman"/>
          <w:b/>
          <w:color w:val="auto"/>
          <w:sz w:val="24"/>
          <w:szCs w:val="24"/>
        </w:rPr>
        <w:t>.2</w:t>
      </w:r>
      <w:r w:rsidR="001001FC">
        <w:rPr>
          <w:rFonts w:ascii="Times New Roman" w:hAnsi="Times New Roman" w:cs="Times New Roman"/>
          <w:b/>
          <w:color w:val="auto"/>
          <w:sz w:val="24"/>
          <w:szCs w:val="24"/>
        </w:rPr>
        <w:t>.</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Antecedentes generales</w:t>
      </w:r>
      <w:bookmarkEnd w:id="10"/>
    </w:p>
    <w:p w:rsidR="005D4410" w:rsidRPr="000101AD" w:rsidRDefault="00835B89" w:rsidP="000101AD">
      <w:pPr>
        <w:spacing w:line="480" w:lineRule="auto"/>
        <w:rPr>
          <w:rFonts w:ascii="Times New Roman" w:eastAsiaTheme="majorEastAsia" w:hAnsi="Times New Roman" w:cs="Times New Roman"/>
          <w:b/>
          <w:sz w:val="24"/>
          <w:szCs w:val="24"/>
        </w:rPr>
      </w:pPr>
      <w:r w:rsidRPr="000101AD">
        <w:rPr>
          <w:rFonts w:ascii="Times New Roman" w:eastAsiaTheme="majorEastAsia" w:hAnsi="Times New Roman" w:cs="Times New Roman"/>
          <w:b/>
          <w:sz w:val="24"/>
          <w:szCs w:val="24"/>
        </w:rPr>
        <w:t>Planteamiento del problema</w:t>
      </w:r>
    </w:p>
    <w:p w:rsidR="004C02B5" w:rsidRDefault="00E53977" w:rsidP="007B07DE">
      <w:pPr>
        <w:spacing w:line="480" w:lineRule="auto"/>
        <w:ind w:firstLine="708"/>
        <w:jc w:val="both"/>
        <w:rPr>
          <w:rFonts w:ascii="Times New Roman" w:hAnsi="Times New Roman" w:cs="Times New Roman"/>
          <w:sz w:val="24"/>
        </w:rPr>
      </w:pPr>
      <w:r>
        <w:rPr>
          <w:rFonts w:ascii="Times New Roman" w:hAnsi="Times New Roman" w:cs="Times New Roman"/>
          <w:sz w:val="24"/>
        </w:rPr>
        <w:t>Una idea de Royo-</w:t>
      </w:r>
      <w:r w:rsidR="00A419C8">
        <w:rPr>
          <w:rFonts w:ascii="Times New Roman" w:hAnsi="Times New Roman" w:cs="Times New Roman"/>
          <w:sz w:val="24"/>
        </w:rPr>
        <w:t>Vela, Miquel y</w:t>
      </w:r>
      <w:r w:rsidRPr="00E53977">
        <w:rPr>
          <w:rFonts w:ascii="Times New Roman" w:hAnsi="Times New Roman" w:cs="Times New Roman"/>
          <w:sz w:val="24"/>
        </w:rPr>
        <w:t xml:space="preserve"> </w:t>
      </w:r>
      <w:proofErr w:type="spellStart"/>
      <w:r w:rsidRPr="00E53977">
        <w:rPr>
          <w:rFonts w:ascii="Times New Roman" w:hAnsi="Times New Roman" w:cs="Times New Roman"/>
          <w:sz w:val="24"/>
        </w:rPr>
        <w:t>Ca</w:t>
      </w:r>
      <w:r>
        <w:rPr>
          <w:rFonts w:ascii="Times New Roman" w:hAnsi="Times New Roman" w:cs="Times New Roman"/>
          <w:sz w:val="24"/>
        </w:rPr>
        <w:t>plliure</w:t>
      </w:r>
      <w:proofErr w:type="spellEnd"/>
      <w:r>
        <w:rPr>
          <w:rFonts w:ascii="Times New Roman" w:hAnsi="Times New Roman" w:cs="Times New Roman"/>
          <w:sz w:val="24"/>
        </w:rPr>
        <w:t xml:space="preserve"> (2002), </w:t>
      </w:r>
      <w:proofErr w:type="spellStart"/>
      <w:r>
        <w:rPr>
          <w:rFonts w:ascii="Times New Roman" w:hAnsi="Times New Roman" w:cs="Times New Roman"/>
          <w:sz w:val="24"/>
        </w:rPr>
        <w:t>Sandovak</w:t>
      </w:r>
      <w:proofErr w:type="spellEnd"/>
      <w:r>
        <w:rPr>
          <w:rFonts w:ascii="Times New Roman" w:hAnsi="Times New Roman" w:cs="Times New Roman"/>
          <w:sz w:val="24"/>
        </w:rPr>
        <w:t xml:space="preserve"> (2006) y </w:t>
      </w:r>
      <w:proofErr w:type="spellStart"/>
      <w:r>
        <w:rPr>
          <w:rFonts w:ascii="Times New Roman" w:hAnsi="Times New Roman" w:cs="Times New Roman"/>
          <w:sz w:val="24"/>
        </w:rPr>
        <w:t>Tajfel</w:t>
      </w:r>
      <w:proofErr w:type="spellEnd"/>
      <w:r>
        <w:rPr>
          <w:rFonts w:ascii="Times New Roman" w:hAnsi="Times New Roman" w:cs="Times New Roman"/>
          <w:sz w:val="24"/>
        </w:rPr>
        <w:t xml:space="preserve"> (1978) leída en una publicación</w:t>
      </w:r>
      <w:r w:rsidR="004C02B5">
        <w:rPr>
          <w:rFonts w:ascii="Times New Roman" w:hAnsi="Times New Roman" w:cs="Times New Roman"/>
          <w:sz w:val="24"/>
        </w:rPr>
        <w:t xml:space="preserve"> de </w:t>
      </w:r>
      <w:proofErr w:type="spellStart"/>
      <w:r w:rsidR="006F355E">
        <w:rPr>
          <w:rFonts w:ascii="Times New Roman" w:hAnsi="Times New Roman" w:cs="Times New Roman"/>
          <w:sz w:val="24"/>
        </w:rPr>
        <w:t>Velandia</w:t>
      </w:r>
      <w:proofErr w:type="spellEnd"/>
      <w:r w:rsidR="006F355E">
        <w:rPr>
          <w:rFonts w:ascii="Times New Roman" w:hAnsi="Times New Roman" w:cs="Times New Roman"/>
          <w:sz w:val="24"/>
        </w:rPr>
        <w:t xml:space="preserve"> - Morales, A., &amp; </w:t>
      </w:r>
      <w:r w:rsidR="004C02B5" w:rsidRPr="004C02B5">
        <w:rPr>
          <w:rFonts w:ascii="Times New Roman" w:hAnsi="Times New Roman" w:cs="Times New Roman"/>
          <w:sz w:val="24"/>
        </w:rPr>
        <w:t>Rincón, J. C. (2014)</w:t>
      </w:r>
      <w:r w:rsidR="00B628D6">
        <w:rPr>
          <w:rFonts w:ascii="Times New Roman" w:hAnsi="Times New Roman" w:cs="Times New Roman"/>
          <w:sz w:val="24"/>
        </w:rPr>
        <w:t>.</w:t>
      </w:r>
      <w:r w:rsidR="004C02B5">
        <w:rPr>
          <w:rFonts w:ascii="Times New Roman" w:hAnsi="Times New Roman" w:cs="Times New Roman"/>
          <w:sz w:val="24"/>
        </w:rPr>
        <w:t xml:space="preserve"> </w:t>
      </w:r>
      <w:r w:rsidR="00B628D6">
        <w:rPr>
          <w:rFonts w:ascii="Times New Roman" w:hAnsi="Times New Roman" w:cs="Times New Roman"/>
          <w:sz w:val="24"/>
        </w:rPr>
        <w:t>“</w:t>
      </w:r>
      <w:r>
        <w:rPr>
          <w:rFonts w:ascii="Times New Roman" w:hAnsi="Times New Roman" w:cs="Times New Roman"/>
          <w:sz w:val="24"/>
        </w:rPr>
        <w:t>L</w:t>
      </w:r>
      <w:r w:rsidR="006F355E">
        <w:rPr>
          <w:rFonts w:ascii="Times New Roman" w:hAnsi="Times New Roman" w:cs="Times New Roman"/>
          <w:sz w:val="24"/>
        </w:rPr>
        <w:t xml:space="preserve">a publicidad puede estar </w:t>
      </w:r>
      <w:r w:rsidRPr="00E53977">
        <w:rPr>
          <w:rFonts w:ascii="Times New Roman" w:hAnsi="Times New Roman" w:cs="Times New Roman"/>
          <w:sz w:val="24"/>
        </w:rPr>
        <w:t>relaciona</w:t>
      </w:r>
      <w:r w:rsidR="006F355E">
        <w:rPr>
          <w:rFonts w:ascii="Times New Roman" w:hAnsi="Times New Roman" w:cs="Times New Roman"/>
          <w:sz w:val="24"/>
        </w:rPr>
        <w:t xml:space="preserve">da con la construcción de </w:t>
      </w:r>
      <w:r w:rsidRPr="00E53977">
        <w:rPr>
          <w:rFonts w:ascii="Times New Roman" w:hAnsi="Times New Roman" w:cs="Times New Roman"/>
          <w:sz w:val="24"/>
        </w:rPr>
        <w:t>identidad y la defin</w:t>
      </w:r>
      <w:r>
        <w:rPr>
          <w:rFonts w:ascii="Times New Roman" w:hAnsi="Times New Roman" w:cs="Times New Roman"/>
          <w:sz w:val="24"/>
        </w:rPr>
        <w:t>ición de estilos de vida</w:t>
      </w:r>
      <w:r w:rsidR="00B628D6">
        <w:rPr>
          <w:rFonts w:ascii="Times New Roman" w:hAnsi="Times New Roman" w:cs="Times New Roman"/>
          <w:sz w:val="24"/>
        </w:rPr>
        <w:t>”.</w:t>
      </w:r>
    </w:p>
    <w:p w:rsidR="00674EAF" w:rsidRDefault="00585506" w:rsidP="007B07DE">
      <w:pPr>
        <w:spacing w:line="480" w:lineRule="auto"/>
        <w:ind w:firstLine="708"/>
        <w:jc w:val="both"/>
        <w:rPr>
          <w:rFonts w:ascii="Times New Roman" w:hAnsi="Times New Roman" w:cs="Times New Roman"/>
          <w:sz w:val="24"/>
        </w:rPr>
      </w:pPr>
      <w:r>
        <w:rPr>
          <w:rFonts w:ascii="Times New Roman" w:hAnsi="Times New Roman" w:cs="Times New Roman"/>
          <w:sz w:val="24"/>
        </w:rPr>
        <w:t>Eh ahí la importancia y la influencia que estos tienen en el comportamiento</w:t>
      </w:r>
      <w:r w:rsidR="00272F3D">
        <w:rPr>
          <w:rFonts w:ascii="Times New Roman" w:hAnsi="Times New Roman" w:cs="Times New Roman"/>
          <w:sz w:val="24"/>
        </w:rPr>
        <w:t xml:space="preserve"> del ser humano desde que comienzan a tener conciencia de cómo funciona el mundo.</w:t>
      </w:r>
      <w:r w:rsidR="006F355E">
        <w:rPr>
          <w:rFonts w:ascii="Times New Roman" w:hAnsi="Times New Roman" w:cs="Times New Roman"/>
          <w:sz w:val="24"/>
        </w:rPr>
        <w:t xml:space="preserve"> Se ha evidenciado </w:t>
      </w:r>
      <w:r w:rsidR="006F355E" w:rsidRPr="006F355E">
        <w:rPr>
          <w:rFonts w:ascii="Times New Roman" w:hAnsi="Times New Roman" w:cs="Times New Roman"/>
          <w:sz w:val="24"/>
        </w:rPr>
        <w:t>que las representa</w:t>
      </w:r>
      <w:r w:rsidR="006F355E">
        <w:rPr>
          <w:rFonts w:ascii="Times New Roman" w:hAnsi="Times New Roman" w:cs="Times New Roman"/>
          <w:sz w:val="24"/>
        </w:rPr>
        <w:t>ciones masculinas se asocian ma</w:t>
      </w:r>
      <w:r w:rsidR="006F355E" w:rsidRPr="006F355E">
        <w:rPr>
          <w:rFonts w:ascii="Times New Roman" w:hAnsi="Times New Roman" w:cs="Times New Roman"/>
          <w:sz w:val="24"/>
        </w:rPr>
        <w:t>yoritariamente con característic</w:t>
      </w:r>
      <w:r w:rsidR="006F355E">
        <w:rPr>
          <w:rFonts w:ascii="Times New Roman" w:hAnsi="Times New Roman" w:cs="Times New Roman"/>
          <w:sz w:val="24"/>
        </w:rPr>
        <w:t xml:space="preserve">as de competencia, </w:t>
      </w:r>
      <w:r w:rsidR="006F355E" w:rsidRPr="006F355E">
        <w:rPr>
          <w:rFonts w:ascii="Times New Roman" w:hAnsi="Times New Roman" w:cs="Times New Roman"/>
          <w:sz w:val="24"/>
        </w:rPr>
        <w:t>mientras que las fe</w:t>
      </w:r>
      <w:r w:rsidR="006F355E">
        <w:rPr>
          <w:rFonts w:ascii="Times New Roman" w:hAnsi="Times New Roman" w:cs="Times New Roman"/>
          <w:sz w:val="24"/>
        </w:rPr>
        <w:t>meninas lo hacen con caracterís</w:t>
      </w:r>
      <w:r w:rsidR="006F355E" w:rsidRPr="006F355E">
        <w:rPr>
          <w:rFonts w:ascii="Times New Roman" w:hAnsi="Times New Roman" w:cs="Times New Roman"/>
          <w:sz w:val="24"/>
        </w:rPr>
        <w:t>ticas de sociabilida</w:t>
      </w:r>
      <w:r w:rsidR="006F355E">
        <w:rPr>
          <w:rFonts w:ascii="Times New Roman" w:hAnsi="Times New Roman" w:cs="Times New Roman"/>
          <w:sz w:val="24"/>
        </w:rPr>
        <w:t>d, calidez y comprensión (Royo-</w:t>
      </w:r>
      <w:r w:rsidR="00A419C8">
        <w:rPr>
          <w:rFonts w:ascii="Times New Roman" w:hAnsi="Times New Roman" w:cs="Times New Roman"/>
          <w:sz w:val="24"/>
        </w:rPr>
        <w:t xml:space="preserve">Vela, </w:t>
      </w:r>
      <w:proofErr w:type="spellStart"/>
      <w:r w:rsidR="00A419C8">
        <w:rPr>
          <w:rFonts w:ascii="Times New Roman" w:hAnsi="Times New Roman" w:cs="Times New Roman"/>
          <w:sz w:val="24"/>
        </w:rPr>
        <w:t>Aldas</w:t>
      </w:r>
      <w:proofErr w:type="spellEnd"/>
      <w:r w:rsidR="00A419C8">
        <w:rPr>
          <w:rFonts w:ascii="Times New Roman" w:hAnsi="Times New Roman" w:cs="Times New Roman"/>
          <w:sz w:val="24"/>
        </w:rPr>
        <w:t xml:space="preserve">-Manzano, </w:t>
      </w:r>
      <w:proofErr w:type="spellStart"/>
      <w:r w:rsidR="00A419C8">
        <w:rPr>
          <w:rFonts w:ascii="Times New Roman" w:hAnsi="Times New Roman" w:cs="Times New Roman"/>
          <w:sz w:val="24"/>
        </w:rPr>
        <w:t>Küster</w:t>
      </w:r>
      <w:proofErr w:type="spellEnd"/>
      <w:r w:rsidR="00A419C8">
        <w:rPr>
          <w:rFonts w:ascii="Times New Roman" w:hAnsi="Times New Roman" w:cs="Times New Roman"/>
          <w:sz w:val="24"/>
        </w:rPr>
        <w:t xml:space="preserve"> y</w:t>
      </w:r>
      <w:r w:rsidR="006F355E" w:rsidRPr="006F355E">
        <w:rPr>
          <w:rFonts w:ascii="Times New Roman" w:hAnsi="Times New Roman" w:cs="Times New Roman"/>
          <w:sz w:val="24"/>
        </w:rPr>
        <w:t xml:space="preserve"> Vila, 2008)</w:t>
      </w:r>
      <w:r w:rsidR="00583A29">
        <w:rPr>
          <w:rFonts w:ascii="Times New Roman" w:hAnsi="Times New Roman" w:cs="Times New Roman"/>
          <w:sz w:val="24"/>
        </w:rPr>
        <w:t>.</w:t>
      </w:r>
    </w:p>
    <w:p w:rsidR="00674EAF" w:rsidRDefault="00B628D6" w:rsidP="007B07DE">
      <w:pPr>
        <w:spacing w:line="480" w:lineRule="auto"/>
        <w:ind w:firstLine="708"/>
        <w:jc w:val="both"/>
        <w:rPr>
          <w:rFonts w:ascii="Times New Roman" w:hAnsi="Times New Roman" w:cs="Times New Roman"/>
          <w:sz w:val="24"/>
        </w:rPr>
      </w:pPr>
      <w:r>
        <w:rPr>
          <w:rFonts w:ascii="Times New Roman" w:hAnsi="Times New Roman" w:cs="Times New Roman"/>
          <w:sz w:val="24"/>
        </w:rPr>
        <w:t>En Ecuador, según Unicef (S.F</w:t>
      </w:r>
      <w:r w:rsidR="00D35CAA">
        <w:rPr>
          <w:rFonts w:ascii="Times New Roman" w:hAnsi="Times New Roman" w:cs="Times New Roman"/>
          <w:sz w:val="24"/>
        </w:rPr>
        <w:t>) e</w:t>
      </w:r>
      <w:r w:rsidR="00D35CAA" w:rsidRPr="00D35CAA">
        <w:rPr>
          <w:rFonts w:ascii="Times New Roman" w:hAnsi="Times New Roman" w:cs="Times New Roman"/>
          <w:sz w:val="24"/>
        </w:rPr>
        <w:t>l 13% de madres entre 15 y 45 años mantienen la per</w:t>
      </w:r>
      <w:r w:rsidR="00674EAF">
        <w:rPr>
          <w:rFonts w:ascii="Times New Roman" w:hAnsi="Times New Roman" w:cs="Times New Roman"/>
          <w:sz w:val="24"/>
        </w:rPr>
        <w:t>cepción de que sus hijos</w:t>
      </w:r>
      <w:r w:rsidR="00D35CAA" w:rsidRPr="00D35CAA">
        <w:rPr>
          <w:rFonts w:ascii="Times New Roman" w:hAnsi="Times New Roman" w:cs="Times New Roman"/>
          <w:sz w:val="24"/>
        </w:rPr>
        <w:t xml:space="preserve"> deben tener mejores opo</w:t>
      </w:r>
      <w:r w:rsidR="00674EAF">
        <w:rPr>
          <w:rFonts w:ascii="Times New Roman" w:hAnsi="Times New Roman" w:cs="Times New Roman"/>
          <w:sz w:val="24"/>
        </w:rPr>
        <w:t>rtunidades que sus hijas</w:t>
      </w:r>
      <w:r w:rsidR="00D35CAA" w:rsidRPr="00D35CAA">
        <w:rPr>
          <w:rFonts w:ascii="Times New Roman" w:hAnsi="Times New Roman" w:cs="Times New Roman"/>
          <w:sz w:val="24"/>
        </w:rPr>
        <w:t>.</w:t>
      </w:r>
      <w:r w:rsidR="00D35CAA">
        <w:rPr>
          <w:rFonts w:ascii="Times New Roman" w:hAnsi="Times New Roman" w:cs="Times New Roman"/>
          <w:sz w:val="24"/>
        </w:rPr>
        <w:t xml:space="preserve"> A pesar de que Ecuador en su Constitución reconoció a las niñas como sujetos de derecho, impulsando programas de equidad; aún hay deficiencia en la </w:t>
      </w:r>
      <w:r w:rsidR="00D35CAA">
        <w:rPr>
          <w:rFonts w:ascii="Times New Roman" w:hAnsi="Times New Roman" w:cs="Times New Roman"/>
          <w:sz w:val="24"/>
        </w:rPr>
        <w:lastRenderedPageBreak/>
        <w:t>promulgación de esta iniciativa y se debe seguir trabajando en el desarrollo de políticas públicas que generen un cambio en el paradigma de la sociedad ecuatoriana.</w:t>
      </w:r>
      <w:r w:rsidR="00A0315B">
        <w:rPr>
          <w:rFonts w:ascii="Times New Roman" w:hAnsi="Times New Roman" w:cs="Times New Roman"/>
          <w:sz w:val="24"/>
        </w:rPr>
        <w:t xml:space="preserve"> </w:t>
      </w:r>
      <w:r w:rsidR="00674EAF" w:rsidRPr="00674EAF">
        <w:rPr>
          <w:rFonts w:ascii="Times New Roman" w:hAnsi="Times New Roman" w:cs="Times New Roman"/>
          <w:sz w:val="24"/>
        </w:rPr>
        <w:t>Existen varios temas en los que los estereotipos de género dominan la vida de las niñas. Por ejemplo,</w:t>
      </w:r>
      <w:r w:rsidR="00674EAF">
        <w:rPr>
          <w:rFonts w:ascii="Times New Roman" w:hAnsi="Times New Roman" w:cs="Times New Roman"/>
          <w:sz w:val="24"/>
        </w:rPr>
        <w:t xml:space="preserve"> se</w:t>
      </w:r>
      <w:r>
        <w:rPr>
          <w:rFonts w:ascii="Times New Roman" w:hAnsi="Times New Roman" w:cs="Times New Roman"/>
          <w:sz w:val="24"/>
        </w:rPr>
        <w:t>gún datos de Unicef Ecuador (S.F</w:t>
      </w:r>
      <w:r w:rsidR="00674EAF">
        <w:rPr>
          <w:rFonts w:ascii="Times New Roman" w:hAnsi="Times New Roman" w:cs="Times New Roman"/>
          <w:sz w:val="24"/>
        </w:rPr>
        <w:t>),</w:t>
      </w:r>
      <w:r w:rsidR="00674EAF" w:rsidRPr="00674EAF">
        <w:rPr>
          <w:rFonts w:ascii="Times New Roman" w:hAnsi="Times New Roman" w:cs="Times New Roman"/>
          <w:sz w:val="24"/>
        </w:rPr>
        <w:t xml:space="preserve"> el 77% de las niñas realizan actividades domésticas con sus madres en s</w:t>
      </w:r>
      <w:r w:rsidR="00674EAF">
        <w:rPr>
          <w:rFonts w:ascii="Times New Roman" w:hAnsi="Times New Roman" w:cs="Times New Roman"/>
          <w:sz w:val="24"/>
        </w:rPr>
        <w:t xml:space="preserve">u tiempo libre. </w:t>
      </w:r>
      <w:r w:rsidR="00674EAF" w:rsidRPr="00674EAF">
        <w:rPr>
          <w:rFonts w:ascii="Times New Roman" w:hAnsi="Times New Roman" w:cs="Times New Roman"/>
          <w:sz w:val="24"/>
        </w:rPr>
        <w:t>La actividad que más comparte la niña con su padre es ver televisión.</w:t>
      </w:r>
    </w:p>
    <w:p w:rsidR="008A003D" w:rsidRDefault="008A003D" w:rsidP="007B07DE">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Como lo menciona el Ministerio de Inclusión Económica y Social “MIES” (2014) </w:t>
      </w:r>
      <w:r w:rsidR="00B628D6">
        <w:rPr>
          <w:rFonts w:ascii="Times New Roman" w:hAnsi="Times New Roman" w:cs="Times New Roman"/>
          <w:sz w:val="24"/>
        </w:rPr>
        <w:t>“</w:t>
      </w:r>
      <w:r>
        <w:rPr>
          <w:rFonts w:ascii="Times New Roman" w:hAnsi="Times New Roman" w:cs="Times New Roman"/>
          <w:sz w:val="24"/>
        </w:rPr>
        <w:t>l</w:t>
      </w:r>
      <w:r w:rsidRPr="008A003D">
        <w:rPr>
          <w:rFonts w:ascii="Times New Roman" w:hAnsi="Times New Roman" w:cs="Times New Roman"/>
          <w:sz w:val="24"/>
        </w:rPr>
        <w:t>a    publicidad    ref</w:t>
      </w:r>
      <w:r>
        <w:rPr>
          <w:rFonts w:ascii="Times New Roman" w:hAnsi="Times New Roman" w:cs="Times New Roman"/>
          <w:sz w:val="24"/>
        </w:rPr>
        <w:t xml:space="preserve">uerza    estereotipos    de     </w:t>
      </w:r>
      <w:r w:rsidRPr="008A003D">
        <w:rPr>
          <w:rFonts w:ascii="Times New Roman" w:hAnsi="Times New Roman" w:cs="Times New Roman"/>
          <w:sz w:val="24"/>
        </w:rPr>
        <w:t>género,  donde  se  re</w:t>
      </w:r>
      <w:r>
        <w:rPr>
          <w:rFonts w:ascii="Times New Roman" w:hAnsi="Times New Roman" w:cs="Times New Roman"/>
          <w:sz w:val="24"/>
        </w:rPr>
        <w:t xml:space="preserve">salta  el  rol  de  la  mujer   </w:t>
      </w:r>
      <w:r w:rsidRPr="008A003D">
        <w:rPr>
          <w:rFonts w:ascii="Times New Roman" w:hAnsi="Times New Roman" w:cs="Times New Roman"/>
          <w:sz w:val="24"/>
        </w:rPr>
        <w:t xml:space="preserve">como  ama  de  casa </w:t>
      </w:r>
      <w:r>
        <w:rPr>
          <w:rFonts w:ascii="Times New Roman" w:hAnsi="Times New Roman" w:cs="Times New Roman"/>
          <w:sz w:val="24"/>
        </w:rPr>
        <w:t xml:space="preserve"> y  persona  al  servicio  de   </w:t>
      </w:r>
      <w:r w:rsidR="00B628D6">
        <w:rPr>
          <w:rFonts w:ascii="Times New Roman" w:hAnsi="Times New Roman" w:cs="Times New Roman"/>
          <w:sz w:val="24"/>
        </w:rPr>
        <w:t>los demás”.</w:t>
      </w:r>
    </w:p>
    <w:p w:rsidR="00A419C8" w:rsidRDefault="00F764B0" w:rsidP="007B07DE">
      <w:pPr>
        <w:spacing w:line="480" w:lineRule="auto"/>
        <w:ind w:firstLine="708"/>
        <w:jc w:val="both"/>
        <w:rPr>
          <w:rFonts w:ascii="Times New Roman" w:hAnsi="Times New Roman" w:cs="Times New Roman"/>
          <w:sz w:val="24"/>
        </w:rPr>
      </w:pPr>
      <w:r>
        <w:rPr>
          <w:rFonts w:ascii="Times New Roman" w:hAnsi="Times New Roman" w:cs="Times New Roman"/>
          <w:sz w:val="24"/>
        </w:rPr>
        <w:t>Según el</w:t>
      </w:r>
      <w:r w:rsidR="00E333C8">
        <w:rPr>
          <w:rFonts w:ascii="Times New Roman" w:hAnsi="Times New Roman" w:cs="Times New Roman"/>
          <w:sz w:val="24"/>
        </w:rPr>
        <w:t xml:space="preserve"> último</w:t>
      </w:r>
      <w:r>
        <w:rPr>
          <w:rFonts w:ascii="Times New Roman" w:hAnsi="Times New Roman" w:cs="Times New Roman"/>
          <w:sz w:val="24"/>
        </w:rPr>
        <w:t xml:space="preserve"> estudio</w:t>
      </w:r>
      <w:r w:rsidR="00E333C8">
        <w:rPr>
          <w:rFonts w:ascii="Times New Roman" w:hAnsi="Times New Roman" w:cs="Times New Roman"/>
          <w:sz w:val="24"/>
        </w:rPr>
        <w:t xml:space="preserve"> en esta categoría,</w:t>
      </w:r>
      <w:r>
        <w:rPr>
          <w:rFonts w:ascii="Times New Roman" w:hAnsi="Times New Roman" w:cs="Times New Roman"/>
          <w:sz w:val="24"/>
        </w:rPr>
        <w:t xml:space="preserve"> de</w:t>
      </w:r>
      <w:r w:rsidR="00E333C8">
        <w:rPr>
          <w:rFonts w:ascii="Times New Roman" w:hAnsi="Times New Roman" w:cs="Times New Roman"/>
          <w:sz w:val="24"/>
        </w:rPr>
        <w:t xml:space="preserve"> Gamma,</w:t>
      </w:r>
      <w:r>
        <w:rPr>
          <w:rFonts w:ascii="Times New Roman" w:hAnsi="Times New Roman" w:cs="Times New Roman"/>
          <w:sz w:val="24"/>
        </w:rPr>
        <w:t xml:space="preserve"> </w:t>
      </w:r>
      <w:r w:rsidR="006475ED">
        <w:rPr>
          <w:rFonts w:ascii="Times New Roman" w:hAnsi="Times New Roman" w:cs="Times New Roman"/>
          <w:sz w:val="24"/>
        </w:rPr>
        <w:t>“</w:t>
      </w:r>
      <w:r>
        <w:rPr>
          <w:rFonts w:ascii="Times New Roman" w:hAnsi="Times New Roman" w:cs="Times New Roman"/>
          <w:sz w:val="24"/>
        </w:rPr>
        <w:t>Medios de Comunicación Social y Relaciones de Género</w:t>
      </w:r>
      <w:r w:rsidR="006475ED">
        <w:rPr>
          <w:rFonts w:ascii="Times New Roman" w:hAnsi="Times New Roman" w:cs="Times New Roman"/>
          <w:sz w:val="24"/>
        </w:rPr>
        <w:t>”</w:t>
      </w:r>
      <w:r>
        <w:rPr>
          <w:rFonts w:ascii="Times New Roman" w:hAnsi="Times New Roman" w:cs="Times New Roman"/>
          <w:sz w:val="24"/>
        </w:rPr>
        <w:t xml:space="preserve"> (2010)</w:t>
      </w:r>
      <w:r w:rsidR="00A419C8">
        <w:rPr>
          <w:rFonts w:ascii="Times New Roman" w:hAnsi="Times New Roman" w:cs="Times New Roman"/>
          <w:sz w:val="24"/>
        </w:rPr>
        <w:t>:</w:t>
      </w:r>
    </w:p>
    <w:p w:rsidR="00F764B0" w:rsidRDefault="00A419C8" w:rsidP="00A419C8">
      <w:pPr>
        <w:spacing w:line="480" w:lineRule="auto"/>
        <w:ind w:left="708"/>
        <w:jc w:val="both"/>
        <w:rPr>
          <w:rFonts w:ascii="Times New Roman" w:hAnsi="Times New Roman" w:cs="Times New Roman"/>
          <w:sz w:val="24"/>
        </w:rPr>
      </w:pPr>
      <w:r>
        <w:rPr>
          <w:rFonts w:ascii="Times New Roman" w:hAnsi="Times New Roman" w:cs="Times New Roman"/>
          <w:sz w:val="24"/>
        </w:rPr>
        <w:t>L</w:t>
      </w:r>
      <w:r w:rsidR="00F764B0">
        <w:rPr>
          <w:rFonts w:ascii="Times New Roman" w:hAnsi="Times New Roman" w:cs="Times New Roman"/>
          <w:sz w:val="24"/>
        </w:rPr>
        <w:t xml:space="preserve">a publicidad es más efectiva en los ecuatorianos cuando los protagonistas son hombres. Estos aparecen en un </w:t>
      </w:r>
      <w:r w:rsidR="00F764B0" w:rsidRPr="00F764B0">
        <w:rPr>
          <w:rFonts w:ascii="Times New Roman" w:hAnsi="Times New Roman" w:cs="Times New Roman"/>
          <w:sz w:val="24"/>
        </w:rPr>
        <w:t>41% como profesionales, personas de negoc</w:t>
      </w:r>
      <w:r w:rsidR="00F764B0">
        <w:rPr>
          <w:rFonts w:ascii="Times New Roman" w:hAnsi="Times New Roman" w:cs="Times New Roman"/>
          <w:sz w:val="24"/>
        </w:rPr>
        <w:t xml:space="preserve">ios y ejecutivos y en 35 % como </w:t>
      </w:r>
      <w:r w:rsidR="00F764B0" w:rsidRPr="00F764B0">
        <w:rPr>
          <w:rFonts w:ascii="Times New Roman" w:hAnsi="Times New Roman" w:cs="Times New Roman"/>
          <w:sz w:val="24"/>
        </w:rPr>
        <w:t>comerciantes y obreros</w:t>
      </w:r>
      <w:r w:rsidR="00F764B0">
        <w:rPr>
          <w:rFonts w:ascii="Times New Roman" w:hAnsi="Times New Roman" w:cs="Times New Roman"/>
          <w:sz w:val="24"/>
        </w:rPr>
        <w:t>; mientras que l</w:t>
      </w:r>
      <w:r w:rsidR="00F764B0" w:rsidRPr="00F764B0">
        <w:rPr>
          <w:rFonts w:ascii="Times New Roman" w:hAnsi="Times New Roman" w:cs="Times New Roman"/>
          <w:sz w:val="24"/>
        </w:rPr>
        <w:t>as mujeres aparecen en un 75 % en el rol de amas de casa</w:t>
      </w:r>
      <w:r>
        <w:rPr>
          <w:rFonts w:ascii="Times New Roman" w:hAnsi="Times New Roman" w:cs="Times New Roman"/>
          <w:sz w:val="24"/>
        </w:rPr>
        <w:t xml:space="preserve"> (p. S.N).</w:t>
      </w:r>
    </w:p>
    <w:p w:rsidR="0065064E" w:rsidRPr="00585506" w:rsidRDefault="002770A7" w:rsidP="007B07DE">
      <w:pPr>
        <w:spacing w:line="480" w:lineRule="auto"/>
        <w:ind w:firstLine="708"/>
        <w:jc w:val="both"/>
        <w:rPr>
          <w:rFonts w:ascii="Times New Roman" w:hAnsi="Times New Roman" w:cs="Times New Roman"/>
          <w:sz w:val="24"/>
        </w:rPr>
      </w:pPr>
      <w:r>
        <w:rPr>
          <w:rFonts w:ascii="Times New Roman" w:hAnsi="Times New Roman" w:cs="Times New Roman"/>
          <w:sz w:val="24"/>
        </w:rPr>
        <w:t>Los canales de televisión de Portoviejo con cobertura en dicha ciudad son</w:t>
      </w:r>
      <w:r w:rsidR="0065064E">
        <w:rPr>
          <w:rFonts w:ascii="Times New Roman" w:hAnsi="Times New Roman" w:cs="Times New Roman"/>
          <w:sz w:val="24"/>
        </w:rPr>
        <w:t xml:space="preserve"> utilizado</w:t>
      </w:r>
      <w:r>
        <w:rPr>
          <w:rFonts w:ascii="Times New Roman" w:hAnsi="Times New Roman" w:cs="Times New Roman"/>
          <w:sz w:val="24"/>
        </w:rPr>
        <w:t>s</w:t>
      </w:r>
      <w:r w:rsidR="0065064E">
        <w:rPr>
          <w:rFonts w:ascii="Times New Roman" w:hAnsi="Times New Roman" w:cs="Times New Roman"/>
          <w:sz w:val="24"/>
        </w:rPr>
        <w:t xml:space="preserve"> por las distintas marcas para pautar spots publicitarios dirigidos a determinados segmentos, dichas marcas utilizan también medios de cobertura nacional para promover sus productos y servicios. El uso de estereotipos de género para los diferentes roles</w:t>
      </w:r>
      <w:r w:rsidR="000B45C9">
        <w:rPr>
          <w:rFonts w:ascii="Times New Roman" w:hAnsi="Times New Roman" w:cs="Times New Roman"/>
          <w:sz w:val="24"/>
        </w:rPr>
        <w:t xml:space="preserve"> del hombre y la mujer</w:t>
      </w:r>
      <w:r w:rsidR="0065064E">
        <w:rPr>
          <w:rFonts w:ascii="Times New Roman" w:hAnsi="Times New Roman" w:cs="Times New Roman"/>
          <w:sz w:val="24"/>
        </w:rPr>
        <w:t xml:space="preserve"> en la sociedad son evidentes</w:t>
      </w:r>
      <w:r w:rsidR="00745378">
        <w:rPr>
          <w:rFonts w:ascii="Times New Roman" w:hAnsi="Times New Roman" w:cs="Times New Roman"/>
          <w:sz w:val="24"/>
        </w:rPr>
        <w:t xml:space="preserve"> y obvios, además de que su mal uso o definición errónea puede llevar a interpretaciones que beneficien a un género más que a otro</w:t>
      </w:r>
      <w:r w:rsidR="00A850A8">
        <w:rPr>
          <w:rFonts w:ascii="Times New Roman" w:hAnsi="Times New Roman" w:cs="Times New Roman"/>
          <w:sz w:val="24"/>
        </w:rPr>
        <w:t xml:space="preserve"> y por ende que uno de los dos se vea afectado</w:t>
      </w:r>
      <w:r w:rsidR="00583DFA">
        <w:rPr>
          <w:rFonts w:ascii="Times New Roman" w:hAnsi="Times New Roman" w:cs="Times New Roman"/>
          <w:sz w:val="24"/>
        </w:rPr>
        <w:t>.</w:t>
      </w:r>
    </w:p>
    <w:p w:rsidR="00D2612C" w:rsidRPr="000101AD" w:rsidRDefault="00835B89" w:rsidP="000101AD">
      <w:pPr>
        <w:spacing w:line="480" w:lineRule="auto"/>
        <w:rPr>
          <w:rFonts w:ascii="Times New Roman" w:hAnsi="Times New Roman" w:cs="Times New Roman"/>
          <w:b/>
          <w:sz w:val="24"/>
        </w:rPr>
      </w:pPr>
      <w:r w:rsidRPr="000101AD">
        <w:rPr>
          <w:rFonts w:ascii="Times New Roman" w:hAnsi="Times New Roman" w:cs="Times New Roman"/>
          <w:b/>
          <w:sz w:val="24"/>
        </w:rPr>
        <w:t>Contextualización histórico social del problema</w:t>
      </w:r>
    </w:p>
    <w:p w:rsidR="005D4410" w:rsidRDefault="00D2612C" w:rsidP="007B07DE">
      <w:pPr>
        <w:spacing w:line="480" w:lineRule="auto"/>
        <w:ind w:firstLine="708"/>
        <w:jc w:val="both"/>
        <w:rPr>
          <w:rFonts w:ascii="Times New Roman" w:hAnsi="Times New Roman" w:cs="Times New Roman"/>
          <w:sz w:val="24"/>
        </w:rPr>
      </w:pPr>
      <w:r w:rsidRPr="00764E99">
        <w:rPr>
          <w:rFonts w:ascii="Times New Roman" w:hAnsi="Times New Roman" w:cs="Times New Roman"/>
          <w:sz w:val="24"/>
        </w:rPr>
        <w:lastRenderedPageBreak/>
        <w:t>A mitad del siglo pasado la publicidad era principalmente grafica pautada en periódicos en donde se llenaban las páginas de anuncios de productos dirigidos a mujeres y uno pocos dirigidos a hombres por el hecho de ser solo para hombres</w:t>
      </w:r>
      <w:r w:rsidR="00764E99" w:rsidRPr="00764E99">
        <w:rPr>
          <w:rFonts w:ascii="Times New Roman" w:hAnsi="Times New Roman" w:cs="Times New Roman"/>
          <w:sz w:val="24"/>
        </w:rPr>
        <w:t>. Aquel siglo fue marcado por dos guerras mundiales que revolucionaron el mundo por completo, con la ascensión de regímenes políticos y otros eventos. Aunque parezca que no tuvo nada que ver con los estereotipos de género publicitario, aquellos acontecimientos están ligados a la imagen que se plasmaba de los hombres en los anuncios de esa época, los hombres eran mostrados como héroes con características físicas que en ese entonces se dictaban</w:t>
      </w:r>
      <w:r w:rsidR="00764E99">
        <w:rPr>
          <w:rFonts w:ascii="Times New Roman" w:hAnsi="Times New Roman" w:cs="Times New Roman"/>
          <w:sz w:val="24"/>
        </w:rPr>
        <w:t>.</w:t>
      </w:r>
    </w:p>
    <w:p w:rsidR="00764E99" w:rsidRPr="00764E99" w:rsidRDefault="00A419C8" w:rsidP="007B07DE">
      <w:pPr>
        <w:spacing w:line="480" w:lineRule="auto"/>
        <w:ind w:firstLine="708"/>
        <w:jc w:val="both"/>
        <w:rPr>
          <w:rFonts w:ascii="Times New Roman" w:hAnsi="Times New Roman" w:cs="Times New Roman"/>
          <w:sz w:val="24"/>
        </w:rPr>
      </w:pPr>
      <w:r>
        <w:rPr>
          <w:rFonts w:ascii="Times New Roman" w:hAnsi="Times New Roman" w:cs="Times New Roman"/>
          <w:sz w:val="24"/>
        </w:rPr>
        <w:t>Los autores L.F. Cao y</w:t>
      </w:r>
      <w:r w:rsidR="00764E99">
        <w:rPr>
          <w:rFonts w:ascii="Times New Roman" w:hAnsi="Times New Roman" w:cs="Times New Roman"/>
          <w:sz w:val="24"/>
        </w:rPr>
        <w:t xml:space="preserve"> Pérez</w:t>
      </w:r>
      <w:r w:rsidR="00B628D6">
        <w:rPr>
          <w:rFonts w:ascii="Times New Roman" w:hAnsi="Times New Roman" w:cs="Times New Roman"/>
          <w:sz w:val="24"/>
        </w:rPr>
        <w:t xml:space="preserve"> (1996)</w:t>
      </w:r>
      <w:r w:rsidR="00764E99" w:rsidRPr="00764E99">
        <w:rPr>
          <w:rFonts w:ascii="Times New Roman" w:hAnsi="Times New Roman" w:cs="Times New Roman"/>
          <w:sz w:val="24"/>
        </w:rPr>
        <w:t xml:space="preserve"> menci</w:t>
      </w:r>
      <w:r w:rsidR="002770A7">
        <w:rPr>
          <w:rFonts w:ascii="Times New Roman" w:hAnsi="Times New Roman" w:cs="Times New Roman"/>
          <w:sz w:val="24"/>
        </w:rPr>
        <w:t xml:space="preserve">onan a </w:t>
      </w:r>
      <w:proofErr w:type="spellStart"/>
      <w:r>
        <w:rPr>
          <w:rFonts w:ascii="Times New Roman" w:hAnsi="Times New Roman" w:cs="Times New Roman"/>
          <w:sz w:val="24"/>
        </w:rPr>
        <w:t>Carli</w:t>
      </w:r>
      <w:proofErr w:type="spellEnd"/>
      <w:r>
        <w:rPr>
          <w:rFonts w:ascii="Times New Roman" w:hAnsi="Times New Roman" w:cs="Times New Roman"/>
          <w:sz w:val="24"/>
        </w:rPr>
        <w:t xml:space="preserve"> (1977)</w:t>
      </w:r>
      <w:r w:rsidR="00764E99">
        <w:rPr>
          <w:rFonts w:ascii="Times New Roman" w:hAnsi="Times New Roman" w:cs="Times New Roman"/>
          <w:sz w:val="24"/>
        </w:rPr>
        <w:t xml:space="preserve">, quien enumera las </w:t>
      </w:r>
      <w:r w:rsidR="00764E99" w:rsidRPr="00764E99">
        <w:rPr>
          <w:rFonts w:ascii="Times New Roman" w:hAnsi="Times New Roman" w:cs="Times New Roman"/>
          <w:sz w:val="24"/>
        </w:rPr>
        <w:t>características que se le exigían al hombre en esta época. Son las siguientes:</w:t>
      </w:r>
    </w:p>
    <w:p w:rsidR="00764E99" w:rsidRPr="00764E99" w:rsidRDefault="00764E99" w:rsidP="007B07DE">
      <w:pPr>
        <w:spacing w:line="480" w:lineRule="auto"/>
        <w:ind w:firstLine="708"/>
        <w:jc w:val="both"/>
        <w:rPr>
          <w:rFonts w:ascii="Times New Roman" w:hAnsi="Times New Roman" w:cs="Times New Roman"/>
          <w:sz w:val="24"/>
        </w:rPr>
      </w:pPr>
      <w:r w:rsidRPr="00764E99">
        <w:rPr>
          <w:rFonts w:ascii="Times New Roman" w:hAnsi="Times New Roman" w:cs="Times New Roman"/>
          <w:sz w:val="24"/>
        </w:rPr>
        <w:t>1. Gallarda cabeza genial, con fuertes cabellos alborotados.</w:t>
      </w:r>
    </w:p>
    <w:p w:rsidR="00764E99" w:rsidRPr="00764E99" w:rsidRDefault="00764E99" w:rsidP="007B07DE">
      <w:pPr>
        <w:spacing w:line="480" w:lineRule="auto"/>
        <w:ind w:firstLine="708"/>
        <w:jc w:val="both"/>
        <w:rPr>
          <w:rFonts w:ascii="Times New Roman" w:hAnsi="Times New Roman" w:cs="Times New Roman"/>
          <w:sz w:val="24"/>
        </w:rPr>
      </w:pPr>
      <w:r w:rsidRPr="00764E99">
        <w:rPr>
          <w:rFonts w:ascii="Times New Roman" w:hAnsi="Times New Roman" w:cs="Times New Roman"/>
          <w:sz w:val="24"/>
        </w:rPr>
        <w:t>2. Ojos ardientes, agresivos e ingenuos, que no desconocen la ironía.</w:t>
      </w:r>
    </w:p>
    <w:p w:rsidR="00764E99" w:rsidRPr="00764E99" w:rsidRDefault="00764E99" w:rsidP="002900DA">
      <w:pPr>
        <w:spacing w:line="480" w:lineRule="auto"/>
        <w:ind w:left="708"/>
        <w:jc w:val="both"/>
        <w:rPr>
          <w:rFonts w:ascii="Times New Roman" w:hAnsi="Times New Roman" w:cs="Times New Roman"/>
          <w:sz w:val="24"/>
        </w:rPr>
      </w:pPr>
      <w:r w:rsidRPr="00764E99">
        <w:rPr>
          <w:rFonts w:ascii="Times New Roman" w:hAnsi="Times New Roman" w:cs="Times New Roman"/>
          <w:sz w:val="24"/>
        </w:rPr>
        <w:t>3. Boca sensual y enérgica, dispuesta al beso furioso, al canto dulce, a la orden imperiosa.</w:t>
      </w:r>
    </w:p>
    <w:p w:rsidR="00764E99" w:rsidRPr="00764E99" w:rsidRDefault="00764E99" w:rsidP="002900DA">
      <w:pPr>
        <w:spacing w:line="480" w:lineRule="auto"/>
        <w:ind w:left="708"/>
        <w:jc w:val="both"/>
        <w:rPr>
          <w:rFonts w:ascii="Times New Roman" w:hAnsi="Times New Roman" w:cs="Times New Roman"/>
          <w:sz w:val="24"/>
        </w:rPr>
      </w:pPr>
      <w:r w:rsidRPr="00764E99">
        <w:rPr>
          <w:rFonts w:ascii="Times New Roman" w:hAnsi="Times New Roman" w:cs="Times New Roman"/>
          <w:sz w:val="24"/>
        </w:rPr>
        <w:t>4. Elasticidad de músculos, sin grasa, recorridos por haces de nervios ultrasensibles.</w:t>
      </w:r>
    </w:p>
    <w:p w:rsidR="00764E99" w:rsidRPr="00764E99" w:rsidRDefault="00764E99" w:rsidP="007B07DE">
      <w:pPr>
        <w:spacing w:line="480" w:lineRule="auto"/>
        <w:ind w:firstLine="708"/>
        <w:jc w:val="both"/>
        <w:rPr>
          <w:rFonts w:ascii="Times New Roman" w:hAnsi="Times New Roman" w:cs="Times New Roman"/>
          <w:sz w:val="24"/>
        </w:rPr>
      </w:pPr>
      <w:r w:rsidRPr="00764E99">
        <w:rPr>
          <w:rFonts w:ascii="Times New Roman" w:hAnsi="Times New Roman" w:cs="Times New Roman"/>
          <w:sz w:val="24"/>
        </w:rPr>
        <w:t>5. Corazón de dinamo, pulmones neumáticos, hígado de leopardo.</w:t>
      </w:r>
    </w:p>
    <w:p w:rsidR="00764E99" w:rsidRPr="00764E99" w:rsidRDefault="00764E99" w:rsidP="002900DA">
      <w:pPr>
        <w:spacing w:line="480" w:lineRule="auto"/>
        <w:ind w:left="708"/>
        <w:jc w:val="both"/>
        <w:rPr>
          <w:rFonts w:ascii="Times New Roman" w:hAnsi="Times New Roman" w:cs="Times New Roman"/>
          <w:sz w:val="24"/>
        </w:rPr>
      </w:pPr>
      <w:r w:rsidRPr="00764E99">
        <w:rPr>
          <w:rFonts w:ascii="Times New Roman" w:hAnsi="Times New Roman" w:cs="Times New Roman"/>
          <w:sz w:val="24"/>
        </w:rPr>
        <w:t>6. Piernas de escalador, para trepar a todas las cimas y para salvar todos los abismos.</w:t>
      </w:r>
    </w:p>
    <w:p w:rsidR="00764E99" w:rsidRDefault="00764E99" w:rsidP="002900DA">
      <w:pPr>
        <w:spacing w:line="480" w:lineRule="auto"/>
        <w:ind w:left="708"/>
        <w:jc w:val="both"/>
        <w:rPr>
          <w:rFonts w:ascii="Times New Roman" w:hAnsi="Times New Roman" w:cs="Times New Roman"/>
          <w:sz w:val="24"/>
        </w:rPr>
      </w:pPr>
      <w:r w:rsidRPr="00764E99">
        <w:rPr>
          <w:rFonts w:ascii="Times New Roman" w:hAnsi="Times New Roman" w:cs="Times New Roman"/>
          <w:sz w:val="24"/>
        </w:rPr>
        <w:t>7. Elegancia sobria, viril, deportiva, que le permite correr, luchar</w:t>
      </w:r>
      <w:r>
        <w:rPr>
          <w:rFonts w:ascii="Times New Roman" w:hAnsi="Times New Roman" w:cs="Times New Roman"/>
          <w:sz w:val="24"/>
        </w:rPr>
        <w:t xml:space="preserve">, saltar, bailar, arengar a una </w:t>
      </w:r>
      <w:r w:rsidRPr="00764E99">
        <w:rPr>
          <w:rFonts w:ascii="Times New Roman" w:hAnsi="Times New Roman" w:cs="Times New Roman"/>
          <w:sz w:val="24"/>
        </w:rPr>
        <w:t>muchedumbre.</w:t>
      </w:r>
    </w:p>
    <w:p w:rsidR="005F57EF" w:rsidRDefault="005F57EF" w:rsidP="007B07DE">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Como se puede notar, estos estereotipos no están muy alejados de la realidad actual de este problema social.</w:t>
      </w:r>
    </w:p>
    <w:p w:rsidR="005F57EF" w:rsidRDefault="005F57EF" w:rsidP="007B07DE">
      <w:pPr>
        <w:spacing w:line="480" w:lineRule="auto"/>
        <w:ind w:firstLine="708"/>
        <w:jc w:val="both"/>
        <w:rPr>
          <w:rFonts w:ascii="Times New Roman" w:hAnsi="Times New Roman" w:cs="Times New Roman"/>
          <w:sz w:val="24"/>
        </w:rPr>
      </w:pPr>
      <w:r>
        <w:rPr>
          <w:rFonts w:ascii="Times New Roman" w:hAnsi="Times New Roman" w:cs="Times New Roman"/>
          <w:sz w:val="24"/>
        </w:rPr>
        <w:t>Debido a un sin número de acontecimientos a largo del tiempo</w:t>
      </w:r>
      <w:r w:rsidR="006634EE">
        <w:rPr>
          <w:rFonts w:ascii="Times New Roman" w:hAnsi="Times New Roman" w:cs="Times New Roman"/>
          <w:sz w:val="24"/>
        </w:rPr>
        <w:t>,</w:t>
      </w:r>
      <w:r>
        <w:rPr>
          <w:rFonts w:ascii="Times New Roman" w:hAnsi="Times New Roman" w:cs="Times New Roman"/>
          <w:sz w:val="24"/>
        </w:rPr>
        <w:t xml:space="preserve"> con los cambios mundiales, la globalización que venido tomando fuerza</w:t>
      </w:r>
      <w:r w:rsidR="00C01FEB">
        <w:rPr>
          <w:rFonts w:ascii="Times New Roman" w:hAnsi="Times New Roman" w:cs="Times New Roman"/>
          <w:sz w:val="24"/>
        </w:rPr>
        <w:t xml:space="preserve"> desde hace ya varios años, las continuas protestas feministas y la llegada de la democracia</w:t>
      </w:r>
      <w:r w:rsidR="006634EE">
        <w:rPr>
          <w:rFonts w:ascii="Times New Roman" w:hAnsi="Times New Roman" w:cs="Times New Roman"/>
          <w:sz w:val="24"/>
        </w:rPr>
        <w:t>, este tema de los estereotipos y roles de género ha comenzado a tener un pequeño cambio en los paradigmas sociales de los seres humanos, en los que las mujeres y los hombres pueden compartir roles en armonía. Pero los cambios han sido mínimos desde aquel entonces</w:t>
      </w:r>
      <w:r w:rsidR="00EC2376">
        <w:rPr>
          <w:rFonts w:ascii="Times New Roman" w:hAnsi="Times New Roman" w:cs="Times New Roman"/>
          <w:sz w:val="24"/>
        </w:rPr>
        <w:t>; y en la publicidad sucede lo mismo, los cambios del uso de los estereotipos sigue siendo en casi totalidad lo que era antes, las mujeres aparecen con roles de mujeres y los hombres con roles de hombres (así como está establecido el constructo social).</w:t>
      </w:r>
    </w:p>
    <w:p w:rsidR="00EC2376" w:rsidRPr="00764E99" w:rsidRDefault="00313E9B" w:rsidP="007B07DE">
      <w:pPr>
        <w:spacing w:line="480" w:lineRule="auto"/>
        <w:ind w:firstLine="708"/>
        <w:jc w:val="both"/>
        <w:rPr>
          <w:rFonts w:ascii="Times New Roman" w:hAnsi="Times New Roman" w:cs="Times New Roman"/>
          <w:sz w:val="24"/>
        </w:rPr>
      </w:pPr>
      <w:r>
        <w:rPr>
          <w:rFonts w:ascii="Times New Roman" w:hAnsi="Times New Roman" w:cs="Times New Roman"/>
          <w:sz w:val="24"/>
        </w:rPr>
        <w:t>La televisión juega un papel fundamental en el comportamiento en los ciudadanos de Portoviejo, a pesar de que estamos en una era online, esta se ha combinado con la tradicional pantalla y se ha convertido en lo que llama</w:t>
      </w:r>
      <w:r w:rsidR="002900DA">
        <w:rPr>
          <w:rFonts w:ascii="Times New Roman" w:hAnsi="Times New Roman" w:cs="Times New Roman"/>
          <w:sz w:val="24"/>
        </w:rPr>
        <w:t xml:space="preserve">mos televisores inteligentes o </w:t>
      </w:r>
      <w:proofErr w:type="spellStart"/>
      <w:r>
        <w:rPr>
          <w:rFonts w:ascii="Times New Roman" w:hAnsi="Times New Roman" w:cs="Times New Roman"/>
          <w:sz w:val="24"/>
        </w:rPr>
        <w:t>SmartT</w:t>
      </w:r>
      <w:r w:rsidR="002900DA">
        <w:rPr>
          <w:rFonts w:ascii="Times New Roman" w:hAnsi="Times New Roman" w:cs="Times New Roman"/>
          <w:sz w:val="24"/>
        </w:rPr>
        <w:t>Vs</w:t>
      </w:r>
      <w:proofErr w:type="spellEnd"/>
      <w:r>
        <w:rPr>
          <w:rFonts w:ascii="Times New Roman" w:hAnsi="Times New Roman" w:cs="Times New Roman"/>
          <w:sz w:val="24"/>
        </w:rPr>
        <w:t xml:space="preserve">. </w:t>
      </w:r>
      <w:r w:rsidR="00EC2376">
        <w:rPr>
          <w:rFonts w:ascii="Times New Roman" w:hAnsi="Times New Roman" w:cs="Times New Roman"/>
          <w:sz w:val="24"/>
        </w:rPr>
        <w:t xml:space="preserve">En la actualidad los spots transmitidos en </w:t>
      </w:r>
      <w:r w:rsidR="002E7880">
        <w:rPr>
          <w:rFonts w:ascii="Times New Roman" w:hAnsi="Times New Roman" w:cs="Times New Roman"/>
          <w:sz w:val="24"/>
        </w:rPr>
        <w:t>los canales de televisión de la ciudad de Portoviejo</w:t>
      </w:r>
      <w:r w:rsidR="00EC2376">
        <w:rPr>
          <w:rFonts w:ascii="Times New Roman" w:hAnsi="Times New Roman" w:cs="Times New Roman"/>
          <w:sz w:val="24"/>
        </w:rPr>
        <w:t xml:space="preserve"> tienen el mismo principio</w:t>
      </w:r>
      <w:r w:rsidR="00567753">
        <w:rPr>
          <w:rFonts w:ascii="Times New Roman" w:hAnsi="Times New Roman" w:cs="Times New Roman"/>
          <w:sz w:val="24"/>
        </w:rPr>
        <w:t xml:space="preserve"> del siglo pasado</w:t>
      </w:r>
      <w:r w:rsidR="009F3D4F">
        <w:rPr>
          <w:rFonts w:ascii="Times New Roman" w:hAnsi="Times New Roman" w:cs="Times New Roman"/>
          <w:sz w:val="24"/>
        </w:rPr>
        <w:t>, comerciales de productos de limpieza que tradicionalmente son representados por una mujer, productos que se usan en el ámbito deportivo como los hidratantes, que son actuados por hombres, productos escolares que tienen como imagen  a una mujer responsable que</w:t>
      </w:r>
      <w:r w:rsidR="001A2FC4">
        <w:rPr>
          <w:rFonts w:ascii="Times New Roman" w:hAnsi="Times New Roman" w:cs="Times New Roman"/>
          <w:sz w:val="24"/>
        </w:rPr>
        <w:t xml:space="preserve"> compra lo mejor para sus hijos, entre otros spots que marcan y fortalecen los estereotipos de género,</w:t>
      </w:r>
      <w:r w:rsidR="00567753">
        <w:rPr>
          <w:rFonts w:ascii="Times New Roman" w:hAnsi="Times New Roman" w:cs="Times New Roman"/>
          <w:sz w:val="24"/>
        </w:rPr>
        <w:t xml:space="preserve"> pero la lucha por la equidad sigue en pie</w:t>
      </w:r>
      <w:r w:rsidR="001D6ED1">
        <w:rPr>
          <w:rFonts w:ascii="Times New Roman" w:hAnsi="Times New Roman" w:cs="Times New Roman"/>
          <w:sz w:val="24"/>
        </w:rPr>
        <w:t>.</w:t>
      </w:r>
    </w:p>
    <w:p w:rsidR="006721AF" w:rsidRDefault="004D6F3B" w:rsidP="004C1D9D">
      <w:pPr>
        <w:pStyle w:val="Ttulo2"/>
        <w:spacing w:after="240" w:line="480" w:lineRule="auto"/>
        <w:jc w:val="both"/>
        <w:rPr>
          <w:rFonts w:ascii="Times New Roman" w:hAnsi="Times New Roman" w:cs="Times New Roman"/>
          <w:b/>
          <w:color w:val="auto"/>
          <w:sz w:val="24"/>
          <w:szCs w:val="24"/>
        </w:rPr>
      </w:pPr>
      <w:bookmarkStart w:id="11" w:name="_Toc523135500"/>
      <w:r>
        <w:rPr>
          <w:rFonts w:ascii="Times New Roman" w:hAnsi="Times New Roman" w:cs="Times New Roman"/>
          <w:b/>
          <w:color w:val="auto"/>
          <w:sz w:val="24"/>
          <w:szCs w:val="24"/>
        </w:rPr>
        <w:lastRenderedPageBreak/>
        <w:t>1</w:t>
      </w:r>
      <w:r w:rsidR="00173EE2" w:rsidRPr="001001FC">
        <w:rPr>
          <w:rFonts w:ascii="Times New Roman" w:hAnsi="Times New Roman" w:cs="Times New Roman"/>
          <w:b/>
          <w:color w:val="auto"/>
          <w:sz w:val="24"/>
          <w:szCs w:val="24"/>
        </w:rPr>
        <w:t>.3</w:t>
      </w:r>
      <w:r w:rsidR="001001FC">
        <w:rPr>
          <w:rFonts w:ascii="Times New Roman" w:hAnsi="Times New Roman" w:cs="Times New Roman"/>
          <w:b/>
          <w:color w:val="auto"/>
          <w:sz w:val="24"/>
          <w:szCs w:val="24"/>
        </w:rPr>
        <w:t>.</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Justificación del tema</w:t>
      </w:r>
      <w:bookmarkEnd w:id="11"/>
    </w:p>
    <w:p w:rsidR="005D4410" w:rsidRDefault="002B244F" w:rsidP="007B07DE">
      <w:pPr>
        <w:spacing w:line="480" w:lineRule="auto"/>
        <w:ind w:firstLine="708"/>
        <w:jc w:val="both"/>
        <w:rPr>
          <w:rFonts w:ascii="Times New Roman" w:hAnsi="Times New Roman" w:cs="Times New Roman"/>
          <w:sz w:val="24"/>
        </w:rPr>
      </w:pPr>
      <w:r w:rsidRPr="00BE2917">
        <w:rPr>
          <w:rFonts w:ascii="Times New Roman" w:hAnsi="Times New Roman" w:cs="Times New Roman"/>
          <w:sz w:val="24"/>
        </w:rPr>
        <w:t xml:space="preserve">La </w:t>
      </w:r>
      <w:r w:rsidR="00853537" w:rsidRPr="00BE2917">
        <w:rPr>
          <w:rFonts w:ascii="Times New Roman" w:hAnsi="Times New Roman" w:cs="Times New Roman"/>
          <w:sz w:val="24"/>
        </w:rPr>
        <w:t>publicidad</w:t>
      </w:r>
      <w:r w:rsidRPr="00BE2917">
        <w:rPr>
          <w:rFonts w:ascii="Times New Roman" w:hAnsi="Times New Roman" w:cs="Times New Roman"/>
          <w:sz w:val="24"/>
        </w:rPr>
        <w:t xml:space="preserve"> en la a</w:t>
      </w:r>
      <w:r w:rsidR="004C1D9D">
        <w:rPr>
          <w:rFonts w:ascii="Times New Roman" w:hAnsi="Times New Roman" w:cs="Times New Roman"/>
          <w:sz w:val="24"/>
        </w:rPr>
        <w:t>ctualidad forma parte de la vida cotidiana, desde que una persona se levanta y lee las noticias en el periódico o enciende y mira</w:t>
      </w:r>
      <w:r w:rsidRPr="00BE2917">
        <w:rPr>
          <w:rFonts w:ascii="Times New Roman" w:hAnsi="Times New Roman" w:cs="Times New Roman"/>
          <w:sz w:val="24"/>
        </w:rPr>
        <w:t xml:space="preserve"> la te</w:t>
      </w:r>
      <w:r w:rsidR="004C1D9D">
        <w:rPr>
          <w:rFonts w:ascii="Times New Roman" w:hAnsi="Times New Roman" w:cs="Times New Roman"/>
          <w:sz w:val="24"/>
        </w:rPr>
        <w:t>levisión hasta que se acuesta</w:t>
      </w:r>
      <w:r w:rsidRPr="00BE2917">
        <w:rPr>
          <w:rFonts w:ascii="Times New Roman" w:hAnsi="Times New Roman" w:cs="Times New Roman"/>
          <w:sz w:val="24"/>
        </w:rPr>
        <w:t xml:space="preserve"> y lo </w:t>
      </w:r>
      <w:r w:rsidR="00853537" w:rsidRPr="00BE2917">
        <w:rPr>
          <w:rFonts w:ascii="Times New Roman" w:hAnsi="Times New Roman" w:cs="Times New Roman"/>
          <w:sz w:val="24"/>
        </w:rPr>
        <w:t>último</w:t>
      </w:r>
      <w:r w:rsidR="004C1D9D">
        <w:rPr>
          <w:rFonts w:ascii="Times New Roman" w:hAnsi="Times New Roman" w:cs="Times New Roman"/>
          <w:sz w:val="24"/>
        </w:rPr>
        <w:t xml:space="preserve"> que mira es el</w:t>
      </w:r>
      <w:r w:rsidRPr="00BE2917">
        <w:rPr>
          <w:rFonts w:ascii="Times New Roman" w:hAnsi="Times New Roman" w:cs="Times New Roman"/>
          <w:sz w:val="24"/>
        </w:rPr>
        <w:t xml:space="preserve"> teléfono celular</w:t>
      </w:r>
      <w:r w:rsidR="004C1D9D">
        <w:rPr>
          <w:rFonts w:ascii="Times New Roman" w:hAnsi="Times New Roman" w:cs="Times New Roman"/>
          <w:sz w:val="24"/>
        </w:rPr>
        <w:t>; y por tal motivo se vive rodeado</w:t>
      </w:r>
      <w:r w:rsidR="00853537" w:rsidRPr="00BE2917">
        <w:rPr>
          <w:rFonts w:ascii="Times New Roman" w:hAnsi="Times New Roman" w:cs="Times New Roman"/>
          <w:sz w:val="24"/>
        </w:rPr>
        <w:t xml:space="preserve"> de anuncios publicitaros que d</w:t>
      </w:r>
      <w:r w:rsidR="004C1D9D">
        <w:rPr>
          <w:rFonts w:ascii="Times New Roman" w:hAnsi="Times New Roman" w:cs="Times New Roman"/>
          <w:sz w:val="24"/>
        </w:rPr>
        <w:t>e alguna forma subconsciente</w:t>
      </w:r>
      <w:r w:rsidR="00853537" w:rsidRPr="00BE2917">
        <w:rPr>
          <w:rFonts w:ascii="Times New Roman" w:hAnsi="Times New Roman" w:cs="Times New Roman"/>
          <w:sz w:val="24"/>
        </w:rPr>
        <w:t xml:space="preserve"> persuaden para motivar la compra,</w:t>
      </w:r>
      <w:r w:rsidR="00472EE2">
        <w:rPr>
          <w:rFonts w:ascii="Times New Roman" w:hAnsi="Times New Roman" w:cs="Times New Roman"/>
          <w:sz w:val="24"/>
        </w:rPr>
        <w:t xml:space="preserve"> fidelizar</w:t>
      </w:r>
      <w:r w:rsidR="00853537" w:rsidRPr="00BE2917">
        <w:rPr>
          <w:rFonts w:ascii="Times New Roman" w:hAnsi="Times New Roman" w:cs="Times New Roman"/>
          <w:sz w:val="24"/>
        </w:rPr>
        <w:t xml:space="preserve"> con alguna marca, informar cosas, etc. Y adicional a eso, estos forman estándares en  la sociedad que se arraigan de tal forma q</w:t>
      </w:r>
      <w:r w:rsidR="001014BD">
        <w:rPr>
          <w:rFonts w:ascii="Times New Roman" w:hAnsi="Times New Roman" w:cs="Times New Roman"/>
          <w:sz w:val="24"/>
        </w:rPr>
        <w:t>ue se vuelven parte del sistema. Con esta investigación se pretende analizar las estrategias en los spots publicitarios con relación al uso de los estereotipos de género que son transmitidos en los canales de televisión en la ciudad de Portoviejo</w:t>
      </w:r>
      <w:r w:rsidR="00CA542F">
        <w:rPr>
          <w:rFonts w:ascii="Times New Roman" w:hAnsi="Times New Roman" w:cs="Times New Roman"/>
          <w:sz w:val="24"/>
        </w:rPr>
        <w:t xml:space="preserve"> y el esquema tradicional de las marcas en la producción de los mismos.</w:t>
      </w:r>
    </w:p>
    <w:p w:rsidR="007510FA" w:rsidRDefault="007510FA" w:rsidP="007B07DE">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La importancia de este tema radica en la obtención de datos que posteriormente se transformaran en información y  que ayudará a entender de mejor manera el comportamiento de las marcas, de los canales de televisión y los televidente sobre los estereotipos de </w:t>
      </w:r>
      <w:r w:rsidR="00B86AEE">
        <w:rPr>
          <w:rFonts w:ascii="Times New Roman" w:hAnsi="Times New Roman" w:cs="Times New Roman"/>
          <w:sz w:val="24"/>
        </w:rPr>
        <w:t>género</w:t>
      </w:r>
      <w:r>
        <w:rPr>
          <w:rFonts w:ascii="Times New Roman" w:hAnsi="Times New Roman" w:cs="Times New Roman"/>
          <w:sz w:val="24"/>
        </w:rPr>
        <w:t xml:space="preserve"> presentes en la sociedad y de qué manera y cantidad influye que estos sean promovidos</w:t>
      </w:r>
      <w:r w:rsidR="00B86AEE">
        <w:rPr>
          <w:rFonts w:ascii="Times New Roman" w:hAnsi="Times New Roman" w:cs="Times New Roman"/>
          <w:sz w:val="24"/>
        </w:rPr>
        <w:t xml:space="preserve"> como un estándar que no se puede corromper, adicional a como son interpretados por el consumidor final.</w:t>
      </w:r>
      <w:r w:rsidR="00C034EF">
        <w:rPr>
          <w:rFonts w:ascii="Times New Roman" w:hAnsi="Times New Roman" w:cs="Times New Roman"/>
          <w:sz w:val="24"/>
        </w:rPr>
        <w:t xml:space="preserve"> Hasta la actualidad en la ciudad de Portoviejo no hay alguna investigación que analice este importante tema que se funda</w:t>
      </w:r>
      <w:r w:rsidR="00ED5B03">
        <w:rPr>
          <w:rFonts w:ascii="Times New Roman" w:hAnsi="Times New Roman" w:cs="Times New Roman"/>
          <w:sz w:val="24"/>
        </w:rPr>
        <w:t>menta en dos variables mundialmente famosas</w:t>
      </w:r>
      <w:r w:rsidR="00C034EF">
        <w:rPr>
          <w:rFonts w:ascii="Times New Roman" w:hAnsi="Times New Roman" w:cs="Times New Roman"/>
          <w:sz w:val="24"/>
        </w:rPr>
        <w:t>: Los estereotipos de género y la publicidad.</w:t>
      </w:r>
    </w:p>
    <w:p w:rsidR="00ED5B03" w:rsidRPr="00BE2917" w:rsidRDefault="00ED5B03" w:rsidP="007B07DE">
      <w:pPr>
        <w:spacing w:line="480" w:lineRule="auto"/>
        <w:ind w:firstLine="708"/>
        <w:jc w:val="both"/>
        <w:rPr>
          <w:rFonts w:ascii="Times New Roman" w:hAnsi="Times New Roman" w:cs="Times New Roman"/>
          <w:sz w:val="24"/>
        </w:rPr>
      </w:pPr>
      <w:r>
        <w:rPr>
          <w:rFonts w:ascii="Times New Roman" w:hAnsi="Times New Roman" w:cs="Times New Roman"/>
          <w:sz w:val="24"/>
        </w:rPr>
        <w:t>Los resultados obtenidos en esta investigación bene</w:t>
      </w:r>
      <w:r w:rsidR="000B1ABB">
        <w:rPr>
          <w:rFonts w:ascii="Times New Roman" w:hAnsi="Times New Roman" w:cs="Times New Roman"/>
          <w:sz w:val="24"/>
        </w:rPr>
        <w:t>ficiará</w:t>
      </w:r>
      <w:r>
        <w:rPr>
          <w:rFonts w:ascii="Times New Roman" w:hAnsi="Times New Roman" w:cs="Times New Roman"/>
          <w:sz w:val="24"/>
        </w:rPr>
        <w:t>n a las marcas que producen spots publicitarios dirigidos, geográficamente, a los ciudadanos de la ciudad d</w:t>
      </w:r>
      <w:r w:rsidR="00CE0E93">
        <w:rPr>
          <w:rFonts w:ascii="Times New Roman" w:hAnsi="Times New Roman" w:cs="Times New Roman"/>
          <w:sz w:val="24"/>
        </w:rPr>
        <w:t xml:space="preserve">e Portoviejo porque les dará una mejor visión de que es lo que piensan los consumidores finales del uso de estereotipos de género en los comerciales que </w:t>
      </w:r>
      <w:r w:rsidR="00CE0E93">
        <w:rPr>
          <w:rFonts w:ascii="Times New Roman" w:hAnsi="Times New Roman" w:cs="Times New Roman"/>
          <w:sz w:val="24"/>
        </w:rPr>
        <w:lastRenderedPageBreak/>
        <w:t xml:space="preserve">consumen diariamente, beneficiaran también a </w:t>
      </w:r>
      <w:r w:rsidR="000B1ABB">
        <w:rPr>
          <w:rFonts w:ascii="Times New Roman" w:hAnsi="Times New Roman" w:cs="Times New Roman"/>
          <w:sz w:val="24"/>
        </w:rPr>
        <w:t>la sociedad en general porque les mostrará cómo se está influenciando a los hombres y mujeres a través de la publicidad que se ve en televisión.</w:t>
      </w:r>
      <w:r w:rsidR="00256BA4">
        <w:rPr>
          <w:rFonts w:ascii="Times New Roman" w:hAnsi="Times New Roman" w:cs="Times New Roman"/>
          <w:sz w:val="24"/>
        </w:rPr>
        <w:t xml:space="preserve"> Académicamente este trabajo servirá como fundamento para futuras investigaciones especificas del tema, también como referencia para trabajos, consultas, etc. El aporte en el ámbito profesional está enfocado en los ingenieros en Marketing de la ciudad de Portoviejo que necesiten referencias para desarrollar estrategias de mercadeo.</w:t>
      </w:r>
    </w:p>
    <w:p w:rsidR="006721AF" w:rsidRPr="004D6F3B" w:rsidRDefault="004D6F3B" w:rsidP="007B07DE">
      <w:pPr>
        <w:pStyle w:val="Ttulo2"/>
        <w:spacing w:after="240" w:line="480" w:lineRule="auto"/>
        <w:rPr>
          <w:rFonts w:ascii="Times New Roman" w:hAnsi="Times New Roman" w:cs="Times New Roman"/>
          <w:b/>
          <w:color w:val="auto"/>
          <w:sz w:val="22"/>
        </w:rPr>
      </w:pPr>
      <w:bookmarkStart w:id="12" w:name="_Toc523135501"/>
      <w:r w:rsidRPr="004D6F3B">
        <w:rPr>
          <w:rFonts w:ascii="Times New Roman" w:hAnsi="Times New Roman" w:cs="Times New Roman"/>
          <w:b/>
          <w:color w:val="auto"/>
          <w:sz w:val="22"/>
        </w:rPr>
        <w:t xml:space="preserve">1.4. </w:t>
      </w:r>
      <w:r w:rsidR="00835B89" w:rsidRPr="004D6F3B">
        <w:rPr>
          <w:rFonts w:ascii="Times New Roman" w:hAnsi="Times New Roman" w:cs="Times New Roman"/>
          <w:b/>
          <w:color w:val="auto"/>
          <w:sz w:val="22"/>
        </w:rPr>
        <w:t>Delimitación</w:t>
      </w:r>
      <w:bookmarkEnd w:id="12"/>
    </w:p>
    <w:p w:rsidR="00D23D2E" w:rsidRPr="00D23D2E" w:rsidRDefault="00D23D2E" w:rsidP="007B07DE">
      <w:pPr>
        <w:spacing w:after="240" w:line="48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Línea de Investigación: </w:t>
      </w:r>
      <w:r>
        <w:rPr>
          <w:rFonts w:ascii="Times New Roman" w:hAnsi="Times New Roman" w:cs="Times New Roman"/>
          <w:sz w:val="24"/>
          <w:szCs w:val="24"/>
        </w:rPr>
        <w:t>Ética y Competencia en los Mercados</w:t>
      </w:r>
    </w:p>
    <w:p w:rsidR="005D4410" w:rsidRPr="00890656" w:rsidRDefault="00890656" w:rsidP="007B07DE">
      <w:pPr>
        <w:spacing w:after="240" w:line="480" w:lineRule="auto"/>
        <w:ind w:firstLine="708"/>
        <w:jc w:val="both"/>
        <w:rPr>
          <w:rFonts w:ascii="Times New Roman" w:hAnsi="Times New Roman" w:cs="Times New Roman"/>
          <w:b/>
          <w:sz w:val="24"/>
          <w:szCs w:val="24"/>
        </w:rPr>
      </w:pPr>
      <w:r w:rsidRPr="00890656">
        <w:rPr>
          <w:rFonts w:ascii="Times New Roman" w:hAnsi="Times New Roman" w:cs="Times New Roman"/>
          <w:b/>
          <w:sz w:val="24"/>
          <w:szCs w:val="24"/>
        </w:rPr>
        <w:t xml:space="preserve">Campo: </w:t>
      </w:r>
      <w:r w:rsidRPr="00890656">
        <w:rPr>
          <w:rFonts w:ascii="Times New Roman" w:hAnsi="Times New Roman" w:cs="Times New Roman"/>
          <w:sz w:val="24"/>
          <w:szCs w:val="24"/>
        </w:rPr>
        <w:t>Publicidad</w:t>
      </w:r>
      <w:r>
        <w:rPr>
          <w:rFonts w:ascii="Times New Roman" w:hAnsi="Times New Roman" w:cs="Times New Roman"/>
          <w:sz w:val="24"/>
          <w:szCs w:val="24"/>
        </w:rPr>
        <w:t>.</w:t>
      </w:r>
    </w:p>
    <w:p w:rsidR="00890656" w:rsidRPr="00890656" w:rsidRDefault="00890656" w:rsidP="007B07DE">
      <w:pPr>
        <w:spacing w:line="480" w:lineRule="auto"/>
        <w:ind w:firstLine="708"/>
        <w:jc w:val="both"/>
        <w:rPr>
          <w:rFonts w:ascii="Times New Roman" w:hAnsi="Times New Roman" w:cs="Times New Roman"/>
          <w:b/>
          <w:sz w:val="24"/>
          <w:szCs w:val="24"/>
        </w:rPr>
      </w:pPr>
      <w:r w:rsidRPr="00890656">
        <w:rPr>
          <w:rFonts w:ascii="Times New Roman" w:hAnsi="Times New Roman" w:cs="Times New Roman"/>
          <w:b/>
          <w:sz w:val="24"/>
          <w:szCs w:val="24"/>
        </w:rPr>
        <w:t xml:space="preserve">Área: </w:t>
      </w:r>
      <w:r w:rsidRPr="00890656">
        <w:rPr>
          <w:rFonts w:ascii="Times New Roman" w:hAnsi="Times New Roman" w:cs="Times New Roman"/>
          <w:sz w:val="24"/>
          <w:szCs w:val="24"/>
        </w:rPr>
        <w:t>Estereotipos de género</w:t>
      </w:r>
      <w:r>
        <w:rPr>
          <w:rFonts w:ascii="Times New Roman" w:hAnsi="Times New Roman" w:cs="Times New Roman"/>
          <w:sz w:val="24"/>
          <w:szCs w:val="24"/>
        </w:rPr>
        <w:t>.</w:t>
      </w:r>
    </w:p>
    <w:p w:rsidR="00890656" w:rsidRPr="00890656" w:rsidRDefault="00890656" w:rsidP="007B07DE">
      <w:pPr>
        <w:spacing w:line="480" w:lineRule="auto"/>
        <w:ind w:firstLine="708"/>
        <w:jc w:val="both"/>
        <w:rPr>
          <w:rFonts w:ascii="Times New Roman" w:hAnsi="Times New Roman" w:cs="Times New Roman"/>
          <w:b/>
          <w:sz w:val="24"/>
          <w:szCs w:val="24"/>
        </w:rPr>
      </w:pPr>
      <w:r w:rsidRPr="00890656">
        <w:rPr>
          <w:rFonts w:ascii="Times New Roman" w:hAnsi="Times New Roman" w:cs="Times New Roman"/>
          <w:b/>
          <w:sz w:val="24"/>
          <w:szCs w:val="24"/>
        </w:rPr>
        <w:t xml:space="preserve">Aspecto: </w:t>
      </w:r>
      <w:r w:rsidRPr="00890656">
        <w:rPr>
          <w:rFonts w:ascii="Times New Roman" w:hAnsi="Times New Roman" w:cs="Times New Roman"/>
          <w:sz w:val="24"/>
          <w:szCs w:val="24"/>
        </w:rPr>
        <w:t>Spots publicitarios</w:t>
      </w:r>
      <w:r>
        <w:rPr>
          <w:rFonts w:ascii="Times New Roman" w:hAnsi="Times New Roman" w:cs="Times New Roman"/>
          <w:sz w:val="24"/>
          <w:szCs w:val="24"/>
        </w:rPr>
        <w:t>.</w:t>
      </w:r>
    </w:p>
    <w:p w:rsidR="00890656" w:rsidRPr="00890656" w:rsidRDefault="00890656" w:rsidP="007B07DE">
      <w:pPr>
        <w:spacing w:line="480" w:lineRule="auto"/>
        <w:ind w:firstLine="708"/>
        <w:jc w:val="both"/>
        <w:rPr>
          <w:rFonts w:ascii="Times New Roman" w:hAnsi="Times New Roman" w:cs="Times New Roman"/>
          <w:b/>
          <w:sz w:val="24"/>
          <w:szCs w:val="24"/>
        </w:rPr>
      </w:pPr>
      <w:r w:rsidRPr="00890656">
        <w:rPr>
          <w:rFonts w:ascii="Times New Roman" w:hAnsi="Times New Roman" w:cs="Times New Roman"/>
          <w:b/>
          <w:sz w:val="24"/>
          <w:szCs w:val="24"/>
        </w:rPr>
        <w:t xml:space="preserve">Problema: </w:t>
      </w:r>
      <w:r w:rsidRPr="00890656">
        <w:rPr>
          <w:rFonts w:ascii="Times New Roman" w:hAnsi="Times New Roman" w:cs="Times New Roman"/>
          <w:sz w:val="24"/>
          <w:szCs w:val="24"/>
        </w:rPr>
        <w:t>Deficiencia en la aplicación de los estereotipos de género en los spots publicitarios transmitidos en los canales de televisión de la ciudad de Portoviejo.</w:t>
      </w:r>
    </w:p>
    <w:p w:rsidR="00890656" w:rsidRPr="00890656" w:rsidRDefault="00890656" w:rsidP="007B07DE">
      <w:pPr>
        <w:spacing w:line="480" w:lineRule="auto"/>
        <w:ind w:firstLine="708"/>
        <w:jc w:val="both"/>
        <w:rPr>
          <w:rFonts w:ascii="Times New Roman" w:hAnsi="Times New Roman" w:cs="Times New Roman"/>
          <w:sz w:val="24"/>
          <w:szCs w:val="24"/>
        </w:rPr>
      </w:pPr>
      <w:r w:rsidRPr="00890656">
        <w:rPr>
          <w:rFonts w:ascii="Times New Roman" w:hAnsi="Times New Roman" w:cs="Times New Roman"/>
          <w:b/>
          <w:sz w:val="24"/>
          <w:szCs w:val="24"/>
        </w:rPr>
        <w:t xml:space="preserve">Tema: </w:t>
      </w:r>
      <w:r w:rsidR="00ED51B3" w:rsidRPr="00ED51B3">
        <w:rPr>
          <w:rFonts w:ascii="Times New Roman" w:hAnsi="Times New Roman" w:cs="Times New Roman"/>
          <w:sz w:val="24"/>
          <w:szCs w:val="24"/>
        </w:rPr>
        <w:t>Análisis de los spots publicitarios y la utilización del género en los canales de televisión en la ciudad de Portoviejo</w:t>
      </w:r>
      <w:r w:rsidR="00ED51B3">
        <w:rPr>
          <w:rFonts w:ascii="Times New Roman" w:hAnsi="Times New Roman" w:cs="Times New Roman"/>
          <w:sz w:val="24"/>
          <w:szCs w:val="24"/>
        </w:rPr>
        <w:t>.</w:t>
      </w:r>
    </w:p>
    <w:p w:rsidR="00890656" w:rsidRPr="00890656" w:rsidRDefault="00890656" w:rsidP="007B07DE">
      <w:pPr>
        <w:spacing w:line="480" w:lineRule="auto"/>
        <w:ind w:firstLine="708"/>
        <w:jc w:val="both"/>
        <w:rPr>
          <w:rFonts w:ascii="Times New Roman" w:hAnsi="Times New Roman" w:cs="Times New Roman"/>
          <w:b/>
          <w:sz w:val="24"/>
          <w:szCs w:val="24"/>
        </w:rPr>
      </w:pPr>
      <w:r w:rsidRPr="00890656">
        <w:rPr>
          <w:rFonts w:ascii="Times New Roman" w:hAnsi="Times New Roman" w:cs="Times New Roman"/>
          <w:b/>
          <w:sz w:val="24"/>
          <w:szCs w:val="24"/>
        </w:rPr>
        <w:t xml:space="preserve">Delimitación espacial: </w:t>
      </w:r>
      <w:r w:rsidRPr="00890656">
        <w:rPr>
          <w:rFonts w:ascii="Times New Roman" w:hAnsi="Times New Roman" w:cs="Times New Roman"/>
          <w:sz w:val="24"/>
          <w:szCs w:val="24"/>
        </w:rPr>
        <w:t>La presente investigación se realizara en la ciud</w:t>
      </w:r>
      <w:r w:rsidR="001014BD">
        <w:rPr>
          <w:rFonts w:ascii="Times New Roman" w:hAnsi="Times New Roman" w:cs="Times New Roman"/>
          <w:sz w:val="24"/>
          <w:szCs w:val="24"/>
        </w:rPr>
        <w:t>ad de Portoviejo</w:t>
      </w:r>
      <w:r w:rsidR="00310D15">
        <w:rPr>
          <w:rFonts w:ascii="Times New Roman" w:hAnsi="Times New Roman" w:cs="Times New Roman"/>
          <w:sz w:val="24"/>
          <w:szCs w:val="24"/>
        </w:rPr>
        <w:t xml:space="preserve"> teniendo como fuente de información</w:t>
      </w:r>
      <w:r w:rsidR="005A42D9">
        <w:rPr>
          <w:rFonts w:ascii="Times New Roman" w:hAnsi="Times New Roman" w:cs="Times New Roman"/>
          <w:sz w:val="24"/>
          <w:szCs w:val="24"/>
        </w:rPr>
        <w:t xml:space="preserve"> la programación de</w:t>
      </w:r>
      <w:r w:rsidR="00310D15">
        <w:rPr>
          <w:rFonts w:ascii="Times New Roman" w:hAnsi="Times New Roman" w:cs="Times New Roman"/>
          <w:sz w:val="24"/>
          <w:szCs w:val="24"/>
        </w:rPr>
        <w:t xml:space="preserve"> los canales de televisión</w:t>
      </w:r>
      <w:r w:rsidR="00553A02">
        <w:rPr>
          <w:rFonts w:ascii="Times New Roman" w:hAnsi="Times New Roman" w:cs="Times New Roman"/>
          <w:sz w:val="24"/>
          <w:szCs w:val="24"/>
        </w:rPr>
        <w:t xml:space="preserve"> </w:t>
      </w:r>
      <w:proofErr w:type="spellStart"/>
      <w:r w:rsidR="00553A02">
        <w:rPr>
          <w:rFonts w:ascii="Times New Roman" w:hAnsi="Times New Roman" w:cs="Times New Roman"/>
          <w:sz w:val="24"/>
          <w:szCs w:val="24"/>
        </w:rPr>
        <w:t>Manavisión</w:t>
      </w:r>
      <w:proofErr w:type="spellEnd"/>
      <w:r w:rsidR="00553A02">
        <w:rPr>
          <w:rFonts w:ascii="Times New Roman" w:hAnsi="Times New Roman" w:cs="Times New Roman"/>
          <w:sz w:val="24"/>
          <w:szCs w:val="24"/>
        </w:rPr>
        <w:t xml:space="preserve">, Capital </w:t>
      </w:r>
      <w:proofErr w:type="spellStart"/>
      <w:r w:rsidR="00553A02">
        <w:rPr>
          <w:rFonts w:ascii="Times New Roman" w:hAnsi="Times New Roman" w:cs="Times New Roman"/>
          <w:sz w:val="24"/>
          <w:szCs w:val="24"/>
        </w:rPr>
        <w:t>Televsión</w:t>
      </w:r>
      <w:proofErr w:type="spellEnd"/>
      <w:r w:rsidR="00553A02">
        <w:rPr>
          <w:rFonts w:ascii="Times New Roman" w:hAnsi="Times New Roman" w:cs="Times New Roman"/>
          <w:sz w:val="24"/>
          <w:szCs w:val="24"/>
        </w:rPr>
        <w:t xml:space="preserve"> y Televisión Manabita</w:t>
      </w:r>
      <w:r w:rsidR="00310D15">
        <w:rPr>
          <w:rFonts w:ascii="Times New Roman" w:hAnsi="Times New Roman" w:cs="Times New Roman"/>
          <w:sz w:val="24"/>
          <w:szCs w:val="24"/>
        </w:rPr>
        <w:t xml:space="preserve"> de dicha ciudad</w:t>
      </w:r>
      <w:r w:rsidR="001014BD">
        <w:rPr>
          <w:rFonts w:ascii="Times New Roman" w:hAnsi="Times New Roman" w:cs="Times New Roman"/>
          <w:sz w:val="24"/>
          <w:szCs w:val="24"/>
        </w:rPr>
        <w:t>.</w:t>
      </w:r>
    </w:p>
    <w:p w:rsidR="00890656" w:rsidRPr="00890656" w:rsidRDefault="00890656" w:rsidP="007B07DE">
      <w:pPr>
        <w:spacing w:before="240" w:line="480" w:lineRule="auto"/>
        <w:ind w:firstLine="708"/>
        <w:jc w:val="both"/>
        <w:rPr>
          <w:rFonts w:ascii="Times New Roman" w:hAnsi="Times New Roman" w:cs="Times New Roman"/>
          <w:b/>
          <w:sz w:val="24"/>
          <w:szCs w:val="24"/>
        </w:rPr>
      </w:pPr>
      <w:r w:rsidRPr="00890656">
        <w:rPr>
          <w:rFonts w:ascii="Times New Roman" w:hAnsi="Times New Roman" w:cs="Times New Roman"/>
          <w:b/>
          <w:sz w:val="24"/>
          <w:szCs w:val="24"/>
        </w:rPr>
        <w:t xml:space="preserve">Delimitación temporal: </w:t>
      </w:r>
      <w:r w:rsidRPr="00890656">
        <w:rPr>
          <w:rFonts w:ascii="Times New Roman" w:hAnsi="Times New Roman" w:cs="Times New Roman"/>
          <w:sz w:val="24"/>
          <w:szCs w:val="24"/>
        </w:rPr>
        <w:t>La presente</w:t>
      </w:r>
      <w:r w:rsidR="00A31AB6">
        <w:rPr>
          <w:rFonts w:ascii="Times New Roman" w:hAnsi="Times New Roman" w:cs="Times New Roman"/>
          <w:sz w:val="24"/>
          <w:szCs w:val="24"/>
        </w:rPr>
        <w:t xml:space="preserve"> investigación</w:t>
      </w:r>
      <w:r w:rsidRPr="00890656">
        <w:rPr>
          <w:rFonts w:ascii="Times New Roman" w:hAnsi="Times New Roman" w:cs="Times New Roman"/>
          <w:sz w:val="24"/>
          <w:szCs w:val="24"/>
        </w:rPr>
        <w:t xml:space="preserve"> se realizará en el periodo Marzo – Agosto del 2018</w:t>
      </w:r>
      <w:r>
        <w:rPr>
          <w:rFonts w:ascii="Times New Roman" w:hAnsi="Times New Roman" w:cs="Times New Roman"/>
          <w:sz w:val="24"/>
          <w:szCs w:val="24"/>
        </w:rPr>
        <w:t>.</w:t>
      </w:r>
    </w:p>
    <w:p w:rsidR="005D4410" w:rsidRPr="00F36103" w:rsidRDefault="004D6F3B" w:rsidP="004C1D9D">
      <w:pPr>
        <w:pStyle w:val="Ttulo2"/>
        <w:spacing w:after="240" w:line="480" w:lineRule="auto"/>
        <w:jc w:val="both"/>
        <w:rPr>
          <w:rFonts w:ascii="Times New Roman" w:hAnsi="Times New Roman" w:cs="Times New Roman"/>
          <w:b/>
          <w:color w:val="auto"/>
          <w:sz w:val="24"/>
          <w:szCs w:val="24"/>
        </w:rPr>
      </w:pPr>
      <w:bookmarkStart w:id="13" w:name="_Toc523135502"/>
      <w:r>
        <w:rPr>
          <w:rFonts w:ascii="Times New Roman" w:hAnsi="Times New Roman" w:cs="Times New Roman"/>
          <w:b/>
          <w:color w:val="auto"/>
          <w:sz w:val="24"/>
          <w:szCs w:val="24"/>
        </w:rPr>
        <w:lastRenderedPageBreak/>
        <w:t>1</w:t>
      </w:r>
      <w:r w:rsidR="001001FC">
        <w:rPr>
          <w:rFonts w:ascii="Times New Roman" w:hAnsi="Times New Roman" w:cs="Times New Roman"/>
          <w:b/>
          <w:color w:val="auto"/>
          <w:sz w:val="24"/>
          <w:szCs w:val="24"/>
        </w:rPr>
        <w:t>.</w:t>
      </w:r>
      <w:r>
        <w:rPr>
          <w:rFonts w:ascii="Times New Roman" w:hAnsi="Times New Roman" w:cs="Times New Roman"/>
          <w:b/>
          <w:color w:val="auto"/>
          <w:sz w:val="24"/>
          <w:szCs w:val="24"/>
        </w:rPr>
        <w:t>5.</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Objetivos</w:t>
      </w:r>
      <w:bookmarkEnd w:id="13"/>
    </w:p>
    <w:p w:rsidR="006721AF" w:rsidRDefault="004D6F3B" w:rsidP="004C1D9D">
      <w:pPr>
        <w:pStyle w:val="Ttulo3"/>
        <w:spacing w:after="240" w:line="480" w:lineRule="auto"/>
        <w:jc w:val="both"/>
        <w:rPr>
          <w:rFonts w:ascii="Times New Roman" w:hAnsi="Times New Roman" w:cs="Times New Roman"/>
          <w:b/>
          <w:color w:val="auto"/>
        </w:rPr>
      </w:pPr>
      <w:bookmarkStart w:id="14" w:name="_Toc523135503"/>
      <w:r>
        <w:rPr>
          <w:rFonts w:ascii="Times New Roman" w:hAnsi="Times New Roman" w:cs="Times New Roman"/>
          <w:b/>
          <w:color w:val="auto"/>
        </w:rPr>
        <w:t>1.5</w:t>
      </w:r>
      <w:r w:rsidR="00173EE2" w:rsidRPr="001001FC">
        <w:rPr>
          <w:rFonts w:ascii="Times New Roman" w:hAnsi="Times New Roman" w:cs="Times New Roman"/>
          <w:b/>
          <w:color w:val="auto"/>
        </w:rPr>
        <w:t>.1</w:t>
      </w:r>
      <w:r w:rsidR="001001FC">
        <w:rPr>
          <w:rFonts w:ascii="Times New Roman" w:hAnsi="Times New Roman" w:cs="Times New Roman"/>
          <w:b/>
          <w:color w:val="auto"/>
        </w:rPr>
        <w:t>.</w:t>
      </w:r>
      <w:r w:rsidR="00173EE2" w:rsidRPr="001001FC">
        <w:rPr>
          <w:rFonts w:ascii="Times New Roman" w:hAnsi="Times New Roman" w:cs="Times New Roman"/>
          <w:b/>
          <w:color w:val="auto"/>
        </w:rPr>
        <w:t xml:space="preserve"> </w:t>
      </w:r>
      <w:r w:rsidR="00835B89" w:rsidRPr="001001FC">
        <w:rPr>
          <w:rFonts w:ascii="Times New Roman" w:hAnsi="Times New Roman" w:cs="Times New Roman"/>
          <w:b/>
          <w:color w:val="auto"/>
        </w:rPr>
        <w:t>Objetivo general</w:t>
      </w:r>
      <w:bookmarkEnd w:id="14"/>
    </w:p>
    <w:p w:rsidR="005D4410" w:rsidRPr="000656ED" w:rsidRDefault="00346CD2" w:rsidP="007B07D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Analizar </w:t>
      </w:r>
      <w:r w:rsidR="00EC05E4">
        <w:rPr>
          <w:rFonts w:ascii="Times New Roman" w:hAnsi="Times New Roman" w:cs="Times New Roman"/>
          <w:sz w:val="24"/>
          <w:szCs w:val="24"/>
        </w:rPr>
        <w:t xml:space="preserve">el uso </w:t>
      </w:r>
      <w:r w:rsidR="000656ED" w:rsidRPr="000656ED">
        <w:rPr>
          <w:rFonts w:ascii="Times New Roman" w:hAnsi="Times New Roman" w:cs="Times New Roman"/>
          <w:sz w:val="24"/>
          <w:szCs w:val="24"/>
        </w:rPr>
        <w:t>de los estereotipos de género en los spots publicitarios transmitidos en los canales de televisión de la ciudad de Portoviejo.</w:t>
      </w:r>
    </w:p>
    <w:p w:rsidR="006721AF" w:rsidRDefault="004D6F3B" w:rsidP="00EC05E4">
      <w:pPr>
        <w:pStyle w:val="Ttulo3"/>
        <w:spacing w:after="240" w:line="480" w:lineRule="auto"/>
        <w:jc w:val="both"/>
        <w:rPr>
          <w:rFonts w:ascii="Times New Roman" w:hAnsi="Times New Roman" w:cs="Times New Roman"/>
          <w:b/>
          <w:color w:val="auto"/>
        </w:rPr>
      </w:pPr>
      <w:bookmarkStart w:id="15" w:name="_Toc523135504"/>
      <w:r>
        <w:rPr>
          <w:rFonts w:ascii="Times New Roman" w:hAnsi="Times New Roman" w:cs="Times New Roman"/>
          <w:b/>
          <w:color w:val="auto"/>
        </w:rPr>
        <w:t>1.5</w:t>
      </w:r>
      <w:r w:rsidR="00173EE2" w:rsidRPr="001001FC">
        <w:rPr>
          <w:rFonts w:ascii="Times New Roman" w:hAnsi="Times New Roman" w:cs="Times New Roman"/>
          <w:b/>
          <w:color w:val="auto"/>
        </w:rPr>
        <w:t>.2</w:t>
      </w:r>
      <w:r w:rsidR="001001FC">
        <w:rPr>
          <w:rFonts w:ascii="Times New Roman" w:hAnsi="Times New Roman" w:cs="Times New Roman"/>
          <w:b/>
          <w:color w:val="auto"/>
        </w:rPr>
        <w:t>.</w:t>
      </w:r>
      <w:r w:rsidR="00173EE2" w:rsidRPr="001001FC">
        <w:rPr>
          <w:rFonts w:ascii="Times New Roman" w:hAnsi="Times New Roman" w:cs="Times New Roman"/>
          <w:b/>
          <w:color w:val="auto"/>
        </w:rPr>
        <w:t xml:space="preserve"> </w:t>
      </w:r>
      <w:r w:rsidR="00835B89" w:rsidRPr="001001FC">
        <w:rPr>
          <w:rFonts w:ascii="Times New Roman" w:hAnsi="Times New Roman" w:cs="Times New Roman"/>
          <w:b/>
          <w:color w:val="auto"/>
        </w:rPr>
        <w:t>Objetivos específicos</w:t>
      </w:r>
      <w:bookmarkEnd w:id="15"/>
    </w:p>
    <w:p w:rsidR="005D4410" w:rsidRDefault="00346CD2" w:rsidP="00501812">
      <w:pPr>
        <w:pStyle w:val="Prrafodelista"/>
        <w:numPr>
          <w:ilvl w:val="0"/>
          <w:numId w:val="5"/>
        </w:numPr>
        <w:spacing w:line="480" w:lineRule="auto"/>
        <w:jc w:val="both"/>
        <w:rPr>
          <w:rFonts w:ascii="Times New Roman" w:hAnsi="Times New Roman" w:cs="Times New Roman"/>
          <w:sz w:val="24"/>
        </w:rPr>
      </w:pPr>
      <w:r>
        <w:rPr>
          <w:rFonts w:ascii="Times New Roman" w:hAnsi="Times New Roman" w:cs="Times New Roman"/>
          <w:sz w:val="24"/>
        </w:rPr>
        <w:t>Realizar un análisis de contenido de los spots publicitarios con contenidos sexistas, divulgados en los canales de televisión de la ciudad de Portoviejo.</w:t>
      </w:r>
    </w:p>
    <w:p w:rsidR="00501812" w:rsidRDefault="00346CD2" w:rsidP="009352DF">
      <w:pPr>
        <w:pStyle w:val="Prrafodelista"/>
        <w:numPr>
          <w:ilvl w:val="0"/>
          <w:numId w:val="5"/>
        </w:numPr>
        <w:spacing w:before="240" w:line="480" w:lineRule="auto"/>
        <w:jc w:val="both"/>
        <w:rPr>
          <w:rFonts w:ascii="Times New Roman" w:hAnsi="Times New Roman" w:cs="Times New Roman"/>
          <w:sz w:val="24"/>
        </w:rPr>
      </w:pPr>
      <w:r>
        <w:rPr>
          <w:rFonts w:ascii="Times New Roman" w:hAnsi="Times New Roman" w:cs="Times New Roman"/>
          <w:sz w:val="24"/>
        </w:rPr>
        <w:t>Analizar</w:t>
      </w:r>
      <w:r w:rsidR="000062C9">
        <w:rPr>
          <w:rFonts w:ascii="Times New Roman" w:hAnsi="Times New Roman" w:cs="Times New Roman"/>
          <w:sz w:val="24"/>
        </w:rPr>
        <w:t xml:space="preserve"> la in</w:t>
      </w:r>
      <w:r w:rsidR="00DB2ED1">
        <w:rPr>
          <w:rFonts w:ascii="Times New Roman" w:hAnsi="Times New Roman" w:cs="Times New Roman"/>
          <w:sz w:val="24"/>
        </w:rPr>
        <w:t>fluencia de la televisión en</w:t>
      </w:r>
      <w:r w:rsidR="000062C9">
        <w:rPr>
          <w:rFonts w:ascii="Times New Roman" w:hAnsi="Times New Roman" w:cs="Times New Roman"/>
          <w:sz w:val="24"/>
        </w:rPr>
        <w:t xml:space="preserve"> el uso de </w:t>
      </w:r>
      <w:r w:rsidR="00DB2ED1">
        <w:rPr>
          <w:rFonts w:ascii="Times New Roman" w:hAnsi="Times New Roman" w:cs="Times New Roman"/>
          <w:sz w:val="24"/>
        </w:rPr>
        <w:t>los estereotipos de género en</w:t>
      </w:r>
      <w:r w:rsidR="009352DF">
        <w:rPr>
          <w:rFonts w:ascii="Times New Roman" w:hAnsi="Times New Roman" w:cs="Times New Roman"/>
          <w:sz w:val="24"/>
        </w:rPr>
        <w:t xml:space="preserve"> el constru</w:t>
      </w:r>
      <w:r>
        <w:rPr>
          <w:rFonts w:ascii="Times New Roman" w:hAnsi="Times New Roman" w:cs="Times New Roman"/>
          <w:sz w:val="24"/>
        </w:rPr>
        <w:t>cto sexista de los televidentes de la ciudad de Portoviejo.</w:t>
      </w:r>
    </w:p>
    <w:p w:rsidR="009352DF" w:rsidRPr="00501812" w:rsidRDefault="00346CD2" w:rsidP="00501812">
      <w:pPr>
        <w:pStyle w:val="Prrafodelista"/>
        <w:numPr>
          <w:ilvl w:val="0"/>
          <w:numId w:val="5"/>
        </w:numPr>
        <w:spacing w:line="480" w:lineRule="auto"/>
        <w:jc w:val="both"/>
        <w:rPr>
          <w:rFonts w:ascii="Times New Roman" w:hAnsi="Times New Roman" w:cs="Times New Roman"/>
          <w:sz w:val="24"/>
        </w:rPr>
      </w:pPr>
      <w:r>
        <w:rPr>
          <w:rFonts w:ascii="Times New Roman" w:hAnsi="Times New Roman" w:cs="Times New Roman"/>
          <w:sz w:val="24"/>
        </w:rPr>
        <w:t>Determinar la influencia de la publicidad sexista en la decisión de compra de los consumidores.</w:t>
      </w: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4D6F3B" w:rsidRPr="000101AD" w:rsidRDefault="004D6F3B" w:rsidP="00A20A27">
      <w:pPr>
        <w:jc w:val="center"/>
        <w:rPr>
          <w:rFonts w:ascii="Times New Roman" w:hAnsi="Times New Roman" w:cs="Times New Roman"/>
          <w:b/>
          <w:sz w:val="24"/>
        </w:rPr>
      </w:pPr>
      <w:r w:rsidRPr="000101AD">
        <w:rPr>
          <w:rFonts w:ascii="Times New Roman" w:hAnsi="Times New Roman" w:cs="Times New Roman"/>
          <w:b/>
          <w:sz w:val="24"/>
        </w:rPr>
        <w:t>CAPÍTULO II</w:t>
      </w:r>
    </w:p>
    <w:p w:rsidR="00287DF3" w:rsidRPr="007B07DE" w:rsidRDefault="004D6F3B" w:rsidP="007B07DE">
      <w:pPr>
        <w:pStyle w:val="Ttulo1"/>
        <w:spacing w:line="480" w:lineRule="auto"/>
        <w:jc w:val="both"/>
        <w:rPr>
          <w:rFonts w:ascii="Times New Roman" w:hAnsi="Times New Roman" w:cs="Times New Roman"/>
          <w:b/>
          <w:color w:val="auto"/>
          <w:sz w:val="24"/>
          <w:szCs w:val="24"/>
        </w:rPr>
      </w:pPr>
      <w:bookmarkStart w:id="16" w:name="_Toc523135505"/>
      <w:r>
        <w:rPr>
          <w:rFonts w:ascii="Times New Roman" w:hAnsi="Times New Roman" w:cs="Times New Roman"/>
          <w:b/>
          <w:color w:val="auto"/>
          <w:sz w:val="24"/>
          <w:szCs w:val="24"/>
        </w:rPr>
        <w:t>2</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Contextualización</w:t>
      </w:r>
      <w:bookmarkEnd w:id="16"/>
    </w:p>
    <w:p w:rsidR="006721AF" w:rsidRDefault="004D6F3B" w:rsidP="004C1D9D">
      <w:pPr>
        <w:pStyle w:val="Ttulo2"/>
        <w:spacing w:line="480" w:lineRule="auto"/>
        <w:jc w:val="both"/>
        <w:rPr>
          <w:rFonts w:ascii="Times New Roman" w:hAnsi="Times New Roman" w:cs="Times New Roman"/>
          <w:b/>
          <w:color w:val="auto"/>
          <w:sz w:val="24"/>
          <w:szCs w:val="24"/>
        </w:rPr>
      </w:pPr>
      <w:bookmarkStart w:id="17" w:name="_Toc523135506"/>
      <w:r>
        <w:rPr>
          <w:rFonts w:ascii="Times New Roman" w:hAnsi="Times New Roman" w:cs="Times New Roman"/>
          <w:b/>
          <w:color w:val="auto"/>
          <w:sz w:val="24"/>
          <w:szCs w:val="24"/>
        </w:rPr>
        <w:t>2</w:t>
      </w:r>
      <w:r w:rsidR="00173EE2" w:rsidRPr="001001FC">
        <w:rPr>
          <w:rFonts w:ascii="Times New Roman" w:hAnsi="Times New Roman" w:cs="Times New Roman"/>
          <w:b/>
          <w:color w:val="auto"/>
          <w:sz w:val="24"/>
          <w:szCs w:val="24"/>
        </w:rPr>
        <w:t>.1</w:t>
      </w:r>
      <w:r w:rsidR="001001FC">
        <w:rPr>
          <w:rFonts w:ascii="Times New Roman" w:hAnsi="Times New Roman" w:cs="Times New Roman"/>
          <w:b/>
          <w:color w:val="auto"/>
          <w:sz w:val="24"/>
          <w:szCs w:val="24"/>
        </w:rPr>
        <w:t>.</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Marco teórico</w:t>
      </w:r>
      <w:bookmarkEnd w:id="17"/>
    </w:p>
    <w:p w:rsidR="00217644" w:rsidRDefault="004D6F3B" w:rsidP="0072757C">
      <w:pPr>
        <w:pStyle w:val="Ttulo3"/>
        <w:spacing w:line="480" w:lineRule="auto"/>
        <w:rPr>
          <w:rFonts w:ascii="Times New Roman" w:hAnsi="Times New Roman" w:cs="Times New Roman"/>
          <w:b/>
          <w:color w:val="auto"/>
        </w:rPr>
      </w:pPr>
      <w:bookmarkStart w:id="18" w:name="_Toc523135507"/>
      <w:r>
        <w:rPr>
          <w:rFonts w:ascii="Times New Roman" w:hAnsi="Times New Roman" w:cs="Times New Roman"/>
          <w:b/>
          <w:color w:val="auto"/>
        </w:rPr>
        <w:t>2</w:t>
      </w:r>
      <w:r w:rsidR="00217644" w:rsidRPr="00217644">
        <w:rPr>
          <w:rFonts w:ascii="Times New Roman" w:hAnsi="Times New Roman" w:cs="Times New Roman"/>
          <w:b/>
          <w:color w:val="auto"/>
        </w:rPr>
        <w:t>.1.1</w:t>
      </w:r>
      <w:r w:rsidR="00835B89">
        <w:rPr>
          <w:rFonts w:ascii="Times New Roman" w:hAnsi="Times New Roman" w:cs="Times New Roman"/>
          <w:b/>
          <w:color w:val="auto"/>
        </w:rPr>
        <w:t>.</w:t>
      </w:r>
      <w:r w:rsidR="00217644">
        <w:rPr>
          <w:rFonts w:ascii="Times New Roman" w:hAnsi="Times New Roman" w:cs="Times New Roman"/>
          <w:b/>
          <w:color w:val="auto"/>
        </w:rPr>
        <w:t xml:space="preserve"> </w:t>
      </w:r>
      <w:r w:rsidR="00200275">
        <w:rPr>
          <w:rFonts w:ascii="Times New Roman" w:hAnsi="Times New Roman" w:cs="Times New Roman"/>
          <w:b/>
          <w:color w:val="auto"/>
        </w:rPr>
        <w:t>Paradigmas sociales</w:t>
      </w:r>
      <w:bookmarkEnd w:id="18"/>
    </w:p>
    <w:p w:rsidR="001B30B1" w:rsidRPr="001B30B1" w:rsidRDefault="001B30B1" w:rsidP="007B07DE">
      <w:pPr>
        <w:spacing w:line="480" w:lineRule="auto"/>
        <w:ind w:firstLine="708"/>
        <w:jc w:val="both"/>
        <w:rPr>
          <w:rFonts w:ascii="Times New Roman" w:hAnsi="Times New Roman" w:cs="Times New Roman"/>
          <w:sz w:val="24"/>
        </w:rPr>
      </w:pPr>
      <w:r w:rsidRPr="001B30B1">
        <w:rPr>
          <w:rFonts w:ascii="Times New Roman" w:hAnsi="Times New Roman" w:cs="Times New Roman"/>
          <w:sz w:val="24"/>
        </w:rPr>
        <w:t xml:space="preserve">Analizando la obra de Morris y </w:t>
      </w:r>
      <w:proofErr w:type="spellStart"/>
      <w:r w:rsidRPr="001B30B1">
        <w:rPr>
          <w:rFonts w:ascii="Times New Roman" w:hAnsi="Times New Roman" w:cs="Times New Roman"/>
          <w:sz w:val="24"/>
        </w:rPr>
        <w:t>Maisto</w:t>
      </w:r>
      <w:proofErr w:type="spellEnd"/>
      <w:r w:rsidRPr="001B30B1">
        <w:rPr>
          <w:rFonts w:ascii="Times New Roman" w:hAnsi="Times New Roman" w:cs="Times New Roman"/>
          <w:sz w:val="24"/>
        </w:rPr>
        <w:t xml:space="preserve"> (2001) se puede decir que:</w:t>
      </w:r>
    </w:p>
    <w:p w:rsidR="005D4410" w:rsidRDefault="001B30B1" w:rsidP="001B30B1">
      <w:pPr>
        <w:spacing w:line="480" w:lineRule="auto"/>
        <w:ind w:left="708"/>
        <w:jc w:val="both"/>
        <w:rPr>
          <w:rFonts w:ascii="Times New Roman" w:hAnsi="Times New Roman" w:cs="Times New Roman"/>
          <w:sz w:val="24"/>
        </w:rPr>
      </w:pPr>
      <w:r w:rsidRPr="001B30B1">
        <w:rPr>
          <w:rFonts w:ascii="Times New Roman" w:hAnsi="Times New Roman" w:cs="Times New Roman"/>
          <w:sz w:val="24"/>
        </w:rPr>
        <w:t>D</w:t>
      </w:r>
      <w:r w:rsidR="0072757C" w:rsidRPr="001B30B1">
        <w:rPr>
          <w:rFonts w:ascii="Times New Roman" w:hAnsi="Times New Roman" w:cs="Times New Roman"/>
          <w:sz w:val="24"/>
        </w:rPr>
        <w:t>esde pequeños a los niños se les enseñó a reprimir emociones tales como la tristeza, simpatía y empatía pero no ocurría lo mismo con el enojo y la molestia; suc</w:t>
      </w:r>
      <w:r w:rsidRPr="001B30B1">
        <w:rPr>
          <w:rFonts w:ascii="Times New Roman" w:hAnsi="Times New Roman" w:cs="Times New Roman"/>
          <w:sz w:val="24"/>
        </w:rPr>
        <w:t>ede a la inversa en las mujeres; y por tal motivo l</w:t>
      </w:r>
      <w:r w:rsidR="0072757C" w:rsidRPr="001B30B1">
        <w:rPr>
          <w:rFonts w:ascii="Times New Roman" w:hAnsi="Times New Roman" w:cs="Times New Roman"/>
          <w:sz w:val="24"/>
        </w:rPr>
        <w:t xml:space="preserve">os hombres son más violentos </w:t>
      </w:r>
      <w:r w:rsidRPr="001B30B1">
        <w:rPr>
          <w:rFonts w:ascii="Times New Roman" w:hAnsi="Times New Roman" w:cs="Times New Roman"/>
          <w:sz w:val="24"/>
        </w:rPr>
        <w:t xml:space="preserve">por el </w:t>
      </w:r>
      <w:r w:rsidR="0072757C" w:rsidRPr="001B30B1">
        <w:rPr>
          <w:rFonts w:ascii="Times New Roman" w:hAnsi="Times New Roman" w:cs="Times New Roman"/>
          <w:sz w:val="24"/>
        </w:rPr>
        <w:t>aprendiza</w:t>
      </w:r>
      <w:r w:rsidRPr="001B30B1">
        <w:rPr>
          <w:rFonts w:ascii="Times New Roman" w:hAnsi="Times New Roman" w:cs="Times New Roman"/>
          <w:sz w:val="24"/>
        </w:rPr>
        <w:t xml:space="preserve">je </w:t>
      </w:r>
      <w:r w:rsidR="00BE726D">
        <w:rPr>
          <w:rFonts w:ascii="Times New Roman" w:hAnsi="Times New Roman" w:cs="Times New Roman"/>
          <w:sz w:val="24"/>
        </w:rPr>
        <w:t>social (</w:t>
      </w:r>
      <w:r w:rsidR="008E7E0D">
        <w:rPr>
          <w:rFonts w:ascii="Times New Roman" w:hAnsi="Times New Roman" w:cs="Times New Roman"/>
          <w:sz w:val="24"/>
        </w:rPr>
        <w:t xml:space="preserve">p. </w:t>
      </w:r>
      <w:r w:rsidR="00A9482B">
        <w:rPr>
          <w:rFonts w:ascii="Times New Roman" w:hAnsi="Times New Roman" w:cs="Times New Roman"/>
          <w:sz w:val="24"/>
        </w:rPr>
        <w:t>S.N</w:t>
      </w:r>
      <w:r w:rsidR="00BE726D">
        <w:rPr>
          <w:rFonts w:ascii="Times New Roman" w:hAnsi="Times New Roman" w:cs="Times New Roman"/>
          <w:sz w:val="24"/>
        </w:rPr>
        <w:t>).</w:t>
      </w:r>
    </w:p>
    <w:p w:rsidR="008E7E0D" w:rsidRDefault="00BE726D" w:rsidP="007B07DE">
      <w:pPr>
        <w:spacing w:line="480" w:lineRule="auto"/>
        <w:ind w:firstLine="708"/>
        <w:jc w:val="both"/>
        <w:rPr>
          <w:rFonts w:ascii="Times New Roman" w:hAnsi="Times New Roman" w:cs="Times New Roman"/>
          <w:sz w:val="24"/>
        </w:rPr>
      </w:pPr>
      <w:r>
        <w:rPr>
          <w:rFonts w:ascii="Times New Roman" w:hAnsi="Times New Roman" w:cs="Times New Roman"/>
          <w:sz w:val="24"/>
        </w:rPr>
        <w:t>También Rueda (2016) señala que</w:t>
      </w:r>
      <w:r w:rsidR="008E7E0D">
        <w:rPr>
          <w:rFonts w:ascii="Times New Roman" w:hAnsi="Times New Roman" w:cs="Times New Roman"/>
          <w:sz w:val="24"/>
        </w:rPr>
        <w:t>:</w:t>
      </w:r>
    </w:p>
    <w:p w:rsidR="00BE726D" w:rsidRDefault="008E7E0D" w:rsidP="00604DCF">
      <w:pPr>
        <w:spacing w:line="480" w:lineRule="auto"/>
        <w:ind w:left="708"/>
        <w:jc w:val="both"/>
        <w:rPr>
          <w:rFonts w:ascii="Times New Roman" w:hAnsi="Times New Roman" w:cs="Times New Roman"/>
          <w:sz w:val="24"/>
        </w:rPr>
      </w:pPr>
      <w:r>
        <w:rPr>
          <w:rFonts w:ascii="Times New Roman" w:hAnsi="Times New Roman" w:cs="Times New Roman"/>
          <w:sz w:val="24"/>
        </w:rPr>
        <w:t>E</w:t>
      </w:r>
      <w:r w:rsidRPr="008E7E0D">
        <w:rPr>
          <w:rFonts w:ascii="Times New Roman" w:hAnsi="Times New Roman" w:cs="Times New Roman"/>
          <w:sz w:val="24"/>
        </w:rPr>
        <w:t>l aspecto social f</w:t>
      </w:r>
      <w:r>
        <w:rPr>
          <w:rFonts w:ascii="Times New Roman" w:hAnsi="Times New Roman" w:cs="Times New Roman"/>
          <w:sz w:val="24"/>
        </w:rPr>
        <w:t>omenta las desigualdades, argum</w:t>
      </w:r>
      <w:r w:rsidRPr="008E7E0D">
        <w:rPr>
          <w:rFonts w:ascii="Times New Roman" w:hAnsi="Times New Roman" w:cs="Times New Roman"/>
          <w:sz w:val="24"/>
        </w:rPr>
        <w:t>entando que la profesi</w:t>
      </w:r>
      <w:r>
        <w:rPr>
          <w:rFonts w:ascii="Times New Roman" w:hAnsi="Times New Roman" w:cs="Times New Roman"/>
          <w:sz w:val="24"/>
        </w:rPr>
        <w:t xml:space="preserve">ón se </w:t>
      </w:r>
      <w:r w:rsidRPr="008E7E0D">
        <w:rPr>
          <w:rFonts w:ascii="Times New Roman" w:hAnsi="Times New Roman" w:cs="Times New Roman"/>
          <w:sz w:val="24"/>
        </w:rPr>
        <w:t>elige desde las dife</w:t>
      </w:r>
      <w:r>
        <w:rPr>
          <w:rFonts w:ascii="Times New Roman" w:hAnsi="Times New Roman" w:cs="Times New Roman"/>
          <w:sz w:val="24"/>
        </w:rPr>
        <w:t xml:space="preserve">rencias de género, por lo que, </w:t>
      </w:r>
      <w:r w:rsidRPr="008E7E0D">
        <w:rPr>
          <w:rFonts w:ascii="Times New Roman" w:hAnsi="Times New Roman" w:cs="Times New Roman"/>
          <w:sz w:val="24"/>
        </w:rPr>
        <w:t>la</w:t>
      </w:r>
      <w:r>
        <w:rPr>
          <w:rFonts w:ascii="Times New Roman" w:hAnsi="Times New Roman" w:cs="Times New Roman"/>
          <w:sz w:val="24"/>
        </w:rPr>
        <w:t xml:space="preserve">s mujeres en su mayoría eligen </w:t>
      </w:r>
      <w:r w:rsidRPr="008E7E0D">
        <w:rPr>
          <w:rFonts w:ascii="Times New Roman" w:hAnsi="Times New Roman" w:cs="Times New Roman"/>
          <w:sz w:val="24"/>
        </w:rPr>
        <w:t>las  carreras  de  humanidade</w:t>
      </w:r>
      <w:r>
        <w:rPr>
          <w:rFonts w:ascii="Times New Roman" w:hAnsi="Times New Roman" w:cs="Times New Roman"/>
          <w:sz w:val="24"/>
        </w:rPr>
        <w:t>s  y  en  los  hombres  las  in</w:t>
      </w:r>
      <w:r w:rsidRPr="008E7E0D">
        <w:rPr>
          <w:rFonts w:ascii="Times New Roman" w:hAnsi="Times New Roman" w:cs="Times New Roman"/>
          <w:sz w:val="24"/>
        </w:rPr>
        <w:t>genierías,  lo  anterior desemboca e</w:t>
      </w:r>
      <w:r>
        <w:rPr>
          <w:rFonts w:ascii="Times New Roman" w:hAnsi="Times New Roman" w:cs="Times New Roman"/>
          <w:sz w:val="24"/>
        </w:rPr>
        <w:t>n menores ingresos para ellas (p. 15).</w:t>
      </w:r>
    </w:p>
    <w:p w:rsidR="00604DCF" w:rsidRDefault="00604DCF" w:rsidP="007B07DE">
      <w:pPr>
        <w:spacing w:line="480" w:lineRule="auto"/>
        <w:ind w:firstLine="708"/>
        <w:jc w:val="both"/>
        <w:rPr>
          <w:rFonts w:ascii="Times New Roman" w:hAnsi="Times New Roman" w:cs="Times New Roman"/>
          <w:sz w:val="24"/>
        </w:rPr>
      </w:pPr>
      <w:r>
        <w:rPr>
          <w:rFonts w:ascii="Times New Roman" w:hAnsi="Times New Roman" w:cs="Times New Roman"/>
          <w:sz w:val="24"/>
        </w:rPr>
        <w:t>Continuando con la obra de Rueda (2016) se puede citar que</w:t>
      </w:r>
      <w:r w:rsidR="00AE0A9D">
        <w:rPr>
          <w:rFonts w:ascii="Times New Roman" w:hAnsi="Times New Roman" w:cs="Times New Roman"/>
          <w:sz w:val="24"/>
        </w:rPr>
        <w:t xml:space="preserve"> “l</w:t>
      </w:r>
      <w:r w:rsidR="00AE0A9D" w:rsidRPr="00AE0A9D">
        <w:rPr>
          <w:rFonts w:ascii="Times New Roman" w:hAnsi="Times New Roman" w:cs="Times New Roman"/>
          <w:sz w:val="24"/>
        </w:rPr>
        <w:t>a división sexual del trabajo. Los cuidados del hogar y de los hijos, aún siguen siendo  labores  adjudicad</w:t>
      </w:r>
      <w:r w:rsidR="00AE0A9D">
        <w:rPr>
          <w:rFonts w:ascii="Times New Roman" w:hAnsi="Times New Roman" w:cs="Times New Roman"/>
          <w:sz w:val="24"/>
        </w:rPr>
        <w:t>as  a  las  mujeres,  incluyénd</w:t>
      </w:r>
      <w:r w:rsidR="00AE0A9D" w:rsidRPr="00AE0A9D">
        <w:rPr>
          <w:rFonts w:ascii="Times New Roman" w:hAnsi="Times New Roman" w:cs="Times New Roman"/>
          <w:sz w:val="24"/>
        </w:rPr>
        <w:t>ose  en  pocas  y  contadas ocasiones  los  hombres</w:t>
      </w:r>
      <w:r w:rsidR="00AE0A9D">
        <w:rPr>
          <w:rFonts w:ascii="Times New Roman" w:hAnsi="Times New Roman" w:cs="Times New Roman"/>
          <w:sz w:val="24"/>
        </w:rPr>
        <w:t>” (p. 14).</w:t>
      </w:r>
    </w:p>
    <w:p w:rsidR="00604DCF" w:rsidRDefault="00AE0A9D" w:rsidP="007B07DE">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Además </w:t>
      </w:r>
      <w:r w:rsidR="00604DCF">
        <w:rPr>
          <w:rFonts w:ascii="Times New Roman" w:hAnsi="Times New Roman" w:cs="Times New Roman"/>
          <w:sz w:val="24"/>
        </w:rPr>
        <w:t>Araya (2004) afirma que “a</w:t>
      </w:r>
      <w:r w:rsidR="00604DCF" w:rsidRPr="00604DCF">
        <w:rPr>
          <w:rFonts w:ascii="Times New Roman" w:hAnsi="Times New Roman" w:cs="Times New Roman"/>
          <w:sz w:val="24"/>
        </w:rPr>
        <w:t>ún el aumento de los niveles aca</w:t>
      </w:r>
      <w:r w:rsidR="00604DCF">
        <w:rPr>
          <w:rFonts w:ascii="Times New Roman" w:hAnsi="Times New Roman" w:cs="Times New Roman"/>
          <w:sz w:val="24"/>
        </w:rPr>
        <w:t>démicos en las mu</w:t>
      </w:r>
      <w:r w:rsidR="00604DCF" w:rsidRPr="00604DCF">
        <w:rPr>
          <w:rFonts w:ascii="Times New Roman" w:hAnsi="Times New Roman" w:cs="Times New Roman"/>
          <w:sz w:val="24"/>
        </w:rPr>
        <w:t>jeres, no ha sido suficiente para obtener una igualdad social y económica</w:t>
      </w:r>
      <w:r w:rsidR="00B628D6">
        <w:rPr>
          <w:rFonts w:ascii="Times New Roman" w:hAnsi="Times New Roman" w:cs="Times New Roman"/>
          <w:sz w:val="24"/>
        </w:rPr>
        <w:t>” (p. S.F)</w:t>
      </w:r>
    </w:p>
    <w:p w:rsidR="00D44943" w:rsidRDefault="00855A7E" w:rsidP="00D44943">
      <w:pPr>
        <w:spacing w:line="480" w:lineRule="auto"/>
        <w:jc w:val="both"/>
        <w:rPr>
          <w:rFonts w:ascii="Times New Roman" w:hAnsi="Times New Roman" w:cs="Times New Roman"/>
          <w:sz w:val="24"/>
        </w:rPr>
      </w:pPr>
      <w:r>
        <w:rPr>
          <w:rFonts w:ascii="Times New Roman" w:hAnsi="Times New Roman" w:cs="Times New Roman"/>
          <w:sz w:val="24"/>
        </w:rPr>
        <w:t>Retomando la obra de Rueda (2016) como referencia se puede recalcar que</w:t>
      </w:r>
      <w:r w:rsidR="00D44943">
        <w:rPr>
          <w:rFonts w:ascii="Times New Roman" w:hAnsi="Times New Roman" w:cs="Times New Roman"/>
          <w:sz w:val="24"/>
        </w:rPr>
        <w:t>:</w:t>
      </w:r>
    </w:p>
    <w:p w:rsidR="00855A7E" w:rsidRDefault="00D44943" w:rsidP="00D44943">
      <w:pPr>
        <w:spacing w:line="480" w:lineRule="auto"/>
        <w:ind w:left="708"/>
        <w:jc w:val="both"/>
        <w:rPr>
          <w:rFonts w:ascii="Times New Roman" w:hAnsi="Times New Roman" w:cs="Times New Roman"/>
          <w:sz w:val="24"/>
        </w:rPr>
      </w:pPr>
      <w:r>
        <w:rPr>
          <w:rFonts w:ascii="Times New Roman" w:hAnsi="Times New Roman" w:cs="Times New Roman"/>
          <w:sz w:val="24"/>
        </w:rPr>
        <w:t>El p</w:t>
      </w:r>
      <w:r w:rsidRPr="00D44943">
        <w:rPr>
          <w:rFonts w:ascii="Times New Roman" w:hAnsi="Times New Roman" w:cs="Times New Roman"/>
          <w:sz w:val="24"/>
        </w:rPr>
        <w:t>a</w:t>
      </w:r>
      <w:r>
        <w:rPr>
          <w:rFonts w:ascii="Times New Roman" w:hAnsi="Times New Roman" w:cs="Times New Roman"/>
          <w:sz w:val="24"/>
        </w:rPr>
        <w:t xml:space="preserve">pel jugado por la educación en </w:t>
      </w:r>
      <w:r w:rsidRPr="00D44943">
        <w:rPr>
          <w:rFonts w:ascii="Times New Roman" w:hAnsi="Times New Roman" w:cs="Times New Roman"/>
          <w:sz w:val="24"/>
        </w:rPr>
        <w:t>la formación de ambo</w:t>
      </w:r>
      <w:r>
        <w:rPr>
          <w:rFonts w:ascii="Times New Roman" w:hAnsi="Times New Roman" w:cs="Times New Roman"/>
          <w:sz w:val="24"/>
        </w:rPr>
        <w:t>s géneros, pero sobre todo en la limitación del papel de la mujer en la</w:t>
      </w:r>
      <w:r w:rsidRPr="00D44943">
        <w:rPr>
          <w:rFonts w:ascii="Times New Roman" w:hAnsi="Times New Roman" w:cs="Times New Roman"/>
          <w:sz w:val="24"/>
        </w:rPr>
        <w:t xml:space="preserve"> sociedad</w:t>
      </w:r>
      <w:r>
        <w:rPr>
          <w:rFonts w:ascii="Times New Roman" w:hAnsi="Times New Roman" w:cs="Times New Roman"/>
          <w:sz w:val="24"/>
        </w:rPr>
        <w:t xml:space="preserve"> y asimismo los roles y estereotipos de género como resultado de aquello son validados y reforzados por </w:t>
      </w:r>
      <w:r w:rsidRPr="00D44943">
        <w:rPr>
          <w:rFonts w:ascii="Times New Roman" w:hAnsi="Times New Roman" w:cs="Times New Roman"/>
          <w:sz w:val="24"/>
        </w:rPr>
        <w:t>los m</w:t>
      </w:r>
      <w:r>
        <w:rPr>
          <w:rFonts w:ascii="Times New Roman" w:hAnsi="Times New Roman" w:cs="Times New Roman"/>
          <w:sz w:val="24"/>
        </w:rPr>
        <w:t>edios de comunicación en la act</w:t>
      </w:r>
      <w:r w:rsidRPr="00D44943">
        <w:rPr>
          <w:rFonts w:ascii="Times New Roman" w:hAnsi="Times New Roman" w:cs="Times New Roman"/>
          <w:sz w:val="24"/>
        </w:rPr>
        <w:t>ualidad</w:t>
      </w:r>
      <w:r>
        <w:rPr>
          <w:rFonts w:ascii="Times New Roman" w:hAnsi="Times New Roman" w:cs="Times New Roman"/>
          <w:sz w:val="24"/>
        </w:rPr>
        <w:t xml:space="preserve"> (p. 17).</w:t>
      </w:r>
    </w:p>
    <w:p w:rsidR="00335CA3" w:rsidRDefault="00D44943" w:rsidP="007B07DE">
      <w:pPr>
        <w:spacing w:line="480" w:lineRule="auto"/>
        <w:ind w:firstLine="708"/>
        <w:jc w:val="both"/>
        <w:rPr>
          <w:rFonts w:ascii="Times New Roman" w:hAnsi="Times New Roman" w:cs="Times New Roman"/>
          <w:sz w:val="24"/>
        </w:rPr>
      </w:pPr>
      <w:r w:rsidRPr="00C96F69">
        <w:rPr>
          <w:rFonts w:ascii="Times New Roman" w:hAnsi="Times New Roman" w:cs="Times New Roman"/>
          <w:sz w:val="24"/>
        </w:rPr>
        <w:t xml:space="preserve">Tomando en cuenta a los autores abordados anteriormente las jerarquías estaban </w:t>
      </w:r>
      <w:r w:rsidR="00C96F69" w:rsidRPr="00C96F69">
        <w:rPr>
          <w:rFonts w:ascii="Times New Roman" w:hAnsi="Times New Roman" w:cs="Times New Roman"/>
          <w:sz w:val="24"/>
        </w:rPr>
        <w:t>conexas</w:t>
      </w:r>
      <w:r w:rsidRPr="00C96F69">
        <w:rPr>
          <w:rFonts w:ascii="Times New Roman" w:hAnsi="Times New Roman" w:cs="Times New Roman"/>
          <w:sz w:val="24"/>
        </w:rPr>
        <w:t xml:space="preserve"> con el género y no con las capacidades individuales, por lo que partían de las diferencias entre los géneros, y</w:t>
      </w:r>
      <w:r w:rsidR="00C96F69">
        <w:rPr>
          <w:rFonts w:ascii="Times New Roman" w:hAnsi="Times New Roman" w:cs="Times New Roman"/>
          <w:sz w:val="24"/>
        </w:rPr>
        <w:t xml:space="preserve"> ocasionaban la</w:t>
      </w:r>
      <w:r w:rsidRPr="00C96F69">
        <w:rPr>
          <w:rFonts w:ascii="Times New Roman" w:hAnsi="Times New Roman" w:cs="Times New Roman"/>
          <w:sz w:val="24"/>
        </w:rPr>
        <w:t xml:space="preserve"> desigualdad</w:t>
      </w:r>
      <w:r w:rsidR="00C96F69">
        <w:rPr>
          <w:rFonts w:ascii="Times New Roman" w:hAnsi="Times New Roman" w:cs="Times New Roman"/>
          <w:sz w:val="24"/>
        </w:rPr>
        <w:t>. L</w:t>
      </w:r>
      <w:r w:rsidR="000A56CD">
        <w:rPr>
          <w:rFonts w:ascii="Times New Roman" w:hAnsi="Times New Roman" w:cs="Times New Roman"/>
          <w:sz w:val="24"/>
        </w:rPr>
        <w:t>a</w:t>
      </w:r>
      <w:r w:rsidR="00AB7A2B" w:rsidRPr="00C96F69">
        <w:rPr>
          <w:rFonts w:ascii="Times New Roman" w:hAnsi="Times New Roman" w:cs="Times New Roman"/>
          <w:sz w:val="24"/>
        </w:rPr>
        <w:t xml:space="preserve"> cultura</w:t>
      </w:r>
      <w:r w:rsidR="00C96F69">
        <w:rPr>
          <w:rFonts w:ascii="Times New Roman" w:hAnsi="Times New Roman" w:cs="Times New Roman"/>
          <w:sz w:val="24"/>
        </w:rPr>
        <w:t xml:space="preserve"> también está directamente relacionada</w:t>
      </w:r>
      <w:r w:rsidR="00AB7A2B" w:rsidRPr="00C96F69">
        <w:rPr>
          <w:rFonts w:ascii="Times New Roman" w:hAnsi="Times New Roman" w:cs="Times New Roman"/>
          <w:sz w:val="24"/>
        </w:rPr>
        <w:t xml:space="preserve"> con  las </w:t>
      </w:r>
      <w:r w:rsidR="000A56CD" w:rsidRPr="00C96F69">
        <w:rPr>
          <w:rFonts w:ascii="Times New Roman" w:hAnsi="Times New Roman" w:cs="Times New Roman"/>
          <w:sz w:val="24"/>
        </w:rPr>
        <w:t>expresiones</w:t>
      </w:r>
      <w:r w:rsidR="00AB7A2B" w:rsidRPr="00C96F69">
        <w:rPr>
          <w:rFonts w:ascii="Times New Roman" w:hAnsi="Times New Roman" w:cs="Times New Roman"/>
          <w:sz w:val="24"/>
        </w:rPr>
        <w:t xml:space="preserve"> de género, pues es ésta la que </w:t>
      </w:r>
      <w:r w:rsidR="000A56CD" w:rsidRPr="00C96F69">
        <w:rPr>
          <w:rFonts w:ascii="Times New Roman" w:hAnsi="Times New Roman" w:cs="Times New Roman"/>
          <w:sz w:val="24"/>
        </w:rPr>
        <w:t>establece</w:t>
      </w:r>
      <w:r w:rsidR="00AB7A2B" w:rsidRPr="00C96F69">
        <w:rPr>
          <w:rFonts w:ascii="Times New Roman" w:hAnsi="Times New Roman" w:cs="Times New Roman"/>
          <w:sz w:val="24"/>
        </w:rPr>
        <w:t xml:space="preserve"> los roles femeninos y masculinos. Como ya se sabe, en la sociedad, aunque cada vez menos, la mujer ha tendido a </w:t>
      </w:r>
      <w:r w:rsidR="000A56CD" w:rsidRPr="00C96F69">
        <w:rPr>
          <w:rFonts w:ascii="Times New Roman" w:hAnsi="Times New Roman" w:cs="Times New Roman"/>
          <w:sz w:val="24"/>
        </w:rPr>
        <w:t>ocupar</w:t>
      </w:r>
      <w:r w:rsidR="00AB7A2B" w:rsidRPr="00C96F69">
        <w:rPr>
          <w:rFonts w:ascii="Times New Roman" w:hAnsi="Times New Roman" w:cs="Times New Roman"/>
          <w:sz w:val="24"/>
        </w:rPr>
        <w:t xml:space="preserve"> un rol pasivo y el hombre un rol activo, porque la cultura así lo ha </w:t>
      </w:r>
      <w:r w:rsidR="00287DF3">
        <w:rPr>
          <w:rFonts w:ascii="Times New Roman" w:hAnsi="Times New Roman" w:cs="Times New Roman"/>
          <w:sz w:val="24"/>
        </w:rPr>
        <w:t>manifestado</w:t>
      </w:r>
      <w:r w:rsidR="00AB7A2B" w:rsidRPr="00C96F69">
        <w:rPr>
          <w:rFonts w:ascii="Times New Roman" w:hAnsi="Times New Roman" w:cs="Times New Roman"/>
          <w:sz w:val="24"/>
        </w:rPr>
        <w:t>.</w:t>
      </w:r>
    </w:p>
    <w:p w:rsidR="00335CA3" w:rsidRDefault="00686E7F" w:rsidP="007B07DE">
      <w:pPr>
        <w:spacing w:line="480" w:lineRule="auto"/>
        <w:ind w:firstLine="708"/>
        <w:jc w:val="both"/>
        <w:rPr>
          <w:rFonts w:ascii="Times New Roman" w:hAnsi="Times New Roman" w:cs="Times New Roman"/>
          <w:sz w:val="24"/>
        </w:rPr>
      </w:pPr>
      <w:r>
        <w:rPr>
          <w:rFonts w:ascii="Times New Roman" w:hAnsi="Times New Roman" w:cs="Times New Roman"/>
          <w:sz w:val="24"/>
        </w:rPr>
        <w:t>Gonzales (</w:t>
      </w:r>
      <w:r w:rsidR="00335CA3">
        <w:rPr>
          <w:rFonts w:ascii="Times New Roman" w:hAnsi="Times New Roman" w:cs="Times New Roman"/>
          <w:sz w:val="24"/>
        </w:rPr>
        <w:t>2012</w:t>
      </w:r>
      <w:r>
        <w:rPr>
          <w:rFonts w:ascii="Times New Roman" w:hAnsi="Times New Roman" w:cs="Times New Roman"/>
          <w:sz w:val="24"/>
        </w:rPr>
        <w:t>)</w:t>
      </w:r>
      <w:r w:rsidR="00335CA3">
        <w:rPr>
          <w:rFonts w:ascii="Times New Roman" w:hAnsi="Times New Roman" w:cs="Times New Roman"/>
          <w:sz w:val="24"/>
        </w:rPr>
        <w:t xml:space="preserve"> en su obra refiere al patriarcado como</w:t>
      </w:r>
      <w:r w:rsidR="00335CA3" w:rsidRPr="00335CA3">
        <w:rPr>
          <w:rFonts w:ascii="Times New Roman" w:hAnsi="Times New Roman" w:cs="Times New Roman"/>
          <w:sz w:val="24"/>
        </w:rPr>
        <w:t xml:space="preserve"> </w:t>
      </w:r>
      <w:r w:rsidR="00F8198C">
        <w:rPr>
          <w:rFonts w:ascii="Times New Roman" w:hAnsi="Times New Roman" w:cs="Times New Roman"/>
          <w:sz w:val="24"/>
        </w:rPr>
        <w:t>“</w:t>
      </w:r>
      <w:r w:rsidR="00335CA3" w:rsidRPr="00335CA3">
        <w:rPr>
          <w:rFonts w:ascii="Times New Roman" w:hAnsi="Times New Roman" w:cs="Times New Roman"/>
          <w:sz w:val="24"/>
        </w:rPr>
        <w:t>u</w:t>
      </w:r>
      <w:r w:rsidR="00335CA3">
        <w:rPr>
          <w:rFonts w:ascii="Times New Roman" w:hAnsi="Times New Roman" w:cs="Times New Roman"/>
          <w:sz w:val="24"/>
        </w:rPr>
        <w:t xml:space="preserve">n sistema social o de gobierno </w:t>
      </w:r>
      <w:r w:rsidR="00335CA3" w:rsidRPr="00335CA3">
        <w:rPr>
          <w:rFonts w:ascii="Times New Roman" w:hAnsi="Times New Roman" w:cs="Times New Roman"/>
          <w:sz w:val="24"/>
        </w:rPr>
        <w:t xml:space="preserve">basado en </w:t>
      </w:r>
      <w:r w:rsidR="00F8198C">
        <w:rPr>
          <w:rFonts w:ascii="Times New Roman" w:hAnsi="Times New Roman" w:cs="Times New Roman"/>
          <w:sz w:val="24"/>
        </w:rPr>
        <w:t>la autoridad de los hombres…</w:t>
      </w:r>
      <w:r w:rsidR="00335CA3">
        <w:rPr>
          <w:rFonts w:ascii="Times New Roman" w:hAnsi="Times New Roman" w:cs="Times New Roman"/>
          <w:sz w:val="24"/>
        </w:rPr>
        <w:t>o de los hombres que han sido padres, o</w:t>
      </w:r>
      <w:r w:rsidR="00335CA3" w:rsidRPr="00335CA3">
        <w:rPr>
          <w:rFonts w:ascii="Times New Roman" w:hAnsi="Times New Roman" w:cs="Times New Roman"/>
          <w:sz w:val="24"/>
        </w:rPr>
        <w:t xml:space="preserve"> más bien, de los varones </w:t>
      </w:r>
      <w:r w:rsidR="00335CA3">
        <w:rPr>
          <w:rFonts w:ascii="Times New Roman" w:hAnsi="Times New Roman" w:cs="Times New Roman"/>
          <w:sz w:val="24"/>
        </w:rPr>
        <w:t>que tienen hijos, preferentemen</w:t>
      </w:r>
      <w:r w:rsidR="00335CA3" w:rsidRPr="00335CA3">
        <w:rPr>
          <w:rFonts w:ascii="Times New Roman" w:hAnsi="Times New Roman" w:cs="Times New Roman"/>
          <w:sz w:val="24"/>
        </w:rPr>
        <w:t>te varones, que forman una parte imp</w:t>
      </w:r>
      <w:r w:rsidR="00335CA3">
        <w:rPr>
          <w:rFonts w:ascii="Times New Roman" w:hAnsi="Times New Roman" w:cs="Times New Roman"/>
          <w:sz w:val="24"/>
        </w:rPr>
        <w:t>ortante de su capital simbólico</w:t>
      </w:r>
      <w:r w:rsidR="00F8198C">
        <w:rPr>
          <w:rFonts w:ascii="Times New Roman" w:hAnsi="Times New Roman" w:cs="Times New Roman"/>
          <w:sz w:val="24"/>
        </w:rPr>
        <w:t>”</w:t>
      </w:r>
      <w:r w:rsidR="00335CA3">
        <w:rPr>
          <w:rFonts w:ascii="Times New Roman" w:hAnsi="Times New Roman" w:cs="Times New Roman"/>
          <w:sz w:val="24"/>
        </w:rPr>
        <w:t xml:space="preserve"> (p. 491).</w:t>
      </w:r>
    </w:p>
    <w:p w:rsidR="000C4C85" w:rsidRDefault="000C4C85" w:rsidP="007B07DE">
      <w:pPr>
        <w:spacing w:line="480" w:lineRule="auto"/>
        <w:ind w:firstLine="708"/>
        <w:jc w:val="both"/>
        <w:rPr>
          <w:rFonts w:ascii="Times New Roman" w:hAnsi="Times New Roman" w:cs="Times New Roman"/>
          <w:sz w:val="24"/>
        </w:rPr>
      </w:pPr>
      <w:r>
        <w:rPr>
          <w:rFonts w:ascii="Times New Roman" w:hAnsi="Times New Roman" w:cs="Times New Roman"/>
          <w:sz w:val="24"/>
        </w:rPr>
        <w:t>Por su parte, sobre el patriarcado, Villareal (2001) señala que:</w:t>
      </w:r>
    </w:p>
    <w:p w:rsidR="000C4C85" w:rsidRDefault="000C4C85" w:rsidP="000C4C85">
      <w:pPr>
        <w:spacing w:line="480" w:lineRule="auto"/>
        <w:ind w:left="708"/>
        <w:jc w:val="both"/>
        <w:rPr>
          <w:rFonts w:ascii="Times New Roman" w:hAnsi="Times New Roman" w:cs="Times New Roman"/>
          <w:sz w:val="24"/>
        </w:rPr>
      </w:pPr>
      <w:r>
        <w:rPr>
          <w:rFonts w:ascii="Times New Roman" w:hAnsi="Times New Roman" w:cs="Times New Roman"/>
          <w:sz w:val="24"/>
        </w:rPr>
        <w:t>Las  relaciones  de  poder  que  se  desarrollan  son  de  dominación/subordinación  d</w:t>
      </w:r>
      <w:r w:rsidRPr="000C4C85">
        <w:rPr>
          <w:rFonts w:ascii="Times New Roman" w:hAnsi="Times New Roman" w:cs="Times New Roman"/>
          <w:sz w:val="24"/>
        </w:rPr>
        <w:t xml:space="preserve">e  lo  masculino  sobre  lo  femenino.  Así  como  </w:t>
      </w:r>
      <w:r>
        <w:rPr>
          <w:rFonts w:ascii="Times New Roman" w:hAnsi="Times New Roman" w:cs="Times New Roman"/>
          <w:sz w:val="24"/>
        </w:rPr>
        <w:t>que  estas  relaciones  se  dan  en  todos  los  niveles  de  la sociedad:  en  los  ámbitos  de  la  vida  privada y de</w:t>
      </w:r>
      <w:r w:rsidRPr="000C4C85">
        <w:rPr>
          <w:rFonts w:ascii="Times New Roman" w:hAnsi="Times New Roman" w:cs="Times New Roman"/>
          <w:sz w:val="24"/>
        </w:rPr>
        <w:t xml:space="preserve"> la vida pública</w:t>
      </w:r>
      <w:r>
        <w:rPr>
          <w:rFonts w:ascii="Times New Roman" w:hAnsi="Times New Roman" w:cs="Times New Roman"/>
          <w:sz w:val="24"/>
        </w:rPr>
        <w:t xml:space="preserve"> (p. 3).</w:t>
      </w:r>
    </w:p>
    <w:p w:rsidR="00287DF3" w:rsidRDefault="004D6F3B" w:rsidP="00287DF3">
      <w:pPr>
        <w:pStyle w:val="Ttulo3"/>
        <w:spacing w:after="240" w:line="480" w:lineRule="auto"/>
        <w:rPr>
          <w:rFonts w:ascii="Times New Roman" w:hAnsi="Times New Roman" w:cs="Times New Roman"/>
          <w:b/>
          <w:color w:val="auto"/>
        </w:rPr>
      </w:pPr>
      <w:bookmarkStart w:id="19" w:name="_Toc523135508"/>
      <w:r>
        <w:rPr>
          <w:rFonts w:ascii="Times New Roman" w:hAnsi="Times New Roman" w:cs="Times New Roman"/>
          <w:b/>
          <w:color w:val="auto"/>
        </w:rPr>
        <w:lastRenderedPageBreak/>
        <w:t>2</w:t>
      </w:r>
      <w:r w:rsidR="00287DF3" w:rsidRPr="00287DF3">
        <w:rPr>
          <w:rFonts w:ascii="Times New Roman" w:hAnsi="Times New Roman" w:cs="Times New Roman"/>
          <w:b/>
          <w:color w:val="auto"/>
        </w:rPr>
        <w:t>.1.2</w:t>
      </w:r>
      <w:r w:rsidR="00835B89">
        <w:rPr>
          <w:rFonts w:ascii="Times New Roman" w:hAnsi="Times New Roman" w:cs="Times New Roman"/>
          <w:b/>
          <w:color w:val="auto"/>
        </w:rPr>
        <w:t>.</w:t>
      </w:r>
      <w:r w:rsidR="00287DF3" w:rsidRPr="00287DF3">
        <w:rPr>
          <w:rFonts w:ascii="Times New Roman" w:hAnsi="Times New Roman" w:cs="Times New Roman"/>
          <w:b/>
          <w:color w:val="auto"/>
        </w:rPr>
        <w:t xml:space="preserve"> Estereotipos de género en la televisión</w:t>
      </w:r>
      <w:bookmarkEnd w:id="19"/>
    </w:p>
    <w:p w:rsidR="00287DF3" w:rsidRDefault="00EE6A8A" w:rsidP="007B07DE">
      <w:pPr>
        <w:spacing w:line="480" w:lineRule="auto"/>
        <w:ind w:firstLine="708"/>
        <w:jc w:val="both"/>
        <w:rPr>
          <w:rFonts w:ascii="Times New Roman" w:hAnsi="Times New Roman" w:cs="Times New Roman"/>
          <w:sz w:val="24"/>
        </w:rPr>
      </w:pPr>
      <w:r w:rsidRPr="0049403D">
        <w:rPr>
          <w:rFonts w:ascii="Times New Roman" w:hAnsi="Times New Roman" w:cs="Times New Roman"/>
          <w:sz w:val="24"/>
        </w:rPr>
        <w:t>Teniendo en cuenta la diferencia sexual, a hombres y a mujeres se les ha asignado funciones diferentes entre sí; como ejemplo se tiene que según la sociedad en la mayoría de casos a los hombres les correspondía trabajar fuera de casa y llevar la provisión a su hogar, en cambio la mujer debía atender el hogar internamente con la crianza de hijos y quehaceres domésticos</w:t>
      </w:r>
      <w:r w:rsidR="0049403D">
        <w:rPr>
          <w:rFonts w:ascii="Times New Roman" w:hAnsi="Times New Roman" w:cs="Times New Roman"/>
          <w:sz w:val="24"/>
        </w:rPr>
        <w:t>. Para</w:t>
      </w:r>
      <w:r w:rsidRPr="0049403D">
        <w:rPr>
          <w:rFonts w:ascii="Times New Roman" w:hAnsi="Times New Roman" w:cs="Times New Roman"/>
          <w:sz w:val="24"/>
        </w:rPr>
        <w:t xml:space="preserve"> Michel (1980) </w:t>
      </w:r>
      <w:r w:rsidR="0049403D">
        <w:rPr>
          <w:rFonts w:ascii="Times New Roman" w:hAnsi="Times New Roman" w:cs="Times New Roman"/>
          <w:sz w:val="24"/>
        </w:rPr>
        <w:t>“</w:t>
      </w:r>
      <w:r w:rsidRPr="0049403D">
        <w:rPr>
          <w:rFonts w:ascii="Times New Roman" w:hAnsi="Times New Roman" w:cs="Times New Roman"/>
          <w:sz w:val="24"/>
        </w:rPr>
        <w:t xml:space="preserve">esta repartición de funciones permitía darle estabilidad a la familia a y la sociedad denominada </w:t>
      </w:r>
      <w:r w:rsidR="002C1DE7" w:rsidRPr="0049403D">
        <w:rPr>
          <w:rFonts w:ascii="Times New Roman" w:hAnsi="Times New Roman" w:cs="Times New Roman"/>
          <w:sz w:val="24"/>
        </w:rPr>
        <w:t>Sociedad M</w:t>
      </w:r>
      <w:r w:rsidRPr="0049403D">
        <w:rPr>
          <w:rFonts w:ascii="Times New Roman" w:hAnsi="Times New Roman" w:cs="Times New Roman"/>
          <w:sz w:val="24"/>
        </w:rPr>
        <w:t>ercantil</w:t>
      </w:r>
      <w:r w:rsidR="0049403D">
        <w:rPr>
          <w:rFonts w:ascii="Times New Roman" w:hAnsi="Times New Roman" w:cs="Times New Roman"/>
          <w:sz w:val="24"/>
        </w:rPr>
        <w:t>”</w:t>
      </w:r>
      <w:r w:rsidR="00B563FF">
        <w:rPr>
          <w:rFonts w:ascii="Times New Roman" w:hAnsi="Times New Roman" w:cs="Times New Roman"/>
          <w:sz w:val="24"/>
        </w:rPr>
        <w:t xml:space="preserve"> (p. 26).</w:t>
      </w:r>
    </w:p>
    <w:p w:rsidR="00C82DB3" w:rsidRDefault="00C82DB3" w:rsidP="007B07DE">
      <w:pPr>
        <w:spacing w:line="480" w:lineRule="auto"/>
        <w:ind w:firstLine="708"/>
        <w:jc w:val="both"/>
        <w:rPr>
          <w:rFonts w:ascii="Times New Roman" w:hAnsi="Times New Roman" w:cs="Times New Roman"/>
          <w:sz w:val="24"/>
        </w:rPr>
      </w:pPr>
      <w:r>
        <w:rPr>
          <w:rFonts w:ascii="Times New Roman" w:hAnsi="Times New Roman" w:cs="Times New Roman"/>
          <w:sz w:val="24"/>
        </w:rPr>
        <w:t>Roche (2015) menciona en su obra que “</w:t>
      </w:r>
      <w:r w:rsidRPr="00C82DB3">
        <w:rPr>
          <w:rFonts w:ascii="Times New Roman" w:hAnsi="Times New Roman" w:cs="Times New Roman"/>
          <w:sz w:val="24"/>
        </w:rPr>
        <w:t>a menudo los c</w:t>
      </w:r>
      <w:r>
        <w:rPr>
          <w:rFonts w:ascii="Times New Roman" w:hAnsi="Times New Roman" w:cs="Times New Roman"/>
          <w:sz w:val="24"/>
        </w:rPr>
        <w:t xml:space="preserve">iudadanos no se percatan de que </w:t>
      </w:r>
      <w:r w:rsidRPr="00C82DB3">
        <w:rPr>
          <w:rFonts w:ascii="Times New Roman" w:hAnsi="Times New Roman" w:cs="Times New Roman"/>
          <w:sz w:val="24"/>
        </w:rPr>
        <w:t>las imágenes que ven en la televisión los in</w:t>
      </w:r>
      <w:r>
        <w:rPr>
          <w:rFonts w:ascii="Times New Roman" w:hAnsi="Times New Roman" w:cs="Times New Roman"/>
          <w:sz w:val="24"/>
        </w:rPr>
        <w:t xml:space="preserve">vitan a adoptar una determinada </w:t>
      </w:r>
      <w:r w:rsidRPr="00C82DB3">
        <w:rPr>
          <w:rFonts w:ascii="Times New Roman" w:hAnsi="Times New Roman" w:cs="Times New Roman"/>
          <w:sz w:val="24"/>
        </w:rPr>
        <w:t>visión del mundo</w:t>
      </w:r>
      <w:r>
        <w:rPr>
          <w:rFonts w:ascii="Times New Roman" w:hAnsi="Times New Roman" w:cs="Times New Roman"/>
          <w:sz w:val="24"/>
        </w:rPr>
        <w:t>” (p. 7).</w:t>
      </w:r>
    </w:p>
    <w:p w:rsidR="00C516B8" w:rsidRDefault="00C516B8" w:rsidP="007B07DE">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Asimismo </w:t>
      </w:r>
      <w:r w:rsidR="002412CC">
        <w:rPr>
          <w:rFonts w:ascii="Times New Roman" w:hAnsi="Times New Roman" w:cs="Times New Roman"/>
          <w:sz w:val="24"/>
        </w:rPr>
        <w:t>Núñez</w:t>
      </w:r>
      <w:r>
        <w:rPr>
          <w:rFonts w:ascii="Times New Roman" w:hAnsi="Times New Roman" w:cs="Times New Roman"/>
          <w:sz w:val="24"/>
        </w:rPr>
        <w:t xml:space="preserve"> (2005) expone que “el espectador recibe los </w:t>
      </w:r>
      <w:r w:rsidR="005D2F0B">
        <w:rPr>
          <w:rFonts w:ascii="Times New Roman" w:hAnsi="Times New Roman" w:cs="Times New Roman"/>
          <w:sz w:val="24"/>
        </w:rPr>
        <w:t>estereotipos</w:t>
      </w:r>
      <w:r>
        <w:rPr>
          <w:rFonts w:ascii="Times New Roman" w:hAnsi="Times New Roman" w:cs="Times New Roman"/>
          <w:sz w:val="24"/>
        </w:rPr>
        <w:t xml:space="preserve"> d</w:t>
      </w:r>
      <w:r w:rsidR="005D2F0B">
        <w:rPr>
          <w:rFonts w:ascii="Times New Roman" w:hAnsi="Times New Roman" w:cs="Times New Roman"/>
          <w:sz w:val="24"/>
        </w:rPr>
        <w:t>e</w:t>
      </w:r>
      <w:r>
        <w:rPr>
          <w:rFonts w:ascii="Times New Roman" w:hAnsi="Times New Roman" w:cs="Times New Roman"/>
          <w:sz w:val="24"/>
        </w:rPr>
        <w:t xml:space="preserve"> </w:t>
      </w:r>
      <w:r w:rsidR="005D2F0B">
        <w:rPr>
          <w:rFonts w:ascii="Times New Roman" w:hAnsi="Times New Roman" w:cs="Times New Roman"/>
          <w:sz w:val="24"/>
        </w:rPr>
        <w:t>género</w:t>
      </w:r>
      <w:r>
        <w:rPr>
          <w:rFonts w:ascii="Times New Roman" w:hAnsi="Times New Roman" w:cs="Times New Roman"/>
          <w:sz w:val="24"/>
        </w:rPr>
        <w:t xml:space="preserve"> como parte de totalidad de un mensaje que percibe como algo natural y no como parte de una poderosa transmisión de ciertos mecanismos de poder</w:t>
      </w:r>
      <w:r w:rsidR="005D2F0B">
        <w:rPr>
          <w:rFonts w:ascii="Times New Roman" w:hAnsi="Times New Roman" w:cs="Times New Roman"/>
          <w:sz w:val="24"/>
        </w:rPr>
        <w:t>” (p. 2).</w:t>
      </w:r>
    </w:p>
    <w:p w:rsidR="002412CC" w:rsidRDefault="002412CC" w:rsidP="007B07DE">
      <w:pPr>
        <w:spacing w:line="480" w:lineRule="auto"/>
        <w:ind w:firstLine="708"/>
        <w:jc w:val="both"/>
        <w:rPr>
          <w:rFonts w:ascii="Times New Roman" w:hAnsi="Times New Roman" w:cs="Times New Roman"/>
          <w:sz w:val="24"/>
        </w:rPr>
      </w:pPr>
      <w:r>
        <w:rPr>
          <w:rFonts w:ascii="Times New Roman" w:hAnsi="Times New Roman" w:cs="Times New Roman"/>
          <w:sz w:val="24"/>
        </w:rPr>
        <w:t>Aunque Roche (2015) menciona que también:</w:t>
      </w:r>
    </w:p>
    <w:p w:rsidR="002412CC" w:rsidRDefault="002412CC" w:rsidP="002412CC">
      <w:pPr>
        <w:spacing w:line="480" w:lineRule="auto"/>
        <w:ind w:left="708"/>
        <w:jc w:val="both"/>
        <w:rPr>
          <w:rFonts w:ascii="Times New Roman" w:hAnsi="Times New Roman" w:cs="Times New Roman"/>
          <w:sz w:val="24"/>
        </w:rPr>
      </w:pPr>
      <w:r>
        <w:rPr>
          <w:rFonts w:ascii="Times New Roman" w:hAnsi="Times New Roman" w:cs="Times New Roman"/>
          <w:sz w:val="24"/>
        </w:rPr>
        <w:t>E</w:t>
      </w:r>
      <w:r w:rsidRPr="002412CC">
        <w:rPr>
          <w:rFonts w:ascii="Times New Roman" w:hAnsi="Times New Roman" w:cs="Times New Roman"/>
          <w:sz w:val="24"/>
        </w:rPr>
        <w:t xml:space="preserve">s habitual que los espectadores se </w:t>
      </w:r>
      <w:r>
        <w:rPr>
          <w:rFonts w:ascii="Times New Roman" w:hAnsi="Times New Roman" w:cs="Times New Roman"/>
          <w:sz w:val="24"/>
        </w:rPr>
        <w:t xml:space="preserve">cuestionen de vez en cuando las </w:t>
      </w:r>
      <w:r w:rsidRPr="002412CC">
        <w:rPr>
          <w:rFonts w:ascii="Times New Roman" w:hAnsi="Times New Roman" w:cs="Times New Roman"/>
          <w:sz w:val="24"/>
        </w:rPr>
        <w:t>razones por las que en televisión se habla de u</w:t>
      </w:r>
      <w:r>
        <w:rPr>
          <w:rFonts w:ascii="Times New Roman" w:hAnsi="Times New Roman" w:cs="Times New Roman"/>
          <w:sz w:val="24"/>
        </w:rPr>
        <w:t xml:space="preserve">n hecho y no de otro, o por las </w:t>
      </w:r>
      <w:r w:rsidRPr="002412CC">
        <w:rPr>
          <w:rFonts w:ascii="Times New Roman" w:hAnsi="Times New Roman" w:cs="Times New Roman"/>
          <w:sz w:val="24"/>
        </w:rPr>
        <w:t>que se toma un determinado punto de</w:t>
      </w:r>
      <w:r>
        <w:rPr>
          <w:rFonts w:ascii="Times New Roman" w:hAnsi="Times New Roman" w:cs="Times New Roman"/>
          <w:sz w:val="24"/>
        </w:rPr>
        <w:t xml:space="preserve"> vista, lo que supone que se ha </w:t>
      </w:r>
      <w:r w:rsidRPr="002412CC">
        <w:rPr>
          <w:rFonts w:ascii="Times New Roman" w:hAnsi="Times New Roman" w:cs="Times New Roman"/>
          <w:sz w:val="24"/>
        </w:rPr>
        <w:t>percatado de que el mensaje televisivo está mediado</w:t>
      </w:r>
      <w:r>
        <w:rPr>
          <w:rFonts w:ascii="Times New Roman" w:hAnsi="Times New Roman" w:cs="Times New Roman"/>
          <w:sz w:val="24"/>
        </w:rPr>
        <w:t xml:space="preserve"> (p. 7).</w:t>
      </w:r>
    </w:p>
    <w:p w:rsidR="002412CC" w:rsidRDefault="002412CC" w:rsidP="007B07DE">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Lo antes mencionado ocurre cuando </w:t>
      </w:r>
      <w:r w:rsidR="00EF1907">
        <w:rPr>
          <w:rFonts w:ascii="Times New Roman" w:hAnsi="Times New Roman" w:cs="Times New Roman"/>
          <w:sz w:val="24"/>
        </w:rPr>
        <w:t>lo que muestra</w:t>
      </w:r>
      <w:r>
        <w:rPr>
          <w:rFonts w:ascii="Times New Roman" w:hAnsi="Times New Roman" w:cs="Times New Roman"/>
          <w:sz w:val="24"/>
        </w:rPr>
        <w:t xml:space="preserve"> la televisión no cumple las expectativas, no satisface a los televidentes/consumidores o simplemente les desconcierta, en cambio los posibles cuestionamientos desaparecen cuando los televidentes están conformes con lo que ven.</w:t>
      </w:r>
    </w:p>
    <w:p w:rsidR="00CA50F0" w:rsidRDefault="00640B66" w:rsidP="007B07DE">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Según Aldea (2004)</w:t>
      </w:r>
      <w:r w:rsidRPr="00640B66">
        <w:rPr>
          <w:rFonts w:ascii="Times New Roman" w:hAnsi="Times New Roman" w:cs="Times New Roman"/>
          <w:sz w:val="24"/>
        </w:rPr>
        <w:t xml:space="preserve"> </w:t>
      </w:r>
      <w:r>
        <w:rPr>
          <w:rFonts w:ascii="Times New Roman" w:hAnsi="Times New Roman" w:cs="Times New Roman"/>
          <w:sz w:val="24"/>
        </w:rPr>
        <w:t>“</w:t>
      </w:r>
      <w:r w:rsidRPr="00640B66">
        <w:rPr>
          <w:rFonts w:ascii="Times New Roman" w:hAnsi="Times New Roman" w:cs="Times New Roman"/>
          <w:sz w:val="24"/>
        </w:rPr>
        <w:t>la televisión acentúa l</w:t>
      </w:r>
      <w:r>
        <w:rPr>
          <w:rFonts w:ascii="Times New Roman" w:hAnsi="Times New Roman" w:cs="Times New Roman"/>
          <w:sz w:val="24"/>
        </w:rPr>
        <w:t xml:space="preserve">os estereotipos, sobre todo los </w:t>
      </w:r>
      <w:r w:rsidRPr="00640B66">
        <w:rPr>
          <w:rFonts w:ascii="Times New Roman" w:hAnsi="Times New Roman" w:cs="Times New Roman"/>
          <w:sz w:val="24"/>
        </w:rPr>
        <w:t>de género, ya que, además de aparecer m</w:t>
      </w:r>
      <w:r>
        <w:rPr>
          <w:rFonts w:ascii="Times New Roman" w:hAnsi="Times New Roman" w:cs="Times New Roman"/>
          <w:sz w:val="24"/>
        </w:rPr>
        <w:t xml:space="preserve">ás cantidad de hombres, son más </w:t>
      </w:r>
      <w:r w:rsidRPr="00640B66">
        <w:rPr>
          <w:rFonts w:ascii="Times New Roman" w:hAnsi="Times New Roman" w:cs="Times New Roman"/>
          <w:sz w:val="24"/>
        </w:rPr>
        <w:t>agre</w:t>
      </w:r>
      <w:r>
        <w:rPr>
          <w:rFonts w:ascii="Times New Roman" w:hAnsi="Times New Roman" w:cs="Times New Roman"/>
          <w:sz w:val="24"/>
        </w:rPr>
        <w:t xml:space="preserve">sivos, activos, constructivos y </w:t>
      </w:r>
      <w:r w:rsidRPr="00640B66">
        <w:rPr>
          <w:rFonts w:ascii="Times New Roman" w:hAnsi="Times New Roman" w:cs="Times New Roman"/>
          <w:sz w:val="24"/>
        </w:rPr>
        <w:t>serviciales,</w:t>
      </w:r>
      <w:r>
        <w:rPr>
          <w:rFonts w:ascii="Times New Roman" w:hAnsi="Times New Roman" w:cs="Times New Roman"/>
          <w:sz w:val="24"/>
        </w:rPr>
        <w:t xml:space="preserve"> mientras que las pocas mujeres </w:t>
      </w:r>
      <w:r w:rsidRPr="00640B66">
        <w:rPr>
          <w:rFonts w:ascii="Times New Roman" w:hAnsi="Times New Roman" w:cs="Times New Roman"/>
          <w:sz w:val="24"/>
        </w:rPr>
        <w:t xml:space="preserve">que se presentan </w:t>
      </w:r>
      <w:r>
        <w:rPr>
          <w:rFonts w:ascii="Times New Roman" w:hAnsi="Times New Roman" w:cs="Times New Roman"/>
          <w:sz w:val="24"/>
        </w:rPr>
        <w:t>suelen ser pasivas e ignoradas” (p. s/n).</w:t>
      </w:r>
    </w:p>
    <w:p w:rsidR="007E2BF4" w:rsidRDefault="007E2BF4" w:rsidP="007B07DE">
      <w:pPr>
        <w:spacing w:line="480" w:lineRule="auto"/>
        <w:ind w:firstLine="708"/>
        <w:jc w:val="both"/>
        <w:rPr>
          <w:rFonts w:ascii="Times New Roman" w:hAnsi="Times New Roman" w:cs="Times New Roman"/>
          <w:sz w:val="24"/>
        </w:rPr>
      </w:pPr>
      <w:r>
        <w:rPr>
          <w:rFonts w:ascii="Times New Roman" w:hAnsi="Times New Roman" w:cs="Times New Roman"/>
          <w:sz w:val="24"/>
        </w:rPr>
        <w:t>De la obra de Bustos (2005) se puede referenciar que “l</w:t>
      </w:r>
      <w:r w:rsidRPr="007E2BF4">
        <w:rPr>
          <w:rFonts w:ascii="Times New Roman" w:hAnsi="Times New Roman" w:cs="Times New Roman"/>
          <w:sz w:val="24"/>
        </w:rPr>
        <w:t>os roles de género marcan una desigual participación de las</w:t>
      </w:r>
      <w:r>
        <w:rPr>
          <w:rFonts w:ascii="Times New Roman" w:hAnsi="Times New Roman" w:cs="Times New Roman"/>
          <w:sz w:val="24"/>
        </w:rPr>
        <w:t xml:space="preserve"> mujeres por un lado; y, de los </w:t>
      </w:r>
      <w:r w:rsidRPr="007E2BF4">
        <w:rPr>
          <w:rFonts w:ascii="Times New Roman" w:hAnsi="Times New Roman" w:cs="Times New Roman"/>
          <w:sz w:val="24"/>
        </w:rPr>
        <w:t>hombres por otro,</w:t>
      </w:r>
      <w:r>
        <w:rPr>
          <w:rFonts w:ascii="Times New Roman" w:hAnsi="Times New Roman" w:cs="Times New Roman"/>
          <w:sz w:val="24"/>
        </w:rPr>
        <w:t xml:space="preserve"> en el nivel familiar</w:t>
      </w:r>
      <w:r w:rsidRPr="007E2BF4">
        <w:rPr>
          <w:rFonts w:ascii="Times New Roman" w:hAnsi="Times New Roman" w:cs="Times New Roman"/>
          <w:sz w:val="24"/>
        </w:rPr>
        <w:t>, político, educ</w:t>
      </w:r>
      <w:r>
        <w:rPr>
          <w:rFonts w:ascii="Times New Roman" w:hAnsi="Times New Roman" w:cs="Times New Roman"/>
          <w:sz w:val="24"/>
        </w:rPr>
        <w:t xml:space="preserve">ativo, cultural, laboral, etc., </w:t>
      </w:r>
      <w:r w:rsidRPr="007E2BF4">
        <w:rPr>
          <w:rFonts w:ascii="Times New Roman" w:hAnsi="Times New Roman" w:cs="Times New Roman"/>
          <w:sz w:val="24"/>
        </w:rPr>
        <w:t>ubicando en desventaja a las mujeres e</w:t>
      </w:r>
      <w:r>
        <w:rPr>
          <w:rFonts w:ascii="Times New Roman" w:hAnsi="Times New Roman" w:cs="Times New Roman"/>
          <w:sz w:val="24"/>
        </w:rPr>
        <w:t>n comparación con los hombres” (p. s/n).</w:t>
      </w:r>
    </w:p>
    <w:p w:rsidR="00686E7F" w:rsidRDefault="00686E7F" w:rsidP="007B07DE">
      <w:pPr>
        <w:spacing w:line="480" w:lineRule="auto"/>
        <w:ind w:firstLine="708"/>
        <w:jc w:val="both"/>
        <w:rPr>
          <w:rFonts w:ascii="Times New Roman" w:hAnsi="Times New Roman" w:cs="Times New Roman"/>
          <w:sz w:val="24"/>
        </w:rPr>
      </w:pPr>
      <w:r>
        <w:rPr>
          <w:rFonts w:ascii="Times New Roman" w:hAnsi="Times New Roman" w:cs="Times New Roman"/>
          <w:sz w:val="24"/>
        </w:rPr>
        <w:t>De la misma forma</w:t>
      </w:r>
      <w:r w:rsidR="00F90CA1">
        <w:rPr>
          <w:rFonts w:ascii="Times New Roman" w:hAnsi="Times New Roman" w:cs="Times New Roman"/>
          <w:sz w:val="24"/>
        </w:rPr>
        <w:t xml:space="preserve"> López (2014) refuerza lo mencionado anteriormente con lo siguiente:</w:t>
      </w:r>
    </w:p>
    <w:p w:rsidR="00F90CA1" w:rsidRDefault="00F90CA1" w:rsidP="00F90CA1">
      <w:pPr>
        <w:spacing w:line="480" w:lineRule="auto"/>
        <w:ind w:left="708"/>
        <w:jc w:val="both"/>
        <w:rPr>
          <w:rFonts w:ascii="Times New Roman" w:hAnsi="Times New Roman" w:cs="Times New Roman"/>
          <w:sz w:val="24"/>
        </w:rPr>
      </w:pPr>
      <w:r w:rsidRPr="00F90CA1">
        <w:rPr>
          <w:rFonts w:ascii="Times New Roman" w:hAnsi="Times New Roman" w:cs="Times New Roman"/>
          <w:sz w:val="24"/>
        </w:rPr>
        <w:t>Por lo que los roles de género se han encargado de determinar acciones, conductas, expectativas; y, normas que la sociedad establece como apropiadas o inapropiadas, que están íntimamente asociadas, a partir de lo masculino y femenino, marcando la diferencia respecto a cómo ser, cómo sentir y cómo actuar logrando así por ejemplo, relacionar los roles femeninos con todas las tareas asociadas a la reproducción, crianza, cuidados, sustento emocional y están inscritos fundamentalmente, en el ámbito doméstico y los roles masculinos están asociados a las tareas que tienen que ver con el productivo, el mantenimiento y sustento económico, principalmente des</w:t>
      </w:r>
      <w:r>
        <w:rPr>
          <w:rFonts w:ascii="Times New Roman" w:hAnsi="Times New Roman" w:cs="Times New Roman"/>
          <w:sz w:val="24"/>
        </w:rPr>
        <w:t>arrollados en el ámbito público (p.47).</w:t>
      </w:r>
    </w:p>
    <w:p w:rsidR="00FE2248" w:rsidRDefault="00DB7694" w:rsidP="007B07DE">
      <w:pPr>
        <w:spacing w:line="480" w:lineRule="auto"/>
        <w:ind w:firstLine="708"/>
        <w:jc w:val="both"/>
        <w:rPr>
          <w:rFonts w:ascii="Times New Roman" w:hAnsi="Times New Roman" w:cs="Times New Roman"/>
          <w:sz w:val="24"/>
        </w:rPr>
      </w:pPr>
      <w:r>
        <w:rPr>
          <w:rFonts w:ascii="Times New Roman" w:hAnsi="Times New Roman" w:cs="Times New Roman"/>
          <w:sz w:val="24"/>
        </w:rPr>
        <w:t>Retomando nuevamente la obra de Roche (2015)</w:t>
      </w:r>
      <w:r w:rsidR="00FE2248">
        <w:rPr>
          <w:rFonts w:ascii="Times New Roman" w:hAnsi="Times New Roman" w:cs="Times New Roman"/>
          <w:sz w:val="24"/>
        </w:rPr>
        <w:t>:</w:t>
      </w:r>
    </w:p>
    <w:p w:rsidR="00DB7694" w:rsidRDefault="00DB7694" w:rsidP="00FE2248">
      <w:pPr>
        <w:spacing w:line="480" w:lineRule="auto"/>
        <w:ind w:left="708"/>
        <w:jc w:val="both"/>
        <w:rPr>
          <w:rFonts w:ascii="Times New Roman" w:hAnsi="Times New Roman" w:cs="Times New Roman"/>
          <w:sz w:val="24"/>
        </w:rPr>
      </w:pPr>
      <w:r w:rsidRPr="00DB7694">
        <w:rPr>
          <w:rFonts w:ascii="Times New Roman" w:hAnsi="Times New Roman" w:cs="Times New Roman"/>
          <w:sz w:val="24"/>
        </w:rPr>
        <w:t xml:space="preserve">La mujer continúa apareciendo como ama de </w:t>
      </w:r>
      <w:r>
        <w:rPr>
          <w:rFonts w:ascii="Times New Roman" w:hAnsi="Times New Roman" w:cs="Times New Roman"/>
          <w:sz w:val="24"/>
        </w:rPr>
        <w:t xml:space="preserve">casa, </w:t>
      </w:r>
      <w:r w:rsidRPr="00DB7694">
        <w:rPr>
          <w:rFonts w:ascii="Times New Roman" w:hAnsi="Times New Roman" w:cs="Times New Roman"/>
          <w:sz w:val="24"/>
        </w:rPr>
        <w:t>protectora del hogar y de los valores f</w:t>
      </w:r>
      <w:r>
        <w:rPr>
          <w:rFonts w:ascii="Times New Roman" w:hAnsi="Times New Roman" w:cs="Times New Roman"/>
          <w:sz w:val="24"/>
        </w:rPr>
        <w:t xml:space="preserve">amiliares, y sigue siendo fácil </w:t>
      </w:r>
      <w:r w:rsidRPr="00DB7694">
        <w:rPr>
          <w:rFonts w:ascii="Times New Roman" w:hAnsi="Times New Roman" w:cs="Times New Roman"/>
          <w:sz w:val="24"/>
        </w:rPr>
        <w:t>encontrarlas desempeñando sus papeles</w:t>
      </w:r>
      <w:r w:rsidR="00FE2248">
        <w:rPr>
          <w:rFonts w:ascii="Times New Roman" w:hAnsi="Times New Roman" w:cs="Times New Roman"/>
          <w:sz w:val="24"/>
        </w:rPr>
        <w:t xml:space="preserve"> (…) </w:t>
      </w:r>
      <w:r>
        <w:rPr>
          <w:rFonts w:ascii="Times New Roman" w:hAnsi="Times New Roman" w:cs="Times New Roman"/>
          <w:sz w:val="24"/>
        </w:rPr>
        <w:t xml:space="preserve">como esposa, </w:t>
      </w:r>
      <w:r w:rsidRPr="00DB7694">
        <w:rPr>
          <w:rFonts w:ascii="Times New Roman" w:hAnsi="Times New Roman" w:cs="Times New Roman"/>
          <w:sz w:val="24"/>
        </w:rPr>
        <w:t>madre, secretaria o enfermera. Incluso el</w:t>
      </w:r>
      <w:r>
        <w:rPr>
          <w:rFonts w:ascii="Times New Roman" w:hAnsi="Times New Roman" w:cs="Times New Roman"/>
          <w:sz w:val="24"/>
        </w:rPr>
        <w:t xml:space="preserve"> arquetipo </w:t>
      </w:r>
      <w:r>
        <w:rPr>
          <w:rFonts w:ascii="Times New Roman" w:hAnsi="Times New Roman" w:cs="Times New Roman"/>
          <w:sz w:val="24"/>
        </w:rPr>
        <w:lastRenderedPageBreak/>
        <w:t xml:space="preserve">de mujer trabajadora </w:t>
      </w:r>
      <w:r w:rsidRPr="00DB7694">
        <w:rPr>
          <w:rFonts w:ascii="Times New Roman" w:hAnsi="Times New Roman" w:cs="Times New Roman"/>
          <w:sz w:val="24"/>
        </w:rPr>
        <w:t>cuenta con esa dicotomía entre su éxito la</w:t>
      </w:r>
      <w:r>
        <w:rPr>
          <w:rFonts w:ascii="Times New Roman" w:hAnsi="Times New Roman" w:cs="Times New Roman"/>
          <w:sz w:val="24"/>
        </w:rPr>
        <w:t xml:space="preserve">boral y su papel de ama de casa </w:t>
      </w:r>
      <w:r w:rsidR="00D20F8C">
        <w:rPr>
          <w:rFonts w:ascii="Times New Roman" w:hAnsi="Times New Roman" w:cs="Times New Roman"/>
          <w:sz w:val="24"/>
        </w:rPr>
        <w:t>cuando regresa al hogar (p. 28).</w:t>
      </w:r>
    </w:p>
    <w:p w:rsidR="00BB20F4" w:rsidRDefault="00BB20F4" w:rsidP="007B07DE">
      <w:pPr>
        <w:spacing w:line="480" w:lineRule="auto"/>
        <w:ind w:firstLine="708"/>
        <w:jc w:val="both"/>
        <w:rPr>
          <w:rFonts w:ascii="Times New Roman" w:hAnsi="Times New Roman" w:cs="Times New Roman"/>
          <w:sz w:val="24"/>
        </w:rPr>
      </w:pPr>
      <w:r>
        <w:rPr>
          <w:rFonts w:ascii="Times New Roman" w:hAnsi="Times New Roman" w:cs="Times New Roman"/>
          <w:sz w:val="24"/>
        </w:rPr>
        <w:t>En el libro de Berganza y Del Hoyo (2006) se menciona que “l</w:t>
      </w:r>
      <w:r w:rsidRPr="00BB20F4">
        <w:rPr>
          <w:rFonts w:ascii="Times New Roman" w:hAnsi="Times New Roman" w:cs="Times New Roman"/>
          <w:sz w:val="24"/>
        </w:rPr>
        <w:t>a muje</w:t>
      </w:r>
      <w:r>
        <w:rPr>
          <w:rFonts w:ascii="Times New Roman" w:hAnsi="Times New Roman" w:cs="Times New Roman"/>
          <w:sz w:val="24"/>
        </w:rPr>
        <w:t xml:space="preserve">r sigue apareciendo en los anuncios en su papel de madre </w:t>
      </w:r>
      <w:r w:rsidRPr="00BB20F4">
        <w:rPr>
          <w:rFonts w:ascii="Times New Roman" w:hAnsi="Times New Roman" w:cs="Times New Roman"/>
          <w:sz w:val="24"/>
        </w:rPr>
        <w:t xml:space="preserve">y de ama de casa. Su personaje adopta </w:t>
      </w:r>
      <w:r>
        <w:rPr>
          <w:rFonts w:ascii="Times New Roman" w:hAnsi="Times New Roman" w:cs="Times New Roman"/>
          <w:sz w:val="24"/>
        </w:rPr>
        <w:t xml:space="preserve">(…) el lugar de </w:t>
      </w:r>
      <w:r w:rsidRPr="00BB20F4">
        <w:rPr>
          <w:rFonts w:ascii="Times New Roman" w:hAnsi="Times New Roman" w:cs="Times New Roman"/>
          <w:sz w:val="24"/>
        </w:rPr>
        <w:t>consumidora, mientras quien la aconseja, la in</w:t>
      </w:r>
      <w:r>
        <w:rPr>
          <w:rFonts w:ascii="Times New Roman" w:hAnsi="Times New Roman" w:cs="Times New Roman"/>
          <w:sz w:val="24"/>
        </w:rPr>
        <w:t xml:space="preserve">forma, la ayuda a decidir es un </w:t>
      </w:r>
      <w:r w:rsidRPr="00BB20F4">
        <w:rPr>
          <w:rFonts w:ascii="Times New Roman" w:hAnsi="Times New Roman" w:cs="Times New Roman"/>
          <w:sz w:val="24"/>
        </w:rPr>
        <w:t>personaje masculino</w:t>
      </w:r>
      <w:r>
        <w:rPr>
          <w:rFonts w:ascii="Times New Roman" w:hAnsi="Times New Roman" w:cs="Times New Roman"/>
          <w:sz w:val="24"/>
        </w:rPr>
        <w:t>” (p. 170).</w:t>
      </w:r>
    </w:p>
    <w:p w:rsidR="001E6860" w:rsidRDefault="001E6860" w:rsidP="007B07DE">
      <w:pPr>
        <w:spacing w:line="480" w:lineRule="auto"/>
        <w:ind w:firstLine="708"/>
        <w:jc w:val="both"/>
        <w:rPr>
          <w:rFonts w:ascii="Times New Roman" w:hAnsi="Times New Roman" w:cs="Times New Roman"/>
          <w:sz w:val="24"/>
        </w:rPr>
      </w:pPr>
      <w:r>
        <w:rPr>
          <w:rFonts w:ascii="Times New Roman" w:hAnsi="Times New Roman" w:cs="Times New Roman"/>
          <w:sz w:val="24"/>
        </w:rPr>
        <w:t>Continuando el análisis de Berganza y Del Hoyo (2006) se expone que:</w:t>
      </w:r>
    </w:p>
    <w:p w:rsidR="001E6860" w:rsidRDefault="001E6860" w:rsidP="001E6860">
      <w:pPr>
        <w:spacing w:line="480" w:lineRule="auto"/>
        <w:ind w:left="708"/>
        <w:jc w:val="both"/>
        <w:rPr>
          <w:rFonts w:ascii="Times New Roman" w:hAnsi="Times New Roman" w:cs="Times New Roman"/>
          <w:sz w:val="24"/>
        </w:rPr>
      </w:pPr>
      <w:r w:rsidRPr="001E6860">
        <w:rPr>
          <w:rFonts w:ascii="Times New Roman" w:hAnsi="Times New Roman" w:cs="Times New Roman"/>
          <w:sz w:val="24"/>
        </w:rPr>
        <w:t>El hombre sigue dominando la escena publi</w:t>
      </w:r>
      <w:r>
        <w:rPr>
          <w:rFonts w:ascii="Times New Roman" w:hAnsi="Times New Roman" w:cs="Times New Roman"/>
          <w:sz w:val="24"/>
        </w:rPr>
        <w:t xml:space="preserve">citaria, y no sólo porque actúe </w:t>
      </w:r>
      <w:r w:rsidRPr="001E6860">
        <w:rPr>
          <w:rFonts w:ascii="Times New Roman" w:hAnsi="Times New Roman" w:cs="Times New Roman"/>
          <w:sz w:val="24"/>
        </w:rPr>
        <w:t xml:space="preserve">como conductor del spot en el doble </w:t>
      </w:r>
      <w:r>
        <w:rPr>
          <w:rFonts w:ascii="Times New Roman" w:hAnsi="Times New Roman" w:cs="Times New Roman"/>
          <w:sz w:val="24"/>
        </w:rPr>
        <w:t xml:space="preserve">de ocasiones que la mujer, sino </w:t>
      </w:r>
      <w:r w:rsidRPr="001E6860">
        <w:rPr>
          <w:rFonts w:ascii="Times New Roman" w:hAnsi="Times New Roman" w:cs="Times New Roman"/>
          <w:sz w:val="24"/>
        </w:rPr>
        <w:t>también porque tiene una presencia cuatro</w:t>
      </w:r>
      <w:r>
        <w:rPr>
          <w:rFonts w:ascii="Times New Roman" w:hAnsi="Times New Roman" w:cs="Times New Roman"/>
          <w:sz w:val="24"/>
        </w:rPr>
        <w:t xml:space="preserve"> veces mayor que la femenina en </w:t>
      </w:r>
      <w:r w:rsidRPr="001E6860">
        <w:rPr>
          <w:rFonts w:ascii="Times New Roman" w:hAnsi="Times New Roman" w:cs="Times New Roman"/>
          <w:sz w:val="24"/>
        </w:rPr>
        <w:t>voces prescriptoras y la adelanta en todas las áre</w:t>
      </w:r>
      <w:r>
        <w:rPr>
          <w:rFonts w:ascii="Times New Roman" w:hAnsi="Times New Roman" w:cs="Times New Roman"/>
          <w:sz w:val="24"/>
        </w:rPr>
        <w:t xml:space="preserve">as de producto, salvo cosmética </w:t>
      </w:r>
      <w:r w:rsidRPr="001E6860">
        <w:rPr>
          <w:rFonts w:ascii="Times New Roman" w:hAnsi="Times New Roman" w:cs="Times New Roman"/>
          <w:sz w:val="24"/>
        </w:rPr>
        <w:t>y hogar, lo q</w:t>
      </w:r>
      <w:r>
        <w:rPr>
          <w:rFonts w:ascii="Times New Roman" w:hAnsi="Times New Roman" w:cs="Times New Roman"/>
          <w:sz w:val="24"/>
        </w:rPr>
        <w:t>ue no deja de ser significativo (p.173).</w:t>
      </w:r>
    </w:p>
    <w:p w:rsidR="008B1768" w:rsidRDefault="008B1768" w:rsidP="007B07DE">
      <w:pPr>
        <w:spacing w:line="480" w:lineRule="auto"/>
        <w:ind w:firstLine="708"/>
        <w:jc w:val="both"/>
        <w:rPr>
          <w:rFonts w:ascii="Times New Roman" w:hAnsi="Times New Roman" w:cs="Times New Roman"/>
          <w:sz w:val="24"/>
        </w:rPr>
      </w:pPr>
      <w:r>
        <w:rPr>
          <w:rFonts w:ascii="Times New Roman" w:hAnsi="Times New Roman" w:cs="Times New Roman"/>
          <w:sz w:val="24"/>
        </w:rPr>
        <w:t>De la misma manera Rodríguez-López (2015) cita en su obra que “</w:t>
      </w:r>
      <w:r w:rsidRPr="008B1768">
        <w:rPr>
          <w:rFonts w:ascii="Times New Roman" w:hAnsi="Times New Roman" w:cs="Times New Roman"/>
          <w:sz w:val="24"/>
        </w:rPr>
        <w:t>el papel masculino asumido a través de los estereotipos contiene rasgos como la estabilidad emocional, la agresividad, la valentía, la intelectualidad</w:t>
      </w:r>
      <w:r>
        <w:rPr>
          <w:rFonts w:ascii="Times New Roman" w:hAnsi="Times New Roman" w:cs="Times New Roman"/>
          <w:sz w:val="24"/>
        </w:rPr>
        <w:t xml:space="preserve"> o la eficacia, entre otros”</w:t>
      </w:r>
    </w:p>
    <w:p w:rsidR="00AE07B7" w:rsidRDefault="004D6F3B" w:rsidP="00AE07B7">
      <w:pPr>
        <w:pStyle w:val="Ttulo3"/>
        <w:spacing w:after="240" w:line="480" w:lineRule="auto"/>
        <w:rPr>
          <w:rFonts w:ascii="Times New Roman" w:hAnsi="Times New Roman" w:cs="Times New Roman"/>
          <w:b/>
          <w:color w:val="auto"/>
        </w:rPr>
      </w:pPr>
      <w:bookmarkStart w:id="20" w:name="_Toc523135509"/>
      <w:r>
        <w:rPr>
          <w:rFonts w:ascii="Times New Roman" w:hAnsi="Times New Roman" w:cs="Times New Roman"/>
          <w:b/>
          <w:color w:val="auto"/>
        </w:rPr>
        <w:t>2</w:t>
      </w:r>
      <w:r w:rsidR="00AE07B7">
        <w:rPr>
          <w:rFonts w:ascii="Times New Roman" w:hAnsi="Times New Roman" w:cs="Times New Roman"/>
          <w:b/>
          <w:color w:val="auto"/>
        </w:rPr>
        <w:t>.1.3</w:t>
      </w:r>
      <w:r w:rsidR="00835B89">
        <w:rPr>
          <w:rFonts w:ascii="Times New Roman" w:hAnsi="Times New Roman" w:cs="Times New Roman"/>
          <w:b/>
          <w:color w:val="auto"/>
        </w:rPr>
        <w:t>.</w:t>
      </w:r>
      <w:r w:rsidR="00AE07B7" w:rsidRPr="00AE07B7">
        <w:rPr>
          <w:rFonts w:ascii="Times New Roman" w:hAnsi="Times New Roman" w:cs="Times New Roman"/>
          <w:b/>
          <w:color w:val="auto"/>
        </w:rPr>
        <w:t xml:space="preserve"> Información televisiva</w:t>
      </w:r>
      <w:bookmarkEnd w:id="20"/>
    </w:p>
    <w:p w:rsidR="00471E26" w:rsidRPr="00471E26" w:rsidRDefault="00471E26" w:rsidP="007B07DE">
      <w:pPr>
        <w:spacing w:before="240" w:line="480" w:lineRule="auto"/>
        <w:ind w:firstLine="708"/>
        <w:jc w:val="both"/>
        <w:rPr>
          <w:rFonts w:ascii="Times New Roman" w:hAnsi="Times New Roman" w:cs="Times New Roman"/>
          <w:sz w:val="24"/>
        </w:rPr>
      </w:pPr>
      <w:r w:rsidRPr="00471E26">
        <w:rPr>
          <w:rFonts w:ascii="Times New Roman" w:hAnsi="Times New Roman" w:cs="Times New Roman"/>
          <w:sz w:val="24"/>
        </w:rPr>
        <w:t>Analizando la obra de Roche (2015) se  puede referenciar que:</w:t>
      </w:r>
    </w:p>
    <w:p w:rsidR="00AE07B7" w:rsidRDefault="00471E26" w:rsidP="00051C6C">
      <w:pPr>
        <w:spacing w:before="240" w:line="480" w:lineRule="auto"/>
        <w:ind w:left="708"/>
        <w:jc w:val="both"/>
        <w:rPr>
          <w:rFonts w:ascii="Times New Roman" w:hAnsi="Times New Roman" w:cs="Times New Roman"/>
          <w:sz w:val="24"/>
        </w:rPr>
      </w:pPr>
      <w:r w:rsidRPr="00471E26">
        <w:rPr>
          <w:rFonts w:ascii="Times New Roman" w:hAnsi="Times New Roman" w:cs="Times New Roman"/>
          <w:sz w:val="24"/>
        </w:rPr>
        <w:t>El gran alcance de los medios de comunicación sociales los confiere un rol protagonista hoy en día, así como en la vía principal de acceso a la información, el ocio, el entretenimiento y los valores culturales. Por tanto, puede decirse que estos medios, y fundamentalmente la televisión, construyen una imagen del mundo que influye finalmente en la conducta de cada individuo (p. 26-27).</w:t>
      </w:r>
    </w:p>
    <w:p w:rsidR="00051C6C" w:rsidRDefault="00051C6C" w:rsidP="007B07DE">
      <w:pPr>
        <w:spacing w:before="240" w:line="480" w:lineRule="auto"/>
        <w:ind w:firstLine="708"/>
        <w:jc w:val="both"/>
        <w:rPr>
          <w:rFonts w:ascii="Times New Roman" w:hAnsi="Times New Roman" w:cs="Times New Roman"/>
          <w:sz w:val="24"/>
        </w:rPr>
      </w:pPr>
      <w:r w:rsidRPr="00051C6C">
        <w:rPr>
          <w:rFonts w:ascii="Times New Roman" w:hAnsi="Times New Roman" w:cs="Times New Roman"/>
          <w:sz w:val="24"/>
        </w:rPr>
        <w:lastRenderedPageBreak/>
        <w:t>Asimismo</w:t>
      </w:r>
      <w:r>
        <w:rPr>
          <w:rFonts w:ascii="Times New Roman" w:hAnsi="Times New Roman" w:cs="Times New Roman"/>
          <w:sz w:val="24"/>
        </w:rPr>
        <w:t xml:space="preserve"> Núñez (2005) afirma que “l</w:t>
      </w:r>
      <w:r w:rsidRPr="00051C6C">
        <w:rPr>
          <w:rFonts w:ascii="Times New Roman" w:hAnsi="Times New Roman" w:cs="Times New Roman"/>
          <w:sz w:val="24"/>
        </w:rPr>
        <w:t>a televisión destaca por su estrecha relación con lo cotidiano: no sólo es el me</w:t>
      </w:r>
      <w:r>
        <w:rPr>
          <w:rFonts w:ascii="Times New Roman" w:hAnsi="Times New Roman" w:cs="Times New Roman"/>
          <w:sz w:val="24"/>
        </w:rPr>
        <w:t xml:space="preserve">jor </w:t>
      </w:r>
      <w:r w:rsidRPr="00051C6C">
        <w:rPr>
          <w:rFonts w:ascii="Times New Roman" w:hAnsi="Times New Roman" w:cs="Times New Roman"/>
          <w:sz w:val="24"/>
        </w:rPr>
        <w:t>reproductor de la realidad social, de las personas y sus situ</w:t>
      </w:r>
      <w:r>
        <w:rPr>
          <w:rFonts w:ascii="Times New Roman" w:hAnsi="Times New Roman" w:cs="Times New Roman"/>
          <w:sz w:val="24"/>
        </w:rPr>
        <w:t xml:space="preserve">aciones, sino que, además, está </w:t>
      </w:r>
      <w:r w:rsidRPr="00051C6C">
        <w:rPr>
          <w:rFonts w:ascii="Times New Roman" w:hAnsi="Times New Roman" w:cs="Times New Roman"/>
          <w:sz w:val="24"/>
        </w:rPr>
        <w:t>muy presente en las vidas de mujeres y hombres</w:t>
      </w:r>
      <w:r>
        <w:rPr>
          <w:rFonts w:ascii="Times New Roman" w:hAnsi="Times New Roman" w:cs="Times New Roman"/>
          <w:sz w:val="24"/>
        </w:rPr>
        <w:t>” (p. 5).</w:t>
      </w:r>
    </w:p>
    <w:p w:rsidR="003656BF" w:rsidRDefault="003656BF"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 xml:space="preserve">Continuando con la obra de </w:t>
      </w:r>
      <w:proofErr w:type="spellStart"/>
      <w:r>
        <w:rPr>
          <w:rFonts w:ascii="Times New Roman" w:hAnsi="Times New Roman" w:cs="Times New Roman"/>
          <w:sz w:val="24"/>
        </w:rPr>
        <w:t>Nuñez</w:t>
      </w:r>
      <w:proofErr w:type="spellEnd"/>
      <w:r>
        <w:rPr>
          <w:rFonts w:ascii="Times New Roman" w:hAnsi="Times New Roman" w:cs="Times New Roman"/>
          <w:sz w:val="24"/>
        </w:rPr>
        <w:t xml:space="preserve"> se expone que:</w:t>
      </w:r>
    </w:p>
    <w:p w:rsidR="003656BF" w:rsidRDefault="003656BF" w:rsidP="003656BF">
      <w:pPr>
        <w:spacing w:before="240" w:line="480" w:lineRule="auto"/>
        <w:ind w:left="708"/>
        <w:jc w:val="both"/>
        <w:rPr>
          <w:rFonts w:ascii="Times New Roman" w:hAnsi="Times New Roman" w:cs="Times New Roman"/>
          <w:sz w:val="24"/>
        </w:rPr>
      </w:pPr>
      <w:r>
        <w:rPr>
          <w:rFonts w:ascii="Times New Roman" w:hAnsi="Times New Roman" w:cs="Times New Roman"/>
          <w:sz w:val="24"/>
        </w:rPr>
        <w:t>L</w:t>
      </w:r>
      <w:r w:rsidRPr="003656BF">
        <w:rPr>
          <w:rFonts w:ascii="Times New Roman" w:hAnsi="Times New Roman" w:cs="Times New Roman"/>
          <w:sz w:val="24"/>
        </w:rPr>
        <w:t xml:space="preserve">a televisión es uno </w:t>
      </w:r>
      <w:r>
        <w:rPr>
          <w:rFonts w:ascii="Times New Roman" w:hAnsi="Times New Roman" w:cs="Times New Roman"/>
          <w:sz w:val="24"/>
        </w:rPr>
        <w:t xml:space="preserve">de los más poderosos medios de </w:t>
      </w:r>
      <w:r w:rsidRPr="003656BF">
        <w:rPr>
          <w:rFonts w:ascii="Times New Roman" w:hAnsi="Times New Roman" w:cs="Times New Roman"/>
          <w:sz w:val="24"/>
        </w:rPr>
        <w:t>información y de movilización de la opinión pública, y la importancia de su in</w:t>
      </w:r>
      <w:r>
        <w:rPr>
          <w:rFonts w:ascii="Times New Roman" w:hAnsi="Times New Roman" w:cs="Times New Roman"/>
          <w:sz w:val="24"/>
        </w:rPr>
        <w:t xml:space="preserve">fluencia tiene su origen en el </w:t>
      </w:r>
      <w:r w:rsidRPr="003656BF">
        <w:rPr>
          <w:rFonts w:ascii="Times New Roman" w:hAnsi="Times New Roman" w:cs="Times New Roman"/>
          <w:sz w:val="24"/>
        </w:rPr>
        <w:t>hecho de que actúa desde lo más íntimo</w:t>
      </w:r>
      <w:r>
        <w:rPr>
          <w:rFonts w:ascii="Times New Roman" w:hAnsi="Times New Roman" w:cs="Times New Roman"/>
          <w:sz w:val="24"/>
        </w:rPr>
        <w:t>, desde la privacidad del hogar (p.5).</w:t>
      </w:r>
    </w:p>
    <w:p w:rsidR="00174971" w:rsidRDefault="00174971"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López (2014)</w:t>
      </w:r>
      <w:r w:rsidR="00524000">
        <w:rPr>
          <w:rFonts w:ascii="Times New Roman" w:hAnsi="Times New Roman" w:cs="Times New Roman"/>
          <w:sz w:val="24"/>
        </w:rPr>
        <w:t xml:space="preserve"> en su obra menciona que “el</w:t>
      </w:r>
      <w:r w:rsidRPr="00174971">
        <w:rPr>
          <w:rFonts w:ascii="Times New Roman" w:hAnsi="Times New Roman" w:cs="Times New Roman"/>
          <w:sz w:val="24"/>
        </w:rPr>
        <w:t xml:space="preserve"> poder que ejerce los medios de comunicación, la publicidad y los programas de tv, en la sociedad actual son determinantes, al momento de fomentar o sosegar valores, validando conductas, a través de estereotipos de género</w:t>
      </w:r>
      <w:r w:rsidR="00524000">
        <w:rPr>
          <w:rFonts w:ascii="Times New Roman" w:hAnsi="Times New Roman" w:cs="Times New Roman"/>
          <w:sz w:val="24"/>
        </w:rPr>
        <w:t>” (p.27).</w:t>
      </w:r>
    </w:p>
    <w:p w:rsidR="00AE07B7" w:rsidRDefault="004D6F3B" w:rsidP="00AE07B7">
      <w:pPr>
        <w:pStyle w:val="Ttulo3"/>
        <w:spacing w:after="240" w:line="480" w:lineRule="auto"/>
        <w:rPr>
          <w:rFonts w:ascii="Times New Roman" w:hAnsi="Times New Roman" w:cs="Times New Roman"/>
          <w:b/>
          <w:color w:val="auto"/>
        </w:rPr>
      </w:pPr>
      <w:bookmarkStart w:id="21" w:name="_Toc523135510"/>
      <w:r>
        <w:rPr>
          <w:rFonts w:ascii="Times New Roman" w:hAnsi="Times New Roman" w:cs="Times New Roman"/>
          <w:b/>
          <w:color w:val="auto"/>
        </w:rPr>
        <w:t>2</w:t>
      </w:r>
      <w:r w:rsidR="00AE07B7" w:rsidRPr="00AE07B7">
        <w:rPr>
          <w:rFonts w:ascii="Times New Roman" w:hAnsi="Times New Roman" w:cs="Times New Roman"/>
          <w:b/>
          <w:color w:val="auto"/>
        </w:rPr>
        <w:t>.1.4</w:t>
      </w:r>
      <w:r w:rsidR="00835B89">
        <w:rPr>
          <w:rFonts w:ascii="Times New Roman" w:hAnsi="Times New Roman" w:cs="Times New Roman"/>
          <w:b/>
          <w:color w:val="auto"/>
        </w:rPr>
        <w:t>.</w:t>
      </w:r>
      <w:r w:rsidR="00AE07B7" w:rsidRPr="00AE07B7">
        <w:rPr>
          <w:rFonts w:ascii="Times New Roman" w:hAnsi="Times New Roman" w:cs="Times New Roman"/>
          <w:b/>
          <w:color w:val="auto"/>
        </w:rPr>
        <w:t xml:space="preserve"> Producción de comerciales de televisión</w:t>
      </w:r>
      <w:bookmarkEnd w:id="21"/>
    </w:p>
    <w:p w:rsidR="00272C27" w:rsidRDefault="00272C27" w:rsidP="007B07DE">
      <w:pPr>
        <w:spacing w:line="480" w:lineRule="auto"/>
        <w:ind w:firstLine="708"/>
        <w:rPr>
          <w:rFonts w:ascii="Times New Roman" w:hAnsi="Times New Roman" w:cs="Times New Roman"/>
          <w:sz w:val="24"/>
        </w:rPr>
      </w:pPr>
      <w:r>
        <w:rPr>
          <w:rFonts w:ascii="Times New Roman" w:hAnsi="Times New Roman" w:cs="Times New Roman"/>
          <w:sz w:val="24"/>
        </w:rPr>
        <w:t>Elías y Muro (2017) cita que “l</w:t>
      </w:r>
      <w:r w:rsidRPr="008C3AB0">
        <w:rPr>
          <w:rFonts w:ascii="Times New Roman" w:hAnsi="Times New Roman" w:cs="Times New Roman"/>
          <w:sz w:val="24"/>
        </w:rPr>
        <w:t xml:space="preserve">os spots, pese a su corta duración, transmiten un mensaje conciso </w:t>
      </w:r>
      <w:r>
        <w:rPr>
          <w:rFonts w:ascii="Times New Roman" w:hAnsi="Times New Roman" w:cs="Times New Roman"/>
          <w:sz w:val="24"/>
        </w:rPr>
        <w:t xml:space="preserve">y claro, y gracias a eso se han </w:t>
      </w:r>
      <w:r w:rsidRPr="008C3AB0">
        <w:rPr>
          <w:rFonts w:ascii="Times New Roman" w:hAnsi="Times New Roman" w:cs="Times New Roman"/>
          <w:sz w:val="24"/>
        </w:rPr>
        <w:t>ganado una apreciación enorme por los publicistas</w:t>
      </w:r>
      <w:r>
        <w:rPr>
          <w:rFonts w:ascii="Times New Roman" w:hAnsi="Times New Roman" w:cs="Times New Roman"/>
          <w:sz w:val="24"/>
        </w:rPr>
        <w:t>” (p. 79).</w:t>
      </w:r>
    </w:p>
    <w:p w:rsidR="00F07343" w:rsidRPr="00C14F36" w:rsidRDefault="00272C27" w:rsidP="007B07DE">
      <w:pPr>
        <w:spacing w:line="480" w:lineRule="auto"/>
        <w:ind w:firstLine="708"/>
        <w:rPr>
          <w:rFonts w:ascii="Times New Roman" w:hAnsi="Times New Roman" w:cs="Times New Roman"/>
          <w:sz w:val="24"/>
        </w:rPr>
      </w:pPr>
      <w:r>
        <w:rPr>
          <w:rFonts w:ascii="Times New Roman" w:hAnsi="Times New Roman" w:cs="Times New Roman"/>
          <w:sz w:val="24"/>
        </w:rPr>
        <w:t xml:space="preserve">Por su parte </w:t>
      </w:r>
      <w:r w:rsidR="00C14F36" w:rsidRPr="00C14F36">
        <w:rPr>
          <w:rFonts w:ascii="Times New Roman" w:hAnsi="Times New Roman" w:cs="Times New Roman"/>
          <w:sz w:val="24"/>
        </w:rPr>
        <w:t xml:space="preserve">Luis </w:t>
      </w:r>
      <w:proofErr w:type="spellStart"/>
      <w:r w:rsidR="00C14F36" w:rsidRPr="00C14F36">
        <w:rPr>
          <w:rFonts w:ascii="Times New Roman" w:hAnsi="Times New Roman" w:cs="Times New Roman"/>
          <w:sz w:val="24"/>
        </w:rPr>
        <w:t>Bassat</w:t>
      </w:r>
      <w:proofErr w:type="spellEnd"/>
      <w:r w:rsidR="00C14F36" w:rsidRPr="00C14F36">
        <w:rPr>
          <w:rFonts w:ascii="Times New Roman" w:hAnsi="Times New Roman" w:cs="Times New Roman"/>
          <w:sz w:val="24"/>
        </w:rPr>
        <w:t xml:space="preserve"> (2013) en su obra expone que “la publicidad es... el arte de convencer consumidores” (p. 20).</w:t>
      </w:r>
      <w:r w:rsidR="00DB7694">
        <w:rPr>
          <w:rFonts w:ascii="Times New Roman" w:hAnsi="Times New Roman" w:cs="Times New Roman"/>
          <w:sz w:val="24"/>
        </w:rPr>
        <w:t xml:space="preserve"> </w:t>
      </w:r>
      <w:r w:rsidR="00F07343" w:rsidRPr="00C14F36">
        <w:rPr>
          <w:rFonts w:ascii="Times New Roman" w:hAnsi="Times New Roman" w:cs="Times New Roman"/>
          <w:sz w:val="24"/>
        </w:rPr>
        <w:t>Las empresas o personas encargadas de la producción de comerciales de televisión funcionan c</w:t>
      </w:r>
      <w:r w:rsidR="00F76B4C">
        <w:rPr>
          <w:rFonts w:ascii="Times New Roman" w:hAnsi="Times New Roman" w:cs="Times New Roman"/>
          <w:sz w:val="24"/>
        </w:rPr>
        <w:t xml:space="preserve">on la idea creada por un </w:t>
      </w:r>
      <w:proofErr w:type="spellStart"/>
      <w:r w:rsidR="00F76B4C">
        <w:rPr>
          <w:rFonts w:ascii="Times New Roman" w:hAnsi="Times New Roman" w:cs="Times New Roman"/>
          <w:sz w:val="24"/>
        </w:rPr>
        <w:t>mercadó</w:t>
      </w:r>
      <w:r w:rsidR="00F07343" w:rsidRPr="00C14F36">
        <w:rPr>
          <w:rFonts w:ascii="Times New Roman" w:hAnsi="Times New Roman" w:cs="Times New Roman"/>
          <w:sz w:val="24"/>
        </w:rPr>
        <w:t>logo</w:t>
      </w:r>
      <w:proofErr w:type="spellEnd"/>
      <w:r w:rsidR="00F07343" w:rsidRPr="00C14F36">
        <w:rPr>
          <w:rFonts w:ascii="Times New Roman" w:hAnsi="Times New Roman" w:cs="Times New Roman"/>
          <w:sz w:val="24"/>
        </w:rPr>
        <w:t xml:space="preserve"> visionario que enfoca su intelecto y su creativ</w:t>
      </w:r>
      <w:r w:rsidR="00F76B4C">
        <w:rPr>
          <w:rFonts w:ascii="Times New Roman" w:hAnsi="Times New Roman" w:cs="Times New Roman"/>
          <w:sz w:val="24"/>
        </w:rPr>
        <w:t>idad para pensar</w:t>
      </w:r>
      <w:r w:rsidR="00C14F36" w:rsidRPr="00C14F36">
        <w:rPr>
          <w:rFonts w:ascii="Times New Roman" w:hAnsi="Times New Roman" w:cs="Times New Roman"/>
          <w:sz w:val="24"/>
        </w:rPr>
        <w:t xml:space="preserve"> audiovisuales</w:t>
      </w:r>
      <w:r w:rsidR="00F07343" w:rsidRPr="00C14F36">
        <w:rPr>
          <w:rFonts w:ascii="Times New Roman" w:hAnsi="Times New Roman" w:cs="Times New Roman"/>
          <w:sz w:val="24"/>
        </w:rPr>
        <w:t xml:space="preserve"> que convenza</w:t>
      </w:r>
      <w:r w:rsidR="00F76B4C">
        <w:rPr>
          <w:rFonts w:ascii="Times New Roman" w:hAnsi="Times New Roman" w:cs="Times New Roman"/>
          <w:sz w:val="24"/>
        </w:rPr>
        <w:t>n</w:t>
      </w:r>
      <w:r w:rsidR="00F07343" w:rsidRPr="00C14F36">
        <w:rPr>
          <w:rFonts w:ascii="Times New Roman" w:hAnsi="Times New Roman" w:cs="Times New Roman"/>
          <w:sz w:val="24"/>
        </w:rPr>
        <w:t xml:space="preserve"> a los consumidores.</w:t>
      </w:r>
      <w:r w:rsidR="00F76B4C">
        <w:rPr>
          <w:rFonts w:ascii="Times New Roman" w:hAnsi="Times New Roman" w:cs="Times New Roman"/>
          <w:sz w:val="24"/>
        </w:rPr>
        <w:t xml:space="preserve"> El hecho de que a partir de donde nace la idea haya un cambio de paradigma y el </w:t>
      </w:r>
      <w:proofErr w:type="spellStart"/>
      <w:r w:rsidR="00F76B4C">
        <w:rPr>
          <w:rFonts w:ascii="Times New Roman" w:hAnsi="Times New Roman" w:cs="Times New Roman"/>
          <w:sz w:val="24"/>
        </w:rPr>
        <w:t>mercadólogo</w:t>
      </w:r>
      <w:proofErr w:type="spellEnd"/>
      <w:r w:rsidR="00F76B4C">
        <w:rPr>
          <w:rFonts w:ascii="Times New Roman" w:hAnsi="Times New Roman" w:cs="Times New Roman"/>
          <w:sz w:val="24"/>
        </w:rPr>
        <w:t xml:space="preserve"> se vuelva más sensibles </w:t>
      </w:r>
      <w:r w:rsidR="00F76B4C">
        <w:rPr>
          <w:rFonts w:ascii="Times New Roman" w:hAnsi="Times New Roman" w:cs="Times New Roman"/>
          <w:sz w:val="24"/>
        </w:rPr>
        <w:lastRenderedPageBreak/>
        <w:t xml:space="preserve">ante esta visión </w:t>
      </w:r>
      <w:r w:rsidR="00F76B4C" w:rsidRPr="00F76B4C">
        <w:rPr>
          <w:rFonts w:ascii="Times New Roman" w:hAnsi="Times New Roman" w:cs="Times New Roman"/>
          <w:sz w:val="24"/>
        </w:rPr>
        <w:t>errónea que se está fomentando sobre las rel</w:t>
      </w:r>
      <w:r w:rsidR="00F76B4C">
        <w:rPr>
          <w:rFonts w:ascii="Times New Roman" w:hAnsi="Times New Roman" w:cs="Times New Roman"/>
          <w:sz w:val="24"/>
        </w:rPr>
        <w:t xml:space="preserve">aciones hombre-mujer y sobre la </w:t>
      </w:r>
      <w:r w:rsidR="00F76B4C" w:rsidRPr="00F76B4C">
        <w:rPr>
          <w:rFonts w:ascii="Times New Roman" w:hAnsi="Times New Roman" w:cs="Times New Roman"/>
          <w:sz w:val="24"/>
        </w:rPr>
        <w:t>mujer en sí misma</w:t>
      </w:r>
      <w:r w:rsidR="00F76B4C">
        <w:rPr>
          <w:rFonts w:ascii="Times New Roman" w:hAnsi="Times New Roman" w:cs="Times New Roman"/>
          <w:sz w:val="24"/>
        </w:rPr>
        <w:t xml:space="preserve"> puede presentar dos escenarios.</w:t>
      </w:r>
    </w:p>
    <w:p w:rsidR="00283B0B" w:rsidRPr="00C14F36" w:rsidRDefault="00283B0B" w:rsidP="007B07DE">
      <w:pPr>
        <w:spacing w:line="480" w:lineRule="auto"/>
        <w:ind w:firstLine="708"/>
        <w:rPr>
          <w:rFonts w:ascii="Times New Roman" w:hAnsi="Times New Roman" w:cs="Times New Roman"/>
          <w:sz w:val="24"/>
        </w:rPr>
      </w:pPr>
      <w:r w:rsidRPr="00C14F36">
        <w:rPr>
          <w:rFonts w:ascii="Times New Roman" w:hAnsi="Times New Roman" w:cs="Times New Roman"/>
          <w:sz w:val="24"/>
        </w:rPr>
        <w:t>Analizando el texto de Roche (2015) se puede citar que:</w:t>
      </w:r>
    </w:p>
    <w:p w:rsidR="00F07343" w:rsidRDefault="00F07343" w:rsidP="00C14F36">
      <w:pPr>
        <w:spacing w:line="480" w:lineRule="auto"/>
        <w:ind w:left="708"/>
        <w:rPr>
          <w:rFonts w:ascii="Times New Roman" w:hAnsi="Times New Roman" w:cs="Times New Roman"/>
          <w:sz w:val="24"/>
        </w:rPr>
      </w:pPr>
      <w:r w:rsidRPr="00C14F36">
        <w:rPr>
          <w:rFonts w:ascii="Times New Roman" w:hAnsi="Times New Roman" w:cs="Times New Roman"/>
          <w:sz w:val="24"/>
        </w:rPr>
        <w:t>Cabe la posibilidad de que este ejercicio conlleve la asunción de ciertos riesgos, ya que la apuesta por ciertos contenidos novedosos puede poner en peligro las audiencias y consecuentemente, los ingresos recibidos en forma de publicidad. Sin embargo, estos riesgos pueden convertirse en oportunidades, ya que la incorporación de tramas más originales, innovadoras y diferentes a todo lo visto hasta el momento puede ser atractivo y cosechar éxito entre los televidentes.</w:t>
      </w:r>
    </w:p>
    <w:p w:rsidR="00AE07B7" w:rsidRDefault="004D6F3B" w:rsidP="00AE07B7">
      <w:pPr>
        <w:pStyle w:val="Ttulo3"/>
        <w:spacing w:after="240" w:line="480" w:lineRule="auto"/>
        <w:rPr>
          <w:rFonts w:ascii="Times New Roman" w:hAnsi="Times New Roman" w:cs="Times New Roman"/>
          <w:b/>
          <w:color w:val="auto"/>
        </w:rPr>
      </w:pPr>
      <w:bookmarkStart w:id="22" w:name="_Toc523135511"/>
      <w:r>
        <w:rPr>
          <w:rFonts w:ascii="Times New Roman" w:hAnsi="Times New Roman" w:cs="Times New Roman"/>
          <w:b/>
          <w:color w:val="auto"/>
        </w:rPr>
        <w:t>2</w:t>
      </w:r>
      <w:r w:rsidR="00AE07B7" w:rsidRPr="00AE07B7">
        <w:rPr>
          <w:rFonts w:ascii="Times New Roman" w:hAnsi="Times New Roman" w:cs="Times New Roman"/>
          <w:b/>
          <w:color w:val="auto"/>
        </w:rPr>
        <w:t>.1.5</w:t>
      </w:r>
      <w:r w:rsidR="00835B89">
        <w:rPr>
          <w:rFonts w:ascii="Times New Roman" w:hAnsi="Times New Roman" w:cs="Times New Roman"/>
          <w:b/>
          <w:color w:val="auto"/>
        </w:rPr>
        <w:t>.</w:t>
      </w:r>
      <w:r w:rsidR="00AE07B7" w:rsidRPr="00AE07B7">
        <w:rPr>
          <w:rFonts w:ascii="Times New Roman" w:hAnsi="Times New Roman" w:cs="Times New Roman"/>
          <w:b/>
          <w:color w:val="auto"/>
        </w:rPr>
        <w:t xml:space="preserve"> Constructo sexista en los televidentes</w:t>
      </w:r>
      <w:bookmarkEnd w:id="22"/>
    </w:p>
    <w:p w:rsidR="000956E0" w:rsidRPr="008D4168" w:rsidRDefault="008D4168" w:rsidP="007B07DE">
      <w:pPr>
        <w:spacing w:line="480" w:lineRule="auto"/>
        <w:ind w:firstLine="708"/>
        <w:jc w:val="both"/>
        <w:rPr>
          <w:rFonts w:ascii="Times New Roman" w:hAnsi="Times New Roman" w:cs="Times New Roman"/>
          <w:sz w:val="24"/>
        </w:rPr>
      </w:pPr>
      <w:r w:rsidRPr="008D4168">
        <w:rPr>
          <w:rFonts w:ascii="Times New Roman" w:hAnsi="Times New Roman" w:cs="Times New Roman"/>
          <w:sz w:val="24"/>
        </w:rPr>
        <w:t xml:space="preserve">Sobre este tema </w:t>
      </w:r>
      <w:r w:rsidR="00A7362D" w:rsidRPr="008D4168">
        <w:rPr>
          <w:rFonts w:ascii="Times New Roman" w:hAnsi="Times New Roman" w:cs="Times New Roman"/>
          <w:sz w:val="24"/>
        </w:rPr>
        <w:t>Nú</w:t>
      </w:r>
      <w:r w:rsidR="00A7362D">
        <w:rPr>
          <w:rFonts w:ascii="Times New Roman" w:hAnsi="Times New Roman" w:cs="Times New Roman"/>
          <w:sz w:val="24"/>
        </w:rPr>
        <w:t>ñ</w:t>
      </w:r>
      <w:r w:rsidR="00A7362D" w:rsidRPr="008D4168">
        <w:rPr>
          <w:rFonts w:ascii="Times New Roman" w:hAnsi="Times New Roman" w:cs="Times New Roman"/>
          <w:sz w:val="24"/>
        </w:rPr>
        <w:t>ez</w:t>
      </w:r>
      <w:r w:rsidRPr="008D4168">
        <w:rPr>
          <w:rFonts w:ascii="Times New Roman" w:hAnsi="Times New Roman" w:cs="Times New Roman"/>
          <w:sz w:val="24"/>
        </w:rPr>
        <w:t xml:space="preserve"> (2005) menciona que “las personas que ven la televisión, lo quieran o no, van integrando en sus esquemas cognitivos y  emocionales una serie de contenidos” (p. 6).</w:t>
      </w:r>
      <w:r w:rsidR="000956E0">
        <w:rPr>
          <w:rFonts w:ascii="Times New Roman" w:hAnsi="Times New Roman" w:cs="Times New Roman"/>
          <w:sz w:val="24"/>
        </w:rPr>
        <w:t xml:space="preserve"> Los televidentes son los que procesan la información en los comerciales de televisión y producen significados e interpretan el contenido. La audiencia suele interpretar según su experiencia y el entorno en el que se desenvuelve.</w:t>
      </w:r>
    </w:p>
    <w:p w:rsidR="00AE07B7" w:rsidRDefault="004D6F3B" w:rsidP="00AE07B7">
      <w:pPr>
        <w:pStyle w:val="Ttulo3"/>
        <w:spacing w:after="240" w:line="480" w:lineRule="auto"/>
        <w:rPr>
          <w:rFonts w:ascii="Times New Roman" w:hAnsi="Times New Roman" w:cs="Times New Roman"/>
          <w:b/>
          <w:color w:val="auto"/>
        </w:rPr>
      </w:pPr>
      <w:bookmarkStart w:id="23" w:name="_Toc523135512"/>
      <w:r>
        <w:rPr>
          <w:rFonts w:ascii="Times New Roman" w:hAnsi="Times New Roman" w:cs="Times New Roman"/>
          <w:b/>
          <w:color w:val="auto"/>
        </w:rPr>
        <w:t>2</w:t>
      </w:r>
      <w:r w:rsidR="00AE07B7" w:rsidRPr="00AE07B7">
        <w:rPr>
          <w:rFonts w:ascii="Times New Roman" w:hAnsi="Times New Roman" w:cs="Times New Roman"/>
          <w:b/>
          <w:color w:val="auto"/>
        </w:rPr>
        <w:t>.1.6</w:t>
      </w:r>
      <w:r w:rsidR="00835B89">
        <w:rPr>
          <w:rFonts w:ascii="Times New Roman" w:hAnsi="Times New Roman" w:cs="Times New Roman"/>
          <w:b/>
          <w:color w:val="auto"/>
        </w:rPr>
        <w:t>.</w:t>
      </w:r>
      <w:r w:rsidR="00AE07B7" w:rsidRPr="00AE07B7">
        <w:rPr>
          <w:rFonts w:ascii="Times New Roman" w:hAnsi="Times New Roman" w:cs="Times New Roman"/>
          <w:b/>
          <w:color w:val="auto"/>
        </w:rPr>
        <w:t xml:space="preserve"> Mensajes publicitarios</w:t>
      </w:r>
      <w:bookmarkEnd w:id="23"/>
    </w:p>
    <w:p w:rsidR="00AE07B7" w:rsidRDefault="00471E26" w:rsidP="007B07DE">
      <w:pPr>
        <w:spacing w:before="240" w:line="480" w:lineRule="auto"/>
        <w:ind w:firstLine="708"/>
        <w:jc w:val="both"/>
        <w:rPr>
          <w:rFonts w:ascii="Times New Roman" w:hAnsi="Times New Roman" w:cs="Times New Roman"/>
          <w:sz w:val="24"/>
        </w:rPr>
      </w:pPr>
      <w:r w:rsidRPr="00471E26">
        <w:rPr>
          <w:rFonts w:ascii="Times New Roman" w:hAnsi="Times New Roman" w:cs="Times New Roman"/>
          <w:sz w:val="24"/>
        </w:rPr>
        <w:t>Núñez</w:t>
      </w:r>
      <w:r w:rsidR="00965B5A">
        <w:rPr>
          <w:rFonts w:ascii="Times New Roman" w:hAnsi="Times New Roman" w:cs="Times New Roman"/>
          <w:sz w:val="24"/>
        </w:rPr>
        <w:t xml:space="preserve"> (200</w:t>
      </w:r>
      <w:r w:rsidRPr="00471E26">
        <w:rPr>
          <w:rFonts w:ascii="Times New Roman" w:hAnsi="Times New Roman" w:cs="Times New Roman"/>
          <w:sz w:val="24"/>
        </w:rPr>
        <w:t>5) expone que “los mensajes generados por los medios de comunicación contribuyen a desempeñar un papel fundamental en la organización de imágenes y discursos de los que la gente se sirve en la vida cotidiana y que incorporan a su horizonte cultural” (p. 2).</w:t>
      </w:r>
    </w:p>
    <w:p w:rsidR="001772AD" w:rsidRDefault="001772AD"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López y </w:t>
      </w:r>
      <w:proofErr w:type="spellStart"/>
      <w:r>
        <w:rPr>
          <w:rFonts w:ascii="Times New Roman" w:hAnsi="Times New Roman" w:cs="Times New Roman"/>
          <w:sz w:val="24"/>
        </w:rPr>
        <w:t>Puchalt</w:t>
      </w:r>
      <w:proofErr w:type="spellEnd"/>
      <w:r>
        <w:rPr>
          <w:rFonts w:ascii="Times New Roman" w:hAnsi="Times New Roman" w:cs="Times New Roman"/>
          <w:sz w:val="24"/>
        </w:rPr>
        <w:t>, (2014) afirman que “p</w:t>
      </w:r>
      <w:r w:rsidRPr="001772AD">
        <w:rPr>
          <w:rFonts w:ascii="Times New Roman" w:hAnsi="Times New Roman" w:cs="Times New Roman"/>
          <w:sz w:val="24"/>
        </w:rPr>
        <w:t xml:space="preserve">ropiciado por el nuevo paradigma de </w:t>
      </w:r>
      <w:r>
        <w:rPr>
          <w:rFonts w:ascii="Times New Roman" w:hAnsi="Times New Roman" w:cs="Times New Roman"/>
          <w:sz w:val="24"/>
        </w:rPr>
        <w:t xml:space="preserve">la comunicación, cualquier </w:t>
      </w:r>
      <w:r w:rsidRPr="001772AD">
        <w:rPr>
          <w:rFonts w:ascii="Times New Roman" w:hAnsi="Times New Roman" w:cs="Times New Roman"/>
          <w:sz w:val="24"/>
        </w:rPr>
        <w:t>consumidor es ahora un componente activo de los mensajes publicitarios (</w:t>
      </w:r>
      <w:r w:rsidR="00761383">
        <w:rPr>
          <w:rFonts w:ascii="Times New Roman" w:hAnsi="Times New Roman" w:cs="Times New Roman"/>
          <w:sz w:val="24"/>
        </w:rPr>
        <w:t>…</w:t>
      </w:r>
      <w:r>
        <w:rPr>
          <w:rFonts w:ascii="Times New Roman" w:hAnsi="Times New Roman" w:cs="Times New Roman"/>
          <w:sz w:val="24"/>
        </w:rPr>
        <w:t>) y ejerce su papel con plena libertad” (p. s/n).</w:t>
      </w:r>
    </w:p>
    <w:p w:rsidR="00EE7FA5" w:rsidRDefault="000A16C9"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 xml:space="preserve">Flores y </w:t>
      </w:r>
      <w:proofErr w:type="spellStart"/>
      <w:r>
        <w:rPr>
          <w:rFonts w:ascii="Times New Roman" w:hAnsi="Times New Roman" w:cs="Times New Roman"/>
          <w:sz w:val="24"/>
        </w:rPr>
        <w:t>Guitierrez</w:t>
      </w:r>
      <w:proofErr w:type="spellEnd"/>
      <w:r w:rsidR="00EE7FA5" w:rsidRPr="00EE7FA5">
        <w:rPr>
          <w:rFonts w:ascii="Times New Roman" w:hAnsi="Times New Roman" w:cs="Times New Roman"/>
          <w:sz w:val="24"/>
        </w:rPr>
        <w:t xml:space="preserve"> (2010) en </w:t>
      </w:r>
      <w:r w:rsidR="00EE7FA5">
        <w:rPr>
          <w:rFonts w:ascii="Times New Roman" w:hAnsi="Times New Roman" w:cs="Times New Roman"/>
          <w:sz w:val="24"/>
        </w:rPr>
        <w:t xml:space="preserve">su investigación sobre mensajes </w:t>
      </w:r>
      <w:r w:rsidR="00EE7FA5" w:rsidRPr="00EE7FA5">
        <w:rPr>
          <w:rFonts w:ascii="Times New Roman" w:hAnsi="Times New Roman" w:cs="Times New Roman"/>
          <w:sz w:val="24"/>
        </w:rPr>
        <w:t>publicitarios, señalan que</w:t>
      </w:r>
      <w:r w:rsidR="00EE7FA5">
        <w:rPr>
          <w:rFonts w:ascii="Times New Roman" w:hAnsi="Times New Roman" w:cs="Times New Roman"/>
          <w:sz w:val="24"/>
        </w:rPr>
        <w:t>:</w:t>
      </w:r>
    </w:p>
    <w:p w:rsidR="00EE7FA5" w:rsidRDefault="00EE7FA5" w:rsidP="008D4168">
      <w:pPr>
        <w:spacing w:before="240" w:line="480" w:lineRule="auto"/>
        <w:ind w:left="708"/>
        <w:jc w:val="both"/>
        <w:rPr>
          <w:rFonts w:ascii="Times New Roman" w:hAnsi="Times New Roman" w:cs="Times New Roman"/>
          <w:sz w:val="24"/>
        </w:rPr>
      </w:pPr>
      <w:r>
        <w:rPr>
          <w:rFonts w:ascii="Times New Roman" w:hAnsi="Times New Roman" w:cs="Times New Roman"/>
          <w:sz w:val="24"/>
        </w:rPr>
        <w:t>L</w:t>
      </w:r>
      <w:r w:rsidRPr="00EE7FA5">
        <w:rPr>
          <w:rFonts w:ascii="Times New Roman" w:hAnsi="Times New Roman" w:cs="Times New Roman"/>
          <w:sz w:val="24"/>
        </w:rPr>
        <w:t>os spots generan que lo varones busque</w:t>
      </w:r>
      <w:r>
        <w:rPr>
          <w:rFonts w:ascii="Times New Roman" w:hAnsi="Times New Roman" w:cs="Times New Roman"/>
          <w:sz w:val="24"/>
        </w:rPr>
        <w:t xml:space="preserve">n modelos de mujeres que se ven </w:t>
      </w:r>
      <w:r w:rsidRPr="00EE7FA5">
        <w:rPr>
          <w:rFonts w:ascii="Times New Roman" w:hAnsi="Times New Roman" w:cs="Times New Roman"/>
          <w:sz w:val="24"/>
        </w:rPr>
        <w:t>en la publicidad. Con esto, podemos decir que la forma en que se le trate a la mujer dentro de la</w:t>
      </w:r>
      <w:r>
        <w:rPr>
          <w:rFonts w:ascii="Times New Roman" w:hAnsi="Times New Roman" w:cs="Times New Roman"/>
          <w:sz w:val="24"/>
        </w:rPr>
        <w:t xml:space="preserve"> </w:t>
      </w:r>
      <w:r w:rsidRPr="00EE7FA5">
        <w:rPr>
          <w:rFonts w:ascii="Times New Roman" w:hAnsi="Times New Roman" w:cs="Times New Roman"/>
          <w:sz w:val="24"/>
        </w:rPr>
        <w:t xml:space="preserve">producción publicitaria debe ser pensada cuidadosamente, para que </w:t>
      </w:r>
      <w:r>
        <w:rPr>
          <w:rFonts w:ascii="Times New Roman" w:hAnsi="Times New Roman" w:cs="Times New Roman"/>
          <w:sz w:val="24"/>
        </w:rPr>
        <w:t xml:space="preserve">no caiga en la generación de la </w:t>
      </w:r>
      <w:r w:rsidRPr="00EE7FA5">
        <w:rPr>
          <w:rFonts w:ascii="Times New Roman" w:hAnsi="Times New Roman" w:cs="Times New Roman"/>
          <w:sz w:val="24"/>
        </w:rPr>
        <w:t>estereotipia.</w:t>
      </w:r>
      <w:r>
        <w:rPr>
          <w:rFonts w:ascii="Times New Roman" w:hAnsi="Times New Roman" w:cs="Times New Roman"/>
          <w:sz w:val="24"/>
        </w:rPr>
        <w:t xml:space="preserve"> (p. 79).</w:t>
      </w:r>
    </w:p>
    <w:p w:rsidR="0052569A" w:rsidRPr="00471E26" w:rsidRDefault="0082014A"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Por su parte Núñez (2005) menciona que “l</w:t>
      </w:r>
      <w:r w:rsidRPr="0082014A">
        <w:rPr>
          <w:rFonts w:ascii="Times New Roman" w:hAnsi="Times New Roman" w:cs="Times New Roman"/>
          <w:sz w:val="24"/>
        </w:rPr>
        <w:t>a televisión, y los mensajes que desde ella se elaboran, no dejan a nadie indi</w:t>
      </w:r>
      <w:r>
        <w:rPr>
          <w:rFonts w:ascii="Times New Roman" w:hAnsi="Times New Roman" w:cs="Times New Roman"/>
          <w:sz w:val="24"/>
        </w:rPr>
        <w:t xml:space="preserve">ferente. Su peso e importancia </w:t>
      </w:r>
      <w:r w:rsidRPr="0082014A">
        <w:rPr>
          <w:rFonts w:ascii="Times New Roman" w:hAnsi="Times New Roman" w:cs="Times New Roman"/>
          <w:sz w:val="24"/>
        </w:rPr>
        <w:t>en la sociedad actual es claramente innegable</w:t>
      </w:r>
      <w:r>
        <w:rPr>
          <w:rFonts w:ascii="Times New Roman" w:hAnsi="Times New Roman" w:cs="Times New Roman"/>
          <w:sz w:val="24"/>
        </w:rPr>
        <w:t>” (p.5)</w:t>
      </w:r>
    </w:p>
    <w:p w:rsidR="006721AF" w:rsidRDefault="004D6F3B" w:rsidP="00AE07B7">
      <w:pPr>
        <w:pStyle w:val="Ttulo2"/>
        <w:spacing w:after="240" w:line="480" w:lineRule="auto"/>
        <w:jc w:val="both"/>
        <w:rPr>
          <w:rFonts w:ascii="Times New Roman" w:hAnsi="Times New Roman" w:cs="Times New Roman"/>
          <w:b/>
          <w:color w:val="auto"/>
          <w:sz w:val="24"/>
          <w:szCs w:val="24"/>
        </w:rPr>
      </w:pPr>
      <w:bookmarkStart w:id="24" w:name="_Toc523135513"/>
      <w:r>
        <w:rPr>
          <w:rFonts w:ascii="Times New Roman" w:hAnsi="Times New Roman" w:cs="Times New Roman"/>
          <w:b/>
          <w:color w:val="auto"/>
          <w:sz w:val="24"/>
          <w:szCs w:val="24"/>
        </w:rPr>
        <w:t>2</w:t>
      </w:r>
      <w:r w:rsidR="00173EE2" w:rsidRPr="001001FC">
        <w:rPr>
          <w:rFonts w:ascii="Times New Roman" w:hAnsi="Times New Roman" w:cs="Times New Roman"/>
          <w:b/>
          <w:color w:val="auto"/>
          <w:sz w:val="24"/>
          <w:szCs w:val="24"/>
        </w:rPr>
        <w:t>.2</w:t>
      </w:r>
      <w:r w:rsidR="001001FC">
        <w:rPr>
          <w:rFonts w:ascii="Times New Roman" w:hAnsi="Times New Roman" w:cs="Times New Roman"/>
          <w:b/>
          <w:color w:val="auto"/>
          <w:sz w:val="24"/>
          <w:szCs w:val="24"/>
        </w:rPr>
        <w:t>.</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Marco conceptual</w:t>
      </w:r>
      <w:bookmarkEnd w:id="24"/>
    </w:p>
    <w:p w:rsidR="00BE6585" w:rsidRPr="0021674B" w:rsidRDefault="00BE6585" w:rsidP="007B07DE">
      <w:pPr>
        <w:spacing w:line="480" w:lineRule="auto"/>
        <w:ind w:firstLine="708"/>
        <w:jc w:val="both"/>
        <w:rPr>
          <w:rFonts w:ascii="Times New Roman" w:hAnsi="Times New Roman" w:cs="Times New Roman"/>
          <w:sz w:val="24"/>
        </w:rPr>
      </w:pPr>
      <w:r>
        <w:rPr>
          <w:rFonts w:ascii="Times New Roman" w:hAnsi="Times New Roman" w:cs="Times New Roman"/>
          <w:b/>
          <w:sz w:val="24"/>
        </w:rPr>
        <w:t>Marca.-</w:t>
      </w:r>
      <w:r w:rsidR="0021674B">
        <w:rPr>
          <w:rFonts w:ascii="Times New Roman" w:hAnsi="Times New Roman" w:cs="Times New Roman"/>
          <w:b/>
          <w:sz w:val="24"/>
        </w:rPr>
        <w:t xml:space="preserve"> </w:t>
      </w:r>
      <w:r w:rsidR="0021674B" w:rsidRPr="0021674B">
        <w:rPr>
          <w:rFonts w:ascii="Times New Roman" w:hAnsi="Times New Roman" w:cs="Times New Roman"/>
          <w:sz w:val="24"/>
        </w:rPr>
        <w:t>En términos neuropsicológicos, una marca es “la totalidad de conexiones sinápticas almacenadas (…), Una telaraña de neuronas conectadas que se encienden juntas en diferentes pat</w:t>
      </w:r>
      <w:r w:rsidR="0021674B">
        <w:rPr>
          <w:rFonts w:ascii="Times New Roman" w:hAnsi="Times New Roman" w:cs="Times New Roman"/>
          <w:sz w:val="24"/>
        </w:rPr>
        <w:t>rones (Gordon</w:t>
      </w:r>
      <w:r w:rsidR="00C12DCD">
        <w:rPr>
          <w:rFonts w:ascii="Times New Roman" w:hAnsi="Times New Roman" w:cs="Times New Roman"/>
          <w:sz w:val="24"/>
        </w:rPr>
        <w:t xml:space="preserve"> </w:t>
      </w:r>
      <w:r w:rsidR="0021674B">
        <w:rPr>
          <w:rFonts w:ascii="Times New Roman" w:hAnsi="Times New Roman" w:cs="Times New Roman"/>
          <w:sz w:val="24"/>
        </w:rPr>
        <w:t xml:space="preserve"> y Ford-Hutchinson</w:t>
      </w:r>
      <w:r w:rsidR="00C12DCD">
        <w:rPr>
          <w:rFonts w:ascii="Times New Roman" w:hAnsi="Times New Roman" w:cs="Times New Roman"/>
          <w:sz w:val="24"/>
        </w:rPr>
        <w:t>,</w:t>
      </w:r>
      <w:r w:rsidR="0021674B" w:rsidRPr="0021674B">
        <w:rPr>
          <w:rFonts w:ascii="Times New Roman" w:hAnsi="Times New Roman" w:cs="Times New Roman"/>
          <w:sz w:val="24"/>
        </w:rPr>
        <w:t xml:space="preserve"> 2002,</w:t>
      </w:r>
      <w:r w:rsidR="00C12DCD">
        <w:rPr>
          <w:rFonts w:ascii="Times New Roman" w:hAnsi="Times New Roman" w:cs="Times New Roman"/>
          <w:sz w:val="24"/>
        </w:rPr>
        <w:t xml:space="preserve"> citado en Batey,</w:t>
      </w:r>
      <w:r w:rsidR="0021674B">
        <w:rPr>
          <w:rFonts w:ascii="Times New Roman" w:hAnsi="Times New Roman" w:cs="Times New Roman"/>
          <w:sz w:val="24"/>
        </w:rPr>
        <w:t xml:space="preserve"> 2013</w:t>
      </w:r>
      <w:r w:rsidR="0021674B" w:rsidRPr="0021674B">
        <w:rPr>
          <w:rFonts w:ascii="Times New Roman" w:hAnsi="Times New Roman" w:cs="Times New Roman"/>
          <w:sz w:val="24"/>
        </w:rPr>
        <w:t>)</w:t>
      </w:r>
      <w:r w:rsidR="00F9511E">
        <w:rPr>
          <w:rFonts w:ascii="Times New Roman" w:hAnsi="Times New Roman" w:cs="Times New Roman"/>
          <w:sz w:val="24"/>
        </w:rPr>
        <w:t>.</w:t>
      </w:r>
    </w:p>
    <w:p w:rsidR="00E23D7E" w:rsidRPr="00D300F8" w:rsidRDefault="00BE6585" w:rsidP="007B07DE">
      <w:pPr>
        <w:spacing w:line="480" w:lineRule="auto"/>
        <w:ind w:firstLine="708"/>
        <w:jc w:val="both"/>
        <w:rPr>
          <w:rFonts w:ascii="Times New Roman" w:hAnsi="Times New Roman" w:cs="Times New Roman"/>
          <w:sz w:val="24"/>
        </w:rPr>
      </w:pPr>
      <w:r w:rsidRPr="00BE6585">
        <w:rPr>
          <w:rFonts w:ascii="Times New Roman" w:hAnsi="Times New Roman" w:cs="Times New Roman"/>
          <w:b/>
          <w:sz w:val="24"/>
        </w:rPr>
        <w:t>Publicidad</w:t>
      </w:r>
      <w:r>
        <w:rPr>
          <w:rFonts w:ascii="Times New Roman" w:hAnsi="Times New Roman" w:cs="Times New Roman"/>
          <w:b/>
          <w:sz w:val="24"/>
        </w:rPr>
        <w:t>.-</w:t>
      </w:r>
      <w:r w:rsidR="007A76A1">
        <w:rPr>
          <w:rFonts w:ascii="Times New Roman" w:hAnsi="Times New Roman" w:cs="Times New Roman"/>
          <w:b/>
          <w:sz w:val="24"/>
        </w:rPr>
        <w:t xml:space="preserve"> </w:t>
      </w:r>
      <w:r w:rsidR="007A76A1" w:rsidRPr="007A76A1">
        <w:rPr>
          <w:rFonts w:ascii="Times New Roman" w:hAnsi="Times New Roman" w:cs="Times New Roman"/>
          <w:sz w:val="24"/>
        </w:rPr>
        <w:t>“</w:t>
      </w:r>
      <w:r w:rsidR="00F9511E">
        <w:rPr>
          <w:rFonts w:ascii="Times New Roman" w:hAnsi="Times New Roman" w:cs="Times New Roman"/>
          <w:sz w:val="24"/>
        </w:rPr>
        <w:t>C</w:t>
      </w:r>
      <w:r w:rsidR="007A76A1" w:rsidRPr="007A76A1">
        <w:rPr>
          <w:rFonts w:ascii="Times New Roman" w:hAnsi="Times New Roman" w:cs="Times New Roman"/>
          <w:sz w:val="24"/>
        </w:rPr>
        <w:t>ualquier forma pagada</w:t>
      </w:r>
      <w:r w:rsidR="00C735FD">
        <w:rPr>
          <w:rFonts w:ascii="Times New Roman" w:hAnsi="Times New Roman" w:cs="Times New Roman"/>
          <w:sz w:val="24"/>
        </w:rPr>
        <w:t xml:space="preserve"> e </w:t>
      </w:r>
      <w:r w:rsidR="007B10B6">
        <w:rPr>
          <w:rFonts w:ascii="Times New Roman" w:hAnsi="Times New Roman" w:cs="Times New Roman"/>
          <w:sz w:val="24"/>
        </w:rPr>
        <w:t>impersonal</w:t>
      </w:r>
      <w:r w:rsidR="007A76A1" w:rsidRPr="007A76A1">
        <w:rPr>
          <w:rFonts w:ascii="Times New Roman" w:hAnsi="Times New Roman" w:cs="Times New Roman"/>
          <w:sz w:val="24"/>
        </w:rPr>
        <w:t xml:space="preserve"> de pres</w:t>
      </w:r>
      <w:r w:rsidR="00C735FD">
        <w:rPr>
          <w:rFonts w:ascii="Times New Roman" w:hAnsi="Times New Roman" w:cs="Times New Roman"/>
          <w:sz w:val="24"/>
        </w:rPr>
        <w:t>entación y promoción</w:t>
      </w:r>
      <w:r w:rsidR="007A76A1" w:rsidRPr="007A76A1">
        <w:rPr>
          <w:rFonts w:ascii="Times New Roman" w:hAnsi="Times New Roman" w:cs="Times New Roman"/>
          <w:sz w:val="24"/>
        </w:rPr>
        <w:t xml:space="preserve"> de ideas, bienes o servicios por un patrocinador identificado” </w:t>
      </w:r>
      <w:r w:rsidR="00C735FD">
        <w:rPr>
          <w:rFonts w:ascii="Times New Roman" w:hAnsi="Times New Roman" w:cs="Times New Roman"/>
          <w:sz w:val="24"/>
        </w:rPr>
        <w:t>(</w:t>
      </w:r>
      <w:proofErr w:type="spellStart"/>
      <w:r w:rsidR="00C735FD">
        <w:rPr>
          <w:rFonts w:ascii="Times New Roman" w:hAnsi="Times New Roman" w:cs="Times New Roman"/>
          <w:sz w:val="24"/>
        </w:rPr>
        <w:t>Kotler</w:t>
      </w:r>
      <w:proofErr w:type="spellEnd"/>
      <w:r w:rsidR="00C735FD">
        <w:rPr>
          <w:rFonts w:ascii="Times New Roman" w:hAnsi="Times New Roman" w:cs="Times New Roman"/>
          <w:sz w:val="24"/>
        </w:rPr>
        <w:t xml:space="preserve"> &amp; Armstrong, 2013, p. 389</w:t>
      </w:r>
      <w:r w:rsidR="007A76A1" w:rsidRPr="007A76A1">
        <w:rPr>
          <w:rFonts w:ascii="Times New Roman" w:hAnsi="Times New Roman" w:cs="Times New Roman"/>
          <w:sz w:val="24"/>
        </w:rPr>
        <w:t>).</w:t>
      </w:r>
    </w:p>
    <w:p w:rsidR="008E7E71" w:rsidRPr="00E23D7E" w:rsidRDefault="008E7E71" w:rsidP="007B07DE">
      <w:pPr>
        <w:spacing w:line="480" w:lineRule="auto"/>
        <w:ind w:firstLine="708"/>
        <w:jc w:val="both"/>
        <w:rPr>
          <w:rFonts w:ascii="Times New Roman" w:hAnsi="Times New Roman" w:cs="Times New Roman"/>
          <w:b/>
          <w:sz w:val="24"/>
        </w:rPr>
      </w:pPr>
      <w:r>
        <w:rPr>
          <w:rFonts w:ascii="Times New Roman" w:hAnsi="Times New Roman" w:cs="Times New Roman"/>
          <w:b/>
          <w:sz w:val="24"/>
        </w:rPr>
        <w:t>Spot.-</w:t>
      </w:r>
      <w:r w:rsidRPr="008E7E71">
        <w:rPr>
          <w:rFonts w:ascii="Times New Roman" w:hAnsi="Times New Roman" w:cs="Times New Roman"/>
          <w:b/>
          <w:sz w:val="24"/>
        </w:rPr>
        <w:t xml:space="preserve"> </w:t>
      </w:r>
      <w:r w:rsidRPr="008E7E71">
        <w:rPr>
          <w:rFonts w:ascii="Times New Roman" w:hAnsi="Times New Roman" w:cs="Times New Roman"/>
          <w:sz w:val="24"/>
        </w:rPr>
        <w:t>“Anuncio de unos 20 segundos que se emite en l</w:t>
      </w:r>
      <w:r>
        <w:rPr>
          <w:rFonts w:ascii="Times New Roman" w:hAnsi="Times New Roman" w:cs="Times New Roman"/>
          <w:sz w:val="24"/>
        </w:rPr>
        <w:t>os intermedios de los programas</w:t>
      </w:r>
      <w:r w:rsidR="00641A10">
        <w:rPr>
          <w:rFonts w:ascii="Times New Roman" w:hAnsi="Times New Roman" w:cs="Times New Roman"/>
          <w:sz w:val="24"/>
        </w:rPr>
        <w:t xml:space="preserve"> de televisión</w:t>
      </w:r>
      <w:r>
        <w:rPr>
          <w:rFonts w:ascii="Times New Roman" w:hAnsi="Times New Roman" w:cs="Times New Roman"/>
          <w:sz w:val="24"/>
        </w:rPr>
        <w:t>”. (De Durán, 2014, p. 31)</w:t>
      </w:r>
    </w:p>
    <w:p w:rsidR="00BE6585" w:rsidRDefault="00BE6585" w:rsidP="007B07DE">
      <w:pPr>
        <w:spacing w:line="480" w:lineRule="auto"/>
        <w:ind w:firstLine="708"/>
        <w:jc w:val="both"/>
        <w:rPr>
          <w:rFonts w:ascii="Times New Roman" w:hAnsi="Times New Roman" w:cs="Times New Roman"/>
          <w:b/>
          <w:sz w:val="24"/>
        </w:rPr>
      </w:pPr>
      <w:r>
        <w:rPr>
          <w:rFonts w:ascii="Times New Roman" w:hAnsi="Times New Roman" w:cs="Times New Roman"/>
          <w:b/>
          <w:sz w:val="24"/>
        </w:rPr>
        <w:lastRenderedPageBreak/>
        <w:t>Estereotipos de género.-</w:t>
      </w:r>
      <w:r w:rsidR="00F5536C">
        <w:rPr>
          <w:rFonts w:ascii="Times New Roman" w:hAnsi="Times New Roman" w:cs="Times New Roman"/>
          <w:b/>
          <w:sz w:val="24"/>
        </w:rPr>
        <w:t xml:space="preserve"> </w:t>
      </w:r>
      <w:proofErr w:type="spellStart"/>
      <w:r w:rsidR="00C12DCD">
        <w:rPr>
          <w:rFonts w:ascii="Times New Roman" w:hAnsi="Times New Roman" w:cs="Times New Roman"/>
          <w:sz w:val="24"/>
        </w:rPr>
        <w:t>Furrer</w:t>
      </w:r>
      <w:proofErr w:type="spellEnd"/>
      <w:r w:rsidR="00F5536C" w:rsidRPr="00F5536C">
        <w:rPr>
          <w:rFonts w:ascii="Times New Roman" w:hAnsi="Times New Roman" w:cs="Times New Roman"/>
          <w:sz w:val="24"/>
        </w:rPr>
        <w:t xml:space="preserve"> (2013) lo define mediante la aportación de </w:t>
      </w:r>
      <w:proofErr w:type="spellStart"/>
      <w:r w:rsidR="00F5536C" w:rsidRPr="00F5536C">
        <w:rPr>
          <w:rFonts w:ascii="Times New Roman" w:hAnsi="Times New Roman" w:cs="Times New Roman"/>
          <w:sz w:val="24"/>
        </w:rPr>
        <w:t>Quin</w:t>
      </w:r>
      <w:proofErr w:type="spellEnd"/>
      <w:r w:rsidR="00F5536C" w:rsidRPr="00F5536C">
        <w:rPr>
          <w:rFonts w:ascii="Times New Roman" w:hAnsi="Times New Roman" w:cs="Times New Roman"/>
          <w:sz w:val="24"/>
        </w:rPr>
        <w:t xml:space="preserve"> y </w:t>
      </w:r>
      <w:proofErr w:type="spellStart"/>
      <w:r w:rsidR="00F5536C" w:rsidRPr="00F5536C">
        <w:rPr>
          <w:rFonts w:ascii="Times New Roman" w:hAnsi="Times New Roman" w:cs="Times New Roman"/>
          <w:sz w:val="24"/>
        </w:rPr>
        <w:t>McMa</w:t>
      </w:r>
      <w:r w:rsidR="00F5536C">
        <w:rPr>
          <w:rFonts w:ascii="Times New Roman" w:hAnsi="Times New Roman" w:cs="Times New Roman"/>
          <w:sz w:val="24"/>
        </w:rPr>
        <w:t>hon</w:t>
      </w:r>
      <w:proofErr w:type="spellEnd"/>
      <w:r w:rsidR="00367F33">
        <w:rPr>
          <w:rFonts w:ascii="Times New Roman" w:hAnsi="Times New Roman" w:cs="Times New Roman"/>
          <w:sz w:val="24"/>
        </w:rPr>
        <w:t xml:space="preserve"> (199</w:t>
      </w:r>
      <w:r w:rsidR="00C77005">
        <w:rPr>
          <w:rFonts w:ascii="Times New Roman" w:hAnsi="Times New Roman" w:cs="Times New Roman"/>
          <w:sz w:val="24"/>
        </w:rPr>
        <w:t>7</w:t>
      </w:r>
      <w:r w:rsidR="00367F33">
        <w:rPr>
          <w:rFonts w:ascii="Times New Roman" w:hAnsi="Times New Roman" w:cs="Times New Roman"/>
          <w:sz w:val="24"/>
        </w:rPr>
        <w:t>)</w:t>
      </w:r>
      <w:r w:rsidR="00F5536C" w:rsidRPr="00F5536C">
        <w:rPr>
          <w:rFonts w:ascii="Times New Roman" w:hAnsi="Times New Roman" w:cs="Times New Roman"/>
          <w:sz w:val="24"/>
        </w:rPr>
        <w:t xml:space="preserve"> aportando</w:t>
      </w:r>
      <w:r w:rsidR="00F5536C">
        <w:rPr>
          <w:rFonts w:ascii="Times New Roman" w:hAnsi="Times New Roman" w:cs="Times New Roman"/>
          <w:sz w:val="24"/>
        </w:rPr>
        <w:t xml:space="preserve"> así que “implica</w:t>
      </w:r>
      <w:r w:rsidR="00F5536C" w:rsidRPr="00F5536C">
        <w:rPr>
          <w:rFonts w:ascii="Times New Roman" w:hAnsi="Times New Roman" w:cs="Times New Roman"/>
          <w:sz w:val="24"/>
        </w:rPr>
        <w:t xml:space="preserve"> asignar características comunes a los miembros de un grupo de acuerdo con su apariencia, comportamientos o costumbres, y por lo tanto, van a marcar diferencias respecto a otros grupos sociales”.</w:t>
      </w:r>
    </w:p>
    <w:p w:rsidR="00BE6585" w:rsidRDefault="00BE6585" w:rsidP="007B07DE">
      <w:pPr>
        <w:spacing w:line="480" w:lineRule="auto"/>
        <w:ind w:firstLine="708"/>
        <w:jc w:val="both"/>
        <w:rPr>
          <w:rFonts w:ascii="Times New Roman" w:hAnsi="Times New Roman" w:cs="Times New Roman"/>
          <w:sz w:val="24"/>
        </w:rPr>
      </w:pPr>
      <w:r>
        <w:rPr>
          <w:rFonts w:ascii="Times New Roman" w:hAnsi="Times New Roman" w:cs="Times New Roman"/>
          <w:b/>
          <w:sz w:val="24"/>
        </w:rPr>
        <w:t>Sexismo.-</w:t>
      </w:r>
      <w:r w:rsidR="000C29A2">
        <w:rPr>
          <w:rFonts w:ascii="Times New Roman" w:hAnsi="Times New Roman" w:cs="Times New Roman"/>
          <w:b/>
          <w:sz w:val="24"/>
        </w:rPr>
        <w:t xml:space="preserve">  </w:t>
      </w:r>
      <w:r w:rsidR="000C29A2" w:rsidRPr="000C29A2">
        <w:rPr>
          <w:rFonts w:ascii="Times New Roman" w:hAnsi="Times New Roman" w:cs="Times New Roman"/>
          <w:sz w:val="24"/>
        </w:rPr>
        <w:t xml:space="preserve">Se describe como </w:t>
      </w:r>
      <w:r w:rsidR="00F9511E">
        <w:rPr>
          <w:rFonts w:ascii="Times New Roman" w:hAnsi="Times New Roman" w:cs="Times New Roman"/>
          <w:sz w:val="24"/>
        </w:rPr>
        <w:t>“</w:t>
      </w:r>
      <w:r w:rsidR="000C29A2" w:rsidRPr="000C29A2">
        <w:rPr>
          <w:rFonts w:ascii="Times New Roman" w:hAnsi="Times New Roman" w:cs="Times New Roman"/>
          <w:sz w:val="24"/>
        </w:rPr>
        <w:t>una actitud dirigida a las personas en virtud de  su  pertenencia  a  un  determinado  sexo  biológico  en  función  del  cual  se  asumen diferentes   características   y   conductas</w:t>
      </w:r>
      <w:r w:rsidR="00F9511E">
        <w:rPr>
          <w:rFonts w:ascii="Times New Roman" w:hAnsi="Times New Roman" w:cs="Times New Roman"/>
          <w:sz w:val="24"/>
        </w:rPr>
        <w:t>”</w:t>
      </w:r>
      <w:r w:rsidR="00C12DCD">
        <w:rPr>
          <w:rFonts w:ascii="Times New Roman" w:hAnsi="Times New Roman" w:cs="Times New Roman"/>
          <w:sz w:val="24"/>
        </w:rPr>
        <w:t>. (</w:t>
      </w:r>
      <w:proofErr w:type="spellStart"/>
      <w:r w:rsidR="00C12DCD">
        <w:rPr>
          <w:rFonts w:ascii="Times New Roman" w:hAnsi="Times New Roman" w:cs="Times New Roman"/>
          <w:sz w:val="24"/>
        </w:rPr>
        <w:t>Lameiras</w:t>
      </w:r>
      <w:proofErr w:type="spellEnd"/>
      <w:r w:rsidR="000C29A2" w:rsidRPr="000C29A2">
        <w:rPr>
          <w:rFonts w:ascii="Times New Roman" w:hAnsi="Times New Roman" w:cs="Times New Roman"/>
          <w:sz w:val="24"/>
        </w:rPr>
        <w:t>, 2003, p. 92)</w:t>
      </w:r>
    </w:p>
    <w:p w:rsidR="005355AC" w:rsidRDefault="005355AC" w:rsidP="007B07DE">
      <w:pPr>
        <w:spacing w:before="240" w:line="480" w:lineRule="auto"/>
        <w:ind w:firstLine="708"/>
        <w:rPr>
          <w:rFonts w:ascii="Times New Roman" w:eastAsia="Times New Roman" w:hAnsi="Times New Roman" w:cs="Times New Roman"/>
          <w:sz w:val="24"/>
          <w:szCs w:val="24"/>
          <w:lang w:eastAsia="es-EC"/>
        </w:rPr>
      </w:pPr>
      <w:r w:rsidRPr="005355AC">
        <w:rPr>
          <w:rFonts w:ascii="Times New Roman" w:hAnsi="Times New Roman" w:cs="Times New Roman"/>
          <w:b/>
          <w:sz w:val="24"/>
          <w:szCs w:val="24"/>
        </w:rPr>
        <w:t>Machismo.- “</w:t>
      </w:r>
      <w:r w:rsidRPr="005355AC">
        <w:rPr>
          <w:rFonts w:ascii="Times New Roman" w:eastAsia="Times New Roman" w:hAnsi="Times New Roman" w:cs="Times New Roman"/>
          <w:sz w:val="24"/>
          <w:szCs w:val="24"/>
          <w:lang w:eastAsia="es-EC"/>
        </w:rPr>
        <w:t>Una ideología que defiende y justifica  la superioridad y el dominio del hombre sobre la mujer; exalta las cualidades masculinas, como agresividad, independencia y dominancia, mientras estigmatiza las cualidades femeninas, como debilidad, dependencia y sumisión”. (Moral y Ramos, 2016, p. 39).</w:t>
      </w:r>
    </w:p>
    <w:p w:rsidR="003602CA" w:rsidRPr="003602CA" w:rsidRDefault="003602CA" w:rsidP="007B07DE">
      <w:pPr>
        <w:spacing w:before="240" w:line="480" w:lineRule="auto"/>
        <w:ind w:firstLine="708"/>
        <w:rPr>
          <w:rFonts w:ascii="Times New Roman" w:eastAsia="Times New Roman" w:hAnsi="Times New Roman" w:cs="Times New Roman"/>
          <w:b/>
          <w:sz w:val="24"/>
          <w:szCs w:val="24"/>
          <w:lang w:eastAsia="es-EC"/>
        </w:rPr>
      </w:pPr>
      <w:r w:rsidRPr="003602CA">
        <w:rPr>
          <w:rFonts w:ascii="Times New Roman" w:eastAsia="Times New Roman" w:hAnsi="Times New Roman" w:cs="Times New Roman"/>
          <w:b/>
          <w:sz w:val="24"/>
          <w:szCs w:val="24"/>
          <w:lang w:eastAsia="es-EC"/>
        </w:rPr>
        <w:t xml:space="preserve">Feminismo.- </w:t>
      </w:r>
    </w:p>
    <w:p w:rsidR="003602CA" w:rsidRPr="005355AC" w:rsidRDefault="003602CA" w:rsidP="003602CA">
      <w:pPr>
        <w:spacing w:before="240" w:line="480" w:lineRule="auto"/>
        <w:ind w:left="708"/>
        <w:rPr>
          <w:rFonts w:ascii="Times New Roman" w:eastAsia="Times New Roman" w:hAnsi="Times New Roman" w:cs="Times New Roman"/>
          <w:sz w:val="24"/>
          <w:szCs w:val="24"/>
          <w:lang w:eastAsia="es-EC"/>
        </w:rPr>
      </w:pPr>
      <w:r w:rsidRPr="003602CA">
        <w:rPr>
          <w:rFonts w:ascii="Times New Roman" w:eastAsia="Times New Roman" w:hAnsi="Times New Roman" w:cs="Times New Roman"/>
          <w:sz w:val="24"/>
          <w:szCs w:val="24"/>
          <w:lang w:eastAsia="es-EC"/>
        </w:rPr>
        <w:t>El feminismo es un conjunto de teorías sociales y de prácticas políticas en abierta oposición a concepciones del mundo que excluyen la experiencia femenina de su horizonte epistemológico y político. El feminismo revela y critica la desigualdad entre los sexos y entre los géneros a la vez que reclama y promueve los dere</w:t>
      </w:r>
      <w:r w:rsidR="001B3A97">
        <w:rPr>
          <w:rFonts w:ascii="Times New Roman" w:eastAsia="Times New Roman" w:hAnsi="Times New Roman" w:cs="Times New Roman"/>
          <w:sz w:val="24"/>
          <w:szCs w:val="24"/>
          <w:lang w:eastAsia="es-EC"/>
        </w:rPr>
        <w:t>chos e intereses de las mujeres (Zapata</w:t>
      </w:r>
      <w:r w:rsidR="007F6A8E">
        <w:rPr>
          <w:rFonts w:ascii="Times New Roman" w:eastAsia="Times New Roman" w:hAnsi="Times New Roman" w:cs="Times New Roman"/>
          <w:sz w:val="24"/>
          <w:szCs w:val="24"/>
          <w:lang w:eastAsia="es-EC"/>
        </w:rPr>
        <w:t xml:space="preserve"> y </w:t>
      </w:r>
      <w:proofErr w:type="spellStart"/>
      <w:r w:rsidR="007F6A8E" w:rsidRPr="007F6A8E">
        <w:rPr>
          <w:rFonts w:ascii="Times New Roman" w:hAnsi="Times New Roman" w:cs="Times New Roman"/>
          <w:sz w:val="24"/>
          <w:szCs w:val="24"/>
        </w:rPr>
        <w:t>Schütze</w:t>
      </w:r>
      <w:proofErr w:type="spellEnd"/>
      <w:r w:rsidR="001B3A97">
        <w:rPr>
          <w:rFonts w:ascii="Times New Roman" w:eastAsia="Times New Roman" w:hAnsi="Times New Roman" w:cs="Times New Roman"/>
          <w:sz w:val="24"/>
          <w:szCs w:val="24"/>
          <w:lang w:eastAsia="es-EC"/>
        </w:rPr>
        <w:t>, 2014</w:t>
      </w:r>
      <w:r w:rsidR="007F6A8E">
        <w:rPr>
          <w:rFonts w:ascii="Times New Roman" w:eastAsia="Times New Roman" w:hAnsi="Times New Roman" w:cs="Times New Roman"/>
          <w:sz w:val="24"/>
          <w:szCs w:val="24"/>
          <w:lang w:eastAsia="es-EC"/>
        </w:rPr>
        <w:t>, p. 1</w:t>
      </w:r>
      <w:r w:rsidR="001B3A97">
        <w:rPr>
          <w:rFonts w:ascii="Times New Roman" w:eastAsia="Times New Roman" w:hAnsi="Times New Roman" w:cs="Times New Roman"/>
          <w:sz w:val="24"/>
          <w:szCs w:val="24"/>
          <w:lang w:eastAsia="es-EC"/>
        </w:rPr>
        <w:t>)</w:t>
      </w:r>
    </w:p>
    <w:p w:rsidR="007931FB" w:rsidRDefault="003E0DE4" w:rsidP="007B07DE">
      <w:pPr>
        <w:spacing w:before="240" w:line="480" w:lineRule="auto"/>
        <w:ind w:firstLine="708"/>
        <w:jc w:val="both"/>
        <w:rPr>
          <w:rFonts w:ascii="Times New Roman" w:hAnsi="Times New Roman" w:cs="Times New Roman"/>
          <w:b/>
          <w:sz w:val="24"/>
        </w:rPr>
      </w:pPr>
      <w:r w:rsidRPr="003E0DE4">
        <w:rPr>
          <w:rFonts w:ascii="Times New Roman" w:hAnsi="Times New Roman" w:cs="Times New Roman"/>
          <w:b/>
          <w:sz w:val="24"/>
        </w:rPr>
        <w:t>Publicidad sexista.-</w:t>
      </w:r>
      <w:r>
        <w:rPr>
          <w:rFonts w:ascii="Times New Roman" w:hAnsi="Times New Roman" w:cs="Times New Roman"/>
          <w:b/>
          <w:sz w:val="24"/>
        </w:rPr>
        <w:t xml:space="preserve"> </w:t>
      </w:r>
    </w:p>
    <w:p w:rsidR="003E0DE4" w:rsidRPr="003E0DE4" w:rsidRDefault="007931FB" w:rsidP="007931FB">
      <w:pPr>
        <w:spacing w:line="480" w:lineRule="auto"/>
        <w:ind w:left="708"/>
        <w:jc w:val="both"/>
        <w:rPr>
          <w:rFonts w:ascii="Times New Roman" w:hAnsi="Times New Roman" w:cs="Times New Roman"/>
          <w:b/>
          <w:sz w:val="24"/>
        </w:rPr>
      </w:pPr>
      <w:r>
        <w:rPr>
          <w:rFonts w:ascii="Times New Roman" w:hAnsi="Times New Roman" w:cs="Times New Roman"/>
          <w:sz w:val="24"/>
        </w:rPr>
        <w:t>A</w:t>
      </w:r>
      <w:r w:rsidR="003E0DE4" w:rsidRPr="007931FB">
        <w:rPr>
          <w:rFonts w:ascii="Times New Roman" w:hAnsi="Times New Roman" w:cs="Times New Roman"/>
          <w:sz w:val="24"/>
        </w:rPr>
        <w:t xml:space="preserve">quella que representa a las mujeres de forma indigna, bien utilizando particular y directamente su cuerpo como un objeto que no tiene una relación directa con el producto que se pretende promocionar o bien utilizando su </w:t>
      </w:r>
      <w:r w:rsidR="003E0DE4" w:rsidRPr="007931FB">
        <w:rPr>
          <w:rFonts w:ascii="Times New Roman" w:hAnsi="Times New Roman" w:cs="Times New Roman"/>
          <w:sz w:val="24"/>
        </w:rPr>
        <w:lastRenderedPageBreak/>
        <w:t>imagen para asociarla a comportamientos asignados tradicionalmente a la m</w:t>
      </w:r>
      <w:r>
        <w:rPr>
          <w:rFonts w:ascii="Times New Roman" w:hAnsi="Times New Roman" w:cs="Times New Roman"/>
          <w:sz w:val="24"/>
        </w:rPr>
        <w:t xml:space="preserve">ujer de forma discriminatoria (Muñoz-Muñoz, </w:t>
      </w:r>
      <w:r w:rsidR="003E0DE4" w:rsidRPr="007931FB">
        <w:rPr>
          <w:rFonts w:ascii="Times New Roman" w:hAnsi="Times New Roman" w:cs="Times New Roman"/>
          <w:sz w:val="24"/>
        </w:rPr>
        <w:t>20</w:t>
      </w:r>
      <w:r>
        <w:rPr>
          <w:rFonts w:ascii="Times New Roman" w:hAnsi="Times New Roman" w:cs="Times New Roman"/>
          <w:sz w:val="24"/>
        </w:rPr>
        <w:t xml:space="preserve">11, p. </w:t>
      </w:r>
      <w:r w:rsidR="003E0DE4" w:rsidRPr="007931FB">
        <w:rPr>
          <w:rFonts w:ascii="Times New Roman" w:hAnsi="Times New Roman" w:cs="Times New Roman"/>
          <w:sz w:val="24"/>
        </w:rPr>
        <w:t>5).</w:t>
      </w:r>
    </w:p>
    <w:p w:rsidR="00BE6585" w:rsidRDefault="00BE6585" w:rsidP="007B07DE">
      <w:pPr>
        <w:spacing w:line="480" w:lineRule="auto"/>
        <w:ind w:firstLine="708"/>
        <w:jc w:val="both"/>
        <w:rPr>
          <w:rFonts w:ascii="Times New Roman" w:hAnsi="Times New Roman" w:cs="Times New Roman"/>
          <w:b/>
          <w:sz w:val="24"/>
        </w:rPr>
      </w:pPr>
      <w:r>
        <w:rPr>
          <w:rFonts w:ascii="Times New Roman" w:hAnsi="Times New Roman" w:cs="Times New Roman"/>
          <w:b/>
          <w:sz w:val="24"/>
        </w:rPr>
        <w:t>Paradigmas sociales.-</w:t>
      </w:r>
      <w:r w:rsidR="00F9511E">
        <w:rPr>
          <w:rFonts w:ascii="Times New Roman" w:hAnsi="Times New Roman" w:cs="Times New Roman"/>
          <w:b/>
          <w:sz w:val="24"/>
        </w:rPr>
        <w:t xml:space="preserve"> “</w:t>
      </w:r>
      <w:r w:rsidR="00F9511E" w:rsidRPr="00F9511E">
        <w:rPr>
          <w:rFonts w:ascii="Times New Roman" w:hAnsi="Times New Roman" w:cs="Times New Roman"/>
          <w:sz w:val="24"/>
        </w:rPr>
        <w:t>Los paradigmas sociales son mapas, modelos,  formatos o</w:t>
      </w:r>
      <w:r w:rsidR="00F9511E">
        <w:rPr>
          <w:rFonts w:ascii="Times New Roman" w:hAnsi="Times New Roman" w:cs="Times New Roman"/>
          <w:sz w:val="24"/>
        </w:rPr>
        <w:t xml:space="preserve"> esquemas de la realidad social”. (López, 1998, p. 12).</w:t>
      </w:r>
    </w:p>
    <w:p w:rsidR="00BE6585" w:rsidRDefault="00BE6585" w:rsidP="007B07DE">
      <w:pPr>
        <w:spacing w:line="480" w:lineRule="auto"/>
        <w:ind w:firstLine="708"/>
        <w:jc w:val="both"/>
        <w:rPr>
          <w:rFonts w:ascii="Times New Roman" w:hAnsi="Times New Roman" w:cs="Times New Roman"/>
          <w:b/>
          <w:sz w:val="24"/>
        </w:rPr>
      </w:pPr>
      <w:r>
        <w:rPr>
          <w:rFonts w:ascii="Times New Roman" w:hAnsi="Times New Roman" w:cs="Times New Roman"/>
          <w:b/>
          <w:sz w:val="24"/>
        </w:rPr>
        <w:t>Medios de comunicación.-</w:t>
      </w:r>
      <w:r w:rsidR="00C12DCD">
        <w:rPr>
          <w:rFonts w:ascii="Times New Roman" w:hAnsi="Times New Roman" w:cs="Times New Roman"/>
          <w:b/>
          <w:sz w:val="24"/>
        </w:rPr>
        <w:t xml:space="preserve">  “</w:t>
      </w:r>
      <w:r w:rsidR="00C12DCD" w:rsidRPr="00C12DCD">
        <w:rPr>
          <w:rFonts w:ascii="Times New Roman" w:hAnsi="Times New Roman" w:cs="Times New Roman"/>
          <w:sz w:val="24"/>
        </w:rPr>
        <w:t>Son cada vez más atractivos, ya que, constantemente buscan maneras para innovar la forma en la que transmiten la información (…) son capaces de moldear la opinión, influyendo en nuestra manera de ver a los demás y a nosotros mismos</w:t>
      </w:r>
      <w:r w:rsidR="00C12DCD">
        <w:rPr>
          <w:rFonts w:ascii="Times New Roman" w:hAnsi="Times New Roman" w:cs="Times New Roman"/>
          <w:sz w:val="24"/>
        </w:rPr>
        <w:t>”</w:t>
      </w:r>
      <w:r w:rsidR="00C12DCD" w:rsidRPr="00C12DCD">
        <w:rPr>
          <w:rFonts w:ascii="Times New Roman" w:hAnsi="Times New Roman" w:cs="Times New Roman"/>
          <w:sz w:val="24"/>
        </w:rPr>
        <w:t>.</w:t>
      </w:r>
      <w:r w:rsidR="00C12DCD">
        <w:rPr>
          <w:rFonts w:ascii="Times New Roman" w:hAnsi="Times New Roman" w:cs="Times New Roman"/>
          <w:sz w:val="24"/>
        </w:rPr>
        <w:t xml:space="preserve"> (Hernández, 2013, p. s/n).</w:t>
      </w:r>
    </w:p>
    <w:p w:rsidR="00BE6585" w:rsidRDefault="00985479" w:rsidP="007B07DE">
      <w:pPr>
        <w:spacing w:line="480" w:lineRule="auto"/>
        <w:ind w:firstLine="708"/>
        <w:jc w:val="both"/>
        <w:rPr>
          <w:rFonts w:ascii="Times New Roman" w:hAnsi="Times New Roman" w:cs="Times New Roman"/>
          <w:b/>
          <w:sz w:val="24"/>
        </w:rPr>
      </w:pPr>
      <w:r>
        <w:rPr>
          <w:rFonts w:ascii="Times New Roman" w:hAnsi="Times New Roman" w:cs="Times New Roman"/>
          <w:b/>
          <w:sz w:val="24"/>
        </w:rPr>
        <w:t>T</w:t>
      </w:r>
      <w:r w:rsidR="00BE6585">
        <w:rPr>
          <w:rFonts w:ascii="Times New Roman" w:hAnsi="Times New Roman" w:cs="Times New Roman"/>
          <w:b/>
          <w:sz w:val="24"/>
        </w:rPr>
        <w:t>elevisión.-</w:t>
      </w:r>
      <w:r>
        <w:rPr>
          <w:rFonts w:ascii="Times New Roman" w:hAnsi="Times New Roman" w:cs="Times New Roman"/>
          <w:b/>
          <w:sz w:val="24"/>
        </w:rPr>
        <w:t xml:space="preserve"> “</w:t>
      </w:r>
      <w:r w:rsidRPr="00985479">
        <w:rPr>
          <w:rFonts w:ascii="Times New Roman" w:hAnsi="Times New Roman" w:cs="Times New Roman"/>
          <w:sz w:val="24"/>
        </w:rPr>
        <w:t>La televisión presenta modelos de conducta, ofrece información, aporta estereotipos, induce valores e incluso ideales, es una forma de mostrar diversas culturas, etc.</w:t>
      </w:r>
      <w:r w:rsidR="00CF0818">
        <w:rPr>
          <w:rFonts w:ascii="Times New Roman" w:hAnsi="Times New Roman" w:cs="Times New Roman"/>
          <w:sz w:val="24"/>
        </w:rPr>
        <w:t>” (Vera, 2005, p. 204).</w:t>
      </w:r>
    </w:p>
    <w:p w:rsidR="00BE6585" w:rsidRDefault="0098362F" w:rsidP="007B07DE">
      <w:pPr>
        <w:spacing w:line="480" w:lineRule="auto"/>
        <w:ind w:firstLine="708"/>
        <w:jc w:val="both"/>
        <w:rPr>
          <w:rFonts w:ascii="Times New Roman" w:hAnsi="Times New Roman" w:cs="Times New Roman"/>
          <w:b/>
          <w:sz w:val="24"/>
        </w:rPr>
      </w:pPr>
      <w:r>
        <w:rPr>
          <w:rFonts w:ascii="Times New Roman" w:hAnsi="Times New Roman" w:cs="Times New Roman"/>
          <w:b/>
          <w:sz w:val="24"/>
        </w:rPr>
        <w:t>Audiencia Activa</w:t>
      </w:r>
      <w:r w:rsidR="00BE6585">
        <w:rPr>
          <w:rFonts w:ascii="Times New Roman" w:hAnsi="Times New Roman" w:cs="Times New Roman"/>
          <w:b/>
          <w:sz w:val="24"/>
        </w:rPr>
        <w:t>.-</w:t>
      </w:r>
      <w:r>
        <w:rPr>
          <w:rFonts w:ascii="Times New Roman" w:hAnsi="Times New Roman" w:cs="Times New Roman"/>
          <w:b/>
          <w:sz w:val="24"/>
        </w:rPr>
        <w:t xml:space="preserve"> </w:t>
      </w:r>
      <w:r w:rsidR="00F74760" w:rsidRPr="00F74760">
        <w:rPr>
          <w:rFonts w:ascii="Times New Roman" w:hAnsi="Times New Roman" w:cs="Times New Roman"/>
          <w:sz w:val="24"/>
        </w:rPr>
        <w:t>“Son</w:t>
      </w:r>
      <w:r w:rsidR="00F74760">
        <w:rPr>
          <w:rFonts w:ascii="Times New Roman" w:hAnsi="Times New Roman" w:cs="Times New Roman"/>
          <w:b/>
          <w:sz w:val="24"/>
        </w:rPr>
        <w:t xml:space="preserve"> </w:t>
      </w:r>
      <w:r w:rsidRPr="00F74760">
        <w:rPr>
          <w:rFonts w:ascii="Times New Roman" w:hAnsi="Times New Roman" w:cs="Times New Roman"/>
          <w:sz w:val="24"/>
        </w:rPr>
        <w:t>los telespectadores</w:t>
      </w:r>
      <w:r w:rsidR="00F74760">
        <w:rPr>
          <w:rFonts w:ascii="Times New Roman" w:hAnsi="Times New Roman" w:cs="Times New Roman"/>
          <w:sz w:val="24"/>
        </w:rPr>
        <w:t xml:space="preserve"> que</w:t>
      </w:r>
      <w:r w:rsidRPr="00F74760">
        <w:rPr>
          <w:rFonts w:ascii="Times New Roman" w:hAnsi="Times New Roman" w:cs="Times New Roman"/>
          <w:sz w:val="24"/>
        </w:rPr>
        <w:t xml:space="preserve"> intervienen de maner</w:t>
      </w:r>
      <w:r w:rsidR="00F74760" w:rsidRPr="00F74760">
        <w:rPr>
          <w:rFonts w:ascii="Times New Roman" w:hAnsi="Times New Roman" w:cs="Times New Roman"/>
          <w:sz w:val="24"/>
        </w:rPr>
        <w:t xml:space="preserve">a </w:t>
      </w:r>
      <w:r w:rsidRPr="00F74760">
        <w:rPr>
          <w:rFonts w:ascii="Times New Roman" w:hAnsi="Times New Roman" w:cs="Times New Roman"/>
          <w:sz w:val="24"/>
        </w:rPr>
        <w:t xml:space="preserve">activa </w:t>
      </w:r>
      <w:r w:rsidR="00F74760" w:rsidRPr="00F74760">
        <w:rPr>
          <w:rFonts w:ascii="Times New Roman" w:hAnsi="Times New Roman" w:cs="Times New Roman"/>
          <w:sz w:val="24"/>
        </w:rPr>
        <w:t xml:space="preserve">ante el televisor interpretando los mensajes que emite el mismo según sus esquemas </w:t>
      </w:r>
      <w:r w:rsidR="00F74760">
        <w:rPr>
          <w:rFonts w:ascii="Times New Roman" w:hAnsi="Times New Roman" w:cs="Times New Roman"/>
          <w:sz w:val="24"/>
        </w:rPr>
        <w:t>mentales.” (Vera, 2005, p. 206).</w:t>
      </w:r>
    </w:p>
    <w:p w:rsidR="00A14012" w:rsidRPr="00BE6585" w:rsidRDefault="00A14012" w:rsidP="007B07DE">
      <w:pPr>
        <w:spacing w:line="480" w:lineRule="auto"/>
        <w:ind w:firstLine="708"/>
        <w:jc w:val="both"/>
        <w:rPr>
          <w:rFonts w:ascii="Times New Roman" w:hAnsi="Times New Roman" w:cs="Times New Roman"/>
          <w:b/>
          <w:sz w:val="24"/>
        </w:rPr>
      </w:pPr>
      <w:proofErr w:type="spellStart"/>
      <w:r>
        <w:rPr>
          <w:rFonts w:ascii="Times New Roman" w:hAnsi="Times New Roman" w:cs="Times New Roman"/>
          <w:b/>
          <w:sz w:val="24"/>
        </w:rPr>
        <w:t>Televidencia</w:t>
      </w:r>
      <w:proofErr w:type="spellEnd"/>
      <w:r>
        <w:rPr>
          <w:rFonts w:ascii="Times New Roman" w:hAnsi="Times New Roman" w:cs="Times New Roman"/>
          <w:b/>
          <w:sz w:val="24"/>
        </w:rPr>
        <w:t xml:space="preserve">.- </w:t>
      </w:r>
      <w:r>
        <w:rPr>
          <w:rFonts w:ascii="Times New Roman" w:hAnsi="Times New Roman" w:cs="Times New Roman"/>
          <w:sz w:val="24"/>
        </w:rPr>
        <w:t xml:space="preserve">“Es </w:t>
      </w:r>
      <w:r w:rsidRPr="00A14012">
        <w:rPr>
          <w:rFonts w:ascii="Times New Roman" w:hAnsi="Times New Roman" w:cs="Times New Roman"/>
          <w:sz w:val="24"/>
        </w:rPr>
        <w:t>el proceso de visionado televisivo y supera lo que es el mero hecho de mirar en sí al aparato para mezclarse con prácticas cotidianas.</w:t>
      </w:r>
      <w:r>
        <w:rPr>
          <w:rFonts w:ascii="Times New Roman" w:hAnsi="Times New Roman" w:cs="Times New Roman"/>
          <w:sz w:val="24"/>
        </w:rPr>
        <w:t>”</w:t>
      </w:r>
      <w:r w:rsidR="00FB4A8A">
        <w:rPr>
          <w:rFonts w:ascii="Times New Roman" w:hAnsi="Times New Roman" w:cs="Times New Roman"/>
          <w:sz w:val="24"/>
        </w:rPr>
        <w:t xml:space="preserve"> (Vera, 2005, p. 207).</w:t>
      </w:r>
    </w:p>
    <w:p w:rsidR="005D147D" w:rsidRPr="005D147D" w:rsidRDefault="004D6F3B" w:rsidP="005D147D">
      <w:pPr>
        <w:pStyle w:val="Ttulo2"/>
        <w:spacing w:line="480" w:lineRule="auto"/>
        <w:jc w:val="both"/>
        <w:rPr>
          <w:rFonts w:ascii="Times New Roman" w:hAnsi="Times New Roman" w:cs="Times New Roman"/>
          <w:b/>
          <w:color w:val="auto"/>
          <w:sz w:val="24"/>
          <w:szCs w:val="24"/>
        </w:rPr>
      </w:pPr>
      <w:bookmarkStart w:id="25" w:name="_Toc523135514"/>
      <w:r>
        <w:rPr>
          <w:rFonts w:ascii="Times New Roman" w:hAnsi="Times New Roman" w:cs="Times New Roman"/>
          <w:b/>
          <w:color w:val="auto"/>
          <w:sz w:val="24"/>
          <w:szCs w:val="24"/>
        </w:rPr>
        <w:t>2</w:t>
      </w:r>
      <w:r w:rsidR="00173EE2" w:rsidRPr="001001FC">
        <w:rPr>
          <w:rFonts w:ascii="Times New Roman" w:hAnsi="Times New Roman" w:cs="Times New Roman"/>
          <w:b/>
          <w:color w:val="auto"/>
          <w:sz w:val="24"/>
          <w:szCs w:val="24"/>
        </w:rPr>
        <w:t>.3</w:t>
      </w:r>
      <w:r w:rsidR="001001FC">
        <w:rPr>
          <w:rFonts w:ascii="Times New Roman" w:hAnsi="Times New Roman" w:cs="Times New Roman"/>
          <w:b/>
          <w:color w:val="auto"/>
          <w:sz w:val="24"/>
          <w:szCs w:val="24"/>
        </w:rPr>
        <w:t>.</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Marco legal</w:t>
      </w:r>
      <w:bookmarkEnd w:id="25"/>
    </w:p>
    <w:p w:rsidR="00247C9D" w:rsidRDefault="00247C9D" w:rsidP="007B07DE">
      <w:pPr>
        <w:spacing w:line="480" w:lineRule="auto"/>
        <w:ind w:firstLine="708"/>
        <w:jc w:val="both"/>
        <w:rPr>
          <w:rFonts w:ascii="Times New Roman" w:hAnsi="Times New Roman" w:cs="Times New Roman"/>
          <w:sz w:val="24"/>
        </w:rPr>
      </w:pPr>
      <w:r>
        <w:rPr>
          <w:rFonts w:ascii="Times New Roman" w:hAnsi="Times New Roman" w:cs="Times New Roman"/>
          <w:sz w:val="24"/>
        </w:rPr>
        <w:t>El Consejo de Seguridad de las Naciones Unidas (2000) declara en su resolución 1325 los siguientes artículos en referencia a la igualdad entre el hombre y la mujer:</w:t>
      </w:r>
    </w:p>
    <w:p w:rsidR="00247C9D" w:rsidRPr="00247C9D" w:rsidRDefault="00247C9D" w:rsidP="007B07DE">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1. </w:t>
      </w:r>
      <w:r w:rsidRPr="00247C9D">
        <w:rPr>
          <w:rFonts w:ascii="Times New Roman" w:hAnsi="Times New Roman" w:cs="Times New Roman"/>
          <w:sz w:val="24"/>
        </w:rPr>
        <w:t>Insta</w:t>
      </w:r>
      <w:r>
        <w:rPr>
          <w:rFonts w:ascii="Times New Roman" w:hAnsi="Times New Roman" w:cs="Times New Roman"/>
          <w:sz w:val="24"/>
        </w:rPr>
        <w:t xml:space="preserve"> </w:t>
      </w:r>
      <w:r w:rsidRPr="00247C9D">
        <w:rPr>
          <w:rFonts w:ascii="Times New Roman" w:hAnsi="Times New Roman" w:cs="Times New Roman"/>
          <w:sz w:val="24"/>
        </w:rPr>
        <w:t>a  los  Estados  Miembros  a  velar  por  que  aumente  la  representación</w:t>
      </w:r>
      <w:r>
        <w:rPr>
          <w:rFonts w:ascii="Times New Roman" w:hAnsi="Times New Roman" w:cs="Times New Roman"/>
          <w:sz w:val="24"/>
        </w:rPr>
        <w:t xml:space="preserve"> </w:t>
      </w:r>
      <w:r w:rsidRPr="00247C9D">
        <w:rPr>
          <w:rFonts w:ascii="Times New Roman" w:hAnsi="Times New Roman" w:cs="Times New Roman"/>
          <w:sz w:val="24"/>
        </w:rPr>
        <w:t>de la mujer en todos los niveles de adopción de decisi</w:t>
      </w:r>
      <w:r>
        <w:rPr>
          <w:rFonts w:ascii="Times New Roman" w:hAnsi="Times New Roman" w:cs="Times New Roman"/>
          <w:sz w:val="24"/>
        </w:rPr>
        <w:t xml:space="preserve">ones de las </w:t>
      </w:r>
      <w:r>
        <w:rPr>
          <w:rFonts w:ascii="Times New Roman" w:hAnsi="Times New Roman" w:cs="Times New Roman"/>
          <w:sz w:val="24"/>
        </w:rPr>
        <w:lastRenderedPageBreak/>
        <w:t>instituciones y me</w:t>
      </w:r>
      <w:r w:rsidRPr="00247C9D">
        <w:rPr>
          <w:rFonts w:ascii="Times New Roman" w:hAnsi="Times New Roman" w:cs="Times New Roman"/>
          <w:sz w:val="24"/>
        </w:rPr>
        <w:t>canismos nacionales, regionales e internacionales para</w:t>
      </w:r>
      <w:r>
        <w:rPr>
          <w:rFonts w:ascii="Times New Roman" w:hAnsi="Times New Roman" w:cs="Times New Roman"/>
          <w:sz w:val="24"/>
        </w:rPr>
        <w:t xml:space="preserve"> la prevención, la gestión y la </w:t>
      </w:r>
      <w:r w:rsidRPr="00247C9D">
        <w:rPr>
          <w:rFonts w:ascii="Times New Roman" w:hAnsi="Times New Roman" w:cs="Times New Roman"/>
          <w:sz w:val="24"/>
        </w:rPr>
        <w:t>solución de conflictos;</w:t>
      </w:r>
    </w:p>
    <w:p w:rsidR="00247C9D" w:rsidRDefault="00247C9D" w:rsidP="007B07DE">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2.Alienta </w:t>
      </w:r>
      <w:r w:rsidRPr="00247C9D">
        <w:rPr>
          <w:rFonts w:ascii="Times New Roman" w:hAnsi="Times New Roman" w:cs="Times New Roman"/>
          <w:sz w:val="24"/>
        </w:rPr>
        <w:t>al  Secretario  General  a  que  ejecute  su</w:t>
      </w:r>
      <w:r>
        <w:rPr>
          <w:rFonts w:ascii="Times New Roman" w:hAnsi="Times New Roman" w:cs="Times New Roman"/>
          <w:sz w:val="24"/>
        </w:rPr>
        <w:t xml:space="preserve">  plan  de  acción  estratégico </w:t>
      </w:r>
      <w:r w:rsidRPr="00247C9D">
        <w:rPr>
          <w:rFonts w:ascii="Times New Roman" w:hAnsi="Times New Roman" w:cs="Times New Roman"/>
          <w:sz w:val="24"/>
        </w:rPr>
        <w:t>(A/49/587)  en  el  que  se  pide  un  aumento  de  la  participaci</w:t>
      </w:r>
      <w:r>
        <w:rPr>
          <w:rFonts w:ascii="Times New Roman" w:hAnsi="Times New Roman" w:cs="Times New Roman"/>
          <w:sz w:val="24"/>
        </w:rPr>
        <w:t>ón  de  la  mujer  en  los  ni</w:t>
      </w:r>
      <w:r w:rsidRPr="00247C9D">
        <w:rPr>
          <w:rFonts w:ascii="Times New Roman" w:hAnsi="Times New Roman" w:cs="Times New Roman"/>
          <w:sz w:val="24"/>
        </w:rPr>
        <w:t>veles de adopción de decisiones en la solución de conflictos y los procesos de paz</w:t>
      </w:r>
      <w:r>
        <w:rPr>
          <w:rFonts w:ascii="Times New Roman" w:hAnsi="Times New Roman" w:cs="Times New Roman"/>
          <w:sz w:val="24"/>
        </w:rPr>
        <w:t>.</w:t>
      </w:r>
    </w:p>
    <w:p w:rsidR="00FF5910" w:rsidRDefault="00310D15" w:rsidP="007B07DE">
      <w:pPr>
        <w:spacing w:line="480" w:lineRule="auto"/>
        <w:ind w:firstLine="708"/>
        <w:jc w:val="both"/>
        <w:rPr>
          <w:rFonts w:ascii="Times New Roman" w:hAnsi="Times New Roman" w:cs="Times New Roman"/>
          <w:sz w:val="24"/>
        </w:rPr>
      </w:pPr>
      <w:r>
        <w:rPr>
          <w:rFonts w:ascii="Times New Roman" w:hAnsi="Times New Roman" w:cs="Times New Roman"/>
          <w:sz w:val="24"/>
        </w:rPr>
        <w:t>El tema de esta investigación está</w:t>
      </w:r>
      <w:r w:rsidR="00FF5910">
        <w:rPr>
          <w:rFonts w:ascii="Times New Roman" w:hAnsi="Times New Roman" w:cs="Times New Roman"/>
          <w:sz w:val="24"/>
        </w:rPr>
        <w:t xml:space="preserve"> regido</w:t>
      </w:r>
      <w:r>
        <w:rPr>
          <w:rFonts w:ascii="Times New Roman" w:hAnsi="Times New Roman" w:cs="Times New Roman"/>
          <w:sz w:val="24"/>
        </w:rPr>
        <w:t xml:space="preserve"> por la Ley Orgánica de Comunicación del Ecuador en donde</w:t>
      </w:r>
      <w:r w:rsidR="00FF5910">
        <w:rPr>
          <w:rFonts w:ascii="Times New Roman" w:hAnsi="Times New Roman" w:cs="Times New Roman"/>
          <w:sz w:val="24"/>
        </w:rPr>
        <w:t xml:space="preserve"> se dedica un espacio para trat</w:t>
      </w:r>
      <w:r>
        <w:rPr>
          <w:rFonts w:ascii="Times New Roman" w:hAnsi="Times New Roman" w:cs="Times New Roman"/>
          <w:sz w:val="24"/>
        </w:rPr>
        <w:t>ar los temas de publicidad</w:t>
      </w:r>
      <w:r w:rsidR="00FF5910">
        <w:rPr>
          <w:rFonts w:ascii="Times New Roman" w:hAnsi="Times New Roman" w:cs="Times New Roman"/>
          <w:sz w:val="24"/>
        </w:rPr>
        <w:t xml:space="preserve"> que le dan un fundamento legal a este trabajo.</w:t>
      </w:r>
    </w:p>
    <w:p w:rsidR="005D4410" w:rsidRDefault="005D147D" w:rsidP="007B07DE">
      <w:pPr>
        <w:spacing w:line="480" w:lineRule="auto"/>
        <w:ind w:firstLine="708"/>
        <w:jc w:val="both"/>
        <w:rPr>
          <w:rFonts w:ascii="Times New Roman" w:hAnsi="Times New Roman" w:cs="Times New Roman"/>
          <w:sz w:val="24"/>
        </w:rPr>
      </w:pPr>
      <w:r w:rsidRPr="005D147D">
        <w:rPr>
          <w:rFonts w:ascii="Times New Roman" w:hAnsi="Times New Roman" w:cs="Times New Roman"/>
          <w:sz w:val="24"/>
        </w:rPr>
        <w:t>Según la Ley Orgánica de Comunicación (2013) enf</w:t>
      </w:r>
      <w:r w:rsidR="009A70BA">
        <w:rPr>
          <w:rFonts w:ascii="Times New Roman" w:hAnsi="Times New Roman" w:cs="Times New Roman"/>
          <w:sz w:val="24"/>
        </w:rPr>
        <w:t>ocada en la publicidad</w:t>
      </w:r>
      <w:r w:rsidRPr="005D147D">
        <w:rPr>
          <w:rFonts w:ascii="Times New Roman" w:hAnsi="Times New Roman" w:cs="Times New Roman"/>
          <w:sz w:val="24"/>
        </w:rPr>
        <w:t xml:space="preserve">, sección </w:t>
      </w:r>
      <w:r>
        <w:rPr>
          <w:rFonts w:ascii="Times New Roman" w:hAnsi="Times New Roman" w:cs="Times New Roman"/>
          <w:sz w:val="24"/>
        </w:rPr>
        <w:t>V</w:t>
      </w:r>
      <w:r w:rsidR="003F1A73">
        <w:rPr>
          <w:rFonts w:ascii="Times New Roman" w:hAnsi="Times New Roman" w:cs="Times New Roman"/>
          <w:sz w:val="24"/>
        </w:rPr>
        <w:t xml:space="preserve"> </w:t>
      </w:r>
      <w:r w:rsidR="00FF5910">
        <w:rPr>
          <w:rFonts w:ascii="Times New Roman" w:hAnsi="Times New Roman" w:cs="Times New Roman"/>
          <w:sz w:val="24"/>
        </w:rPr>
        <w:t>aborda los siguientes artículos:</w:t>
      </w:r>
    </w:p>
    <w:p w:rsidR="003F1A73" w:rsidRDefault="003F1A73" w:rsidP="007B07DE">
      <w:pPr>
        <w:spacing w:line="480" w:lineRule="auto"/>
        <w:ind w:firstLine="708"/>
        <w:jc w:val="both"/>
        <w:rPr>
          <w:rFonts w:ascii="Times New Roman" w:hAnsi="Times New Roman" w:cs="Times New Roman"/>
          <w:sz w:val="24"/>
        </w:rPr>
      </w:pPr>
      <w:r>
        <w:rPr>
          <w:rFonts w:ascii="Times New Roman" w:hAnsi="Times New Roman" w:cs="Times New Roman"/>
          <w:sz w:val="24"/>
        </w:rPr>
        <w:t>El art. 92 refiere a los a</w:t>
      </w:r>
      <w:r w:rsidRPr="003F1A73">
        <w:rPr>
          <w:rFonts w:ascii="Times New Roman" w:hAnsi="Times New Roman" w:cs="Times New Roman"/>
          <w:sz w:val="24"/>
        </w:rPr>
        <w:t>ctores de la publicidad.-</w:t>
      </w:r>
      <w:r>
        <w:rPr>
          <w:rFonts w:ascii="Times New Roman" w:hAnsi="Times New Roman" w:cs="Times New Roman"/>
          <w:sz w:val="24"/>
        </w:rPr>
        <w:t xml:space="preserve"> </w:t>
      </w:r>
      <w:r w:rsidRPr="003F1A73">
        <w:rPr>
          <w:rFonts w:ascii="Times New Roman" w:hAnsi="Times New Roman" w:cs="Times New Roman"/>
          <w:sz w:val="24"/>
        </w:rPr>
        <w:t>La interrelación comercial entre los anunciantes, agencias de publicidad, medios de comunicación social y demás actores de la gestión publicitaria se regulará a través del reglamento de esta ley, con el objeto de establecer parámetros de equidad, respeto y responsabilidad social, así como evitar formas de control monopólico u oligopólic</w:t>
      </w:r>
      <w:r>
        <w:rPr>
          <w:rFonts w:ascii="Times New Roman" w:hAnsi="Times New Roman" w:cs="Times New Roman"/>
          <w:sz w:val="24"/>
        </w:rPr>
        <w:t>o del mercado publicitario.</w:t>
      </w:r>
    </w:p>
    <w:p w:rsidR="003F1A73" w:rsidRPr="003F1A73" w:rsidRDefault="003F1A73" w:rsidP="007B07DE">
      <w:pPr>
        <w:spacing w:line="480" w:lineRule="auto"/>
        <w:ind w:firstLine="708"/>
        <w:jc w:val="both"/>
        <w:rPr>
          <w:rFonts w:ascii="Times New Roman" w:hAnsi="Times New Roman" w:cs="Times New Roman"/>
          <w:sz w:val="24"/>
        </w:rPr>
      </w:pPr>
      <w:r w:rsidRPr="003F1A73">
        <w:rPr>
          <w:rFonts w:ascii="Times New Roman" w:hAnsi="Times New Roman" w:cs="Times New Roman"/>
          <w:sz w:val="24"/>
        </w:rPr>
        <w:t xml:space="preserve">La creatividad publicitaria será reconocida y protegida con </w:t>
      </w:r>
      <w:r>
        <w:rPr>
          <w:rFonts w:ascii="Times New Roman" w:hAnsi="Times New Roman" w:cs="Times New Roman"/>
          <w:sz w:val="24"/>
        </w:rPr>
        <w:t xml:space="preserve">los derechos de autor </w:t>
      </w:r>
      <w:r w:rsidRPr="003F1A73">
        <w:rPr>
          <w:rFonts w:ascii="Times New Roman" w:hAnsi="Times New Roman" w:cs="Times New Roman"/>
          <w:sz w:val="24"/>
        </w:rPr>
        <w:t xml:space="preserve">y las demás normas previstas en la Ley de Propiedad Intelectual. </w:t>
      </w:r>
    </w:p>
    <w:p w:rsidR="003F1A73" w:rsidRDefault="003F1A73" w:rsidP="007B07DE">
      <w:pPr>
        <w:spacing w:line="480" w:lineRule="auto"/>
        <w:ind w:firstLine="708"/>
        <w:jc w:val="both"/>
        <w:rPr>
          <w:rFonts w:ascii="Times New Roman" w:hAnsi="Times New Roman" w:cs="Times New Roman"/>
          <w:sz w:val="24"/>
        </w:rPr>
      </w:pPr>
      <w:r w:rsidRPr="003F1A73">
        <w:rPr>
          <w:rFonts w:ascii="Times New Roman" w:hAnsi="Times New Roman" w:cs="Times New Roman"/>
          <w:sz w:val="24"/>
        </w:rPr>
        <w:t>Los actores de la gestión publicitaria responsables de la creación, realización y difusión de los productos publicitarios recibirán en todos</w:t>
      </w:r>
      <w:r>
        <w:rPr>
          <w:rFonts w:ascii="Times New Roman" w:hAnsi="Times New Roman" w:cs="Times New Roman"/>
          <w:sz w:val="24"/>
        </w:rPr>
        <w:t xml:space="preserve"> </w:t>
      </w:r>
      <w:r w:rsidRPr="003F1A73">
        <w:rPr>
          <w:rFonts w:ascii="Times New Roman" w:hAnsi="Times New Roman" w:cs="Times New Roman"/>
          <w:sz w:val="24"/>
        </w:rPr>
        <w:t xml:space="preserve">los casos el reconocimiento intelectual y económico correspondiente por los derechos de autor sobre dichos productos. </w:t>
      </w:r>
    </w:p>
    <w:p w:rsidR="003F1A73" w:rsidRDefault="003F1A73" w:rsidP="007B07DE">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El a</w:t>
      </w:r>
      <w:r w:rsidRPr="003F1A73">
        <w:rPr>
          <w:rFonts w:ascii="Times New Roman" w:hAnsi="Times New Roman" w:cs="Times New Roman"/>
          <w:sz w:val="24"/>
        </w:rPr>
        <w:t>rt. 93</w:t>
      </w:r>
      <w:r>
        <w:rPr>
          <w:rFonts w:ascii="Times New Roman" w:hAnsi="Times New Roman" w:cs="Times New Roman"/>
          <w:sz w:val="24"/>
        </w:rPr>
        <w:t xml:space="preserve"> trata sobre la e</w:t>
      </w:r>
      <w:r w:rsidRPr="003F1A73">
        <w:rPr>
          <w:rFonts w:ascii="Times New Roman" w:hAnsi="Times New Roman" w:cs="Times New Roman"/>
          <w:sz w:val="24"/>
        </w:rPr>
        <w:t>xtensión de la publicidad.-</w:t>
      </w:r>
      <w:r>
        <w:rPr>
          <w:rFonts w:ascii="Times New Roman" w:hAnsi="Times New Roman" w:cs="Times New Roman"/>
          <w:sz w:val="24"/>
        </w:rPr>
        <w:t xml:space="preserve"> </w:t>
      </w:r>
      <w:r w:rsidRPr="003F1A73">
        <w:rPr>
          <w:rFonts w:ascii="Times New Roman" w:hAnsi="Times New Roman" w:cs="Times New Roman"/>
          <w:sz w:val="24"/>
        </w:rPr>
        <w:t xml:space="preserve">La extensión de la publicidad en los medios de comunicación se determinará reglamentariamente por el Consejo de Regulación y </w:t>
      </w:r>
      <w:r>
        <w:rPr>
          <w:rFonts w:ascii="Times New Roman" w:hAnsi="Times New Roman" w:cs="Times New Roman"/>
          <w:sz w:val="24"/>
        </w:rPr>
        <w:t xml:space="preserve">Desarrollo de la Información y </w:t>
      </w:r>
      <w:r w:rsidRPr="003F1A73">
        <w:rPr>
          <w:rFonts w:ascii="Times New Roman" w:hAnsi="Times New Roman" w:cs="Times New Roman"/>
          <w:sz w:val="24"/>
        </w:rPr>
        <w:t xml:space="preserve">Comunicación, con base en parámetros técnicos y estándares internacionales en el marco del equilibrio razonable entre contenido y publicidad comercial. </w:t>
      </w:r>
    </w:p>
    <w:p w:rsidR="00AF7739" w:rsidRDefault="00AF7739"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Por su parte el art. 94 se refiere a la p</w:t>
      </w:r>
      <w:r w:rsidRPr="00AF7739">
        <w:rPr>
          <w:rFonts w:ascii="Times New Roman" w:hAnsi="Times New Roman" w:cs="Times New Roman"/>
          <w:sz w:val="24"/>
        </w:rPr>
        <w:t>rotección de derechos en publicidad y propaganda.-</w:t>
      </w:r>
      <w:r>
        <w:rPr>
          <w:rFonts w:ascii="Times New Roman" w:hAnsi="Times New Roman" w:cs="Times New Roman"/>
          <w:sz w:val="24"/>
        </w:rPr>
        <w:t xml:space="preserve"> </w:t>
      </w:r>
      <w:r w:rsidRPr="00AF7739">
        <w:rPr>
          <w:rFonts w:ascii="Times New Roman" w:hAnsi="Times New Roman" w:cs="Times New Roman"/>
          <w:sz w:val="24"/>
        </w:rPr>
        <w:t xml:space="preserve">La publicidad y propaganda respetarán los derechos garantizados por la Constitución y los tratados </w:t>
      </w:r>
      <w:r>
        <w:rPr>
          <w:rFonts w:ascii="Times New Roman" w:hAnsi="Times New Roman" w:cs="Times New Roman"/>
          <w:sz w:val="24"/>
        </w:rPr>
        <w:t>internacionales (…)</w:t>
      </w:r>
    </w:p>
    <w:p w:rsidR="003F1A73" w:rsidRPr="005D147D" w:rsidRDefault="00AF7739" w:rsidP="007B07DE">
      <w:pPr>
        <w:spacing w:before="240" w:line="480" w:lineRule="auto"/>
        <w:ind w:firstLine="708"/>
        <w:jc w:val="both"/>
        <w:rPr>
          <w:rFonts w:ascii="Times New Roman" w:hAnsi="Times New Roman" w:cs="Times New Roman"/>
          <w:sz w:val="24"/>
        </w:rPr>
      </w:pPr>
      <w:r w:rsidRPr="00AF7739">
        <w:rPr>
          <w:rFonts w:ascii="Times New Roman" w:hAnsi="Times New Roman" w:cs="Times New Roman"/>
          <w:sz w:val="24"/>
        </w:rPr>
        <w:t xml:space="preserve">El Superintendente de la Información y Comunicación dispondrá la suspensión de la publicidad que circula a través de los medios de comunicación cuando ésta viole las prohibiciones establecidas en este artículo o induzca a la violencia, la discriminación, el racismo, la toxicomanía, el sexismo, la intolerancia religiosa o política y toda aquella que atente contra los derechos reconocidos en la Constitución. Esta medida puede ser revocada por el mismo Superintendente o por juez competente, en las condiciones que determina la ley. </w:t>
      </w:r>
    </w:p>
    <w:p w:rsidR="00173EE2" w:rsidRDefault="004D6F3B" w:rsidP="00300B47">
      <w:pPr>
        <w:pStyle w:val="Ttulo2"/>
        <w:spacing w:after="240" w:line="480" w:lineRule="auto"/>
        <w:jc w:val="both"/>
        <w:rPr>
          <w:rFonts w:ascii="Times New Roman" w:hAnsi="Times New Roman" w:cs="Times New Roman"/>
          <w:b/>
          <w:color w:val="auto"/>
          <w:sz w:val="24"/>
          <w:szCs w:val="24"/>
        </w:rPr>
      </w:pPr>
      <w:bookmarkStart w:id="26" w:name="_Toc523135515"/>
      <w:r>
        <w:rPr>
          <w:rFonts w:ascii="Times New Roman" w:hAnsi="Times New Roman" w:cs="Times New Roman"/>
          <w:b/>
          <w:color w:val="auto"/>
          <w:sz w:val="24"/>
          <w:szCs w:val="24"/>
        </w:rPr>
        <w:t>2</w:t>
      </w:r>
      <w:r w:rsidR="00173EE2" w:rsidRPr="001001FC">
        <w:rPr>
          <w:rFonts w:ascii="Times New Roman" w:hAnsi="Times New Roman" w:cs="Times New Roman"/>
          <w:b/>
          <w:color w:val="auto"/>
          <w:sz w:val="24"/>
          <w:szCs w:val="24"/>
        </w:rPr>
        <w:t>.4</w:t>
      </w:r>
      <w:r w:rsidR="001001FC">
        <w:rPr>
          <w:rFonts w:ascii="Times New Roman" w:hAnsi="Times New Roman" w:cs="Times New Roman"/>
          <w:b/>
          <w:color w:val="auto"/>
          <w:sz w:val="24"/>
          <w:szCs w:val="24"/>
        </w:rPr>
        <w:t>.</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Marco ambiental</w:t>
      </w:r>
      <w:bookmarkEnd w:id="26"/>
    </w:p>
    <w:p w:rsidR="005D4410" w:rsidRDefault="00417F2E" w:rsidP="007B07DE">
      <w:pPr>
        <w:spacing w:after="240" w:line="480" w:lineRule="auto"/>
        <w:ind w:firstLine="708"/>
        <w:jc w:val="both"/>
        <w:rPr>
          <w:rFonts w:ascii="Times New Roman" w:hAnsi="Times New Roman" w:cs="Times New Roman"/>
          <w:sz w:val="24"/>
        </w:rPr>
      </w:pPr>
      <w:r w:rsidRPr="00417F2E">
        <w:rPr>
          <w:rFonts w:ascii="Times New Roman" w:hAnsi="Times New Roman" w:cs="Times New Roman"/>
          <w:sz w:val="24"/>
        </w:rPr>
        <w:t>El medio ambiente juega un papel fundamental en toda actividad que se relacione con el mismo, es por eso que en la Constitución</w:t>
      </w:r>
      <w:r w:rsidR="00DE7451">
        <w:rPr>
          <w:rFonts w:ascii="Times New Roman" w:hAnsi="Times New Roman" w:cs="Times New Roman"/>
          <w:sz w:val="24"/>
        </w:rPr>
        <w:t xml:space="preserve"> del Ecuador</w:t>
      </w:r>
      <w:r w:rsidRPr="00417F2E">
        <w:rPr>
          <w:rFonts w:ascii="Times New Roman" w:hAnsi="Times New Roman" w:cs="Times New Roman"/>
          <w:sz w:val="24"/>
        </w:rPr>
        <w:t xml:space="preserve"> </w:t>
      </w:r>
      <w:r w:rsidR="00DE7451">
        <w:rPr>
          <w:rFonts w:ascii="Times New Roman" w:hAnsi="Times New Roman" w:cs="Times New Roman"/>
          <w:sz w:val="24"/>
        </w:rPr>
        <w:t>(</w:t>
      </w:r>
      <w:r w:rsidRPr="00417F2E">
        <w:rPr>
          <w:rFonts w:ascii="Times New Roman" w:hAnsi="Times New Roman" w:cs="Times New Roman"/>
          <w:sz w:val="24"/>
        </w:rPr>
        <w:t>2008</w:t>
      </w:r>
      <w:r w:rsidR="00DE7451">
        <w:rPr>
          <w:rFonts w:ascii="Times New Roman" w:hAnsi="Times New Roman" w:cs="Times New Roman"/>
          <w:sz w:val="24"/>
        </w:rPr>
        <w:t>)</w:t>
      </w:r>
      <w:r w:rsidRPr="00417F2E">
        <w:rPr>
          <w:rFonts w:ascii="Times New Roman" w:hAnsi="Times New Roman" w:cs="Times New Roman"/>
          <w:sz w:val="24"/>
        </w:rPr>
        <w:t>, en el capítulo séptimo detalla los derechos de la naturaleza en cuatro artículos que se detallan a continuación:</w:t>
      </w:r>
    </w:p>
    <w:p w:rsidR="00417F2E" w:rsidRPr="00417F2E" w:rsidRDefault="00417F2E" w:rsidP="007B07DE">
      <w:pPr>
        <w:spacing w:line="480" w:lineRule="auto"/>
        <w:ind w:firstLine="708"/>
        <w:jc w:val="both"/>
        <w:rPr>
          <w:rFonts w:ascii="Times New Roman" w:hAnsi="Times New Roman" w:cs="Times New Roman"/>
          <w:sz w:val="24"/>
        </w:rPr>
      </w:pPr>
      <w:r>
        <w:rPr>
          <w:rFonts w:ascii="Times New Roman" w:hAnsi="Times New Roman" w:cs="Times New Roman"/>
          <w:sz w:val="24"/>
        </w:rPr>
        <w:t>En a</w:t>
      </w:r>
      <w:r w:rsidRPr="00417F2E">
        <w:rPr>
          <w:rFonts w:ascii="Times New Roman" w:hAnsi="Times New Roman" w:cs="Times New Roman"/>
          <w:sz w:val="24"/>
        </w:rPr>
        <w:t>rt. 71</w:t>
      </w:r>
      <w:r>
        <w:rPr>
          <w:rFonts w:ascii="Times New Roman" w:hAnsi="Times New Roman" w:cs="Times New Roman"/>
          <w:sz w:val="24"/>
        </w:rPr>
        <w:t xml:space="preserve"> establece que “</w:t>
      </w:r>
      <w:r w:rsidRPr="00417F2E">
        <w:rPr>
          <w:rFonts w:ascii="Times New Roman" w:hAnsi="Times New Roman" w:cs="Times New Roman"/>
          <w:sz w:val="24"/>
        </w:rPr>
        <w:t>La natural</w:t>
      </w:r>
      <w:r>
        <w:rPr>
          <w:rFonts w:ascii="Times New Roman" w:hAnsi="Times New Roman" w:cs="Times New Roman"/>
          <w:sz w:val="24"/>
        </w:rPr>
        <w:t xml:space="preserve">eza o Pacha Mama, donde se reproduce y realiza la vida, tiene </w:t>
      </w:r>
      <w:r w:rsidRPr="00417F2E">
        <w:rPr>
          <w:rFonts w:ascii="Times New Roman" w:hAnsi="Times New Roman" w:cs="Times New Roman"/>
          <w:sz w:val="24"/>
        </w:rPr>
        <w:t>derecho a que se respete integralmente su exist</w:t>
      </w:r>
      <w:r>
        <w:rPr>
          <w:rFonts w:ascii="Times New Roman" w:hAnsi="Times New Roman" w:cs="Times New Roman"/>
          <w:sz w:val="24"/>
        </w:rPr>
        <w:t>enci</w:t>
      </w:r>
      <w:r w:rsidRPr="00417F2E">
        <w:rPr>
          <w:rFonts w:ascii="Times New Roman" w:hAnsi="Times New Roman" w:cs="Times New Roman"/>
          <w:sz w:val="24"/>
        </w:rPr>
        <w:t>a y e</w:t>
      </w:r>
      <w:r>
        <w:rPr>
          <w:rFonts w:ascii="Times New Roman" w:hAnsi="Times New Roman" w:cs="Times New Roman"/>
          <w:sz w:val="24"/>
        </w:rPr>
        <w:t xml:space="preserve">l </w:t>
      </w:r>
      <w:r>
        <w:rPr>
          <w:rFonts w:ascii="Times New Roman" w:hAnsi="Times New Roman" w:cs="Times New Roman"/>
          <w:sz w:val="24"/>
        </w:rPr>
        <w:lastRenderedPageBreak/>
        <w:t xml:space="preserve">mantenimiento y regeneración </w:t>
      </w:r>
      <w:r w:rsidRPr="00417F2E">
        <w:rPr>
          <w:rFonts w:ascii="Times New Roman" w:hAnsi="Times New Roman" w:cs="Times New Roman"/>
          <w:sz w:val="24"/>
        </w:rPr>
        <w:t>de sus ciclos vitale</w:t>
      </w:r>
      <w:r>
        <w:rPr>
          <w:rFonts w:ascii="Times New Roman" w:hAnsi="Times New Roman" w:cs="Times New Roman"/>
          <w:sz w:val="24"/>
        </w:rPr>
        <w:t>s, estructura, funciones y procesos evolutivos.”</w:t>
      </w:r>
    </w:p>
    <w:p w:rsidR="00417F2E" w:rsidRPr="00417F2E" w:rsidRDefault="00417F2E" w:rsidP="007B07DE">
      <w:pPr>
        <w:spacing w:line="480" w:lineRule="auto"/>
        <w:ind w:firstLine="708"/>
        <w:jc w:val="both"/>
        <w:rPr>
          <w:rFonts w:ascii="Times New Roman" w:hAnsi="Times New Roman" w:cs="Times New Roman"/>
          <w:sz w:val="24"/>
        </w:rPr>
      </w:pPr>
      <w:r w:rsidRPr="00417F2E">
        <w:rPr>
          <w:rFonts w:ascii="Times New Roman" w:hAnsi="Times New Roman" w:cs="Times New Roman"/>
          <w:sz w:val="24"/>
        </w:rPr>
        <w:t>Toda persona, comunidad, pueblo o nacionalidad podrá exigir a la autoridad pública el cumplimiento de los derechos de la naturaleza. Para aplicar e interpretar estos derechos se observarán los pr</w:t>
      </w:r>
      <w:r>
        <w:rPr>
          <w:rFonts w:ascii="Times New Roman" w:hAnsi="Times New Roman" w:cs="Times New Roman"/>
          <w:sz w:val="24"/>
        </w:rPr>
        <w:t>incipios establecidos en la Con</w:t>
      </w:r>
      <w:r w:rsidRPr="00417F2E">
        <w:rPr>
          <w:rFonts w:ascii="Times New Roman" w:hAnsi="Times New Roman" w:cs="Times New Roman"/>
          <w:sz w:val="24"/>
        </w:rPr>
        <w:t xml:space="preserve">stitución, en lo que proceda. </w:t>
      </w:r>
    </w:p>
    <w:p w:rsidR="00417F2E" w:rsidRPr="00417F2E" w:rsidRDefault="00417F2E" w:rsidP="007B07DE">
      <w:pPr>
        <w:spacing w:line="480" w:lineRule="auto"/>
        <w:ind w:firstLine="708"/>
        <w:jc w:val="both"/>
        <w:rPr>
          <w:rFonts w:ascii="Times New Roman" w:hAnsi="Times New Roman" w:cs="Times New Roman"/>
          <w:sz w:val="24"/>
        </w:rPr>
      </w:pPr>
      <w:r w:rsidRPr="00417F2E">
        <w:rPr>
          <w:rFonts w:ascii="Times New Roman" w:hAnsi="Times New Roman" w:cs="Times New Roman"/>
          <w:sz w:val="24"/>
        </w:rPr>
        <w:t>El Estado incentivar</w:t>
      </w:r>
      <w:r>
        <w:rPr>
          <w:rFonts w:ascii="Times New Roman" w:hAnsi="Times New Roman" w:cs="Times New Roman"/>
          <w:sz w:val="24"/>
        </w:rPr>
        <w:t>á a las personas naturales y ju</w:t>
      </w:r>
      <w:r w:rsidRPr="00417F2E">
        <w:rPr>
          <w:rFonts w:ascii="Times New Roman" w:hAnsi="Times New Roman" w:cs="Times New Roman"/>
          <w:sz w:val="24"/>
        </w:rPr>
        <w:t>rídicas</w:t>
      </w:r>
      <w:r>
        <w:rPr>
          <w:rFonts w:ascii="Times New Roman" w:hAnsi="Times New Roman" w:cs="Times New Roman"/>
          <w:sz w:val="24"/>
        </w:rPr>
        <w:t xml:space="preserve">, y a los colectivos, para que </w:t>
      </w:r>
      <w:r w:rsidRPr="00417F2E">
        <w:rPr>
          <w:rFonts w:ascii="Times New Roman" w:hAnsi="Times New Roman" w:cs="Times New Roman"/>
          <w:sz w:val="24"/>
        </w:rPr>
        <w:t xml:space="preserve">protejan la naturaleza, y promoverá el respeto </w:t>
      </w:r>
      <w:r>
        <w:rPr>
          <w:rFonts w:ascii="Times New Roman" w:hAnsi="Times New Roman" w:cs="Times New Roman"/>
          <w:sz w:val="24"/>
        </w:rPr>
        <w:t>a to</w:t>
      </w:r>
      <w:r w:rsidRPr="00417F2E">
        <w:rPr>
          <w:rFonts w:ascii="Times New Roman" w:hAnsi="Times New Roman" w:cs="Times New Roman"/>
          <w:sz w:val="24"/>
        </w:rPr>
        <w:t>d</w:t>
      </w:r>
      <w:r>
        <w:rPr>
          <w:rFonts w:ascii="Times New Roman" w:hAnsi="Times New Roman" w:cs="Times New Roman"/>
          <w:sz w:val="24"/>
        </w:rPr>
        <w:t xml:space="preserve">os los elementos que forman un </w:t>
      </w:r>
      <w:r w:rsidRPr="00417F2E">
        <w:rPr>
          <w:rFonts w:ascii="Times New Roman" w:hAnsi="Times New Roman" w:cs="Times New Roman"/>
          <w:sz w:val="24"/>
        </w:rPr>
        <w:t xml:space="preserve">ecosistema. </w:t>
      </w:r>
    </w:p>
    <w:p w:rsidR="00417F2E" w:rsidRPr="00417F2E" w:rsidRDefault="00417F2E" w:rsidP="007B07DE">
      <w:pPr>
        <w:spacing w:line="480" w:lineRule="auto"/>
        <w:ind w:firstLine="708"/>
        <w:jc w:val="both"/>
        <w:rPr>
          <w:rFonts w:ascii="Times New Roman" w:hAnsi="Times New Roman" w:cs="Times New Roman"/>
          <w:sz w:val="24"/>
        </w:rPr>
      </w:pPr>
      <w:r>
        <w:rPr>
          <w:rFonts w:ascii="Times New Roman" w:hAnsi="Times New Roman" w:cs="Times New Roman"/>
          <w:sz w:val="24"/>
        </w:rPr>
        <w:t>Así mismo en el a</w:t>
      </w:r>
      <w:r w:rsidRPr="00417F2E">
        <w:rPr>
          <w:rFonts w:ascii="Times New Roman" w:hAnsi="Times New Roman" w:cs="Times New Roman"/>
          <w:sz w:val="24"/>
        </w:rPr>
        <w:t>rt. 72</w:t>
      </w:r>
      <w:r>
        <w:rPr>
          <w:rFonts w:ascii="Times New Roman" w:hAnsi="Times New Roman" w:cs="Times New Roman"/>
          <w:sz w:val="24"/>
        </w:rPr>
        <w:t xml:space="preserve"> se detalla que “</w:t>
      </w:r>
      <w:r w:rsidRPr="00417F2E">
        <w:rPr>
          <w:rFonts w:ascii="Times New Roman" w:hAnsi="Times New Roman" w:cs="Times New Roman"/>
          <w:sz w:val="24"/>
        </w:rPr>
        <w:t>La natural</w:t>
      </w:r>
      <w:r>
        <w:rPr>
          <w:rFonts w:ascii="Times New Roman" w:hAnsi="Times New Roman" w:cs="Times New Roman"/>
          <w:sz w:val="24"/>
        </w:rPr>
        <w:t xml:space="preserve">eza tiene derecho a la restauración. Esta restauración será </w:t>
      </w:r>
      <w:r w:rsidRPr="00417F2E">
        <w:rPr>
          <w:rFonts w:ascii="Times New Roman" w:hAnsi="Times New Roman" w:cs="Times New Roman"/>
          <w:sz w:val="24"/>
        </w:rPr>
        <w:t xml:space="preserve">independiente de la </w:t>
      </w:r>
      <w:r>
        <w:rPr>
          <w:rFonts w:ascii="Times New Roman" w:hAnsi="Times New Roman" w:cs="Times New Roman"/>
          <w:sz w:val="24"/>
        </w:rPr>
        <w:t>obligación que tienen el Estado</w:t>
      </w:r>
      <w:r w:rsidRPr="00417F2E">
        <w:rPr>
          <w:rFonts w:ascii="Times New Roman" w:hAnsi="Times New Roman" w:cs="Times New Roman"/>
          <w:sz w:val="24"/>
        </w:rPr>
        <w:t xml:space="preserve"> y las </w:t>
      </w:r>
      <w:r>
        <w:rPr>
          <w:rFonts w:ascii="Times New Roman" w:hAnsi="Times New Roman" w:cs="Times New Roman"/>
          <w:sz w:val="24"/>
        </w:rPr>
        <w:t xml:space="preserve">personas naturales o jurídicas </w:t>
      </w:r>
      <w:r w:rsidRPr="00417F2E">
        <w:rPr>
          <w:rFonts w:ascii="Times New Roman" w:hAnsi="Times New Roman" w:cs="Times New Roman"/>
          <w:sz w:val="24"/>
        </w:rPr>
        <w:t xml:space="preserve">de indemnizar a los </w:t>
      </w:r>
      <w:r>
        <w:rPr>
          <w:rFonts w:ascii="Times New Roman" w:hAnsi="Times New Roman" w:cs="Times New Roman"/>
          <w:sz w:val="24"/>
        </w:rPr>
        <w:t>individuos y colectivos que dep</w:t>
      </w:r>
      <w:r w:rsidRPr="00417F2E">
        <w:rPr>
          <w:rFonts w:ascii="Times New Roman" w:hAnsi="Times New Roman" w:cs="Times New Roman"/>
          <w:sz w:val="24"/>
        </w:rPr>
        <w:t>e</w:t>
      </w:r>
      <w:r>
        <w:rPr>
          <w:rFonts w:ascii="Times New Roman" w:hAnsi="Times New Roman" w:cs="Times New Roman"/>
          <w:sz w:val="24"/>
        </w:rPr>
        <w:t>ndan de los sistemas naturales afectados.”</w:t>
      </w:r>
    </w:p>
    <w:p w:rsidR="00417F2E" w:rsidRPr="00417F2E" w:rsidRDefault="00417F2E" w:rsidP="007B07DE">
      <w:pPr>
        <w:spacing w:line="480" w:lineRule="auto"/>
        <w:ind w:firstLine="708"/>
        <w:jc w:val="both"/>
        <w:rPr>
          <w:rFonts w:ascii="Times New Roman" w:hAnsi="Times New Roman" w:cs="Times New Roman"/>
          <w:sz w:val="24"/>
        </w:rPr>
      </w:pPr>
      <w:r w:rsidRPr="00417F2E">
        <w:rPr>
          <w:rFonts w:ascii="Times New Roman" w:hAnsi="Times New Roman" w:cs="Times New Roman"/>
          <w:sz w:val="24"/>
        </w:rPr>
        <w:t>En los casos de impa</w:t>
      </w:r>
      <w:r>
        <w:rPr>
          <w:rFonts w:ascii="Times New Roman" w:hAnsi="Times New Roman" w:cs="Times New Roman"/>
          <w:sz w:val="24"/>
        </w:rPr>
        <w:t>cto ambiental grave o permanent</w:t>
      </w:r>
      <w:r w:rsidRPr="00417F2E">
        <w:rPr>
          <w:rFonts w:ascii="Times New Roman" w:hAnsi="Times New Roman" w:cs="Times New Roman"/>
          <w:sz w:val="24"/>
        </w:rPr>
        <w:t>e, in</w:t>
      </w:r>
      <w:r>
        <w:rPr>
          <w:rFonts w:ascii="Times New Roman" w:hAnsi="Times New Roman" w:cs="Times New Roman"/>
          <w:sz w:val="24"/>
        </w:rPr>
        <w:t xml:space="preserve">cluidos los ocasionados por la </w:t>
      </w:r>
      <w:r w:rsidRPr="00417F2E">
        <w:rPr>
          <w:rFonts w:ascii="Times New Roman" w:hAnsi="Times New Roman" w:cs="Times New Roman"/>
          <w:sz w:val="24"/>
        </w:rPr>
        <w:t>explotación de los r</w:t>
      </w:r>
      <w:r>
        <w:rPr>
          <w:rFonts w:ascii="Times New Roman" w:hAnsi="Times New Roman" w:cs="Times New Roman"/>
          <w:sz w:val="24"/>
        </w:rPr>
        <w:t>ecursos naturales no renovables</w:t>
      </w:r>
      <w:r w:rsidRPr="00417F2E">
        <w:rPr>
          <w:rFonts w:ascii="Times New Roman" w:hAnsi="Times New Roman" w:cs="Times New Roman"/>
          <w:sz w:val="24"/>
        </w:rPr>
        <w:t>, el Estado establ</w:t>
      </w:r>
      <w:r>
        <w:rPr>
          <w:rFonts w:ascii="Times New Roman" w:hAnsi="Times New Roman" w:cs="Times New Roman"/>
          <w:sz w:val="24"/>
        </w:rPr>
        <w:t xml:space="preserve">ecerá los mecanismos más </w:t>
      </w:r>
      <w:r w:rsidRPr="00417F2E">
        <w:rPr>
          <w:rFonts w:ascii="Times New Roman" w:hAnsi="Times New Roman" w:cs="Times New Roman"/>
          <w:sz w:val="24"/>
        </w:rPr>
        <w:t>efica</w:t>
      </w:r>
      <w:r>
        <w:rPr>
          <w:rFonts w:ascii="Times New Roman" w:hAnsi="Times New Roman" w:cs="Times New Roman"/>
          <w:sz w:val="24"/>
        </w:rPr>
        <w:t xml:space="preserve">ces para alcanzar la restauración, y adoptará las medidas </w:t>
      </w:r>
      <w:r w:rsidRPr="00417F2E">
        <w:rPr>
          <w:rFonts w:ascii="Times New Roman" w:hAnsi="Times New Roman" w:cs="Times New Roman"/>
          <w:sz w:val="24"/>
        </w:rPr>
        <w:t>adecuadas para elimi</w:t>
      </w:r>
      <w:r>
        <w:rPr>
          <w:rFonts w:ascii="Times New Roman" w:hAnsi="Times New Roman" w:cs="Times New Roman"/>
          <w:sz w:val="24"/>
        </w:rPr>
        <w:t xml:space="preserve">nar o mitigar las consecuencias </w:t>
      </w:r>
      <w:r w:rsidRPr="00417F2E">
        <w:rPr>
          <w:rFonts w:ascii="Times New Roman" w:hAnsi="Times New Roman" w:cs="Times New Roman"/>
          <w:sz w:val="24"/>
        </w:rPr>
        <w:t xml:space="preserve">ambientales nocivas. </w:t>
      </w:r>
    </w:p>
    <w:p w:rsidR="00417F2E" w:rsidRPr="00417F2E" w:rsidRDefault="00FD47EC" w:rsidP="007B07DE">
      <w:pPr>
        <w:spacing w:line="480" w:lineRule="auto"/>
        <w:ind w:firstLine="708"/>
        <w:jc w:val="both"/>
        <w:rPr>
          <w:rFonts w:ascii="Times New Roman" w:hAnsi="Times New Roman" w:cs="Times New Roman"/>
          <w:sz w:val="24"/>
        </w:rPr>
      </w:pPr>
      <w:r>
        <w:rPr>
          <w:rFonts w:ascii="Times New Roman" w:hAnsi="Times New Roman" w:cs="Times New Roman"/>
          <w:sz w:val="24"/>
        </w:rPr>
        <w:t>Por su parte el a</w:t>
      </w:r>
      <w:r w:rsidR="00417F2E" w:rsidRPr="00417F2E">
        <w:rPr>
          <w:rFonts w:ascii="Times New Roman" w:hAnsi="Times New Roman" w:cs="Times New Roman"/>
          <w:sz w:val="24"/>
        </w:rPr>
        <w:t>rt. 73</w:t>
      </w:r>
      <w:r>
        <w:rPr>
          <w:rFonts w:ascii="Times New Roman" w:hAnsi="Times New Roman" w:cs="Times New Roman"/>
          <w:sz w:val="24"/>
        </w:rPr>
        <w:t xml:space="preserve"> dice que “</w:t>
      </w:r>
      <w:r w:rsidR="00417F2E" w:rsidRPr="00417F2E">
        <w:rPr>
          <w:rFonts w:ascii="Times New Roman" w:hAnsi="Times New Roman" w:cs="Times New Roman"/>
          <w:sz w:val="24"/>
        </w:rPr>
        <w:t xml:space="preserve">El Estado </w:t>
      </w:r>
      <w:r w:rsidR="00417F2E">
        <w:rPr>
          <w:rFonts w:ascii="Times New Roman" w:hAnsi="Times New Roman" w:cs="Times New Roman"/>
          <w:sz w:val="24"/>
        </w:rPr>
        <w:t xml:space="preserve">aplicará medidas de precaución </w:t>
      </w:r>
      <w:r w:rsidR="00417F2E" w:rsidRPr="00417F2E">
        <w:rPr>
          <w:rFonts w:ascii="Times New Roman" w:hAnsi="Times New Roman" w:cs="Times New Roman"/>
          <w:sz w:val="24"/>
        </w:rPr>
        <w:t>y restricción para las actividades que</w:t>
      </w:r>
      <w:r w:rsidR="00417F2E">
        <w:rPr>
          <w:rFonts w:ascii="Times New Roman" w:hAnsi="Times New Roman" w:cs="Times New Roman"/>
          <w:sz w:val="24"/>
        </w:rPr>
        <w:t xml:space="preserve"> </w:t>
      </w:r>
      <w:r w:rsidR="00417F2E" w:rsidRPr="00417F2E">
        <w:rPr>
          <w:rFonts w:ascii="Times New Roman" w:hAnsi="Times New Roman" w:cs="Times New Roman"/>
          <w:sz w:val="24"/>
        </w:rPr>
        <w:t>puedan conducir a la</w:t>
      </w:r>
      <w:r w:rsidR="00417F2E">
        <w:rPr>
          <w:rFonts w:ascii="Times New Roman" w:hAnsi="Times New Roman" w:cs="Times New Roman"/>
          <w:sz w:val="24"/>
        </w:rPr>
        <w:t xml:space="preserve"> extinción de especies, la dest</w:t>
      </w:r>
      <w:r w:rsidR="00417F2E" w:rsidRPr="00417F2E">
        <w:rPr>
          <w:rFonts w:ascii="Times New Roman" w:hAnsi="Times New Roman" w:cs="Times New Roman"/>
          <w:sz w:val="24"/>
        </w:rPr>
        <w:t xml:space="preserve">rucción </w:t>
      </w:r>
      <w:r w:rsidR="00417F2E">
        <w:rPr>
          <w:rFonts w:ascii="Times New Roman" w:hAnsi="Times New Roman" w:cs="Times New Roman"/>
          <w:sz w:val="24"/>
        </w:rPr>
        <w:t xml:space="preserve">de ecosistemas o la alteración </w:t>
      </w:r>
      <w:r w:rsidR="00417F2E" w:rsidRPr="00417F2E">
        <w:rPr>
          <w:rFonts w:ascii="Times New Roman" w:hAnsi="Times New Roman" w:cs="Times New Roman"/>
          <w:sz w:val="24"/>
        </w:rPr>
        <w:t>perm</w:t>
      </w:r>
      <w:r>
        <w:rPr>
          <w:rFonts w:ascii="Times New Roman" w:hAnsi="Times New Roman" w:cs="Times New Roman"/>
          <w:sz w:val="24"/>
        </w:rPr>
        <w:t>anente de los ciclos naturales.”</w:t>
      </w:r>
    </w:p>
    <w:p w:rsidR="00417F2E" w:rsidRPr="00417F2E" w:rsidRDefault="00417F2E" w:rsidP="007B07DE">
      <w:pPr>
        <w:spacing w:line="480" w:lineRule="auto"/>
        <w:ind w:firstLine="708"/>
        <w:jc w:val="both"/>
        <w:rPr>
          <w:rFonts w:ascii="Times New Roman" w:hAnsi="Times New Roman" w:cs="Times New Roman"/>
          <w:sz w:val="24"/>
        </w:rPr>
      </w:pPr>
      <w:r w:rsidRPr="00417F2E">
        <w:rPr>
          <w:rFonts w:ascii="Times New Roman" w:hAnsi="Times New Roman" w:cs="Times New Roman"/>
          <w:sz w:val="24"/>
        </w:rPr>
        <w:t>Se prohíbe la introd</w:t>
      </w:r>
      <w:r>
        <w:rPr>
          <w:rFonts w:ascii="Times New Roman" w:hAnsi="Times New Roman" w:cs="Times New Roman"/>
          <w:sz w:val="24"/>
        </w:rPr>
        <w:t>ucción de organismos y material</w:t>
      </w:r>
      <w:r w:rsidRPr="00417F2E">
        <w:rPr>
          <w:rFonts w:ascii="Times New Roman" w:hAnsi="Times New Roman" w:cs="Times New Roman"/>
          <w:sz w:val="24"/>
        </w:rPr>
        <w:t xml:space="preserve"> or</w:t>
      </w:r>
      <w:r>
        <w:rPr>
          <w:rFonts w:ascii="Times New Roman" w:hAnsi="Times New Roman" w:cs="Times New Roman"/>
          <w:sz w:val="24"/>
        </w:rPr>
        <w:t xml:space="preserve">gánico e inorgánico que puedan </w:t>
      </w:r>
      <w:r w:rsidRPr="00417F2E">
        <w:rPr>
          <w:rFonts w:ascii="Times New Roman" w:hAnsi="Times New Roman" w:cs="Times New Roman"/>
          <w:sz w:val="24"/>
        </w:rPr>
        <w:t>alterar de manera definitiva el patrim</w:t>
      </w:r>
      <w:r>
        <w:rPr>
          <w:rFonts w:ascii="Times New Roman" w:hAnsi="Times New Roman" w:cs="Times New Roman"/>
          <w:sz w:val="24"/>
        </w:rPr>
        <w:t>onio genético</w:t>
      </w:r>
      <w:r w:rsidRPr="00417F2E">
        <w:rPr>
          <w:rFonts w:ascii="Times New Roman" w:hAnsi="Times New Roman" w:cs="Times New Roman"/>
          <w:sz w:val="24"/>
        </w:rPr>
        <w:t xml:space="preserve"> nacional. </w:t>
      </w:r>
    </w:p>
    <w:p w:rsidR="00417F2E" w:rsidRPr="00417F2E" w:rsidRDefault="00FD47EC" w:rsidP="007B07DE">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Y por último el a</w:t>
      </w:r>
      <w:r w:rsidR="00417F2E" w:rsidRPr="00417F2E">
        <w:rPr>
          <w:rFonts w:ascii="Times New Roman" w:hAnsi="Times New Roman" w:cs="Times New Roman"/>
          <w:sz w:val="24"/>
        </w:rPr>
        <w:t>rt. 74</w:t>
      </w:r>
      <w:r>
        <w:rPr>
          <w:rFonts w:ascii="Times New Roman" w:hAnsi="Times New Roman" w:cs="Times New Roman"/>
          <w:sz w:val="24"/>
        </w:rPr>
        <w:t xml:space="preserve"> asegura que “</w:t>
      </w:r>
      <w:r w:rsidR="00417F2E" w:rsidRPr="00417F2E">
        <w:rPr>
          <w:rFonts w:ascii="Times New Roman" w:hAnsi="Times New Roman" w:cs="Times New Roman"/>
          <w:sz w:val="24"/>
        </w:rPr>
        <w:t>Las person</w:t>
      </w:r>
      <w:r w:rsidR="00417F2E">
        <w:rPr>
          <w:rFonts w:ascii="Times New Roman" w:hAnsi="Times New Roman" w:cs="Times New Roman"/>
          <w:sz w:val="24"/>
        </w:rPr>
        <w:t xml:space="preserve">as, comunidades, pueblos y nacionalidades tendrán derecho a </w:t>
      </w:r>
      <w:r w:rsidR="00417F2E" w:rsidRPr="00417F2E">
        <w:rPr>
          <w:rFonts w:ascii="Times New Roman" w:hAnsi="Times New Roman" w:cs="Times New Roman"/>
          <w:sz w:val="24"/>
        </w:rPr>
        <w:t>beneficiarse del amb</w:t>
      </w:r>
      <w:r w:rsidR="00417F2E">
        <w:rPr>
          <w:rFonts w:ascii="Times New Roman" w:hAnsi="Times New Roman" w:cs="Times New Roman"/>
          <w:sz w:val="24"/>
        </w:rPr>
        <w:t>iente y de las riquezas natural</w:t>
      </w:r>
      <w:r w:rsidR="00417F2E" w:rsidRPr="00417F2E">
        <w:rPr>
          <w:rFonts w:ascii="Times New Roman" w:hAnsi="Times New Roman" w:cs="Times New Roman"/>
          <w:sz w:val="24"/>
        </w:rPr>
        <w:t xml:space="preserve">es </w:t>
      </w:r>
      <w:r>
        <w:rPr>
          <w:rFonts w:ascii="Times New Roman" w:hAnsi="Times New Roman" w:cs="Times New Roman"/>
          <w:sz w:val="24"/>
        </w:rPr>
        <w:t>que les permitan el buen vivir.”</w:t>
      </w:r>
    </w:p>
    <w:p w:rsidR="00417F2E" w:rsidRPr="00417F2E" w:rsidRDefault="00417F2E" w:rsidP="007B07DE">
      <w:pPr>
        <w:spacing w:line="480" w:lineRule="auto"/>
        <w:ind w:firstLine="708"/>
        <w:jc w:val="both"/>
        <w:rPr>
          <w:rFonts w:ascii="Times New Roman" w:hAnsi="Times New Roman" w:cs="Times New Roman"/>
          <w:sz w:val="24"/>
        </w:rPr>
      </w:pPr>
      <w:r w:rsidRPr="00417F2E">
        <w:rPr>
          <w:rFonts w:ascii="Times New Roman" w:hAnsi="Times New Roman" w:cs="Times New Roman"/>
          <w:sz w:val="24"/>
        </w:rPr>
        <w:t>Los servicios ambien</w:t>
      </w:r>
      <w:r>
        <w:rPr>
          <w:rFonts w:ascii="Times New Roman" w:hAnsi="Times New Roman" w:cs="Times New Roman"/>
          <w:sz w:val="24"/>
        </w:rPr>
        <w:t xml:space="preserve">tales no serán susceptibles de </w:t>
      </w:r>
      <w:r w:rsidRPr="00417F2E">
        <w:rPr>
          <w:rFonts w:ascii="Times New Roman" w:hAnsi="Times New Roman" w:cs="Times New Roman"/>
          <w:sz w:val="24"/>
        </w:rPr>
        <w:t>apropiac</w:t>
      </w:r>
      <w:r>
        <w:rPr>
          <w:rFonts w:ascii="Times New Roman" w:hAnsi="Times New Roman" w:cs="Times New Roman"/>
          <w:sz w:val="24"/>
        </w:rPr>
        <w:t xml:space="preserve">ión; su producción, </w:t>
      </w:r>
      <w:r w:rsidRPr="00417F2E">
        <w:rPr>
          <w:rFonts w:ascii="Times New Roman" w:hAnsi="Times New Roman" w:cs="Times New Roman"/>
          <w:sz w:val="24"/>
        </w:rPr>
        <w:t>prestación, uso y ap</w:t>
      </w:r>
      <w:r>
        <w:rPr>
          <w:rFonts w:ascii="Times New Roman" w:hAnsi="Times New Roman" w:cs="Times New Roman"/>
          <w:sz w:val="24"/>
        </w:rPr>
        <w:t>rovechamiento serán regulados p</w:t>
      </w:r>
      <w:r w:rsidRPr="00417F2E">
        <w:rPr>
          <w:rFonts w:ascii="Times New Roman" w:hAnsi="Times New Roman" w:cs="Times New Roman"/>
          <w:sz w:val="24"/>
        </w:rPr>
        <w:t>or el Estado.</w:t>
      </w: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B628D6" w:rsidRDefault="00B628D6" w:rsidP="000101AD">
      <w:pPr>
        <w:rPr>
          <w:rFonts w:ascii="Times New Roman" w:hAnsi="Times New Roman" w:cs="Times New Roman"/>
          <w:b/>
          <w:sz w:val="24"/>
        </w:rPr>
      </w:pPr>
    </w:p>
    <w:p w:rsidR="00326D06" w:rsidRPr="000101AD" w:rsidRDefault="00326D06" w:rsidP="00A20A27">
      <w:pPr>
        <w:jc w:val="center"/>
        <w:rPr>
          <w:rFonts w:ascii="Times New Roman" w:hAnsi="Times New Roman" w:cs="Times New Roman"/>
          <w:b/>
          <w:sz w:val="24"/>
        </w:rPr>
      </w:pPr>
      <w:r w:rsidRPr="000101AD">
        <w:rPr>
          <w:rFonts w:ascii="Times New Roman" w:hAnsi="Times New Roman" w:cs="Times New Roman"/>
          <w:b/>
          <w:sz w:val="24"/>
        </w:rPr>
        <w:t>CAPÍTULO III</w:t>
      </w:r>
    </w:p>
    <w:p w:rsidR="009B2807" w:rsidRPr="00012C86" w:rsidRDefault="00012C86" w:rsidP="00012C86">
      <w:pPr>
        <w:pStyle w:val="Ttulo1"/>
        <w:spacing w:line="480" w:lineRule="auto"/>
        <w:jc w:val="both"/>
        <w:rPr>
          <w:rFonts w:ascii="Times New Roman" w:hAnsi="Times New Roman" w:cs="Times New Roman"/>
          <w:b/>
          <w:color w:val="auto"/>
          <w:sz w:val="24"/>
          <w:szCs w:val="24"/>
        </w:rPr>
      </w:pPr>
      <w:bookmarkStart w:id="27" w:name="_Toc523135516"/>
      <w:r>
        <w:rPr>
          <w:rFonts w:ascii="Times New Roman" w:hAnsi="Times New Roman" w:cs="Times New Roman"/>
          <w:b/>
          <w:color w:val="auto"/>
          <w:sz w:val="24"/>
          <w:szCs w:val="24"/>
        </w:rPr>
        <w:t>3</w:t>
      </w:r>
      <w:r w:rsidR="00173EE2" w:rsidRPr="001001FC">
        <w:rPr>
          <w:rFonts w:ascii="Times New Roman" w:hAnsi="Times New Roman" w:cs="Times New Roman"/>
          <w:b/>
          <w:color w:val="auto"/>
          <w:sz w:val="24"/>
          <w:szCs w:val="24"/>
        </w:rPr>
        <w:t xml:space="preserve">. </w:t>
      </w:r>
      <w:r w:rsidR="00835B89" w:rsidRPr="001001FC">
        <w:rPr>
          <w:rFonts w:ascii="Times New Roman" w:hAnsi="Times New Roman" w:cs="Times New Roman"/>
          <w:b/>
          <w:color w:val="auto"/>
          <w:sz w:val="24"/>
          <w:szCs w:val="24"/>
        </w:rPr>
        <w:t>Marco metodológico</w:t>
      </w:r>
      <w:bookmarkEnd w:id="27"/>
    </w:p>
    <w:p w:rsidR="008652C7" w:rsidRDefault="008652C7" w:rsidP="008652C7">
      <w:pPr>
        <w:pStyle w:val="Ttulo2"/>
        <w:spacing w:line="480" w:lineRule="auto"/>
        <w:rPr>
          <w:rFonts w:ascii="Times New Roman" w:hAnsi="Times New Roman" w:cs="Times New Roman"/>
          <w:b/>
          <w:color w:val="auto"/>
          <w:sz w:val="24"/>
          <w:szCs w:val="24"/>
        </w:rPr>
      </w:pPr>
      <w:bookmarkStart w:id="28" w:name="_Toc523135517"/>
      <w:r>
        <w:rPr>
          <w:rFonts w:ascii="Times New Roman" w:hAnsi="Times New Roman" w:cs="Times New Roman"/>
          <w:b/>
          <w:color w:val="auto"/>
          <w:sz w:val="24"/>
          <w:szCs w:val="24"/>
        </w:rPr>
        <w:t>3.1</w:t>
      </w:r>
      <w:r w:rsidR="00295CD3">
        <w:rPr>
          <w:rFonts w:ascii="Times New Roman" w:hAnsi="Times New Roman" w:cs="Times New Roman"/>
          <w:b/>
          <w:color w:val="auto"/>
          <w:sz w:val="24"/>
          <w:szCs w:val="24"/>
        </w:rPr>
        <w:t>.</w:t>
      </w:r>
      <w:r w:rsidR="00835B89">
        <w:rPr>
          <w:rFonts w:ascii="Times New Roman" w:hAnsi="Times New Roman" w:cs="Times New Roman"/>
          <w:b/>
          <w:color w:val="auto"/>
          <w:sz w:val="24"/>
          <w:szCs w:val="24"/>
        </w:rPr>
        <w:t xml:space="preserve"> Diseño de investigación</w:t>
      </w:r>
      <w:bookmarkEnd w:id="28"/>
    </w:p>
    <w:p w:rsidR="00173EE2" w:rsidRPr="008652C7" w:rsidRDefault="00012C86" w:rsidP="008652C7">
      <w:pPr>
        <w:pStyle w:val="Ttulo3"/>
        <w:spacing w:line="480" w:lineRule="auto"/>
        <w:rPr>
          <w:rFonts w:ascii="Times New Roman" w:hAnsi="Times New Roman" w:cs="Times New Roman"/>
          <w:b/>
          <w:color w:val="auto"/>
        </w:rPr>
      </w:pPr>
      <w:bookmarkStart w:id="29" w:name="_Toc523135518"/>
      <w:r w:rsidRPr="008652C7">
        <w:rPr>
          <w:rFonts w:ascii="Times New Roman" w:hAnsi="Times New Roman" w:cs="Times New Roman"/>
          <w:b/>
          <w:color w:val="auto"/>
        </w:rPr>
        <w:t>3.1</w:t>
      </w:r>
      <w:r w:rsidR="001001FC" w:rsidRPr="008652C7">
        <w:rPr>
          <w:rFonts w:ascii="Times New Roman" w:hAnsi="Times New Roman" w:cs="Times New Roman"/>
          <w:b/>
          <w:color w:val="auto"/>
        </w:rPr>
        <w:t>.</w:t>
      </w:r>
      <w:r w:rsidR="008652C7" w:rsidRPr="008652C7">
        <w:rPr>
          <w:rFonts w:ascii="Times New Roman" w:hAnsi="Times New Roman" w:cs="Times New Roman"/>
          <w:b/>
          <w:color w:val="auto"/>
        </w:rPr>
        <w:t>1</w:t>
      </w:r>
      <w:r w:rsidR="00295CD3">
        <w:rPr>
          <w:rFonts w:ascii="Times New Roman" w:hAnsi="Times New Roman" w:cs="Times New Roman"/>
          <w:b/>
          <w:color w:val="auto"/>
        </w:rPr>
        <w:t>.</w:t>
      </w:r>
      <w:r w:rsidR="00835B89" w:rsidRPr="008652C7">
        <w:rPr>
          <w:rFonts w:ascii="Times New Roman" w:hAnsi="Times New Roman" w:cs="Times New Roman"/>
          <w:b/>
          <w:color w:val="auto"/>
        </w:rPr>
        <w:t xml:space="preserve"> Tipos de investigación</w:t>
      </w:r>
      <w:bookmarkEnd w:id="29"/>
    </w:p>
    <w:p w:rsidR="009B2807" w:rsidRDefault="00731FAD"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En este trabajo se utilizó</w:t>
      </w:r>
      <w:r w:rsidR="00FF3AAF" w:rsidRPr="000C3C44">
        <w:rPr>
          <w:rFonts w:ascii="Times New Roman" w:hAnsi="Times New Roman" w:cs="Times New Roman"/>
          <w:sz w:val="24"/>
        </w:rPr>
        <w:t xml:space="preserve"> la investigación exploratoria que se trata de la revisión de un problema presente en la sociedad de la ciudad de Portoviejo y su </w:t>
      </w:r>
      <w:r w:rsidR="000C3C44" w:rsidRPr="000C3C44">
        <w:rPr>
          <w:rFonts w:ascii="Times New Roman" w:hAnsi="Times New Roman" w:cs="Times New Roman"/>
          <w:sz w:val="24"/>
        </w:rPr>
        <w:t>diagnóstico</w:t>
      </w:r>
      <w:r w:rsidR="00FF3AAF" w:rsidRPr="000C3C44">
        <w:rPr>
          <w:rFonts w:ascii="Times New Roman" w:hAnsi="Times New Roman" w:cs="Times New Roman"/>
          <w:sz w:val="24"/>
        </w:rPr>
        <w:t>, además de la revisión bibliográfica a través de la lectura de revistas científicas, libros físicos</w:t>
      </w:r>
      <w:r w:rsidR="000C3C44" w:rsidRPr="000C3C44">
        <w:rPr>
          <w:rFonts w:ascii="Times New Roman" w:hAnsi="Times New Roman" w:cs="Times New Roman"/>
          <w:sz w:val="24"/>
        </w:rPr>
        <w:t xml:space="preserve"> y</w:t>
      </w:r>
      <w:r w:rsidR="00FF3AAF" w:rsidRPr="000C3C44">
        <w:rPr>
          <w:rFonts w:ascii="Times New Roman" w:hAnsi="Times New Roman" w:cs="Times New Roman"/>
          <w:sz w:val="24"/>
        </w:rPr>
        <w:t xml:space="preserve"> digitales</w:t>
      </w:r>
      <w:r w:rsidR="000C3C44" w:rsidRPr="000C3C44">
        <w:rPr>
          <w:rFonts w:ascii="Times New Roman" w:hAnsi="Times New Roman" w:cs="Times New Roman"/>
          <w:sz w:val="24"/>
        </w:rPr>
        <w:t>.</w:t>
      </w:r>
    </w:p>
    <w:p w:rsidR="000C3C44" w:rsidRDefault="000C3C44"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La investigación descriptiva también está presente en la descripción del problema junto con su respectiva comparación con otras realidades a nivel macro, meso y micro</w:t>
      </w:r>
      <w:r w:rsidR="00731FAD">
        <w:rPr>
          <w:rFonts w:ascii="Times New Roman" w:hAnsi="Times New Roman" w:cs="Times New Roman"/>
          <w:sz w:val="24"/>
        </w:rPr>
        <w:t>;</w:t>
      </w:r>
      <w:r w:rsidR="00054FF6">
        <w:rPr>
          <w:rFonts w:ascii="Times New Roman" w:hAnsi="Times New Roman" w:cs="Times New Roman"/>
          <w:sz w:val="24"/>
        </w:rPr>
        <w:t xml:space="preserve">  se </w:t>
      </w:r>
      <w:r w:rsidR="00731FAD">
        <w:rPr>
          <w:rFonts w:ascii="Times New Roman" w:hAnsi="Times New Roman" w:cs="Times New Roman"/>
          <w:sz w:val="24"/>
        </w:rPr>
        <w:t>definió</w:t>
      </w:r>
      <w:r w:rsidR="00054FF6">
        <w:rPr>
          <w:rFonts w:ascii="Times New Roman" w:hAnsi="Times New Roman" w:cs="Times New Roman"/>
          <w:sz w:val="24"/>
        </w:rPr>
        <w:t xml:space="preserve"> los estereotipos de género que más son usados en los anuncios publicitarios (spots) que transmiten los canales de televisión de la ciudad de Portoviejo.</w:t>
      </w:r>
    </w:p>
    <w:p w:rsidR="008961A6" w:rsidRDefault="00731FAD"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Al mismo tiempo se utilizó</w:t>
      </w:r>
      <w:r w:rsidR="003D5996">
        <w:rPr>
          <w:rFonts w:ascii="Times New Roman" w:hAnsi="Times New Roman" w:cs="Times New Roman"/>
          <w:sz w:val="24"/>
        </w:rPr>
        <w:t xml:space="preserve"> la investigación analítica en la interpretación de los res</w:t>
      </w:r>
      <w:r>
        <w:rPr>
          <w:rFonts w:ascii="Times New Roman" w:hAnsi="Times New Roman" w:cs="Times New Roman"/>
          <w:sz w:val="24"/>
        </w:rPr>
        <w:t>ultados que se obtuvieron</w:t>
      </w:r>
      <w:r w:rsidR="003D5996">
        <w:rPr>
          <w:rFonts w:ascii="Times New Roman" w:hAnsi="Times New Roman" w:cs="Times New Roman"/>
          <w:sz w:val="24"/>
        </w:rPr>
        <w:t xml:space="preserve"> a través de la aplicación de las técnicas de investigación apropiadas.</w:t>
      </w:r>
    </w:p>
    <w:p w:rsidR="003D5996" w:rsidRPr="000C3C44" w:rsidRDefault="00731FAD"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lastRenderedPageBreak/>
        <w:t>Y por último se hizo</w:t>
      </w:r>
      <w:r w:rsidR="003D5996">
        <w:rPr>
          <w:rFonts w:ascii="Times New Roman" w:hAnsi="Times New Roman" w:cs="Times New Roman"/>
          <w:sz w:val="24"/>
        </w:rPr>
        <w:t xml:space="preserve"> uso de la investigación sintética</w:t>
      </w:r>
      <w:r>
        <w:rPr>
          <w:rFonts w:ascii="Times New Roman" w:hAnsi="Times New Roman" w:cs="Times New Roman"/>
          <w:sz w:val="24"/>
        </w:rPr>
        <w:t xml:space="preserve"> debido a que se expone</w:t>
      </w:r>
      <w:r w:rsidR="00080B4B">
        <w:rPr>
          <w:rFonts w:ascii="Times New Roman" w:hAnsi="Times New Roman" w:cs="Times New Roman"/>
          <w:sz w:val="24"/>
        </w:rPr>
        <w:t xml:space="preserve"> la síntesis del trabajo bajo la perspectiva del autor</w:t>
      </w:r>
      <w:r w:rsidR="003D5996">
        <w:rPr>
          <w:rFonts w:ascii="Times New Roman" w:hAnsi="Times New Roman" w:cs="Times New Roman"/>
          <w:sz w:val="24"/>
        </w:rPr>
        <w:t xml:space="preserve"> </w:t>
      </w:r>
      <w:r w:rsidR="00080B4B">
        <w:rPr>
          <w:rFonts w:ascii="Times New Roman" w:hAnsi="Times New Roman" w:cs="Times New Roman"/>
          <w:sz w:val="24"/>
        </w:rPr>
        <w:t>teniendo presente el análisis de los resultados obtenidos.</w:t>
      </w:r>
    </w:p>
    <w:p w:rsidR="00173EE2" w:rsidRPr="008652C7" w:rsidRDefault="00012C86" w:rsidP="008652C7">
      <w:pPr>
        <w:pStyle w:val="Ttulo3"/>
        <w:spacing w:line="480" w:lineRule="auto"/>
        <w:rPr>
          <w:rFonts w:ascii="Times New Roman" w:hAnsi="Times New Roman" w:cs="Times New Roman"/>
          <w:b/>
          <w:color w:val="auto"/>
        </w:rPr>
      </w:pPr>
      <w:bookmarkStart w:id="30" w:name="_Toc523135519"/>
      <w:r w:rsidRPr="008652C7">
        <w:rPr>
          <w:rFonts w:ascii="Times New Roman" w:hAnsi="Times New Roman" w:cs="Times New Roman"/>
          <w:b/>
          <w:color w:val="auto"/>
        </w:rPr>
        <w:t>3</w:t>
      </w:r>
      <w:r w:rsidR="00173EE2" w:rsidRPr="008652C7">
        <w:rPr>
          <w:rFonts w:ascii="Times New Roman" w:hAnsi="Times New Roman" w:cs="Times New Roman"/>
          <w:b/>
          <w:color w:val="auto"/>
        </w:rPr>
        <w:t>.</w:t>
      </w:r>
      <w:r w:rsidR="008652C7" w:rsidRPr="008652C7">
        <w:rPr>
          <w:rFonts w:ascii="Times New Roman" w:hAnsi="Times New Roman" w:cs="Times New Roman"/>
          <w:b/>
          <w:color w:val="auto"/>
        </w:rPr>
        <w:t>1.</w:t>
      </w:r>
      <w:r w:rsidR="00173EE2" w:rsidRPr="008652C7">
        <w:rPr>
          <w:rFonts w:ascii="Times New Roman" w:hAnsi="Times New Roman" w:cs="Times New Roman"/>
          <w:b/>
          <w:color w:val="auto"/>
        </w:rPr>
        <w:t>2</w:t>
      </w:r>
      <w:r w:rsidR="001001FC" w:rsidRPr="008652C7">
        <w:rPr>
          <w:rFonts w:ascii="Times New Roman" w:hAnsi="Times New Roman" w:cs="Times New Roman"/>
          <w:b/>
          <w:color w:val="auto"/>
        </w:rPr>
        <w:t>.</w:t>
      </w:r>
      <w:r w:rsidR="00835B89" w:rsidRPr="008652C7">
        <w:rPr>
          <w:rFonts w:ascii="Times New Roman" w:hAnsi="Times New Roman" w:cs="Times New Roman"/>
          <w:b/>
          <w:color w:val="auto"/>
        </w:rPr>
        <w:t xml:space="preserve"> Método de investigación</w:t>
      </w:r>
      <w:bookmarkEnd w:id="30"/>
    </w:p>
    <w:p w:rsidR="009B2807" w:rsidRDefault="00535B7A" w:rsidP="007B07DE">
      <w:pPr>
        <w:spacing w:before="240" w:line="480" w:lineRule="auto"/>
        <w:ind w:firstLine="708"/>
        <w:jc w:val="both"/>
        <w:rPr>
          <w:rFonts w:ascii="Times New Roman" w:hAnsi="Times New Roman" w:cs="Times New Roman"/>
          <w:sz w:val="24"/>
        </w:rPr>
      </w:pPr>
      <w:r w:rsidRPr="00535B7A">
        <w:rPr>
          <w:rFonts w:ascii="Times New Roman" w:hAnsi="Times New Roman" w:cs="Times New Roman"/>
          <w:sz w:val="24"/>
        </w:rPr>
        <w:t>Para brindar una mejor y má</w:t>
      </w:r>
      <w:r w:rsidR="00865090">
        <w:rPr>
          <w:rFonts w:ascii="Times New Roman" w:hAnsi="Times New Roman" w:cs="Times New Roman"/>
          <w:sz w:val="24"/>
        </w:rPr>
        <w:t>s amplia perspectiva se aplicó</w:t>
      </w:r>
      <w:r w:rsidRPr="00535B7A">
        <w:rPr>
          <w:rFonts w:ascii="Times New Roman" w:hAnsi="Times New Roman" w:cs="Times New Roman"/>
          <w:sz w:val="24"/>
        </w:rPr>
        <w:t xml:space="preserve"> el método deductivo, iniciando con definiciones generales sobre los estereotipos de género presentes en la sociedad, para observar en qué medida influyen particularmente en los esquemas usados en la producción de comerciales de televisión</w:t>
      </w:r>
      <w:r w:rsidR="00174E37">
        <w:rPr>
          <w:rFonts w:ascii="Times New Roman" w:hAnsi="Times New Roman" w:cs="Times New Roman"/>
          <w:sz w:val="24"/>
        </w:rPr>
        <w:t xml:space="preserve"> que son transmitidos en los canales de televisión de la ciudad de Portoviejo</w:t>
      </w:r>
      <w:r w:rsidRPr="00535B7A">
        <w:rPr>
          <w:rFonts w:ascii="Times New Roman" w:hAnsi="Times New Roman" w:cs="Times New Roman"/>
          <w:sz w:val="24"/>
        </w:rPr>
        <w:t xml:space="preserve"> y en el nivel de información de los televidentes respecto a la equidad de género y la interpretación de los mensaje publicitarios.</w:t>
      </w:r>
    </w:p>
    <w:p w:rsidR="00505110" w:rsidRPr="00535B7A" w:rsidRDefault="00865090" w:rsidP="007B07DE">
      <w:pPr>
        <w:spacing w:before="240" w:line="480" w:lineRule="auto"/>
        <w:ind w:firstLine="708"/>
        <w:jc w:val="both"/>
        <w:rPr>
          <w:rFonts w:ascii="Times New Roman" w:hAnsi="Times New Roman" w:cs="Times New Roman"/>
          <w:sz w:val="24"/>
        </w:rPr>
      </w:pPr>
      <w:r>
        <w:rPr>
          <w:rFonts w:ascii="Times New Roman" w:hAnsi="Times New Roman" w:cs="Times New Roman"/>
          <w:sz w:val="24"/>
        </w:rPr>
        <w:t>También se aplicó</w:t>
      </w:r>
      <w:r w:rsidR="00505110">
        <w:rPr>
          <w:rFonts w:ascii="Times New Roman" w:hAnsi="Times New Roman" w:cs="Times New Roman"/>
          <w:sz w:val="24"/>
        </w:rPr>
        <w:t xml:space="preserve"> el método estadístico que </w:t>
      </w:r>
      <w:r w:rsidR="00A11C53">
        <w:rPr>
          <w:rFonts w:ascii="Times New Roman" w:hAnsi="Times New Roman" w:cs="Times New Roman"/>
          <w:sz w:val="24"/>
        </w:rPr>
        <w:t>servirá en la ilustración de los resultados obtenidos a través de tablas y gráficos, para una mejor interpretación de los mismos.</w:t>
      </w:r>
    </w:p>
    <w:p w:rsidR="001001FC" w:rsidRPr="00295CD3" w:rsidRDefault="00012C86" w:rsidP="00295CD3">
      <w:pPr>
        <w:pStyle w:val="Ttulo3"/>
        <w:spacing w:line="480" w:lineRule="auto"/>
        <w:rPr>
          <w:rFonts w:ascii="Times New Roman" w:hAnsi="Times New Roman" w:cs="Times New Roman"/>
          <w:b/>
          <w:color w:val="auto"/>
        </w:rPr>
      </w:pPr>
      <w:bookmarkStart w:id="31" w:name="_Toc523135520"/>
      <w:r w:rsidRPr="00295CD3">
        <w:rPr>
          <w:rFonts w:ascii="Times New Roman" w:hAnsi="Times New Roman" w:cs="Times New Roman"/>
          <w:b/>
          <w:color w:val="auto"/>
        </w:rPr>
        <w:t>3</w:t>
      </w:r>
      <w:r w:rsidR="001001FC" w:rsidRPr="00295CD3">
        <w:rPr>
          <w:rFonts w:ascii="Times New Roman" w:hAnsi="Times New Roman" w:cs="Times New Roman"/>
          <w:b/>
          <w:color w:val="auto"/>
        </w:rPr>
        <w:t>.</w:t>
      </w:r>
      <w:r w:rsidR="008652C7" w:rsidRPr="00295CD3">
        <w:rPr>
          <w:rFonts w:ascii="Times New Roman" w:hAnsi="Times New Roman" w:cs="Times New Roman"/>
          <w:b/>
          <w:color w:val="auto"/>
        </w:rPr>
        <w:t>1.</w:t>
      </w:r>
      <w:r w:rsidR="001001FC" w:rsidRPr="00295CD3">
        <w:rPr>
          <w:rFonts w:ascii="Times New Roman" w:hAnsi="Times New Roman" w:cs="Times New Roman"/>
          <w:b/>
          <w:color w:val="auto"/>
        </w:rPr>
        <w:t>3</w:t>
      </w:r>
      <w:r w:rsidR="008652C7" w:rsidRPr="00295CD3">
        <w:rPr>
          <w:rFonts w:ascii="Times New Roman" w:hAnsi="Times New Roman" w:cs="Times New Roman"/>
          <w:b/>
          <w:color w:val="auto"/>
        </w:rPr>
        <w:t>.</w:t>
      </w:r>
      <w:r w:rsidR="001001FC" w:rsidRPr="00295CD3">
        <w:rPr>
          <w:rFonts w:ascii="Times New Roman" w:hAnsi="Times New Roman" w:cs="Times New Roman"/>
          <w:b/>
          <w:color w:val="auto"/>
        </w:rPr>
        <w:t xml:space="preserve"> </w:t>
      </w:r>
      <w:r w:rsidR="00835B89" w:rsidRPr="00295CD3">
        <w:rPr>
          <w:rFonts w:ascii="Times New Roman" w:hAnsi="Times New Roman" w:cs="Times New Roman"/>
          <w:b/>
          <w:color w:val="auto"/>
        </w:rPr>
        <w:t>Técnicas de investigación</w:t>
      </w:r>
      <w:bookmarkEnd w:id="31"/>
    </w:p>
    <w:p w:rsidR="0053166F" w:rsidRPr="0053166F" w:rsidRDefault="0053166F" w:rsidP="007B07DE">
      <w:pPr>
        <w:spacing w:before="240" w:line="480" w:lineRule="auto"/>
        <w:ind w:firstLine="708"/>
        <w:jc w:val="both"/>
        <w:rPr>
          <w:rFonts w:ascii="Times New Roman" w:hAnsi="Times New Roman" w:cs="Times New Roman"/>
          <w:sz w:val="24"/>
        </w:rPr>
      </w:pPr>
      <w:r w:rsidRPr="0053166F">
        <w:rPr>
          <w:rFonts w:ascii="Times New Roman" w:hAnsi="Times New Roman" w:cs="Times New Roman"/>
          <w:sz w:val="24"/>
        </w:rPr>
        <w:t>Las técnicas de recolección de datos son las diferentes formas de obtener la información que necesitamos para la realización de la investigación.</w:t>
      </w:r>
      <w:r>
        <w:rPr>
          <w:rFonts w:ascii="Times New Roman" w:hAnsi="Times New Roman" w:cs="Times New Roman"/>
          <w:sz w:val="24"/>
        </w:rPr>
        <w:t xml:space="preserve"> </w:t>
      </w:r>
      <w:r w:rsidRPr="0053166F">
        <w:rPr>
          <w:rFonts w:ascii="Times New Roman" w:hAnsi="Times New Roman" w:cs="Times New Roman"/>
          <w:sz w:val="24"/>
        </w:rPr>
        <w:t>En</w:t>
      </w:r>
      <w:r w:rsidR="00865090">
        <w:rPr>
          <w:rFonts w:ascii="Times New Roman" w:hAnsi="Times New Roman" w:cs="Times New Roman"/>
          <w:sz w:val="24"/>
        </w:rPr>
        <w:t xml:space="preserve"> esta investigación se utilizó</w:t>
      </w:r>
      <w:r w:rsidRPr="0053166F">
        <w:rPr>
          <w:rFonts w:ascii="Times New Roman" w:hAnsi="Times New Roman" w:cs="Times New Roman"/>
          <w:sz w:val="24"/>
        </w:rPr>
        <w:t xml:space="preserve"> la observación, entrevistas y encuestas como técnicas de recolección de datos.</w:t>
      </w:r>
    </w:p>
    <w:p w:rsidR="0053166F" w:rsidRDefault="0053166F" w:rsidP="007B07DE">
      <w:pPr>
        <w:spacing w:line="480" w:lineRule="auto"/>
        <w:ind w:firstLine="708"/>
        <w:jc w:val="both"/>
        <w:rPr>
          <w:rFonts w:ascii="Times New Roman" w:hAnsi="Times New Roman" w:cs="Times New Roman"/>
          <w:sz w:val="24"/>
        </w:rPr>
      </w:pPr>
      <w:r>
        <w:rPr>
          <w:rFonts w:ascii="Times New Roman" w:hAnsi="Times New Roman" w:cs="Times New Roman"/>
          <w:sz w:val="24"/>
        </w:rPr>
        <w:t>La observación se fundamenta en el hecho de analizar los comerciales que son transmitidos en los canales de televisión de la ciudad de Portoviejo, para hacer un análisis de la realidad que los televidentes palpan en los comerciales publicitarios.</w:t>
      </w:r>
    </w:p>
    <w:p w:rsidR="008051EE" w:rsidRDefault="0053166F" w:rsidP="007B07DE">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L</w:t>
      </w:r>
      <w:r w:rsidRPr="0053166F">
        <w:rPr>
          <w:rFonts w:ascii="Times New Roman" w:hAnsi="Times New Roman" w:cs="Times New Roman"/>
          <w:sz w:val="24"/>
        </w:rPr>
        <w:t>a</w:t>
      </w:r>
      <w:r w:rsidR="00754AB9">
        <w:rPr>
          <w:rFonts w:ascii="Times New Roman" w:hAnsi="Times New Roman" w:cs="Times New Roman"/>
          <w:sz w:val="24"/>
        </w:rPr>
        <w:t>s</w:t>
      </w:r>
      <w:r w:rsidRPr="0053166F">
        <w:rPr>
          <w:rFonts w:ascii="Times New Roman" w:hAnsi="Times New Roman" w:cs="Times New Roman"/>
          <w:sz w:val="24"/>
        </w:rPr>
        <w:t xml:space="preserve"> encuesta</w:t>
      </w:r>
      <w:r w:rsidR="00754AB9">
        <w:rPr>
          <w:rFonts w:ascii="Times New Roman" w:hAnsi="Times New Roman" w:cs="Times New Roman"/>
          <w:sz w:val="24"/>
        </w:rPr>
        <w:t>s</w:t>
      </w:r>
      <w:r w:rsidRPr="0053166F">
        <w:rPr>
          <w:rFonts w:ascii="Times New Roman" w:hAnsi="Times New Roman" w:cs="Times New Roman"/>
          <w:sz w:val="24"/>
        </w:rPr>
        <w:t xml:space="preserve"> son una forma d</w:t>
      </w:r>
      <w:r w:rsidR="00614244">
        <w:rPr>
          <w:rFonts w:ascii="Times New Roman" w:hAnsi="Times New Roman" w:cs="Times New Roman"/>
          <w:sz w:val="24"/>
        </w:rPr>
        <w:t>e expresión libre que permitieron</w:t>
      </w:r>
      <w:r w:rsidRPr="0053166F">
        <w:rPr>
          <w:rFonts w:ascii="Times New Roman" w:hAnsi="Times New Roman" w:cs="Times New Roman"/>
          <w:sz w:val="24"/>
        </w:rPr>
        <w:t xml:space="preserve"> conocer los motivos del problema que se planteó, a través de preguntas </w:t>
      </w:r>
      <w:r w:rsidR="00754AB9">
        <w:rPr>
          <w:rFonts w:ascii="Times New Roman" w:hAnsi="Times New Roman" w:cs="Times New Roman"/>
          <w:sz w:val="24"/>
        </w:rPr>
        <w:t xml:space="preserve">dirigidas a los </w:t>
      </w:r>
      <w:r w:rsidR="005670BA">
        <w:rPr>
          <w:rFonts w:ascii="Times New Roman" w:hAnsi="Times New Roman" w:cs="Times New Roman"/>
          <w:sz w:val="24"/>
        </w:rPr>
        <w:t>ciudadanos</w:t>
      </w:r>
      <w:r w:rsidR="00754AB9">
        <w:rPr>
          <w:rFonts w:ascii="Times New Roman" w:hAnsi="Times New Roman" w:cs="Times New Roman"/>
          <w:sz w:val="24"/>
        </w:rPr>
        <w:t xml:space="preserve"> </w:t>
      </w:r>
      <w:r w:rsidR="005670BA">
        <w:rPr>
          <w:rFonts w:ascii="Times New Roman" w:hAnsi="Times New Roman" w:cs="Times New Roman"/>
          <w:sz w:val="24"/>
        </w:rPr>
        <w:t>de Portovie</w:t>
      </w:r>
      <w:r w:rsidR="00543537">
        <w:rPr>
          <w:rFonts w:ascii="Times New Roman" w:hAnsi="Times New Roman" w:cs="Times New Roman"/>
          <w:sz w:val="24"/>
        </w:rPr>
        <w:t>jo con consciencia acerca de la problemática tratada en este tema</w:t>
      </w:r>
      <w:r w:rsidR="00754AB9">
        <w:rPr>
          <w:rFonts w:ascii="Times New Roman" w:hAnsi="Times New Roman" w:cs="Times New Roman"/>
          <w:sz w:val="24"/>
        </w:rPr>
        <w:t>.</w:t>
      </w:r>
      <w:r w:rsidR="008051EE" w:rsidRPr="008051EE">
        <w:rPr>
          <w:rFonts w:ascii="Times New Roman" w:hAnsi="Times New Roman" w:cs="Times New Roman"/>
          <w:sz w:val="24"/>
        </w:rPr>
        <w:t xml:space="preserve"> </w:t>
      </w:r>
    </w:p>
    <w:p w:rsidR="009B2807" w:rsidRPr="00012C86" w:rsidRDefault="008051EE" w:rsidP="007B07DE">
      <w:pPr>
        <w:spacing w:before="240" w:line="480" w:lineRule="auto"/>
        <w:ind w:firstLine="708"/>
        <w:jc w:val="both"/>
        <w:rPr>
          <w:rFonts w:ascii="Times New Roman" w:hAnsi="Times New Roman" w:cs="Times New Roman"/>
          <w:sz w:val="24"/>
        </w:rPr>
      </w:pPr>
      <w:r w:rsidRPr="0053166F">
        <w:rPr>
          <w:rFonts w:ascii="Times New Roman" w:hAnsi="Times New Roman" w:cs="Times New Roman"/>
          <w:sz w:val="24"/>
        </w:rPr>
        <w:t>La entrevista</w:t>
      </w:r>
      <w:r>
        <w:rPr>
          <w:rFonts w:ascii="Times New Roman" w:hAnsi="Times New Roman" w:cs="Times New Roman"/>
          <w:sz w:val="24"/>
        </w:rPr>
        <w:t xml:space="preserve"> e</w:t>
      </w:r>
      <w:r w:rsidR="00614244">
        <w:rPr>
          <w:rFonts w:ascii="Times New Roman" w:hAnsi="Times New Roman" w:cs="Times New Roman"/>
          <w:sz w:val="24"/>
        </w:rPr>
        <w:t>s un método intimo que permitió</w:t>
      </w:r>
      <w:r>
        <w:rPr>
          <w:rFonts w:ascii="Times New Roman" w:hAnsi="Times New Roman" w:cs="Times New Roman"/>
          <w:sz w:val="24"/>
        </w:rPr>
        <w:t xml:space="preserve"> </w:t>
      </w:r>
      <w:r w:rsidR="007C666A">
        <w:rPr>
          <w:rFonts w:ascii="Times New Roman" w:hAnsi="Times New Roman" w:cs="Times New Roman"/>
          <w:sz w:val="24"/>
        </w:rPr>
        <w:t>conocer las ideas que tiene un</w:t>
      </w:r>
      <w:r>
        <w:rPr>
          <w:rFonts w:ascii="Times New Roman" w:hAnsi="Times New Roman" w:cs="Times New Roman"/>
          <w:sz w:val="24"/>
        </w:rPr>
        <w:t xml:space="preserve"> </w:t>
      </w:r>
      <w:r w:rsidR="007C666A">
        <w:rPr>
          <w:rFonts w:ascii="Times New Roman" w:hAnsi="Times New Roman" w:cs="Times New Roman"/>
          <w:sz w:val="24"/>
        </w:rPr>
        <w:t>director</w:t>
      </w:r>
      <w:r w:rsidR="00B848A7">
        <w:rPr>
          <w:rFonts w:ascii="Times New Roman" w:hAnsi="Times New Roman" w:cs="Times New Roman"/>
          <w:sz w:val="24"/>
        </w:rPr>
        <w:t xml:space="preserve"> de publicidad de un</w:t>
      </w:r>
      <w:r w:rsidR="00614244">
        <w:rPr>
          <w:rFonts w:ascii="Times New Roman" w:hAnsi="Times New Roman" w:cs="Times New Roman"/>
          <w:sz w:val="24"/>
        </w:rPr>
        <w:t xml:space="preserve"> canal</w:t>
      </w:r>
      <w:r w:rsidR="00F169D4">
        <w:rPr>
          <w:rFonts w:ascii="Times New Roman" w:hAnsi="Times New Roman" w:cs="Times New Roman"/>
          <w:sz w:val="24"/>
        </w:rPr>
        <w:t xml:space="preserve"> de televisi</w:t>
      </w:r>
      <w:r w:rsidR="004D6697">
        <w:rPr>
          <w:rFonts w:ascii="Times New Roman" w:hAnsi="Times New Roman" w:cs="Times New Roman"/>
          <w:sz w:val="24"/>
        </w:rPr>
        <w:t xml:space="preserve">ón de la ciudad de </w:t>
      </w:r>
      <w:r w:rsidR="00B848A7">
        <w:rPr>
          <w:rFonts w:ascii="Times New Roman" w:hAnsi="Times New Roman" w:cs="Times New Roman"/>
          <w:sz w:val="24"/>
        </w:rPr>
        <w:t xml:space="preserve">Portoviejo </w:t>
      </w:r>
      <w:r w:rsidR="007C666A">
        <w:rPr>
          <w:rFonts w:ascii="Times New Roman" w:hAnsi="Times New Roman" w:cs="Times New Roman"/>
          <w:sz w:val="24"/>
        </w:rPr>
        <w:t xml:space="preserve">y un experto en el tema de producción audiovisual, </w:t>
      </w:r>
      <w:r>
        <w:rPr>
          <w:rFonts w:ascii="Times New Roman" w:hAnsi="Times New Roman" w:cs="Times New Roman"/>
          <w:sz w:val="24"/>
        </w:rPr>
        <w:t>respecto al tema de los estereotipos de género en los spots publicitarios y asimismo sus perspectivas en relación a como lo interpretan los televidentes.</w:t>
      </w:r>
      <w:r w:rsidR="00F169D4">
        <w:rPr>
          <w:rFonts w:ascii="Times New Roman" w:hAnsi="Times New Roman" w:cs="Times New Roman"/>
          <w:sz w:val="24"/>
        </w:rPr>
        <w:t xml:space="preserve"> </w:t>
      </w:r>
    </w:p>
    <w:p w:rsidR="00295CD3" w:rsidRDefault="00835B89" w:rsidP="00012C86">
      <w:pPr>
        <w:pStyle w:val="Ttulo2"/>
        <w:spacing w:line="480" w:lineRule="auto"/>
        <w:rPr>
          <w:rFonts w:ascii="Times New Roman" w:hAnsi="Times New Roman" w:cs="Times New Roman"/>
          <w:b/>
          <w:color w:val="auto"/>
          <w:sz w:val="24"/>
          <w:szCs w:val="24"/>
        </w:rPr>
      </w:pPr>
      <w:bookmarkStart w:id="32" w:name="_Toc523135521"/>
      <w:r>
        <w:rPr>
          <w:rFonts w:ascii="Times New Roman" w:hAnsi="Times New Roman" w:cs="Times New Roman"/>
          <w:b/>
          <w:color w:val="auto"/>
          <w:sz w:val="24"/>
          <w:szCs w:val="24"/>
        </w:rPr>
        <w:t>3.2. Diseño de la muestra</w:t>
      </w:r>
      <w:bookmarkEnd w:id="32"/>
    </w:p>
    <w:p w:rsidR="001001FC" w:rsidRPr="00295CD3" w:rsidRDefault="00012C86" w:rsidP="00295CD3">
      <w:pPr>
        <w:pStyle w:val="Ttulo3"/>
        <w:spacing w:line="480" w:lineRule="auto"/>
        <w:rPr>
          <w:rFonts w:ascii="Times New Roman" w:hAnsi="Times New Roman" w:cs="Times New Roman"/>
          <w:b/>
          <w:color w:val="auto"/>
        </w:rPr>
      </w:pPr>
      <w:bookmarkStart w:id="33" w:name="_Toc523135522"/>
      <w:r w:rsidRPr="00295CD3">
        <w:rPr>
          <w:rFonts w:ascii="Times New Roman" w:hAnsi="Times New Roman" w:cs="Times New Roman"/>
          <w:b/>
          <w:color w:val="auto"/>
        </w:rPr>
        <w:t>3</w:t>
      </w:r>
      <w:r w:rsidR="001001FC" w:rsidRPr="00295CD3">
        <w:rPr>
          <w:rFonts w:ascii="Times New Roman" w:hAnsi="Times New Roman" w:cs="Times New Roman"/>
          <w:b/>
          <w:color w:val="auto"/>
        </w:rPr>
        <w:t>.</w:t>
      </w:r>
      <w:r w:rsidR="00295CD3" w:rsidRPr="00295CD3">
        <w:rPr>
          <w:rFonts w:ascii="Times New Roman" w:hAnsi="Times New Roman" w:cs="Times New Roman"/>
          <w:b/>
          <w:color w:val="auto"/>
        </w:rPr>
        <w:t>2.1.</w:t>
      </w:r>
      <w:r w:rsidR="00835B89" w:rsidRPr="00295CD3">
        <w:rPr>
          <w:rFonts w:ascii="Times New Roman" w:hAnsi="Times New Roman" w:cs="Times New Roman"/>
          <w:b/>
          <w:color w:val="auto"/>
        </w:rPr>
        <w:t xml:space="preserve"> Universo de investigación</w:t>
      </w:r>
      <w:bookmarkEnd w:id="33"/>
    </w:p>
    <w:p w:rsidR="008111FF" w:rsidRDefault="008111FF" w:rsidP="007B07DE">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w:t>
      </w:r>
      <w:r w:rsidR="00122DD3">
        <w:rPr>
          <w:rFonts w:ascii="Times New Roman" w:hAnsi="Times New Roman" w:cs="Times New Roman"/>
          <w:sz w:val="24"/>
          <w:szCs w:val="24"/>
        </w:rPr>
        <w:t>trabajo de investigación demandó</w:t>
      </w:r>
      <w:r>
        <w:rPr>
          <w:rFonts w:ascii="Times New Roman" w:hAnsi="Times New Roman" w:cs="Times New Roman"/>
          <w:sz w:val="24"/>
          <w:szCs w:val="24"/>
        </w:rPr>
        <w:t xml:space="preserve"> el estudio de dos universos:</w:t>
      </w:r>
    </w:p>
    <w:p w:rsidR="009B2807" w:rsidRDefault="00FB40FA" w:rsidP="007B07DE">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En el</w:t>
      </w:r>
      <w:r w:rsidR="008111FF">
        <w:rPr>
          <w:rFonts w:ascii="Times New Roman" w:hAnsi="Times New Roman" w:cs="Times New Roman"/>
          <w:sz w:val="24"/>
          <w:szCs w:val="24"/>
        </w:rPr>
        <w:t xml:space="preserve"> primer universo</w:t>
      </w:r>
      <w:r>
        <w:rPr>
          <w:rFonts w:ascii="Times New Roman" w:hAnsi="Times New Roman" w:cs="Times New Roman"/>
          <w:sz w:val="24"/>
          <w:szCs w:val="24"/>
        </w:rPr>
        <w:t xml:space="preserve"> l</w:t>
      </w:r>
      <w:r w:rsidR="005670BA" w:rsidRPr="005670BA">
        <w:rPr>
          <w:rFonts w:ascii="Times New Roman" w:hAnsi="Times New Roman" w:cs="Times New Roman"/>
          <w:sz w:val="24"/>
          <w:szCs w:val="24"/>
        </w:rPr>
        <w:t xml:space="preserve">a población a estudiar </w:t>
      </w:r>
      <w:r w:rsidR="00900F7C">
        <w:rPr>
          <w:rFonts w:ascii="Times New Roman" w:hAnsi="Times New Roman" w:cs="Times New Roman"/>
          <w:sz w:val="24"/>
          <w:szCs w:val="24"/>
        </w:rPr>
        <w:t>fueron</w:t>
      </w:r>
      <w:r w:rsidR="005670BA" w:rsidRPr="005670BA">
        <w:rPr>
          <w:rFonts w:ascii="Times New Roman" w:hAnsi="Times New Roman" w:cs="Times New Roman"/>
          <w:sz w:val="24"/>
          <w:szCs w:val="24"/>
        </w:rPr>
        <w:t xml:space="preserve"> </w:t>
      </w:r>
      <w:r w:rsidR="005670BA">
        <w:rPr>
          <w:rFonts w:ascii="Times New Roman" w:hAnsi="Times New Roman" w:cs="Times New Roman"/>
          <w:sz w:val="24"/>
          <w:szCs w:val="24"/>
        </w:rPr>
        <w:t>los ciudadanos</w:t>
      </w:r>
      <w:r w:rsidR="005670BA" w:rsidRPr="005670BA">
        <w:rPr>
          <w:rFonts w:ascii="Times New Roman" w:hAnsi="Times New Roman" w:cs="Times New Roman"/>
          <w:sz w:val="24"/>
          <w:szCs w:val="24"/>
        </w:rPr>
        <w:t xml:space="preserve"> de Portoviejo </w:t>
      </w:r>
      <w:r w:rsidR="004E4C58">
        <w:rPr>
          <w:rFonts w:ascii="Times New Roman" w:hAnsi="Times New Roman" w:cs="Times New Roman"/>
          <w:sz w:val="24"/>
          <w:szCs w:val="24"/>
        </w:rPr>
        <w:t xml:space="preserve">a partir de 15 años de edad </w:t>
      </w:r>
      <w:r w:rsidR="005670BA" w:rsidRPr="005670BA">
        <w:rPr>
          <w:rFonts w:ascii="Times New Roman" w:hAnsi="Times New Roman" w:cs="Times New Roman"/>
          <w:sz w:val="24"/>
          <w:szCs w:val="24"/>
        </w:rPr>
        <w:t>con consciencia acerca de la problemática de los estereotipos de género presentes en la sociedad</w:t>
      </w:r>
      <w:r w:rsidR="004E4C58">
        <w:rPr>
          <w:rFonts w:ascii="Times New Roman" w:hAnsi="Times New Roman" w:cs="Times New Roman"/>
          <w:sz w:val="24"/>
          <w:szCs w:val="24"/>
        </w:rPr>
        <w:t>.</w:t>
      </w:r>
    </w:p>
    <w:p w:rsidR="00FB40FA" w:rsidRPr="005670BA" w:rsidRDefault="00FB40FA" w:rsidP="007B07DE">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segundo </w:t>
      </w:r>
      <w:r w:rsidR="007C666A">
        <w:rPr>
          <w:rFonts w:ascii="Times New Roman" w:hAnsi="Times New Roman" w:cs="Times New Roman"/>
          <w:sz w:val="24"/>
          <w:szCs w:val="24"/>
        </w:rPr>
        <w:t>universo est</w:t>
      </w:r>
      <w:r w:rsidR="00900F7C">
        <w:rPr>
          <w:rFonts w:ascii="Times New Roman" w:hAnsi="Times New Roman" w:cs="Times New Roman"/>
          <w:sz w:val="24"/>
          <w:szCs w:val="24"/>
        </w:rPr>
        <w:t>uvo</w:t>
      </w:r>
      <w:r w:rsidR="007C666A">
        <w:rPr>
          <w:rFonts w:ascii="Times New Roman" w:hAnsi="Times New Roman" w:cs="Times New Roman"/>
          <w:sz w:val="24"/>
          <w:szCs w:val="24"/>
        </w:rPr>
        <w:t xml:space="preserve"> compuesto por un</w:t>
      </w:r>
      <w:r w:rsidR="004D6697">
        <w:rPr>
          <w:rFonts w:ascii="Times New Roman" w:hAnsi="Times New Roman" w:cs="Times New Roman"/>
          <w:sz w:val="24"/>
          <w:szCs w:val="24"/>
        </w:rPr>
        <w:t xml:space="preserve"> </w:t>
      </w:r>
      <w:r w:rsidR="007C666A">
        <w:rPr>
          <w:rFonts w:ascii="Times New Roman" w:hAnsi="Times New Roman" w:cs="Times New Roman"/>
          <w:sz w:val="24"/>
        </w:rPr>
        <w:t>director</w:t>
      </w:r>
      <w:r w:rsidR="004D6697">
        <w:rPr>
          <w:rFonts w:ascii="Times New Roman" w:hAnsi="Times New Roman" w:cs="Times New Roman"/>
          <w:sz w:val="24"/>
        </w:rPr>
        <w:t xml:space="preserve"> de publicidad de </w:t>
      </w:r>
      <w:r w:rsidR="007C666A">
        <w:rPr>
          <w:rFonts w:ascii="Times New Roman" w:hAnsi="Times New Roman" w:cs="Times New Roman"/>
          <w:sz w:val="24"/>
        </w:rPr>
        <w:t>un canal</w:t>
      </w:r>
      <w:r w:rsidR="004D6697">
        <w:rPr>
          <w:rFonts w:ascii="Times New Roman" w:hAnsi="Times New Roman" w:cs="Times New Roman"/>
          <w:sz w:val="24"/>
        </w:rPr>
        <w:t xml:space="preserve"> de televi</w:t>
      </w:r>
      <w:r w:rsidR="007C666A">
        <w:rPr>
          <w:rFonts w:ascii="Times New Roman" w:hAnsi="Times New Roman" w:cs="Times New Roman"/>
          <w:sz w:val="24"/>
        </w:rPr>
        <w:t>sión de la ciudad de Portoviejo. Y por un experto en el tema de producción de televisión.</w:t>
      </w:r>
    </w:p>
    <w:p w:rsidR="001001FC" w:rsidRPr="00295CD3" w:rsidRDefault="00012C86" w:rsidP="00295CD3">
      <w:pPr>
        <w:pStyle w:val="Ttulo3"/>
        <w:spacing w:line="480" w:lineRule="auto"/>
        <w:rPr>
          <w:rFonts w:ascii="Times New Roman" w:hAnsi="Times New Roman" w:cs="Times New Roman"/>
          <w:b/>
          <w:color w:val="auto"/>
        </w:rPr>
      </w:pPr>
      <w:bookmarkStart w:id="34" w:name="_Toc523135523"/>
      <w:r w:rsidRPr="00295CD3">
        <w:rPr>
          <w:rFonts w:ascii="Times New Roman" w:hAnsi="Times New Roman" w:cs="Times New Roman"/>
          <w:b/>
          <w:color w:val="auto"/>
        </w:rPr>
        <w:t>3</w:t>
      </w:r>
      <w:r w:rsidR="001001FC" w:rsidRPr="00295CD3">
        <w:rPr>
          <w:rFonts w:ascii="Times New Roman" w:hAnsi="Times New Roman" w:cs="Times New Roman"/>
          <w:b/>
          <w:color w:val="auto"/>
        </w:rPr>
        <w:t>.</w:t>
      </w:r>
      <w:r w:rsidR="00295CD3">
        <w:rPr>
          <w:rFonts w:ascii="Times New Roman" w:hAnsi="Times New Roman" w:cs="Times New Roman"/>
          <w:b/>
          <w:color w:val="auto"/>
        </w:rPr>
        <w:t>2.2.</w:t>
      </w:r>
      <w:r w:rsidR="001001FC" w:rsidRPr="00295CD3">
        <w:rPr>
          <w:rFonts w:ascii="Times New Roman" w:hAnsi="Times New Roman" w:cs="Times New Roman"/>
          <w:b/>
          <w:color w:val="auto"/>
        </w:rPr>
        <w:t xml:space="preserve"> </w:t>
      </w:r>
      <w:r w:rsidR="00835B89" w:rsidRPr="00295CD3">
        <w:rPr>
          <w:rFonts w:ascii="Times New Roman" w:hAnsi="Times New Roman" w:cs="Times New Roman"/>
          <w:b/>
          <w:color w:val="auto"/>
        </w:rPr>
        <w:t>Tamaño de la muestra</w:t>
      </w:r>
      <w:bookmarkEnd w:id="34"/>
    </w:p>
    <w:p w:rsidR="00605E32" w:rsidRDefault="008051EE" w:rsidP="007B07DE">
      <w:pPr>
        <w:spacing w:before="240" w:line="480" w:lineRule="auto"/>
        <w:ind w:firstLine="708"/>
        <w:jc w:val="both"/>
        <w:rPr>
          <w:rFonts w:ascii="Times New Roman" w:hAnsi="Times New Roman" w:cs="Times New Roman"/>
          <w:sz w:val="24"/>
          <w:szCs w:val="24"/>
        </w:rPr>
      </w:pPr>
      <w:r w:rsidRPr="004E4C58">
        <w:rPr>
          <w:rFonts w:ascii="Times New Roman" w:hAnsi="Times New Roman" w:cs="Times New Roman"/>
          <w:sz w:val="24"/>
          <w:szCs w:val="24"/>
        </w:rPr>
        <w:t>Este</w:t>
      </w:r>
      <w:r w:rsidR="00122DD3">
        <w:rPr>
          <w:rFonts w:ascii="Times New Roman" w:hAnsi="Times New Roman" w:cs="Times New Roman"/>
          <w:sz w:val="24"/>
          <w:szCs w:val="24"/>
        </w:rPr>
        <w:t xml:space="preserve"> trabajo de investigación tuvo</w:t>
      </w:r>
      <w:r w:rsidRPr="004E4C58">
        <w:rPr>
          <w:rFonts w:ascii="Times New Roman" w:hAnsi="Times New Roman" w:cs="Times New Roman"/>
          <w:sz w:val="24"/>
          <w:szCs w:val="24"/>
        </w:rPr>
        <w:t xml:space="preserve"> lugar en la ciudad </w:t>
      </w:r>
      <w:r w:rsidR="00122DD3">
        <w:rPr>
          <w:rFonts w:ascii="Times New Roman" w:hAnsi="Times New Roman" w:cs="Times New Roman"/>
          <w:sz w:val="24"/>
          <w:szCs w:val="24"/>
        </w:rPr>
        <w:t>de Portoviejo donde se realizaron</w:t>
      </w:r>
      <w:r w:rsidR="004E4C58" w:rsidRPr="004E4C58">
        <w:rPr>
          <w:rFonts w:ascii="Times New Roman" w:hAnsi="Times New Roman" w:cs="Times New Roman"/>
          <w:sz w:val="24"/>
          <w:szCs w:val="24"/>
        </w:rPr>
        <w:t xml:space="preserve"> 383 encuestas a personas a partir de 15 años de edad con consciencia acerca de la problemática de los estereotipos de género presentes en la sociedad.</w:t>
      </w:r>
    </w:p>
    <w:p w:rsidR="00605E32" w:rsidRDefault="00605E32" w:rsidP="007B07DE">
      <w:pPr>
        <w:spacing w:before="240" w:line="480" w:lineRule="auto"/>
        <w:ind w:firstLine="708"/>
        <w:jc w:val="both"/>
        <w:rPr>
          <w:rFonts w:ascii="Times New Roman" w:hAnsi="Times New Roman" w:cs="Times New Roman"/>
          <w:sz w:val="24"/>
          <w:szCs w:val="24"/>
        </w:rPr>
      </w:pPr>
      <w:r w:rsidRPr="00605E32">
        <w:rPr>
          <w:rFonts w:ascii="Times New Roman" w:hAnsi="Times New Roman" w:cs="Times New Roman"/>
          <w:sz w:val="24"/>
          <w:szCs w:val="24"/>
        </w:rPr>
        <w:t>Para de</w:t>
      </w:r>
      <w:r w:rsidR="00122DD3">
        <w:rPr>
          <w:rFonts w:ascii="Times New Roman" w:hAnsi="Times New Roman" w:cs="Times New Roman"/>
          <w:sz w:val="24"/>
          <w:szCs w:val="24"/>
        </w:rPr>
        <w:t>terminar la muestra se utilizó</w:t>
      </w:r>
      <w:r w:rsidRPr="00605E32">
        <w:rPr>
          <w:rFonts w:ascii="Times New Roman" w:hAnsi="Times New Roman" w:cs="Times New Roman"/>
          <w:sz w:val="24"/>
          <w:szCs w:val="24"/>
        </w:rPr>
        <w:t xml:space="preserve"> la siguiente fórmula de población finita:</w:t>
      </w:r>
    </w:p>
    <w:p w:rsidR="00605E32" w:rsidRPr="00605E32" w:rsidRDefault="00605E32" w:rsidP="004E4C58">
      <w:pPr>
        <w:spacing w:before="240" w:line="480" w:lineRule="auto"/>
        <w:jc w:val="both"/>
        <w:rPr>
          <w:rFonts w:ascii="Times New Roman" w:eastAsiaTheme="minorEastAsia" w:hAnsi="Times New Roman" w:cs="Times New Roman"/>
          <w:b/>
        </w:rPr>
      </w:pPr>
      <m:oMathPara>
        <m:oMath>
          <m:r>
            <m:rPr>
              <m:sty m:val="bi"/>
            </m:rPr>
            <w:rPr>
              <w:rFonts w:ascii="Cambria Math" w:hAnsi="Cambria Math"/>
            </w:rPr>
            <w:lastRenderedPageBreak/>
            <m:t>n=</m:t>
          </m:r>
          <m:f>
            <m:fPr>
              <m:ctrlPr>
                <w:rPr>
                  <w:rFonts w:ascii="Cambria Math" w:eastAsia="Calibri" w:hAnsi="Cambria Math" w:cs="Times New Roman"/>
                  <w:b/>
                  <w:i/>
                </w:rPr>
              </m:ctrlPr>
            </m:fPr>
            <m:num>
              <m:sSup>
                <m:sSupPr>
                  <m:ctrlPr>
                    <w:rPr>
                      <w:rFonts w:ascii="Cambria Math" w:eastAsia="Calibri" w:hAnsi="Cambria Math" w:cs="Times New Roman"/>
                      <w:b/>
                      <w:i/>
                    </w:rPr>
                  </m:ctrlPr>
                </m:sSupPr>
                <m:e>
                  <m:r>
                    <m:rPr>
                      <m:sty m:val="bi"/>
                    </m:rPr>
                    <w:rPr>
                      <w:rFonts w:ascii="Cambria Math" w:hAnsi="Cambria Math"/>
                    </w:rPr>
                    <m:t>(Z)</m:t>
                  </m:r>
                </m:e>
                <m:sup>
                  <m:r>
                    <m:rPr>
                      <m:sty m:val="bi"/>
                    </m:rPr>
                    <w:rPr>
                      <w:rFonts w:ascii="Cambria Math" w:hAnsi="Cambria Math"/>
                    </w:rPr>
                    <m:t>2</m:t>
                  </m:r>
                </m:sup>
              </m:sSup>
              <m:r>
                <m:rPr>
                  <m:sty m:val="bi"/>
                </m:rPr>
                <w:rPr>
                  <w:rFonts w:ascii="Cambria Math" w:eastAsia="Calibri" w:hAnsi="Cambria Math" w:cs="Times New Roman"/>
                </w:rPr>
                <m:t>P*Q*N</m:t>
              </m:r>
            </m:num>
            <m:den>
              <m:r>
                <m:rPr>
                  <m:sty m:val="bi"/>
                </m:rPr>
                <w:rPr>
                  <w:rFonts w:ascii="Cambria Math" w:hAnsi="Cambria Math"/>
                </w:rPr>
                <m:t>(</m:t>
              </m:r>
              <m:sSup>
                <m:sSupPr>
                  <m:ctrlPr>
                    <w:rPr>
                      <w:rFonts w:ascii="Cambria Math" w:eastAsia="Calibri" w:hAnsi="Cambria Math" w:cs="Times New Roman"/>
                      <w:b/>
                      <w:i/>
                    </w:rPr>
                  </m:ctrlPr>
                </m:sSupPr>
                <m:e>
                  <m:r>
                    <m:rPr>
                      <m:sty m:val="bi"/>
                    </m:rPr>
                    <w:rPr>
                      <w:rFonts w:ascii="Cambria Math" w:hAnsi="Cambria Math"/>
                    </w:rPr>
                    <m:t>Z)</m:t>
                  </m:r>
                </m:e>
                <m:sup>
                  <m:r>
                    <m:rPr>
                      <m:sty m:val="bi"/>
                    </m:rPr>
                    <w:rPr>
                      <w:rFonts w:ascii="Cambria Math" w:hAnsi="Cambria Math"/>
                    </w:rPr>
                    <m:t>2</m:t>
                  </m:r>
                </m:sup>
              </m:sSup>
              <m:r>
                <m:rPr>
                  <m:sty m:val="bi"/>
                </m:rPr>
                <w:rPr>
                  <w:rFonts w:ascii="Cambria Math" w:eastAsia="Calibri" w:hAnsi="Cambria Math" w:cs="Times New Roman"/>
                </w:rPr>
                <m:t>P*Q+N</m:t>
              </m:r>
              <m:sSup>
                <m:sSupPr>
                  <m:ctrlPr>
                    <w:rPr>
                      <w:rFonts w:ascii="Cambria Math" w:eastAsia="Calibri" w:hAnsi="Cambria Math" w:cs="Times New Roman"/>
                      <w:b/>
                      <w:i/>
                    </w:rPr>
                  </m:ctrlPr>
                </m:sSupPr>
                <m:e>
                  <m:r>
                    <m:rPr>
                      <m:sty m:val="bi"/>
                    </m:rPr>
                    <w:rPr>
                      <w:rFonts w:ascii="Cambria Math" w:eastAsia="Calibri" w:hAnsi="Cambria Math" w:cs="Times New Roman"/>
                    </w:rPr>
                    <m:t>e</m:t>
                  </m:r>
                </m:e>
                <m:sup>
                  <m:r>
                    <m:rPr>
                      <m:sty m:val="bi"/>
                    </m:rPr>
                    <w:rPr>
                      <w:rFonts w:ascii="Cambria Math" w:eastAsia="Calibri" w:hAnsi="Cambria Math" w:cs="Times New Roman"/>
                    </w:rPr>
                    <m:t>2</m:t>
                  </m:r>
                </m:sup>
              </m:sSup>
            </m:den>
          </m:f>
        </m:oMath>
      </m:oMathPara>
    </w:p>
    <w:p w:rsidR="00605E32" w:rsidRPr="00605E32" w:rsidRDefault="00605E32" w:rsidP="007B07DE">
      <w:pPr>
        <w:spacing w:before="240" w:line="480" w:lineRule="auto"/>
        <w:ind w:firstLine="708"/>
        <w:jc w:val="both"/>
        <w:rPr>
          <w:rFonts w:ascii="Times New Roman" w:hAnsi="Times New Roman" w:cs="Times New Roman"/>
          <w:sz w:val="24"/>
          <w:szCs w:val="24"/>
        </w:rPr>
      </w:pPr>
      <w:r w:rsidRPr="00605E32">
        <w:rPr>
          <w:rFonts w:ascii="Times New Roman" w:hAnsi="Times New Roman" w:cs="Times New Roman"/>
          <w:sz w:val="24"/>
          <w:szCs w:val="24"/>
        </w:rPr>
        <w:t>Datos:</w:t>
      </w:r>
    </w:p>
    <w:p w:rsidR="00605E32" w:rsidRDefault="00605E32" w:rsidP="007B07DE">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P: Nivel de ocurrencia 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0,5</w:t>
      </w:r>
    </w:p>
    <w:p w:rsidR="00605E32" w:rsidRDefault="00605E32" w:rsidP="007B07DE">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Q: Nivel de no ocurrencia 50%</w:t>
      </w:r>
      <w:r>
        <w:rPr>
          <w:rFonts w:ascii="Times New Roman" w:hAnsi="Times New Roman" w:cs="Times New Roman"/>
          <w:sz w:val="24"/>
          <w:szCs w:val="24"/>
        </w:rPr>
        <w:tab/>
      </w:r>
      <w:r>
        <w:rPr>
          <w:rFonts w:ascii="Times New Roman" w:hAnsi="Times New Roman" w:cs="Times New Roman"/>
          <w:sz w:val="24"/>
          <w:szCs w:val="24"/>
        </w:rPr>
        <w:tab/>
        <w:t>0,5</w:t>
      </w:r>
    </w:p>
    <w:p w:rsidR="00605E32" w:rsidRPr="00605E32" w:rsidRDefault="00605E32" w:rsidP="007B07DE">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N: Población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203.000</w:t>
      </w:r>
    </w:p>
    <w:p w:rsidR="00605E32" w:rsidRPr="00605E32" w:rsidRDefault="00605E32" w:rsidP="007B07DE">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Z: Margen de confiabilidad 95%</w:t>
      </w:r>
      <w:r>
        <w:rPr>
          <w:rFonts w:ascii="Times New Roman" w:hAnsi="Times New Roman" w:cs="Times New Roman"/>
          <w:sz w:val="24"/>
          <w:szCs w:val="24"/>
        </w:rPr>
        <w:tab/>
      </w:r>
      <w:r>
        <w:rPr>
          <w:rFonts w:ascii="Times New Roman" w:hAnsi="Times New Roman" w:cs="Times New Roman"/>
          <w:sz w:val="24"/>
          <w:szCs w:val="24"/>
        </w:rPr>
        <w:tab/>
      </w:r>
      <w:r w:rsidRPr="00605E32">
        <w:rPr>
          <w:rFonts w:ascii="Times New Roman" w:hAnsi="Times New Roman" w:cs="Times New Roman"/>
          <w:sz w:val="24"/>
          <w:szCs w:val="24"/>
        </w:rPr>
        <w:t>1,96</w:t>
      </w:r>
    </w:p>
    <w:p w:rsidR="00605E32" w:rsidRDefault="00605E32" w:rsidP="007B07DE">
      <w:pPr>
        <w:spacing w:before="240" w:line="480" w:lineRule="auto"/>
        <w:ind w:firstLine="708"/>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w:t>
      </w:r>
      <w:proofErr w:type="spellEnd"/>
      <w:proofErr w:type="gramEnd"/>
      <w:r>
        <w:rPr>
          <w:rFonts w:ascii="Times New Roman" w:hAnsi="Times New Roman" w:cs="Times New Roman"/>
          <w:sz w:val="24"/>
          <w:szCs w:val="24"/>
        </w:rPr>
        <w:t>: Margen de error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05E32">
        <w:rPr>
          <w:rFonts w:ascii="Times New Roman" w:hAnsi="Times New Roman" w:cs="Times New Roman"/>
          <w:sz w:val="24"/>
          <w:szCs w:val="24"/>
        </w:rPr>
        <w:t>0,05</w:t>
      </w:r>
    </w:p>
    <w:p w:rsidR="007C666A" w:rsidRDefault="00122DD3" w:rsidP="007C666A">
      <w:pPr>
        <w:spacing w:before="240" w:line="480" w:lineRule="auto"/>
        <w:ind w:firstLine="708"/>
        <w:jc w:val="both"/>
        <w:rPr>
          <w:rFonts w:ascii="Times New Roman" w:hAnsi="Times New Roman" w:cs="Times New Roman"/>
          <w:sz w:val="24"/>
          <w:szCs w:val="24"/>
        </w:rPr>
      </w:pPr>
      <w:r>
        <w:rPr>
          <w:rFonts w:ascii="Times New Roman" w:hAnsi="Times New Roman" w:cs="Times New Roman"/>
          <w:sz w:val="24"/>
          <w:szCs w:val="24"/>
        </w:rPr>
        <w:t>De la misma forma se realizaron</w:t>
      </w:r>
      <w:r w:rsidR="000C1DB3">
        <w:rPr>
          <w:rFonts w:ascii="Times New Roman" w:hAnsi="Times New Roman" w:cs="Times New Roman"/>
          <w:sz w:val="24"/>
          <w:szCs w:val="24"/>
        </w:rPr>
        <w:t xml:space="preserve"> entrevistas a </w:t>
      </w:r>
      <w:r w:rsidR="007C666A" w:rsidRPr="007C666A">
        <w:rPr>
          <w:rFonts w:ascii="Times New Roman" w:hAnsi="Times New Roman" w:cs="Times New Roman"/>
          <w:sz w:val="24"/>
          <w:szCs w:val="24"/>
        </w:rPr>
        <w:t>un director de publicidad de un canal de televisión d</w:t>
      </w:r>
      <w:r w:rsidR="007C666A">
        <w:rPr>
          <w:rFonts w:ascii="Times New Roman" w:hAnsi="Times New Roman" w:cs="Times New Roman"/>
          <w:sz w:val="24"/>
          <w:szCs w:val="24"/>
        </w:rPr>
        <w:t>e la ciudad de Portoviejo. Y a</w:t>
      </w:r>
      <w:r w:rsidR="007C666A" w:rsidRPr="007C666A">
        <w:rPr>
          <w:rFonts w:ascii="Times New Roman" w:hAnsi="Times New Roman" w:cs="Times New Roman"/>
          <w:sz w:val="24"/>
          <w:szCs w:val="24"/>
        </w:rPr>
        <w:t xml:space="preserve"> un experto en el tema de producción de televisión.</w:t>
      </w:r>
    </w:p>
    <w:p w:rsidR="001001FC" w:rsidRPr="00295CD3" w:rsidRDefault="001001FC" w:rsidP="007C666A">
      <w:pPr>
        <w:spacing w:before="240" w:line="480" w:lineRule="auto"/>
        <w:jc w:val="both"/>
        <w:rPr>
          <w:rFonts w:ascii="Times New Roman" w:hAnsi="Times New Roman" w:cs="Times New Roman"/>
          <w:b/>
          <w:szCs w:val="26"/>
        </w:rPr>
      </w:pPr>
      <w:r w:rsidRPr="00295CD3">
        <w:rPr>
          <w:rFonts w:ascii="Times New Roman" w:hAnsi="Times New Roman" w:cs="Times New Roman"/>
          <w:b/>
          <w:szCs w:val="26"/>
        </w:rPr>
        <w:t>3.</w:t>
      </w:r>
      <w:r w:rsidR="00295CD3">
        <w:rPr>
          <w:rFonts w:ascii="Times New Roman" w:hAnsi="Times New Roman" w:cs="Times New Roman"/>
          <w:b/>
          <w:szCs w:val="26"/>
        </w:rPr>
        <w:t>2</w:t>
      </w:r>
      <w:r w:rsidR="00012C86" w:rsidRPr="00295CD3">
        <w:rPr>
          <w:rFonts w:ascii="Times New Roman" w:hAnsi="Times New Roman" w:cs="Times New Roman"/>
          <w:b/>
          <w:szCs w:val="26"/>
        </w:rPr>
        <w:t>.</w:t>
      </w:r>
      <w:r w:rsidR="00295CD3">
        <w:rPr>
          <w:rFonts w:ascii="Times New Roman" w:hAnsi="Times New Roman" w:cs="Times New Roman"/>
          <w:b/>
          <w:szCs w:val="26"/>
        </w:rPr>
        <w:t>3.</w:t>
      </w:r>
      <w:r w:rsidRPr="00295CD3">
        <w:rPr>
          <w:rFonts w:ascii="Times New Roman" w:hAnsi="Times New Roman" w:cs="Times New Roman"/>
          <w:b/>
          <w:szCs w:val="26"/>
        </w:rPr>
        <w:t xml:space="preserve"> </w:t>
      </w:r>
      <w:r w:rsidR="00835B89" w:rsidRPr="00295CD3">
        <w:rPr>
          <w:rFonts w:ascii="Times New Roman" w:hAnsi="Times New Roman" w:cs="Times New Roman"/>
          <w:b/>
          <w:szCs w:val="26"/>
        </w:rPr>
        <w:t>Método de muestreo</w:t>
      </w:r>
    </w:p>
    <w:p w:rsidR="009B2807" w:rsidRPr="00012C86" w:rsidRDefault="00C31B12" w:rsidP="007B07DE">
      <w:pPr>
        <w:spacing w:before="240" w:line="480" w:lineRule="auto"/>
        <w:ind w:firstLine="708"/>
        <w:jc w:val="both"/>
        <w:rPr>
          <w:rFonts w:ascii="Times New Roman" w:hAnsi="Times New Roman" w:cs="Times New Roman"/>
          <w:sz w:val="24"/>
        </w:rPr>
      </w:pPr>
      <w:r w:rsidRPr="00C31B12">
        <w:rPr>
          <w:rFonts w:ascii="Times New Roman" w:hAnsi="Times New Roman" w:cs="Times New Roman"/>
          <w:sz w:val="24"/>
        </w:rPr>
        <w:t>En el presente traba</w:t>
      </w:r>
      <w:r w:rsidR="00C00656">
        <w:rPr>
          <w:rFonts w:ascii="Times New Roman" w:hAnsi="Times New Roman" w:cs="Times New Roman"/>
          <w:sz w:val="24"/>
        </w:rPr>
        <w:t>jo de investigación se utilizó</w:t>
      </w:r>
      <w:r w:rsidRPr="00C31B12">
        <w:rPr>
          <w:rFonts w:ascii="Times New Roman" w:hAnsi="Times New Roman" w:cs="Times New Roman"/>
          <w:sz w:val="24"/>
        </w:rPr>
        <w:t xml:space="preserve"> la muestra aleatoria, es decir que se </w:t>
      </w:r>
      <w:r w:rsidR="00C00656">
        <w:rPr>
          <w:rFonts w:ascii="Times New Roman" w:hAnsi="Times New Roman" w:cs="Times New Roman"/>
          <w:sz w:val="24"/>
        </w:rPr>
        <w:t>seleccionó</w:t>
      </w:r>
      <w:r w:rsidRPr="00C31B12">
        <w:rPr>
          <w:rFonts w:ascii="Times New Roman" w:hAnsi="Times New Roman" w:cs="Times New Roman"/>
          <w:sz w:val="24"/>
        </w:rPr>
        <w:t xml:space="preserve"> al azar personas a partir de 15 años para obtener la información.</w:t>
      </w:r>
    </w:p>
    <w:p w:rsidR="00295CD3" w:rsidRDefault="00295CD3" w:rsidP="00012C86">
      <w:pPr>
        <w:pStyle w:val="Ttulo2"/>
        <w:spacing w:line="480" w:lineRule="auto"/>
        <w:rPr>
          <w:rFonts w:ascii="Times New Roman" w:hAnsi="Times New Roman" w:cs="Times New Roman"/>
          <w:b/>
          <w:color w:val="auto"/>
          <w:sz w:val="24"/>
        </w:rPr>
      </w:pPr>
      <w:bookmarkStart w:id="35" w:name="_Toc523135524"/>
      <w:r>
        <w:rPr>
          <w:rFonts w:ascii="Times New Roman" w:hAnsi="Times New Roman" w:cs="Times New Roman"/>
          <w:b/>
          <w:color w:val="auto"/>
          <w:sz w:val="24"/>
        </w:rPr>
        <w:t>3.3</w:t>
      </w:r>
      <w:r w:rsidR="00835B89">
        <w:rPr>
          <w:rFonts w:ascii="Times New Roman" w:hAnsi="Times New Roman" w:cs="Times New Roman"/>
          <w:b/>
          <w:color w:val="auto"/>
          <w:sz w:val="24"/>
        </w:rPr>
        <w:t>. Método de análisis de datos</w:t>
      </w:r>
      <w:bookmarkEnd w:id="35"/>
    </w:p>
    <w:p w:rsidR="001001FC" w:rsidRPr="00012C86" w:rsidRDefault="00012C86" w:rsidP="00295CD3">
      <w:pPr>
        <w:pStyle w:val="Ttulo3"/>
        <w:spacing w:line="480" w:lineRule="auto"/>
      </w:pPr>
      <w:bookmarkStart w:id="36" w:name="_Toc523135525"/>
      <w:r w:rsidRPr="00295CD3">
        <w:rPr>
          <w:rFonts w:ascii="Times New Roman" w:hAnsi="Times New Roman" w:cs="Times New Roman"/>
          <w:b/>
          <w:color w:val="auto"/>
          <w:szCs w:val="26"/>
        </w:rPr>
        <w:t>3</w:t>
      </w:r>
      <w:r w:rsidR="00061B3E" w:rsidRPr="00295CD3">
        <w:rPr>
          <w:rFonts w:ascii="Times New Roman" w:hAnsi="Times New Roman" w:cs="Times New Roman"/>
          <w:b/>
          <w:color w:val="auto"/>
          <w:szCs w:val="26"/>
        </w:rPr>
        <w:t>.</w:t>
      </w:r>
      <w:r w:rsidR="00295CD3">
        <w:rPr>
          <w:rFonts w:ascii="Times New Roman" w:hAnsi="Times New Roman" w:cs="Times New Roman"/>
          <w:b/>
          <w:color w:val="auto"/>
          <w:szCs w:val="26"/>
        </w:rPr>
        <w:t>3</w:t>
      </w:r>
      <w:r w:rsidRPr="00295CD3">
        <w:rPr>
          <w:rFonts w:ascii="Times New Roman" w:hAnsi="Times New Roman" w:cs="Times New Roman"/>
          <w:b/>
          <w:color w:val="auto"/>
          <w:szCs w:val="26"/>
        </w:rPr>
        <w:t>.</w:t>
      </w:r>
      <w:r w:rsidR="00295CD3">
        <w:rPr>
          <w:rFonts w:ascii="Times New Roman" w:hAnsi="Times New Roman" w:cs="Times New Roman"/>
          <w:b/>
          <w:color w:val="auto"/>
          <w:szCs w:val="26"/>
        </w:rPr>
        <w:t>1.</w:t>
      </w:r>
      <w:r w:rsidR="00835B89" w:rsidRPr="00295CD3">
        <w:rPr>
          <w:rFonts w:ascii="Times New Roman" w:hAnsi="Times New Roman" w:cs="Times New Roman"/>
          <w:b/>
          <w:color w:val="auto"/>
          <w:szCs w:val="26"/>
        </w:rPr>
        <w:t xml:space="preserve"> Método de análisis de datos cuantitativos</w:t>
      </w:r>
      <w:bookmarkEnd w:id="36"/>
    </w:p>
    <w:p w:rsidR="009B2807" w:rsidRPr="009E65C5" w:rsidRDefault="009E65C5" w:rsidP="007B07DE">
      <w:pPr>
        <w:spacing w:line="480" w:lineRule="auto"/>
        <w:ind w:firstLine="708"/>
        <w:jc w:val="both"/>
        <w:rPr>
          <w:rFonts w:ascii="Times New Roman" w:hAnsi="Times New Roman" w:cs="Times New Roman"/>
          <w:sz w:val="24"/>
        </w:rPr>
      </w:pPr>
      <w:r w:rsidRPr="009E65C5">
        <w:rPr>
          <w:rFonts w:ascii="Times New Roman" w:hAnsi="Times New Roman" w:cs="Times New Roman"/>
          <w:sz w:val="24"/>
        </w:rPr>
        <w:t>Los datos obte</w:t>
      </w:r>
      <w:r w:rsidR="00E1497A">
        <w:rPr>
          <w:rFonts w:ascii="Times New Roman" w:hAnsi="Times New Roman" w:cs="Times New Roman"/>
          <w:sz w:val="24"/>
        </w:rPr>
        <w:t>nidos de las 383 encuestas fueron</w:t>
      </w:r>
      <w:r w:rsidRPr="009E65C5">
        <w:rPr>
          <w:rFonts w:ascii="Times New Roman" w:hAnsi="Times New Roman" w:cs="Times New Roman"/>
          <w:sz w:val="24"/>
        </w:rPr>
        <w:t xml:space="preserve"> procesados y analizados estadísticamente haciendo uso de tablas y gráficos en el programa Excel de Office</w:t>
      </w:r>
      <w:r>
        <w:rPr>
          <w:rFonts w:ascii="Times New Roman" w:hAnsi="Times New Roman" w:cs="Times New Roman"/>
          <w:sz w:val="24"/>
        </w:rPr>
        <w:t>, para lograr una adecuada interpretación de los mismos.</w:t>
      </w:r>
    </w:p>
    <w:p w:rsidR="00061B3E" w:rsidRPr="00295CD3" w:rsidRDefault="00295CD3" w:rsidP="00295CD3">
      <w:pPr>
        <w:pStyle w:val="Ttulo3"/>
        <w:spacing w:line="480" w:lineRule="auto"/>
        <w:rPr>
          <w:rFonts w:ascii="Times New Roman" w:hAnsi="Times New Roman" w:cs="Times New Roman"/>
          <w:b/>
          <w:color w:val="auto"/>
          <w:szCs w:val="26"/>
        </w:rPr>
      </w:pPr>
      <w:bookmarkStart w:id="37" w:name="_Toc523135526"/>
      <w:r>
        <w:rPr>
          <w:rFonts w:ascii="Times New Roman" w:hAnsi="Times New Roman" w:cs="Times New Roman"/>
          <w:b/>
          <w:color w:val="auto"/>
          <w:szCs w:val="26"/>
        </w:rPr>
        <w:lastRenderedPageBreak/>
        <w:t>3.3</w:t>
      </w:r>
      <w:r w:rsidR="00061B3E" w:rsidRPr="00295CD3">
        <w:rPr>
          <w:rFonts w:ascii="Times New Roman" w:hAnsi="Times New Roman" w:cs="Times New Roman"/>
          <w:b/>
          <w:color w:val="auto"/>
          <w:szCs w:val="26"/>
        </w:rPr>
        <w:t>.</w:t>
      </w:r>
      <w:r>
        <w:rPr>
          <w:rFonts w:ascii="Times New Roman" w:hAnsi="Times New Roman" w:cs="Times New Roman"/>
          <w:b/>
          <w:color w:val="auto"/>
          <w:szCs w:val="26"/>
        </w:rPr>
        <w:t>2.</w:t>
      </w:r>
      <w:r w:rsidR="00061B3E" w:rsidRPr="00295CD3">
        <w:rPr>
          <w:rFonts w:ascii="Times New Roman" w:hAnsi="Times New Roman" w:cs="Times New Roman"/>
          <w:b/>
          <w:color w:val="auto"/>
          <w:szCs w:val="26"/>
        </w:rPr>
        <w:t xml:space="preserve"> </w:t>
      </w:r>
      <w:r w:rsidR="00835B89" w:rsidRPr="00295CD3">
        <w:rPr>
          <w:rFonts w:ascii="Times New Roman" w:hAnsi="Times New Roman" w:cs="Times New Roman"/>
          <w:b/>
          <w:color w:val="auto"/>
          <w:szCs w:val="26"/>
        </w:rPr>
        <w:t>Método de análisis de datos cualitativos</w:t>
      </w:r>
      <w:bookmarkEnd w:id="37"/>
    </w:p>
    <w:p w:rsidR="009B2807" w:rsidRDefault="005C2F1C" w:rsidP="007B07DE">
      <w:pPr>
        <w:spacing w:line="480" w:lineRule="auto"/>
        <w:ind w:firstLine="708"/>
        <w:jc w:val="both"/>
        <w:rPr>
          <w:rFonts w:ascii="Times New Roman" w:hAnsi="Times New Roman" w:cs="Times New Roman"/>
          <w:sz w:val="24"/>
        </w:rPr>
      </w:pPr>
      <w:r>
        <w:rPr>
          <w:rFonts w:ascii="Times New Roman" w:hAnsi="Times New Roman" w:cs="Times New Roman"/>
          <w:sz w:val="24"/>
        </w:rPr>
        <w:t>Se compararon</w:t>
      </w:r>
      <w:r w:rsidR="003D0D9C" w:rsidRPr="003D0D9C">
        <w:rPr>
          <w:rFonts w:ascii="Times New Roman" w:hAnsi="Times New Roman" w:cs="Times New Roman"/>
          <w:sz w:val="24"/>
        </w:rPr>
        <w:t xml:space="preserve"> entre si las ideas</w:t>
      </w:r>
      <w:r w:rsidR="003D0D9C">
        <w:rPr>
          <w:rFonts w:ascii="Times New Roman" w:hAnsi="Times New Roman" w:cs="Times New Roman"/>
          <w:sz w:val="24"/>
        </w:rPr>
        <w:t xml:space="preserve"> en respuesta de las preguntas elaboradas,</w:t>
      </w:r>
      <w:r w:rsidR="003D0D9C" w:rsidRPr="003D0D9C">
        <w:rPr>
          <w:rFonts w:ascii="Times New Roman" w:hAnsi="Times New Roman" w:cs="Times New Roman"/>
          <w:sz w:val="24"/>
        </w:rPr>
        <w:t xml:space="preserve"> obtenidas de los entrevistados para la construcción del informe final.</w:t>
      </w:r>
    </w:p>
    <w:p w:rsidR="00B628D6" w:rsidRDefault="00B628D6" w:rsidP="00AC4495">
      <w:pPr>
        <w:spacing w:line="480" w:lineRule="auto"/>
        <w:jc w:val="both"/>
        <w:rPr>
          <w:rFonts w:ascii="Times New Roman" w:hAnsi="Times New Roman" w:cs="Times New Roman"/>
          <w:b/>
          <w:sz w:val="24"/>
        </w:rPr>
      </w:pPr>
    </w:p>
    <w:p w:rsidR="00B628D6" w:rsidRDefault="00B628D6" w:rsidP="00AC4495">
      <w:pPr>
        <w:spacing w:line="480" w:lineRule="auto"/>
        <w:jc w:val="both"/>
        <w:rPr>
          <w:rFonts w:ascii="Times New Roman" w:hAnsi="Times New Roman" w:cs="Times New Roman"/>
          <w:b/>
          <w:sz w:val="24"/>
        </w:rPr>
      </w:pPr>
    </w:p>
    <w:p w:rsidR="00B628D6" w:rsidRDefault="00B628D6" w:rsidP="00AC4495">
      <w:pPr>
        <w:spacing w:line="480" w:lineRule="auto"/>
        <w:jc w:val="both"/>
        <w:rPr>
          <w:rFonts w:ascii="Times New Roman" w:hAnsi="Times New Roman" w:cs="Times New Roman"/>
          <w:b/>
          <w:sz w:val="24"/>
        </w:rPr>
      </w:pPr>
    </w:p>
    <w:p w:rsidR="00B628D6" w:rsidRDefault="00B628D6" w:rsidP="00AC4495">
      <w:pPr>
        <w:spacing w:line="480" w:lineRule="auto"/>
        <w:jc w:val="both"/>
        <w:rPr>
          <w:rFonts w:ascii="Times New Roman" w:hAnsi="Times New Roman" w:cs="Times New Roman"/>
          <w:b/>
          <w:sz w:val="24"/>
        </w:rPr>
      </w:pPr>
    </w:p>
    <w:p w:rsidR="00B628D6" w:rsidRDefault="00B628D6" w:rsidP="00AC4495">
      <w:pPr>
        <w:spacing w:line="480" w:lineRule="auto"/>
        <w:jc w:val="both"/>
        <w:rPr>
          <w:rFonts w:ascii="Times New Roman" w:hAnsi="Times New Roman" w:cs="Times New Roman"/>
          <w:b/>
          <w:sz w:val="24"/>
        </w:rPr>
      </w:pPr>
    </w:p>
    <w:p w:rsidR="00B628D6" w:rsidRDefault="00B628D6" w:rsidP="00AC4495">
      <w:pPr>
        <w:spacing w:line="480" w:lineRule="auto"/>
        <w:jc w:val="both"/>
        <w:rPr>
          <w:rFonts w:ascii="Times New Roman" w:hAnsi="Times New Roman" w:cs="Times New Roman"/>
          <w:b/>
          <w:sz w:val="24"/>
        </w:rPr>
      </w:pPr>
    </w:p>
    <w:p w:rsidR="00AC4495" w:rsidRDefault="00A20A27" w:rsidP="00A20A27">
      <w:pPr>
        <w:spacing w:line="480" w:lineRule="auto"/>
        <w:jc w:val="center"/>
        <w:rPr>
          <w:rFonts w:ascii="Times New Roman" w:hAnsi="Times New Roman" w:cs="Times New Roman"/>
          <w:b/>
          <w:sz w:val="24"/>
        </w:rPr>
      </w:pPr>
      <w:r>
        <w:rPr>
          <w:rFonts w:ascii="Times New Roman" w:hAnsi="Times New Roman" w:cs="Times New Roman"/>
          <w:b/>
          <w:sz w:val="24"/>
        </w:rPr>
        <w:t>CAPÍ</w:t>
      </w:r>
      <w:r w:rsidR="00AC4495" w:rsidRPr="00AC4495">
        <w:rPr>
          <w:rFonts w:ascii="Times New Roman" w:hAnsi="Times New Roman" w:cs="Times New Roman"/>
          <w:b/>
          <w:sz w:val="24"/>
        </w:rPr>
        <w:t>TULO IV</w:t>
      </w:r>
    </w:p>
    <w:p w:rsidR="00AC4495" w:rsidRPr="00AC4495" w:rsidRDefault="00AC4495" w:rsidP="00FA4277">
      <w:pPr>
        <w:pStyle w:val="Ttulo1"/>
        <w:spacing w:after="240" w:line="480" w:lineRule="auto"/>
        <w:rPr>
          <w:rFonts w:ascii="Times New Roman" w:hAnsi="Times New Roman" w:cs="Times New Roman"/>
          <w:b/>
          <w:color w:val="auto"/>
          <w:sz w:val="24"/>
        </w:rPr>
      </w:pPr>
      <w:bookmarkStart w:id="38" w:name="_Toc523135527"/>
      <w:r w:rsidRPr="00AC4495">
        <w:rPr>
          <w:rFonts w:ascii="Times New Roman" w:hAnsi="Times New Roman" w:cs="Times New Roman"/>
          <w:b/>
          <w:color w:val="auto"/>
          <w:sz w:val="24"/>
        </w:rPr>
        <w:t>4. Informe final</w:t>
      </w:r>
      <w:bookmarkEnd w:id="38"/>
    </w:p>
    <w:p w:rsidR="003E2ECE" w:rsidRDefault="00AC4495" w:rsidP="00FA4277">
      <w:pPr>
        <w:pStyle w:val="Ttulo2"/>
        <w:spacing w:after="240" w:line="480" w:lineRule="auto"/>
        <w:jc w:val="both"/>
        <w:rPr>
          <w:rFonts w:ascii="Times New Roman" w:hAnsi="Times New Roman" w:cs="Times New Roman"/>
          <w:b/>
          <w:color w:val="auto"/>
          <w:sz w:val="24"/>
        </w:rPr>
      </w:pPr>
      <w:bookmarkStart w:id="39" w:name="_Toc523135528"/>
      <w:r w:rsidRPr="00AC4495">
        <w:rPr>
          <w:rFonts w:ascii="Times New Roman" w:hAnsi="Times New Roman" w:cs="Times New Roman"/>
          <w:b/>
          <w:color w:val="auto"/>
          <w:sz w:val="24"/>
        </w:rPr>
        <w:t>4.1. Análisis de los resultados de la investigación</w:t>
      </w:r>
      <w:bookmarkEnd w:id="39"/>
    </w:p>
    <w:p w:rsidR="008A7691" w:rsidRPr="002C221C" w:rsidRDefault="0078127B" w:rsidP="002C221C">
      <w:pPr>
        <w:spacing w:line="480" w:lineRule="auto"/>
        <w:rPr>
          <w:rFonts w:ascii="Times New Roman" w:hAnsi="Times New Roman" w:cs="Times New Roman"/>
          <w:b/>
          <w:sz w:val="24"/>
        </w:rPr>
      </w:pPr>
      <w:r>
        <w:rPr>
          <w:rFonts w:ascii="Times New Roman" w:hAnsi="Times New Roman" w:cs="Times New Roman"/>
          <w:b/>
          <w:sz w:val="24"/>
        </w:rPr>
        <w:t>4.1.1</w:t>
      </w:r>
      <w:r w:rsidR="008A7691" w:rsidRPr="002C221C">
        <w:rPr>
          <w:rFonts w:ascii="Times New Roman" w:hAnsi="Times New Roman" w:cs="Times New Roman"/>
          <w:b/>
          <w:sz w:val="24"/>
        </w:rPr>
        <w:t xml:space="preserve"> Análisis de las encuestas</w:t>
      </w:r>
    </w:p>
    <w:p w:rsidR="008A7691" w:rsidRDefault="008A7691" w:rsidP="008A7691">
      <w:pPr>
        <w:spacing w:line="480" w:lineRule="auto"/>
        <w:ind w:firstLine="708"/>
        <w:jc w:val="both"/>
        <w:rPr>
          <w:rFonts w:ascii="Times New Roman" w:hAnsi="Times New Roman" w:cs="Times New Roman"/>
          <w:sz w:val="24"/>
          <w:szCs w:val="24"/>
        </w:rPr>
      </w:pPr>
      <w:r w:rsidRPr="008A7691">
        <w:rPr>
          <w:rFonts w:ascii="Times New Roman" w:hAnsi="Times New Roman" w:cs="Times New Roman"/>
          <w:sz w:val="24"/>
        </w:rPr>
        <w:t>S</w:t>
      </w:r>
      <w:r>
        <w:rPr>
          <w:rFonts w:ascii="Times New Roman" w:hAnsi="Times New Roman" w:cs="Times New Roman"/>
          <w:sz w:val="24"/>
        </w:rPr>
        <w:t>e</w:t>
      </w:r>
      <w:r w:rsidRPr="008A7691">
        <w:rPr>
          <w:rFonts w:ascii="Times New Roman" w:hAnsi="Times New Roman" w:cs="Times New Roman"/>
          <w:sz w:val="24"/>
        </w:rPr>
        <w:t xml:space="preserve"> realizaron </w:t>
      </w:r>
      <w:r>
        <w:rPr>
          <w:rFonts w:ascii="Times New Roman" w:hAnsi="Times New Roman" w:cs="Times New Roman"/>
          <w:sz w:val="24"/>
        </w:rPr>
        <w:t xml:space="preserve">un total de </w:t>
      </w:r>
      <w:r w:rsidRPr="008A7691">
        <w:rPr>
          <w:rFonts w:ascii="Times New Roman" w:hAnsi="Times New Roman" w:cs="Times New Roman"/>
          <w:sz w:val="24"/>
        </w:rPr>
        <w:t>383 encuestas</w:t>
      </w:r>
      <w:r>
        <w:rPr>
          <w:rFonts w:ascii="Times New Roman" w:hAnsi="Times New Roman" w:cs="Times New Roman"/>
          <w:sz w:val="24"/>
        </w:rPr>
        <w:t xml:space="preserve"> a ciudadanos de Portoviejo a partir de 15 años de edad </w:t>
      </w:r>
      <w:r w:rsidRPr="005670BA">
        <w:rPr>
          <w:rFonts w:ascii="Times New Roman" w:hAnsi="Times New Roman" w:cs="Times New Roman"/>
          <w:sz w:val="24"/>
          <w:szCs w:val="24"/>
        </w:rPr>
        <w:t>con consciencia acerca de la problemática de los estereotipos de género presentes en la sociedad</w:t>
      </w:r>
      <w:r>
        <w:rPr>
          <w:rFonts w:ascii="Times New Roman" w:hAnsi="Times New Roman" w:cs="Times New Roman"/>
          <w:sz w:val="24"/>
          <w:szCs w:val="24"/>
        </w:rPr>
        <w:t>. Las encuestas fueron recolectadas mayoritariamente de forma física (en hojas impresas) y una minoría de manera digital, compartidas a través de un enlace que contenía las preguntas.</w:t>
      </w:r>
    </w:p>
    <w:p w:rsidR="008A7691" w:rsidRDefault="008A7691" w:rsidP="008A769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 continuación se especifican los resultados obtenidos de esta herramienta de investigación de campo.</w:t>
      </w:r>
    </w:p>
    <w:p w:rsidR="008A7691" w:rsidRDefault="008A7691" w:rsidP="008A7691">
      <w:pPr>
        <w:spacing w:line="480" w:lineRule="auto"/>
        <w:ind w:firstLine="708"/>
        <w:jc w:val="both"/>
        <w:rPr>
          <w:rFonts w:ascii="Times New Roman" w:hAnsi="Times New Roman" w:cs="Times New Roman"/>
          <w:sz w:val="24"/>
          <w:szCs w:val="24"/>
        </w:rPr>
      </w:pPr>
    </w:p>
    <w:p w:rsidR="008A7691" w:rsidRPr="008A7691" w:rsidRDefault="008A7691" w:rsidP="00B848A7">
      <w:pPr>
        <w:tabs>
          <w:tab w:val="left" w:pos="2535"/>
        </w:tabs>
        <w:spacing w:line="480" w:lineRule="auto"/>
        <w:jc w:val="both"/>
        <w:rPr>
          <w:rFonts w:ascii="Times New Roman" w:hAnsi="Times New Roman" w:cs="Times New Roman"/>
          <w:sz w:val="24"/>
        </w:rPr>
      </w:pPr>
    </w:p>
    <w:p w:rsidR="00680691" w:rsidRDefault="00680691" w:rsidP="008A7691">
      <w:pPr>
        <w:spacing w:line="480" w:lineRule="auto"/>
        <w:ind w:firstLine="708"/>
        <w:rPr>
          <w:rFonts w:ascii="Times New Roman" w:hAnsi="Times New Roman" w:cs="Times New Roman"/>
          <w:sz w:val="24"/>
        </w:rPr>
      </w:pPr>
    </w:p>
    <w:p w:rsidR="00680691" w:rsidRDefault="00680691" w:rsidP="008A7691">
      <w:pPr>
        <w:spacing w:line="480" w:lineRule="auto"/>
        <w:ind w:firstLine="708"/>
        <w:rPr>
          <w:rFonts w:ascii="Times New Roman" w:hAnsi="Times New Roman" w:cs="Times New Roman"/>
          <w:sz w:val="24"/>
        </w:rPr>
      </w:pPr>
    </w:p>
    <w:p w:rsidR="00680691" w:rsidRDefault="00680691" w:rsidP="008A7691">
      <w:pPr>
        <w:spacing w:line="480" w:lineRule="auto"/>
        <w:ind w:firstLine="708"/>
        <w:rPr>
          <w:rFonts w:ascii="Times New Roman" w:hAnsi="Times New Roman" w:cs="Times New Roman"/>
          <w:sz w:val="24"/>
        </w:rPr>
      </w:pPr>
    </w:p>
    <w:p w:rsidR="00680691" w:rsidRDefault="00680691" w:rsidP="008A7691">
      <w:pPr>
        <w:spacing w:line="480" w:lineRule="auto"/>
        <w:ind w:firstLine="708"/>
        <w:rPr>
          <w:rFonts w:ascii="Times New Roman" w:hAnsi="Times New Roman" w:cs="Times New Roman"/>
          <w:sz w:val="24"/>
        </w:rPr>
      </w:pPr>
    </w:p>
    <w:p w:rsidR="00680691" w:rsidRDefault="00680691" w:rsidP="008A7691">
      <w:pPr>
        <w:spacing w:line="480" w:lineRule="auto"/>
        <w:ind w:firstLine="708"/>
        <w:rPr>
          <w:rFonts w:ascii="Times New Roman" w:hAnsi="Times New Roman" w:cs="Times New Roman"/>
          <w:sz w:val="24"/>
        </w:rPr>
      </w:pPr>
    </w:p>
    <w:p w:rsidR="00680691" w:rsidRDefault="00680691" w:rsidP="008A7691">
      <w:pPr>
        <w:spacing w:line="480" w:lineRule="auto"/>
        <w:ind w:firstLine="708"/>
        <w:rPr>
          <w:rFonts w:ascii="Times New Roman" w:hAnsi="Times New Roman" w:cs="Times New Roman"/>
          <w:sz w:val="24"/>
        </w:rPr>
      </w:pPr>
    </w:p>
    <w:p w:rsidR="00680691" w:rsidRDefault="00680691" w:rsidP="008A7691">
      <w:pPr>
        <w:spacing w:line="480" w:lineRule="auto"/>
        <w:ind w:firstLine="708"/>
        <w:rPr>
          <w:rFonts w:ascii="Times New Roman" w:hAnsi="Times New Roman" w:cs="Times New Roman"/>
          <w:sz w:val="24"/>
        </w:rPr>
      </w:pPr>
    </w:p>
    <w:p w:rsidR="0078127B" w:rsidRDefault="0078127B" w:rsidP="008A7691">
      <w:pPr>
        <w:spacing w:line="480" w:lineRule="auto"/>
        <w:ind w:firstLine="708"/>
        <w:rPr>
          <w:rFonts w:ascii="Times New Roman" w:hAnsi="Times New Roman" w:cs="Times New Roman"/>
          <w:sz w:val="24"/>
        </w:rPr>
      </w:pPr>
    </w:p>
    <w:p w:rsidR="00AC4495" w:rsidRDefault="00AC4495"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Pregunta 1</w:t>
      </w:r>
      <w:r>
        <w:rPr>
          <w:rFonts w:ascii="Times New Roman" w:hAnsi="Times New Roman" w:cs="Times New Roman"/>
          <w:sz w:val="24"/>
        </w:rPr>
        <w:t xml:space="preserve">: </w:t>
      </w:r>
      <w:r w:rsidRPr="00AC4495">
        <w:rPr>
          <w:rFonts w:ascii="Times New Roman" w:hAnsi="Times New Roman" w:cs="Times New Roman"/>
          <w:sz w:val="24"/>
        </w:rPr>
        <w:t>¿Cuantas horas al día usted ve televisión?</w:t>
      </w:r>
    </w:p>
    <w:p w:rsidR="00AC4495" w:rsidRPr="00844D5E" w:rsidRDefault="00AC4495"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Tabla 1:</w:t>
      </w:r>
      <w:r w:rsidRPr="00844D5E">
        <w:rPr>
          <w:rFonts w:ascii="Times New Roman" w:hAnsi="Times New Roman" w:cs="Times New Roman"/>
          <w:b/>
          <w:sz w:val="24"/>
        </w:rPr>
        <w:t xml:space="preserve"> Horas</w:t>
      </w:r>
    </w:p>
    <w:tbl>
      <w:tblPr>
        <w:tblW w:w="5000" w:type="pct"/>
        <w:jc w:val="center"/>
        <w:tblCellMar>
          <w:left w:w="70" w:type="dxa"/>
          <w:right w:w="70" w:type="dxa"/>
        </w:tblCellMar>
        <w:tblLook w:val="04A0" w:firstRow="1" w:lastRow="0" w:firstColumn="1" w:lastColumn="0" w:noHBand="0" w:noVBand="1"/>
      </w:tblPr>
      <w:tblGrid>
        <w:gridCol w:w="3416"/>
        <w:gridCol w:w="2529"/>
        <w:gridCol w:w="2528"/>
      </w:tblGrid>
      <w:tr w:rsidR="0017703A" w:rsidRPr="0017703A" w:rsidTr="00B81D9D">
        <w:trPr>
          <w:trHeight w:val="320"/>
          <w:jc w:val="center"/>
        </w:trPr>
        <w:tc>
          <w:tcPr>
            <w:tcW w:w="20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b/>
                <w:bCs/>
                <w:color w:val="000000"/>
                <w:sz w:val="24"/>
                <w:szCs w:val="24"/>
                <w:lang w:eastAsia="es-EC"/>
              </w:rPr>
            </w:pPr>
            <w:r w:rsidRPr="0017703A">
              <w:rPr>
                <w:rFonts w:ascii="Times New Roman" w:eastAsia="Times New Roman" w:hAnsi="Times New Roman" w:cs="Times New Roman"/>
                <w:b/>
                <w:bCs/>
                <w:color w:val="000000"/>
                <w:sz w:val="24"/>
                <w:szCs w:val="24"/>
                <w:lang w:eastAsia="es-EC"/>
              </w:rPr>
              <w:t>VARIABLE</w:t>
            </w:r>
          </w:p>
        </w:tc>
        <w:tc>
          <w:tcPr>
            <w:tcW w:w="1492" w:type="pct"/>
            <w:tcBorders>
              <w:top w:val="single" w:sz="4" w:space="0" w:color="auto"/>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b/>
                <w:bCs/>
                <w:color w:val="000000"/>
                <w:sz w:val="24"/>
                <w:szCs w:val="24"/>
                <w:lang w:eastAsia="es-EC"/>
              </w:rPr>
            </w:pPr>
            <w:r w:rsidRPr="0017703A">
              <w:rPr>
                <w:rFonts w:ascii="Times New Roman" w:eastAsia="Times New Roman" w:hAnsi="Times New Roman" w:cs="Times New Roman"/>
                <w:b/>
                <w:bCs/>
                <w:color w:val="000000"/>
                <w:sz w:val="24"/>
                <w:szCs w:val="24"/>
                <w:lang w:eastAsia="es-EC"/>
              </w:rPr>
              <w:t>f</w:t>
            </w:r>
          </w:p>
        </w:tc>
        <w:tc>
          <w:tcPr>
            <w:tcW w:w="1492" w:type="pct"/>
            <w:tcBorders>
              <w:top w:val="single" w:sz="4" w:space="0" w:color="auto"/>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b/>
                <w:bCs/>
                <w:color w:val="000000"/>
                <w:sz w:val="24"/>
                <w:szCs w:val="24"/>
                <w:lang w:eastAsia="es-EC"/>
              </w:rPr>
            </w:pPr>
            <w:r w:rsidRPr="0017703A">
              <w:rPr>
                <w:rFonts w:ascii="Times New Roman" w:eastAsia="Times New Roman" w:hAnsi="Times New Roman" w:cs="Times New Roman"/>
                <w:b/>
                <w:bCs/>
                <w:color w:val="000000"/>
                <w:sz w:val="24"/>
                <w:szCs w:val="24"/>
                <w:lang w:eastAsia="es-EC"/>
              </w:rPr>
              <w:t>%</w:t>
            </w:r>
          </w:p>
        </w:tc>
      </w:tr>
      <w:tr w:rsidR="0017703A" w:rsidRPr="0017703A" w:rsidTr="00B81D9D">
        <w:trPr>
          <w:trHeight w:val="320"/>
          <w:jc w:val="center"/>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No ve televisión</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70</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18%</w:t>
            </w:r>
          </w:p>
        </w:tc>
      </w:tr>
      <w:tr w:rsidR="0017703A" w:rsidRPr="0017703A" w:rsidTr="00B81D9D">
        <w:trPr>
          <w:trHeight w:val="320"/>
          <w:jc w:val="center"/>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1 - 2 h</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178</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C25203" w:rsidP="001770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47</w:t>
            </w:r>
            <w:r w:rsidR="0017703A" w:rsidRPr="0017703A">
              <w:rPr>
                <w:rFonts w:ascii="Times New Roman" w:eastAsia="Times New Roman" w:hAnsi="Times New Roman" w:cs="Times New Roman"/>
                <w:color w:val="000000"/>
                <w:sz w:val="24"/>
                <w:szCs w:val="24"/>
                <w:lang w:eastAsia="es-EC"/>
              </w:rPr>
              <w:t>%</w:t>
            </w:r>
          </w:p>
        </w:tc>
      </w:tr>
      <w:tr w:rsidR="0017703A" w:rsidRPr="0017703A" w:rsidTr="00B81D9D">
        <w:trPr>
          <w:trHeight w:val="320"/>
          <w:jc w:val="center"/>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3 - 4 h</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100</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26%</w:t>
            </w:r>
          </w:p>
        </w:tc>
      </w:tr>
      <w:tr w:rsidR="0017703A" w:rsidRPr="0017703A" w:rsidTr="00B81D9D">
        <w:trPr>
          <w:trHeight w:val="320"/>
          <w:jc w:val="center"/>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5 - 6 h</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20</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5%</w:t>
            </w:r>
          </w:p>
        </w:tc>
      </w:tr>
      <w:tr w:rsidR="0017703A" w:rsidRPr="0017703A" w:rsidTr="00B81D9D">
        <w:trPr>
          <w:trHeight w:val="320"/>
          <w:jc w:val="center"/>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Más de 6 horas</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15</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color w:val="000000"/>
                <w:sz w:val="24"/>
                <w:szCs w:val="24"/>
                <w:lang w:eastAsia="es-EC"/>
              </w:rPr>
            </w:pPr>
            <w:r w:rsidRPr="0017703A">
              <w:rPr>
                <w:rFonts w:ascii="Times New Roman" w:eastAsia="Times New Roman" w:hAnsi="Times New Roman" w:cs="Times New Roman"/>
                <w:color w:val="000000"/>
                <w:sz w:val="24"/>
                <w:szCs w:val="24"/>
                <w:lang w:eastAsia="es-EC"/>
              </w:rPr>
              <w:t>4%</w:t>
            </w:r>
          </w:p>
        </w:tc>
      </w:tr>
      <w:tr w:rsidR="0017703A" w:rsidRPr="0017703A" w:rsidTr="00B81D9D">
        <w:trPr>
          <w:trHeight w:val="320"/>
          <w:jc w:val="center"/>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b/>
                <w:bCs/>
                <w:color w:val="000000"/>
                <w:sz w:val="24"/>
                <w:szCs w:val="24"/>
                <w:lang w:eastAsia="es-EC"/>
              </w:rPr>
            </w:pPr>
            <w:r w:rsidRPr="0017703A">
              <w:rPr>
                <w:rFonts w:ascii="Times New Roman" w:eastAsia="Times New Roman" w:hAnsi="Times New Roman" w:cs="Times New Roman"/>
                <w:b/>
                <w:bCs/>
                <w:color w:val="000000"/>
                <w:sz w:val="24"/>
                <w:szCs w:val="24"/>
                <w:lang w:eastAsia="es-EC"/>
              </w:rPr>
              <w:t>TOTAL</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b/>
                <w:color w:val="000000"/>
                <w:sz w:val="24"/>
                <w:szCs w:val="24"/>
                <w:lang w:eastAsia="es-EC"/>
              </w:rPr>
            </w:pPr>
            <w:r w:rsidRPr="0017703A">
              <w:rPr>
                <w:rFonts w:ascii="Times New Roman" w:eastAsia="Times New Roman" w:hAnsi="Times New Roman" w:cs="Times New Roman"/>
                <w:b/>
                <w:color w:val="000000"/>
                <w:sz w:val="24"/>
                <w:szCs w:val="24"/>
                <w:lang w:eastAsia="es-EC"/>
              </w:rPr>
              <w:t>383</w:t>
            </w:r>
          </w:p>
        </w:tc>
        <w:tc>
          <w:tcPr>
            <w:tcW w:w="1492" w:type="pct"/>
            <w:tcBorders>
              <w:top w:val="nil"/>
              <w:left w:val="nil"/>
              <w:bottom w:val="single" w:sz="4" w:space="0" w:color="auto"/>
              <w:right w:val="single" w:sz="4" w:space="0" w:color="auto"/>
            </w:tcBorders>
            <w:shd w:val="clear" w:color="auto" w:fill="auto"/>
            <w:noWrap/>
            <w:vAlign w:val="bottom"/>
            <w:hideMark/>
          </w:tcPr>
          <w:p w:rsidR="0017703A" w:rsidRPr="0017703A" w:rsidRDefault="0017703A" w:rsidP="0017703A">
            <w:pPr>
              <w:spacing w:after="0" w:line="240" w:lineRule="auto"/>
              <w:jc w:val="center"/>
              <w:rPr>
                <w:rFonts w:ascii="Times New Roman" w:eastAsia="Times New Roman" w:hAnsi="Times New Roman" w:cs="Times New Roman"/>
                <w:b/>
                <w:color w:val="000000"/>
                <w:sz w:val="24"/>
                <w:szCs w:val="24"/>
                <w:lang w:eastAsia="es-EC"/>
              </w:rPr>
            </w:pPr>
            <w:r w:rsidRPr="0017703A">
              <w:rPr>
                <w:rFonts w:ascii="Times New Roman" w:eastAsia="Times New Roman" w:hAnsi="Times New Roman" w:cs="Times New Roman"/>
                <w:b/>
                <w:color w:val="000000"/>
                <w:sz w:val="24"/>
                <w:szCs w:val="24"/>
                <w:lang w:eastAsia="es-EC"/>
              </w:rPr>
              <w:t>100%</w:t>
            </w:r>
          </w:p>
        </w:tc>
      </w:tr>
    </w:tbl>
    <w:p w:rsidR="00AC4495" w:rsidRPr="00AC4495" w:rsidRDefault="0017703A" w:rsidP="0017703A">
      <w:pPr>
        <w:tabs>
          <w:tab w:val="left" w:pos="6090"/>
        </w:tabs>
        <w:rPr>
          <w:rFonts w:ascii="Times New Roman" w:hAnsi="Times New Roman" w:cs="Times New Roman"/>
          <w:sz w:val="24"/>
        </w:rPr>
      </w:pPr>
      <w:r>
        <w:rPr>
          <w:rFonts w:ascii="Times New Roman" w:hAnsi="Times New Roman" w:cs="Times New Roman"/>
          <w:sz w:val="24"/>
        </w:rPr>
        <w:tab/>
      </w:r>
    </w:p>
    <w:p w:rsidR="00835B89" w:rsidRDefault="005C2CD8" w:rsidP="00AC4495">
      <w:pPr>
        <w:jc w:val="center"/>
      </w:pPr>
      <w:r>
        <w:rPr>
          <w:noProof/>
          <w:lang w:eastAsia="es-EC"/>
        </w:rPr>
        <w:lastRenderedPageBreak/>
        <w:drawing>
          <wp:inline distT="0" distB="0" distL="0" distR="0" wp14:anchorId="36199452" wp14:editId="730648DF">
            <wp:extent cx="5238750" cy="27432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5B89" w:rsidRPr="00663811" w:rsidRDefault="00AC4495" w:rsidP="00D30A0F">
      <w:pPr>
        <w:spacing w:line="480" w:lineRule="auto"/>
        <w:jc w:val="center"/>
        <w:rPr>
          <w:rFonts w:ascii="Times New Roman" w:hAnsi="Times New Roman" w:cs="Times New Roman"/>
          <w:sz w:val="20"/>
        </w:rPr>
      </w:pPr>
      <w:r w:rsidRPr="00663811">
        <w:rPr>
          <w:rFonts w:ascii="Times New Roman" w:hAnsi="Times New Roman" w:cs="Times New Roman"/>
          <w:sz w:val="20"/>
        </w:rPr>
        <w:t>Gráfico No 1: Horas al día que ve televisión. Elaborado por: Marlon Valencia Cedeño</w:t>
      </w:r>
    </w:p>
    <w:p w:rsidR="0017703A" w:rsidRDefault="00481285" w:rsidP="005C2CD8">
      <w:pPr>
        <w:spacing w:line="480" w:lineRule="auto"/>
        <w:ind w:firstLine="708"/>
        <w:jc w:val="both"/>
        <w:rPr>
          <w:rFonts w:ascii="Times New Roman" w:hAnsi="Times New Roman" w:cs="Times New Roman"/>
          <w:sz w:val="24"/>
        </w:rPr>
      </w:pPr>
      <w:r>
        <w:rPr>
          <w:rFonts w:ascii="Times New Roman" w:hAnsi="Times New Roman" w:cs="Times New Roman"/>
          <w:sz w:val="24"/>
        </w:rPr>
        <w:t>Análisis: Se puede observar que en la ciudad de Portoviejo</w:t>
      </w:r>
      <w:r w:rsidR="00C25203">
        <w:rPr>
          <w:rFonts w:ascii="Times New Roman" w:hAnsi="Times New Roman" w:cs="Times New Roman"/>
          <w:sz w:val="24"/>
        </w:rPr>
        <w:t xml:space="preserve"> el 47</w:t>
      </w:r>
      <w:r>
        <w:rPr>
          <w:rFonts w:ascii="Times New Roman" w:hAnsi="Times New Roman" w:cs="Times New Roman"/>
          <w:sz w:val="24"/>
        </w:rPr>
        <w:t xml:space="preserve">% las personas ven televisión </w:t>
      </w:r>
      <w:r w:rsidR="0017703A">
        <w:rPr>
          <w:rFonts w:ascii="Times New Roman" w:hAnsi="Times New Roman" w:cs="Times New Roman"/>
          <w:sz w:val="24"/>
        </w:rPr>
        <w:t>en un rango de 1 a 2</w:t>
      </w:r>
      <w:r>
        <w:rPr>
          <w:rFonts w:ascii="Times New Roman" w:hAnsi="Times New Roman" w:cs="Times New Roman"/>
          <w:sz w:val="24"/>
        </w:rPr>
        <w:t xml:space="preserve"> horas al día, s</w:t>
      </w:r>
      <w:r w:rsidR="0017703A">
        <w:rPr>
          <w:rFonts w:ascii="Times New Roman" w:hAnsi="Times New Roman" w:cs="Times New Roman"/>
          <w:sz w:val="24"/>
        </w:rPr>
        <w:t>eguido del 2</w:t>
      </w:r>
      <w:r>
        <w:rPr>
          <w:rFonts w:ascii="Times New Roman" w:hAnsi="Times New Roman" w:cs="Times New Roman"/>
          <w:sz w:val="24"/>
        </w:rPr>
        <w:t>6% que expresan ver televisión</w:t>
      </w:r>
      <w:r w:rsidR="0017703A">
        <w:rPr>
          <w:rFonts w:ascii="Times New Roman" w:hAnsi="Times New Roman" w:cs="Times New Roman"/>
          <w:sz w:val="24"/>
        </w:rPr>
        <w:t xml:space="preserve"> de 3 a 4</w:t>
      </w:r>
      <w:r>
        <w:rPr>
          <w:rFonts w:ascii="Times New Roman" w:hAnsi="Times New Roman" w:cs="Times New Roman"/>
          <w:sz w:val="24"/>
        </w:rPr>
        <w:t xml:space="preserve"> horas al día; el 18</w:t>
      </w:r>
      <w:r w:rsidR="00056747">
        <w:rPr>
          <w:rFonts w:ascii="Times New Roman" w:hAnsi="Times New Roman" w:cs="Times New Roman"/>
          <w:sz w:val="24"/>
        </w:rPr>
        <w:t>% no ve televisión. E</w:t>
      </w:r>
      <w:r>
        <w:rPr>
          <w:rFonts w:ascii="Times New Roman" w:hAnsi="Times New Roman" w:cs="Times New Roman"/>
          <w:sz w:val="24"/>
        </w:rPr>
        <w:t>l 5% ven televisión de 5 a 6 horas al día</w:t>
      </w:r>
      <w:r w:rsidR="00056747">
        <w:rPr>
          <w:rFonts w:ascii="Times New Roman" w:hAnsi="Times New Roman" w:cs="Times New Roman"/>
          <w:sz w:val="24"/>
        </w:rPr>
        <w:t>,</w:t>
      </w:r>
      <w:r w:rsidR="0017703A">
        <w:rPr>
          <w:rFonts w:ascii="Times New Roman" w:hAnsi="Times New Roman" w:cs="Times New Roman"/>
          <w:sz w:val="24"/>
        </w:rPr>
        <w:t xml:space="preserve"> seguido del 4% que ven televisión más de 6 horas al día. La era del internet ha reducido considerablemente el tiempo que las personas usan para ver televisión.</w:t>
      </w:r>
    </w:p>
    <w:p w:rsidR="003C6CFA" w:rsidRDefault="003C6CFA" w:rsidP="005C2CD8">
      <w:pPr>
        <w:spacing w:line="480" w:lineRule="auto"/>
        <w:ind w:firstLine="708"/>
        <w:jc w:val="both"/>
        <w:rPr>
          <w:rFonts w:ascii="Times New Roman" w:hAnsi="Times New Roman" w:cs="Times New Roman"/>
          <w:sz w:val="24"/>
        </w:rPr>
      </w:pPr>
    </w:p>
    <w:p w:rsidR="003C6CFA" w:rsidRDefault="003C6CFA" w:rsidP="005C2CD8">
      <w:pPr>
        <w:spacing w:line="480" w:lineRule="auto"/>
        <w:ind w:firstLine="708"/>
        <w:jc w:val="both"/>
        <w:rPr>
          <w:rFonts w:ascii="Times New Roman" w:hAnsi="Times New Roman" w:cs="Times New Roman"/>
          <w:sz w:val="24"/>
        </w:rPr>
      </w:pPr>
    </w:p>
    <w:p w:rsidR="00844D5E" w:rsidRDefault="00844D5E"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 xml:space="preserve">Pregunta </w:t>
      </w:r>
      <w:r>
        <w:rPr>
          <w:rFonts w:ascii="Times New Roman" w:hAnsi="Times New Roman" w:cs="Times New Roman"/>
          <w:sz w:val="24"/>
        </w:rPr>
        <w:t xml:space="preserve">2: </w:t>
      </w:r>
      <w:r w:rsidRPr="00844D5E">
        <w:rPr>
          <w:rFonts w:ascii="Times New Roman" w:hAnsi="Times New Roman" w:cs="Times New Roman"/>
          <w:sz w:val="24"/>
        </w:rPr>
        <w:t>¿De las siguientes labores cuál que cree usted q</w:t>
      </w:r>
      <w:r>
        <w:rPr>
          <w:rFonts w:ascii="Times New Roman" w:hAnsi="Times New Roman" w:cs="Times New Roman"/>
          <w:sz w:val="24"/>
        </w:rPr>
        <w:t>ue debería desempeñar la MUJER?</w:t>
      </w:r>
    </w:p>
    <w:p w:rsidR="00844D5E" w:rsidRPr="00844D5E" w:rsidRDefault="00844D5E"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Tabla 2:</w:t>
      </w:r>
      <w:r w:rsidRPr="00844D5E">
        <w:rPr>
          <w:rFonts w:ascii="Times New Roman" w:hAnsi="Times New Roman" w:cs="Times New Roman"/>
          <w:b/>
          <w:sz w:val="24"/>
        </w:rPr>
        <w:t xml:space="preserve"> Labores</w:t>
      </w:r>
    </w:p>
    <w:tbl>
      <w:tblPr>
        <w:tblW w:w="5000" w:type="pct"/>
        <w:jc w:val="center"/>
        <w:tblCellMar>
          <w:left w:w="70" w:type="dxa"/>
          <w:right w:w="70" w:type="dxa"/>
        </w:tblCellMar>
        <w:tblLook w:val="04A0" w:firstRow="1" w:lastRow="0" w:firstColumn="1" w:lastColumn="0" w:noHBand="0" w:noVBand="1"/>
      </w:tblPr>
      <w:tblGrid>
        <w:gridCol w:w="4551"/>
        <w:gridCol w:w="1961"/>
        <w:gridCol w:w="1961"/>
      </w:tblGrid>
      <w:tr w:rsidR="003676B6" w:rsidRPr="003676B6" w:rsidTr="00B81D9D">
        <w:trPr>
          <w:trHeight w:val="247"/>
          <w:jc w:val="center"/>
        </w:trPr>
        <w:tc>
          <w:tcPr>
            <w:tcW w:w="2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b/>
                <w:bCs/>
                <w:color w:val="000000"/>
                <w:sz w:val="24"/>
                <w:szCs w:val="24"/>
                <w:lang w:eastAsia="es-EC"/>
              </w:rPr>
            </w:pPr>
            <w:r w:rsidRPr="003676B6">
              <w:rPr>
                <w:rFonts w:ascii="Times New Roman" w:eastAsia="Times New Roman" w:hAnsi="Times New Roman" w:cs="Times New Roman"/>
                <w:b/>
                <w:bCs/>
                <w:color w:val="000000"/>
                <w:sz w:val="24"/>
                <w:szCs w:val="24"/>
                <w:lang w:eastAsia="es-EC"/>
              </w:rPr>
              <w:t>VARIABLE</w:t>
            </w:r>
          </w:p>
        </w:tc>
        <w:tc>
          <w:tcPr>
            <w:tcW w:w="1157" w:type="pct"/>
            <w:tcBorders>
              <w:top w:val="single" w:sz="4" w:space="0" w:color="auto"/>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b/>
                <w:bCs/>
                <w:color w:val="000000"/>
                <w:sz w:val="24"/>
                <w:szCs w:val="24"/>
                <w:lang w:eastAsia="es-EC"/>
              </w:rPr>
            </w:pPr>
            <w:r w:rsidRPr="003676B6">
              <w:rPr>
                <w:rFonts w:ascii="Times New Roman" w:eastAsia="Times New Roman" w:hAnsi="Times New Roman" w:cs="Times New Roman"/>
                <w:b/>
                <w:bCs/>
                <w:color w:val="000000"/>
                <w:sz w:val="24"/>
                <w:szCs w:val="24"/>
                <w:lang w:eastAsia="es-EC"/>
              </w:rPr>
              <w:t>f</w:t>
            </w:r>
          </w:p>
        </w:tc>
        <w:tc>
          <w:tcPr>
            <w:tcW w:w="1157" w:type="pct"/>
            <w:tcBorders>
              <w:top w:val="single" w:sz="4" w:space="0" w:color="auto"/>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b/>
                <w:bCs/>
                <w:color w:val="000000"/>
                <w:sz w:val="24"/>
                <w:szCs w:val="24"/>
                <w:lang w:eastAsia="es-EC"/>
              </w:rPr>
            </w:pPr>
            <w:r w:rsidRPr="003676B6">
              <w:rPr>
                <w:rFonts w:ascii="Times New Roman" w:eastAsia="Times New Roman" w:hAnsi="Times New Roman" w:cs="Times New Roman"/>
                <w:b/>
                <w:bCs/>
                <w:color w:val="000000"/>
                <w:sz w:val="24"/>
                <w:szCs w:val="24"/>
                <w:lang w:eastAsia="es-EC"/>
              </w:rPr>
              <w:t>%</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Periodista deportivo</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19</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5%</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Secretaría</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99</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26%</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center"/>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Chofer de transporte público</w:t>
            </w:r>
          </w:p>
        </w:tc>
        <w:tc>
          <w:tcPr>
            <w:tcW w:w="1157" w:type="pct"/>
            <w:tcBorders>
              <w:top w:val="nil"/>
              <w:left w:val="nil"/>
              <w:bottom w:val="single" w:sz="4" w:space="0" w:color="auto"/>
              <w:right w:val="single" w:sz="4" w:space="0" w:color="auto"/>
            </w:tcBorders>
            <w:shd w:val="clear" w:color="auto" w:fill="auto"/>
            <w:vAlign w:val="center"/>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5</w:t>
            </w:r>
          </w:p>
        </w:tc>
        <w:tc>
          <w:tcPr>
            <w:tcW w:w="1157" w:type="pct"/>
            <w:tcBorders>
              <w:top w:val="nil"/>
              <w:left w:val="nil"/>
              <w:bottom w:val="single" w:sz="4" w:space="0" w:color="auto"/>
              <w:right w:val="single" w:sz="4" w:space="0" w:color="auto"/>
            </w:tcBorders>
            <w:shd w:val="clear" w:color="auto" w:fill="auto"/>
            <w:noWrap/>
            <w:vAlign w:val="center"/>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1%</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Mecánica automotriz</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5</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1%</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Enfermería</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109</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C25203" w:rsidP="003676B6">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29</w:t>
            </w:r>
            <w:r w:rsidR="003676B6" w:rsidRPr="003676B6">
              <w:rPr>
                <w:rFonts w:ascii="Times New Roman" w:eastAsia="Times New Roman" w:hAnsi="Times New Roman" w:cs="Times New Roman"/>
                <w:color w:val="000000"/>
                <w:sz w:val="24"/>
                <w:szCs w:val="24"/>
                <w:lang w:eastAsia="es-EC"/>
              </w:rPr>
              <w:t>%</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lastRenderedPageBreak/>
              <w:t>Planeación de eventos</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81</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21%</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Directora de noticias</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45</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12%</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Otra</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20</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color w:val="000000"/>
                <w:sz w:val="24"/>
                <w:szCs w:val="24"/>
                <w:lang w:eastAsia="es-EC"/>
              </w:rPr>
            </w:pPr>
            <w:r w:rsidRPr="003676B6">
              <w:rPr>
                <w:rFonts w:ascii="Times New Roman" w:eastAsia="Times New Roman" w:hAnsi="Times New Roman" w:cs="Times New Roman"/>
                <w:color w:val="000000"/>
                <w:sz w:val="24"/>
                <w:szCs w:val="24"/>
                <w:lang w:eastAsia="es-EC"/>
              </w:rPr>
              <w:t>5%</w:t>
            </w:r>
          </w:p>
        </w:tc>
      </w:tr>
      <w:tr w:rsidR="003676B6" w:rsidRPr="003676B6" w:rsidTr="00B81D9D">
        <w:trPr>
          <w:trHeight w:val="247"/>
          <w:jc w:val="center"/>
        </w:trPr>
        <w:tc>
          <w:tcPr>
            <w:tcW w:w="2686" w:type="pct"/>
            <w:tcBorders>
              <w:top w:val="nil"/>
              <w:left w:val="single" w:sz="4" w:space="0" w:color="auto"/>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b/>
                <w:bCs/>
                <w:color w:val="000000"/>
                <w:sz w:val="24"/>
                <w:szCs w:val="24"/>
                <w:lang w:eastAsia="es-EC"/>
              </w:rPr>
            </w:pPr>
            <w:r w:rsidRPr="003676B6">
              <w:rPr>
                <w:rFonts w:ascii="Times New Roman" w:eastAsia="Times New Roman" w:hAnsi="Times New Roman" w:cs="Times New Roman"/>
                <w:b/>
                <w:bCs/>
                <w:color w:val="000000"/>
                <w:sz w:val="24"/>
                <w:szCs w:val="24"/>
                <w:lang w:eastAsia="es-EC"/>
              </w:rPr>
              <w:t>TOTAL</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b/>
                <w:bCs/>
                <w:color w:val="000000"/>
                <w:sz w:val="24"/>
                <w:szCs w:val="24"/>
                <w:lang w:eastAsia="es-EC"/>
              </w:rPr>
            </w:pPr>
            <w:r w:rsidRPr="003676B6">
              <w:rPr>
                <w:rFonts w:ascii="Times New Roman" w:eastAsia="Times New Roman" w:hAnsi="Times New Roman" w:cs="Times New Roman"/>
                <w:b/>
                <w:bCs/>
                <w:color w:val="000000"/>
                <w:sz w:val="24"/>
                <w:szCs w:val="24"/>
                <w:lang w:eastAsia="es-EC"/>
              </w:rPr>
              <w:t>383</w:t>
            </w:r>
          </w:p>
        </w:tc>
        <w:tc>
          <w:tcPr>
            <w:tcW w:w="1157" w:type="pct"/>
            <w:tcBorders>
              <w:top w:val="nil"/>
              <w:left w:val="nil"/>
              <w:bottom w:val="single" w:sz="4" w:space="0" w:color="auto"/>
              <w:right w:val="single" w:sz="4" w:space="0" w:color="auto"/>
            </w:tcBorders>
            <w:shd w:val="clear" w:color="auto" w:fill="auto"/>
            <w:noWrap/>
            <w:vAlign w:val="bottom"/>
            <w:hideMark/>
          </w:tcPr>
          <w:p w:rsidR="003676B6" w:rsidRPr="003676B6" w:rsidRDefault="003676B6" w:rsidP="003676B6">
            <w:pPr>
              <w:spacing w:after="0" w:line="240" w:lineRule="auto"/>
              <w:jc w:val="center"/>
              <w:rPr>
                <w:rFonts w:ascii="Times New Roman" w:eastAsia="Times New Roman" w:hAnsi="Times New Roman" w:cs="Times New Roman"/>
                <w:b/>
                <w:bCs/>
                <w:color w:val="000000"/>
                <w:sz w:val="24"/>
                <w:szCs w:val="24"/>
                <w:lang w:eastAsia="es-EC"/>
              </w:rPr>
            </w:pPr>
            <w:r w:rsidRPr="003676B6">
              <w:rPr>
                <w:rFonts w:ascii="Times New Roman" w:eastAsia="Times New Roman" w:hAnsi="Times New Roman" w:cs="Times New Roman"/>
                <w:b/>
                <w:bCs/>
                <w:color w:val="000000"/>
                <w:sz w:val="24"/>
                <w:szCs w:val="24"/>
                <w:lang w:eastAsia="es-EC"/>
              </w:rPr>
              <w:t>100%</w:t>
            </w:r>
          </w:p>
        </w:tc>
      </w:tr>
    </w:tbl>
    <w:p w:rsidR="00835B89" w:rsidRDefault="00835B89" w:rsidP="00844D5E">
      <w:pPr>
        <w:spacing w:line="480" w:lineRule="auto"/>
        <w:rPr>
          <w:rFonts w:ascii="Times New Roman" w:hAnsi="Times New Roman" w:cs="Times New Roman"/>
          <w:sz w:val="24"/>
        </w:rPr>
      </w:pPr>
    </w:p>
    <w:p w:rsidR="0087423A" w:rsidRDefault="008A6965" w:rsidP="00680691">
      <w:pPr>
        <w:spacing w:line="240" w:lineRule="auto"/>
        <w:jc w:val="center"/>
      </w:pPr>
      <w:r>
        <w:rPr>
          <w:noProof/>
          <w:lang w:eastAsia="es-EC"/>
        </w:rPr>
        <w:drawing>
          <wp:inline distT="0" distB="0" distL="0" distR="0" wp14:anchorId="1EA57C2A" wp14:editId="06FAD4E8">
            <wp:extent cx="5172075" cy="2105025"/>
            <wp:effectExtent l="0" t="0" r="9525" b="952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423A" w:rsidRPr="00663811" w:rsidRDefault="0087423A" w:rsidP="00D30A0F">
      <w:pPr>
        <w:spacing w:line="480" w:lineRule="auto"/>
        <w:jc w:val="center"/>
        <w:rPr>
          <w:rFonts w:ascii="Times New Roman" w:hAnsi="Times New Roman" w:cs="Times New Roman"/>
          <w:sz w:val="20"/>
        </w:rPr>
      </w:pPr>
      <w:r w:rsidRPr="00663811">
        <w:rPr>
          <w:rFonts w:ascii="Times New Roman" w:hAnsi="Times New Roman" w:cs="Times New Roman"/>
          <w:sz w:val="20"/>
        </w:rPr>
        <w:t>Gr</w:t>
      </w:r>
      <w:r w:rsidR="00A87E57">
        <w:rPr>
          <w:rFonts w:ascii="Times New Roman" w:hAnsi="Times New Roman" w:cs="Times New Roman"/>
          <w:sz w:val="20"/>
        </w:rPr>
        <w:t>áfico No 2</w:t>
      </w:r>
      <w:r w:rsidRPr="00663811">
        <w:rPr>
          <w:rFonts w:ascii="Times New Roman" w:hAnsi="Times New Roman" w:cs="Times New Roman"/>
          <w:sz w:val="20"/>
        </w:rPr>
        <w:t xml:space="preserve">: </w:t>
      </w:r>
      <w:r w:rsidR="00A87E57">
        <w:rPr>
          <w:rFonts w:ascii="Times New Roman" w:hAnsi="Times New Roman" w:cs="Times New Roman"/>
          <w:sz w:val="20"/>
        </w:rPr>
        <w:t>Labores que debería desempeñar una mujer</w:t>
      </w:r>
      <w:r w:rsidRPr="00663811">
        <w:rPr>
          <w:rFonts w:ascii="Times New Roman" w:hAnsi="Times New Roman" w:cs="Times New Roman"/>
          <w:sz w:val="20"/>
        </w:rPr>
        <w:t>. Elaborado por: Marlon Valencia Cedeño</w:t>
      </w:r>
    </w:p>
    <w:p w:rsidR="00D30A0F" w:rsidRPr="00680691" w:rsidRDefault="00D30A0F" w:rsidP="00680691">
      <w:pPr>
        <w:spacing w:line="480" w:lineRule="auto"/>
        <w:ind w:firstLine="708"/>
        <w:jc w:val="both"/>
        <w:rPr>
          <w:rFonts w:ascii="Times New Roman" w:hAnsi="Times New Roman" w:cs="Times New Roman"/>
          <w:sz w:val="24"/>
        </w:rPr>
      </w:pPr>
      <w:r>
        <w:rPr>
          <w:rFonts w:ascii="Times New Roman" w:hAnsi="Times New Roman" w:cs="Times New Roman"/>
          <w:sz w:val="24"/>
        </w:rPr>
        <w:t>Análisis: En los datos r</w:t>
      </w:r>
      <w:r w:rsidR="00C25203">
        <w:rPr>
          <w:rFonts w:ascii="Times New Roman" w:hAnsi="Times New Roman" w:cs="Times New Roman"/>
          <w:sz w:val="24"/>
        </w:rPr>
        <w:t>ecolectados concluimos que el 29</w:t>
      </w:r>
      <w:r>
        <w:rPr>
          <w:rFonts w:ascii="Times New Roman" w:hAnsi="Times New Roman" w:cs="Times New Roman"/>
          <w:sz w:val="24"/>
        </w:rPr>
        <w:t xml:space="preserve">% de personas encuestadas expresan que la mujer debería desempeñarse en el ámbito de la enfermería, seguido de la labor de secretaria (26%), también </w:t>
      </w:r>
      <w:r w:rsidR="003676B6">
        <w:rPr>
          <w:rFonts w:ascii="Times New Roman" w:hAnsi="Times New Roman" w:cs="Times New Roman"/>
          <w:sz w:val="24"/>
        </w:rPr>
        <w:t>el 21</w:t>
      </w:r>
      <w:r>
        <w:rPr>
          <w:rFonts w:ascii="Times New Roman" w:hAnsi="Times New Roman" w:cs="Times New Roman"/>
          <w:sz w:val="24"/>
        </w:rPr>
        <w:t xml:space="preserve">% de encuestados señalan que </w:t>
      </w:r>
      <w:r w:rsidR="003676B6">
        <w:rPr>
          <w:rFonts w:ascii="Times New Roman" w:hAnsi="Times New Roman" w:cs="Times New Roman"/>
          <w:sz w:val="24"/>
        </w:rPr>
        <w:t>en la planeación de eventos, el 12% indica que directora de noticias</w:t>
      </w:r>
      <w:r>
        <w:rPr>
          <w:rFonts w:ascii="Times New Roman" w:hAnsi="Times New Roman" w:cs="Times New Roman"/>
          <w:sz w:val="24"/>
        </w:rPr>
        <w:t xml:space="preserve"> es una labor debería desempeñar</w:t>
      </w:r>
      <w:r w:rsidR="00655B80">
        <w:rPr>
          <w:rFonts w:ascii="Times New Roman" w:hAnsi="Times New Roman" w:cs="Times New Roman"/>
          <w:sz w:val="24"/>
        </w:rPr>
        <w:t>, el 5% expresa que una mujer debería ser periodista deportivo, otro 5% indica la opción “otra”, es decir que la mujer puede desempeñar cualquier tipo de actividad o labor que desee; y por otra parte el 1% de encuestados piensan que una mujer podría ser chofer de transporte público y otro 1% mecánica automotriz.</w:t>
      </w:r>
    </w:p>
    <w:p w:rsidR="00463FE9" w:rsidRDefault="00463FE9"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 xml:space="preserve">Pregunta </w:t>
      </w:r>
      <w:r>
        <w:rPr>
          <w:rFonts w:ascii="Times New Roman" w:hAnsi="Times New Roman" w:cs="Times New Roman"/>
          <w:sz w:val="24"/>
        </w:rPr>
        <w:t xml:space="preserve">3: </w:t>
      </w:r>
      <w:r w:rsidRPr="00463FE9">
        <w:rPr>
          <w:rFonts w:ascii="Times New Roman" w:hAnsi="Times New Roman" w:cs="Times New Roman"/>
          <w:sz w:val="24"/>
        </w:rPr>
        <w:t>¿Qué tan a menudo ha visto en un comercial de televisión a un HOMBRE haciendo quehaceres del hogar?</w:t>
      </w:r>
    </w:p>
    <w:p w:rsidR="00463FE9" w:rsidRDefault="00463FE9"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Tabla 3:</w:t>
      </w:r>
      <w:r w:rsidRPr="00844D5E">
        <w:rPr>
          <w:rFonts w:ascii="Times New Roman" w:hAnsi="Times New Roman" w:cs="Times New Roman"/>
          <w:b/>
          <w:sz w:val="24"/>
        </w:rPr>
        <w:t xml:space="preserve"> </w:t>
      </w:r>
      <w:r>
        <w:rPr>
          <w:rFonts w:ascii="Times New Roman" w:hAnsi="Times New Roman" w:cs="Times New Roman"/>
          <w:b/>
          <w:sz w:val="24"/>
        </w:rPr>
        <w:t>Hombre haciendo quehaceres del hogar en comerciales de televisión</w:t>
      </w:r>
    </w:p>
    <w:tbl>
      <w:tblPr>
        <w:tblW w:w="5000" w:type="pct"/>
        <w:jc w:val="center"/>
        <w:tblCellMar>
          <w:left w:w="70" w:type="dxa"/>
          <w:right w:w="70" w:type="dxa"/>
        </w:tblCellMar>
        <w:tblLook w:val="04A0" w:firstRow="1" w:lastRow="0" w:firstColumn="1" w:lastColumn="0" w:noHBand="0" w:noVBand="1"/>
      </w:tblPr>
      <w:tblGrid>
        <w:gridCol w:w="3324"/>
        <w:gridCol w:w="2424"/>
        <w:gridCol w:w="2725"/>
      </w:tblGrid>
      <w:tr w:rsidR="00F224ED" w:rsidRPr="00F224ED" w:rsidTr="00B81D9D">
        <w:trPr>
          <w:trHeight w:val="315"/>
          <w:jc w:val="center"/>
        </w:trPr>
        <w:tc>
          <w:tcPr>
            <w:tcW w:w="19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b/>
                <w:bCs/>
                <w:color w:val="000000"/>
                <w:sz w:val="24"/>
                <w:szCs w:val="24"/>
                <w:lang w:eastAsia="es-EC"/>
              </w:rPr>
            </w:pPr>
            <w:r w:rsidRPr="00F224ED">
              <w:rPr>
                <w:rFonts w:ascii="Times New Roman" w:eastAsia="Times New Roman" w:hAnsi="Times New Roman" w:cs="Times New Roman"/>
                <w:b/>
                <w:bCs/>
                <w:color w:val="000000"/>
                <w:sz w:val="24"/>
                <w:szCs w:val="24"/>
                <w:lang w:eastAsia="es-EC"/>
              </w:rPr>
              <w:t>VARIABLE</w:t>
            </w:r>
          </w:p>
        </w:tc>
        <w:tc>
          <w:tcPr>
            <w:tcW w:w="1430" w:type="pct"/>
            <w:tcBorders>
              <w:top w:val="single" w:sz="4" w:space="0" w:color="auto"/>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b/>
                <w:bCs/>
                <w:color w:val="000000"/>
                <w:sz w:val="24"/>
                <w:szCs w:val="24"/>
                <w:lang w:eastAsia="es-EC"/>
              </w:rPr>
            </w:pPr>
            <w:r w:rsidRPr="00F224ED">
              <w:rPr>
                <w:rFonts w:ascii="Times New Roman" w:eastAsia="Times New Roman" w:hAnsi="Times New Roman" w:cs="Times New Roman"/>
                <w:b/>
                <w:bCs/>
                <w:color w:val="000000"/>
                <w:sz w:val="24"/>
                <w:szCs w:val="24"/>
                <w:lang w:eastAsia="es-EC"/>
              </w:rPr>
              <w:t>f</w:t>
            </w:r>
          </w:p>
        </w:tc>
        <w:tc>
          <w:tcPr>
            <w:tcW w:w="1608" w:type="pct"/>
            <w:tcBorders>
              <w:top w:val="single" w:sz="4" w:space="0" w:color="auto"/>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b/>
                <w:bCs/>
                <w:color w:val="000000"/>
                <w:sz w:val="24"/>
                <w:szCs w:val="24"/>
                <w:lang w:eastAsia="es-EC"/>
              </w:rPr>
            </w:pPr>
            <w:r w:rsidRPr="00F224ED">
              <w:rPr>
                <w:rFonts w:ascii="Times New Roman" w:eastAsia="Times New Roman" w:hAnsi="Times New Roman" w:cs="Times New Roman"/>
                <w:b/>
                <w:bCs/>
                <w:color w:val="000000"/>
                <w:sz w:val="24"/>
                <w:szCs w:val="24"/>
                <w:lang w:eastAsia="es-EC"/>
              </w:rPr>
              <w:t>%</w:t>
            </w:r>
          </w:p>
        </w:tc>
      </w:tr>
      <w:tr w:rsidR="00F224ED" w:rsidRPr="00F224ED" w:rsidTr="00B81D9D">
        <w:trPr>
          <w:trHeight w:val="315"/>
          <w:jc w:val="center"/>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lastRenderedPageBreak/>
              <w:t>Siempre</w:t>
            </w:r>
          </w:p>
        </w:tc>
        <w:tc>
          <w:tcPr>
            <w:tcW w:w="1430"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6</w:t>
            </w:r>
          </w:p>
        </w:tc>
        <w:tc>
          <w:tcPr>
            <w:tcW w:w="1608"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2%</w:t>
            </w:r>
          </w:p>
        </w:tc>
      </w:tr>
      <w:tr w:rsidR="00F224ED" w:rsidRPr="00F224ED" w:rsidTr="00B81D9D">
        <w:trPr>
          <w:trHeight w:val="315"/>
          <w:jc w:val="center"/>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A veces</w:t>
            </w:r>
          </w:p>
        </w:tc>
        <w:tc>
          <w:tcPr>
            <w:tcW w:w="1430"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20</w:t>
            </w:r>
          </w:p>
        </w:tc>
        <w:tc>
          <w:tcPr>
            <w:tcW w:w="1608"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5%</w:t>
            </w:r>
          </w:p>
        </w:tc>
      </w:tr>
      <w:tr w:rsidR="00F224ED" w:rsidRPr="00F224ED" w:rsidTr="00B81D9D">
        <w:trPr>
          <w:trHeight w:val="315"/>
          <w:jc w:val="center"/>
        </w:trPr>
        <w:tc>
          <w:tcPr>
            <w:tcW w:w="1961" w:type="pct"/>
            <w:tcBorders>
              <w:top w:val="nil"/>
              <w:left w:val="single" w:sz="4" w:space="0" w:color="auto"/>
              <w:bottom w:val="single" w:sz="4" w:space="0" w:color="auto"/>
              <w:right w:val="single" w:sz="4" w:space="0" w:color="auto"/>
            </w:tcBorders>
            <w:shd w:val="clear" w:color="auto" w:fill="auto"/>
            <w:noWrap/>
            <w:vAlign w:val="center"/>
            <w:hideMark/>
          </w:tcPr>
          <w:p w:rsidR="00F224ED" w:rsidRPr="00F224ED" w:rsidRDefault="00F224ED" w:rsidP="00F224ED">
            <w:pPr>
              <w:spacing w:after="0" w:line="240" w:lineRule="auto"/>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Rara vez</w:t>
            </w:r>
          </w:p>
        </w:tc>
        <w:tc>
          <w:tcPr>
            <w:tcW w:w="1430"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87</w:t>
            </w:r>
          </w:p>
        </w:tc>
        <w:tc>
          <w:tcPr>
            <w:tcW w:w="1608"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23%</w:t>
            </w:r>
          </w:p>
        </w:tc>
      </w:tr>
      <w:tr w:rsidR="00F224ED" w:rsidRPr="00F224ED" w:rsidTr="00B81D9D">
        <w:trPr>
          <w:trHeight w:val="315"/>
          <w:jc w:val="center"/>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Nunca</w:t>
            </w:r>
          </w:p>
        </w:tc>
        <w:tc>
          <w:tcPr>
            <w:tcW w:w="1430"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270</w:t>
            </w:r>
          </w:p>
        </w:tc>
        <w:tc>
          <w:tcPr>
            <w:tcW w:w="1608"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color w:val="000000"/>
                <w:sz w:val="24"/>
                <w:szCs w:val="24"/>
                <w:lang w:eastAsia="es-EC"/>
              </w:rPr>
            </w:pPr>
            <w:r w:rsidRPr="00F224ED">
              <w:rPr>
                <w:rFonts w:ascii="Times New Roman" w:eastAsia="Times New Roman" w:hAnsi="Times New Roman" w:cs="Times New Roman"/>
                <w:color w:val="000000"/>
                <w:sz w:val="24"/>
                <w:szCs w:val="24"/>
                <w:lang w:eastAsia="es-EC"/>
              </w:rPr>
              <w:t>70%</w:t>
            </w:r>
          </w:p>
        </w:tc>
      </w:tr>
      <w:tr w:rsidR="00F224ED" w:rsidRPr="00F224ED" w:rsidTr="00B81D9D">
        <w:trPr>
          <w:trHeight w:val="315"/>
          <w:jc w:val="center"/>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b/>
                <w:bCs/>
                <w:color w:val="000000"/>
                <w:sz w:val="24"/>
                <w:szCs w:val="24"/>
                <w:lang w:eastAsia="es-EC"/>
              </w:rPr>
            </w:pPr>
            <w:r w:rsidRPr="00F224ED">
              <w:rPr>
                <w:rFonts w:ascii="Times New Roman" w:eastAsia="Times New Roman" w:hAnsi="Times New Roman" w:cs="Times New Roman"/>
                <w:b/>
                <w:bCs/>
                <w:color w:val="000000"/>
                <w:sz w:val="24"/>
                <w:szCs w:val="24"/>
                <w:lang w:eastAsia="es-EC"/>
              </w:rPr>
              <w:t>TOTAL</w:t>
            </w:r>
          </w:p>
        </w:tc>
        <w:tc>
          <w:tcPr>
            <w:tcW w:w="1430"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b/>
                <w:bCs/>
                <w:color w:val="000000"/>
                <w:sz w:val="24"/>
                <w:szCs w:val="24"/>
                <w:lang w:eastAsia="es-EC"/>
              </w:rPr>
            </w:pPr>
            <w:r w:rsidRPr="00F224ED">
              <w:rPr>
                <w:rFonts w:ascii="Times New Roman" w:eastAsia="Times New Roman" w:hAnsi="Times New Roman" w:cs="Times New Roman"/>
                <w:b/>
                <w:bCs/>
                <w:color w:val="000000"/>
                <w:sz w:val="24"/>
                <w:szCs w:val="24"/>
                <w:lang w:eastAsia="es-EC"/>
              </w:rPr>
              <w:t>383</w:t>
            </w:r>
          </w:p>
        </w:tc>
        <w:tc>
          <w:tcPr>
            <w:tcW w:w="1608" w:type="pct"/>
            <w:tcBorders>
              <w:top w:val="nil"/>
              <w:left w:val="nil"/>
              <w:bottom w:val="single" w:sz="4" w:space="0" w:color="auto"/>
              <w:right w:val="single" w:sz="4" w:space="0" w:color="auto"/>
            </w:tcBorders>
            <w:shd w:val="clear" w:color="auto" w:fill="auto"/>
            <w:noWrap/>
            <w:vAlign w:val="bottom"/>
            <w:hideMark/>
          </w:tcPr>
          <w:p w:rsidR="00F224ED" w:rsidRPr="00F224ED" w:rsidRDefault="00F224ED" w:rsidP="00F224ED">
            <w:pPr>
              <w:spacing w:after="0" w:line="240" w:lineRule="auto"/>
              <w:jc w:val="center"/>
              <w:rPr>
                <w:rFonts w:ascii="Times New Roman" w:eastAsia="Times New Roman" w:hAnsi="Times New Roman" w:cs="Times New Roman"/>
                <w:b/>
                <w:bCs/>
                <w:color w:val="000000"/>
                <w:sz w:val="24"/>
                <w:szCs w:val="24"/>
                <w:lang w:eastAsia="es-EC"/>
              </w:rPr>
            </w:pPr>
            <w:r w:rsidRPr="00F224ED">
              <w:rPr>
                <w:rFonts w:ascii="Times New Roman" w:eastAsia="Times New Roman" w:hAnsi="Times New Roman" w:cs="Times New Roman"/>
                <w:b/>
                <w:bCs/>
                <w:color w:val="000000"/>
                <w:sz w:val="24"/>
                <w:szCs w:val="24"/>
                <w:lang w:eastAsia="es-EC"/>
              </w:rPr>
              <w:t>100%</w:t>
            </w:r>
          </w:p>
        </w:tc>
      </w:tr>
    </w:tbl>
    <w:p w:rsidR="00463FE9" w:rsidRPr="00844D5E" w:rsidRDefault="00463FE9" w:rsidP="00463FE9">
      <w:pPr>
        <w:spacing w:line="480" w:lineRule="auto"/>
        <w:rPr>
          <w:rFonts w:ascii="Times New Roman" w:hAnsi="Times New Roman" w:cs="Times New Roman"/>
          <w:b/>
          <w:sz w:val="24"/>
        </w:rPr>
      </w:pPr>
    </w:p>
    <w:p w:rsidR="00835B89" w:rsidRDefault="004F4CB9" w:rsidP="00463FE9">
      <w:pPr>
        <w:jc w:val="center"/>
      </w:pPr>
      <w:r>
        <w:rPr>
          <w:noProof/>
          <w:lang w:eastAsia="es-EC"/>
        </w:rPr>
        <w:drawing>
          <wp:inline distT="0" distB="0" distL="0" distR="0" wp14:anchorId="78F8F769" wp14:editId="4C303887">
            <wp:extent cx="5105400" cy="2743200"/>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3FE9" w:rsidRDefault="00463FE9" w:rsidP="00463FE9">
      <w:pPr>
        <w:spacing w:after="0" w:line="240" w:lineRule="auto"/>
        <w:jc w:val="center"/>
        <w:rPr>
          <w:rFonts w:ascii="Times New Roman" w:hAnsi="Times New Roman" w:cs="Times New Roman"/>
          <w:sz w:val="20"/>
        </w:rPr>
      </w:pPr>
      <w:r w:rsidRPr="00663811">
        <w:rPr>
          <w:rFonts w:ascii="Times New Roman" w:hAnsi="Times New Roman" w:cs="Times New Roman"/>
          <w:sz w:val="20"/>
        </w:rPr>
        <w:t>Gr</w:t>
      </w:r>
      <w:r>
        <w:rPr>
          <w:rFonts w:ascii="Times New Roman" w:hAnsi="Times New Roman" w:cs="Times New Roman"/>
          <w:sz w:val="20"/>
        </w:rPr>
        <w:t>áfico No 3</w:t>
      </w:r>
      <w:r w:rsidRPr="00663811">
        <w:rPr>
          <w:rFonts w:ascii="Times New Roman" w:hAnsi="Times New Roman" w:cs="Times New Roman"/>
          <w:sz w:val="20"/>
        </w:rPr>
        <w:t xml:space="preserve">: </w:t>
      </w:r>
      <w:r w:rsidRPr="00463FE9">
        <w:rPr>
          <w:rFonts w:ascii="Times New Roman" w:hAnsi="Times New Roman" w:cs="Times New Roman"/>
          <w:sz w:val="20"/>
        </w:rPr>
        <w:t>Hombre haciendo quehaceres del hogar en comerciales de televisión</w:t>
      </w:r>
      <w:r>
        <w:rPr>
          <w:rFonts w:ascii="Times New Roman" w:hAnsi="Times New Roman" w:cs="Times New Roman"/>
          <w:sz w:val="20"/>
        </w:rPr>
        <w:t>.</w:t>
      </w:r>
    </w:p>
    <w:p w:rsidR="00463FE9" w:rsidRPr="00663811" w:rsidRDefault="00463FE9" w:rsidP="00463FE9">
      <w:pPr>
        <w:spacing w:after="0" w:line="240" w:lineRule="auto"/>
        <w:jc w:val="center"/>
        <w:rPr>
          <w:rFonts w:ascii="Times New Roman" w:hAnsi="Times New Roman" w:cs="Times New Roman"/>
          <w:sz w:val="20"/>
        </w:rPr>
      </w:pPr>
      <w:r w:rsidRPr="00663811">
        <w:rPr>
          <w:rFonts w:ascii="Times New Roman" w:hAnsi="Times New Roman" w:cs="Times New Roman"/>
          <w:sz w:val="20"/>
        </w:rPr>
        <w:t>Elaborado por: Marlon Valencia Cedeño</w:t>
      </w:r>
    </w:p>
    <w:p w:rsidR="00835B89" w:rsidRDefault="00835B89" w:rsidP="009B2807"/>
    <w:p w:rsidR="00835B89" w:rsidRPr="004748C0" w:rsidRDefault="004748C0" w:rsidP="00723120">
      <w:pPr>
        <w:spacing w:line="480" w:lineRule="auto"/>
        <w:ind w:firstLine="708"/>
        <w:jc w:val="both"/>
        <w:rPr>
          <w:rFonts w:ascii="Times New Roman" w:hAnsi="Times New Roman" w:cs="Times New Roman"/>
          <w:sz w:val="24"/>
        </w:rPr>
      </w:pPr>
      <w:r w:rsidRPr="004748C0">
        <w:rPr>
          <w:rFonts w:ascii="Times New Roman" w:hAnsi="Times New Roman" w:cs="Times New Roman"/>
          <w:sz w:val="24"/>
        </w:rPr>
        <w:t xml:space="preserve">Análisis: </w:t>
      </w:r>
      <w:r w:rsidR="00F224ED">
        <w:rPr>
          <w:rFonts w:ascii="Times New Roman" w:hAnsi="Times New Roman" w:cs="Times New Roman"/>
          <w:sz w:val="24"/>
        </w:rPr>
        <w:t>El 70</w:t>
      </w:r>
      <w:r>
        <w:rPr>
          <w:rFonts w:ascii="Times New Roman" w:hAnsi="Times New Roman" w:cs="Times New Roman"/>
          <w:sz w:val="24"/>
        </w:rPr>
        <w:t>% de los encuestados indica que</w:t>
      </w:r>
      <w:r w:rsidR="00F224ED">
        <w:rPr>
          <w:rFonts w:ascii="Times New Roman" w:hAnsi="Times New Roman" w:cs="Times New Roman"/>
          <w:sz w:val="24"/>
        </w:rPr>
        <w:t xml:space="preserve"> nunca</w:t>
      </w:r>
      <w:r w:rsidR="00DC5487">
        <w:rPr>
          <w:rFonts w:ascii="Times New Roman" w:hAnsi="Times New Roman" w:cs="Times New Roman"/>
          <w:sz w:val="24"/>
        </w:rPr>
        <w:t xml:space="preserve"> han visto a un </w:t>
      </w:r>
      <w:r w:rsidR="00723120">
        <w:rPr>
          <w:rFonts w:ascii="Times New Roman" w:hAnsi="Times New Roman" w:cs="Times New Roman"/>
          <w:sz w:val="24"/>
        </w:rPr>
        <w:t>h</w:t>
      </w:r>
      <w:r w:rsidR="00DC5487">
        <w:rPr>
          <w:rFonts w:ascii="Times New Roman" w:hAnsi="Times New Roman" w:cs="Times New Roman"/>
          <w:sz w:val="24"/>
        </w:rPr>
        <w:t>ombre haciendo quehaceres del hogar</w:t>
      </w:r>
      <w:r w:rsidR="00723120">
        <w:rPr>
          <w:rFonts w:ascii="Times New Roman" w:hAnsi="Times New Roman" w:cs="Times New Roman"/>
          <w:sz w:val="24"/>
        </w:rPr>
        <w:t xml:space="preserve"> en comerciales de televisión</w:t>
      </w:r>
      <w:r w:rsidR="001354C2">
        <w:rPr>
          <w:rFonts w:ascii="Times New Roman" w:hAnsi="Times New Roman" w:cs="Times New Roman"/>
          <w:sz w:val="24"/>
        </w:rPr>
        <w:t>, el 23</w:t>
      </w:r>
      <w:r w:rsidR="00DC5487">
        <w:rPr>
          <w:rFonts w:ascii="Times New Roman" w:hAnsi="Times New Roman" w:cs="Times New Roman"/>
          <w:sz w:val="24"/>
        </w:rPr>
        <w:t xml:space="preserve">% </w:t>
      </w:r>
      <w:r w:rsidR="00723120">
        <w:rPr>
          <w:rFonts w:ascii="Times New Roman" w:hAnsi="Times New Roman" w:cs="Times New Roman"/>
          <w:sz w:val="24"/>
        </w:rPr>
        <w:t>expresa</w:t>
      </w:r>
      <w:r w:rsidR="001354C2">
        <w:rPr>
          <w:rFonts w:ascii="Times New Roman" w:hAnsi="Times New Roman" w:cs="Times New Roman"/>
          <w:sz w:val="24"/>
        </w:rPr>
        <w:t xml:space="preserve"> que rara vez lo ha visto, el 5% a veces</w:t>
      </w:r>
      <w:r w:rsidR="00723120">
        <w:rPr>
          <w:rFonts w:ascii="Times New Roman" w:hAnsi="Times New Roman" w:cs="Times New Roman"/>
          <w:sz w:val="24"/>
        </w:rPr>
        <w:t xml:space="preserve"> y tan solo el 2% dice que siempre.</w:t>
      </w:r>
    </w:p>
    <w:p w:rsidR="00723120" w:rsidRDefault="00723120" w:rsidP="00153CD1">
      <w:pPr>
        <w:spacing w:line="480" w:lineRule="auto"/>
        <w:rPr>
          <w:rFonts w:ascii="Times New Roman" w:hAnsi="Times New Roman" w:cs="Times New Roman"/>
          <w:sz w:val="24"/>
        </w:rPr>
      </w:pPr>
    </w:p>
    <w:p w:rsidR="004F4CB9" w:rsidRDefault="004F4CB9" w:rsidP="00153CD1">
      <w:pPr>
        <w:spacing w:line="480" w:lineRule="auto"/>
        <w:rPr>
          <w:rFonts w:ascii="Times New Roman" w:hAnsi="Times New Roman" w:cs="Times New Roman"/>
          <w:sz w:val="24"/>
        </w:rPr>
      </w:pPr>
    </w:p>
    <w:p w:rsidR="00153CD1" w:rsidRDefault="00153CD1"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 xml:space="preserve">Pregunta </w:t>
      </w:r>
      <w:r>
        <w:rPr>
          <w:rFonts w:ascii="Times New Roman" w:hAnsi="Times New Roman" w:cs="Times New Roman"/>
          <w:sz w:val="24"/>
        </w:rPr>
        <w:t xml:space="preserve">4: </w:t>
      </w:r>
      <w:r w:rsidRPr="00153CD1">
        <w:rPr>
          <w:rFonts w:ascii="Times New Roman" w:hAnsi="Times New Roman" w:cs="Times New Roman"/>
          <w:sz w:val="24"/>
        </w:rPr>
        <w:t>¿Con qué frecuencia ha visto en un comercial de televisión a una MUJER conduciendo un vehículo?</w:t>
      </w:r>
    </w:p>
    <w:p w:rsidR="00153CD1" w:rsidRDefault="006F06FB"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Tabla 4</w:t>
      </w:r>
      <w:r w:rsidR="00153CD1" w:rsidRPr="00B81D9D">
        <w:rPr>
          <w:rFonts w:ascii="Times New Roman" w:hAnsi="Times New Roman" w:cs="Times New Roman"/>
          <w:b/>
          <w:i/>
          <w:sz w:val="24"/>
        </w:rPr>
        <w:t>:</w:t>
      </w:r>
      <w:r w:rsidR="00153CD1" w:rsidRPr="00844D5E">
        <w:rPr>
          <w:rFonts w:ascii="Times New Roman" w:hAnsi="Times New Roman" w:cs="Times New Roman"/>
          <w:b/>
          <w:sz w:val="24"/>
        </w:rPr>
        <w:t xml:space="preserve"> </w:t>
      </w:r>
      <w:r w:rsidR="00153CD1">
        <w:rPr>
          <w:rFonts w:ascii="Times New Roman" w:hAnsi="Times New Roman" w:cs="Times New Roman"/>
          <w:b/>
          <w:sz w:val="24"/>
        </w:rPr>
        <w:t>Mujeres conduciendo un vehículo en comerciales de televisión</w:t>
      </w:r>
    </w:p>
    <w:tbl>
      <w:tblPr>
        <w:tblW w:w="5000" w:type="pct"/>
        <w:jc w:val="center"/>
        <w:tblCellMar>
          <w:left w:w="70" w:type="dxa"/>
          <w:right w:w="70" w:type="dxa"/>
        </w:tblCellMar>
        <w:tblLook w:val="04A0" w:firstRow="1" w:lastRow="0" w:firstColumn="1" w:lastColumn="0" w:noHBand="0" w:noVBand="1"/>
      </w:tblPr>
      <w:tblGrid>
        <w:gridCol w:w="3131"/>
        <w:gridCol w:w="2671"/>
        <w:gridCol w:w="2671"/>
      </w:tblGrid>
      <w:tr w:rsidR="00153CD1" w:rsidRPr="00153CD1" w:rsidTr="00B81D9D">
        <w:trPr>
          <w:trHeight w:val="315"/>
          <w:jc w:val="center"/>
        </w:trPr>
        <w:tc>
          <w:tcPr>
            <w:tcW w:w="1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b/>
                <w:bCs/>
                <w:color w:val="000000"/>
                <w:sz w:val="24"/>
                <w:szCs w:val="24"/>
                <w:lang w:eastAsia="es-EC"/>
              </w:rPr>
            </w:pPr>
            <w:r w:rsidRPr="00153CD1">
              <w:rPr>
                <w:rFonts w:ascii="Times New Roman" w:eastAsia="Times New Roman" w:hAnsi="Times New Roman" w:cs="Times New Roman"/>
                <w:b/>
                <w:bCs/>
                <w:color w:val="000000"/>
                <w:sz w:val="24"/>
                <w:szCs w:val="24"/>
                <w:lang w:eastAsia="es-EC"/>
              </w:rPr>
              <w:t>VARIABLE</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b/>
                <w:bCs/>
                <w:color w:val="000000"/>
                <w:sz w:val="24"/>
                <w:szCs w:val="24"/>
                <w:lang w:eastAsia="es-EC"/>
              </w:rPr>
            </w:pPr>
            <w:r w:rsidRPr="00153CD1">
              <w:rPr>
                <w:rFonts w:ascii="Times New Roman" w:eastAsia="Times New Roman" w:hAnsi="Times New Roman" w:cs="Times New Roman"/>
                <w:b/>
                <w:bCs/>
                <w:color w:val="000000"/>
                <w:sz w:val="24"/>
                <w:szCs w:val="24"/>
                <w:lang w:eastAsia="es-EC"/>
              </w:rPr>
              <w:t>f</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b/>
                <w:bCs/>
                <w:color w:val="000000"/>
                <w:sz w:val="24"/>
                <w:szCs w:val="24"/>
                <w:lang w:eastAsia="es-EC"/>
              </w:rPr>
            </w:pPr>
            <w:r w:rsidRPr="00153CD1">
              <w:rPr>
                <w:rFonts w:ascii="Times New Roman" w:eastAsia="Times New Roman" w:hAnsi="Times New Roman" w:cs="Times New Roman"/>
                <w:b/>
                <w:bCs/>
                <w:color w:val="000000"/>
                <w:sz w:val="24"/>
                <w:szCs w:val="24"/>
                <w:lang w:eastAsia="es-EC"/>
              </w:rPr>
              <w:t>%</w:t>
            </w:r>
          </w:p>
        </w:tc>
      </w:tr>
      <w:tr w:rsidR="00153CD1" w:rsidRPr="00153CD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Siempre</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36</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9%</w:t>
            </w:r>
          </w:p>
        </w:tc>
      </w:tr>
      <w:tr w:rsidR="00153CD1" w:rsidRPr="00153CD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A veces</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143</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37%</w:t>
            </w:r>
          </w:p>
        </w:tc>
      </w:tr>
      <w:tr w:rsidR="00153CD1" w:rsidRPr="00153CD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center"/>
            <w:hideMark/>
          </w:tcPr>
          <w:p w:rsidR="00153CD1" w:rsidRPr="00153CD1" w:rsidRDefault="00153CD1" w:rsidP="00153CD1">
            <w:pPr>
              <w:spacing w:after="0" w:line="240" w:lineRule="auto"/>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lastRenderedPageBreak/>
              <w:t>Rara vez</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127</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2D32EC" w:rsidP="00153CD1">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34</w:t>
            </w:r>
            <w:r w:rsidR="00153CD1" w:rsidRPr="00153CD1">
              <w:rPr>
                <w:rFonts w:ascii="Times New Roman" w:eastAsia="Times New Roman" w:hAnsi="Times New Roman" w:cs="Times New Roman"/>
                <w:color w:val="000000"/>
                <w:sz w:val="24"/>
                <w:szCs w:val="24"/>
                <w:lang w:eastAsia="es-EC"/>
              </w:rPr>
              <w:t>%</w:t>
            </w:r>
          </w:p>
        </w:tc>
      </w:tr>
      <w:tr w:rsidR="00153CD1" w:rsidRPr="00153CD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Nunca</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77</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color w:val="000000"/>
                <w:sz w:val="24"/>
                <w:szCs w:val="24"/>
                <w:lang w:eastAsia="es-EC"/>
              </w:rPr>
            </w:pPr>
            <w:r w:rsidRPr="00153CD1">
              <w:rPr>
                <w:rFonts w:ascii="Times New Roman" w:eastAsia="Times New Roman" w:hAnsi="Times New Roman" w:cs="Times New Roman"/>
                <w:color w:val="000000"/>
                <w:sz w:val="24"/>
                <w:szCs w:val="24"/>
                <w:lang w:eastAsia="es-EC"/>
              </w:rPr>
              <w:t>20%</w:t>
            </w:r>
          </w:p>
        </w:tc>
      </w:tr>
      <w:tr w:rsidR="00153CD1" w:rsidRPr="00153CD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b/>
                <w:bCs/>
                <w:color w:val="000000"/>
                <w:sz w:val="24"/>
                <w:szCs w:val="24"/>
                <w:lang w:eastAsia="es-EC"/>
              </w:rPr>
            </w:pPr>
            <w:r w:rsidRPr="00153CD1">
              <w:rPr>
                <w:rFonts w:ascii="Times New Roman" w:eastAsia="Times New Roman" w:hAnsi="Times New Roman" w:cs="Times New Roman"/>
                <w:b/>
                <w:bCs/>
                <w:color w:val="000000"/>
                <w:sz w:val="24"/>
                <w:szCs w:val="24"/>
                <w:lang w:eastAsia="es-EC"/>
              </w:rPr>
              <w:t>TOTAL</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b/>
                <w:bCs/>
                <w:color w:val="000000"/>
                <w:sz w:val="24"/>
                <w:szCs w:val="24"/>
                <w:lang w:eastAsia="es-EC"/>
              </w:rPr>
            </w:pPr>
            <w:r w:rsidRPr="00153CD1">
              <w:rPr>
                <w:rFonts w:ascii="Times New Roman" w:eastAsia="Times New Roman" w:hAnsi="Times New Roman" w:cs="Times New Roman"/>
                <w:b/>
                <w:bCs/>
                <w:color w:val="000000"/>
                <w:sz w:val="24"/>
                <w:szCs w:val="24"/>
                <w:lang w:eastAsia="es-EC"/>
              </w:rPr>
              <w:t>383</w:t>
            </w:r>
          </w:p>
        </w:tc>
        <w:tc>
          <w:tcPr>
            <w:tcW w:w="1576" w:type="pct"/>
            <w:tcBorders>
              <w:top w:val="nil"/>
              <w:left w:val="nil"/>
              <w:bottom w:val="single" w:sz="4" w:space="0" w:color="auto"/>
              <w:right w:val="single" w:sz="4" w:space="0" w:color="auto"/>
            </w:tcBorders>
            <w:shd w:val="clear" w:color="auto" w:fill="auto"/>
            <w:noWrap/>
            <w:vAlign w:val="bottom"/>
            <w:hideMark/>
          </w:tcPr>
          <w:p w:rsidR="00153CD1" w:rsidRPr="00153CD1" w:rsidRDefault="00153CD1" w:rsidP="00153CD1">
            <w:pPr>
              <w:spacing w:after="0" w:line="240" w:lineRule="auto"/>
              <w:jc w:val="center"/>
              <w:rPr>
                <w:rFonts w:ascii="Times New Roman" w:eastAsia="Times New Roman" w:hAnsi="Times New Roman" w:cs="Times New Roman"/>
                <w:b/>
                <w:bCs/>
                <w:color w:val="000000"/>
                <w:sz w:val="24"/>
                <w:szCs w:val="24"/>
                <w:lang w:eastAsia="es-EC"/>
              </w:rPr>
            </w:pPr>
            <w:r w:rsidRPr="00153CD1">
              <w:rPr>
                <w:rFonts w:ascii="Times New Roman" w:eastAsia="Times New Roman" w:hAnsi="Times New Roman" w:cs="Times New Roman"/>
                <w:b/>
                <w:bCs/>
                <w:color w:val="000000"/>
                <w:sz w:val="24"/>
                <w:szCs w:val="24"/>
                <w:lang w:eastAsia="es-EC"/>
              </w:rPr>
              <w:t>100%</w:t>
            </w:r>
          </w:p>
        </w:tc>
      </w:tr>
    </w:tbl>
    <w:p w:rsidR="00835B89" w:rsidRDefault="00835B89" w:rsidP="009B2807"/>
    <w:p w:rsidR="006F06FB" w:rsidRDefault="004F4CB9" w:rsidP="006F06FB">
      <w:pPr>
        <w:jc w:val="center"/>
      </w:pPr>
      <w:r>
        <w:rPr>
          <w:noProof/>
          <w:lang w:eastAsia="es-EC"/>
        </w:rPr>
        <w:drawing>
          <wp:inline distT="0" distB="0" distL="0" distR="0" wp14:anchorId="63152277" wp14:editId="48A9D4A6">
            <wp:extent cx="5172075" cy="2743200"/>
            <wp:effectExtent l="0" t="0" r="9525"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06FB" w:rsidRDefault="006F06FB" w:rsidP="006F06FB">
      <w:pPr>
        <w:spacing w:after="0" w:line="240" w:lineRule="auto"/>
        <w:jc w:val="center"/>
        <w:rPr>
          <w:rFonts w:ascii="Times New Roman" w:hAnsi="Times New Roman" w:cs="Times New Roman"/>
          <w:sz w:val="20"/>
        </w:rPr>
      </w:pPr>
      <w:r w:rsidRPr="00663811">
        <w:rPr>
          <w:rFonts w:ascii="Times New Roman" w:hAnsi="Times New Roman" w:cs="Times New Roman"/>
          <w:sz w:val="20"/>
        </w:rPr>
        <w:t>Gr</w:t>
      </w:r>
      <w:r>
        <w:rPr>
          <w:rFonts w:ascii="Times New Roman" w:hAnsi="Times New Roman" w:cs="Times New Roman"/>
          <w:sz w:val="20"/>
        </w:rPr>
        <w:t>áfico No 4</w:t>
      </w:r>
      <w:r w:rsidRPr="00663811">
        <w:rPr>
          <w:rFonts w:ascii="Times New Roman" w:hAnsi="Times New Roman" w:cs="Times New Roman"/>
          <w:sz w:val="20"/>
        </w:rPr>
        <w:t xml:space="preserve">: </w:t>
      </w:r>
      <w:r w:rsidRPr="006F06FB">
        <w:rPr>
          <w:rFonts w:ascii="Times New Roman" w:hAnsi="Times New Roman" w:cs="Times New Roman"/>
          <w:sz w:val="20"/>
        </w:rPr>
        <w:t>Mujeres conduciendo un vehículo en comerciales de televisión</w:t>
      </w:r>
      <w:r>
        <w:rPr>
          <w:rFonts w:ascii="Times New Roman" w:hAnsi="Times New Roman" w:cs="Times New Roman"/>
          <w:sz w:val="20"/>
        </w:rPr>
        <w:t>.</w:t>
      </w:r>
    </w:p>
    <w:p w:rsidR="006F06FB" w:rsidRPr="00663811" w:rsidRDefault="006F06FB" w:rsidP="006F06FB">
      <w:pPr>
        <w:spacing w:after="0" w:line="240" w:lineRule="auto"/>
        <w:jc w:val="center"/>
        <w:rPr>
          <w:rFonts w:ascii="Times New Roman" w:hAnsi="Times New Roman" w:cs="Times New Roman"/>
          <w:sz w:val="20"/>
        </w:rPr>
      </w:pPr>
      <w:r w:rsidRPr="00663811">
        <w:rPr>
          <w:rFonts w:ascii="Times New Roman" w:hAnsi="Times New Roman" w:cs="Times New Roman"/>
          <w:sz w:val="20"/>
        </w:rPr>
        <w:t>Elaborado por: Marlon Valencia Cedeño</w:t>
      </w:r>
    </w:p>
    <w:p w:rsidR="00835B89" w:rsidRDefault="00835B89" w:rsidP="009B2807"/>
    <w:p w:rsidR="009252C1" w:rsidRPr="00A17AA0" w:rsidRDefault="00A17AA0" w:rsidP="009F61A4">
      <w:pPr>
        <w:spacing w:line="480" w:lineRule="auto"/>
        <w:ind w:firstLine="708"/>
        <w:jc w:val="both"/>
        <w:rPr>
          <w:rFonts w:ascii="Times New Roman" w:hAnsi="Times New Roman" w:cs="Times New Roman"/>
          <w:sz w:val="24"/>
        </w:rPr>
      </w:pPr>
      <w:r w:rsidRPr="00A17AA0">
        <w:rPr>
          <w:rFonts w:ascii="Times New Roman" w:hAnsi="Times New Roman" w:cs="Times New Roman"/>
          <w:sz w:val="24"/>
        </w:rPr>
        <w:t xml:space="preserve">Análisis: </w:t>
      </w:r>
      <w:r w:rsidR="009F61A4">
        <w:rPr>
          <w:rFonts w:ascii="Times New Roman" w:hAnsi="Times New Roman" w:cs="Times New Roman"/>
          <w:sz w:val="24"/>
        </w:rPr>
        <w:t>Como se muestra en la tabla 4, el 37% de la muestra señala que a veces han visto a una mujer conduciendo un vehículo en los comerciales d</w:t>
      </w:r>
      <w:r w:rsidR="002D32EC">
        <w:rPr>
          <w:rFonts w:ascii="Times New Roman" w:hAnsi="Times New Roman" w:cs="Times New Roman"/>
          <w:sz w:val="24"/>
        </w:rPr>
        <w:t>e televisión, mientras que el 34</w:t>
      </w:r>
      <w:r w:rsidR="009F61A4">
        <w:rPr>
          <w:rFonts w:ascii="Times New Roman" w:hAnsi="Times New Roman" w:cs="Times New Roman"/>
          <w:sz w:val="24"/>
        </w:rPr>
        <w:t>% afirma que rara vez han visto aquello, el 20% expresa que nunca lo han visto y tan solo el 9% menciona que siempre.</w:t>
      </w:r>
    </w:p>
    <w:p w:rsidR="009252C1" w:rsidRDefault="009252C1" w:rsidP="009B2807"/>
    <w:p w:rsidR="009252C1" w:rsidRDefault="009252C1" w:rsidP="009B2807"/>
    <w:p w:rsidR="009252C1" w:rsidRDefault="009252C1" w:rsidP="009B2807"/>
    <w:p w:rsidR="00A61155" w:rsidRDefault="00A61155"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 xml:space="preserve">Pregunta </w:t>
      </w:r>
      <w:r w:rsidR="00687627">
        <w:rPr>
          <w:rFonts w:ascii="Times New Roman" w:hAnsi="Times New Roman" w:cs="Times New Roman"/>
          <w:sz w:val="24"/>
        </w:rPr>
        <w:t>5</w:t>
      </w:r>
      <w:r>
        <w:rPr>
          <w:rFonts w:ascii="Times New Roman" w:hAnsi="Times New Roman" w:cs="Times New Roman"/>
          <w:sz w:val="24"/>
        </w:rPr>
        <w:t xml:space="preserve">: </w:t>
      </w:r>
      <w:r w:rsidR="00687627" w:rsidRPr="00687627">
        <w:rPr>
          <w:rFonts w:ascii="Times New Roman" w:hAnsi="Times New Roman" w:cs="Times New Roman"/>
          <w:sz w:val="24"/>
        </w:rPr>
        <w:t>¿En los comerciales de televisión aparecen más hombres o más mujeres?</w:t>
      </w:r>
    </w:p>
    <w:p w:rsidR="00A61155" w:rsidRDefault="00A61155"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 xml:space="preserve">Tabla </w:t>
      </w:r>
      <w:r w:rsidR="00687627" w:rsidRPr="00B81D9D">
        <w:rPr>
          <w:rFonts w:ascii="Times New Roman" w:hAnsi="Times New Roman" w:cs="Times New Roman"/>
          <w:b/>
          <w:i/>
          <w:sz w:val="24"/>
        </w:rPr>
        <w:t>5</w:t>
      </w:r>
      <w:r w:rsidRPr="00B81D9D">
        <w:rPr>
          <w:rFonts w:ascii="Times New Roman" w:hAnsi="Times New Roman" w:cs="Times New Roman"/>
          <w:b/>
          <w:i/>
          <w:sz w:val="24"/>
        </w:rPr>
        <w:t>:</w:t>
      </w:r>
      <w:r w:rsidRPr="00844D5E">
        <w:rPr>
          <w:rFonts w:ascii="Times New Roman" w:hAnsi="Times New Roman" w:cs="Times New Roman"/>
          <w:b/>
          <w:sz w:val="24"/>
        </w:rPr>
        <w:t xml:space="preserve"> </w:t>
      </w:r>
      <w:r w:rsidR="009252C1">
        <w:rPr>
          <w:rFonts w:ascii="Times New Roman" w:hAnsi="Times New Roman" w:cs="Times New Roman"/>
          <w:b/>
          <w:sz w:val="24"/>
        </w:rPr>
        <w:t>En los comerciales de televisión aparecen m</w:t>
      </w:r>
      <w:r w:rsidR="00687627">
        <w:rPr>
          <w:rFonts w:ascii="Times New Roman" w:hAnsi="Times New Roman" w:cs="Times New Roman"/>
          <w:b/>
          <w:sz w:val="24"/>
        </w:rPr>
        <w:t xml:space="preserve">ás </w:t>
      </w:r>
      <w:r w:rsidR="00687627" w:rsidRPr="00687627">
        <w:rPr>
          <w:rFonts w:ascii="Times New Roman" w:hAnsi="Times New Roman" w:cs="Times New Roman"/>
          <w:b/>
          <w:sz w:val="24"/>
        </w:rPr>
        <w:t>hombres o más mujeres</w:t>
      </w:r>
    </w:p>
    <w:tbl>
      <w:tblPr>
        <w:tblW w:w="5000" w:type="pct"/>
        <w:jc w:val="center"/>
        <w:tblCellMar>
          <w:left w:w="70" w:type="dxa"/>
          <w:right w:w="70" w:type="dxa"/>
        </w:tblCellMar>
        <w:tblLook w:val="04A0" w:firstRow="1" w:lastRow="0" w:firstColumn="1" w:lastColumn="0" w:noHBand="0" w:noVBand="1"/>
      </w:tblPr>
      <w:tblGrid>
        <w:gridCol w:w="3131"/>
        <w:gridCol w:w="2671"/>
        <w:gridCol w:w="2671"/>
      </w:tblGrid>
      <w:tr w:rsidR="00687627" w:rsidRPr="00687627" w:rsidTr="00B81D9D">
        <w:trPr>
          <w:trHeight w:val="315"/>
          <w:jc w:val="center"/>
        </w:trPr>
        <w:tc>
          <w:tcPr>
            <w:tcW w:w="1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b/>
                <w:bCs/>
                <w:color w:val="000000"/>
                <w:sz w:val="24"/>
                <w:szCs w:val="24"/>
                <w:lang w:eastAsia="es-EC"/>
              </w:rPr>
            </w:pPr>
            <w:r w:rsidRPr="00687627">
              <w:rPr>
                <w:rFonts w:ascii="Times New Roman" w:eastAsia="Times New Roman" w:hAnsi="Times New Roman" w:cs="Times New Roman"/>
                <w:b/>
                <w:bCs/>
                <w:color w:val="000000"/>
                <w:sz w:val="24"/>
                <w:szCs w:val="24"/>
                <w:lang w:eastAsia="es-EC"/>
              </w:rPr>
              <w:t>VARIABLE</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b/>
                <w:bCs/>
                <w:color w:val="000000"/>
                <w:sz w:val="24"/>
                <w:szCs w:val="24"/>
                <w:lang w:eastAsia="es-EC"/>
              </w:rPr>
            </w:pPr>
            <w:r w:rsidRPr="00687627">
              <w:rPr>
                <w:rFonts w:ascii="Times New Roman" w:eastAsia="Times New Roman" w:hAnsi="Times New Roman" w:cs="Times New Roman"/>
                <w:b/>
                <w:bCs/>
                <w:color w:val="000000"/>
                <w:sz w:val="24"/>
                <w:szCs w:val="24"/>
                <w:lang w:eastAsia="es-EC"/>
              </w:rPr>
              <w:t>f</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b/>
                <w:bCs/>
                <w:color w:val="000000"/>
                <w:sz w:val="24"/>
                <w:szCs w:val="24"/>
                <w:lang w:eastAsia="es-EC"/>
              </w:rPr>
            </w:pPr>
            <w:r w:rsidRPr="00687627">
              <w:rPr>
                <w:rFonts w:ascii="Times New Roman" w:eastAsia="Times New Roman" w:hAnsi="Times New Roman" w:cs="Times New Roman"/>
                <w:b/>
                <w:bCs/>
                <w:color w:val="000000"/>
                <w:sz w:val="24"/>
                <w:szCs w:val="24"/>
                <w:lang w:eastAsia="es-EC"/>
              </w:rPr>
              <w:t>%</w:t>
            </w:r>
          </w:p>
        </w:tc>
      </w:tr>
      <w:tr w:rsidR="00687627" w:rsidRPr="00687627"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rPr>
                <w:rFonts w:ascii="Times New Roman" w:eastAsia="Times New Roman" w:hAnsi="Times New Roman" w:cs="Times New Roman"/>
                <w:color w:val="000000"/>
                <w:sz w:val="24"/>
                <w:szCs w:val="24"/>
                <w:lang w:eastAsia="es-EC"/>
              </w:rPr>
            </w:pPr>
            <w:r w:rsidRPr="00687627">
              <w:rPr>
                <w:rFonts w:ascii="Times New Roman" w:eastAsia="Times New Roman" w:hAnsi="Times New Roman" w:cs="Times New Roman"/>
                <w:color w:val="000000"/>
                <w:sz w:val="24"/>
                <w:szCs w:val="24"/>
                <w:lang w:eastAsia="es-EC"/>
              </w:rPr>
              <w:t>Hombres</w:t>
            </w:r>
          </w:p>
        </w:tc>
        <w:tc>
          <w:tcPr>
            <w:tcW w:w="1576" w:type="pct"/>
            <w:tcBorders>
              <w:top w:val="nil"/>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color w:val="000000"/>
                <w:sz w:val="24"/>
                <w:szCs w:val="24"/>
                <w:lang w:eastAsia="es-EC"/>
              </w:rPr>
            </w:pPr>
            <w:r w:rsidRPr="00687627">
              <w:rPr>
                <w:rFonts w:ascii="Times New Roman" w:eastAsia="Times New Roman" w:hAnsi="Times New Roman" w:cs="Times New Roman"/>
                <w:color w:val="000000"/>
                <w:sz w:val="24"/>
                <w:szCs w:val="24"/>
                <w:lang w:eastAsia="es-EC"/>
              </w:rPr>
              <w:t>74</w:t>
            </w:r>
          </w:p>
        </w:tc>
        <w:tc>
          <w:tcPr>
            <w:tcW w:w="1576" w:type="pct"/>
            <w:tcBorders>
              <w:top w:val="nil"/>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color w:val="000000"/>
                <w:sz w:val="24"/>
                <w:szCs w:val="24"/>
                <w:lang w:eastAsia="es-EC"/>
              </w:rPr>
            </w:pPr>
            <w:r w:rsidRPr="00687627">
              <w:rPr>
                <w:rFonts w:ascii="Times New Roman" w:eastAsia="Times New Roman" w:hAnsi="Times New Roman" w:cs="Times New Roman"/>
                <w:color w:val="000000"/>
                <w:sz w:val="24"/>
                <w:szCs w:val="24"/>
                <w:lang w:eastAsia="es-EC"/>
              </w:rPr>
              <w:t>19%</w:t>
            </w:r>
          </w:p>
        </w:tc>
      </w:tr>
      <w:tr w:rsidR="00687627" w:rsidRPr="00687627"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rPr>
                <w:rFonts w:ascii="Times New Roman" w:eastAsia="Times New Roman" w:hAnsi="Times New Roman" w:cs="Times New Roman"/>
                <w:color w:val="000000"/>
                <w:sz w:val="24"/>
                <w:szCs w:val="24"/>
                <w:lang w:eastAsia="es-EC"/>
              </w:rPr>
            </w:pPr>
            <w:r w:rsidRPr="00687627">
              <w:rPr>
                <w:rFonts w:ascii="Times New Roman" w:eastAsia="Times New Roman" w:hAnsi="Times New Roman" w:cs="Times New Roman"/>
                <w:color w:val="000000"/>
                <w:sz w:val="24"/>
                <w:szCs w:val="24"/>
                <w:lang w:eastAsia="es-EC"/>
              </w:rPr>
              <w:lastRenderedPageBreak/>
              <w:t>Mujeres</w:t>
            </w:r>
          </w:p>
        </w:tc>
        <w:tc>
          <w:tcPr>
            <w:tcW w:w="1576" w:type="pct"/>
            <w:tcBorders>
              <w:top w:val="nil"/>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color w:val="000000"/>
                <w:sz w:val="24"/>
                <w:szCs w:val="24"/>
                <w:lang w:eastAsia="es-EC"/>
              </w:rPr>
            </w:pPr>
            <w:r w:rsidRPr="00687627">
              <w:rPr>
                <w:rFonts w:ascii="Times New Roman" w:eastAsia="Times New Roman" w:hAnsi="Times New Roman" w:cs="Times New Roman"/>
                <w:color w:val="000000"/>
                <w:sz w:val="24"/>
                <w:szCs w:val="24"/>
                <w:lang w:eastAsia="es-EC"/>
              </w:rPr>
              <w:t>309</w:t>
            </w:r>
          </w:p>
        </w:tc>
        <w:tc>
          <w:tcPr>
            <w:tcW w:w="1576" w:type="pct"/>
            <w:tcBorders>
              <w:top w:val="nil"/>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color w:val="000000"/>
                <w:sz w:val="24"/>
                <w:szCs w:val="24"/>
                <w:lang w:eastAsia="es-EC"/>
              </w:rPr>
            </w:pPr>
            <w:r w:rsidRPr="00687627">
              <w:rPr>
                <w:rFonts w:ascii="Times New Roman" w:eastAsia="Times New Roman" w:hAnsi="Times New Roman" w:cs="Times New Roman"/>
                <w:color w:val="000000"/>
                <w:sz w:val="24"/>
                <w:szCs w:val="24"/>
                <w:lang w:eastAsia="es-EC"/>
              </w:rPr>
              <w:t>81%</w:t>
            </w:r>
          </w:p>
        </w:tc>
      </w:tr>
      <w:tr w:rsidR="00687627" w:rsidRPr="00687627"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b/>
                <w:bCs/>
                <w:color w:val="000000"/>
                <w:sz w:val="24"/>
                <w:szCs w:val="24"/>
                <w:lang w:eastAsia="es-EC"/>
              </w:rPr>
            </w:pPr>
            <w:r w:rsidRPr="00687627">
              <w:rPr>
                <w:rFonts w:ascii="Times New Roman" w:eastAsia="Times New Roman" w:hAnsi="Times New Roman" w:cs="Times New Roman"/>
                <w:b/>
                <w:bCs/>
                <w:color w:val="000000"/>
                <w:sz w:val="24"/>
                <w:szCs w:val="24"/>
                <w:lang w:eastAsia="es-EC"/>
              </w:rPr>
              <w:t>TOTAL</w:t>
            </w:r>
          </w:p>
        </w:tc>
        <w:tc>
          <w:tcPr>
            <w:tcW w:w="1576" w:type="pct"/>
            <w:tcBorders>
              <w:top w:val="nil"/>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b/>
                <w:bCs/>
                <w:color w:val="000000"/>
                <w:sz w:val="24"/>
                <w:szCs w:val="24"/>
                <w:lang w:eastAsia="es-EC"/>
              </w:rPr>
            </w:pPr>
            <w:r w:rsidRPr="00687627">
              <w:rPr>
                <w:rFonts w:ascii="Times New Roman" w:eastAsia="Times New Roman" w:hAnsi="Times New Roman" w:cs="Times New Roman"/>
                <w:b/>
                <w:bCs/>
                <w:color w:val="000000"/>
                <w:sz w:val="24"/>
                <w:szCs w:val="24"/>
                <w:lang w:eastAsia="es-EC"/>
              </w:rPr>
              <w:t>383</w:t>
            </w:r>
          </w:p>
        </w:tc>
        <w:tc>
          <w:tcPr>
            <w:tcW w:w="1576" w:type="pct"/>
            <w:tcBorders>
              <w:top w:val="nil"/>
              <w:left w:val="nil"/>
              <w:bottom w:val="single" w:sz="4" w:space="0" w:color="auto"/>
              <w:right w:val="single" w:sz="4" w:space="0" w:color="auto"/>
            </w:tcBorders>
            <w:shd w:val="clear" w:color="auto" w:fill="auto"/>
            <w:noWrap/>
            <w:vAlign w:val="bottom"/>
            <w:hideMark/>
          </w:tcPr>
          <w:p w:rsidR="00687627" w:rsidRPr="00687627" w:rsidRDefault="00687627" w:rsidP="00687627">
            <w:pPr>
              <w:spacing w:after="0" w:line="240" w:lineRule="auto"/>
              <w:jc w:val="center"/>
              <w:rPr>
                <w:rFonts w:ascii="Times New Roman" w:eastAsia="Times New Roman" w:hAnsi="Times New Roman" w:cs="Times New Roman"/>
                <w:b/>
                <w:bCs/>
                <w:color w:val="000000"/>
                <w:sz w:val="24"/>
                <w:szCs w:val="24"/>
                <w:lang w:eastAsia="es-EC"/>
              </w:rPr>
            </w:pPr>
            <w:r w:rsidRPr="00687627">
              <w:rPr>
                <w:rFonts w:ascii="Times New Roman" w:eastAsia="Times New Roman" w:hAnsi="Times New Roman" w:cs="Times New Roman"/>
                <w:b/>
                <w:bCs/>
                <w:color w:val="000000"/>
                <w:sz w:val="24"/>
                <w:szCs w:val="24"/>
                <w:lang w:eastAsia="es-EC"/>
              </w:rPr>
              <w:t>100%</w:t>
            </w:r>
          </w:p>
        </w:tc>
      </w:tr>
    </w:tbl>
    <w:p w:rsidR="00687627" w:rsidRDefault="00687627" w:rsidP="00A61155">
      <w:pPr>
        <w:spacing w:line="480" w:lineRule="auto"/>
        <w:rPr>
          <w:rFonts w:ascii="Times New Roman" w:hAnsi="Times New Roman" w:cs="Times New Roman"/>
          <w:b/>
          <w:sz w:val="24"/>
        </w:rPr>
      </w:pPr>
    </w:p>
    <w:p w:rsidR="00835B89" w:rsidRDefault="007F0BC5" w:rsidP="00687627">
      <w:pPr>
        <w:jc w:val="center"/>
      </w:pPr>
      <w:r>
        <w:rPr>
          <w:noProof/>
          <w:lang w:eastAsia="es-EC"/>
        </w:rPr>
        <w:drawing>
          <wp:inline distT="0" distB="0" distL="0" distR="0" wp14:anchorId="21C7720F" wp14:editId="7AF37A44">
            <wp:extent cx="5133975" cy="2743200"/>
            <wp:effectExtent l="0" t="0" r="9525"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2C1" w:rsidRDefault="009252C1" w:rsidP="009252C1">
      <w:pPr>
        <w:spacing w:after="0" w:line="240" w:lineRule="auto"/>
        <w:jc w:val="center"/>
        <w:rPr>
          <w:rFonts w:ascii="Times New Roman" w:hAnsi="Times New Roman" w:cs="Times New Roman"/>
          <w:sz w:val="20"/>
        </w:rPr>
      </w:pPr>
      <w:r w:rsidRPr="00663811">
        <w:rPr>
          <w:rFonts w:ascii="Times New Roman" w:hAnsi="Times New Roman" w:cs="Times New Roman"/>
          <w:sz w:val="20"/>
        </w:rPr>
        <w:t>Gr</w:t>
      </w:r>
      <w:r w:rsidR="004D24E4">
        <w:rPr>
          <w:rFonts w:ascii="Times New Roman" w:hAnsi="Times New Roman" w:cs="Times New Roman"/>
          <w:sz w:val="20"/>
        </w:rPr>
        <w:t>áfico No 5</w:t>
      </w:r>
      <w:r w:rsidRPr="00663811">
        <w:rPr>
          <w:rFonts w:ascii="Times New Roman" w:hAnsi="Times New Roman" w:cs="Times New Roman"/>
          <w:sz w:val="20"/>
        </w:rPr>
        <w:t xml:space="preserve">: </w:t>
      </w:r>
      <w:r w:rsidRPr="009252C1">
        <w:rPr>
          <w:rFonts w:ascii="Times New Roman" w:hAnsi="Times New Roman" w:cs="Times New Roman"/>
          <w:sz w:val="20"/>
        </w:rPr>
        <w:t>En los comerciales de televisión aparecen más hombres o más mujeres</w:t>
      </w:r>
      <w:r>
        <w:rPr>
          <w:rFonts w:ascii="Times New Roman" w:hAnsi="Times New Roman" w:cs="Times New Roman"/>
          <w:sz w:val="20"/>
        </w:rPr>
        <w:t>.</w:t>
      </w:r>
    </w:p>
    <w:p w:rsidR="009252C1" w:rsidRPr="00663811" w:rsidRDefault="009252C1" w:rsidP="009252C1">
      <w:pPr>
        <w:spacing w:after="0" w:line="240" w:lineRule="auto"/>
        <w:jc w:val="center"/>
        <w:rPr>
          <w:rFonts w:ascii="Times New Roman" w:hAnsi="Times New Roman" w:cs="Times New Roman"/>
          <w:sz w:val="20"/>
        </w:rPr>
      </w:pPr>
      <w:r w:rsidRPr="00663811">
        <w:rPr>
          <w:rFonts w:ascii="Times New Roman" w:hAnsi="Times New Roman" w:cs="Times New Roman"/>
          <w:sz w:val="20"/>
        </w:rPr>
        <w:t>Elaborado por: Marlon Valencia Cedeño</w:t>
      </w:r>
    </w:p>
    <w:p w:rsidR="009252C1" w:rsidRDefault="009252C1" w:rsidP="00687627">
      <w:pPr>
        <w:jc w:val="center"/>
      </w:pPr>
    </w:p>
    <w:p w:rsidR="00835B89" w:rsidRPr="00DA3CA0" w:rsidRDefault="00DA3CA0" w:rsidP="00494774">
      <w:pPr>
        <w:spacing w:line="480" w:lineRule="auto"/>
        <w:ind w:firstLine="708"/>
        <w:jc w:val="both"/>
        <w:rPr>
          <w:rFonts w:ascii="Times New Roman" w:hAnsi="Times New Roman" w:cs="Times New Roman"/>
          <w:sz w:val="24"/>
        </w:rPr>
      </w:pPr>
      <w:r w:rsidRPr="00DA3CA0">
        <w:rPr>
          <w:rFonts w:ascii="Times New Roman" w:hAnsi="Times New Roman" w:cs="Times New Roman"/>
          <w:sz w:val="24"/>
        </w:rPr>
        <w:t xml:space="preserve">Análisis: </w:t>
      </w:r>
      <w:r w:rsidR="00494774">
        <w:rPr>
          <w:rFonts w:ascii="Times New Roman" w:hAnsi="Times New Roman" w:cs="Times New Roman"/>
          <w:sz w:val="24"/>
        </w:rPr>
        <w:t>Los encuestados señalan que el 81% de personas que aparecen en los comerciales de televisión son mujeres y tan solo el 19% son hombres.</w:t>
      </w:r>
    </w:p>
    <w:p w:rsidR="00494774" w:rsidRDefault="00494774" w:rsidP="009252C1">
      <w:pPr>
        <w:spacing w:line="480" w:lineRule="auto"/>
        <w:rPr>
          <w:rFonts w:ascii="Times New Roman" w:hAnsi="Times New Roman" w:cs="Times New Roman"/>
          <w:sz w:val="24"/>
        </w:rPr>
      </w:pPr>
    </w:p>
    <w:p w:rsidR="00494774" w:rsidRDefault="00494774" w:rsidP="009252C1">
      <w:pPr>
        <w:spacing w:line="480" w:lineRule="auto"/>
        <w:rPr>
          <w:rFonts w:ascii="Times New Roman" w:hAnsi="Times New Roman" w:cs="Times New Roman"/>
          <w:sz w:val="24"/>
        </w:rPr>
      </w:pPr>
    </w:p>
    <w:p w:rsidR="00494774" w:rsidRDefault="00494774" w:rsidP="009252C1">
      <w:pPr>
        <w:spacing w:line="480" w:lineRule="auto"/>
        <w:rPr>
          <w:rFonts w:ascii="Times New Roman" w:hAnsi="Times New Roman" w:cs="Times New Roman"/>
          <w:sz w:val="24"/>
        </w:rPr>
      </w:pPr>
    </w:p>
    <w:p w:rsidR="009252C1" w:rsidRDefault="009252C1"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 xml:space="preserve">Pregunta </w:t>
      </w:r>
      <w:r>
        <w:rPr>
          <w:rFonts w:ascii="Times New Roman" w:hAnsi="Times New Roman" w:cs="Times New Roman"/>
          <w:sz w:val="24"/>
        </w:rPr>
        <w:t xml:space="preserve">6: </w:t>
      </w:r>
      <w:r w:rsidRPr="009252C1">
        <w:rPr>
          <w:rFonts w:ascii="Times New Roman" w:hAnsi="Times New Roman" w:cs="Times New Roman"/>
          <w:sz w:val="24"/>
        </w:rPr>
        <w:t>¿Estaría bien que un hombre aparezca en un comercial de televisión limpiando la casa?</w:t>
      </w:r>
    </w:p>
    <w:p w:rsidR="00835B89" w:rsidRDefault="009252C1"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Tabla 6:</w:t>
      </w:r>
      <w:r w:rsidRPr="00844D5E">
        <w:rPr>
          <w:rFonts w:ascii="Times New Roman" w:hAnsi="Times New Roman" w:cs="Times New Roman"/>
          <w:b/>
          <w:sz w:val="24"/>
        </w:rPr>
        <w:t xml:space="preserve"> </w:t>
      </w:r>
      <w:r>
        <w:rPr>
          <w:rFonts w:ascii="Times New Roman" w:hAnsi="Times New Roman" w:cs="Times New Roman"/>
          <w:b/>
          <w:sz w:val="24"/>
        </w:rPr>
        <w:t xml:space="preserve">Hombre </w:t>
      </w:r>
      <w:r w:rsidRPr="009252C1">
        <w:rPr>
          <w:rFonts w:ascii="Times New Roman" w:hAnsi="Times New Roman" w:cs="Times New Roman"/>
          <w:b/>
          <w:sz w:val="24"/>
        </w:rPr>
        <w:t>limpiando la casa en un comercial de televisión</w:t>
      </w:r>
    </w:p>
    <w:tbl>
      <w:tblPr>
        <w:tblW w:w="5000" w:type="pct"/>
        <w:jc w:val="center"/>
        <w:tblCellMar>
          <w:left w:w="70" w:type="dxa"/>
          <w:right w:w="70" w:type="dxa"/>
        </w:tblCellMar>
        <w:tblLook w:val="04A0" w:firstRow="1" w:lastRow="0" w:firstColumn="1" w:lastColumn="0" w:noHBand="0" w:noVBand="1"/>
      </w:tblPr>
      <w:tblGrid>
        <w:gridCol w:w="3131"/>
        <w:gridCol w:w="2671"/>
        <w:gridCol w:w="2671"/>
      </w:tblGrid>
      <w:tr w:rsidR="009252C1" w:rsidRPr="009252C1" w:rsidTr="00B81D9D">
        <w:trPr>
          <w:trHeight w:val="315"/>
          <w:jc w:val="center"/>
        </w:trPr>
        <w:tc>
          <w:tcPr>
            <w:tcW w:w="1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b/>
                <w:bCs/>
                <w:color w:val="000000"/>
                <w:sz w:val="24"/>
                <w:szCs w:val="24"/>
                <w:lang w:eastAsia="es-EC"/>
              </w:rPr>
            </w:pPr>
            <w:r w:rsidRPr="009252C1">
              <w:rPr>
                <w:rFonts w:ascii="Times New Roman" w:eastAsia="Times New Roman" w:hAnsi="Times New Roman" w:cs="Times New Roman"/>
                <w:b/>
                <w:bCs/>
                <w:color w:val="000000"/>
                <w:sz w:val="24"/>
                <w:szCs w:val="24"/>
                <w:lang w:eastAsia="es-EC"/>
              </w:rPr>
              <w:t>VARIABLE</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b/>
                <w:bCs/>
                <w:color w:val="000000"/>
                <w:sz w:val="24"/>
                <w:szCs w:val="24"/>
                <w:lang w:eastAsia="es-EC"/>
              </w:rPr>
            </w:pPr>
            <w:r w:rsidRPr="009252C1">
              <w:rPr>
                <w:rFonts w:ascii="Times New Roman" w:eastAsia="Times New Roman" w:hAnsi="Times New Roman" w:cs="Times New Roman"/>
                <w:b/>
                <w:bCs/>
                <w:color w:val="000000"/>
                <w:sz w:val="24"/>
                <w:szCs w:val="24"/>
                <w:lang w:eastAsia="es-EC"/>
              </w:rPr>
              <w:t>f</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b/>
                <w:bCs/>
                <w:color w:val="000000"/>
                <w:sz w:val="24"/>
                <w:szCs w:val="24"/>
                <w:lang w:eastAsia="es-EC"/>
              </w:rPr>
            </w:pPr>
            <w:r w:rsidRPr="009252C1">
              <w:rPr>
                <w:rFonts w:ascii="Times New Roman" w:eastAsia="Times New Roman" w:hAnsi="Times New Roman" w:cs="Times New Roman"/>
                <w:b/>
                <w:bCs/>
                <w:color w:val="000000"/>
                <w:sz w:val="24"/>
                <w:szCs w:val="24"/>
                <w:lang w:eastAsia="es-EC"/>
              </w:rPr>
              <w:t>%</w:t>
            </w:r>
          </w:p>
        </w:tc>
      </w:tr>
      <w:tr w:rsidR="009252C1" w:rsidRPr="009252C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rPr>
                <w:rFonts w:ascii="Times New Roman" w:eastAsia="Times New Roman" w:hAnsi="Times New Roman" w:cs="Times New Roman"/>
                <w:color w:val="000000"/>
                <w:sz w:val="24"/>
                <w:szCs w:val="24"/>
                <w:lang w:eastAsia="es-EC"/>
              </w:rPr>
            </w:pPr>
            <w:r w:rsidRPr="009252C1">
              <w:rPr>
                <w:rFonts w:ascii="Times New Roman" w:eastAsia="Times New Roman" w:hAnsi="Times New Roman" w:cs="Times New Roman"/>
                <w:color w:val="000000"/>
                <w:sz w:val="24"/>
                <w:szCs w:val="24"/>
                <w:lang w:eastAsia="es-EC"/>
              </w:rPr>
              <w:t>Si</w:t>
            </w:r>
          </w:p>
        </w:tc>
        <w:tc>
          <w:tcPr>
            <w:tcW w:w="1576" w:type="pct"/>
            <w:tcBorders>
              <w:top w:val="nil"/>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color w:val="000000"/>
                <w:sz w:val="24"/>
                <w:szCs w:val="24"/>
                <w:lang w:eastAsia="es-EC"/>
              </w:rPr>
            </w:pPr>
            <w:r w:rsidRPr="009252C1">
              <w:rPr>
                <w:rFonts w:ascii="Times New Roman" w:eastAsia="Times New Roman" w:hAnsi="Times New Roman" w:cs="Times New Roman"/>
                <w:color w:val="000000"/>
                <w:sz w:val="24"/>
                <w:szCs w:val="24"/>
                <w:lang w:eastAsia="es-EC"/>
              </w:rPr>
              <w:t>316</w:t>
            </w:r>
          </w:p>
        </w:tc>
        <w:tc>
          <w:tcPr>
            <w:tcW w:w="1576" w:type="pct"/>
            <w:tcBorders>
              <w:top w:val="nil"/>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color w:val="000000"/>
                <w:sz w:val="24"/>
                <w:szCs w:val="24"/>
                <w:lang w:eastAsia="es-EC"/>
              </w:rPr>
            </w:pPr>
            <w:r w:rsidRPr="009252C1">
              <w:rPr>
                <w:rFonts w:ascii="Times New Roman" w:eastAsia="Times New Roman" w:hAnsi="Times New Roman" w:cs="Times New Roman"/>
                <w:color w:val="000000"/>
                <w:sz w:val="24"/>
                <w:szCs w:val="24"/>
                <w:lang w:eastAsia="es-EC"/>
              </w:rPr>
              <w:t>91%</w:t>
            </w:r>
          </w:p>
        </w:tc>
      </w:tr>
      <w:tr w:rsidR="009252C1" w:rsidRPr="009252C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rPr>
                <w:rFonts w:ascii="Times New Roman" w:eastAsia="Times New Roman" w:hAnsi="Times New Roman" w:cs="Times New Roman"/>
                <w:color w:val="000000"/>
                <w:sz w:val="24"/>
                <w:szCs w:val="24"/>
                <w:lang w:eastAsia="es-EC"/>
              </w:rPr>
            </w:pPr>
            <w:r w:rsidRPr="009252C1">
              <w:rPr>
                <w:rFonts w:ascii="Times New Roman" w:eastAsia="Times New Roman" w:hAnsi="Times New Roman" w:cs="Times New Roman"/>
                <w:color w:val="000000"/>
                <w:sz w:val="24"/>
                <w:szCs w:val="24"/>
                <w:lang w:eastAsia="es-EC"/>
              </w:rPr>
              <w:t>No</w:t>
            </w:r>
          </w:p>
        </w:tc>
        <w:tc>
          <w:tcPr>
            <w:tcW w:w="1576" w:type="pct"/>
            <w:tcBorders>
              <w:top w:val="nil"/>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color w:val="000000"/>
                <w:sz w:val="24"/>
                <w:szCs w:val="24"/>
                <w:lang w:eastAsia="es-EC"/>
              </w:rPr>
            </w:pPr>
            <w:r w:rsidRPr="009252C1">
              <w:rPr>
                <w:rFonts w:ascii="Times New Roman" w:eastAsia="Times New Roman" w:hAnsi="Times New Roman" w:cs="Times New Roman"/>
                <w:color w:val="000000"/>
                <w:sz w:val="24"/>
                <w:szCs w:val="24"/>
                <w:lang w:eastAsia="es-EC"/>
              </w:rPr>
              <w:t>32</w:t>
            </w:r>
          </w:p>
        </w:tc>
        <w:tc>
          <w:tcPr>
            <w:tcW w:w="1576" w:type="pct"/>
            <w:tcBorders>
              <w:top w:val="nil"/>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color w:val="000000"/>
                <w:sz w:val="24"/>
                <w:szCs w:val="24"/>
                <w:lang w:eastAsia="es-EC"/>
              </w:rPr>
            </w:pPr>
            <w:r w:rsidRPr="009252C1">
              <w:rPr>
                <w:rFonts w:ascii="Times New Roman" w:eastAsia="Times New Roman" w:hAnsi="Times New Roman" w:cs="Times New Roman"/>
                <w:color w:val="000000"/>
                <w:sz w:val="24"/>
                <w:szCs w:val="24"/>
                <w:lang w:eastAsia="es-EC"/>
              </w:rPr>
              <w:t>9%</w:t>
            </w:r>
          </w:p>
        </w:tc>
      </w:tr>
      <w:tr w:rsidR="009252C1" w:rsidRPr="009252C1"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b/>
                <w:bCs/>
                <w:color w:val="000000"/>
                <w:sz w:val="24"/>
                <w:szCs w:val="24"/>
                <w:lang w:eastAsia="es-EC"/>
              </w:rPr>
            </w:pPr>
            <w:r w:rsidRPr="009252C1">
              <w:rPr>
                <w:rFonts w:ascii="Times New Roman" w:eastAsia="Times New Roman" w:hAnsi="Times New Roman" w:cs="Times New Roman"/>
                <w:b/>
                <w:bCs/>
                <w:color w:val="000000"/>
                <w:sz w:val="24"/>
                <w:szCs w:val="24"/>
                <w:lang w:eastAsia="es-EC"/>
              </w:rPr>
              <w:t>TOTAL</w:t>
            </w:r>
          </w:p>
        </w:tc>
        <w:tc>
          <w:tcPr>
            <w:tcW w:w="1576" w:type="pct"/>
            <w:tcBorders>
              <w:top w:val="nil"/>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b/>
                <w:color w:val="000000"/>
                <w:sz w:val="24"/>
                <w:szCs w:val="24"/>
                <w:lang w:eastAsia="es-EC"/>
              </w:rPr>
            </w:pPr>
            <w:r w:rsidRPr="009252C1">
              <w:rPr>
                <w:rFonts w:ascii="Times New Roman" w:eastAsia="Times New Roman" w:hAnsi="Times New Roman" w:cs="Times New Roman"/>
                <w:b/>
                <w:color w:val="000000"/>
                <w:sz w:val="24"/>
                <w:szCs w:val="24"/>
                <w:lang w:eastAsia="es-EC"/>
              </w:rPr>
              <w:t>348</w:t>
            </w:r>
          </w:p>
        </w:tc>
        <w:tc>
          <w:tcPr>
            <w:tcW w:w="1576" w:type="pct"/>
            <w:tcBorders>
              <w:top w:val="nil"/>
              <w:left w:val="nil"/>
              <w:bottom w:val="single" w:sz="4" w:space="0" w:color="auto"/>
              <w:right w:val="single" w:sz="4" w:space="0" w:color="auto"/>
            </w:tcBorders>
            <w:shd w:val="clear" w:color="auto" w:fill="auto"/>
            <w:noWrap/>
            <w:vAlign w:val="bottom"/>
            <w:hideMark/>
          </w:tcPr>
          <w:p w:rsidR="009252C1" w:rsidRPr="009252C1" w:rsidRDefault="009252C1" w:rsidP="009252C1">
            <w:pPr>
              <w:spacing w:after="0" w:line="240" w:lineRule="auto"/>
              <w:jc w:val="center"/>
              <w:rPr>
                <w:rFonts w:ascii="Times New Roman" w:eastAsia="Times New Roman" w:hAnsi="Times New Roman" w:cs="Times New Roman"/>
                <w:b/>
                <w:color w:val="000000"/>
                <w:sz w:val="24"/>
                <w:szCs w:val="24"/>
                <w:lang w:eastAsia="es-EC"/>
              </w:rPr>
            </w:pPr>
            <w:r w:rsidRPr="009252C1">
              <w:rPr>
                <w:rFonts w:ascii="Times New Roman" w:eastAsia="Times New Roman" w:hAnsi="Times New Roman" w:cs="Times New Roman"/>
                <w:b/>
                <w:color w:val="000000"/>
                <w:sz w:val="24"/>
                <w:szCs w:val="24"/>
                <w:lang w:eastAsia="es-EC"/>
              </w:rPr>
              <w:t>100%</w:t>
            </w:r>
          </w:p>
        </w:tc>
      </w:tr>
    </w:tbl>
    <w:p w:rsidR="009252C1" w:rsidRDefault="009252C1" w:rsidP="009252C1">
      <w:pPr>
        <w:spacing w:line="480" w:lineRule="auto"/>
      </w:pPr>
    </w:p>
    <w:p w:rsidR="00835B89" w:rsidRDefault="007F0BC5" w:rsidP="00D94A74">
      <w:pPr>
        <w:spacing w:after="0" w:line="240" w:lineRule="auto"/>
        <w:jc w:val="center"/>
      </w:pPr>
      <w:r>
        <w:rPr>
          <w:noProof/>
          <w:lang w:eastAsia="es-EC"/>
        </w:rPr>
        <w:lastRenderedPageBreak/>
        <w:drawing>
          <wp:inline distT="0" distB="0" distL="0" distR="0" wp14:anchorId="173A9AE2" wp14:editId="4B6E0042">
            <wp:extent cx="5133975" cy="2743200"/>
            <wp:effectExtent l="0" t="0" r="9525"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94A74">
        <w:br w:type="textWrapping" w:clear="all"/>
      </w:r>
    </w:p>
    <w:p w:rsidR="00D94A74" w:rsidRPr="00D94A74" w:rsidRDefault="00D94A74" w:rsidP="00D94A74">
      <w:pPr>
        <w:spacing w:after="0" w:line="240" w:lineRule="auto"/>
        <w:jc w:val="center"/>
        <w:rPr>
          <w:rFonts w:ascii="Times New Roman" w:hAnsi="Times New Roman" w:cs="Times New Roman"/>
          <w:sz w:val="20"/>
        </w:rPr>
      </w:pPr>
      <w:r w:rsidRPr="00663811">
        <w:rPr>
          <w:rFonts w:ascii="Times New Roman" w:hAnsi="Times New Roman" w:cs="Times New Roman"/>
          <w:sz w:val="20"/>
        </w:rPr>
        <w:t>Gr</w:t>
      </w:r>
      <w:r w:rsidR="004D24E4">
        <w:rPr>
          <w:rFonts w:ascii="Times New Roman" w:hAnsi="Times New Roman" w:cs="Times New Roman"/>
          <w:sz w:val="20"/>
        </w:rPr>
        <w:t>áfico No 6</w:t>
      </w:r>
      <w:r w:rsidRPr="00663811">
        <w:rPr>
          <w:rFonts w:ascii="Times New Roman" w:hAnsi="Times New Roman" w:cs="Times New Roman"/>
          <w:sz w:val="20"/>
        </w:rPr>
        <w:t xml:space="preserve">: </w:t>
      </w:r>
      <w:r w:rsidRPr="00D94A74">
        <w:rPr>
          <w:rFonts w:ascii="Times New Roman" w:hAnsi="Times New Roman" w:cs="Times New Roman"/>
          <w:sz w:val="20"/>
        </w:rPr>
        <w:t>Hombre limpiando la casa en un comercial de televisión</w:t>
      </w:r>
      <w:r>
        <w:rPr>
          <w:rFonts w:ascii="Times New Roman" w:hAnsi="Times New Roman" w:cs="Times New Roman"/>
          <w:sz w:val="20"/>
        </w:rPr>
        <w:t xml:space="preserve">. </w:t>
      </w:r>
      <w:r w:rsidRPr="00663811">
        <w:rPr>
          <w:rFonts w:ascii="Times New Roman" w:hAnsi="Times New Roman" w:cs="Times New Roman"/>
          <w:sz w:val="20"/>
        </w:rPr>
        <w:t>Elaborado por: Marlon Valencia Cedeño</w:t>
      </w:r>
    </w:p>
    <w:p w:rsidR="00835B89" w:rsidRDefault="00835B89" w:rsidP="009B2807"/>
    <w:p w:rsidR="005C6AEE" w:rsidRDefault="001C5357" w:rsidP="001C5357">
      <w:pPr>
        <w:spacing w:line="480" w:lineRule="auto"/>
        <w:ind w:firstLine="708"/>
        <w:jc w:val="both"/>
        <w:rPr>
          <w:rFonts w:ascii="Times New Roman" w:hAnsi="Times New Roman" w:cs="Times New Roman"/>
          <w:sz w:val="24"/>
        </w:rPr>
      </w:pPr>
      <w:r w:rsidRPr="001C5357">
        <w:rPr>
          <w:rFonts w:ascii="Times New Roman" w:hAnsi="Times New Roman" w:cs="Times New Roman"/>
          <w:sz w:val="24"/>
        </w:rPr>
        <w:t>Análisis</w:t>
      </w:r>
      <w:r w:rsidR="007672ED" w:rsidRPr="001C5357">
        <w:rPr>
          <w:rFonts w:ascii="Times New Roman" w:hAnsi="Times New Roman" w:cs="Times New Roman"/>
          <w:sz w:val="24"/>
        </w:rPr>
        <w:t>: Los resultados indican que el 9</w:t>
      </w:r>
      <w:r w:rsidRPr="001C5357">
        <w:rPr>
          <w:rFonts w:ascii="Times New Roman" w:hAnsi="Times New Roman" w:cs="Times New Roman"/>
          <w:sz w:val="24"/>
        </w:rPr>
        <w:t>1% de la muestra está de acuerdo con que aparezca un hombre limpiando la casa en los comerciales de televisión y tan solo el 9% no está de acuerdo.</w:t>
      </w:r>
    </w:p>
    <w:p w:rsidR="001C5357" w:rsidRDefault="001C5357" w:rsidP="001C5357">
      <w:pPr>
        <w:spacing w:line="480" w:lineRule="auto"/>
        <w:ind w:firstLine="708"/>
        <w:jc w:val="both"/>
        <w:rPr>
          <w:rFonts w:ascii="Times New Roman" w:hAnsi="Times New Roman" w:cs="Times New Roman"/>
          <w:sz w:val="24"/>
        </w:rPr>
      </w:pPr>
    </w:p>
    <w:p w:rsidR="001C5357" w:rsidRDefault="001C5357" w:rsidP="001C5357">
      <w:pPr>
        <w:spacing w:line="480" w:lineRule="auto"/>
        <w:ind w:firstLine="708"/>
        <w:jc w:val="both"/>
        <w:rPr>
          <w:rFonts w:ascii="Times New Roman" w:hAnsi="Times New Roman" w:cs="Times New Roman"/>
          <w:sz w:val="24"/>
        </w:rPr>
      </w:pPr>
    </w:p>
    <w:p w:rsidR="001C5357" w:rsidRPr="001C5357" w:rsidRDefault="001C5357" w:rsidP="001C5357">
      <w:pPr>
        <w:spacing w:line="480" w:lineRule="auto"/>
        <w:ind w:firstLine="708"/>
        <w:jc w:val="both"/>
        <w:rPr>
          <w:rFonts w:ascii="Times New Roman" w:hAnsi="Times New Roman" w:cs="Times New Roman"/>
          <w:sz w:val="24"/>
        </w:rPr>
      </w:pPr>
    </w:p>
    <w:p w:rsidR="00D94A74" w:rsidRDefault="00D94A74"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 xml:space="preserve">Pregunta </w:t>
      </w:r>
      <w:r>
        <w:rPr>
          <w:rFonts w:ascii="Times New Roman" w:hAnsi="Times New Roman" w:cs="Times New Roman"/>
          <w:sz w:val="24"/>
        </w:rPr>
        <w:t xml:space="preserve">7: </w:t>
      </w:r>
      <w:r w:rsidR="004D24E4" w:rsidRPr="004D24E4">
        <w:rPr>
          <w:rFonts w:ascii="Times New Roman" w:hAnsi="Times New Roman" w:cs="Times New Roman"/>
          <w:sz w:val="24"/>
        </w:rPr>
        <w:t>¿Cree usted que la mujer puede desempeñar cualquier tipo de actividad en los diferentes campos del medio?</w:t>
      </w:r>
    </w:p>
    <w:p w:rsidR="00D94A74" w:rsidRDefault="00D94A74"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 xml:space="preserve">Tabla </w:t>
      </w:r>
      <w:r w:rsidR="004D24E4" w:rsidRPr="00B81D9D">
        <w:rPr>
          <w:rFonts w:ascii="Times New Roman" w:hAnsi="Times New Roman" w:cs="Times New Roman"/>
          <w:b/>
          <w:i/>
          <w:sz w:val="24"/>
        </w:rPr>
        <w:t>7</w:t>
      </w:r>
      <w:r w:rsidRPr="00B81D9D">
        <w:rPr>
          <w:rFonts w:ascii="Times New Roman" w:hAnsi="Times New Roman" w:cs="Times New Roman"/>
          <w:b/>
          <w:i/>
          <w:sz w:val="24"/>
        </w:rPr>
        <w:t>:</w:t>
      </w:r>
      <w:r w:rsidRPr="00844D5E">
        <w:rPr>
          <w:rFonts w:ascii="Times New Roman" w:hAnsi="Times New Roman" w:cs="Times New Roman"/>
          <w:b/>
          <w:sz w:val="24"/>
        </w:rPr>
        <w:t xml:space="preserve"> </w:t>
      </w:r>
      <w:r w:rsidR="004D24E4">
        <w:rPr>
          <w:rFonts w:ascii="Times New Roman" w:hAnsi="Times New Roman" w:cs="Times New Roman"/>
          <w:b/>
          <w:sz w:val="24"/>
        </w:rPr>
        <w:t>L</w:t>
      </w:r>
      <w:r w:rsidR="004D24E4" w:rsidRPr="004D24E4">
        <w:rPr>
          <w:rFonts w:ascii="Times New Roman" w:hAnsi="Times New Roman" w:cs="Times New Roman"/>
          <w:b/>
          <w:sz w:val="24"/>
        </w:rPr>
        <w:t>a mujer puede desempeñar cualquier tipo de actividad</w:t>
      </w:r>
    </w:p>
    <w:tbl>
      <w:tblPr>
        <w:tblW w:w="5000" w:type="pct"/>
        <w:jc w:val="center"/>
        <w:tblCellMar>
          <w:left w:w="70" w:type="dxa"/>
          <w:right w:w="70" w:type="dxa"/>
        </w:tblCellMar>
        <w:tblLook w:val="04A0" w:firstRow="1" w:lastRow="0" w:firstColumn="1" w:lastColumn="0" w:noHBand="0" w:noVBand="1"/>
      </w:tblPr>
      <w:tblGrid>
        <w:gridCol w:w="3131"/>
        <w:gridCol w:w="2671"/>
        <w:gridCol w:w="2671"/>
      </w:tblGrid>
      <w:tr w:rsidR="004D24E4" w:rsidRPr="004D24E4" w:rsidTr="00B81D9D">
        <w:trPr>
          <w:trHeight w:val="315"/>
          <w:jc w:val="center"/>
        </w:trPr>
        <w:tc>
          <w:tcPr>
            <w:tcW w:w="1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b/>
                <w:bCs/>
                <w:color w:val="000000"/>
                <w:sz w:val="24"/>
                <w:szCs w:val="24"/>
                <w:lang w:eastAsia="es-EC"/>
              </w:rPr>
            </w:pPr>
            <w:r w:rsidRPr="004D24E4">
              <w:rPr>
                <w:rFonts w:ascii="Times New Roman" w:eastAsia="Times New Roman" w:hAnsi="Times New Roman" w:cs="Times New Roman"/>
                <w:b/>
                <w:bCs/>
                <w:color w:val="000000"/>
                <w:sz w:val="24"/>
                <w:szCs w:val="24"/>
                <w:lang w:eastAsia="es-EC"/>
              </w:rPr>
              <w:t>VARIABLE</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b/>
                <w:bCs/>
                <w:color w:val="000000"/>
                <w:sz w:val="24"/>
                <w:szCs w:val="24"/>
                <w:lang w:eastAsia="es-EC"/>
              </w:rPr>
            </w:pPr>
            <w:r w:rsidRPr="004D24E4">
              <w:rPr>
                <w:rFonts w:ascii="Times New Roman" w:eastAsia="Times New Roman" w:hAnsi="Times New Roman" w:cs="Times New Roman"/>
                <w:b/>
                <w:bCs/>
                <w:color w:val="000000"/>
                <w:sz w:val="24"/>
                <w:szCs w:val="24"/>
                <w:lang w:eastAsia="es-EC"/>
              </w:rPr>
              <w:t>f</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b/>
                <w:bCs/>
                <w:color w:val="000000"/>
                <w:sz w:val="24"/>
                <w:szCs w:val="24"/>
                <w:lang w:eastAsia="es-EC"/>
              </w:rPr>
            </w:pPr>
            <w:r w:rsidRPr="004D24E4">
              <w:rPr>
                <w:rFonts w:ascii="Times New Roman" w:eastAsia="Times New Roman" w:hAnsi="Times New Roman" w:cs="Times New Roman"/>
                <w:b/>
                <w:bCs/>
                <w:color w:val="000000"/>
                <w:sz w:val="24"/>
                <w:szCs w:val="24"/>
                <w:lang w:eastAsia="es-EC"/>
              </w:rPr>
              <w:t>%</w:t>
            </w:r>
          </w:p>
        </w:tc>
      </w:tr>
      <w:tr w:rsidR="004D24E4" w:rsidRPr="004D24E4"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rPr>
                <w:rFonts w:ascii="Times New Roman" w:eastAsia="Times New Roman" w:hAnsi="Times New Roman" w:cs="Times New Roman"/>
                <w:color w:val="000000"/>
                <w:sz w:val="24"/>
                <w:szCs w:val="24"/>
                <w:lang w:eastAsia="es-EC"/>
              </w:rPr>
            </w:pPr>
            <w:r w:rsidRPr="004D24E4">
              <w:rPr>
                <w:rFonts w:ascii="Times New Roman" w:eastAsia="Times New Roman" w:hAnsi="Times New Roman" w:cs="Times New Roman"/>
                <w:color w:val="000000"/>
                <w:sz w:val="24"/>
                <w:szCs w:val="24"/>
                <w:lang w:eastAsia="es-EC"/>
              </w:rPr>
              <w:t>Si</w:t>
            </w:r>
          </w:p>
        </w:tc>
        <w:tc>
          <w:tcPr>
            <w:tcW w:w="1576" w:type="pct"/>
            <w:tcBorders>
              <w:top w:val="nil"/>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color w:val="000000"/>
                <w:sz w:val="24"/>
                <w:szCs w:val="24"/>
                <w:lang w:eastAsia="es-EC"/>
              </w:rPr>
            </w:pPr>
            <w:r w:rsidRPr="004D24E4">
              <w:rPr>
                <w:rFonts w:ascii="Times New Roman" w:eastAsia="Times New Roman" w:hAnsi="Times New Roman" w:cs="Times New Roman"/>
                <w:color w:val="000000"/>
                <w:sz w:val="24"/>
                <w:szCs w:val="24"/>
                <w:lang w:eastAsia="es-EC"/>
              </w:rPr>
              <w:t>342</w:t>
            </w:r>
          </w:p>
        </w:tc>
        <w:tc>
          <w:tcPr>
            <w:tcW w:w="1576" w:type="pct"/>
            <w:tcBorders>
              <w:top w:val="nil"/>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color w:val="000000"/>
                <w:sz w:val="24"/>
                <w:szCs w:val="24"/>
                <w:lang w:eastAsia="es-EC"/>
              </w:rPr>
            </w:pPr>
            <w:r w:rsidRPr="004D24E4">
              <w:rPr>
                <w:rFonts w:ascii="Times New Roman" w:eastAsia="Times New Roman" w:hAnsi="Times New Roman" w:cs="Times New Roman"/>
                <w:color w:val="000000"/>
                <w:sz w:val="24"/>
                <w:szCs w:val="24"/>
                <w:lang w:eastAsia="es-EC"/>
              </w:rPr>
              <w:t>89%</w:t>
            </w:r>
          </w:p>
        </w:tc>
      </w:tr>
      <w:tr w:rsidR="004D24E4" w:rsidRPr="004D24E4"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rPr>
                <w:rFonts w:ascii="Times New Roman" w:eastAsia="Times New Roman" w:hAnsi="Times New Roman" w:cs="Times New Roman"/>
                <w:color w:val="000000"/>
                <w:sz w:val="24"/>
                <w:szCs w:val="24"/>
                <w:lang w:eastAsia="es-EC"/>
              </w:rPr>
            </w:pPr>
            <w:r w:rsidRPr="004D24E4">
              <w:rPr>
                <w:rFonts w:ascii="Times New Roman" w:eastAsia="Times New Roman" w:hAnsi="Times New Roman" w:cs="Times New Roman"/>
                <w:color w:val="000000"/>
                <w:sz w:val="24"/>
                <w:szCs w:val="24"/>
                <w:lang w:eastAsia="es-EC"/>
              </w:rPr>
              <w:t>No</w:t>
            </w:r>
          </w:p>
        </w:tc>
        <w:tc>
          <w:tcPr>
            <w:tcW w:w="1576" w:type="pct"/>
            <w:tcBorders>
              <w:top w:val="nil"/>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color w:val="000000"/>
                <w:sz w:val="24"/>
                <w:szCs w:val="24"/>
                <w:lang w:eastAsia="es-EC"/>
              </w:rPr>
            </w:pPr>
            <w:r w:rsidRPr="004D24E4">
              <w:rPr>
                <w:rFonts w:ascii="Times New Roman" w:eastAsia="Times New Roman" w:hAnsi="Times New Roman" w:cs="Times New Roman"/>
                <w:color w:val="000000"/>
                <w:sz w:val="24"/>
                <w:szCs w:val="24"/>
                <w:lang w:eastAsia="es-EC"/>
              </w:rPr>
              <w:t>41</w:t>
            </w:r>
          </w:p>
        </w:tc>
        <w:tc>
          <w:tcPr>
            <w:tcW w:w="1576" w:type="pct"/>
            <w:tcBorders>
              <w:top w:val="nil"/>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color w:val="000000"/>
                <w:sz w:val="24"/>
                <w:szCs w:val="24"/>
                <w:lang w:eastAsia="es-EC"/>
              </w:rPr>
            </w:pPr>
            <w:r w:rsidRPr="004D24E4">
              <w:rPr>
                <w:rFonts w:ascii="Times New Roman" w:eastAsia="Times New Roman" w:hAnsi="Times New Roman" w:cs="Times New Roman"/>
                <w:color w:val="000000"/>
                <w:sz w:val="24"/>
                <w:szCs w:val="24"/>
                <w:lang w:eastAsia="es-EC"/>
              </w:rPr>
              <w:t>11%</w:t>
            </w:r>
          </w:p>
        </w:tc>
      </w:tr>
      <w:tr w:rsidR="004D24E4" w:rsidRPr="004D24E4"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b/>
                <w:bCs/>
                <w:color w:val="000000"/>
                <w:sz w:val="24"/>
                <w:szCs w:val="24"/>
                <w:lang w:eastAsia="es-EC"/>
              </w:rPr>
            </w:pPr>
            <w:r w:rsidRPr="004D24E4">
              <w:rPr>
                <w:rFonts w:ascii="Times New Roman" w:eastAsia="Times New Roman" w:hAnsi="Times New Roman" w:cs="Times New Roman"/>
                <w:b/>
                <w:bCs/>
                <w:color w:val="000000"/>
                <w:sz w:val="24"/>
                <w:szCs w:val="24"/>
                <w:lang w:eastAsia="es-EC"/>
              </w:rPr>
              <w:t>TOTAL</w:t>
            </w:r>
          </w:p>
        </w:tc>
        <w:tc>
          <w:tcPr>
            <w:tcW w:w="1576" w:type="pct"/>
            <w:tcBorders>
              <w:top w:val="nil"/>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b/>
                <w:bCs/>
                <w:color w:val="000000"/>
                <w:sz w:val="24"/>
                <w:szCs w:val="24"/>
                <w:lang w:eastAsia="es-EC"/>
              </w:rPr>
            </w:pPr>
            <w:r w:rsidRPr="004D24E4">
              <w:rPr>
                <w:rFonts w:ascii="Times New Roman" w:eastAsia="Times New Roman" w:hAnsi="Times New Roman" w:cs="Times New Roman"/>
                <w:b/>
                <w:bCs/>
                <w:color w:val="000000"/>
                <w:sz w:val="24"/>
                <w:szCs w:val="24"/>
                <w:lang w:eastAsia="es-EC"/>
              </w:rPr>
              <w:t>383</w:t>
            </w:r>
          </w:p>
        </w:tc>
        <w:tc>
          <w:tcPr>
            <w:tcW w:w="1576" w:type="pct"/>
            <w:tcBorders>
              <w:top w:val="nil"/>
              <w:left w:val="nil"/>
              <w:bottom w:val="single" w:sz="4" w:space="0" w:color="auto"/>
              <w:right w:val="single" w:sz="4" w:space="0" w:color="auto"/>
            </w:tcBorders>
            <w:shd w:val="clear" w:color="auto" w:fill="auto"/>
            <w:noWrap/>
            <w:vAlign w:val="bottom"/>
            <w:hideMark/>
          </w:tcPr>
          <w:p w:rsidR="004D24E4" w:rsidRPr="004D24E4" w:rsidRDefault="004D24E4" w:rsidP="004D24E4">
            <w:pPr>
              <w:spacing w:after="0" w:line="240" w:lineRule="auto"/>
              <w:jc w:val="center"/>
              <w:rPr>
                <w:rFonts w:ascii="Times New Roman" w:eastAsia="Times New Roman" w:hAnsi="Times New Roman" w:cs="Times New Roman"/>
                <w:b/>
                <w:bCs/>
                <w:color w:val="000000"/>
                <w:sz w:val="24"/>
                <w:szCs w:val="24"/>
                <w:lang w:eastAsia="es-EC"/>
              </w:rPr>
            </w:pPr>
            <w:r w:rsidRPr="004D24E4">
              <w:rPr>
                <w:rFonts w:ascii="Times New Roman" w:eastAsia="Times New Roman" w:hAnsi="Times New Roman" w:cs="Times New Roman"/>
                <w:b/>
                <w:bCs/>
                <w:color w:val="000000"/>
                <w:sz w:val="24"/>
                <w:szCs w:val="24"/>
                <w:lang w:eastAsia="es-EC"/>
              </w:rPr>
              <w:t>100%</w:t>
            </w:r>
          </w:p>
        </w:tc>
      </w:tr>
    </w:tbl>
    <w:p w:rsidR="004D24E4" w:rsidRDefault="004D24E4" w:rsidP="00D94A74">
      <w:pPr>
        <w:spacing w:line="480" w:lineRule="auto"/>
        <w:rPr>
          <w:rFonts w:ascii="Times New Roman" w:hAnsi="Times New Roman" w:cs="Times New Roman"/>
          <w:b/>
          <w:sz w:val="24"/>
        </w:rPr>
      </w:pPr>
    </w:p>
    <w:p w:rsidR="004D24E4" w:rsidRDefault="007F0BC5" w:rsidP="004D24E4">
      <w:pPr>
        <w:spacing w:line="480" w:lineRule="auto"/>
        <w:jc w:val="center"/>
        <w:rPr>
          <w:rFonts w:ascii="Times New Roman" w:hAnsi="Times New Roman" w:cs="Times New Roman"/>
          <w:b/>
          <w:sz w:val="24"/>
        </w:rPr>
      </w:pPr>
      <w:r>
        <w:rPr>
          <w:noProof/>
          <w:lang w:eastAsia="es-EC"/>
        </w:rPr>
        <w:lastRenderedPageBreak/>
        <w:drawing>
          <wp:inline distT="0" distB="0" distL="0" distR="0" wp14:anchorId="0D1B260D" wp14:editId="4A69C5B5">
            <wp:extent cx="5114925" cy="2743200"/>
            <wp:effectExtent l="0" t="0" r="9525"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24E4" w:rsidRPr="00663811" w:rsidRDefault="004D24E4" w:rsidP="004D24E4">
      <w:pPr>
        <w:spacing w:after="0" w:line="240" w:lineRule="auto"/>
        <w:jc w:val="center"/>
        <w:rPr>
          <w:rFonts w:ascii="Times New Roman" w:hAnsi="Times New Roman" w:cs="Times New Roman"/>
          <w:sz w:val="20"/>
        </w:rPr>
      </w:pPr>
      <w:r w:rsidRPr="00663811">
        <w:rPr>
          <w:rFonts w:ascii="Times New Roman" w:hAnsi="Times New Roman" w:cs="Times New Roman"/>
          <w:sz w:val="20"/>
        </w:rPr>
        <w:t>Gr</w:t>
      </w:r>
      <w:r>
        <w:rPr>
          <w:rFonts w:ascii="Times New Roman" w:hAnsi="Times New Roman" w:cs="Times New Roman"/>
          <w:sz w:val="20"/>
        </w:rPr>
        <w:t>áfico No 7</w:t>
      </w:r>
      <w:r w:rsidRPr="00663811">
        <w:rPr>
          <w:rFonts w:ascii="Times New Roman" w:hAnsi="Times New Roman" w:cs="Times New Roman"/>
          <w:sz w:val="20"/>
        </w:rPr>
        <w:t xml:space="preserve">: </w:t>
      </w:r>
      <w:r w:rsidRPr="004D24E4">
        <w:rPr>
          <w:rFonts w:ascii="Times New Roman" w:hAnsi="Times New Roman" w:cs="Times New Roman"/>
          <w:sz w:val="20"/>
        </w:rPr>
        <w:t>La mujer puede desempeñar cualquier tipo de actividad</w:t>
      </w:r>
      <w:r>
        <w:rPr>
          <w:rFonts w:ascii="Times New Roman" w:hAnsi="Times New Roman" w:cs="Times New Roman"/>
          <w:sz w:val="20"/>
        </w:rPr>
        <w:t xml:space="preserve">. </w:t>
      </w:r>
      <w:r w:rsidRPr="00663811">
        <w:rPr>
          <w:rFonts w:ascii="Times New Roman" w:hAnsi="Times New Roman" w:cs="Times New Roman"/>
          <w:sz w:val="20"/>
        </w:rPr>
        <w:t>Elaborado por: Marlon Valencia Cedeño</w:t>
      </w:r>
    </w:p>
    <w:p w:rsidR="00D94A74" w:rsidRDefault="00D94A74" w:rsidP="009B2807"/>
    <w:p w:rsidR="005C6AEE" w:rsidRPr="00F54FBD" w:rsidRDefault="00F54FBD" w:rsidP="00F54FBD">
      <w:pPr>
        <w:spacing w:line="480" w:lineRule="auto"/>
        <w:ind w:firstLine="708"/>
        <w:jc w:val="both"/>
        <w:rPr>
          <w:rFonts w:ascii="Times New Roman" w:hAnsi="Times New Roman" w:cs="Times New Roman"/>
          <w:sz w:val="24"/>
        </w:rPr>
      </w:pPr>
      <w:r w:rsidRPr="00F54FBD">
        <w:rPr>
          <w:rFonts w:ascii="Times New Roman" w:hAnsi="Times New Roman" w:cs="Times New Roman"/>
          <w:sz w:val="24"/>
        </w:rPr>
        <w:t xml:space="preserve">Análisis: </w:t>
      </w:r>
      <w:r>
        <w:rPr>
          <w:rFonts w:ascii="Times New Roman" w:hAnsi="Times New Roman" w:cs="Times New Roman"/>
          <w:sz w:val="24"/>
        </w:rPr>
        <w:t xml:space="preserve">El 89% de encuestados creen que la mujer puede </w:t>
      </w:r>
      <w:r w:rsidRPr="004D24E4">
        <w:rPr>
          <w:rFonts w:ascii="Times New Roman" w:hAnsi="Times New Roman" w:cs="Times New Roman"/>
          <w:sz w:val="24"/>
        </w:rPr>
        <w:t>desempeñar cualquier tipo de actividad en los diferentes campos del medio</w:t>
      </w:r>
      <w:r>
        <w:rPr>
          <w:rFonts w:ascii="Times New Roman" w:hAnsi="Times New Roman" w:cs="Times New Roman"/>
          <w:sz w:val="24"/>
        </w:rPr>
        <w:t xml:space="preserve"> y el 11% indican que no.</w:t>
      </w:r>
    </w:p>
    <w:p w:rsidR="00F54FBD" w:rsidRDefault="00F54FBD" w:rsidP="002F6DF9">
      <w:pPr>
        <w:spacing w:line="480" w:lineRule="auto"/>
        <w:rPr>
          <w:rFonts w:ascii="Times New Roman" w:hAnsi="Times New Roman" w:cs="Times New Roman"/>
          <w:sz w:val="24"/>
        </w:rPr>
      </w:pPr>
    </w:p>
    <w:p w:rsidR="00F54FBD" w:rsidRDefault="00F54FBD" w:rsidP="002F6DF9">
      <w:pPr>
        <w:spacing w:line="480" w:lineRule="auto"/>
        <w:rPr>
          <w:rFonts w:ascii="Times New Roman" w:hAnsi="Times New Roman" w:cs="Times New Roman"/>
          <w:sz w:val="24"/>
        </w:rPr>
      </w:pPr>
    </w:p>
    <w:p w:rsidR="00F54FBD" w:rsidRDefault="00F54FBD" w:rsidP="002F6DF9">
      <w:pPr>
        <w:spacing w:line="480" w:lineRule="auto"/>
        <w:rPr>
          <w:rFonts w:ascii="Times New Roman" w:hAnsi="Times New Roman" w:cs="Times New Roman"/>
          <w:sz w:val="24"/>
        </w:rPr>
      </w:pPr>
    </w:p>
    <w:p w:rsidR="00277E9B" w:rsidRDefault="00277E9B" w:rsidP="002F6DF9">
      <w:pPr>
        <w:spacing w:line="480" w:lineRule="auto"/>
        <w:rPr>
          <w:rFonts w:ascii="Times New Roman" w:hAnsi="Times New Roman" w:cs="Times New Roman"/>
          <w:sz w:val="24"/>
        </w:rPr>
      </w:pPr>
    </w:p>
    <w:p w:rsidR="002F6DF9" w:rsidRDefault="002F6DF9" w:rsidP="00B81D9D">
      <w:pPr>
        <w:spacing w:line="480" w:lineRule="auto"/>
        <w:ind w:firstLine="708"/>
        <w:jc w:val="both"/>
        <w:rPr>
          <w:rFonts w:ascii="Times New Roman" w:hAnsi="Times New Roman" w:cs="Times New Roman"/>
          <w:sz w:val="24"/>
        </w:rPr>
      </w:pPr>
      <w:r w:rsidRPr="00AC4495">
        <w:rPr>
          <w:rFonts w:ascii="Times New Roman" w:hAnsi="Times New Roman" w:cs="Times New Roman"/>
          <w:sz w:val="24"/>
        </w:rPr>
        <w:t xml:space="preserve">Pregunta </w:t>
      </w:r>
      <w:r>
        <w:rPr>
          <w:rFonts w:ascii="Times New Roman" w:hAnsi="Times New Roman" w:cs="Times New Roman"/>
          <w:sz w:val="24"/>
        </w:rPr>
        <w:t xml:space="preserve">8: </w:t>
      </w:r>
      <w:r w:rsidRPr="002F6DF9">
        <w:rPr>
          <w:rFonts w:ascii="Times New Roman" w:hAnsi="Times New Roman" w:cs="Times New Roman"/>
          <w:sz w:val="24"/>
        </w:rPr>
        <w:t>¿En qué medida cree usted que existe la igualdad de género en nuestro país?</w:t>
      </w:r>
    </w:p>
    <w:p w:rsidR="002F6DF9" w:rsidRDefault="002F6DF9" w:rsidP="00B81D9D">
      <w:pPr>
        <w:spacing w:line="480" w:lineRule="auto"/>
        <w:ind w:firstLine="708"/>
        <w:jc w:val="both"/>
        <w:rPr>
          <w:rFonts w:ascii="Times New Roman" w:hAnsi="Times New Roman" w:cs="Times New Roman"/>
          <w:b/>
          <w:sz w:val="24"/>
        </w:rPr>
      </w:pPr>
      <w:r w:rsidRPr="00B81D9D">
        <w:rPr>
          <w:rFonts w:ascii="Times New Roman" w:hAnsi="Times New Roman" w:cs="Times New Roman"/>
          <w:b/>
          <w:i/>
          <w:sz w:val="24"/>
        </w:rPr>
        <w:t>Tabla 8:</w:t>
      </w:r>
      <w:r w:rsidRPr="00844D5E">
        <w:rPr>
          <w:rFonts w:ascii="Times New Roman" w:hAnsi="Times New Roman" w:cs="Times New Roman"/>
          <w:b/>
          <w:sz w:val="24"/>
        </w:rPr>
        <w:t xml:space="preserve"> </w:t>
      </w:r>
      <w:r>
        <w:rPr>
          <w:rFonts w:ascii="Times New Roman" w:hAnsi="Times New Roman" w:cs="Times New Roman"/>
          <w:b/>
          <w:sz w:val="24"/>
        </w:rPr>
        <w:t>I</w:t>
      </w:r>
      <w:r w:rsidRPr="002F6DF9">
        <w:rPr>
          <w:rFonts w:ascii="Times New Roman" w:hAnsi="Times New Roman" w:cs="Times New Roman"/>
          <w:b/>
          <w:sz w:val="24"/>
        </w:rPr>
        <w:t>gualdad de género</w:t>
      </w:r>
    </w:p>
    <w:tbl>
      <w:tblPr>
        <w:tblW w:w="5000" w:type="pct"/>
        <w:jc w:val="center"/>
        <w:tblCellMar>
          <w:left w:w="70" w:type="dxa"/>
          <w:right w:w="70" w:type="dxa"/>
        </w:tblCellMar>
        <w:tblLook w:val="04A0" w:firstRow="1" w:lastRow="0" w:firstColumn="1" w:lastColumn="0" w:noHBand="0" w:noVBand="1"/>
      </w:tblPr>
      <w:tblGrid>
        <w:gridCol w:w="3131"/>
        <w:gridCol w:w="2671"/>
        <w:gridCol w:w="2671"/>
      </w:tblGrid>
      <w:tr w:rsidR="002F6DF9" w:rsidRPr="002F6DF9" w:rsidTr="00B81D9D">
        <w:trPr>
          <w:trHeight w:val="315"/>
          <w:jc w:val="center"/>
        </w:trPr>
        <w:tc>
          <w:tcPr>
            <w:tcW w:w="1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b/>
                <w:bCs/>
                <w:color w:val="000000"/>
                <w:sz w:val="24"/>
                <w:szCs w:val="24"/>
                <w:lang w:eastAsia="es-EC"/>
              </w:rPr>
            </w:pPr>
            <w:r w:rsidRPr="002F6DF9">
              <w:rPr>
                <w:rFonts w:ascii="Times New Roman" w:eastAsia="Times New Roman" w:hAnsi="Times New Roman" w:cs="Times New Roman"/>
                <w:b/>
                <w:bCs/>
                <w:color w:val="000000"/>
                <w:sz w:val="24"/>
                <w:szCs w:val="24"/>
                <w:lang w:eastAsia="es-EC"/>
              </w:rPr>
              <w:t>VARIABLE</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b/>
                <w:bCs/>
                <w:color w:val="000000"/>
                <w:sz w:val="24"/>
                <w:szCs w:val="24"/>
                <w:lang w:eastAsia="es-EC"/>
              </w:rPr>
            </w:pPr>
            <w:r w:rsidRPr="002F6DF9">
              <w:rPr>
                <w:rFonts w:ascii="Times New Roman" w:eastAsia="Times New Roman" w:hAnsi="Times New Roman" w:cs="Times New Roman"/>
                <w:b/>
                <w:bCs/>
                <w:color w:val="000000"/>
                <w:sz w:val="24"/>
                <w:szCs w:val="24"/>
                <w:lang w:eastAsia="es-EC"/>
              </w:rPr>
              <w:t>f</w:t>
            </w:r>
          </w:p>
        </w:tc>
        <w:tc>
          <w:tcPr>
            <w:tcW w:w="1576" w:type="pct"/>
            <w:tcBorders>
              <w:top w:val="single" w:sz="4" w:space="0" w:color="auto"/>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b/>
                <w:bCs/>
                <w:color w:val="000000"/>
                <w:sz w:val="24"/>
                <w:szCs w:val="24"/>
                <w:lang w:eastAsia="es-EC"/>
              </w:rPr>
            </w:pPr>
            <w:r w:rsidRPr="002F6DF9">
              <w:rPr>
                <w:rFonts w:ascii="Times New Roman" w:eastAsia="Times New Roman" w:hAnsi="Times New Roman" w:cs="Times New Roman"/>
                <w:b/>
                <w:bCs/>
                <w:color w:val="000000"/>
                <w:sz w:val="24"/>
                <w:szCs w:val="24"/>
                <w:lang w:eastAsia="es-EC"/>
              </w:rPr>
              <w:t>%</w:t>
            </w:r>
          </w:p>
        </w:tc>
      </w:tr>
      <w:tr w:rsidR="002F6DF9" w:rsidRPr="002F6DF9"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Alto</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30</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8%</w:t>
            </w:r>
          </w:p>
        </w:tc>
      </w:tr>
      <w:tr w:rsidR="002F6DF9" w:rsidRPr="002F6DF9"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Medio</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273</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71%</w:t>
            </w:r>
          </w:p>
        </w:tc>
      </w:tr>
      <w:tr w:rsidR="002F6DF9" w:rsidRPr="002F6DF9"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center"/>
            <w:hideMark/>
          </w:tcPr>
          <w:p w:rsidR="002F6DF9" w:rsidRPr="002F6DF9" w:rsidRDefault="002F6DF9" w:rsidP="002F6DF9">
            <w:pPr>
              <w:spacing w:after="0" w:line="240" w:lineRule="auto"/>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Bajo</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70</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18%</w:t>
            </w:r>
          </w:p>
        </w:tc>
      </w:tr>
      <w:tr w:rsidR="002F6DF9" w:rsidRPr="002F6DF9"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No existe</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10</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color w:val="000000"/>
                <w:sz w:val="24"/>
                <w:szCs w:val="24"/>
                <w:lang w:eastAsia="es-EC"/>
              </w:rPr>
            </w:pPr>
            <w:r w:rsidRPr="002F6DF9">
              <w:rPr>
                <w:rFonts w:ascii="Times New Roman" w:eastAsia="Times New Roman" w:hAnsi="Times New Roman" w:cs="Times New Roman"/>
                <w:color w:val="000000"/>
                <w:sz w:val="24"/>
                <w:szCs w:val="24"/>
                <w:lang w:eastAsia="es-EC"/>
              </w:rPr>
              <w:t>3%</w:t>
            </w:r>
          </w:p>
        </w:tc>
      </w:tr>
      <w:tr w:rsidR="002F6DF9" w:rsidRPr="002F6DF9" w:rsidTr="00B81D9D">
        <w:trPr>
          <w:trHeight w:val="315"/>
          <w:jc w:val="center"/>
        </w:trPr>
        <w:tc>
          <w:tcPr>
            <w:tcW w:w="1848" w:type="pct"/>
            <w:tcBorders>
              <w:top w:val="nil"/>
              <w:left w:val="single" w:sz="4" w:space="0" w:color="auto"/>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b/>
                <w:bCs/>
                <w:color w:val="000000"/>
                <w:sz w:val="24"/>
                <w:szCs w:val="24"/>
                <w:lang w:eastAsia="es-EC"/>
              </w:rPr>
            </w:pPr>
            <w:r w:rsidRPr="002F6DF9">
              <w:rPr>
                <w:rFonts w:ascii="Times New Roman" w:eastAsia="Times New Roman" w:hAnsi="Times New Roman" w:cs="Times New Roman"/>
                <w:b/>
                <w:bCs/>
                <w:color w:val="000000"/>
                <w:sz w:val="24"/>
                <w:szCs w:val="24"/>
                <w:lang w:eastAsia="es-EC"/>
              </w:rPr>
              <w:lastRenderedPageBreak/>
              <w:t>TOTAL</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b/>
                <w:bCs/>
                <w:color w:val="000000"/>
                <w:sz w:val="24"/>
                <w:szCs w:val="24"/>
                <w:lang w:eastAsia="es-EC"/>
              </w:rPr>
            </w:pPr>
            <w:r w:rsidRPr="002F6DF9">
              <w:rPr>
                <w:rFonts w:ascii="Times New Roman" w:eastAsia="Times New Roman" w:hAnsi="Times New Roman" w:cs="Times New Roman"/>
                <w:b/>
                <w:bCs/>
                <w:color w:val="000000"/>
                <w:sz w:val="24"/>
                <w:szCs w:val="24"/>
                <w:lang w:eastAsia="es-EC"/>
              </w:rPr>
              <w:t>383</w:t>
            </w:r>
          </w:p>
        </w:tc>
        <w:tc>
          <w:tcPr>
            <w:tcW w:w="1576" w:type="pct"/>
            <w:tcBorders>
              <w:top w:val="nil"/>
              <w:left w:val="nil"/>
              <w:bottom w:val="single" w:sz="4" w:space="0" w:color="auto"/>
              <w:right w:val="single" w:sz="4" w:space="0" w:color="auto"/>
            </w:tcBorders>
            <w:shd w:val="clear" w:color="auto" w:fill="auto"/>
            <w:noWrap/>
            <w:vAlign w:val="bottom"/>
            <w:hideMark/>
          </w:tcPr>
          <w:p w:rsidR="002F6DF9" w:rsidRPr="002F6DF9" w:rsidRDefault="002F6DF9" w:rsidP="002F6DF9">
            <w:pPr>
              <w:spacing w:after="0" w:line="240" w:lineRule="auto"/>
              <w:jc w:val="center"/>
              <w:rPr>
                <w:rFonts w:ascii="Times New Roman" w:eastAsia="Times New Roman" w:hAnsi="Times New Roman" w:cs="Times New Roman"/>
                <w:b/>
                <w:bCs/>
                <w:color w:val="000000"/>
                <w:sz w:val="24"/>
                <w:szCs w:val="24"/>
                <w:lang w:eastAsia="es-EC"/>
              </w:rPr>
            </w:pPr>
            <w:r w:rsidRPr="002F6DF9">
              <w:rPr>
                <w:rFonts w:ascii="Times New Roman" w:eastAsia="Times New Roman" w:hAnsi="Times New Roman" w:cs="Times New Roman"/>
                <w:b/>
                <w:bCs/>
                <w:color w:val="000000"/>
                <w:sz w:val="24"/>
                <w:szCs w:val="24"/>
                <w:lang w:eastAsia="es-EC"/>
              </w:rPr>
              <w:t>100%</w:t>
            </w:r>
          </w:p>
        </w:tc>
      </w:tr>
    </w:tbl>
    <w:p w:rsidR="002F6DF9" w:rsidRDefault="002F6DF9" w:rsidP="002F6DF9">
      <w:pPr>
        <w:spacing w:line="480" w:lineRule="auto"/>
        <w:rPr>
          <w:rFonts w:ascii="Times New Roman" w:hAnsi="Times New Roman" w:cs="Times New Roman"/>
          <w:b/>
          <w:sz w:val="24"/>
        </w:rPr>
      </w:pPr>
    </w:p>
    <w:p w:rsidR="002F6DF9" w:rsidRDefault="00277E9B" w:rsidP="002F6DF9">
      <w:pPr>
        <w:jc w:val="center"/>
      </w:pPr>
      <w:r>
        <w:rPr>
          <w:noProof/>
          <w:lang w:eastAsia="es-EC"/>
        </w:rPr>
        <w:drawing>
          <wp:inline distT="0" distB="0" distL="0" distR="0" wp14:anchorId="51FFF691" wp14:editId="7FF62453">
            <wp:extent cx="5114925" cy="2743200"/>
            <wp:effectExtent l="0" t="0" r="9525"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6DF9" w:rsidRPr="00663811" w:rsidRDefault="002F6DF9" w:rsidP="002F6DF9">
      <w:pPr>
        <w:spacing w:after="0" w:line="240" w:lineRule="auto"/>
        <w:jc w:val="center"/>
        <w:rPr>
          <w:rFonts w:ascii="Times New Roman" w:hAnsi="Times New Roman" w:cs="Times New Roman"/>
          <w:sz w:val="20"/>
        </w:rPr>
      </w:pPr>
      <w:r w:rsidRPr="00663811">
        <w:rPr>
          <w:rFonts w:ascii="Times New Roman" w:hAnsi="Times New Roman" w:cs="Times New Roman"/>
          <w:sz w:val="20"/>
        </w:rPr>
        <w:t>Gr</w:t>
      </w:r>
      <w:r>
        <w:rPr>
          <w:rFonts w:ascii="Times New Roman" w:hAnsi="Times New Roman" w:cs="Times New Roman"/>
          <w:sz w:val="20"/>
        </w:rPr>
        <w:t>áfico No 8</w:t>
      </w:r>
      <w:r w:rsidRPr="00663811">
        <w:rPr>
          <w:rFonts w:ascii="Times New Roman" w:hAnsi="Times New Roman" w:cs="Times New Roman"/>
          <w:sz w:val="20"/>
        </w:rPr>
        <w:t xml:space="preserve">: </w:t>
      </w:r>
      <w:r>
        <w:rPr>
          <w:rFonts w:ascii="Times New Roman" w:hAnsi="Times New Roman" w:cs="Times New Roman"/>
          <w:sz w:val="20"/>
        </w:rPr>
        <w:t>I</w:t>
      </w:r>
      <w:r w:rsidRPr="002F6DF9">
        <w:rPr>
          <w:rFonts w:ascii="Times New Roman" w:hAnsi="Times New Roman" w:cs="Times New Roman"/>
          <w:sz w:val="20"/>
        </w:rPr>
        <w:t>gu</w:t>
      </w:r>
      <w:r>
        <w:rPr>
          <w:rFonts w:ascii="Times New Roman" w:hAnsi="Times New Roman" w:cs="Times New Roman"/>
          <w:sz w:val="20"/>
        </w:rPr>
        <w:t xml:space="preserve">aldad de género en nuestro país. </w:t>
      </w:r>
      <w:r w:rsidRPr="00663811">
        <w:rPr>
          <w:rFonts w:ascii="Times New Roman" w:hAnsi="Times New Roman" w:cs="Times New Roman"/>
          <w:sz w:val="20"/>
        </w:rPr>
        <w:t>Elaborado por: Marlon Valencia Cedeño</w:t>
      </w:r>
    </w:p>
    <w:p w:rsidR="002F6DF9" w:rsidRDefault="002F6DF9" w:rsidP="009B2807"/>
    <w:p w:rsidR="005C6AEE" w:rsidRPr="00F654F7" w:rsidRDefault="00F654F7" w:rsidP="00F654F7">
      <w:pPr>
        <w:spacing w:line="480" w:lineRule="auto"/>
        <w:ind w:firstLine="708"/>
        <w:jc w:val="both"/>
        <w:rPr>
          <w:rFonts w:ascii="Times New Roman" w:hAnsi="Times New Roman" w:cs="Times New Roman"/>
          <w:sz w:val="24"/>
        </w:rPr>
      </w:pPr>
      <w:r w:rsidRPr="00F654F7">
        <w:rPr>
          <w:rFonts w:ascii="Times New Roman" w:hAnsi="Times New Roman" w:cs="Times New Roman"/>
          <w:sz w:val="24"/>
        </w:rPr>
        <w:t>Análisis: Al preguntar sobre en qué medida existe la igualdad de género en nuestro país se muestra que el 71% de encuestados considera que el nivel es medio, el 18% cree el nivel es bajo, el 8% asegura que es alto y el 3% expresa que el nivel de igualdad de género no existe.</w:t>
      </w:r>
    </w:p>
    <w:p w:rsidR="005C6AEE" w:rsidRDefault="005C6AEE" w:rsidP="005C6AEE"/>
    <w:p w:rsidR="00277E9B" w:rsidRDefault="00277E9B" w:rsidP="005C6AEE"/>
    <w:p w:rsidR="00277E9B" w:rsidRDefault="00277E9B" w:rsidP="005C6AEE"/>
    <w:p w:rsidR="005C6AEE" w:rsidRDefault="005C6AEE" w:rsidP="005C6AEE"/>
    <w:p w:rsidR="0078127B" w:rsidRPr="002C221C" w:rsidRDefault="0078127B" w:rsidP="0078127B">
      <w:pPr>
        <w:spacing w:line="480" w:lineRule="auto"/>
        <w:rPr>
          <w:rFonts w:ascii="Times New Roman" w:hAnsi="Times New Roman" w:cs="Times New Roman"/>
          <w:b/>
          <w:sz w:val="24"/>
        </w:rPr>
      </w:pPr>
      <w:r>
        <w:rPr>
          <w:rFonts w:ascii="Times New Roman" w:hAnsi="Times New Roman" w:cs="Times New Roman"/>
          <w:b/>
          <w:sz w:val="24"/>
        </w:rPr>
        <w:t>4.1.2</w:t>
      </w:r>
      <w:r w:rsidRPr="002C221C">
        <w:rPr>
          <w:rFonts w:ascii="Times New Roman" w:hAnsi="Times New Roman" w:cs="Times New Roman"/>
          <w:b/>
          <w:sz w:val="24"/>
        </w:rPr>
        <w:t xml:space="preserve"> Análisis de la observación</w:t>
      </w:r>
    </w:p>
    <w:p w:rsidR="0078127B" w:rsidRDefault="0078127B" w:rsidP="0078127B">
      <w:pPr>
        <w:spacing w:line="480" w:lineRule="auto"/>
        <w:jc w:val="both"/>
        <w:rPr>
          <w:rFonts w:ascii="Times New Roman" w:hAnsi="Times New Roman" w:cs="Times New Roman"/>
          <w:sz w:val="24"/>
        </w:rPr>
      </w:pPr>
      <w:proofErr w:type="spellStart"/>
      <w:r w:rsidRPr="00BB343A">
        <w:rPr>
          <w:rFonts w:ascii="Times New Roman" w:hAnsi="Times New Roman" w:cs="Times New Roman"/>
          <w:b/>
          <w:sz w:val="24"/>
        </w:rPr>
        <w:t>Manavisión</w:t>
      </w:r>
      <w:proofErr w:type="spellEnd"/>
      <w:r>
        <w:rPr>
          <w:rFonts w:ascii="Times New Roman" w:hAnsi="Times New Roman" w:cs="Times New Roman"/>
          <w:b/>
          <w:sz w:val="24"/>
        </w:rPr>
        <w:t xml:space="preserve">.- </w:t>
      </w:r>
      <w:r>
        <w:rPr>
          <w:rFonts w:ascii="Times New Roman" w:hAnsi="Times New Roman" w:cs="Times New Roman"/>
          <w:sz w:val="24"/>
        </w:rPr>
        <w:t>La principal fuente publicitaria en este canal de televisión es “La Feria del 9”, que se trata de la transmisión de una serie de “spots” de aproximadamente 47’’ cada uno en los que se divulgan imágenes (videos o fotografías) del negocio anunciado, narrado con una misma voz, en off, que explica de que se trata el negocio, producto o servicio mostrado. La voz narradora es masculina en todos los “spots”.</w:t>
      </w:r>
    </w:p>
    <w:p w:rsidR="0078127B" w:rsidRDefault="0078127B" w:rsidP="0078127B">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Así mismo este canal cuenta con un segmento </w:t>
      </w:r>
      <w:r w:rsidR="002D32EC">
        <w:rPr>
          <w:rFonts w:ascii="Times New Roman" w:hAnsi="Times New Roman" w:cs="Times New Roman"/>
          <w:sz w:val="24"/>
        </w:rPr>
        <w:t xml:space="preserve">llamado “Novedades Tv” que </w:t>
      </w:r>
      <w:r>
        <w:rPr>
          <w:rFonts w:ascii="Times New Roman" w:hAnsi="Times New Roman" w:cs="Times New Roman"/>
          <w:sz w:val="24"/>
        </w:rPr>
        <w:t>promociona productos</w:t>
      </w:r>
      <w:r w:rsidR="00410106">
        <w:rPr>
          <w:rFonts w:ascii="Times New Roman" w:hAnsi="Times New Roman" w:cs="Times New Roman"/>
          <w:sz w:val="24"/>
        </w:rPr>
        <w:t xml:space="preserve"> de la categoría medicinas;</w:t>
      </w:r>
      <w:r>
        <w:rPr>
          <w:rFonts w:ascii="Times New Roman" w:hAnsi="Times New Roman" w:cs="Times New Roman"/>
          <w:sz w:val="24"/>
        </w:rPr>
        <w:t xml:space="preserve"> un hombre</w:t>
      </w:r>
      <w:r w:rsidR="00410106">
        <w:rPr>
          <w:rFonts w:ascii="Times New Roman" w:hAnsi="Times New Roman" w:cs="Times New Roman"/>
          <w:sz w:val="24"/>
        </w:rPr>
        <w:t xml:space="preserve"> dirige el programa, realiza entrevista a una mujer afectada de salud</w:t>
      </w:r>
      <w:r>
        <w:rPr>
          <w:rFonts w:ascii="Times New Roman" w:hAnsi="Times New Roman" w:cs="Times New Roman"/>
          <w:sz w:val="24"/>
        </w:rPr>
        <w:t>, explica cómo funciona el producto y todos sus beneficios y al final hay un “cierre” c</w:t>
      </w:r>
      <w:r w:rsidR="00410106">
        <w:rPr>
          <w:rFonts w:ascii="Times New Roman" w:hAnsi="Times New Roman" w:cs="Times New Roman"/>
          <w:sz w:val="24"/>
        </w:rPr>
        <w:t>on una voz en off femenina</w:t>
      </w:r>
      <w:r>
        <w:rPr>
          <w:rFonts w:ascii="Times New Roman" w:hAnsi="Times New Roman" w:cs="Times New Roman"/>
          <w:sz w:val="24"/>
        </w:rPr>
        <w:t xml:space="preserve"> menciona</w:t>
      </w:r>
      <w:r w:rsidR="00410106">
        <w:rPr>
          <w:rFonts w:ascii="Times New Roman" w:hAnsi="Times New Roman" w:cs="Times New Roman"/>
          <w:sz w:val="24"/>
        </w:rPr>
        <w:t>ndo</w:t>
      </w:r>
      <w:r>
        <w:rPr>
          <w:rFonts w:ascii="Times New Roman" w:hAnsi="Times New Roman" w:cs="Times New Roman"/>
          <w:sz w:val="24"/>
        </w:rPr>
        <w:t xml:space="preserve"> el precio del producto y como adquirirlo. Este segmento es repetitivo, durante el tiempo contratado este se vuelve a repetir varias veces.</w:t>
      </w:r>
    </w:p>
    <w:p w:rsidR="0078127B" w:rsidRDefault="0078127B" w:rsidP="0078127B">
      <w:pPr>
        <w:spacing w:line="480" w:lineRule="auto"/>
        <w:ind w:firstLine="708"/>
        <w:jc w:val="both"/>
        <w:rPr>
          <w:rFonts w:ascii="Times New Roman" w:hAnsi="Times New Roman" w:cs="Times New Roman"/>
          <w:sz w:val="24"/>
        </w:rPr>
      </w:pPr>
      <w:r>
        <w:rPr>
          <w:rFonts w:ascii="Times New Roman" w:hAnsi="Times New Roman" w:cs="Times New Roman"/>
          <w:sz w:val="24"/>
        </w:rPr>
        <w:t>La base de los comerciales de televisión son las imágenes y videos narrados por voces en off.</w:t>
      </w:r>
    </w:p>
    <w:p w:rsidR="0078127B" w:rsidRDefault="0078127B" w:rsidP="0078127B">
      <w:pPr>
        <w:spacing w:line="480" w:lineRule="auto"/>
        <w:jc w:val="both"/>
        <w:rPr>
          <w:rFonts w:ascii="Times New Roman" w:hAnsi="Times New Roman" w:cs="Times New Roman"/>
          <w:sz w:val="24"/>
        </w:rPr>
      </w:pPr>
      <w:r w:rsidRPr="00DF50DD">
        <w:rPr>
          <w:rFonts w:ascii="Times New Roman" w:hAnsi="Times New Roman" w:cs="Times New Roman"/>
          <w:b/>
          <w:sz w:val="24"/>
        </w:rPr>
        <w:t>Televisión Manabita.-</w:t>
      </w:r>
      <w:r>
        <w:rPr>
          <w:rFonts w:ascii="Times New Roman" w:hAnsi="Times New Roman" w:cs="Times New Roman"/>
          <w:b/>
          <w:sz w:val="24"/>
        </w:rPr>
        <w:t xml:space="preserve"> </w:t>
      </w:r>
      <w:r w:rsidRPr="007D1929">
        <w:rPr>
          <w:rFonts w:ascii="Times New Roman" w:hAnsi="Times New Roman" w:cs="Times New Roman"/>
          <w:sz w:val="24"/>
        </w:rPr>
        <w:t>La</w:t>
      </w:r>
      <w:r w:rsidR="00E634AD">
        <w:rPr>
          <w:rFonts w:ascii="Times New Roman" w:hAnsi="Times New Roman" w:cs="Times New Roman"/>
          <w:sz w:val="24"/>
        </w:rPr>
        <w:t xml:space="preserve"> pauta publicitaria en este canal es mínima en relación al canal </w:t>
      </w:r>
      <w:proofErr w:type="spellStart"/>
      <w:r w:rsidR="00E634AD">
        <w:rPr>
          <w:rFonts w:ascii="Times New Roman" w:hAnsi="Times New Roman" w:cs="Times New Roman"/>
          <w:sz w:val="24"/>
        </w:rPr>
        <w:t>Man</w:t>
      </w:r>
      <w:r w:rsidR="00770D33">
        <w:rPr>
          <w:rFonts w:ascii="Times New Roman" w:hAnsi="Times New Roman" w:cs="Times New Roman"/>
          <w:sz w:val="24"/>
        </w:rPr>
        <w:t>a</w:t>
      </w:r>
      <w:r w:rsidR="00E634AD">
        <w:rPr>
          <w:rFonts w:ascii="Times New Roman" w:hAnsi="Times New Roman" w:cs="Times New Roman"/>
          <w:sz w:val="24"/>
        </w:rPr>
        <w:t>visión</w:t>
      </w:r>
      <w:proofErr w:type="spellEnd"/>
      <w:r>
        <w:rPr>
          <w:rFonts w:ascii="Times New Roman" w:hAnsi="Times New Roman" w:cs="Times New Roman"/>
          <w:b/>
          <w:sz w:val="24"/>
        </w:rPr>
        <w:t xml:space="preserve"> y </w:t>
      </w:r>
      <w:r>
        <w:rPr>
          <w:rFonts w:ascii="Times New Roman" w:hAnsi="Times New Roman" w:cs="Times New Roman"/>
          <w:sz w:val="24"/>
        </w:rPr>
        <w:t>en l</w:t>
      </w:r>
      <w:r w:rsidRPr="00DF50DD">
        <w:rPr>
          <w:rFonts w:ascii="Times New Roman" w:hAnsi="Times New Roman" w:cs="Times New Roman"/>
          <w:sz w:val="24"/>
        </w:rPr>
        <w:t>a muestra tomada para el análisis de este medio</w:t>
      </w:r>
      <w:r>
        <w:rPr>
          <w:rFonts w:ascii="Times New Roman" w:hAnsi="Times New Roman" w:cs="Times New Roman"/>
          <w:sz w:val="24"/>
        </w:rPr>
        <w:t xml:space="preserve"> se puede observar que l</w:t>
      </w:r>
      <w:r w:rsidR="00E634AD">
        <w:rPr>
          <w:rFonts w:ascii="Times New Roman" w:hAnsi="Times New Roman" w:cs="Times New Roman"/>
          <w:sz w:val="24"/>
        </w:rPr>
        <w:t>os comerciales de televisión</w:t>
      </w:r>
      <w:r>
        <w:rPr>
          <w:rFonts w:ascii="Times New Roman" w:hAnsi="Times New Roman" w:cs="Times New Roman"/>
          <w:sz w:val="24"/>
        </w:rPr>
        <w:t xml:space="preserve"> tienen una base de imágenes narradas c</w:t>
      </w:r>
      <w:r w:rsidR="00E634AD">
        <w:rPr>
          <w:rFonts w:ascii="Times New Roman" w:hAnsi="Times New Roman" w:cs="Times New Roman"/>
          <w:sz w:val="24"/>
        </w:rPr>
        <w:t>on una voz en off, pero</w:t>
      </w:r>
      <w:r>
        <w:rPr>
          <w:rFonts w:ascii="Times New Roman" w:hAnsi="Times New Roman" w:cs="Times New Roman"/>
          <w:sz w:val="24"/>
        </w:rPr>
        <w:t xml:space="preserve"> tiene ciertas excepciones en los que presenta un comercial de </w:t>
      </w:r>
      <w:r w:rsidR="00E634AD">
        <w:rPr>
          <w:rFonts w:ascii="Times New Roman" w:hAnsi="Times New Roman" w:cs="Times New Roman"/>
          <w:sz w:val="24"/>
        </w:rPr>
        <w:t>una picantería (categoría gastronomía</w:t>
      </w:r>
      <w:r>
        <w:rPr>
          <w:rFonts w:ascii="Times New Roman" w:hAnsi="Times New Roman" w:cs="Times New Roman"/>
          <w:sz w:val="24"/>
        </w:rPr>
        <w:t xml:space="preserve">) en la que el protagonista es un hombre. Un comercial de instalación y mantenimiento de aire acondicionados de autos (categoría mantenimiento de vehículos) en el que sorpresivamente aparece una mujer vestida </w:t>
      </w:r>
      <w:proofErr w:type="spellStart"/>
      <w:r>
        <w:rPr>
          <w:rFonts w:ascii="Times New Roman" w:hAnsi="Times New Roman" w:cs="Times New Roman"/>
          <w:sz w:val="24"/>
        </w:rPr>
        <w:t>se</w:t>
      </w:r>
      <w:r w:rsidR="00E634AD">
        <w:rPr>
          <w:rFonts w:ascii="Times New Roman" w:hAnsi="Times New Roman" w:cs="Times New Roman"/>
          <w:sz w:val="24"/>
        </w:rPr>
        <w:t>miformal</w:t>
      </w:r>
      <w:proofErr w:type="spellEnd"/>
      <w:r w:rsidR="00E634AD">
        <w:rPr>
          <w:rFonts w:ascii="Times New Roman" w:hAnsi="Times New Roman" w:cs="Times New Roman"/>
          <w:sz w:val="24"/>
        </w:rPr>
        <w:t xml:space="preserve"> conduciendo un </w:t>
      </w:r>
      <w:r w:rsidR="00762FB1">
        <w:rPr>
          <w:rFonts w:ascii="Times New Roman" w:hAnsi="Times New Roman" w:cs="Times New Roman"/>
          <w:sz w:val="24"/>
        </w:rPr>
        <w:t>automóvil</w:t>
      </w:r>
      <w:r>
        <w:rPr>
          <w:rFonts w:ascii="Times New Roman" w:hAnsi="Times New Roman" w:cs="Times New Roman"/>
          <w:sz w:val="24"/>
        </w:rPr>
        <w:t>.</w:t>
      </w:r>
    </w:p>
    <w:p w:rsidR="0078127B" w:rsidRPr="00B848A7" w:rsidRDefault="0078127B" w:rsidP="0078127B">
      <w:pPr>
        <w:spacing w:line="480" w:lineRule="auto"/>
        <w:jc w:val="both"/>
        <w:rPr>
          <w:rFonts w:ascii="Times New Roman" w:hAnsi="Times New Roman" w:cs="Times New Roman"/>
          <w:b/>
          <w:sz w:val="24"/>
        </w:rPr>
      </w:pPr>
      <w:r w:rsidRPr="00B848A7">
        <w:rPr>
          <w:rFonts w:ascii="Times New Roman" w:hAnsi="Times New Roman" w:cs="Times New Roman"/>
          <w:b/>
          <w:sz w:val="24"/>
        </w:rPr>
        <w:t>Capital Televisión.-</w:t>
      </w:r>
      <w:r>
        <w:rPr>
          <w:rFonts w:ascii="Times New Roman" w:hAnsi="Times New Roman" w:cs="Times New Roman"/>
          <w:b/>
          <w:sz w:val="24"/>
        </w:rPr>
        <w:t xml:space="preserve"> </w:t>
      </w:r>
      <w:r w:rsidR="00762FB1">
        <w:rPr>
          <w:rFonts w:ascii="Times New Roman" w:hAnsi="Times New Roman" w:cs="Times New Roman"/>
          <w:sz w:val="24"/>
        </w:rPr>
        <w:t>L</w:t>
      </w:r>
      <w:r w:rsidRPr="00B848A7">
        <w:rPr>
          <w:rFonts w:ascii="Times New Roman" w:hAnsi="Times New Roman" w:cs="Times New Roman"/>
          <w:sz w:val="24"/>
        </w:rPr>
        <w:t>a publicidad a través de spots publicitarios es mínima</w:t>
      </w:r>
      <w:r w:rsidR="00762FB1">
        <w:rPr>
          <w:rFonts w:ascii="Times New Roman" w:hAnsi="Times New Roman" w:cs="Times New Roman"/>
          <w:sz w:val="24"/>
        </w:rPr>
        <w:t xml:space="preserve"> en relación con los dos canales mencionados anteriormente</w:t>
      </w:r>
      <w:r w:rsidRPr="00B848A7">
        <w:rPr>
          <w:rFonts w:ascii="Times New Roman" w:hAnsi="Times New Roman" w:cs="Times New Roman"/>
          <w:sz w:val="24"/>
        </w:rPr>
        <w:t xml:space="preserve"> y abarca a negocios locales</w:t>
      </w:r>
      <w:r w:rsidR="00762FB1">
        <w:rPr>
          <w:rFonts w:ascii="Times New Roman" w:hAnsi="Times New Roman" w:cs="Times New Roman"/>
          <w:sz w:val="24"/>
        </w:rPr>
        <w:t xml:space="preserve"> que están situados en la ciudad de Portoviejo</w:t>
      </w:r>
      <w:r w:rsidRPr="00B848A7">
        <w:rPr>
          <w:rFonts w:ascii="Times New Roman" w:hAnsi="Times New Roman" w:cs="Times New Roman"/>
          <w:sz w:val="24"/>
        </w:rPr>
        <w:t>. Imágenes o videos del l</w:t>
      </w:r>
      <w:r w:rsidR="00762FB1">
        <w:rPr>
          <w:rFonts w:ascii="Times New Roman" w:hAnsi="Times New Roman" w:cs="Times New Roman"/>
          <w:sz w:val="24"/>
        </w:rPr>
        <w:t>ocal o producto narrados con voz en off masculina.</w:t>
      </w:r>
    </w:p>
    <w:p w:rsidR="002C221C" w:rsidRDefault="002C221C" w:rsidP="002C221C">
      <w:pPr>
        <w:spacing w:line="480" w:lineRule="auto"/>
        <w:rPr>
          <w:rFonts w:ascii="Times New Roman" w:hAnsi="Times New Roman" w:cs="Times New Roman"/>
          <w:b/>
          <w:sz w:val="24"/>
        </w:rPr>
      </w:pPr>
      <w:r w:rsidRPr="002C221C">
        <w:rPr>
          <w:rFonts w:ascii="Times New Roman" w:hAnsi="Times New Roman" w:cs="Times New Roman"/>
          <w:b/>
          <w:sz w:val="24"/>
        </w:rPr>
        <w:t>4.1.3 Análisis de las entrevistas</w:t>
      </w:r>
    </w:p>
    <w:p w:rsidR="000D2BB6" w:rsidRPr="002C221C" w:rsidRDefault="00250656" w:rsidP="00606594">
      <w:pPr>
        <w:spacing w:line="480" w:lineRule="auto"/>
        <w:jc w:val="both"/>
        <w:rPr>
          <w:rFonts w:ascii="Times New Roman" w:hAnsi="Times New Roman" w:cs="Times New Roman"/>
          <w:b/>
          <w:sz w:val="24"/>
        </w:rPr>
      </w:pPr>
      <w:r>
        <w:rPr>
          <w:rFonts w:ascii="Times New Roman" w:hAnsi="Times New Roman" w:cs="Times New Roman"/>
          <w:b/>
          <w:sz w:val="24"/>
        </w:rPr>
        <w:t xml:space="preserve">Entrevista al Lic. Daniel Valdivieso </w:t>
      </w:r>
      <w:r w:rsidR="00884555">
        <w:rPr>
          <w:rFonts w:ascii="Times New Roman" w:hAnsi="Times New Roman" w:cs="Times New Roman"/>
          <w:b/>
          <w:sz w:val="24"/>
        </w:rPr>
        <w:t>Solórzano</w:t>
      </w:r>
    </w:p>
    <w:p w:rsidR="000D2BB6" w:rsidRPr="00D12A47" w:rsidRDefault="000D2BB6" w:rsidP="00606594">
      <w:pPr>
        <w:spacing w:line="480" w:lineRule="auto"/>
        <w:jc w:val="both"/>
        <w:rPr>
          <w:rFonts w:ascii="Times New Roman" w:hAnsi="Times New Roman" w:cs="Times New Roman"/>
          <w:b/>
          <w:sz w:val="24"/>
        </w:rPr>
      </w:pPr>
      <w:r w:rsidRPr="00D12A47">
        <w:rPr>
          <w:rFonts w:ascii="Times New Roman" w:hAnsi="Times New Roman" w:cs="Times New Roman"/>
          <w:b/>
          <w:sz w:val="24"/>
        </w:rPr>
        <w:t xml:space="preserve">1) </w:t>
      </w:r>
      <w:r w:rsidR="00250656" w:rsidRPr="00D12A47">
        <w:rPr>
          <w:rFonts w:ascii="Times New Roman" w:hAnsi="Times New Roman" w:cs="Times New Roman"/>
          <w:b/>
          <w:sz w:val="24"/>
        </w:rPr>
        <w:t xml:space="preserve">¿Cuál es su perfil profesional y laboral </w:t>
      </w:r>
      <w:r w:rsidR="00D12A47" w:rsidRPr="00D12A47">
        <w:rPr>
          <w:rFonts w:ascii="Times New Roman" w:hAnsi="Times New Roman" w:cs="Times New Roman"/>
          <w:b/>
          <w:sz w:val="24"/>
        </w:rPr>
        <w:t>actual</w:t>
      </w:r>
      <w:r w:rsidR="00250656" w:rsidRPr="00D12A47">
        <w:rPr>
          <w:rFonts w:ascii="Times New Roman" w:hAnsi="Times New Roman" w:cs="Times New Roman"/>
          <w:b/>
          <w:sz w:val="24"/>
        </w:rPr>
        <w:t>?</w:t>
      </w:r>
    </w:p>
    <w:p w:rsidR="00250656" w:rsidRDefault="00250656" w:rsidP="00D12A47">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Periodista y docente de la Universidad San</w:t>
      </w:r>
      <w:r w:rsidR="00AA0457">
        <w:rPr>
          <w:rFonts w:ascii="Times New Roman" w:hAnsi="Times New Roman" w:cs="Times New Roman"/>
          <w:sz w:val="24"/>
        </w:rPr>
        <w:t xml:space="preserve"> Gregorio de Portoviejo. Productor</w:t>
      </w:r>
      <w:r>
        <w:rPr>
          <w:rFonts w:ascii="Times New Roman" w:hAnsi="Times New Roman" w:cs="Times New Roman"/>
          <w:sz w:val="24"/>
        </w:rPr>
        <w:t xml:space="preserve"> audiovisual (Radio y televisión).</w:t>
      </w:r>
    </w:p>
    <w:p w:rsidR="000D2BB6" w:rsidRPr="00D12A47" w:rsidRDefault="000D2BB6" w:rsidP="00606594">
      <w:pPr>
        <w:spacing w:line="480" w:lineRule="auto"/>
        <w:jc w:val="both"/>
        <w:rPr>
          <w:rFonts w:ascii="Times New Roman" w:hAnsi="Times New Roman" w:cs="Times New Roman"/>
          <w:b/>
          <w:sz w:val="24"/>
        </w:rPr>
      </w:pPr>
      <w:r w:rsidRPr="00D12A47">
        <w:rPr>
          <w:rFonts w:ascii="Times New Roman" w:hAnsi="Times New Roman" w:cs="Times New Roman"/>
          <w:b/>
          <w:sz w:val="24"/>
        </w:rPr>
        <w:t>2) ¿Cuáles cree usted que son los esquemas utilizados en la producción de spots publicitarios relacionados con los estereotipos de género en los canales de televisión de la ciudad de Portoviejo?</w:t>
      </w:r>
    </w:p>
    <w:p w:rsidR="00250656" w:rsidRPr="000D2BB6" w:rsidRDefault="00250656" w:rsidP="00D12A47">
      <w:pPr>
        <w:spacing w:line="480" w:lineRule="auto"/>
        <w:ind w:firstLine="708"/>
        <w:jc w:val="both"/>
        <w:rPr>
          <w:rFonts w:ascii="Times New Roman" w:hAnsi="Times New Roman" w:cs="Times New Roman"/>
          <w:sz w:val="24"/>
        </w:rPr>
      </w:pPr>
      <w:r>
        <w:rPr>
          <w:rFonts w:ascii="Times New Roman" w:hAnsi="Times New Roman" w:cs="Times New Roman"/>
          <w:sz w:val="24"/>
        </w:rPr>
        <w:t>Los elementos  con los que se construye u</w:t>
      </w:r>
      <w:r w:rsidR="009379DE">
        <w:rPr>
          <w:rFonts w:ascii="Times New Roman" w:hAnsi="Times New Roman" w:cs="Times New Roman"/>
          <w:sz w:val="24"/>
        </w:rPr>
        <w:t>n guion para spot de televisión, p</w:t>
      </w:r>
      <w:r>
        <w:rPr>
          <w:rFonts w:ascii="Times New Roman" w:hAnsi="Times New Roman" w:cs="Times New Roman"/>
          <w:sz w:val="24"/>
        </w:rPr>
        <w:t>or lo general depende mucho del target o público objetivo al que va dirigido</w:t>
      </w:r>
      <w:r w:rsidR="00606594">
        <w:rPr>
          <w:rFonts w:ascii="Times New Roman" w:hAnsi="Times New Roman" w:cs="Times New Roman"/>
          <w:sz w:val="24"/>
        </w:rPr>
        <w:t>. P</w:t>
      </w:r>
      <w:r>
        <w:rPr>
          <w:rFonts w:ascii="Times New Roman" w:hAnsi="Times New Roman" w:cs="Times New Roman"/>
          <w:sz w:val="24"/>
        </w:rPr>
        <w:t>ara ponerle ejemplos claros, si se habla de pañales, por lo regular se pone niños o niñas</w:t>
      </w:r>
      <w:r w:rsidR="00606594">
        <w:rPr>
          <w:rFonts w:ascii="Times New Roman" w:hAnsi="Times New Roman" w:cs="Times New Roman"/>
          <w:sz w:val="24"/>
        </w:rPr>
        <w:t xml:space="preserve"> y</w:t>
      </w:r>
      <w:r>
        <w:rPr>
          <w:rFonts w:ascii="Times New Roman" w:hAnsi="Times New Roman" w:cs="Times New Roman"/>
          <w:sz w:val="24"/>
        </w:rPr>
        <w:t xml:space="preserve"> se buscan que</w:t>
      </w:r>
      <w:r w:rsidR="00606594">
        <w:rPr>
          <w:rFonts w:ascii="Times New Roman" w:hAnsi="Times New Roman" w:cs="Times New Roman"/>
          <w:sz w:val="24"/>
        </w:rPr>
        <w:t xml:space="preserve"> estos</w:t>
      </w:r>
      <w:r>
        <w:rPr>
          <w:rFonts w:ascii="Times New Roman" w:hAnsi="Times New Roman" w:cs="Times New Roman"/>
          <w:sz w:val="24"/>
        </w:rPr>
        <w:t xml:space="preserve"> se</w:t>
      </w:r>
      <w:r w:rsidR="00606594">
        <w:rPr>
          <w:rFonts w:ascii="Times New Roman" w:hAnsi="Times New Roman" w:cs="Times New Roman"/>
          <w:sz w:val="24"/>
        </w:rPr>
        <w:t>an atractivos visualmente</w:t>
      </w:r>
      <w:r>
        <w:rPr>
          <w:rFonts w:ascii="Times New Roman" w:hAnsi="Times New Roman" w:cs="Times New Roman"/>
          <w:sz w:val="24"/>
        </w:rPr>
        <w:t xml:space="preserve"> a la cámara</w:t>
      </w:r>
      <w:r w:rsidR="00606594">
        <w:rPr>
          <w:rFonts w:ascii="Times New Roman" w:hAnsi="Times New Roman" w:cs="Times New Roman"/>
          <w:sz w:val="24"/>
        </w:rPr>
        <w:t>. N</w:t>
      </w:r>
      <w:r>
        <w:rPr>
          <w:rFonts w:ascii="Times New Roman" w:hAnsi="Times New Roman" w:cs="Times New Roman"/>
          <w:sz w:val="24"/>
        </w:rPr>
        <w:t>o hay ningún problema en que sea niño o niña siempre y cuando pueda utilizar los pañales, en el campo de los esquemas que se utilizan siempre habrá inclinaciones hacia el mensaje que se quiera dar en los spots</w:t>
      </w:r>
    </w:p>
    <w:p w:rsidR="000D2BB6" w:rsidRPr="00D12A47" w:rsidRDefault="000D2BB6" w:rsidP="00D12A47">
      <w:pPr>
        <w:spacing w:line="480" w:lineRule="auto"/>
        <w:jc w:val="both"/>
        <w:rPr>
          <w:rFonts w:ascii="Times New Roman" w:hAnsi="Times New Roman" w:cs="Times New Roman"/>
          <w:b/>
          <w:sz w:val="24"/>
        </w:rPr>
      </w:pPr>
      <w:r w:rsidRPr="00D12A47">
        <w:rPr>
          <w:rFonts w:ascii="Times New Roman" w:hAnsi="Times New Roman" w:cs="Times New Roman"/>
          <w:b/>
          <w:sz w:val="24"/>
        </w:rPr>
        <w:t>3) ¿Que entiende por constructo sexista y que influencia tienen los comerciales de televisión en la formación de los mismos en los ciudadanos de la ciudad de Portoviejo?</w:t>
      </w:r>
    </w:p>
    <w:p w:rsidR="000D2BB6" w:rsidRPr="000D2BB6" w:rsidRDefault="00250656" w:rsidP="00D12A47">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Ha nacido el pretexto dado por estos temas de </w:t>
      </w:r>
      <w:r w:rsidR="00B620AC">
        <w:rPr>
          <w:rFonts w:ascii="Times New Roman" w:hAnsi="Times New Roman" w:cs="Times New Roman"/>
          <w:sz w:val="24"/>
        </w:rPr>
        <w:t>género</w:t>
      </w:r>
      <w:r>
        <w:rPr>
          <w:rFonts w:ascii="Times New Roman" w:hAnsi="Times New Roman" w:cs="Times New Roman"/>
          <w:sz w:val="24"/>
        </w:rPr>
        <w:t xml:space="preserve"> en el que hay un posicionamiento en que el hombre o la mujer tienen los mismos derechos y no </w:t>
      </w:r>
      <w:r w:rsidR="00D12A47">
        <w:rPr>
          <w:rFonts w:ascii="Times New Roman" w:hAnsi="Times New Roman" w:cs="Times New Roman"/>
          <w:sz w:val="24"/>
        </w:rPr>
        <w:t>sé</w:t>
      </w:r>
      <w:r>
        <w:rPr>
          <w:rFonts w:ascii="Times New Roman" w:hAnsi="Times New Roman" w:cs="Times New Roman"/>
          <w:sz w:val="24"/>
        </w:rPr>
        <w:t xml:space="preserve"> si es una pugna o es el </w:t>
      </w:r>
      <w:r w:rsidR="00D12A47">
        <w:rPr>
          <w:rFonts w:ascii="Times New Roman" w:hAnsi="Times New Roman" w:cs="Times New Roman"/>
          <w:sz w:val="24"/>
        </w:rPr>
        <w:t>“</w:t>
      </w:r>
      <w:r>
        <w:rPr>
          <w:rFonts w:ascii="Times New Roman" w:hAnsi="Times New Roman" w:cs="Times New Roman"/>
          <w:sz w:val="24"/>
        </w:rPr>
        <w:t xml:space="preserve">cuento del gallo </w:t>
      </w:r>
      <w:r w:rsidR="00B620AC">
        <w:rPr>
          <w:rFonts w:ascii="Times New Roman" w:hAnsi="Times New Roman" w:cs="Times New Roman"/>
          <w:sz w:val="24"/>
        </w:rPr>
        <w:t>pelón</w:t>
      </w:r>
      <w:r w:rsidR="00D12A47">
        <w:rPr>
          <w:rFonts w:ascii="Times New Roman" w:hAnsi="Times New Roman" w:cs="Times New Roman"/>
          <w:sz w:val="24"/>
        </w:rPr>
        <w:t>”</w:t>
      </w:r>
      <w:r>
        <w:rPr>
          <w:rFonts w:ascii="Times New Roman" w:hAnsi="Times New Roman" w:cs="Times New Roman"/>
          <w:sz w:val="24"/>
        </w:rPr>
        <w:t xml:space="preserve"> para poder definir de que una mujer no puede anunciar</w:t>
      </w:r>
      <w:r w:rsidR="00B620AC">
        <w:rPr>
          <w:rFonts w:ascii="Times New Roman" w:hAnsi="Times New Roman" w:cs="Times New Roman"/>
          <w:sz w:val="24"/>
        </w:rPr>
        <w:t xml:space="preserve"> productos de cocina porque de alguna</w:t>
      </w:r>
      <w:r w:rsidR="00D12A47">
        <w:rPr>
          <w:rFonts w:ascii="Times New Roman" w:hAnsi="Times New Roman" w:cs="Times New Roman"/>
          <w:sz w:val="24"/>
        </w:rPr>
        <w:t xml:space="preserve"> manera se</w:t>
      </w:r>
      <w:r w:rsidR="00B620AC">
        <w:rPr>
          <w:rFonts w:ascii="Times New Roman" w:hAnsi="Times New Roman" w:cs="Times New Roman"/>
          <w:sz w:val="24"/>
        </w:rPr>
        <w:t xml:space="preserve"> podría estar </w:t>
      </w:r>
      <w:r w:rsidR="00D12A47">
        <w:rPr>
          <w:rFonts w:ascii="Times New Roman" w:hAnsi="Times New Roman" w:cs="Times New Roman"/>
          <w:sz w:val="24"/>
        </w:rPr>
        <w:t>agrediéndola; por</w:t>
      </w:r>
      <w:r w:rsidR="00B620AC">
        <w:rPr>
          <w:rFonts w:ascii="Times New Roman" w:hAnsi="Times New Roman" w:cs="Times New Roman"/>
          <w:sz w:val="24"/>
        </w:rPr>
        <w:t>que también tiene derecho a ser profesional, a estar una oficina, a que la pongan en el poder o en cualquier</w:t>
      </w:r>
      <w:r w:rsidR="00D12A47">
        <w:rPr>
          <w:rFonts w:ascii="Times New Roman" w:hAnsi="Times New Roman" w:cs="Times New Roman"/>
          <w:sz w:val="24"/>
        </w:rPr>
        <w:t xml:space="preserve"> otro lugar. E</w:t>
      </w:r>
      <w:r w:rsidR="00B620AC">
        <w:rPr>
          <w:rFonts w:ascii="Times New Roman" w:hAnsi="Times New Roman" w:cs="Times New Roman"/>
          <w:sz w:val="24"/>
        </w:rPr>
        <w:t xml:space="preserve">ntonces se entiende de alguna manera que esos temas no pueden estar relacionados en que </w:t>
      </w:r>
      <w:r w:rsidR="00D12A47">
        <w:rPr>
          <w:rFonts w:ascii="Times New Roman" w:hAnsi="Times New Roman" w:cs="Times New Roman"/>
          <w:sz w:val="24"/>
        </w:rPr>
        <w:t>una</w:t>
      </w:r>
      <w:r w:rsidR="00B620AC">
        <w:rPr>
          <w:rFonts w:ascii="Times New Roman" w:hAnsi="Times New Roman" w:cs="Times New Roman"/>
          <w:sz w:val="24"/>
        </w:rPr>
        <w:t xml:space="preserve"> mujer deba hacerlo y el problema consiste en </w:t>
      </w:r>
      <w:r w:rsidR="00D12A47">
        <w:rPr>
          <w:rFonts w:ascii="Times New Roman" w:hAnsi="Times New Roman" w:cs="Times New Roman"/>
          <w:sz w:val="24"/>
        </w:rPr>
        <w:t>¿quién</w:t>
      </w:r>
      <w:r w:rsidR="00B620AC">
        <w:rPr>
          <w:rFonts w:ascii="Times New Roman" w:hAnsi="Times New Roman" w:cs="Times New Roman"/>
          <w:sz w:val="24"/>
        </w:rPr>
        <w:t xml:space="preserve"> lo hace entonces</w:t>
      </w:r>
      <w:r w:rsidR="00D12A47">
        <w:rPr>
          <w:rFonts w:ascii="Times New Roman" w:hAnsi="Times New Roman" w:cs="Times New Roman"/>
          <w:sz w:val="24"/>
        </w:rPr>
        <w:t>? S</w:t>
      </w:r>
      <w:r w:rsidR="00B620AC">
        <w:rPr>
          <w:rFonts w:ascii="Times New Roman" w:hAnsi="Times New Roman" w:cs="Times New Roman"/>
          <w:sz w:val="24"/>
        </w:rPr>
        <w:t>i por ejemplo se tiene una comida deli</w:t>
      </w:r>
      <w:r w:rsidR="00D12A47">
        <w:rPr>
          <w:rFonts w:ascii="Times New Roman" w:hAnsi="Times New Roman" w:cs="Times New Roman"/>
          <w:sz w:val="24"/>
        </w:rPr>
        <w:t>ci</w:t>
      </w:r>
      <w:r w:rsidR="00B620AC">
        <w:rPr>
          <w:rFonts w:ascii="Times New Roman" w:hAnsi="Times New Roman" w:cs="Times New Roman"/>
          <w:sz w:val="24"/>
        </w:rPr>
        <w:t xml:space="preserve">osamente preparada por la gastronomía y las manos de una mujer manabita, </w:t>
      </w:r>
      <w:r w:rsidR="00B620AC">
        <w:rPr>
          <w:rFonts w:ascii="Times New Roman" w:hAnsi="Times New Roman" w:cs="Times New Roman"/>
          <w:sz w:val="24"/>
        </w:rPr>
        <w:lastRenderedPageBreak/>
        <w:t>inmediatamente llamará más la atención a diferencia de si es un hombre. En la parte audiovisual todo ingresa por los oídos y por los ojos, entonces, estos te</w:t>
      </w:r>
      <w:r w:rsidR="00D12A47">
        <w:rPr>
          <w:rFonts w:ascii="Times New Roman" w:hAnsi="Times New Roman" w:cs="Times New Roman"/>
          <w:sz w:val="24"/>
        </w:rPr>
        <w:t>m</w:t>
      </w:r>
      <w:r w:rsidR="00B620AC">
        <w:rPr>
          <w:rFonts w:ascii="Times New Roman" w:hAnsi="Times New Roman" w:cs="Times New Roman"/>
          <w:sz w:val="24"/>
        </w:rPr>
        <w:t>as de los constructos sexista</w:t>
      </w:r>
      <w:r w:rsidR="009379DE">
        <w:rPr>
          <w:rFonts w:ascii="Times New Roman" w:hAnsi="Times New Roman" w:cs="Times New Roman"/>
          <w:sz w:val="24"/>
        </w:rPr>
        <w:t>s</w:t>
      </w:r>
      <w:r w:rsidR="00B620AC">
        <w:rPr>
          <w:rFonts w:ascii="Times New Roman" w:hAnsi="Times New Roman" w:cs="Times New Roman"/>
          <w:sz w:val="24"/>
        </w:rPr>
        <w:t xml:space="preserve"> no es otra cosa que pretextos mal fundamentados y que no debe estar regido en los campos d</w:t>
      </w:r>
      <w:r w:rsidR="00F83E0B">
        <w:rPr>
          <w:rFonts w:ascii="Times New Roman" w:hAnsi="Times New Roman" w:cs="Times New Roman"/>
          <w:sz w:val="24"/>
        </w:rPr>
        <w:t xml:space="preserve">e la producción </w:t>
      </w:r>
      <w:r w:rsidR="00D12A47">
        <w:rPr>
          <w:rFonts w:ascii="Times New Roman" w:hAnsi="Times New Roman" w:cs="Times New Roman"/>
          <w:sz w:val="24"/>
        </w:rPr>
        <w:t>audiovisual</w:t>
      </w:r>
      <w:r w:rsidR="00F83E0B">
        <w:rPr>
          <w:rFonts w:ascii="Times New Roman" w:hAnsi="Times New Roman" w:cs="Times New Roman"/>
          <w:sz w:val="24"/>
        </w:rPr>
        <w:t xml:space="preserve">, por </w:t>
      </w:r>
      <w:r w:rsidR="00D12A47">
        <w:rPr>
          <w:rFonts w:ascii="Times New Roman" w:hAnsi="Times New Roman" w:cs="Times New Roman"/>
          <w:sz w:val="24"/>
        </w:rPr>
        <w:t>que</w:t>
      </w:r>
      <w:r w:rsidR="00F83E0B">
        <w:rPr>
          <w:rFonts w:ascii="Times New Roman" w:hAnsi="Times New Roman" w:cs="Times New Roman"/>
          <w:sz w:val="24"/>
        </w:rPr>
        <w:t xml:space="preserve"> quienes actúan allí son eso, son actores y es una </w:t>
      </w:r>
      <w:r w:rsidR="00D12A47">
        <w:rPr>
          <w:rFonts w:ascii="Times New Roman" w:hAnsi="Times New Roman" w:cs="Times New Roman"/>
          <w:sz w:val="24"/>
        </w:rPr>
        <w:t>manera</w:t>
      </w:r>
      <w:r w:rsidR="00F83E0B">
        <w:rPr>
          <w:rFonts w:ascii="Times New Roman" w:hAnsi="Times New Roman" w:cs="Times New Roman"/>
          <w:sz w:val="24"/>
        </w:rPr>
        <w:t xml:space="preserve"> de persuadir al </w:t>
      </w:r>
      <w:r w:rsidR="00D12A47">
        <w:rPr>
          <w:rFonts w:ascii="Times New Roman" w:hAnsi="Times New Roman" w:cs="Times New Roman"/>
          <w:sz w:val="24"/>
        </w:rPr>
        <w:t>público</w:t>
      </w:r>
      <w:r w:rsidR="00F83E0B">
        <w:rPr>
          <w:rFonts w:ascii="Times New Roman" w:hAnsi="Times New Roman" w:cs="Times New Roman"/>
          <w:sz w:val="24"/>
        </w:rPr>
        <w:t xml:space="preserve"> objetivo o al </w:t>
      </w:r>
      <w:r w:rsidR="00D12A47">
        <w:rPr>
          <w:rFonts w:ascii="Times New Roman" w:hAnsi="Times New Roman" w:cs="Times New Roman"/>
          <w:sz w:val="24"/>
        </w:rPr>
        <w:t>público</w:t>
      </w:r>
      <w:r w:rsidR="00F83E0B">
        <w:rPr>
          <w:rFonts w:ascii="Times New Roman" w:hAnsi="Times New Roman" w:cs="Times New Roman"/>
          <w:sz w:val="24"/>
        </w:rPr>
        <w:t xml:space="preserve"> que tiene la </w:t>
      </w:r>
      <w:r w:rsidR="00D12A47">
        <w:rPr>
          <w:rFonts w:ascii="Times New Roman" w:hAnsi="Times New Roman" w:cs="Times New Roman"/>
          <w:sz w:val="24"/>
        </w:rPr>
        <w:t>sintonía</w:t>
      </w:r>
      <w:r w:rsidR="00F83E0B">
        <w:rPr>
          <w:rFonts w:ascii="Times New Roman" w:hAnsi="Times New Roman" w:cs="Times New Roman"/>
          <w:sz w:val="24"/>
        </w:rPr>
        <w:t xml:space="preserve"> de este espacio de </w:t>
      </w:r>
      <w:r w:rsidR="00D12A47">
        <w:rPr>
          <w:rFonts w:ascii="Times New Roman" w:hAnsi="Times New Roman" w:cs="Times New Roman"/>
          <w:sz w:val="24"/>
        </w:rPr>
        <w:t>televisión</w:t>
      </w:r>
      <w:r w:rsidR="00F83E0B">
        <w:rPr>
          <w:rFonts w:ascii="Times New Roman" w:hAnsi="Times New Roman" w:cs="Times New Roman"/>
          <w:sz w:val="24"/>
        </w:rPr>
        <w:t xml:space="preserve"> para que pueda de alguna </w:t>
      </w:r>
      <w:r w:rsidR="00D12A47">
        <w:rPr>
          <w:rFonts w:ascii="Times New Roman" w:hAnsi="Times New Roman" w:cs="Times New Roman"/>
          <w:sz w:val="24"/>
        </w:rPr>
        <w:t>manera</w:t>
      </w:r>
      <w:r w:rsidR="00F83E0B">
        <w:rPr>
          <w:rFonts w:ascii="Times New Roman" w:hAnsi="Times New Roman" w:cs="Times New Roman"/>
          <w:sz w:val="24"/>
        </w:rPr>
        <w:t xml:space="preserve"> </w:t>
      </w:r>
      <w:r w:rsidR="00D12A47">
        <w:rPr>
          <w:rFonts w:ascii="Times New Roman" w:hAnsi="Times New Roman" w:cs="Times New Roman"/>
          <w:sz w:val="24"/>
        </w:rPr>
        <w:t>comprar</w:t>
      </w:r>
      <w:r w:rsidR="00F83E0B">
        <w:rPr>
          <w:rFonts w:ascii="Times New Roman" w:hAnsi="Times New Roman" w:cs="Times New Roman"/>
          <w:sz w:val="24"/>
        </w:rPr>
        <w:t xml:space="preserve"> ese producto que se oferta a través del spot publicitario</w:t>
      </w:r>
      <w:r w:rsidR="00D12A47">
        <w:rPr>
          <w:rFonts w:ascii="Times New Roman" w:hAnsi="Times New Roman" w:cs="Times New Roman"/>
          <w:sz w:val="24"/>
        </w:rPr>
        <w:t>.</w:t>
      </w:r>
    </w:p>
    <w:p w:rsidR="000D2BB6" w:rsidRPr="00D12A47" w:rsidRDefault="000D2BB6" w:rsidP="00D12A47">
      <w:pPr>
        <w:spacing w:line="480" w:lineRule="auto"/>
        <w:jc w:val="both"/>
        <w:rPr>
          <w:rFonts w:ascii="Times New Roman" w:hAnsi="Times New Roman" w:cs="Times New Roman"/>
          <w:b/>
          <w:sz w:val="24"/>
        </w:rPr>
      </w:pPr>
      <w:r w:rsidRPr="00D12A47">
        <w:rPr>
          <w:rFonts w:ascii="Times New Roman" w:hAnsi="Times New Roman" w:cs="Times New Roman"/>
          <w:b/>
          <w:sz w:val="24"/>
        </w:rPr>
        <w:t>4) ¿Cuáles son los conceptos que actualmente se usan en los spots publicitarios y cuál es la nueva tendencia de los mismos, en cuanto a los estereotipos de género?</w:t>
      </w:r>
    </w:p>
    <w:p w:rsidR="000D2BB6" w:rsidRPr="000D2BB6" w:rsidRDefault="00F83E0B" w:rsidP="00D12A47">
      <w:pPr>
        <w:spacing w:line="480" w:lineRule="auto"/>
        <w:ind w:firstLine="708"/>
        <w:jc w:val="both"/>
        <w:rPr>
          <w:rFonts w:ascii="Times New Roman" w:hAnsi="Times New Roman" w:cs="Times New Roman"/>
          <w:sz w:val="24"/>
        </w:rPr>
      </w:pPr>
      <w:r>
        <w:rPr>
          <w:rFonts w:ascii="Times New Roman" w:hAnsi="Times New Roman" w:cs="Times New Roman"/>
          <w:sz w:val="24"/>
        </w:rPr>
        <w:t>Ahora es común que</w:t>
      </w:r>
      <w:r w:rsidR="00D12A47">
        <w:rPr>
          <w:rFonts w:ascii="Times New Roman" w:hAnsi="Times New Roman" w:cs="Times New Roman"/>
          <w:sz w:val="24"/>
        </w:rPr>
        <w:t xml:space="preserve"> en</w:t>
      </w:r>
      <w:r>
        <w:rPr>
          <w:rFonts w:ascii="Times New Roman" w:hAnsi="Times New Roman" w:cs="Times New Roman"/>
          <w:sz w:val="24"/>
        </w:rPr>
        <w:t xml:space="preserve"> la mayoría de los spots que </w:t>
      </w:r>
      <w:r w:rsidR="00D12A47">
        <w:rPr>
          <w:rFonts w:ascii="Times New Roman" w:hAnsi="Times New Roman" w:cs="Times New Roman"/>
          <w:sz w:val="24"/>
        </w:rPr>
        <w:t>se están</w:t>
      </w:r>
      <w:r>
        <w:rPr>
          <w:rFonts w:ascii="Times New Roman" w:hAnsi="Times New Roman" w:cs="Times New Roman"/>
          <w:sz w:val="24"/>
        </w:rPr>
        <w:t xml:space="preserve"> </w:t>
      </w:r>
      <w:r w:rsidR="00D12A47">
        <w:rPr>
          <w:rFonts w:ascii="Times New Roman" w:hAnsi="Times New Roman" w:cs="Times New Roman"/>
          <w:sz w:val="24"/>
        </w:rPr>
        <w:t>transmitiendo</w:t>
      </w:r>
      <w:r>
        <w:rPr>
          <w:rFonts w:ascii="Times New Roman" w:hAnsi="Times New Roman" w:cs="Times New Roman"/>
          <w:sz w:val="24"/>
        </w:rPr>
        <w:t xml:space="preserve"> en las </w:t>
      </w:r>
      <w:r w:rsidR="00D12A47">
        <w:rPr>
          <w:rFonts w:ascii="Times New Roman" w:hAnsi="Times New Roman" w:cs="Times New Roman"/>
          <w:sz w:val="24"/>
        </w:rPr>
        <w:t>parrillas</w:t>
      </w:r>
      <w:r>
        <w:rPr>
          <w:rFonts w:ascii="Times New Roman" w:hAnsi="Times New Roman" w:cs="Times New Roman"/>
          <w:sz w:val="24"/>
        </w:rPr>
        <w:t xml:space="preserve"> de programación de los canales</w:t>
      </w:r>
      <w:r w:rsidR="00D12A47">
        <w:rPr>
          <w:rFonts w:ascii="Times New Roman" w:hAnsi="Times New Roman" w:cs="Times New Roman"/>
          <w:sz w:val="24"/>
        </w:rPr>
        <w:t xml:space="preserve"> se esté</w:t>
      </w:r>
      <w:r>
        <w:rPr>
          <w:rFonts w:ascii="Times New Roman" w:hAnsi="Times New Roman" w:cs="Times New Roman"/>
          <w:sz w:val="24"/>
        </w:rPr>
        <w:t xml:space="preserve"> utilizando mucho </w:t>
      </w:r>
      <w:r w:rsidR="00D12A47">
        <w:rPr>
          <w:rFonts w:ascii="Times New Roman" w:hAnsi="Times New Roman" w:cs="Times New Roman"/>
          <w:sz w:val="24"/>
        </w:rPr>
        <w:t>más</w:t>
      </w:r>
      <w:r>
        <w:rPr>
          <w:rFonts w:ascii="Times New Roman" w:hAnsi="Times New Roman" w:cs="Times New Roman"/>
          <w:sz w:val="24"/>
        </w:rPr>
        <w:t xml:space="preserve"> procesos de montaje</w:t>
      </w:r>
      <w:r w:rsidR="00D12A47">
        <w:rPr>
          <w:rFonts w:ascii="Times New Roman" w:hAnsi="Times New Roman" w:cs="Times New Roman"/>
          <w:sz w:val="24"/>
        </w:rPr>
        <w:t xml:space="preserve"> como </w:t>
      </w:r>
      <w:proofErr w:type="spellStart"/>
      <w:r w:rsidR="00D12A47">
        <w:rPr>
          <w:rFonts w:ascii="Times New Roman" w:hAnsi="Times New Roman" w:cs="Times New Roman"/>
          <w:sz w:val="24"/>
        </w:rPr>
        <w:t>After</w:t>
      </w:r>
      <w:proofErr w:type="spellEnd"/>
      <w:r w:rsidR="00D12A47">
        <w:rPr>
          <w:rFonts w:ascii="Times New Roman" w:hAnsi="Times New Roman" w:cs="Times New Roman"/>
          <w:sz w:val="24"/>
        </w:rPr>
        <w:t xml:space="preserve"> </w:t>
      </w:r>
      <w:proofErr w:type="spellStart"/>
      <w:r w:rsidR="00D12A47">
        <w:rPr>
          <w:rFonts w:ascii="Times New Roman" w:hAnsi="Times New Roman" w:cs="Times New Roman"/>
          <w:sz w:val="24"/>
        </w:rPr>
        <w:t>E</w:t>
      </w:r>
      <w:r>
        <w:rPr>
          <w:rFonts w:ascii="Times New Roman" w:hAnsi="Times New Roman" w:cs="Times New Roman"/>
          <w:sz w:val="24"/>
        </w:rPr>
        <w:t>ffect</w:t>
      </w:r>
      <w:proofErr w:type="spellEnd"/>
      <w:r w:rsidR="00D12A47">
        <w:rPr>
          <w:rFonts w:ascii="Times New Roman" w:hAnsi="Times New Roman" w:cs="Times New Roman"/>
          <w:sz w:val="24"/>
        </w:rPr>
        <w:t>,</w:t>
      </w:r>
      <w:r>
        <w:rPr>
          <w:rFonts w:ascii="Times New Roman" w:hAnsi="Times New Roman" w:cs="Times New Roman"/>
          <w:sz w:val="24"/>
        </w:rPr>
        <w:t xml:space="preserve"> en el que se utilizan figuras en tercera dimensión para no atentar contra estos procesos de </w:t>
      </w:r>
      <w:r w:rsidR="00D12A47">
        <w:rPr>
          <w:rFonts w:ascii="Times New Roman" w:hAnsi="Times New Roman" w:cs="Times New Roman"/>
          <w:sz w:val="24"/>
        </w:rPr>
        <w:t>género</w:t>
      </w:r>
      <w:r>
        <w:rPr>
          <w:rFonts w:ascii="Times New Roman" w:hAnsi="Times New Roman" w:cs="Times New Roman"/>
          <w:sz w:val="24"/>
        </w:rPr>
        <w:t xml:space="preserve"> que inmedia</w:t>
      </w:r>
      <w:r w:rsidR="00D12A47">
        <w:rPr>
          <w:rFonts w:ascii="Times New Roman" w:hAnsi="Times New Roman" w:cs="Times New Roman"/>
          <w:sz w:val="24"/>
        </w:rPr>
        <w:t>tamente por el mismo</w:t>
      </w:r>
      <w:r>
        <w:rPr>
          <w:rFonts w:ascii="Times New Roman" w:hAnsi="Times New Roman" w:cs="Times New Roman"/>
          <w:sz w:val="24"/>
        </w:rPr>
        <w:t xml:space="preserve"> argumento que </w:t>
      </w:r>
      <w:r w:rsidR="00D12A47">
        <w:rPr>
          <w:rFonts w:ascii="Times New Roman" w:hAnsi="Times New Roman" w:cs="Times New Roman"/>
          <w:sz w:val="24"/>
        </w:rPr>
        <w:t>tenía</w:t>
      </w:r>
      <w:r>
        <w:rPr>
          <w:rFonts w:ascii="Times New Roman" w:hAnsi="Times New Roman" w:cs="Times New Roman"/>
          <w:sz w:val="24"/>
        </w:rPr>
        <w:t xml:space="preserve"> la ley de comunicación </w:t>
      </w:r>
      <w:r w:rsidR="00D12A47">
        <w:rPr>
          <w:rFonts w:ascii="Times New Roman" w:hAnsi="Times New Roman" w:cs="Times New Roman"/>
          <w:sz w:val="24"/>
        </w:rPr>
        <w:t>(</w:t>
      </w:r>
      <w:r>
        <w:rPr>
          <w:rFonts w:ascii="Times New Roman" w:hAnsi="Times New Roman" w:cs="Times New Roman"/>
          <w:sz w:val="24"/>
        </w:rPr>
        <w:t xml:space="preserve">que </w:t>
      </w:r>
      <w:r w:rsidR="00D12A47">
        <w:rPr>
          <w:rFonts w:ascii="Times New Roman" w:hAnsi="Times New Roman" w:cs="Times New Roman"/>
          <w:sz w:val="24"/>
        </w:rPr>
        <w:t>está</w:t>
      </w:r>
      <w:r>
        <w:rPr>
          <w:rFonts w:ascii="Times New Roman" w:hAnsi="Times New Roman" w:cs="Times New Roman"/>
          <w:sz w:val="24"/>
        </w:rPr>
        <w:t xml:space="preserve"> siendo reformada</w:t>
      </w:r>
      <w:r w:rsidR="00D12A47">
        <w:rPr>
          <w:rFonts w:ascii="Times New Roman" w:hAnsi="Times New Roman" w:cs="Times New Roman"/>
          <w:sz w:val="24"/>
        </w:rPr>
        <w:t>)</w:t>
      </w:r>
      <w:r>
        <w:rPr>
          <w:rFonts w:ascii="Times New Roman" w:hAnsi="Times New Roman" w:cs="Times New Roman"/>
          <w:sz w:val="24"/>
        </w:rPr>
        <w:t xml:space="preserve"> </w:t>
      </w:r>
      <w:r w:rsidR="00D12A47">
        <w:rPr>
          <w:rFonts w:ascii="Times New Roman" w:hAnsi="Times New Roman" w:cs="Times New Roman"/>
          <w:sz w:val="24"/>
        </w:rPr>
        <w:t>permitía</w:t>
      </w:r>
      <w:r>
        <w:rPr>
          <w:rFonts w:ascii="Times New Roman" w:hAnsi="Times New Roman" w:cs="Times New Roman"/>
          <w:sz w:val="24"/>
        </w:rPr>
        <w:t xml:space="preserve"> </w:t>
      </w:r>
      <w:r w:rsidR="00D12A47">
        <w:rPr>
          <w:rFonts w:ascii="Times New Roman" w:hAnsi="Times New Roman" w:cs="Times New Roman"/>
          <w:sz w:val="24"/>
        </w:rPr>
        <w:t>que no s</w:t>
      </w:r>
      <w:r>
        <w:rPr>
          <w:rFonts w:ascii="Times New Roman" w:hAnsi="Times New Roman" w:cs="Times New Roman"/>
          <w:sz w:val="24"/>
        </w:rPr>
        <w:t xml:space="preserve">e agreda en esos espacios ni al </w:t>
      </w:r>
      <w:r w:rsidR="00D12A47">
        <w:rPr>
          <w:rFonts w:ascii="Times New Roman" w:hAnsi="Times New Roman" w:cs="Times New Roman"/>
          <w:sz w:val="24"/>
        </w:rPr>
        <w:t>hombre ni a</w:t>
      </w:r>
      <w:r>
        <w:rPr>
          <w:rFonts w:ascii="Times New Roman" w:hAnsi="Times New Roman" w:cs="Times New Roman"/>
          <w:sz w:val="24"/>
        </w:rPr>
        <w:t xml:space="preserve"> la mujer, entonces los creativos</w:t>
      </w:r>
      <w:r w:rsidR="00D12A47">
        <w:rPr>
          <w:rFonts w:ascii="Times New Roman" w:hAnsi="Times New Roman" w:cs="Times New Roman"/>
          <w:sz w:val="24"/>
        </w:rPr>
        <w:t>,</w:t>
      </w:r>
      <w:r>
        <w:rPr>
          <w:rFonts w:ascii="Times New Roman" w:hAnsi="Times New Roman" w:cs="Times New Roman"/>
          <w:sz w:val="24"/>
        </w:rPr>
        <w:t xml:space="preserve"> los </w:t>
      </w:r>
      <w:r w:rsidR="00D12A47">
        <w:rPr>
          <w:rFonts w:ascii="Times New Roman" w:hAnsi="Times New Roman" w:cs="Times New Roman"/>
          <w:sz w:val="24"/>
        </w:rPr>
        <w:t>productores y</w:t>
      </w:r>
      <w:r>
        <w:rPr>
          <w:rFonts w:ascii="Times New Roman" w:hAnsi="Times New Roman" w:cs="Times New Roman"/>
          <w:sz w:val="24"/>
        </w:rPr>
        <w:t xml:space="preserve"> los </w:t>
      </w:r>
      <w:proofErr w:type="spellStart"/>
      <w:r>
        <w:rPr>
          <w:rFonts w:ascii="Times New Roman" w:hAnsi="Times New Roman" w:cs="Times New Roman"/>
          <w:sz w:val="24"/>
        </w:rPr>
        <w:t>marketeros</w:t>
      </w:r>
      <w:proofErr w:type="spellEnd"/>
      <w:r>
        <w:rPr>
          <w:rFonts w:ascii="Times New Roman" w:hAnsi="Times New Roman" w:cs="Times New Roman"/>
          <w:sz w:val="24"/>
        </w:rPr>
        <w:t xml:space="preserve"> de alguna manera se </w:t>
      </w:r>
      <w:r w:rsidR="00D12A47">
        <w:rPr>
          <w:rFonts w:ascii="Times New Roman" w:hAnsi="Times New Roman" w:cs="Times New Roman"/>
          <w:sz w:val="24"/>
        </w:rPr>
        <w:t>veían</w:t>
      </w:r>
      <w:r>
        <w:rPr>
          <w:rFonts w:ascii="Times New Roman" w:hAnsi="Times New Roman" w:cs="Times New Roman"/>
          <w:sz w:val="24"/>
        </w:rPr>
        <w:t xml:space="preserve"> imposibilitados en crear verdaderas estrategias creativas de comunicación para poderlas posicionar a un </w:t>
      </w:r>
      <w:r w:rsidR="00D12A47">
        <w:rPr>
          <w:rFonts w:ascii="Times New Roman" w:hAnsi="Times New Roman" w:cs="Times New Roman"/>
          <w:sz w:val="24"/>
        </w:rPr>
        <w:t>público</w:t>
      </w:r>
      <w:r>
        <w:rPr>
          <w:rFonts w:ascii="Times New Roman" w:hAnsi="Times New Roman" w:cs="Times New Roman"/>
          <w:sz w:val="24"/>
        </w:rPr>
        <w:t xml:space="preserve"> objetivo mediante estos conceptos</w:t>
      </w:r>
      <w:r w:rsidR="00D12A47">
        <w:rPr>
          <w:rFonts w:ascii="Times New Roman" w:hAnsi="Times New Roman" w:cs="Times New Roman"/>
          <w:sz w:val="24"/>
        </w:rPr>
        <w:t xml:space="preserve"> y</w:t>
      </w:r>
      <w:r>
        <w:rPr>
          <w:rFonts w:ascii="Times New Roman" w:hAnsi="Times New Roman" w:cs="Times New Roman"/>
          <w:sz w:val="24"/>
        </w:rPr>
        <w:t xml:space="preserve"> terminan siendo mal vistos por algunos de estos sectores de </w:t>
      </w:r>
      <w:r w:rsidR="00D12A47">
        <w:rPr>
          <w:rFonts w:ascii="Times New Roman" w:hAnsi="Times New Roman" w:cs="Times New Roman"/>
          <w:sz w:val="24"/>
        </w:rPr>
        <w:t>género.</w:t>
      </w:r>
    </w:p>
    <w:p w:rsidR="000D2BB6" w:rsidRPr="00D12A47" w:rsidRDefault="000D2BB6" w:rsidP="00D12A47">
      <w:pPr>
        <w:spacing w:line="480" w:lineRule="auto"/>
        <w:jc w:val="both"/>
        <w:rPr>
          <w:rFonts w:ascii="Times New Roman" w:hAnsi="Times New Roman" w:cs="Times New Roman"/>
          <w:b/>
          <w:sz w:val="24"/>
        </w:rPr>
      </w:pPr>
      <w:r w:rsidRPr="00D12A47">
        <w:rPr>
          <w:rFonts w:ascii="Times New Roman" w:hAnsi="Times New Roman" w:cs="Times New Roman"/>
          <w:b/>
          <w:sz w:val="24"/>
        </w:rPr>
        <w:t>5) ¿Cree usted que la interpretación de los mensajes publicitarios no siempre es acertada por parte de los televidentes? ¿Por qué?</w:t>
      </w:r>
    </w:p>
    <w:p w:rsidR="00F83E0B" w:rsidRDefault="00F83E0B" w:rsidP="00892BCF">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El ejercicio final es lo que se promueve en la televisión y </w:t>
      </w:r>
      <w:r w:rsidR="001012AA">
        <w:rPr>
          <w:rFonts w:ascii="Times New Roman" w:hAnsi="Times New Roman" w:cs="Times New Roman"/>
          <w:sz w:val="24"/>
        </w:rPr>
        <w:t>“</w:t>
      </w:r>
      <w:r>
        <w:rPr>
          <w:rFonts w:ascii="Times New Roman" w:hAnsi="Times New Roman" w:cs="Times New Roman"/>
          <w:sz w:val="24"/>
        </w:rPr>
        <w:t>entre gustos y sabores no opinan los doctores</w:t>
      </w:r>
      <w:r w:rsidR="001012AA">
        <w:rPr>
          <w:rFonts w:ascii="Times New Roman" w:hAnsi="Times New Roman" w:cs="Times New Roman"/>
          <w:sz w:val="24"/>
        </w:rPr>
        <w:t>”</w:t>
      </w:r>
      <w:r>
        <w:rPr>
          <w:rFonts w:ascii="Times New Roman" w:hAnsi="Times New Roman" w:cs="Times New Roman"/>
          <w:sz w:val="24"/>
        </w:rPr>
        <w:t xml:space="preserve">. Entonces se supone que una estrategia de comunicación va dirigida a un </w:t>
      </w:r>
      <w:r w:rsidR="001012AA">
        <w:rPr>
          <w:rFonts w:ascii="Times New Roman" w:hAnsi="Times New Roman" w:cs="Times New Roman"/>
          <w:sz w:val="24"/>
        </w:rPr>
        <w:t>público</w:t>
      </w:r>
      <w:r>
        <w:rPr>
          <w:rFonts w:ascii="Times New Roman" w:hAnsi="Times New Roman" w:cs="Times New Roman"/>
          <w:sz w:val="24"/>
        </w:rPr>
        <w:t xml:space="preserve"> objetivo. Si es en una señal abierta como los </w:t>
      </w:r>
      <w:r>
        <w:rPr>
          <w:rFonts w:ascii="Times New Roman" w:hAnsi="Times New Roman" w:cs="Times New Roman"/>
          <w:sz w:val="24"/>
        </w:rPr>
        <w:lastRenderedPageBreak/>
        <w:t>canales de t</w:t>
      </w:r>
      <w:r w:rsidR="001012AA">
        <w:rPr>
          <w:rFonts w:ascii="Times New Roman" w:hAnsi="Times New Roman" w:cs="Times New Roman"/>
          <w:sz w:val="24"/>
        </w:rPr>
        <w:t>ele</w:t>
      </w:r>
      <w:r>
        <w:rPr>
          <w:rFonts w:ascii="Times New Roman" w:hAnsi="Times New Roman" w:cs="Times New Roman"/>
          <w:sz w:val="24"/>
        </w:rPr>
        <w:t>v</w:t>
      </w:r>
      <w:r w:rsidR="001012AA">
        <w:rPr>
          <w:rFonts w:ascii="Times New Roman" w:hAnsi="Times New Roman" w:cs="Times New Roman"/>
          <w:sz w:val="24"/>
        </w:rPr>
        <w:t>isión</w:t>
      </w:r>
      <w:r>
        <w:rPr>
          <w:rFonts w:ascii="Times New Roman" w:hAnsi="Times New Roman" w:cs="Times New Roman"/>
          <w:sz w:val="24"/>
        </w:rPr>
        <w:t xml:space="preserve"> que nosotros tenemos en nuestras casas, entonces la publicidad que se genera en este espacio termina siendo una propuesta </w:t>
      </w:r>
      <w:r w:rsidR="001012AA">
        <w:rPr>
          <w:rFonts w:ascii="Times New Roman" w:hAnsi="Times New Roman" w:cs="Times New Roman"/>
          <w:sz w:val="24"/>
        </w:rPr>
        <w:t xml:space="preserve">dirigida a un </w:t>
      </w:r>
      <w:r w:rsidR="00892BCF">
        <w:rPr>
          <w:rFonts w:ascii="Times New Roman" w:hAnsi="Times New Roman" w:cs="Times New Roman"/>
          <w:sz w:val="24"/>
        </w:rPr>
        <w:t>público</w:t>
      </w:r>
      <w:r w:rsidR="001012AA">
        <w:rPr>
          <w:rFonts w:ascii="Times New Roman" w:hAnsi="Times New Roman" w:cs="Times New Roman"/>
          <w:sz w:val="24"/>
        </w:rPr>
        <w:t xml:space="preserve"> objetivo </w:t>
      </w:r>
      <w:r w:rsidR="00892BCF">
        <w:rPr>
          <w:rFonts w:ascii="Times New Roman" w:hAnsi="Times New Roman" w:cs="Times New Roman"/>
          <w:sz w:val="24"/>
        </w:rPr>
        <w:t>específico</w:t>
      </w:r>
      <w:r>
        <w:rPr>
          <w:rFonts w:ascii="Times New Roman" w:hAnsi="Times New Roman" w:cs="Times New Roman"/>
          <w:sz w:val="24"/>
        </w:rPr>
        <w:t>, no hay vuelta que darle.</w:t>
      </w:r>
      <w:r w:rsidR="000E19DC">
        <w:rPr>
          <w:rFonts w:ascii="Times New Roman" w:hAnsi="Times New Roman" w:cs="Times New Roman"/>
          <w:sz w:val="24"/>
        </w:rPr>
        <w:t xml:space="preserve"> Si habrá mucha gente que los ver</w:t>
      </w:r>
      <w:r w:rsidR="00892BCF">
        <w:rPr>
          <w:rFonts w:ascii="Times New Roman" w:hAnsi="Times New Roman" w:cs="Times New Roman"/>
          <w:sz w:val="24"/>
        </w:rPr>
        <w:t>á</w:t>
      </w:r>
      <w:r w:rsidR="000E19DC">
        <w:rPr>
          <w:rFonts w:ascii="Times New Roman" w:hAnsi="Times New Roman" w:cs="Times New Roman"/>
          <w:sz w:val="24"/>
        </w:rPr>
        <w:t xml:space="preserve"> y estará en desacuerdo es porque no hubo una medición de </w:t>
      </w:r>
      <w:r w:rsidR="00892BCF">
        <w:rPr>
          <w:rFonts w:ascii="Times New Roman" w:hAnsi="Times New Roman" w:cs="Times New Roman"/>
          <w:sz w:val="24"/>
        </w:rPr>
        <w:t xml:space="preserve">ese objeto </w:t>
      </w:r>
      <w:r w:rsidR="000E19DC">
        <w:rPr>
          <w:rFonts w:ascii="Times New Roman" w:hAnsi="Times New Roman" w:cs="Times New Roman"/>
          <w:sz w:val="24"/>
        </w:rPr>
        <w:t>de estudio</w:t>
      </w:r>
      <w:r w:rsidR="00892BCF">
        <w:rPr>
          <w:rFonts w:ascii="Times New Roman" w:hAnsi="Times New Roman" w:cs="Times New Roman"/>
          <w:sz w:val="24"/>
        </w:rPr>
        <w:t>,</w:t>
      </w:r>
      <w:r w:rsidR="000E19DC">
        <w:rPr>
          <w:rFonts w:ascii="Times New Roman" w:hAnsi="Times New Roman" w:cs="Times New Roman"/>
          <w:sz w:val="24"/>
        </w:rPr>
        <w:t xml:space="preserve"> </w:t>
      </w:r>
      <w:r w:rsidR="00892BCF">
        <w:rPr>
          <w:rFonts w:ascii="Times New Roman" w:hAnsi="Times New Roman" w:cs="Times New Roman"/>
          <w:sz w:val="24"/>
        </w:rPr>
        <w:t>y</w:t>
      </w:r>
      <w:r w:rsidR="000E19DC">
        <w:rPr>
          <w:rFonts w:ascii="Times New Roman" w:hAnsi="Times New Roman" w:cs="Times New Roman"/>
          <w:sz w:val="24"/>
        </w:rPr>
        <w:t xml:space="preserve"> ese sector al que se va a proyectar el spot publicitario, termina siendo señalado y </w:t>
      </w:r>
      <w:r w:rsidR="00892BCF">
        <w:rPr>
          <w:rFonts w:ascii="Times New Roman" w:hAnsi="Times New Roman" w:cs="Times New Roman"/>
          <w:sz w:val="24"/>
        </w:rPr>
        <w:t>cuestionado;</w:t>
      </w:r>
      <w:r w:rsidR="000E19DC">
        <w:rPr>
          <w:rFonts w:ascii="Times New Roman" w:hAnsi="Times New Roman" w:cs="Times New Roman"/>
          <w:sz w:val="24"/>
        </w:rPr>
        <w:t xml:space="preserve"> pero serán los estudiosos del marketing, del diseño y de la  producción de televisión los que argumenten a quien </w:t>
      </w:r>
      <w:r w:rsidR="00892BCF">
        <w:rPr>
          <w:rFonts w:ascii="Times New Roman" w:hAnsi="Times New Roman" w:cs="Times New Roman"/>
          <w:sz w:val="24"/>
        </w:rPr>
        <w:t>realmente</w:t>
      </w:r>
      <w:r w:rsidR="000E19DC">
        <w:rPr>
          <w:rFonts w:ascii="Times New Roman" w:hAnsi="Times New Roman" w:cs="Times New Roman"/>
          <w:sz w:val="24"/>
        </w:rPr>
        <w:t xml:space="preserve"> iba dirigido ese spot publicitario</w:t>
      </w:r>
      <w:r w:rsidR="00892BCF">
        <w:rPr>
          <w:rFonts w:ascii="Times New Roman" w:hAnsi="Times New Roman" w:cs="Times New Roman"/>
          <w:sz w:val="24"/>
        </w:rPr>
        <w:t>.</w:t>
      </w:r>
    </w:p>
    <w:p w:rsidR="000D2BB6" w:rsidRPr="00892BCF" w:rsidRDefault="000D2BB6" w:rsidP="00892BCF">
      <w:pPr>
        <w:spacing w:line="480" w:lineRule="auto"/>
        <w:jc w:val="both"/>
        <w:rPr>
          <w:rFonts w:ascii="Times New Roman" w:hAnsi="Times New Roman" w:cs="Times New Roman"/>
          <w:b/>
          <w:sz w:val="24"/>
        </w:rPr>
      </w:pPr>
      <w:r w:rsidRPr="00892BCF">
        <w:rPr>
          <w:rFonts w:ascii="Times New Roman" w:hAnsi="Times New Roman" w:cs="Times New Roman"/>
          <w:b/>
          <w:sz w:val="24"/>
        </w:rPr>
        <w:t>6) ¿Considera que las marcas siempre van a mantener el mismo esquema sobre estereotipos de género? ¿O algún día habrá un cambio?</w:t>
      </w:r>
    </w:p>
    <w:p w:rsidR="000D2BB6" w:rsidRPr="000D2BB6" w:rsidRDefault="000E19DC" w:rsidP="00AE5E30">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Entonces habrá que crear un robot que tenga </w:t>
      </w:r>
      <w:r w:rsidR="00AE5E30">
        <w:rPr>
          <w:rFonts w:ascii="Times New Roman" w:hAnsi="Times New Roman" w:cs="Times New Roman"/>
          <w:sz w:val="24"/>
        </w:rPr>
        <w:t>parecido</w:t>
      </w:r>
      <w:r>
        <w:rPr>
          <w:rFonts w:ascii="Times New Roman" w:hAnsi="Times New Roman" w:cs="Times New Roman"/>
          <w:sz w:val="24"/>
        </w:rPr>
        <w:t xml:space="preserve"> a la mujer y al hombre para no exista problema, pero mientras estemos viviendo</w:t>
      </w:r>
      <w:r w:rsidR="00AE5E30">
        <w:rPr>
          <w:rFonts w:ascii="Times New Roman" w:hAnsi="Times New Roman" w:cs="Times New Roman"/>
          <w:sz w:val="24"/>
        </w:rPr>
        <w:t>,</w:t>
      </w:r>
      <w:r>
        <w:rPr>
          <w:rFonts w:ascii="Times New Roman" w:hAnsi="Times New Roman" w:cs="Times New Roman"/>
          <w:sz w:val="24"/>
        </w:rPr>
        <w:t xml:space="preserve"> existiendo y poblando este universo los seres humanos</w:t>
      </w:r>
      <w:r w:rsidR="00AE5E30">
        <w:rPr>
          <w:rFonts w:ascii="Times New Roman" w:hAnsi="Times New Roman" w:cs="Times New Roman"/>
          <w:sz w:val="24"/>
        </w:rPr>
        <w:t>,</w:t>
      </w:r>
      <w:r>
        <w:rPr>
          <w:rFonts w:ascii="Times New Roman" w:hAnsi="Times New Roman" w:cs="Times New Roman"/>
          <w:sz w:val="24"/>
        </w:rPr>
        <w:t xml:space="preserve"> entonces siempre </w:t>
      </w:r>
      <w:r w:rsidR="00AE5E30">
        <w:rPr>
          <w:rFonts w:ascii="Times New Roman" w:hAnsi="Times New Roman" w:cs="Times New Roman"/>
          <w:sz w:val="24"/>
        </w:rPr>
        <w:t>habrán</w:t>
      </w:r>
      <w:r>
        <w:rPr>
          <w:rFonts w:ascii="Times New Roman" w:hAnsi="Times New Roman" w:cs="Times New Roman"/>
          <w:sz w:val="24"/>
        </w:rPr>
        <w:t xml:space="preserve"> propuestas de seres humanos</w:t>
      </w:r>
      <w:r w:rsidR="00AE5E30">
        <w:rPr>
          <w:rFonts w:ascii="Times New Roman" w:hAnsi="Times New Roman" w:cs="Times New Roman"/>
          <w:sz w:val="24"/>
        </w:rPr>
        <w:t>. E</w:t>
      </w:r>
      <w:r>
        <w:rPr>
          <w:rFonts w:ascii="Times New Roman" w:hAnsi="Times New Roman" w:cs="Times New Roman"/>
          <w:sz w:val="24"/>
        </w:rPr>
        <w:t xml:space="preserve">n este caso para temas específicos y complejos, para estereotipos, para </w:t>
      </w:r>
      <w:r w:rsidR="00AE5E30">
        <w:rPr>
          <w:rFonts w:ascii="Times New Roman" w:hAnsi="Times New Roman" w:cs="Times New Roman"/>
          <w:sz w:val="24"/>
        </w:rPr>
        <w:t>estigmas</w:t>
      </w:r>
      <w:r>
        <w:rPr>
          <w:rFonts w:ascii="Times New Roman" w:hAnsi="Times New Roman" w:cs="Times New Roman"/>
          <w:sz w:val="24"/>
        </w:rPr>
        <w:t xml:space="preserve"> o para promover la atención de  una campaña de algún </w:t>
      </w:r>
      <w:r w:rsidR="00AE5E30">
        <w:rPr>
          <w:rFonts w:ascii="Times New Roman" w:hAnsi="Times New Roman" w:cs="Times New Roman"/>
          <w:sz w:val="24"/>
        </w:rPr>
        <w:t>tema en la tele</w:t>
      </w:r>
      <w:r>
        <w:rPr>
          <w:rFonts w:ascii="Times New Roman" w:hAnsi="Times New Roman" w:cs="Times New Roman"/>
          <w:sz w:val="24"/>
        </w:rPr>
        <w:t>v</w:t>
      </w:r>
      <w:r w:rsidR="00AE5E30">
        <w:rPr>
          <w:rFonts w:ascii="Times New Roman" w:hAnsi="Times New Roman" w:cs="Times New Roman"/>
          <w:sz w:val="24"/>
        </w:rPr>
        <w:t>isión</w:t>
      </w:r>
      <w:r>
        <w:rPr>
          <w:rFonts w:ascii="Times New Roman" w:hAnsi="Times New Roman" w:cs="Times New Roman"/>
          <w:sz w:val="24"/>
        </w:rPr>
        <w:t xml:space="preserve"> o en radio siempre habrá la propuesta de que sean los seres humanos</w:t>
      </w:r>
      <w:r w:rsidR="00AE5E30">
        <w:rPr>
          <w:rFonts w:ascii="Times New Roman" w:hAnsi="Times New Roman" w:cs="Times New Roman"/>
          <w:sz w:val="24"/>
        </w:rPr>
        <w:t xml:space="preserve"> mismos. S</w:t>
      </w:r>
      <w:r>
        <w:rPr>
          <w:rFonts w:ascii="Times New Roman" w:hAnsi="Times New Roman" w:cs="Times New Roman"/>
          <w:sz w:val="24"/>
        </w:rPr>
        <w:t>obre estos temas las empresas o las marcas</w:t>
      </w:r>
      <w:r w:rsidR="00AE5E30">
        <w:rPr>
          <w:rFonts w:ascii="Times New Roman" w:hAnsi="Times New Roman" w:cs="Times New Roman"/>
          <w:sz w:val="24"/>
        </w:rPr>
        <w:t xml:space="preserve"> son</w:t>
      </w:r>
      <w:r>
        <w:rPr>
          <w:rFonts w:ascii="Times New Roman" w:hAnsi="Times New Roman" w:cs="Times New Roman"/>
          <w:sz w:val="24"/>
        </w:rPr>
        <w:t xml:space="preserve"> quienes tienen que crear el producto audiovisu</w:t>
      </w:r>
      <w:r w:rsidR="00AE5E30">
        <w:rPr>
          <w:rFonts w:ascii="Times New Roman" w:hAnsi="Times New Roman" w:cs="Times New Roman"/>
          <w:sz w:val="24"/>
        </w:rPr>
        <w:t>a</w:t>
      </w:r>
      <w:r>
        <w:rPr>
          <w:rFonts w:ascii="Times New Roman" w:hAnsi="Times New Roman" w:cs="Times New Roman"/>
          <w:sz w:val="24"/>
        </w:rPr>
        <w:t>l par</w:t>
      </w:r>
      <w:r w:rsidR="00AE5E30">
        <w:rPr>
          <w:rFonts w:ascii="Times New Roman" w:hAnsi="Times New Roman" w:cs="Times New Roman"/>
          <w:sz w:val="24"/>
        </w:rPr>
        <w:t>a</w:t>
      </w:r>
      <w:r>
        <w:rPr>
          <w:rFonts w:ascii="Times New Roman" w:hAnsi="Times New Roman" w:cs="Times New Roman"/>
          <w:sz w:val="24"/>
        </w:rPr>
        <w:t xml:space="preserve"> promoverlo a través de la televisión</w:t>
      </w:r>
      <w:r w:rsidR="00AE5E30">
        <w:rPr>
          <w:rFonts w:ascii="Times New Roman" w:hAnsi="Times New Roman" w:cs="Times New Roman"/>
          <w:sz w:val="24"/>
        </w:rPr>
        <w:t>,</w:t>
      </w:r>
      <w:r>
        <w:rPr>
          <w:rFonts w:ascii="Times New Roman" w:hAnsi="Times New Roman" w:cs="Times New Roman"/>
          <w:sz w:val="24"/>
        </w:rPr>
        <w:t xml:space="preserve"> entonces </w:t>
      </w:r>
      <w:r w:rsidR="00AE5E30">
        <w:rPr>
          <w:rFonts w:ascii="Times New Roman" w:hAnsi="Times New Roman" w:cs="Times New Roman"/>
          <w:sz w:val="24"/>
        </w:rPr>
        <w:t>siempre</w:t>
      </w:r>
      <w:r>
        <w:rPr>
          <w:rFonts w:ascii="Times New Roman" w:hAnsi="Times New Roman" w:cs="Times New Roman"/>
          <w:sz w:val="24"/>
        </w:rPr>
        <w:t xml:space="preserve"> van a tratar de utilizar a un hombre o a una mujer dependiendo del producto que quieran mercadear</w:t>
      </w:r>
      <w:r w:rsidR="00AE5E30">
        <w:rPr>
          <w:rFonts w:ascii="Times New Roman" w:hAnsi="Times New Roman" w:cs="Times New Roman"/>
          <w:sz w:val="24"/>
        </w:rPr>
        <w:t>.</w:t>
      </w:r>
    </w:p>
    <w:p w:rsidR="002C221C" w:rsidRPr="00202ADF" w:rsidRDefault="000D2BB6" w:rsidP="00202ADF">
      <w:pPr>
        <w:spacing w:line="480" w:lineRule="auto"/>
        <w:jc w:val="both"/>
        <w:rPr>
          <w:rFonts w:ascii="Times New Roman" w:hAnsi="Times New Roman" w:cs="Times New Roman"/>
          <w:b/>
          <w:sz w:val="24"/>
        </w:rPr>
      </w:pPr>
      <w:r w:rsidRPr="00202ADF">
        <w:rPr>
          <w:rFonts w:ascii="Times New Roman" w:hAnsi="Times New Roman" w:cs="Times New Roman"/>
          <w:b/>
          <w:sz w:val="24"/>
        </w:rPr>
        <w:t>7) ¿Cuál sería el impacto de cambiar el paradigma social sobre los estereotipos de género en el mercado Portovejense?</w:t>
      </w:r>
    </w:p>
    <w:p w:rsidR="00F9745B" w:rsidRDefault="00F9745B" w:rsidP="00202ADF">
      <w:pPr>
        <w:spacing w:line="480" w:lineRule="auto"/>
        <w:ind w:firstLine="708"/>
        <w:jc w:val="both"/>
        <w:rPr>
          <w:rFonts w:ascii="Times New Roman" w:hAnsi="Times New Roman" w:cs="Times New Roman"/>
          <w:sz w:val="24"/>
        </w:rPr>
      </w:pPr>
      <w:r>
        <w:rPr>
          <w:rFonts w:ascii="Times New Roman" w:hAnsi="Times New Roman" w:cs="Times New Roman"/>
          <w:sz w:val="24"/>
        </w:rPr>
        <w:t>Nosotros todavía tenemos, aunque parezca mentira, los portovejenses tenemos una mente muy abierta</w:t>
      </w:r>
      <w:r w:rsidR="00606594">
        <w:rPr>
          <w:rFonts w:ascii="Times New Roman" w:hAnsi="Times New Roman" w:cs="Times New Roman"/>
          <w:sz w:val="24"/>
        </w:rPr>
        <w:t xml:space="preserve"> y no </w:t>
      </w:r>
      <w:r w:rsidR="00202ADF">
        <w:rPr>
          <w:rFonts w:ascii="Times New Roman" w:hAnsi="Times New Roman" w:cs="Times New Roman"/>
          <w:sz w:val="24"/>
        </w:rPr>
        <w:t>estamos</w:t>
      </w:r>
      <w:r w:rsidR="00606594">
        <w:rPr>
          <w:rFonts w:ascii="Times New Roman" w:hAnsi="Times New Roman" w:cs="Times New Roman"/>
          <w:sz w:val="24"/>
        </w:rPr>
        <w:t xml:space="preserve"> mirando a quien se le hace daño, o al </w:t>
      </w:r>
      <w:r w:rsidR="00202ADF">
        <w:rPr>
          <w:rFonts w:ascii="Times New Roman" w:hAnsi="Times New Roman" w:cs="Times New Roman"/>
          <w:sz w:val="24"/>
        </w:rPr>
        <w:t>hombre</w:t>
      </w:r>
      <w:r w:rsidR="00606594">
        <w:rPr>
          <w:rFonts w:ascii="Times New Roman" w:hAnsi="Times New Roman" w:cs="Times New Roman"/>
          <w:sz w:val="24"/>
        </w:rPr>
        <w:t xml:space="preserve"> o a la mujer, si es el hombre que tiene que salir con un delantal </w:t>
      </w:r>
      <w:r w:rsidR="00202ADF">
        <w:rPr>
          <w:rFonts w:ascii="Times New Roman" w:hAnsi="Times New Roman" w:cs="Times New Roman"/>
          <w:sz w:val="24"/>
        </w:rPr>
        <w:t>cocinando</w:t>
      </w:r>
      <w:r w:rsidR="00606594">
        <w:rPr>
          <w:rFonts w:ascii="Times New Roman" w:hAnsi="Times New Roman" w:cs="Times New Roman"/>
          <w:sz w:val="24"/>
        </w:rPr>
        <w:t xml:space="preserve">, a nosotros no nos va a molestar eso. Si es una mujer que tiene que salir con un delantal cocinando </w:t>
      </w:r>
      <w:r w:rsidR="00606594">
        <w:rPr>
          <w:rFonts w:ascii="Times New Roman" w:hAnsi="Times New Roman" w:cs="Times New Roman"/>
          <w:sz w:val="24"/>
        </w:rPr>
        <w:lastRenderedPageBreak/>
        <w:t xml:space="preserve">tampoco nos va molestar. A nosotros lo que nos interesa para poder cambiar este paradigma es que realmente pensemos que aquí en la naturaleza </w:t>
      </w:r>
      <w:r w:rsidR="00202ADF">
        <w:rPr>
          <w:rFonts w:ascii="Times New Roman" w:hAnsi="Times New Roman" w:cs="Times New Roman"/>
          <w:sz w:val="24"/>
        </w:rPr>
        <w:t>existimos</w:t>
      </w:r>
      <w:r w:rsidR="00606594">
        <w:rPr>
          <w:rFonts w:ascii="Times New Roman" w:hAnsi="Times New Roman" w:cs="Times New Roman"/>
          <w:sz w:val="24"/>
        </w:rPr>
        <w:t xml:space="preserve"> solo hombres y mujeres y de cualquier manera tenemos que estar en tendencia para poder promover y acercarnos a aceptar un producto de cualquier naturaleza, no puede ser posible que  nosotros todavía estemos pensando en que  por el sexo </w:t>
      </w:r>
      <w:r w:rsidR="00202ADF">
        <w:rPr>
          <w:rFonts w:ascii="Times New Roman" w:hAnsi="Times New Roman" w:cs="Times New Roman"/>
          <w:sz w:val="24"/>
        </w:rPr>
        <w:t xml:space="preserve">o </w:t>
      </w:r>
      <w:r w:rsidR="00606594">
        <w:rPr>
          <w:rFonts w:ascii="Times New Roman" w:hAnsi="Times New Roman" w:cs="Times New Roman"/>
          <w:sz w:val="24"/>
        </w:rPr>
        <w:t xml:space="preserve">por el </w:t>
      </w:r>
      <w:r w:rsidR="00202ADF">
        <w:rPr>
          <w:rFonts w:ascii="Times New Roman" w:hAnsi="Times New Roman" w:cs="Times New Roman"/>
          <w:sz w:val="24"/>
        </w:rPr>
        <w:t>género,</w:t>
      </w:r>
      <w:r w:rsidR="00606594">
        <w:rPr>
          <w:rFonts w:ascii="Times New Roman" w:hAnsi="Times New Roman" w:cs="Times New Roman"/>
          <w:sz w:val="24"/>
        </w:rPr>
        <w:t xml:space="preserve"> por </w:t>
      </w:r>
      <w:r w:rsidR="00202ADF">
        <w:rPr>
          <w:rFonts w:ascii="Times New Roman" w:hAnsi="Times New Roman" w:cs="Times New Roman"/>
          <w:sz w:val="24"/>
        </w:rPr>
        <w:t>l</w:t>
      </w:r>
      <w:r w:rsidR="00606594">
        <w:rPr>
          <w:rFonts w:ascii="Times New Roman" w:hAnsi="Times New Roman" w:cs="Times New Roman"/>
          <w:sz w:val="24"/>
        </w:rPr>
        <w:t xml:space="preserve">as nuevas masculinidades y </w:t>
      </w:r>
      <w:r w:rsidR="00202ADF">
        <w:rPr>
          <w:rFonts w:ascii="Times New Roman" w:hAnsi="Times New Roman" w:cs="Times New Roman"/>
          <w:sz w:val="24"/>
        </w:rPr>
        <w:t>todas</w:t>
      </w:r>
      <w:r w:rsidR="00606594">
        <w:rPr>
          <w:rFonts w:ascii="Times New Roman" w:hAnsi="Times New Roman" w:cs="Times New Roman"/>
          <w:sz w:val="24"/>
        </w:rPr>
        <w:t xml:space="preserve"> esas tonterías que se inventan</w:t>
      </w:r>
      <w:r w:rsidR="00202ADF">
        <w:rPr>
          <w:rFonts w:ascii="Times New Roman" w:hAnsi="Times New Roman" w:cs="Times New Roman"/>
          <w:sz w:val="24"/>
        </w:rPr>
        <w:t>, se</w:t>
      </w:r>
      <w:r w:rsidR="00606594">
        <w:rPr>
          <w:rFonts w:ascii="Times New Roman" w:hAnsi="Times New Roman" w:cs="Times New Roman"/>
          <w:sz w:val="24"/>
        </w:rPr>
        <w:t xml:space="preserve"> </w:t>
      </w:r>
      <w:r w:rsidR="00202ADF">
        <w:rPr>
          <w:rFonts w:ascii="Times New Roman" w:hAnsi="Times New Roman" w:cs="Times New Roman"/>
          <w:sz w:val="24"/>
        </w:rPr>
        <w:t>pierda</w:t>
      </w:r>
      <w:r w:rsidR="00606594">
        <w:rPr>
          <w:rFonts w:ascii="Times New Roman" w:hAnsi="Times New Roman" w:cs="Times New Roman"/>
          <w:sz w:val="24"/>
        </w:rPr>
        <w:t xml:space="preserve"> la creatividad que tienen  los expertos para promover una campaña o que las marcas en su defecto tengan que verse limitadas  a solamente utilizar papeles o dibujos </w:t>
      </w:r>
      <w:r w:rsidR="00202ADF">
        <w:rPr>
          <w:rFonts w:ascii="Times New Roman" w:hAnsi="Times New Roman" w:cs="Times New Roman"/>
          <w:sz w:val="24"/>
        </w:rPr>
        <w:t>que no afecten,</w:t>
      </w:r>
      <w:r w:rsidR="00606594">
        <w:rPr>
          <w:rFonts w:ascii="Times New Roman" w:hAnsi="Times New Roman" w:cs="Times New Roman"/>
          <w:sz w:val="24"/>
        </w:rPr>
        <w:t xml:space="preserve"> que no alteren</w:t>
      </w:r>
      <w:r w:rsidR="00202ADF">
        <w:rPr>
          <w:rFonts w:ascii="Times New Roman" w:hAnsi="Times New Roman" w:cs="Times New Roman"/>
          <w:sz w:val="24"/>
        </w:rPr>
        <w:t xml:space="preserve"> u ofendan</w:t>
      </w:r>
      <w:r w:rsidR="00606594">
        <w:rPr>
          <w:rFonts w:ascii="Times New Roman" w:hAnsi="Times New Roman" w:cs="Times New Roman"/>
          <w:sz w:val="24"/>
        </w:rPr>
        <w:t xml:space="preserve"> los derechos </w:t>
      </w:r>
      <w:r w:rsidR="00202ADF">
        <w:rPr>
          <w:rFonts w:ascii="Times New Roman" w:hAnsi="Times New Roman" w:cs="Times New Roman"/>
          <w:sz w:val="24"/>
        </w:rPr>
        <w:t>de algunos grupos</w:t>
      </w:r>
      <w:r w:rsidR="00606594">
        <w:rPr>
          <w:rFonts w:ascii="Times New Roman" w:hAnsi="Times New Roman" w:cs="Times New Roman"/>
          <w:sz w:val="24"/>
        </w:rPr>
        <w:t xml:space="preserve"> que por allí tratan de estar en las actividades de defensa de sus intereses</w:t>
      </w:r>
      <w:r w:rsidR="00202ADF">
        <w:rPr>
          <w:rFonts w:ascii="Times New Roman" w:hAnsi="Times New Roman" w:cs="Times New Roman"/>
          <w:sz w:val="24"/>
        </w:rPr>
        <w:t>.</w:t>
      </w:r>
    </w:p>
    <w:p w:rsid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t xml:space="preserve">Entrevista al Sr. </w:t>
      </w:r>
      <w:proofErr w:type="spellStart"/>
      <w:r w:rsidRPr="0024541E">
        <w:rPr>
          <w:rFonts w:ascii="Times New Roman" w:hAnsi="Times New Roman" w:cs="Times New Roman"/>
          <w:b/>
          <w:sz w:val="24"/>
        </w:rPr>
        <w:t>Lenín</w:t>
      </w:r>
      <w:proofErr w:type="spellEnd"/>
      <w:r w:rsidRPr="0024541E">
        <w:rPr>
          <w:rFonts w:ascii="Times New Roman" w:hAnsi="Times New Roman" w:cs="Times New Roman"/>
          <w:b/>
          <w:sz w:val="24"/>
        </w:rPr>
        <w:t xml:space="preserve"> Andrade</w:t>
      </w:r>
    </w:p>
    <w:p w:rsidR="0024541E" w:rsidRP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t>1) ¿A qué medio de comunicación usted pertenece?</w:t>
      </w:r>
    </w:p>
    <w:p w:rsidR="0024541E" w:rsidRPr="0024541E" w:rsidRDefault="0024541E" w:rsidP="0024541E">
      <w:pPr>
        <w:spacing w:line="480" w:lineRule="auto"/>
        <w:ind w:firstLine="708"/>
        <w:jc w:val="both"/>
        <w:rPr>
          <w:rFonts w:ascii="Times New Roman" w:hAnsi="Times New Roman" w:cs="Times New Roman"/>
          <w:sz w:val="24"/>
        </w:rPr>
      </w:pPr>
      <w:r w:rsidRPr="0024541E">
        <w:rPr>
          <w:rFonts w:ascii="Times New Roman" w:hAnsi="Times New Roman" w:cs="Times New Roman"/>
          <w:sz w:val="24"/>
        </w:rPr>
        <w:t>CAPITAL TELEVISIÓN</w:t>
      </w:r>
    </w:p>
    <w:p w:rsidR="0024541E" w:rsidRP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t>2) ¿Cuáles cree usted que son los esquemas utilizados en la producción de spots publicitarios relacionados con los estereotipos de género en los canales de televisión de la ciudad de Portoviejo?</w:t>
      </w:r>
    </w:p>
    <w:p w:rsidR="0024541E" w:rsidRDefault="0024541E" w:rsidP="0024541E">
      <w:pPr>
        <w:spacing w:line="480" w:lineRule="auto"/>
        <w:ind w:firstLine="708"/>
        <w:jc w:val="both"/>
        <w:rPr>
          <w:rFonts w:ascii="Times New Roman" w:hAnsi="Times New Roman" w:cs="Times New Roman"/>
          <w:sz w:val="24"/>
        </w:rPr>
      </w:pPr>
      <w:r w:rsidRPr="0024541E">
        <w:rPr>
          <w:rFonts w:ascii="Times New Roman" w:hAnsi="Times New Roman" w:cs="Times New Roman"/>
          <w:sz w:val="24"/>
        </w:rPr>
        <w:t>Los esquemas generales se han mantenido desde el nacimiento de la televisión y la publicidad que se transmite en  la misma. Se continúa viendo hombres en papeles de hombres y mujeres en papeles de mujeres. Pero en la mayoría de spots que son trasmitidos aquí en Portoviejo se maneja un esquema que no involucra  tanto, ni al hombre ni a la mujer, y estos son los spots de videos a productos narrados con una voz en off</w:t>
      </w:r>
      <w:r>
        <w:rPr>
          <w:rFonts w:ascii="Times New Roman" w:hAnsi="Times New Roman" w:cs="Times New Roman"/>
          <w:sz w:val="24"/>
        </w:rPr>
        <w:t>, debido a que muchas veces los negocios que pautan no tienen presupuesto para generar un comercial de calidad nacional.</w:t>
      </w:r>
    </w:p>
    <w:p w:rsidR="0024541E" w:rsidRP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lastRenderedPageBreak/>
        <w:t>3) ¿Que entiende por constructo sexista y que influencia tienen los comerciales de televisión en la formación de los mismos en los ciudadanos de la ciudad de Portoviejo?</w:t>
      </w:r>
    </w:p>
    <w:p w:rsidR="0024541E" w:rsidRPr="0024541E" w:rsidRDefault="0024541E" w:rsidP="0024541E">
      <w:pPr>
        <w:spacing w:line="480" w:lineRule="auto"/>
        <w:ind w:firstLine="708"/>
        <w:jc w:val="both"/>
        <w:rPr>
          <w:rFonts w:ascii="Times New Roman" w:hAnsi="Times New Roman" w:cs="Times New Roman"/>
          <w:sz w:val="24"/>
        </w:rPr>
      </w:pPr>
      <w:r w:rsidRPr="0024541E">
        <w:rPr>
          <w:rFonts w:ascii="Times New Roman" w:hAnsi="Times New Roman" w:cs="Times New Roman"/>
          <w:sz w:val="24"/>
        </w:rPr>
        <w:t>La influencia que tiene la televisión en general hacia los televidentes es mucha, cada programa, cada comercial, de alguna manera enseña algo. Considero que la televisión ha enseñado a ser machista por ejemplo (refiriéndome a lo de constructo sexista). Porque en si enseña muchas cosas.</w:t>
      </w:r>
    </w:p>
    <w:p w:rsidR="0024541E" w:rsidRP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t>4) ¿Cuáles son los conceptos que actualmente se usan en los spots publicitarios y cuál es la nueva tendencia de los mismos, en cuanto a los estereotipos de género?</w:t>
      </w:r>
    </w:p>
    <w:p w:rsidR="0024541E" w:rsidRPr="00982652" w:rsidRDefault="00982652" w:rsidP="00982652">
      <w:pPr>
        <w:spacing w:line="480" w:lineRule="auto"/>
        <w:ind w:firstLine="708"/>
        <w:jc w:val="both"/>
        <w:rPr>
          <w:rFonts w:ascii="Times New Roman" w:hAnsi="Times New Roman" w:cs="Times New Roman"/>
          <w:sz w:val="24"/>
        </w:rPr>
      </w:pPr>
      <w:r w:rsidRPr="00982652">
        <w:rPr>
          <w:rFonts w:ascii="Times New Roman" w:hAnsi="Times New Roman" w:cs="Times New Roman"/>
          <w:sz w:val="24"/>
        </w:rPr>
        <w:t>La tendencia no varía mucho a la que se ha manejado desde el nacimiento de la t</w:t>
      </w:r>
      <w:r>
        <w:rPr>
          <w:rFonts w:ascii="Times New Roman" w:hAnsi="Times New Roman" w:cs="Times New Roman"/>
          <w:sz w:val="24"/>
        </w:rPr>
        <w:t>ele</w:t>
      </w:r>
      <w:r w:rsidRPr="00982652">
        <w:rPr>
          <w:rFonts w:ascii="Times New Roman" w:hAnsi="Times New Roman" w:cs="Times New Roman"/>
          <w:sz w:val="24"/>
        </w:rPr>
        <w:t>v</w:t>
      </w:r>
      <w:r>
        <w:rPr>
          <w:rFonts w:ascii="Times New Roman" w:hAnsi="Times New Roman" w:cs="Times New Roman"/>
          <w:sz w:val="24"/>
        </w:rPr>
        <w:t>isión</w:t>
      </w:r>
      <w:r w:rsidRPr="00982652">
        <w:rPr>
          <w:rFonts w:ascii="Times New Roman" w:hAnsi="Times New Roman" w:cs="Times New Roman"/>
          <w:sz w:val="24"/>
        </w:rPr>
        <w:t xml:space="preserve"> y los come</w:t>
      </w:r>
      <w:r>
        <w:rPr>
          <w:rFonts w:ascii="Times New Roman" w:hAnsi="Times New Roman" w:cs="Times New Roman"/>
          <w:sz w:val="24"/>
        </w:rPr>
        <w:t>rciales</w:t>
      </w:r>
      <w:r w:rsidRPr="00982652">
        <w:rPr>
          <w:rFonts w:ascii="Times New Roman" w:hAnsi="Times New Roman" w:cs="Times New Roman"/>
          <w:sz w:val="24"/>
        </w:rPr>
        <w:t xml:space="preserve"> (así como lo dije en la primera pregunta)</w:t>
      </w:r>
      <w:r>
        <w:rPr>
          <w:rFonts w:ascii="Times New Roman" w:hAnsi="Times New Roman" w:cs="Times New Roman"/>
          <w:sz w:val="24"/>
        </w:rPr>
        <w:t>. Tal vez una pequeña variación con la presión que han causado las protestas de grupos feministas, pero es mínima.</w:t>
      </w:r>
    </w:p>
    <w:p w:rsidR="0024541E" w:rsidRP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t>5) ¿Cree usted que la interpretación de los mensajes publicitarios no siempre es acertada por parte de los televidentes? ¿Por qué?</w:t>
      </w:r>
    </w:p>
    <w:p w:rsidR="0024541E" w:rsidRPr="000C668E" w:rsidRDefault="000C668E" w:rsidP="000C668E">
      <w:pPr>
        <w:spacing w:line="480" w:lineRule="auto"/>
        <w:ind w:firstLine="708"/>
        <w:jc w:val="both"/>
        <w:rPr>
          <w:rFonts w:ascii="Times New Roman" w:hAnsi="Times New Roman" w:cs="Times New Roman"/>
          <w:sz w:val="24"/>
        </w:rPr>
      </w:pPr>
      <w:r w:rsidRPr="000C668E">
        <w:rPr>
          <w:rFonts w:ascii="Times New Roman" w:hAnsi="Times New Roman" w:cs="Times New Roman"/>
          <w:sz w:val="24"/>
        </w:rPr>
        <w:t>Es verdad, no siempre es acertada la interpretación, porque cada persona tiene una manera distinta de pen</w:t>
      </w:r>
      <w:r w:rsidR="00680691">
        <w:rPr>
          <w:rFonts w:ascii="Times New Roman" w:hAnsi="Times New Roman" w:cs="Times New Roman"/>
          <w:sz w:val="24"/>
        </w:rPr>
        <w:t>s</w:t>
      </w:r>
      <w:r w:rsidRPr="000C668E">
        <w:rPr>
          <w:rFonts w:ascii="Times New Roman" w:hAnsi="Times New Roman" w:cs="Times New Roman"/>
          <w:sz w:val="24"/>
        </w:rPr>
        <w:t>ar, una manera distinta de ver las cosas, puede ser por su crianza, por sus costumbres o simplemente por interés</w:t>
      </w:r>
      <w:r>
        <w:rPr>
          <w:rFonts w:ascii="Times New Roman" w:hAnsi="Times New Roman" w:cs="Times New Roman"/>
          <w:sz w:val="24"/>
        </w:rPr>
        <w:t>, es por eso que los comerciales que se transmiten no siempre son aceptados por un grupo determinado de personas y por otros sí. Y es ahí donde mencionan que ciertos spots pueden atentar contra la integridad de las personas.</w:t>
      </w:r>
    </w:p>
    <w:p w:rsidR="0024541E" w:rsidRP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t>6) ¿Considera que las marcas siempre van a mantener el mismo esquema sobre estereotipos de género? ¿O algún día habrá un cambio?</w:t>
      </w:r>
    </w:p>
    <w:p w:rsidR="0024541E" w:rsidRPr="00BD07F5" w:rsidRDefault="00BD07F5" w:rsidP="00BD07F5">
      <w:pPr>
        <w:spacing w:line="480" w:lineRule="auto"/>
        <w:ind w:firstLine="708"/>
        <w:jc w:val="both"/>
        <w:rPr>
          <w:rFonts w:ascii="Times New Roman" w:hAnsi="Times New Roman" w:cs="Times New Roman"/>
          <w:sz w:val="24"/>
        </w:rPr>
      </w:pPr>
      <w:r w:rsidRPr="00BD07F5">
        <w:rPr>
          <w:rFonts w:ascii="Times New Roman" w:hAnsi="Times New Roman" w:cs="Times New Roman"/>
          <w:sz w:val="24"/>
        </w:rPr>
        <w:lastRenderedPageBreak/>
        <w:t>Yo creo que mientras las personas no cambien lo que quieren ver en la televisión, no se va a cambiar nada, porque</w:t>
      </w:r>
      <w:r w:rsidR="009C2479">
        <w:rPr>
          <w:rFonts w:ascii="Times New Roman" w:hAnsi="Times New Roman" w:cs="Times New Roman"/>
          <w:sz w:val="24"/>
        </w:rPr>
        <w:t xml:space="preserve"> a</w:t>
      </w:r>
      <w:r w:rsidRPr="00BD07F5">
        <w:rPr>
          <w:rFonts w:ascii="Times New Roman" w:hAnsi="Times New Roman" w:cs="Times New Roman"/>
          <w:sz w:val="24"/>
        </w:rPr>
        <w:t xml:space="preserve"> los negocios no les conviene mostrar algo que las personas n</w:t>
      </w:r>
      <w:r>
        <w:rPr>
          <w:rFonts w:ascii="Times New Roman" w:hAnsi="Times New Roman" w:cs="Times New Roman"/>
          <w:sz w:val="24"/>
        </w:rPr>
        <w:t>o</w:t>
      </w:r>
      <w:r w:rsidRPr="00BD07F5">
        <w:rPr>
          <w:rFonts w:ascii="Times New Roman" w:hAnsi="Times New Roman" w:cs="Times New Roman"/>
          <w:sz w:val="24"/>
        </w:rPr>
        <w:t xml:space="preserve"> van a aceptar</w:t>
      </w:r>
      <w:r>
        <w:rPr>
          <w:rFonts w:ascii="Times New Roman" w:hAnsi="Times New Roman" w:cs="Times New Roman"/>
          <w:sz w:val="24"/>
        </w:rPr>
        <w:t>; eso significaría no aceptación de sus productos y por ende disminución en sus ventas.</w:t>
      </w:r>
    </w:p>
    <w:p w:rsidR="0024541E" w:rsidRDefault="0024541E" w:rsidP="0024541E">
      <w:pPr>
        <w:spacing w:line="480" w:lineRule="auto"/>
        <w:jc w:val="both"/>
        <w:rPr>
          <w:rFonts w:ascii="Times New Roman" w:hAnsi="Times New Roman" w:cs="Times New Roman"/>
          <w:b/>
          <w:sz w:val="24"/>
        </w:rPr>
      </w:pPr>
      <w:r w:rsidRPr="0024541E">
        <w:rPr>
          <w:rFonts w:ascii="Times New Roman" w:hAnsi="Times New Roman" w:cs="Times New Roman"/>
          <w:b/>
          <w:sz w:val="24"/>
        </w:rPr>
        <w:t>7) ¿Cuál sería el impacto de cambiar el paradigma social sobre los estereotipos de género en el mercado Portovejense?</w:t>
      </w:r>
    </w:p>
    <w:p w:rsidR="00BD07F5" w:rsidRDefault="00BD07F5" w:rsidP="00BD07F5">
      <w:pPr>
        <w:spacing w:line="480" w:lineRule="auto"/>
        <w:ind w:firstLine="708"/>
        <w:jc w:val="both"/>
        <w:rPr>
          <w:rFonts w:ascii="Times New Roman" w:hAnsi="Times New Roman" w:cs="Times New Roman"/>
          <w:sz w:val="24"/>
        </w:rPr>
      </w:pPr>
      <w:r>
        <w:rPr>
          <w:rFonts w:ascii="Times New Roman" w:hAnsi="Times New Roman" w:cs="Times New Roman"/>
          <w:sz w:val="24"/>
        </w:rPr>
        <w:t>A pesar de todo los portovejenses tienen tolerancia sobre temas de los que desconocen o que son diferentes a lo que están acostumbrados a ver en la televisión, muchas veces no le toman importancia a como están hechos los comerciales por ejemplo, porque les interesa más el producto en sí.</w:t>
      </w:r>
    </w:p>
    <w:p w:rsidR="00D27280" w:rsidRPr="00D27280" w:rsidRDefault="00D27280" w:rsidP="00D27280">
      <w:pPr>
        <w:spacing w:line="480" w:lineRule="auto"/>
        <w:ind w:firstLine="708"/>
        <w:jc w:val="center"/>
        <w:rPr>
          <w:rFonts w:ascii="Times New Roman" w:hAnsi="Times New Roman" w:cs="Times New Roman"/>
          <w:b/>
          <w:sz w:val="24"/>
        </w:rPr>
      </w:pPr>
      <w:r w:rsidRPr="00D27280">
        <w:rPr>
          <w:rFonts w:ascii="Times New Roman" w:hAnsi="Times New Roman" w:cs="Times New Roman"/>
          <w:b/>
          <w:sz w:val="24"/>
        </w:rPr>
        <w:t>Análisis de las entrevistas</w:t>
      </w:r>
    </w:p>
    <w:p w:rsidR="00D27280" w:rsidRDefault="00D27280" w:rsidP="001F356B">
      <w:pPr>
        <w:spacing w:line="480" w:lineRule="auto"/>
        <w:ind w:firstLine="708"/>
        <w:jc w:val="both"/>
        <w:rPr>
          <w:rFonts w:ascii="Times New Roman" w:hAnsi="Times New Roman" w:cs="Times New Roman"/>
          <w:b/>
          <w:sz w:val="24"/>
        </w:rPr>
      </w:pPr>
      <w:r>
        <w:rPr>
          <w:rFonts w:ascii="Times New Roman" w:hAnsi="Times New Roman" w:cs="Times New Roman"/>
          <w:sz w:val="24"/>
        </w:rPr>
        <w:t>Pregunta</w:t>
      </w:r>
      <w:r w:rsidR="007228F8">
        <w:rPr>
          <w:rFonts w:ascii="Times New Roman" w:hAnsi="Times New Roman" w:cs="Times New Roman"/>
          <w:sz w:val="24"/>
        </w:rPr>
        <w:t xml:space="preserve"> 2</w:t>
      </w:r>
      <w:r>
        <w:rPr>
          <w:rFonts w:ascii="Times New Roman" w:hAnsi="Times New Roman" w:cs="Times New Roman"/>
          <w:sz w:val="24"/>
        </w:rPr>
        <w:t xml:space="preserve">: </w:t>
      </w:r>
      <w:r w:rsidR="001F356B" w:rsidRPr="0024541E">
        <w:rPr>
          <w:rFonts w:ascii="Times New Roman" w:hAnsi="Times New Roman" w:cs="Times New Roman"/>
          <w:b/>
          <w:sz w:val="24"/>
        </w:rPr>
        <w:t>¿Cuáles cree usted que son los esquemas utilizados en la producción de spots publicitarios relacionados con los estereotipos de género en los canales de televis</w:t>
      </w:r>
      <w:r w:rsidR="001F356B">
        <w:rPr>
          <w:rFonts w:ascii="Times New Roman" w:hAnsi="Times New Roman" w:cs="Times New Roman"/>
          <w:b/>
          <w:sz w:val="24"/>
        </w:rPr>
        <w:t>ión de la ciudad de Portoviejo?”</w:t>
      </w:r>
    </w:p>
    <w:p w:rsidR="00056747" w:rsidRDefault="00D27280" w:rsidP="001F356B">
      <w:pPr>
        <w:spacing w:line="480" w:lineRule="auto"/>
        <w:ind w:firstLine="708"/>
        <w:jc w:val="both"/>
        <w:rPr>
          <w:rFonts w:ascii="Times New Roman" w:hAnsi="Times New Roman" w:cs="Times New Roman"/>
          <w:sz w:val="24"/>
        </w:rPr>
      </w:pPr>
      <w:r w:rsidRPr="00D27280">
        <w:rPr>
          <w:rFonts w:ascii="Times New Roman" w:hAnsi="Times New Roman" w:cs="Times New Roman"/>
          <w:sz w:val="24"/>
        </w:rPr>
        <w:t>Análisis:</w:t>
      </w:r>
      <w:r>
        <w:rPr>
          <w:rFonts w:ascii="Times New Roman" w:hAnsi="Times New Roman" w:cs="Times New Roman"/>
          <w:b/>
          <w:sz w:val="24"/>
        </w:rPr>
        <w:t xml:space="preserve"> </w:t>
      </w:r>
      <w:r>
        <w:rPr>
          <w:rFonts w:ascii="Times New Roman" w:hAnsi="Times New Roman" w:cs="Times New Roman"/>
          <w:sz w:val="24"/>
        </w:rPr>
        <w:t>A</w:t>
      </w:r>
      <w:r w:rsidR="00056747">
        <w:rPr>
          <w:rFonts w:ascii="Times New Roman" w:hAnsi="Times New Roman" w:cs="Times New Roman"/>
          <w:sz w:val="24"/>
        </w:rPr>
        <w:t xml:space="preserve">mbos entrevistados </w:t>
      </w:r>
      <w:r w:rsidR="001F356B">
        <w:rPr>
          <w:rFonts w:ascii="Times New Roman" w:hAnsi="Times New Roman" w:cs="Times New Roman"/>
          <w:sz w:val="24"/>
        </w:rPr>
        <w:t>concuerdan</w:t>
      </w:r>
      <w:r w:rsidR="00056747">
        <w:rPr>
          <w:rFonts w:ascii="Times New Roman" w:hAnsi="Times New Roman" w:cs="Times New Roman"/>
          <w:sz w:val="24"/>
        </w:rPr>
        <w:t xml:space="preserve"> con</w:t>
      </w:r>
      <w:r>
        <w:rPr>
          <w:rFonts w:ascii="Times New Roman" w:hAnsi="Times New Roman" w:cs="Times New Roman"/>
          <w:sz w:val="24"/>
        </w:rPr>
        <w:t xml:space="preserve"> que se mantienen esquemas tradicionales en los comerciales de televisión y es porque siempre habrá inclinaciones hacia el mensaje que se quiera dar y también del público objetivo o target.</w:t>
      </w:r>
    </w:p>
    <w:p w:rsidR="007228F8" w:rsidRDefault="007228F8" w:rsidP="001F356B">
      <w:pPr>
        <w:spacing w:line="480" w:lineRule="auto"/>
        <w:ind w:firstLine="708"/>
        <w:jc w:val="both"/>
        <w:rPr>
          <w:rFonts w:ascii="Times New Roman" w:hAnsi="Times New Roman" w:cs="Times New Roman"/>
          <w:b/>
          <w:sz w:val="24"/>
        </w:rPr>
      </w:pPr>
      <w:r>
        <w:rPr>
          <w:rFonts w:ascii="Times New Roman" w:hAnsi="Times New Roman" w:cs="Times New Roman"/>
          <w:sz w:val="24"/>
        </w:rPr>
        <w:t xml:space="preserve">Pregunta 3: </w:t>
      </w:r>
      <w:r>
        <w:rPr>
          <w:rFonts w:ascii="Times New Roman" w:hAnsi="Times New Roman" w:cs="Times New Roman"/>
          <w:b/>
          <w:sz w:val="24"/>
        </w:rPr>
        <w:t>¿Que entiende por constructo sexista y que influencia tienen los comerciales de televisión en la formación de los mismos en los ciudadanos de la ciudad de Portoviejo?</w:t>
      </w:r>
    </w:p>
    <w:p w:rsidR="007228F8" w:rsidRDefault="007228F8" w:rsidP="001F356B">
      <w:pPr>
        <w:spacing w:line="480" w:lineRule="auto"/>
        <w:ind w:firstLine="708"/>
        <w:jc w:val="both"/>
        <w:rPr>
          <w:rFonts w:ascii="Times New Roman" w:hAnsi="Times New Roman" w:cs="Times New Roman"/>
          <w:sz w:val="24"/>
        </w:rPr>
      </w:pPr>
      <w:r w:rsidRPr="007228F8">
        <w:rPr>
          <w:rFonts w:ascii="Times New Roman" w:hAnsi="Times New Roman" w:cs="Times New Roman"/>
          <w:sz w:val="24"/>
        </w:rPr>
        <w:t xml:space="preserve">Análisis: </w:t>
      </w:r>
      <w:r w:rsidR="00691FA3">
        <w:rPr>
          <w:rFonts w:ascii="Times New Roman" w:hAnsi="Times New Roman" w:cs="Times New Roman"/>
          <w:sz w:val="24"/>
        </w:rPr>
        <w:t xml:space="preserve">Uno de los entrevistados mencionó que los audiovisuales no deben estar regidos por los constructos sexistas porque no es otra cosa que pretextos mal fundamentados y quienes aparecen en aquellos son actores tratando de persuadir a un </w:t>
      </w:r>
      <w:r w:rsidR="00691FA3">
        <w:rPr>
          <w:rFonts w:ascii="Times New Roman" w:hAnsi="Times New Roman" w:cs="Times New Roman"/>
          <w:sz w:val="24"/>
        </w:rPr>
        <w:lastRenderedPageBreak/>
        <w:t>público objetivo.</w:t>
      </w:r>
      <w:r w:rsidR="00BD39B3">
        <w:rPr>
          <w:rFonts w:ascii="Times New Roman" w:hAnsi="Times New Roman" w:cs="Times New Roman"/>
          <w:sz w:val="24"/>
        </w:rPr>
        <w:t xml:space="preserve"> Y el otro entrevistado aseguró que la influencia de la televisión en los televidentes es mucha y que ha enseñado a ser machista en referencia a constructo sexista.</w:t>
      </w:r>
    </w:p>
    <w:p w:rsidR="00704447" w:rsidRDefault="00704447" w:rsidP="00704447">
      <w:pPr>
        <w:spacing w:line="480" w:lineRule="auto"/>
        <w:ind w:firstLine="708"/>
        <w:jc w:val="both"/>
        <w:rPr>
          <w:rFonts w:ascii="Times New Roman" w:hAnsi="Times New Roman" w:cs="Times New Roman"/>
          <w:b/>
          <w:sz w:val="24"/>
        </w:rPr>
      </w:pPr>
      <w:r>
        <w:rPr>
          <w:rFonts w:ascii="Times New Roman" w:hAnsi="Times New Roman" w:cs="Times New Roman"/>
          <w:sz w:val="24"/>
        </w:rPr>
        <w:t xml:space="preserve">Pregunta 4: </w:t>
      </w:r>
      <w:r>
        <w:rPr>
          <w:rFonts w:ascii="Times New Roman" w:hAnsi="Times New Roman" w:cs="Times New Roman"/>
          <w:b/>
          <w:sz w:val="24"/>
        </w:rPr>
        <w:t>¿Cuáles son los conceptos que actualmente se usan en los spots publicitarios y cuál es la nueva tendencia de los mismos, en cuanto a los estereotipos de género?</w:t>
      </w:r>
    </w:p>
    <w:p w:rsidR="00704447" w:rsidRDefault="00704447" w:rsidP="006A145A">
      <w:pPr>
        <w:spacing w:line="480" w:lineRule="auto"/>
        <w:ind w:firstLine="708"/>
        <w:jc w:val="both"/>
        <w:rPr>
          <w:rFonts w:ascii="Times New Roman" w:hAnsi="Times New Roman" w:cs="Times New Roman"/>
          <w:sz w:val="24"/>
        </w:rPr>
      </w:pPr>
      <w:r w:rsidRPr="00704447">
        <w:rPr>
          <w:rFonts w:ascii="Times New Roman" w:hAnsi="Times New Roman" w:cs="Times New Roman"/>
          <w:sz w:val="24"/>
        </w:rPr>
        <w:t xml:space="preserve">Análisis: </w:t>
      </w:r>
      <w:r w:rsidR="00A12051">
        <w:rPr>
          <w:rFonts w:ascii="Times New Roman" w:hAnsi="Times New Roman" w:cs="Times New Roman"/>
          <w:sz w:val="24"/>
        </w:rPr>
        <w:t xml:space="preserve">Un entrevistado </w:t>
      </w:r>
      <w:r w:rsidR="006A145A">
        <w:rPr>
          <w:rFonts w:ascii="Times New Roman" w:hAnsi="Times New Roman" w:cs="Times New Roman"/>
          <w:sz w:val="24"/>
        </w:rPr>
        <w:t>señaló</w:t>
      </w:r>
      <w:r w:rsidR="00A12051">
        <w:rPr>
          <w:rFonts w:ascii="Times New Roman" w:hAnsi="Times New Roman" w:cs="Times New Roman"/>
          <w:sz w:val="24"/>
        </w:rPr>
        <w:t xml:space="preserve"> que actualmente se están usando figuras en tercera dimensión en </w:t>
      </w:r>
      <w:proofErr w:type="spellStart"/>
      <w:r w:rsidR="00A12051">
        <w:rPr>
          <w:rFonts w:ascii="Times New Roman" w:hAnsi="Times New Roman" w:cs="Times New Roman"/>
          <w:sz w:val="24"/>
        </w:rPr>
        <w:t>After</w:t>
      </w:r>
      <w:proofErr w:type="spellEnd"/>
      <w:r w:rsidR="00A12051">
        <w:rPr>
          <w:rFonts w:ascii="Times New Roman" w:hAnsi="Times New Roman" w:cs="Times New Roman"/>
          <w:sz w:val="24"/>
        </w:rPr>
        <w:t xml:space="preserve"> </w:t>
      </w:r>
      <w:proofErr w:type="spellStart"/>
      <w:r w:rsidR="00A12051">
        <w:rPr>
          <w:rFonts w:ascii="Times New Roman" w:hAnsi="Times New Roman" w:cs="Times New Roman"/>
          <w:sz w:val="24"/>
        </w:rPr>
        <w:t>Effect</w:t>
      </w:r>
      <w:proofErr w:type="spellEnd"/>
      <w:r w:rsidR="00A12051">
        <w:rPr>
          <w:rFonts w:ascii="Times New Roman" w:hAnsi="Times New Roman" w:cs="Times New Roman"/>
          <w:sz w:val="24"/>
        </w:rPr>
        <w:t xml:space="preserve"> para no atentar contra los procesos de género que tenía la ley de comunicación de no agredir ni al hombre ni a la mujer en los comerciales de televisión.</w:t>
      </w:r>
      <w:r w:rsidR="006A145A">
        <w:rPr>
          <w:rFonts w:ascii="Times New Roman" w:hAnsi="Times New Roman" w:cs="Times New Roman"/>
          <w:sz w:val="24"/>
        </w:rPr>
        <w:t xml:space="preserve">  El otro entrevistado aseguró que l</w:t>
      </w:r>
      <w:r w:rsidR="006A145A" w:rsidRPr="006A145A">
        <w:rPr>
          <w:rFonts w:ascii="Times New Roman" w:hAnsi="Times New Roman" w:cs="Times New Roman"/>
          <w:sz w:val="24"/>
        </w:rPr>
        <w:t>a tendencia no varía mucho a la que se ha manejado desde el nacimiento de l</w:t>
      </w:r>
      <w:r w:rsidR="006A145A">
        <w:rPr>
          <w:rFonts w:ascii="Times New Roman" w:hAnsi="Times New Roman" w:cs="Times New Roman"/>
          <w:sz w:val="24"/>
        </w:rPr>
        <w:t>a televisión y los comerciales, t</w:t>
      </w:r>
      <w:r w:rsidR="006A145A" w:rsidRPr="006A145A">
        <w:rPr>
          <w:rFonts w:ascii="Times New Roman" w:hAnsi="Times New Roman" w:cs="Times New Roman"/>
          <w:sz w:val="24"/>
        </w:rPr>
        <w:t>al vez una pequeña variación con la presión que han causado las protestas de grupos feministas</w:t>
      </w:r>
      <w:r w:rsidR="006A145A">
        <w:rPr>
          <w:rFonts w:ascii="Times New Roman" w:hAnsi="Times New Roman" w:cs="Times New Roman"/>
          <w:sz w:val="24"/>
        </w:rPr>
        <w:t>.</w:t>
      </w:r>
    </w:p>
    <w:p w:rsidR="0014442A" w:rsidRDefault="0014442A" w:rsidP="006A145A">
      <w:pPr>
        <w:spacing w:line="480" w:lineRule="auto"/>
        <w:ind w:firstLine="708"/>
        <w:jc w:val="both"/>
        <w:rPr>
          <w:rFonts w:ascii="Times New Roman" w:hAnsi="Times New Roman" w:cs="Times New Roman"/>
          <w:b/>
          <w:sz w:val="24"/>
        </w:rPr>
      </w:pPr>
      <w:r>
        <w:rPr>
          <w:rFonts w:ascii="Times New Roman" w:hAnsi="Times New Roman" w:cs="Times New Roman"/>
          <w:sz w:val="24"/>
        </w:rPr>
        <w:t xml:space="preserve">Pregunta 5: </w:t>
      </w:r>
      <w:r>
        <w:rPr>
          <w:rFonts w:ascii="Times New Roman" w:hAnsi="Times New Roman" w:cs="Times New Roman"/>
          <w:b/>
          <w:sz w:val="24"/>
        </w:rPr>
        <w:t>¿Cree usted que la interpretación de los mensajes publicitarios no siempre es acertada por parte de los televidentes? ¿Por qué?</w:t>
      </w:r>
    </w:p>
    <w:p w:rsidR="0014442A" w:rsidRDefault="0014442A" w:rsidP="0014442A">
      <w:pPr>
        <w:spacing w:line="480" w:lineRule="auto"/>
        <w:ind w:firstLine="708"/>
        <w:jc w:val="both"/>
        <w:rPr>
          <w:rFonts w:ascii="Times New Roman" w:hAnsi="Times New Roman" w:cs="Times New Roman"/>
          <w:sz w:val="24"/>
        </w:rPr>
      </w:pPr>
      <w:r>
        <w:rPr>
          <w:rFonts w:ascii="Times New Roman" w:hAnsi="Times New Roman" w:cs="Times New Roman"/>
          <w:sz w:val="24"/>
        </w:rPr>
        <w:t>Análisis: Uno de los entrevistados mencionó que la interpretación no siempre es acertada porque todas las personas tienen diferente manera de pensar y el otro</w:t>
      </w:r>
      <w:r w:rsidR="002456ED">
        <w:rPr>
          <w:rFonts w:ascii="Times New Roman" w:hAnsi="Times New Roman" w:cs="Times New Roman"/>
          <w:sz w:val="24"/>
        </w:rPr>
        <w:t xml:space="preserve"> entrevistado</w:t>
      </w:r>
      <w:r>
        <w:rPr>
          <w:rFonts w:ascii="Times New Roman" w:hAnsi="Times New Roman" w:cs="Times New Roman"/>
          <w:sz w:val="24"/>
        </w:rPr>
        <w:t xml:space="preserve"> aseguró</w:t>
      </w:r>
      <w:r w:rsidR="002456ED">
        <w:rPr>
          <w:rFonts w:ascii="Times New Roman" w:hAnsi="Times New Roman" w:cs="Times New Roman"/>
          <w:sz w:val="24"/>
        </w:rPr>
        <w:t xml:space="preserve"> que</w:t>
      </w:r>
      <w:r>
        <w:rPr>
          <w:rFonts w:ascii="Times New Roman" w:hAnsi="Times New Roman" w:cs="Times New Roman"/>
          <w:sz w:val="24"/>
        </w:rPr>
        <w:t xml:space="preserve"> si habrá mucha gente que los verá y estará en desacuerdo</w:t>
      </w:r>
      <w:r w:rsidR="002456ED">
        <w:rPr>
          <w:rFonts w:ascii="Times New Roman" w:hAnsi="Times New Roman" w:cs="Times New Roman"/>
          <w:sz w:val="24"/>
        </w:rPr>
        <w:t>,</w:t>
      </w:r>
      <w:r>
        <w:rPr>
          <w:rFonts w:ascii="Times New Roman" w:hAnsi="Times New Roman" w:cs="Times New Roman"/>
          <w:sz w:val="24"/>
        </w:rPr>
        <w:t xml:space="preserve"> es porque no hubo una medición de ese objeto de estudio, y ese sector al que se va a proyectar el spot publicitario, termina siendo señalado y cuestionado; pero serán los estudiosos del marketing, del diseño y de la  producción de televisión los que argumenten a quien realmente iba dirigido ese spot publicitario.</w:t>
      </w:r>
    </w:p>
    <w:p w:rsidR="00BA3AC7" w:rsidRDefault="00BA3AC7" w:rsidP="0014442A">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Pregunta 6: </w:t>
      </w:r>
      <w:r>
        <w:rPr>
          <w:rFonts w:ascii="Times New Roman" w:hAnsi="Times New Roman" w:cs="Times New Roman"/>
          <w:b/>
          <w:sz w:val="24"/>
        </w:rPr>
        <w:t>¿Considera que las marcas siempre van a mantener el mismo esquema sobre estereotipos de género? ¿O algún día habrá un cambio?</w:t>
      </w:r>
    </w:p>
    <w:p w:rsidR="0014442A" w:rsidRDefault="00BA3AC7" w:rsidP="006A145A">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Análisis: Ambos entrevistados concluyeron que las marcas van a mantener los mismos esquemas de producción de comerciales de televisión</w:t>
      </w:r>
      <w:r w:rsidR="00271001">
        <w:rPr>
          <w:rFonts w:ascii="Times New Roman" w:hAnsi="Times New Roman" w:cs="Times New Roman"/>
          <w:sz w:val="24"/>
        </w:rPr>
        <w:t xml:space="preserve"> y usaran un hombre o una mujer dependiendo del producto </w:t>
      </w:r>
      <w:r>
        <w:rPr>
          <w:rFonts w:ascii="Times New Roman" w:hAnsi="Times New Roman" w:cs="Times New Roman"/>
          <w:sz w:val="24"/>
        </w:rPr>
        <w:t>para no afectar</w:t>
      </w:r>
      <w:r w:rsidR="00271001">
        <w:rPr>
          <w:rFonts w:ascii="Times New Roman" w:hAnsi="Times New Roman" w:cs="Times New Roman"/>
          <w:sz w:val="24"/>
        </w:rPr>
        <w:t xml:space="preserve"> la aceptación del mismo en el mercado.</w:t>
      </w:r>
    </w:p>
    <w:p w:rsidR="006644DC" w:rsidRDefault="006644DC" w:rsidP="006A145A">
      <w:pPr>
        <w:spacing w:line="480" w:lineRule="auto"/>
        <w:ind w:firstLine="708"/>
        <w:jc w:val="both"/>
        <w:rPr>
          <w:rFonts w:ascii="Times New Roman" w:hAnsi="Times New Roman" w:cs="Times New Roman"/>
          <w:b/>
          <w:sz w:val="24"/>
        </w:rPr>
      </w:pPr>
      <w:r>
        <w:rPr>
          <w:rFonts w:ascii="Times New Roman" w:hAnsi="Times New Roman" w:cs="Times New Roman"/>
          <w:sz w:val="24"/>
        </w:rPr>
        <w:t xml:space="preserve">Pregunta 7: </w:t>
      </w:r>
      <w:r>
        <w:rPr>
          <w:rFonts w:ascii="Times New Roman" w:hAnsi="Times New Roman" w:cs="Times New Roman"/>
          <w:b/>
          <w:sz w:val="24"/>
        </w:rPr>
        <w:t>¿Cuál sería el impacto de cambiar el paradigma social sobre los estereotipos de género en el mercado Portovejense?</w:t>
      </w:r>
    </w:p>
    <w:p w:rsidR="007228F8" w:rsidRPr="007228F8" w:rsidRDefault="00034AF9" w:rsidP="00D728AF">
      <w:pPr>
        <w:spacing w:line="480" w:lineRule="auto"/>
        <w:ind w:firstLine="708"/>
        <w:jc w:val="both"/>
        <w:rPr>
          <w:rFonts w:ascii="Times New Roman" w:hAnsi="Times New Roman" w:cs="Times New Roman"/>
          <w:sz w:val="24"/>
        </w:rPr>
      </w:pPr>
      <w:r>
        <w:rPr>
          <w:rFonts w:ascii="Times New Roman" w:hAnsi="Times New Roman" w:cs="Times New Roman"/>
          <w:sz w:val="24"/>
        </w:rPr>
        <w:t>Análisis: Ambos entrevistados están de acuerdo</w:t>
      </w:r>
      <w:r w:rsidR="00D728AF">
        <w:rPr>
          <w:rFonts w:ascii="Times New Roman" w:hAnsi="Times New Roman" w:cs="Times New Roman"/>
          <w:sz w:val="24"/>
        </w:rPr>
        <w:t xml:space="preserve"> con que los portovejenses son tolerantes y el impacto sería mínimo o nulo en el caso de cambiar los paradigmas.</w:t>
      </w:r>
    </w:p>
    <w:p w:rsidR="002C221C" w:rsidRDefault="002C221C" w:rsidP="002C221C">
      <w:pPr>
        <w:pStyle w:val="Ttulo2"/>
        <w:spacing w:line="480" w:lineRule="auto"/>
        <w:rPr>
          <w:rFonts w:ascii="Times New Roman" w:hAnsi="Times New Roman" w:cs="Times New Roman"/>
          <w:b/>
          <w:color w:val="auto"/>
          <w:sz w:val="24"/>
        </w:rPr>
      </w:pPr>
      <w:bookmarkStart w:id="40" w:name="_Toc523135529"/>
      <w:r w:rsidRPr="002C221C">
        <w:rPr>
          <w:rFonts w:ascii="Times New Roman" w:hAnsi="Times New Roman" w:cs="Times New Roman"/>
          <w:b/>
          <w:color w:val="auto"/>
          <w:sz w:val="24"/>
        </w:rPr>
        <w:t>4.2 Discusión de resultados</w:t>
      </w:r>
      <w:bookmarkEnd w:id="40"/>
    </w:p>
    <w:p w:rsidR="008F7A74" w:rsidRDefault="008F7A74" w:rsidP="004C24EA">
      <w:pPr>
        <w:spacing w:line="480" w:lineRule="auto"/>
        <w:ind w:firstLine="708"/>
        <w:jc w:val="both"/>
        <w:rPr>
          <w:rFonts w:ascii="Times New Roman" w:hAnsi="Times New Roman" w:cs="Times New Roman"/>
          <w:sz w:val="24"/>
        </w:rPr>
      </w:pPr>
      <w:r w:rsidRPr="008F7A74">
        <w:rPr>
          <w:rFonts w:ascii="Times New Roman" w:hAnsi="Times New Roman" w:cs="Times New Roman"/>
          <w:sz w:val="24"/>
        </w:rPr>
        <w:t>Tomando en cuen</w:t>
      </w:r>
      <w:r w:rsidR="006E639D">
        <w:rPr>
          <w:rFonts w:ascii="Times New Roman" w:hAnsi="Times New Roman" w:cs="Times New Roman"/>
          <w:sz w:val="24"/>
        </w:rPr>
        <w:t>ta el primer objetivo específico sobre realizar un análisis de contenido de los spots publicitarios con contenidos sexistas, divulgados en los canales de televisión de la ciudad de Portoviejo, y contrastando</w:t>
      </w:r>
      <w:r w:rsidR="00B3040D">
        <w:rPr>
          <w:rFonts w:ascii="Times New Roman" w:hAnsi="Times New Roman" w:cs="Times New Roman"/>
          <w:sz w:val="24"/>
        </w:rPr>
        <w:t xml:space="preserve"> con la información obtenida a través de la técnica de observación aplicada se puede deducir que la calidad de producción de spots</w:t>
      </w:r>
      <w:r w:rsidR="00F67D96">
        <w:rPr>
          <w:rFonts w:ascii="Times New Roman" w:hAnsi="Times New Roman" w:cs="Times New Roman"/>
          <w:sz w:val="24"/>
        </w:rPr>
        <w:t xml:space="preserve"> es tan mala que en casi su totalidad no hay un trabajo que cumpla con el requisito de transmitir un mensaje conciso y claro así como lo señala en su obra </w:t>
      </w:r>
      <w:proofErr w:type="spellStart"/>
      <w:r w:rsidR="00F67D96">
        <w:rPr>
          <w:rFonts w:ascii="Times New Roman" w:hAnsi="Times New Roman" w:cs="Times New Roman"/>
          <w:sz w:val="24"/>
        </w:rPr>
        <w:t>Elias</w:t>
      </w:r>
      <w:proofErr w:type="spellEnd"/>
      <w:r w:rsidR="00F67D96">
        <w:rPr>
          <w:rFonts w:ascii="Times New Roman" w:hAnsi="Times New Roman" w:cs="Times New Roman"/>
          <w:sz w:val="24"/>
        </w:rPr>
        <w:t xml:space="preserve"> y Muro (2017) y con el requisito de convencer a los consumidores con una buena historia o mensaje de persuasión así como lo señala </w:t>
      </w:r>
      <w:proofErr w:type="spellStart"/>
      <w:r w:rsidR="00F67D96">
        <w:rPr>
          <w:rFonts w:ascii="Times New Roman" w:hAnsi="Times New Roman" w:cs="Times New Roman"/>
          <w:sz w:val="24"/>
        </w:rPr>
        <w:t>Bassat</w:t>
      </w:r>
      <w:proofErr w:type="spellEnd"/>
      <w:r w:rsidR="00F67D96">
        <w:rPr>
          <w:rFonts w:ascii="Times New Roman" w:hAnsi="Times New Roman" w:cs="Times New Roman"/>
          <w:sz w:val="24"/>
        </w:rPr>
        <w:t xml:space="preserve"> (2013).</w:t>
      </w:r>
      <w:r w:rsidR="002173EC">
        <w:rPr>
          <w:rFonts w:ascii="Times New Roman" w:hAnsi="Times New Roman" w:cs="Times New Roman"/>
          <w:sz w:val="24"/>
        </w:rPr>
        <w:t xml:space="preserve"> Es decir que se obtuvo como resultado que la producción se basa en imágenes y videos del negocio o local, o del producto que se ofrece narrado por una voz en off</w:t>
      </w:r>
      <w:r w:rsidR="00AD7AC3">
        <w:rPr>
          <w:rFonts w:ascii="Times New Roman" w:hAnsi="Times New Roman" w:cs="Times New Roman"/>
          <w:sz w:val="24"/>
        </w:rPr>
        <w:t>. Y abarcando el ámbito nacional</w:t>
      </w:r>
      <w:r w:rsidR="00F224ED">
        <w:rPr>
          <w:rFonts w:ascii="Times New Roman" w:hAnsi="Times New Roman" w:cs="Times New Roman"/>
          <w:sz w:val="24"/>
        </w:rPr>
        <w:t xml:space="preserve"> en los comerciales de </w:t>
      </w:r>
      <w:r w:rsidR="00A95C69">
        <w:rPr>
          <w:rFonts w:ascii="Times New Roman" w:hAnsi="Times New Roman" w:cs="Times New Roman"/>
          <w:sz w:val="24"/>
        </w:rPr>
        <w:t>televisión casi nunca se ve a un hombre haciendo quehaceres del hogar</w:t>
      </w:r>
      <w:r w:rsidR="00EB62EE">
        <w:rPr>
          <w:rFonts w:ascii="Times New Roman" w:hAnsi="Times New Roman" w:cs="Times New Roman"/>
          <w:sz w:val="24"/>
        </w:rPr>
        <w:t xml:space="preserve"> y por lo consiguiente la participación de una mujer conduciendo un vehículo es poca.</w:t>
      </w:r>
    </w:p>
    <w:p w:rsidR="00EB62EE" w:rsidRDefault="00EB62EE" w:rsidP="004C24EA">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En el tema de la influencia de la televisión en el uso de los estereotipos de género en el constructo sexista de los televidentes de la ciudad de Portoviejo, </w:t>
      </w:r>
      <w:r w:rsidRPr="008D4168">
        <w:rPr>
          <w:rFonts w:ascii="Times New Roman" w:hAnsi="Times New Roman" w:cs="Times New Roman"/>
          <w:sz w:val="24"/>
        </w:rPr>
        <w:t>Nú</w:t>
      </w:r>
      <w:r>
        <w:rPr>
          <w:rFonts w:ascii="Times New Roman" w:hAnsi="Times New Roman" w:cs="Times New Roman"/>
          <w:sz w:val="24"/>
        </w:rPr>
        <w:t>ñ</w:t>
      </w:r>
      <w:r w:rsidRPr="008D4168">
        <w:rPr>
          <w:rFonts w:ascii="Times New Roman" w:hAnsi="Times New Roman" w:cs="Times New Roman"/>
          <w:sz w:val="24"/>
        </w:rPr>
        <w:t xml:space="preserve">ez </w:t>
      </w:r>
      <w:r w:rsidRPr="008D4168">
        <w:rPr>
          <w:rFonts w:ascii="Times New Roman" w:hAnsi="Times New Roman" w:cs="Times New Roman"/>
          <w:sz w:val="24"/>
        </w:rPr>
        <w:lastRenderedPageBreak/>
        <w:t>(2005) menciona que “las personas que ven la televisión, lo quieran o no, van integrando en sus esquemas cognitivos y  emocionales una serie de contenidos” (p. 6)</w:t>
      </w:r>
      <w:r>
        <w:rPr>
          <w:rFonts w:ascii="Times New Roman" w:hAnsi="Times New Roman" w:cs="Times New Roman"/>
          <w:sz w:val="24"/>
        </w:rPr>
        <w:t xml:space="preserve"> y haciendo una comparación con los resultados obtenidos se afirma que </w:t>
      </w:r>
      <w:r w:rsidR="000130C8">
        <w:rPr>
          <w:rFonts w:ascii="Times New Roman" w:hAnsi="Times New Roman" w:cs="Times New Roman"/>
          <w:sz w:val="24"/>
        </w:rPr>
        <w:t xml:space="preserve">roles laborales como los relacionados con la enfermería, secretarías, planeación </w:t>
      </w:r>
      <w:r w:rsidR="004C24EA">
        <w:rPr>
          <w:rFonts w:ascii="Times New Roman" w:hAnsi="Times New Roman" w:cs="Times New Roman"/>
          <w:sz w:val="24"/>
        </w:rPr>
        <w:t>de eventos</w:t>
      </w:r>
      <w:r w:rsidR="000130C8">
        <w:rPr>
          <w:rFonts w:ascii="Times New Roman" w:hAnsi="Times New Roman" w:cs="Times New Roman"/>
          <w:sz w:val="24"/>
        </w:rPr>
        <w:t xml:space="preserve"> </w:t>
      </w:r>
      <w:r w:rsidR="004C24EA">
        <w:rPr>
          <w:rFonts w:ascii="Times New Roman" w:hAnsi="Times New Roman" w:cs="Times New Roman"/>
          <w:sz w:val="24"/>
        </w:rPr>
        <w:t>s</w:t>
      </w:r>
      <w:r w:rsidR="000130C8">
        <w:rPr>
          <w:rFonts w:ascii="Times New Roman" w:hAnsi="Times New Roman" w:cs="Times New Roman"/>
          <w:sz w:val="24"/>
        </w:rPr>
        <w:t>on considerados los apropiados para una mujer y esto se debe a lo que menciona Roche (2015) que “l</w:t>
      </w:r>
      <w:r w:rsidR="000130C8" w:rsidRPr="00DB7694">
        <w:rPr>
          <w:rFonts w:ascii="Times New Roman" w:hAnsi="Times New Roman" w:cs="Times New Roman"/>
          <w:sz w:val="24"/>
        </w:rPr>
        <w:t xml:space="preserve">a mujer continúa apareciendo como ama de </w:t>
      </w:r>
      <w:r w:rsidR="000130C8">
        <w:rPr>
          <w:rFonts w:ascii="Times New Roman" w:hAnsi="Times New Roman" w:cs="Times New Roman"/>
          <w:sz w:val="24"/>
        </w:rPr>
        <w:t xml:space="preserve">casa, </w:t>
      </w:r>
      <w:r w:rsidR="000130C8" w:rsidRPr="00DB7694">
        <w:rPr>
          <w:rFonts w:ascii="Times New Roman" w:hAnsi="Times New Roman" w:cs="Times New Roman"/>
          <w:sz w:val="24"/>
        </w:rPr>
        <w:t>protectora del hogar y de los valores f</w:t>
      </w:r>
      <w:r w:rsidR="000130C8">
        <w:rPr>
          <w:rFonts w:ascii="Times New Roman" w:hAnsi="Times New Roman" w:cs="Times New Roman"/>
          <w:sz w:val="24"/>
        </w:rPr>
        <w:t>amiliares</w:t>
      </w:r>
      <w:r w:rsidR="004C24EA" w:rsidRPr="004C24EA">
        <w:rPr>
          <w:rFonts w:ascii="Times New Roman" w:hAnsi="Times New Roman" w:cs="Times New Roman"/>
          <w:sz w:val="24"/>
        </w:rPr>
        <w:t xml:space="preserve"> </w:t>
      </w:r>
      <w:r w:rsidR="004C24EA">
        <w:rPr>
          <w:rFonts w:ascii="Times New Roman" w:hAnsi="Times New Roman" w:cs="Times New Roman"/>
          <w:sz w:val="24"/>
        </w:rPr>
        <w:t xml:space="preserve">y sigue siendo fácil </w:t>
      </w:r>
      <w:r w:rsidR="004C24EA" w:rsidRPr="00DB7694">
        <w:rPr>
          <w:rFonts w:ascii="Times New Roman" w:hAnsi="Times New Roman" w:cs="Times New Roman"/>
          <w:sz w:val="24"/>
        </w:rPr>
        <w:t>encontrarlas desempeñando sus papeles</w:t>
      </w:r>
      <w:r w:rsidR="004C24EA">
        <w:rPr>
          <w:rFonts w:ascii="Times New Roman" w:hAnsi="Times New Roman" w:cs="Times New Roman"/>
          <w:sz w:val="24"/>
        </w:rPr>
        <w:t xml:space="preserve"> (…) como esposa, </w:t>
      </w:r>
      <w:r w:rsidR="004C24EA" w:rsidRPr="00DB7694">
        <w:rPr>
          <w:rFonts w:ascii="Times New Roman" w:hAnsi="Times New Roman" w:cs="Times New Roman"/>
          <w:sz w:val="24"/>
        </w:rPr>
        <w:t>madre, secretaria o enfermera</w:t>
      </w:r>
      <w:r w:rsidR="000130C8">
        <w:rPr>
          <w:rFonts w:ascii="Times New Roman" w:hAnsi="Times New Roman" w:cs="Times New Roman"/>
          <w:sz w:val="24"/>
        </w:rPr>
        <w:t>” (p. 28).</w:t>
      </w:r>
      <w:r w:rsidR="00891E55">
        <w:rPr>
          <w:rFonts w:ascii="Times New Roman" w:hAnsi="Times New Roman" w:cs="Times New Roman"/>
          <w:sz w:val="24"/>
        </w:rPr>
        <w:t xml:space="preserve"> Y se continúa argum</w:t>
      </w:r>
      <w:r w:rsidR="00891E55" w:rsidRPr="008E7E0D">
        <w:rPr>
          <w:rFonts w:ascii="Times New Roman" w:hAnsi="Times New Roman" w:cs="Times New Roman"/>
          <w:sz w:val="24"/>
        </w:rPr>
        <w:t xml:space="preserve">entando que </w:t>
      </w:r>
      <w:r w:rsidR="00891E55">
        <w:rPr>
          <w:rFonts w:ascii="Times New Roman" w:hAnsi="Times New Roman" w:cs="Times New Roman"/>
          <w:sz w:val="24"/>
        </w:rPr>
        <w:t>“</w:t>
      </w:r>
      <w:r w:rsidR="00891E55" w:rsidRPr="008E7E0D">
        <w:rPr>
          <w:rFonts w:ascii="Times New Roman" w:hAnsi="Times New Roman" w:cs="Times New Roman"/>
          <w:sz w:val="24"/>
        </w:rPr>
        <w:t>la profesi</w:t>
      </w:r>
      <w:r w:rsidR="00891E55">
        <w:rPr>
          <w:rFonts w:ascii="Times New Roman" w:hAnsi="Times New Roman" w:cs="Times New Roman"/>
          <w:sz w:val="24"/>
        </w:rPr>
        <w:t xml:space="preserve">ón se </w:t>
      </w:r>
      <w:r w:rsidR="00891E55" w:rsidRPr="008E7E0D">
        <w:rPr>
          <w:rFonts w:ascii="Times New Roman" w:hAnsi="Times New Roman" w:cs="Times New Roman"/>
          <w:sz w:val="24"/>
        </w:rPr>
        <w:t>elige desde las dife</w:t>
      </w:r>
      <w:r w:rsidR="00891E55">
        <w:rPr>
          <w:rFonts w:ascii="Times New Roman" w:hAnsi="Times New Roman" w:cs="Times New Roman"/>
          <w:sz w:val="24"/>
        </w:rPr>
        <w:t xml:space="preserve">rencias de género, por lo que, </w:t>
      </w:r>
      <w:r w:rsidR="00891E55" w:rsidRPr="008E7E0D">
        <w:rPr>
          <w:rFonts w:ascii="Times New Roman" w:hAnsi="Times New Roman" w:cs="Times New Roman"/>
          <w:sz w:val="24"/>
        </w:rPr>
        <w:t>la</w:t>
      </w:r>
      <w:r w:rsidR="00891E55">
        <w:rPr>
          <w:rFonts w:ascii="Times New Roman" w:hAnsi="Times New Roman" w:cs="Times New Roman"/>
          <w:sz w:val="24"/>
        </w:rPr>
        <w:t xml:space="preserve">s mujeres en su mayoría eligen </w:t>
      </w:r>
      <w:r w:rsidR="00891E55" w:rsidRPr="008E7E0D">
        <w:rPr>
          <w:rFonts w:ascii="Times New Roman" w:hAnsi="Times New Roman" w:cs="Times New Roman"/>
          <w:sz w:val="24"/>
        </w:rPr>
        <w:t>las  carreras  de  humanidade</w:t>
      </w:r>
      <w:r w:rsidR="00891E55">
        <w:rPr>
          <w:rFonts w:ascii="Times New Roman" w:hAnsi="Times New Roman" w:cs="Times New Roman"/>
          <w:sz w:val="24"/>
        </w:rPr>
        <w:t>s” así como lo menciona Rueda (2016).</w:t>
      </w:r>
      <w:r w:rsidR="00BF139C">
        <w:rPr>
          <w:rFonts w:ascii="Times New Roman" w:hAnsi="Times New Roman" w:cs="Times New Roman"/>
          <w:sz w:val="24"/>
        </w:rPr>
        <w:t xml:space="preserve"> Y donde los spots transmitidos en la te</w:t>
      </w:r>
      <w:r w:rsidR="00D975A3">
        <w:rPr>
          <w:rFonts w:ascii="Times New Roman" w:hAnsi="Times New Roman" w:cs="Times New Roman"/>
          <w:sz w:val="24"/>
        </w:rPr>
        <w:t>levisión tienen gran influencia según la información recabada de las entrevistas.</w:t>
      </w:r>
    </w:p>
    <w:p w:rsidR="00D7622E" w:rsidRDefault="00E923DE" w:rsidP="00661AE1">
      <w:pPr>
        <w:spacing w:line="480" w:lineRule="auto"/>
        <w:ind w:firstLine="708"/>
        <w:jc w:val="both"/>
        <w:rPr>
          <w:rFonts w:ascii="Times New Roman" w:hAnsi="Times New Roman" w:cs="Times New Roman"/>
          <w:sz w:val="24"/>
        </w:rPr>
      </w:pPr>
      <w:r>
        <w:rPr>
          <w:rFonts w:ascii="Times New Roman" w:hAnsi="Times New Roman" w:cs="Times New Roman"/>
          <w:sz w:val="24"/>
        </w:rPr>
        <w:t>En</w:t>
      </w:r>
      <w:r w:rsidR="009964C8">
        <w:rPr>
          <w:rFonts w:ascii="Times New Roman" w:hAnsi="Times New Roman" w:cs="Times New Roman"/>
          <w:sz w:val="24"/>
        </w:rPr>
        <w:t xml:space="preserve"> los resultados de las </w:t>
      </w:r>
      <w:r w:rsidR="007F0EE5">
        <w:rPr>
          <w:rFonts w:ascii="Times New Roman" w:hAnsi="Times New Roman" w:cs="Times New Roman"/>
          <w:sz w:val="24"/>
        </w:rPr>
        <w:t xml:space="preserve">encuestas se observan dos contradicciones; en la </w:t>
      </w:r>
      <w:r w:rsidR="009964C8">
        <w:rPr>
          <w:rFonts w:ascii="Times New Roman" w:hAnsi="Times New Roman" w:cs="Times New Roman"/>
          <w:sz w:val="24"/>
        </w:rPr>
        <w:t>pregunt</w:t>
      </w:r>
      <w:r w:rsidR="007F0EE5">
        <w:rPr>
          <w:rFonts w:ascii="Times New Roman" w:hAnsi="Times New Roman" w:cs="Times New Roman"/>
          <w:sz w:val="24"/>
        </w:rPr>
        <w:t>a</w:t>
      </w:r>
      <w:r w:rsidR="009964C8">
        <w:rPr>
          <w:rFonts w:ascii="Times New Roman" w:hAnsi="Times New Roman" w:cs="Times New Roman"/>
          <w:sz w:val="24"/>
        </w:rPr>
        <w:t xml:space="preserve"> número</w:t>
      </w:r>
      <w:r w:rsidR="007F0EE5">
        <w:rPr>
          <w:rFonts w:ascii="Times New Roman" w:hAnsi="Times New Roman" w:cs="Times New Roman"/>
          <w:sz w:val="24"/>
        </w:rPr>
        <w:t xml:space="preserve"> </w:t>
      </w:r>
      <w:r w:rsidR="009964C8">
        <w:rPr>
          <w:rFonts w:ascii="Times New Roman" w:hAnsi="Times New Roman" w:cs="Times New Roman"/>
          <w:sz w:val="24"/>
        </w:rPr>
        <w:t>siete</w:t>
      </w:r>
      <w:r w:rsidR="007F0EE5">
        <w:rPr>
          <w:rFonts w:ascii="Times New Roman" w:hAnsi="Times New Roman" w:cs="Times New Roman"/>
          <w:sz w:val="24"/>
        </w:rPr>
        <w:t xml:space="preserve"> </w:t>
      </w:r>
      <w:r w:rsidR="009964C8">
        <w:rPr>
          <w:rFonts w:ascii="Times New Roman" w:hAnsi="Times New Roman" w:cs="Times New Roman"/>
          <w:sz w:val="24"/>
        </w:rPr>
        <w:t>los encuestados manifiesta</w:t>
      </w:r>
      <w:r w:rsidR="007F0EE5">
        <w:rPr>
          <w:rFonts w:ascii="Times New Roman" w:hAnsi="Times New Roman" w:cs="Times New Roman"/>
          <w:sz w:val="24"/>
        </w:rPr>
        <w:t>n</w:t>
      </w:r>
      <w:r w:rsidR="009964C8">
        <w:rPr>
          <w:rFonts w:ascii="Times New Roman" w:hAnsi="Times New Roman" w:cs="Times New Roman"/>
          <w:sz w:val="24"/>
        </w:rPr>
        <w:t xml:space="preserve"> que</w:t>
      </w:r>
      <w:r w:rsidR="00550BAA">
        <w:rPr>
          <w:rFonts w:ascii="Times New Roman" w:hAnsi="Times New Roman" w:cs="Times New Roman"/>
          <w:sz w:val="24"/>
        </w:rPr>
        <w:t xml:space="preserve"> las mujeres pueden </w:t>
      </w:r>
      <w:r w:rsidR="00D7622E">
        <w:rPr>
          <w:rFonts w:ascii="Times New Roman" w:hAnsi="Times New Roman" w:cs="Times New Roman"/>
          <w:sz w:val="24"/>
        </w:rPr>
        <w:t>realizar</w:t>
      </w:r>
      <w:r w:rsidR="00550BAA">
        <w:rPr>
          <w:rFonts w:ascii="Times New Roman" w:hAnsi="Times New Roman" w:cs="Times New Roman"/>
          <w:sz w:val="24"/>
        </w:rPr>
        <w:t xml:space="preserve"> cualquier tipo</w:t>
      </w:r>
      <w:r w:rsidR="00D7622E">
        <w:rPr>
          <w:rFonts w:ascii="Times New Roman" w:hAnsi="Times New Roman" w:cs="Times New Roman"/>
          <w:sz w:val="24"/>
        </w:rPr>
        <w:t xml:space="preserve"> de labor</w:t>
      </w:r>
      <w:r w:rsidR="007F0EE5">
        <w:rPr>
          <w:rFonts w:ascii="Times New Roman" w:hAnsi="Times New Roman" w:cs="Times New Roman"/>
          <w:sz w:val="24"/>
        </w:rPr>
        <w:t>,</w:t>
      </w:r>
      <w:r w:rsidR="00550BAA">
        <w:rPr>
          <w:rFonts w:ascii="Times New Roman" w:hAnsi="Times New Roman" w:cs="Times New Roman"/>
          <w:sz w:val="24"/>
        </w:rPr>
        <w:t xml:space="preserve"> pero en la</w:t>
      </w:r>
      <w:r w:rsidR="007F0EE5">
        <w:rPr>
          <w:rFonts w:ascii="Times New Roman" w:hAnsi="Times New Roman" w:cs="Times New Roman"/>
          <w:sz w:val="24"/>
        </w:rPr>
        <w:t xml:space="preserve"> pregunta dos </w:t>
      </w:r>
      <w:r w:rsidR="00550BAA">
        <w:rPr>
          <w:rFonts w:ascii="Times New Roman" w:hAnsi="Times New Roman" w:cs="Times New Roman"/>
          <w:sz w:val="24"/>
        </w:rPr>
        <w:t xml:space="preserve">aseguran que la mujer solo puede </w:t>
      </w:r>
      <w:r w:rsidR="00D7622E">
        <w:rPr>
          <w:rFonts w:ascii="Times New Roman" w:hAnsi="Times New Roman" w:cs="Times New Roman"/>
          <w:sz w:val="24"/>
        </w:rPr>
        <w:t>desempeñarse</w:t>
      </w:r>
      <w:r w:rsidR="00550BAA">
        <w:rPr>
          <w:rFonts w:ascii="Times New Roman" w:hAnsi="Times New Roman" w:cs="Times New Roman"/>
          <w:sz w:val="24"/>
        </w:rPr>
        <w:t xml:space="preserve"> </w:t>
      </w:r>
      <w:r w:rsidR="00D7622E">
        <w:rPr>
          <w:rFonts w:ascii="Times New Roman" w:hAnsi="Times New Roman" w:cs="Times New Roman"/>
          <w:sz w:val="24"/>
        </w:rPr>
        <w:t>actividades tales como: Enfermería, secretaría y planeación de eventos</w:t>
      </w:r>
      <w:r w:rsidR="00D5793A">
        <w:rPr>
          <w:rFonts w:ascii="Times New Roman" w:hAnsi="Times New Roman" w:cs="Times New Roman"/>
          <w:sz w:val="24"/>
        </w:rPr>
        <w:t>; estos</w:t>
      </w:r>
      <w:r w:rsidR="007F0EE5">
        <w:rPr>
          <w:rFonts w:ascii="Times New Roman" w:hAnsi="Times New Roman" w:cs="Times New Roman"/>
          <w:sz w:val="24"/>
        </w:rPr>
        <w:t xml:space="preserve"> trabajos son aceptados y atribuidos socialmente al género femenino. Y esto lleva a otra contradicción con la pregunta ocho en la que se declara que en nuestro país existe un nivel medio de igualdad de género</w:t>
      </w:r>
      <w:r w:rsidR="00D7622E">
        <w:rPr>
          <w:rFonts w:ascii="Times New Roman" w:hAnsi="Times New Roman" w:cs="Times New Roman"/>
          <w:sz w:val="24"/>
        </w:rPr>
        <w:t>.</w:t>
      </w:r>
      <w:r w:rsidR="007F0EE5">
        <w:rPr>
          <w:rFonts w:ascii="Times New Roman" w:hAnsi="Times New Roman" w:cs="Times New Roman"/>
          <w:sz w:val="24"/>
        </w:rPr>
        <w:t xml:space="preserve"> </w:t>
      </w:r>
      <w:r w:rsidR="00661AE1">
        <w:rPr>
          <w:rFonts w:ascii="Times New Roman" w:hAnsi="Times New Roman" w:cs="Times New Roman"/>
          <w:sz w:val="24"/>
        </w:rPr>
        <w:t xml:space="preserve">Esto se debe a que hay un gran espacio entre lo que se piensa y lo que se hace, y el carácter del individuo interviene en este comportamiento, así como lo plantea </w:t>
      </w:r>
      <w:r w:rsidR="00661AE1" w:rsidRPr="00661AE1">
        <w:rPr>
          <w:rFonts w:ascii="Times New Roman" w:hAnsi="Times New Roman" w:cs="Times New Roman"/>
          <w:sz w:val="24"/>
        </w:rPr>
        <w:t xml:space="preserve">Lluís (2002) </w:t>
      </w:r>
      <w:r w:rsidR="00661AE1">
        <w:rPr>
          <w:rFonts w:ascii="Times New Roman" w:hAnsi="Times New Roman" w:cs="Times New Roman"/>
          <w:sz w:val="24"/>
        </w:rPr>
        <w:t>“</w:t>
      </w:r>
      <w:r w:rsidR="00661AE1" w:rsidRPr="00661AE1">
        <w:rPr>
          <w:rFonts w:ascii="Times New Roman" w:hAnsi="Times New Roman" w:cs="Times New Roman"/>
          <w:sz w:val="24"/>
        </w:rPr>
        <w:t>el carácter controla, modifica, corrige</w:t>
      </w:r>
      <w:r w:rsidR="00661AE1">
        <w:rPr>
          <w:rFonts w:ascii="Times New Roman" w:hAnsi="Times New Roman" w:cs="Times New Roman"/>
          <w:sz w:val="24"/>
        </w:rPr>
        <w:t xml:space="preserve"> </w:t>
      </w:r>
      <w:r w:rsidR="00661AE1" w:rsidRPr="00661AE1">
        <w:rPr>
          <w:rFonts w:ascii="Times New Roman" w:hAnsi="Times New Roman" w:cs="Times New Roman"/>
          <w:sz w:val="24"/>
        </w:rPr>
        <w:t xml:space="preserve">y autorregula la actividad de </w:t>
      </w:r>
      <w:r w:rsidR="00661AE1">
        <w:rPr>
          <w:rFonts w:ascii="Times New Roman" w:hAnsi="Times New Roman" w:cs="Times New Roman"/>
          <w:sz w:val="24"/>
        </w:rPr>
        <w:t xml:space="preserve">los individuos, a fin de poder dar respuestas satisfactorias </w:t>
      </w:r>
      <w:r w:rsidR="00661AE1" w:rsidRPr="00661AE1">
        <w:rPr>
          <w:rFonts w:ascii="Times New Roman" w:hAnsi="Times New Roman" w:cs="Times New Roman"/>
          <w:sz w:val="24"/>
        </w:rPr>
        <w:t>a las exigencias del medio</w:t>
      </w:r>
      <w:r w:rsidR="00661AE1">
        <w:rPr>
          <w:rFonts w:ascii="Times New Roman" w:hAnsi="Times New Roman" w:cs="Times New Roman"/>
          <w:sz w:val="24"/>
        </w:rPr>
        <w:t xml:space="preserve">” (p. </w:t>
      </w:r>
      <w:r w:rsidR="0060689E">
        <w:rPr>
          <w:rFonts w:ascii="Times New Roman" w:hAnsi="Times New Roman" w:cs="Times New Roman"/>
          <w:sz w:val="24"/>
        </w:rPr>
        <w:t>694). Es decir que en la manera en la que nos desenvolvemos en ciertos casos puede ser diferente a la manera en como pensamos para encajar en el entorno que nos rodea.</w:t>
      </w:r>
    </w:p>
    <w:p w:rsidR="006421F8" w:rsidRPr="008F7A74" w:rsidRDefault="006421F8" w:rsidP="00D21069">
      <w:pPr>
        <w:spacing w:line="480" w:lineRule="auto"/>
        <w:ind w:firstLine="708"/>
        <w:jc w:val="both"/>
        <w:rPr>
          <w:rFonts w:ascii="Times New Roman" w:hAnsi="Times New Roman" w:cs="Times New Roman"/>
          <w:sz w:val="24"/>
        </w:rPr>
      </w:pPr>
      <w:r w:rsidRPr="006421F8">
        <w:rPr>
          <w:rFonts w:ascii="Times New Roman" w:hAnsi="Times New Roman" w:cs="Times New Roman"/>
          <w:sz w:val="24"/>
        </w:rPr>
        <w:lastRenderedPageBreak/>
        <w:t xml:space="preserve">Y por último </w:t>
      </w:r>
      <w:r>
        <w:rPr>
          <w:rFonts w:ascii="Times New Roman" w:hAnsi="Times New Roman" w:cs="Times New Roman"/>
          <w:sz w:val="24"/>
        </w:rPr>
        <w:t>acerca de d</w:t>
      </w:r>
      <w:r w:rsidRPr="006421F8">
        <w:rPr>
          <w:rFonts w:ascii="Times New Roman" w:hAnsi="Times New Roman" w:cs="Times New Roman"/>
          <w:sz w:val="24"/>
        </w:rPr>
        <w:t>eterminar la influencia de la publicidad sexista en la decisió</w:t>
      </w:r>
      <w:r>
        <w:rPr>
          <w:rFonts w:ascii="Times New Roman" w:hAnsi="Times New Roman" w:cs="Times New Roman"/>
          <w:sz w:val="24"/>
        </w:rPr>
        <w:t>n de compra de los consumidores, Núñez (2005) menciona que “l</w:t>
      </w:r>
      <w:r w:rsidRPr="0082014A">
        <w:rPr>
          <w:rFonts w:ascii="Times New Roman" w:hAnsi="Times New Roman" w:cs="Times New Roman"/>
          <w:sz w:val="24"/>
        </w:rPr>
        <w:t>a televisión, y los mensajes que desde ella se elaboran, no dejan a nadie indi</w:t>
      </w:r>
      <w:r>
        <w:rPr>
          <w:rFonts w:ascii="Times New Roman" w:hAnsi="Times New Roman" w:cs="Times New Roman"/>
          <w:sz w:val="24"/>
        </w:rPr>
        <w:t xml:space="preserve">ferente. Su peso e importancia </w:t>
      </w:r>
      <w:r w:rsidRPr="0082014A">
        <w:rPr>
          <w:rFonts w:ascii="Times New Roman" w:hAnsi="Times New Roman" w:cs="Times New Roman"/>
          <w:sz w:val="24"/>
        </w:rPr>
        <w:t>en la sociedad actual es claramente innegable</w:t>
      </w:r>
      <w:r>
        <w:rPr>
          <w:rFonts w:ascii="Times New Roman" w:hAnsi="Times New Roman" w:cs="Times New Roman"/>
          <w:sz w:val="24"/>
        </w:rPr>
        <w:t>” (p.5)</w:t>
      </w:r>
      <w:r w:rsidR="009C2479">
        <w:rPr>
          <w:rFonts w:ascii="Times New Roman" w:hAnsi="Times New Roman" w:cs="Times New Roman"/>
          <w:sz w:val="24"/>
        </w:rPr>
        <w:t xml:space="preserve"> y contrastándolo con la información obtenida en la investigación de campo se determina que las marcas son quienes tienen que crear el producto audiovisual para promoverlo a través de la televisión, entonces siempre van a tratar de utilizar a un hombre o a una mujer dependiendo del producto que quieran mercadear</w:t>
      </w:r>
      <w:r w:rsidR="000663C2">
        <w:rPr>
          <w:rFonts w:ascii="Times New Roman" w:hAnsi="Times New Roman" w:cs="Times New Roman"/>
          <w:sz w:val="24"/>
        </w:rPr>
        <w:t>, es decir que los portovejenses tienen una mente abierta y si es el hombre que tiene que salir con un delantal cocinando, no les va a molestar</w:t>
      </w:r>
      <w:r w:rsidR="00BD074F">
        <w:rPr>
          <w:rFonts w:ascii="Times New Roman" w:hAnsi="Times New Roman" w:cs="Times New Roman"/>
          <w:sz w:val="24"/>
        </w:rPr>
        <w:t xml:space="preserve"> (información obtenida de las entrevistas)</w:t>
      </w:r>
      <w:r w:rsidR="000663C2">
        <w:rPr>
          <w:rFonts w:ascii="Times New Roman" w:hAnsi="Times New Roman" w:cs="Times New Roman"/>
          <w:sz w:val="24"/>
        </w:rPr>
        <w:t>.</w:t>
      </w:r>
      <w:r w:rsidR="00725CB7">
        <w:rPr>
          <w:rFonts w:ascii="Times New Roman" w:hAnsi="Times New Roman" w:cs="Times New Roman"/>
          <w:sz w:val="24"/>
        </w:rPr>
        <w:t xml:space="preserve"> Es por eso que mencionan que estaría bien que un hombre aparezca</w:t>
      </w:r>
      <w:r w:rsidR="00725CB7" w:rsidRPr="00725CB7">
        <w:rPr>
          <w:rFonts w:ascii="Times New Roman" w:hAnsi="Times New Roman" w:cs="Times New Roman"/>
          <w:sz w:val="24"/>
        </w:rPr>
        <w:t xml:space="preserve"> en un comercial de televisión limpiando la casa</w:t>
      </w:r>
      <w:r w:rsidR="00BD074F">
        <w:rPr>
          <w:rFonts w:ascii="Times New Roman" w:hAnsi="Times New Roman" w:cs="Times New Roman"/>
          <w:sz w:val="24"/>
        </w:rPr>
        <w:t xml:space="preserve"> (información obtenida de las encuestas).</w:t>
      </w:r>
    </w:p>
    <w:p w:rsidR="002C221C" w:rsidRDefault="002C221C" w:rsidP="002C221C">
      <w:pPr>
        <w:pStyle w:val="Ttulo2"/>
        <w:spacing w:line="480" w:lineRule="auto"/>
        <w:rPr>
          <w:rFonts w:ascii="Times New Roman" w:hAnsi="Times New Roman" w:cs="Times New Roman"/>
          <w:b/>
          <w:color w:val="auto"/>
          <w:sz w:val="24"/>
        </w:rPr>
      </w:pPr>
      <w:bookmarkStart w:id="41" w:name="_Toc523135530"/>
      <w:r w:rsidRPr="002C221C">
        <w:rPr>
          <w:rFonts w:ascii="Times New Roman" w:hAnsi="Times New Roman" w:cs="Times New Roman"/>
          <w:b/>
          <w:color w:val="auto"/>
          <w:sz w:val="24"/>
        </w:rPr>
        <w:t>4.3 Conclusiones</w:t>
      </w:r>
      <w:bookmarkEnd w:id="41"/>
    </w:p>
    <w:p w:rsidR="00435C1F" w:rsidRDefault="00E764A2" w:rsidP="00B848A7">
      <w:pPr>
        <w:spacing w:line="480" w:lineRule="auto"/>
        <w:ind w:firstLine="708"/>
        <w:jc w:val="both"/>
        <w:rPr>
          <w:rFonts w:ascii="Times New Roman" w:hAnsi="Times New Roman" w:cs="Times New Roman"/>
          <w:sz w:val="24"/>
        </w:rPr>
      </w:pPr>
      <w:r>
        <w:rPr>
          <w:rFonts w:ascii="Times New Roman" w:hAnsi="Times New Roman" w:cs="Times New Roman"/>
          <w:sz w:val="24"/>
        </w:rPr>
        <w:t>Después de terminar el</w:t>
      </w:r>
      <w:r w:rsidR="00B330EF" w:rsidRPr="00B330EF">
        <w:rPr>
          <w:rFonts w:ascii="Times New Roman" w:hAnsi="Times New Roman" w:cs="Times New Roman"/>
          <w:sz w:val="24"/>
        </w:rPr>
        <w:t xml:space="preserve"> trabajo de investigación</w:t>
      </w:r>
      <w:r w:rsidR="00046BD3">
        <w:rPr>
          <w:rFonts w:ascii="Times New Roman" w:hAnsi="Times New Roman" w:cs="Times New Roman"/>
          <w:sz w:val="24"/>
        </w:rPr>
        <w:t xml:space="preserve"> bibliográfica y de campo</w:t>
      </w:r>
      <w:r w:rsidR="00B330EF" w:rsidRPr="00B330EF">
        <w:rPr>
          <w:rFonts w:ascii="Times New Roman" w:hAnsi="Times New Roman" w:cs="Times New Roman"/>
          <w:sz w:val="24"/>
        </w:rPr>
        <w:t>, se concluye:</w:t>
      </w:r>
    </w:p>
    <w:p w:rsidR="00B330EF" w:rsidRDefault="00B330EF" w:rsidP="00B848A7">
      <w:pPr>
        <w:spacing w:line="480" w:lineRule="auto"/>
        <w:jc w:val="both"/>
        <w:rPr>
          <w:rFonts w:ascii="Times New Roman" w:hAnsi="Times New Roman" w:cs="Times New Roman"/>
          <w:sz w:val="24"/>
        </w:rPr>
      </w:pPr>
      <w:r>
        <w:rPr>
          <w:rFonts w:ascii="Times New Roman" w:hAnsi="Times New Roman" w:cs="Times New Roman"/>
          <w:sz w:val="24"/>
        </w:rPr>
        <w:tab/>
        <w:t>La calidad de producción de spots televisivos en la ciudad de Portoviejo se limita a imágenes y videos del negocio/local o pro</w:t>
      </w:r>
      <w:r w:rsidR="00E32167">
        <w:rPr>
          <w:rFonts w:ascii="Times New Roman" w:hAnsi="Times New Roman" w:cs="Times New Roman"/>
          <w:sz w:val="24"/>
        </w:rPr>
        <w:t>ducto que se oferta narrado con voz en off, por</w:t>
      </w:r>
      <w:r w:rsidR="00276B95">
        <w:rPr>
          <w:rFonts w:ascii="Times New Roman" w:hAnsi="Times New Roman" w:cs="Times New Roman"/>
          <w:sz w:val="24"/>
        </w:rPr>
        <w:t xml:space="preserve"> tanto no es buena,</w:t>
      </w:r>
      <w:r>
        <w:rPr>
          <w:rFonts w:ascii="Times New Roman" w:hAnsi="Times New Roman" w:cs="Times New Roman"/>
          <w:sz w:val="24"/>
        </w:rPr>
        <w:t xml:space="preserve"> falta</w:t>
      </w:r>
      <w:r w:rsidR="00276B95">
        <w:rPr>
          <w:rFonts w:ascii="Times New Roman" w:hAnsi="Times New Roman" w:cs="Times New Roman"/>
          <w:sz w:val="24"/>
        </w:rPr>
        <w:t>n</w:t>
      </w:r>
      <w:r>
        <w:rPr>
          <w:rFonts w:ascii="Times New Roman" w:hAnsi="Times New Roman" w:cs="Times New Roman"/>
          <w:sz w:val="24"/>
        </w:rPr>
        <w:t xml:space="preserve"> historias que contar, emociones positivas que transmitir.</w:t>
      </w:r>
    </w:p>
    <w:p w:rsidR="00B330EF" w:rsidRDefault="00B330EF" w:rsidP="00B848A7">
      <w:pPr>
        <w:spacing w:line="480" w:lineRule="auto"/>
        <w:jc w:val="both"/>
        <w:rPr>
          <w:rFonts w:ascii="Times New Roman" w:hAnsi="Times New Roman" w:cs="Times New Roman"/>
          <w:sz w:val="24"/>
        </w:rPr>
      </w:pPr>
      <w:r>
        <w:rPr>
          <w:rFonts w:ascii="Times New Roman" w:hAnsi="Times New Roman" w:cs="Times New Roman"/>
          <w:sz w:val="24"/>
        </w:rPr>
        <w:tab/>
        <w:t>Con el tiempo se ha disminuido la cantidad</w:t>
      </w:r>
      <w:r w:rsidR="00413FC8">
        <w:rPr>
          <w:rFonts w:ascii="Times New Roman" w:hAnsi="Times New Roman" w:cs="Times New Roman"/>
          <w:sz w:val="24"/>
        </w:rPr>
        <w:t xml:space="preserve"> de</w:t>
      </w:r>
      <w:r>
        <w:rPr>
          <w:rFonts w:ascii="Times New Roman" w:hAnsi="Times New Roman" w:cs="Times New Roman"/>
          <w:sz w:val="24"/>
        </w:rPr>
        <w:t xml:space="preserve"> horas que las personas miran televisión y esto se debe a la f</w:t>
      </w:r>
      <w:r w:rsidR="007D1EFE">
        <w:rPr>
          <w:rFonts w:ascii="Times New Roman" w:hAnsi="Times New Roman" w:cs="Times New Roman"/>
          <w:sz w:val="24"/>
        </w:rPr>
        <w:t>uerza que ha tomado el i</w:t>
      </w:r>
      <w:r w:rsidR="00C26939">
        <w:rPr>
          <w:rFonts w:ascii="Times New Roman" w:hAnsi="Times New Roman" w:cs="Times New Roman"/>
          <w:sz w:val="24"/>
        </w:rPr>
        <w:t>nternet y la utilización de equipos tecnológicos.</w:t>
      </w:r>
    </w:p>
    <w:p w:rsidR="00046BD3" w:rsidRDefault="00B330EF" w:rsidP="00B848A7">
      <w:pPr>
        <w:spacing w:line="480" w:lineRule="auto"/>
        <w:jc w:val="both"/>
        <w:rPr>
          <w:rFonts w:ascii="Times New Roman" w:hAnsi="Times New Roman" w:cs="Times New Roman"/>
          <w:sz w:val="24"/>
        </w:rPr>
      </w:pPr>
      <w:r>
        <w:rPr>
          <w:rFonts w:ascii="Times New Roman" w:hAnsi="Times New Roman" w:cs="Times New Roman"/>
          <w:sz w:val="24"/>
        </w:rPr>
        <w:lastRenderedPageBreak/>
        <w:tab/>
        <w:t>La te</w:t>
      </w:r>
      <w:r w:rsidR="00C26939">
        <w:rPr>
          <w:rFonts w:ascii="Times New Roman" w:hAnsi="Times New Roman" w:cs="Times New Roman"/>
          <w:sz w:val="24"/>
        </w:rPr>
        <w:t>levisión desempeña un papel</w:t>
      </w:r>
      <w:r>
        <w:rPr>
          <w:rFonts w:ascii="Times New Roman" w:hAnsi="Times New Roman" w:cs="Times New Roman"/>
          <w:sz w:val="24"/>
        </w:rPr>
        <w:t xml:space="preserve"> importante</w:t>
      </w:r>
      <w:r w:rsidR="00DC5C49">
        <w:rPr>
          <w:rFonts w:ascii="Times New Roman" w:hAnsi="Times New Roman" w:cs="Times New Roman"/>
          <w:sz w:val="24"/>
        </w:rPr>
        <w:t xml:space="preserve"> en el comportamiento de las personas en su vida diaria, muy aparte de la cantidad de horas que estas miren la pantalla.</w:t>
      </w:r>
    </w:p>
    <w:p w:rsidR="00046BD3" w:rsidRDefault="00046BD3" w:rsidP="00B848A7">
      <w:pPr>
        <w:spacing w:line="480" w:lineRule="auto"/>
        <w:ind w:firstLine="708"/>
        <w:jc w:val="both"/>
        <w:rPr>
          <w:rFonts w:ascii="Times New Roman" w:hAnsi="Times New Roman" w:cs="Times New Roman"/>
          <w:sz w:val="24"/>
        </w:rPr>
      </w:pPr>
      <w:r>
        <w:rPr>
          <w:rFonts w:ascii="Times New Roman" w:hAnsi="Times New Roman" w:cs="Times New Roman"/>
          <w:sz w:val="24"/>
        </w:rPr>
        <w:t>Se continúa pensando que la mujer solo puede desempeñarse en ciertas actividades y labores que</w:t>
      </w:r>
      <w:r w:rsidR="00610755">
        <w:rPr>
          <w:rFonts w:ascii="Times New Roman" w:hAnsi="Times New Roman" w:cs="Times New Roman"/>
          <w:sz w:val="24"/>
        </w:rPr>
        <w:t xml:space="preserve"> la sociedad le atribuye</w:t>
      </w:r>
      <w:r>
        <w:rPr>
          <w:rFonts w:ascii="Times New Roman" w:hAnsi="Times New Roman" w:cs="Times New Roman"/>
          <w:sz w:val="24"/>
        </w:rPr>
        <w:t xml:space="preserve"> al sexo femenino.</w:t>
      </w:r>
    </w:p>
    <w:p w:rsidR="000F047A" w:rsidRDefault="000F047A" w:rsidP="00B848A7">
      <w:pPr>
        <w:spacing w:line="480" w:lineRule="auto"/>
        <w:ind w:firstLine="708"/>
        <w:jc w:val="both"/>
        <w:rPr>
          <w:rFonts w:ascii="Times New Roman" w:hAnsi="Times New Roman" w:cs="Times New Roman"/>
          <w:sz w:val="24"/>
        </w:rPr>
      </w:pPr>
      <w:r>
        <w:rPr>
          <w:rFonts w:ascii="Times New Roman" w:hAnsi="Times New Roman" w:cs="Times New Roman"/>
          <w:sz w:val="24"/>
        </w:rPr>
        <w:t>Así mismo como en los spots que son transmitidos a nivel na</w:t>
      </w:r>
      <w:r w:rsidR="00C26939">
        <w:rPr>
          <w:rFonts w:ascii="Times New Roman" w:hAnsi="Times New Roman" w:cs="Times New Roman"/>
          <w:sz w:val="24"/>
        </w:rPr>
        <w:t>cional que tienen el principio estereotípico</w:t>
      </w:r>
      <w:r>
        <w:rPr>
          <w:rFonts w:ascii="Times New Roman" w:hAnsi="Times New Roman" w:cs="Times New Roman"/>
          <w:sz w:val="24"/>
        </w:rPr>
        <w:t xml:space="preserve"> de asignar a los actores que intervienen, roles predefinidos y aceptados socialmente.</w:t>
      </w:r>
    </w:p>
    <w:p w:rsidR="00802920" w:rsidRDefault="005C22C0" w:rsidP="00B848A7">
      <w:pPr>
        <w:spacing w:line="480" w:lineRule="auto"/>
        <w:ind w:firstLine="708"/>
        <w:jc w:val="both"/>
        <w:rPr>
          <w:rFonts w:ascii="Times New Roman" w:hAnsi="Times New Roman" w:cs="Times New Roman"/>
          <w:sz w:val="24"/>
        </w:rPr>
      </w:pPr>
      <w:r>
        <w:rPr>
          <w:rFonts w:ascii="Times New Roman" w:hAnsi="Times New Roman" w:cs="Times New Roman"/>
          <w:sz w:val="24"/>
        </w:rPr>
        <w:t>Y aparecen en mayor cantidad</w:t>
      </w:r>
      <w:r w:rsidR="00802920">
        <w:rPr>
          <w:rFonts w:ascii="Times New Roman" w:hAnsi="Times New Roman" w:cs="Times New Roman"/>
          <w:sz w:val="24"/>
        </w:rPr>
        <w:t xml:space="preserve"> mujeres porque son tomadas c</w:t>
      </w:r>
      <w:r>
        <w:rPr>
          <w:rFonts w:ascii="Times New Roman" w:hAnsi="Times New Roman" w:cs="Times New Roman"/>
          <w:sz w:val="24"/>
        </w:rPr>
        <w:t>omo objetos comerciales, por sus atributos físicos</w:t>
      </w:r>
      <w:r w:rsidR="00802920">
        <w:rPr>
          <w:rFonts w:ascii="Times New Roman" w:hAnsi="Times New Roman" w:cs="Times New Roman"/>
          <w:sz w:val="24"/>
        </w:rPr>
        <w:t>.</w:t>
      </w:r>
    </w:p>
    <w:p w:rsidR="0018045B" w:rsidRDefault="0018045B" w:rsidP="0018045B">
      <w:pPr>
        <w:spacing w:line="480" w:lineRule="auto"/>
        <w:ind w:firstLine="708"/>
        <w:jc w:val="both"/>
        <w:rPr>
          <w:rFonts w:ascii="Times New Roman" w:hAnsi="Times New Roman" w:cs="Times New Roman"/>
          <w:sz w:val="24"/>
        </w:rPr>
      </w:pPr>
      <w:r>
        <w:rPr>
          <w:rFonts w:ascii="Times New Roman" w:hAnsi="Times New Roman" w:cs="Times New Roman"/>
          <w:sz w:val="24"/>
        </w:rPr>
        <w:t>E</w:t>
      </w:r>
      <w:r w:rsidRPr="0018045B">
        <w:rPr>
          <w:rFonts w:ascii="Times New Roman" w:hAnsi="Times New Roman" w:cs="Times New Roman"/>
          <w:sz w:val="24"/>
        </w:rPr>
        <w:t>n la pregunta número siete los encuestados manifiestan que las mujeres pueden realizar cualquier tipo de labor, pero en la pregunta dos aseguran que la mujer solo</w:t>
      </w:r>
      <w:r>
        <w:rPr>
          <w:rFonts w:ascii="Times New Roman" w:hAnsi="Times New Roman" w:cs="Times New Roman"/>
          <w:sz w:val="24"/>
        </w:rPr>
        <w:t xml:space="preserve"> puede desempeñarse actividades que son aceptadas y atribuida</w:t>
      </w:r>
      <w:r w:rsidRPr="0018045B">
        <w:rPr>
          <w:rFonts w:ascii="Times New Roman" w:hAnsi="Times New Roman" w:cs="Times New Roman"/>
          <w:sz w:val="24"/>
        </w:rPr>
        <w:t>s socialmente al género femenino</w:t>
      </w:r>
      <w:r>
        <w:rPr>
          <w:rFonts w:ascii="Times New Roman" w:hAnsi="Times New Roman" w:cs="Times New Roman"/>
          <w:sz w:val="24"/>
        </w:rPr>
        <w:t>. Y esto lleva a otra contradicción con la pregunta ocho en la que se declara que en nuestro país existe un nivel medio de igualdad de género.</w:t>
      </w:r>
    </w:p>
    <w:p w:rsidR="00B330EF" w:rsidRPr="00B330EF" w:rsidRDefault="00802920" w:rsidP="00B848A7">
      <w:pPr>
        <w:spacing w:line="480" w:lineRule="auto"/>
        <w:ind w:firstLine="708"/>
        <w:jc w:val="both"/>
        <w:rPr>
          <w:rFonts w:ascii="Times New Roman" w:hAnsi="Times New Roman" w:cs="Times New Roman"/>
          <w:sz w:val="24"/>
        </w:rPr>
      </w:pPr>
      <w:r>
        <w:rPr>
          <w:rFonts w:ascii="Times New Roman" w:hAnsi="Times New Roman" w:cs="Times New Roman"/>
          <w:sz w:val="24"/>
        </w:rPr>
        <w:t>A los portovejenses no les importaría ver en un comercial o spot de televisión a un hombre cumpliendo roles que hasta ahora se han atribuido a la mujer.</w:t>
      </w:r>
    </w:p>
    <w:p w:rsidR="002C221C" w:rsidRDefault="002C221C" w:rsidP="002C221C">
      <w:pPr>
        <w:pStyle w:val="Ttulo2"/>
        <w:spacing w:line="480" w:lineRule="auto"/>
        <w:rPr>
          <w:rFonts w:ascii="Times New Roman" w:hAnsi="Times New Roman" w:cs="Times New Roman"/>
          <w:b/>
          <w:color w:val="auto"/>
          <w:sz w:val="24"/>
        </w:rPr>
      </w:pPr>
      <w:bookmarkStart w:id="42" w:name="_Toc523135531"/>
      <w:r w:rsidRPr="002C221C">
        <w:rPr>
          <w:rFonts w:ascii="Times New Roman" w:hAnsi="Times New Roman" w:cs="Times New Roman"/>
          <w:b/>
          <w:color w:val="auto"/>
          <w:sz w:val="24"/>
        </w:rPr>
        <w:t>4.4 Planteamiento de soluciones</w:t>
      </w:r>
      <w:bookmarkEnd w:id="42"/>
    </w:p>
    <w:p w:rsidR="00685454" w:rsidRDefault="00685454" w:rsidP="00B848A7">
      <w:pPr>
        <w:spacing w:line="480" w:lineRule="auto"/>
        <w:ind w:firstLine="708"/>
        <w:jc w:val="both"/>
        <w:rPr>
          <w:rFonts w:ascii="Times New Roman" w:hAnsi="Times New Roman" w:cs="Times New Roman"/>
          <w:sz w:val="24"/>
        </w:rPr>
      </w:pPr>
      <w:r w:rsidRPr="00685454">
        <w:rPr>
          <w:rFonts w:ascii="Times New Roman" w:hAnsi="Times New Roman" w:cs="Times New Roman"/>
          <w:sz w:val="24"/>
        </w:rPr>
        <w:t>Considerando la información obtenida en este proceso de investigación se pueden plantear las siguientes soluciones detalladas a continuación.</w:t>
      </w:r>
    </w:p>
    <w:p w:rsidR="00685454" w:rsidRDefault="00190286" w:rsidP="00B848A7">
      <w:pPr>
        <w:spacing w:line="480" w:lineRule="auto"/>
        <w:ind w:firstLine="708"/>
        <w:jc w:val="both"/>
        <w:rPr>
          <w:rFonts w:ascii="Times New Roman" w:hAnsi="Times New Roman" w:cs="Times New Roman"/>
          <w:sz w:val="24"/>
        </w:rPr>
      </w:pPr>
      <w:r>
        <w:rPr>
          <w:rFonts w:ascii="Times New Roman" w:hAnsi="Times New Roman" w:cs="Times New Roman"/>
          <w:sz w:val="24"/>
        </w:rPr>
        <w:t>Mejorar la calidad en la producción de spots publicitarios  en la ciudad de Portoviejo, crear buenas historias, crear guiones que persuadan e invertir más para obtener un audiovisual de calidad.</w:t>
      </w:r>
    </w:p>
    <w:p w:rsidR="00F20395" w:rsidRDefault="00F20395" w:rsidP="00B848A7">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Crear un proyecto de vinculación entre la </w:t>
      </w:r>
      <w:r w:rsidR="00321F2B">
        <w:rPr>
          <w:rFonts w:ascii="Times New Roman" w:hAnsi="Times New Roman" w:cs="Times New Roman"/>
          <w:sz w:val="24"/>
        </w:rPr>
        <w:t xml:space="preserve">Universidad San Gregorio </w:t>
      </w:r>
      <w:r>
        <w:rPr>
          <w:rFonts w:ascii="Times New Roman" w:hAnsi="Times New Roman" w:cs="Times New Roman"/>
          <w:sz w:val="24"/>
        </w:rPr>
        <w:t>y las microempresas para mejorar</w:t>
      </w:r>
      <w:r w:rsidR="00321F2B">
        <w:rPr>
          <w:rFonts w:ascii="Times New Roman" w:hAnsi="Times New Roman" w:cs="Times New Roman"/>
          <w:sz w:val="24"/>
        </w:rPr>
        <w:t xml:space="preserve"> la calidad de los spots publicitarios transmitidos en la ciudad de Portoviejo con la creación de ideas, estrategias y producción de audiovisuales.</w:t>
      </w:r>
    </w:p>
    <w:p w:rsidR="007D1EFE" w:rsidRDefault="007D1EFE" w:rsidP="00B848A7">
      <w:pPr>
        <w:spacing w:line="480" w:lineRule="auto"/>
        <w:ind w:firstLine="708"/>
        <w:jc w:val="both"/>
        <w:rPr>
          <w:rFonts w:ascii="Times New Roman" w:hAnsi="Times New Roman" w:cs="Times New Roman"/>
          <w:sz w:val="24"/>
        </w:rPr>
      </w:pPr>
      <w:r>
        <w:rPr>
          <w:rFonts w:ascii="Times New Roman" w:hAnsi="Times New Roman" w:cs="Times New Roman"/>
          <w:sz w:val="24"/>
        </w:rPr>
        <w:t>Establecer equilibrio entre el tiempo que se usa para mirar la televisión</w:t>
      </w:r>
      <w:r w:rsidR="00AC6555">
        <w:rPr>
          <w:rFonts w:ascii="Times New Roman" w:hAnsi="Times New Roman" w:cs="Times New Roman"/>
          <w:sz w:val="24"/>
        </w:rPr>
        <w:t>,</w:t>
      </w:r>
      <w:r>
        <w:rPr>
          <w:rFonts w:ascii="Times New Roman" w:hAnsi="Times New Roman" w:cs="Times New Roman"/>
          <w:sz w:val="24"/>
        </w:rPr>
        <w:t xml:space="preserve"> navegar en internet</w:t>
      </w:r>
      <w:r w:rsidR="00AC6555">
        <w:rPr>
          <w:rFonts w:ascii="Times New Roman" w:hAnsi="Times New Roman" w:cs="Times New Roman"/>
          <w:sz w:val="24"/>
        </w:rPr>
        <w:t xml:space="preserve"> y usar equipos tecnológicos.</w:t>
      </w:r>
    </w:p>
    <w:p w:rsidR="00AC6555" w:rsidRDefault="00AC6555" w:rsidP="00B848A7">
      <w:pPr>
        <w:spacing w:line="480" w:lineRule="auto"/>
        <w:ind w:firstLine="708"/>
        <w:jc w:val="both"/>
        <w:rPr>
          <w:rFonts w:ascii="Times New Roman" w:hAnsi="Times New Roman" w:cs="Times New Roman"/>
          <w:sz w:val="24"/>
        </w:rPr>
      </w:pPr>
      <w:r>
        <w:rPr>
          <w:rFonts w:ascii="Times New Roman" w:hAnsi="Times New Roman" w:cs="Times New Roman"/>
          <w:sz w:val="24"/>
        </w:rPr>
        <w:t>Mejorar el contenido que se difunde en los programas de televisión y también en los spots publicitarios porque los televidentes se ven influenciados por lo que ven.</w:t>
      </w:r>
    </w:p>
    <w:p w:rsidR="00190286" w:rsidRDefault="00190286" w:rsidP="00B848A7">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Los negocios, marcas y empresas en la ciudad de Portoviejo deben </w:t>
      </w:r>
      <w:r w:rsidR="00AC6555">
        <w:rPr>
          <w:rFonts w:ascii="Times New Roman" w:hAnsi="Times New Roman" w:cs="Times New Roman"/>
          <w:sz w:val="24"/>
        </w:rPr>
        <w:t>darles</w:t>
      </w:r>
      <w:r>
        <w:rPr>
          <w:rFonts w:ascii="Times New Roman" w:hAnsi="Times New Roman" w:cs="Times New Roman"/>
          <w:sz w:val="24"/>
        </w:rPr>
        <w:t xml:space="preserve"> mayor importancia</w:t>
      </w:r>
      <w:r w:rsidR="00AC6555">
        <w:rPr>
          <w:rFonts w:ascii="Times New Roman" w:hAnsi="Times New Roman" w:cs="Times New Roman"/>
          <w:sz w:val="24"/>
        </w:rPr>
        <w:t xml:space="preserve"> a sus productos o</w:t>
      </w:r>
      <w:r>
        <w:rPr>
          <w:rFonts w:ascii="Times New Roman" w:hAnsi="Times New Roman" w:cs="Times New Roman"/>
          <w:sz w:val="24"/>
        </w:rPr>
        <w:t xml:space="preserve"> servicios</w:t>
      </w:r>
      <w:r w:rsidR="00AC6555">
        <w:rPr>
          <w:rFonts w:ascii="Times New Roman" w:hAnsi="Times New Roman" w:cs="Times New Roman"/>
          <w:sz w:val="24"/>
        </w:rPr>
        <w:t xml:space="preserve"> y a como son vistos por</w:t>
      </w:r>
      <w:r>
        <w:rPr>
          <w:rFonts w:ascii="Times New Roman" w:hAnsi="Times New Roman" w:cs="Times New Roman"/>
          <w:sz w:val="24"/>
        </w:rPr>
        <w:t xml:space="preserve"> los televidentes.</w:t>
      </w:r>
    </w:p>
    <w:p w:rsidR="007C66D3" w:rsidRDefault="007C66D3" w:rsidP="00B848A7">
      <w:pPr>
        <w:spacing w:line="480" w:lineRule="auto"/>
        <w:ind w:firstLine="708"/>
        <w:jc w:val="both"/>
        <w:rPr>
          <w:rFonts w:ascii="Times New Roman" w:hAnsi="Times New Roman" w:cs="Times New Roman"/>
          <w:sz w:val="24"/>
        </w:rPr>
      </w:pPr>
      <w:r>
        <w:rPr>
          <w:rFonts w:ascii="Times New Roman" w:hAnsi="Times New Roman" w:cs="Times New Roman"/>
          <w:sz w:val="24"/>
        </w:rPr>
        <w:t>Los negocios, marcas y empresas en la ciudad de Portoviejo deben dejar en manos de expertos la producción de audiovisuales, para que estos muestren la calidad del producto ofertado.</w:t>
      </w:r>
    </w:p>
    <w:p w:rsidR="00190286" w:rsidRDefault="00190286" w:rsidP="00B848A7">
      <w:pPr>
        <w:spacing w:line="480" w:lineRule="auto"/>
        <w:ind w:firstLine="708"/>
        <w:jc w:val="both"/>
        <w:rPr>
          <w:rFonts w:ascii="Times New Roman" w:hAnsi="Times New Roman" w:cs="Times New Roman"/>
          <w:sz w:val="24"/>
        </w:rPr>
      </w:pPr>
      <w:r>
        <w:rPr>
          <w:rFonts w:ascii="Times New Roman" w:hAnsi="Times New Roman" w:cs="Times New Roman"/>
          <w:sz w:val="24"/>
        </w:rPr>
        <w:t>Ir de apoco transmitiendo a los televidentes que las mujeres pueden desempeñar cualquier actividad y labor que ellas quieran</w:t>
      </w:r>
      <w:r w:rsidR="0059030F">
        <w:rPr>
          <w:rFonts w:ascii="Times New Roman" w:hAnsi="Times New Roman" w:cs="Times New Roman"/>
          <w:sz w:val="24"/>
        </w:rPr>
        <w:t>, usando estrategias cómicas  para evitar perjudicar el negocio, producto o marca.</w:t>
      </w:r>
    </w:p>
    <w:p w:rsidR="00B848A7" w:rsidRPr="00685454" w:rsidRDefault="007C66D3" w:rsidP="00AC6555">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Incrementar la igualdad de género en los spots publicitarios equilibrando la aparición de </w:t>
      </w:r>
      <w:r w:rsidR="00AC6555">
        <w:rPr>
          <w:rFonts w:ascii="Times New Roman" w:hAnsi="Times New Roman" w:cs="Times New Roman"/>
          <w:sz w:val="24"/>
        </w:rPr>
        <w:t xml:space="preserve">hombres y mujeres en los mismos muy aparte del producto que se </w:t>
      </w:r>
      <w:r w:rsidR="003F02FD">
        <w:rPr>
          <w:rFonts w:ascii="Times New Roman" w:hAnsi="Times New Roman" w:cs="Times New Roman"/>
          <w:sz w:val="24"/>
        </w:rPr>
        <w:t>esté</w:t>
      </w:r>
      <w:r w:rsidR="00AC6555">
        <w:rPr>
          <w:rFonts w:ascii="Times New Roman" w:hAnsi="Times New Roman" w:cs="Times New Roman"/>
          <w:sz w:val="24"/>
        </w:rPr>
        <w:t xml:space="preserve"> promocionando.</w:t>
      </w:r>
    </w:p>
    <w:p w:rsidR="00504526" w:rsidRDefault="00A214D8" w:rsidP="00504526">
      <w:pPr>
        <w:pStyle w:val="Ttulo1"/>
        <w:spacing w:line="480" w:lineRule="auto"/>
        <w:rPr>
          <w:rFonts w:ascii="Times New Roman" w:hAnsi="Times New Roman" w:cs="Times New Roman"/>
          <w:b/>
          <w:color w:val="auto"/>
          <w:sz w:val="24"/>
          <w:szCs w:val="24"/>
        </w:rPr>
      </w:pPr>
      <w:bookmarkStart w:id="43" w:name="_Toc523135532"/>
      <w:r>
        <w:rPr>
          <w:rFonts w:ascii="Times New Roman" w:hAnsi="Times New Roman" w:cs="Times New Roman"/>
          <w:b/>
          <w:color w:val="auto"/>
          <w:sz w:val="24"/>
          <w:szCs w:val="24"/>
        </w:rPr>
        <w:t>5</w:t>
      </w:r>
      <w:r w:rsidR="00835B89">
        <w:rPr>
          <w:rFonts w:ascii="Times New Roman" w:hAnsi="Times New Roman" w:cs="Times New Roman"/>
          <w:b/>
          <w:color w:val="auto"/>
          <w:sz w:val="24"/>
          <w:szCs w:val="24"/>
        </w:rPr>
        <w:t xml:space="preserve">. </w:t>
      </w:r>
      <w:r w:rsidR="00835B89" w:rsidRPr="00C12DCD">
        <w:rPr>
          <w:rFonts w:ascii="Times New Roman" w:hAnsi="Times New Roman" w:cs="Times New Roman"/>
          <w:b/>
          <w:color w:val="auto"/>
          <w:sz w:val="24"/>
          <w:szCs w:val="24"/>
        </w:rPr>
        <w:t>Bibliografía</w:t>
      </w:r>
      <w:bookmarkEnd w:id="43"/>
    </w:p>
    <w:p w:rsidR="003F6C58" w:rsidRPr="00566502" w:rsidRDefault="00103F13" w:rsidP="00566502">
      <w:pPr>
        <w:spacing w:before="240" w:line="480" w:lineRule="auto"/>
        <w:ind w:left="709" w:hanging="709"/>
        <w:rPr>
          <w:rFonts w:ascii="Times New Roman" w:hAnsi="Times New Roman" w:cs="Times New Roman"/>
          <w:sz w:val="24"/>
          <w:szCs w:val="24"/>
        </w:rPr>
      </w:pPr>
      <w:r w:rsidRPr="00566502">
        <w:rPr>
          <w:rFonts w:ascii="Times New Roman" w:hAnsi="Times New Roman" w:cs="Times New Roman"/>
          <w:sz w:val="24"/>
          <w:szCs w:val="24"/>
        </w:rPr>
        <w:t>Aldea</w:t>
      </w:r>
      <w:r w:rsidR="003F6C58" w:rsidRPr="00566502">
        <w:rPr>
          <w:rFonts w:ascii="Times New Roman" w:hAnsi="Times New Roman" w:cs="Times New Roman"/>
          <w:sz w:val="24"/>
          <w:szCs w:val="24"/>
        </w:rPr>
        <w:t>, S. (2004). La influencia de la nueva tele</w:t>
      </w:r>
      <w:r w:rsidR="007B07DE" w:rsidRPr="00566502">
        <w:rPr>
          <w:rFonts w:ascii="Times New Roman" w:hAnsi="Times New Roman" w:cs="Times New Roman"/>
          <w:sz w:val="24"/>
          <w:szCs w:val="24"/>
        </w:rPr>
        <w:t xml:space="preserve">visión en las emociones y en la </w:t>
      </w:r>
      <w:r w:rsidR="003F6C58" w:rsidRPr="00566502">
        <w:rPr>
          <w:rFonts w:ascii="Times New Roman" w:hAnsi="Times New Roman" w:cs="Times New Roman"/>
          <w:sz w:val="24"/>
          <w:szCs w:val="24"/>
        </w:rPr>
        <w:t>educación de los niños. Revista In</w:t>
      </w:r>
      <w:r w:rsidR="007A1F7A" w:rsidRPr="00566502">
        <w:rPr>
          <w:rFonts w:ascii="Times New Roman" w:hAnsi="Times New Roman" w:cs="Times New Roman"/>
          <w:sz w:val="24"/>
          <w:szCs w:val="24"/>
        </w:rPr>
        <w:t>ternacional de Psicología nº 4.</w:t>
      </w:r>
    </w:p>
    <w:p w:rsidR="003F6C58" w:rsidRPr="00566502" w:rsidRDefault="00103F13" w:rsidP="007F17D0">
      <w:pPr>
        <w:spacing w:before="240" w:line="480" w:lineRule="auto"/>
        <w:ind w:left="709" w:hanging="709"/>
        <w:rPr>
          <w:rFonts w:ascii="Times New Roman" w:hAnsi="Times New Roman" w:cs="Times New Roman"/>
          <w:sz w:val="24"/>
          <w:szCs w:val="24"/>
        </w:rPr>
      </w:pPr>
      <w:r w:rsidRPr="00566502">
        <w:rPr>
          <w:rFonts w:ascii="Times New Roman" w:hAnsi="Times New Roman" w:cs="Times New Roman"/>
          <w:sz w:val="24"/>
          <w:szCs w:val="24"/>
        </w:rPr>
        <w:lastRenderedPageBreak/>
        <w:t>Araya</w:t>
      </w:r>
      <w:r w:rsidR="003F6C58" w:rsidRPr="00566502">
        <w:rPr>
          <w:rFonts w:ascii="Times New Roman" w:hAnsi="Times New Roman" w:cs="Times New Roman"/>
          <w:sz w:val="24"/>
          <w:szCs w:val="24"/>
        </w:rPr>
        <w:t>, S. (2004). Hacia una Educación no</w:t>
      </w:r>
      <w:r w:rsidR="007A1F7A" w:rsidRPr="00566502">
        <w:rPr>
          <w:rFonts w:ascii="Times New Roman" w:hAnsi="Times New Roman" w:cs="Times New Roman"/>
          <w:sz w:val="24"/>
          <w:szCs w:val="24"/>
        </w:rPr>
        <w:t xml:space="preserve"> Sexista. </w:t>
      </w:r>
      <w:r w:rsidR="003F6C58" w:rsidRPr="00566502">
        <w:rPr>
          <w:rFonts w:ascii="Times New Roman" w:hAnsi="Times New Roman" w:cs="Times New Roman"/>
          <w:sz w:val="24"/>
          <w:szCs w:val="24"/>
        </w:rPr>
        <w:t>Actualidades Invest</w:t>
      </w:r>
      <w:r w:rsidR="007A1F7A" w:rsidRPr="00566502">
        <w:rPr>
          <w:rFonts w:ascii="Times New Roman" w:hAnsi="Times New Roman" w:cs="Times New Roman"/>
          <w:sz w:val="24"/>
          <w:szCs w:val="24"/>
        </w:rPr>
        <w:t>igativas en Educación, 4 (</w:t>
      </w:r>
      <w:r w:rsidR="003F6C58" w:rsidRPr="00566502">
        <w:rPr>
          <w:rFonts w:ascii="Times New Roman" w:hAnsi="Times New Roman" w:cs="Times New Roman"/>
          <w:sz w:val="24"/>
          <w:szCs w:val="24"/>
        </w:rPr>
        <w:t>2</w:t>
      </w:r>
      <w:r w:rsidR="007A1F7A" w:rsidRPr="00566502">
        <w:rPr>
          <w:rFonts w:ascii="Times New Roman" w:hAnsi="Times New Roman" w:cs="Times New Roman"/>
          <w:sz w:val="24"/>
          <w:szCs w:val="24"/>
        </w:rPr>
        <w:t>)</w:t>
      </w:r>
      <w:r w:rsidR="003F6C58" w:rsidRPr="00566502">
        <w:rPr>
          <w:rFonts w:ascii="Times New Roman" w:hAnsi="Times New Roman" w:cs="Times New Roman"/>
          <w:sz w:val="24"/>
          <w:szCs w:val="24"/>
        </w:rPr>
        <w:t xml:space="preserve">. Costa Rica: </w:t>
      </w:r>
      <w:r w:rsidR="007A1F7A" w:rsidRPr="00566502">
        <w:rPr>
          <w:rFonts w:ascii="Times New Roman" w:hAnsi="Times New Roman" w:cs="Times New Roman"/>
          <w:sz w:val="24"/>
          <w:szCs w:val="24"/>
        </w:rPr>
        <w:t>INIE.</w:t>
      </w:r>
    </w:p>
    <w:p w:rsidR="00566B5A" w:rsidRPr="007F17D0" w:rsidRDefault="007A1F7A"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 xml:space="preserve">ASAMBLEA NACIONAL. </w:t>
      </w:r>
      <w:r w:rsidR="00566B5A" w:rsidRPr="007F17D0">
        <w:rPr>
          <w:rFonts w:ascii="Times New Roman" w:hAnsi="Times New Roman" w:cs="Times New Roman"/>
          <w:sz w:val="24"/>
          <w:szCs w:val="24"/>
        </w:rPr>
        <w:t xml:space="preserve">(2013). Ley Orgánica de Comunicación. Tercer suplemento. Sección V. </w:t>
      </w:r>
      <w:r w:rsidRPr="007F17D0">
        <w:rPr>
          <w:rFonts w:ascii="Times New Roman" w:hAnsi="Times New Roman" w:cs="Times New Roman"/>
          <w:sz w:val="24"/>
          <w:szCs w:val="24"/>
        </w:rPr>
        <w:t xml:space="preserve">Quito: </w:t>
      </w:r>
      <w:r w:rsidR="00566B5A" w:rsidRPr="007F17D0">
        <w:rPr>
          <w:rFonts w:ascii="Times New Roman" w:hAnsi="Times New Roman" w:cs="Times New Roman"/>
          <w:sz w:val="24"/>
          <w:szCs w:val="24"/>
        </w:rPr>
        <w:t>Registro oficial N° 22.</w:t>
      </w:r>
    </w:p>
    <w:p w:rsidR="0021674B" w:rsidRPr="007F17D0"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Batey</w:t>
      </w:r>
      <w:r w:rsidR="007A1F7A" w:rsidRPr="007F17D0">
        <w:rPr>
          <w:rFonts w:ascii="Times New Roman" w:hAnsi="Times New Roman" w:cs="Times New Roman"/>
          <w:sz w:val="24"/>
          <w:szCs w:val="24"/>
        </w:rPr>
        <w:t>,</w:t>
      </w:r>
      <w:r w:rsidR="0021674B" w:rsidRPr="007F17D0">
        <w:rPr>
          <w:rFonts w:ascii="Times New Roman" w:hAnsi="Times New Roman" w:cs="Times New Roman"/>
          <w:sz w:val="24"/>
          <w:szCs w:val="24"/>
        </w:rPr>
        <w:t xml:space="preserve"> M. (2013). Significado de la marca, El: Como y por qué ponemos sentido a productos y servicios. Ediciones </w:t>
      </w:r>
      <w:proofErr w:type="spellStart"/>
      <w:r w:rsidR="0021674B" w:rsidRPr="007F17D0">
        <w:rPr>
          <w:rFonts w:ascii="Times New Roman" w:hAnsi="Times New Roman" w:cs="Times New Roman"/>
          <w:sz w:val="24"/>
          <w:szCs w:val="24"/>
        </w:rPr>
        <w:t>Granica</w:t>
      </w:r>
      <w:proofErr w:type="spellEnd"/>
      <w:r w:rsidR="0021674B" w:rsidRPr="007F17D0">
        <w:rPr>
          <w:rFonts w:ascii="Times New Roman" w:hAnsi="Times New Roman" w:cs="Times New Roman"/>
          <w:sz w:val="24"/>
          <w:szCs w:val="24"/>
        </w:rPr>
        <w:t>.</w:t>
      </w:r>
    </w:p>
    <w:p w:rsidR="00EA2A43" w:rsidRPr="007F17D0"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Berganza</w:t>
      </w:r>
      <w:r w:rsidR="007A1F7A" w:rsidRPr="007F17D0">
        <w:rPr>
          <w:rFonts w:ascii="Times New Roman" w:hAnsi="Times New Roman" w:cs="Times New Roman"/>
          <w:sz w:val="24"/>
          <w:szCs w:val="24"/>
        </w:rPr>
        <w:t xml:space="preserve"> M.,</w:t>
      </w:r>
      <w:r w:rsidR="00BB20F4" w:rsidRPr="007F17D0">
        <w:rPr>
          <w:rFonts w:ascii="Times New Roman" w:hAnsi="Times New Roman" w:cs="Times New Roman"/>
          <w:sz w:val="24"/>
          <w:szCs w:val="24"/>
        </w:rPr>
        <w:t xml:space="preserve"> Del Hoyo M. (2006).</w:t>
      </w:r>
      <w:r w:rsidR="00BB20F4" w:rsidRPr="00BB20F4">
        <w:t xml:space="preserve"> </w:t>
      </w:r>
      <w:r w:rsidR="00BB20F4" w:rsidRPr="007F17D0">
        <w:rPr>
          <w:rFonts w:ascii="Times New Roman" w:hAnsi="Times New Roman" w:cs="Times New Roman"/>
          <w:sz w:val="24"/>
          <w:szCs w:val="24"/>
        </w:rPr>
        <w:t xml:space="preserve">La mujer y el hombre en la publicidad televisiva: imágenes y estereotipos. </w:t>
      </w:r>
      <w:r w:rsidR="007A1F7A" w:rsidRPr="007F17D0">
        <w:rPr>
          <w:rFonts w:ascii="Times New Roman" w:hAnsi="Times New Roman" w:cs="Times New Roman"/>
          <w:sz w:val="24"/>
          <w:szCs w:val="24"/>
        </w:rPr>
        <w:t>Universidad Rey Juan Carlos.</w:t>
      </w:r>
      <w:r w:rsidR="00BB20F4" w:rsidRPr="007F17D0">
        <w:rPr>
          <w:rFonts w:ascii="Times New Roman" w:hAnsi="Times New Roman" w:cs="Times New Roman"/>
          <w:sz w:val="24"/>
          <w:szCs w:val="24"/>
        </w:rPr>
        <w:t xml:space="preserve"> Madrid</w:t>
      </w:r>
      <w:r w:rsidR="007A1F7A" w:rsidRPr="007F17D0">
        <w:rPr>
          <w:rFonts w:ascii="Times New Roman" w:hAnsi="Times New Roman" w:cs="Times New Roman"/>
          <w:sz w:val="24"/>
          <w:szCs w:val="24"/>
        </w:rPr>
        <w:t>.</w:t>
      </w:r>
    </w:p>
    <w:p w:rsidR="00EA2A43"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Bustos</w:t>
      </w:r>
      <w:r w:rsidR="00EA2A43" w:rsidRPr="007F17D0">
        <w:rPr>
          <w:rFonts w:ascii="Times New Roman" w:hAnsi="Times New Roman" w:cs="Times New Roman"/>
          <w:sz w:val="24"/>
          <w:szCs w:val="24"/>
        </w:rPr>
        <w:t>, O. (2005) Cómo incorporar la perspectiva de género en la comunicación: manual. México: Instituto Jalisciense de las Mujeres.</w:t>
      </w:r>
    </w:p>
    <w:p w:rsidR="00A419C8" w:rsidRPr="007F17D0" w:rsidRDefault="00A419C8" w:rsidP="007F17D0">
      <w:pPr>
        <w:spacing w:before="240" w:line="480" w:lineRule="auto"/>
        <w:ind w:left="709" w:hanging="709"/>
        <w:rPr>
          <w:rFonts w:ascii="Times New Roman" w:hAnsi="Times New Roman" w:cs="Times New Roman"/>
          <w:sz w:val="24"/>
          <w:szCs w:val="24"/>
        </w:rPr>
      </w:pPr>
      <w:proofErr w:type="spellStart"/>
      <w:r>
        <w:rPr>
          <w:rFonts w:ascii="Times New Roman" w:hAnsi="Times New Roman" w:cs="Times New Roman"/>
          <w:sz w:val="24"/>
          <w:szCs w:val="24"/>
        </w:rPr>
        <w:t>Carli</w:t>
      </w:r>
      <w:proofErr w:type="spellEnd"/>
      <w:r>
        <w:rPr>
          <w:rFonts w:ascii="Times New Roman" w:hAnsi="Times New Roman" w:cs="Times New Roman"/>
          <w:sz w:val="24"/>
          <w:szCs w:val="24"/>
        </w:rPr>
        <w:t xml:space="preserve">, M. (1977). </w:t>
      </w:r>
      <w:r w:rsidR="00B55C58">
        <w:rPr>
          <w:rFonts w:ascii="Times New Roman" w:hAnsi="Times New Roman" w:cs="Times New Roman"/>
          <w:sz w:val="24"/>
          <w:szCs w:val="24"/>
        </w:rPr>
        <w:t>Dentro del m</w:t>
      </w:r>
      <w:r>
        <w:rPr>
          <w:rFonts w:ascii="Times New Roman" w:hAnsi="Times New Roman" w:cs="Times New Roman"/>
          <w:sz w:val="24"/>
          <w:szCs w:val="24"/>
        </w:rPr>
        <w:t xml:space="preserve">anifiesto futurista. </w:t>
      </w:r>
      <w:proofErr w:type="spellStart"/>
      <w:r>
        <w:rPr>
          <w:rFonts w:ascii="Times New Roman" w:hAnsi="Times New Roman" w:cs="Times New Roman"/>
          <w:sz w:val="24"/>
          <w:szCs w:val="24"/>
        </w:rPr>
        <w:t>Nizza</w:t>
      </w:r>
      <w:proofErr w:type="spellEnd"/>
      <w:r>
        <w:rPr>
          <w:rFonts w:ascii="Times New Roman" w:hAnsi="Times New Roman" w:cs="Times New Roman"/>
          <w:sz w:val="24"/>
          <w:szCs w:val="24"/>
        </w:rPr>
        <w:t>.</w:t>
      </w:r>
    </w:p>
    <w:p w:rsidR="00FD47EC" w:rsidRPr="007F17D0" w:rsidRDefault="007A1F7A"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 xml:space="preserve">CONSTITUCIÓN DE LA REPÚBLICA. </w:t>
      </w:r>
      <w:r w:rsidR="00FD47EC" w:rsidRPr="007F17D0">
        <w:rPr>
          <w:rFonts w:ascii="Times New Roman" w:hAnsi="Times New Roman" w:cs="Times New Roman"/>
          <w:sz w:val="24"/>
          <w:szCs w:val="24"/>
        </w:rPr>
        <w:t xml:space="preserve">(2008). Derechos de la Naturaleza. </w:t>
      </w:r>
      <w:r w:rsidRPr="007F17D0">
        <w:rPr>
          <w:rFonts w:ascii="Times New Roman" w:hAnsi="Times New Roman" w:cs="Times New Roman"/>
          <w:sz w:val="24"/>
          <w:szCs w:val="24"/>
        </w:rPr>
        <w:t>Capitulo S</w:t>
      </w:r>
      <w:r w:rsidR="00FD47EC" w:rsidRPr="007F17D0">
        <w:rPr>
          <w:rFonts w:ascii="Times New Roman" w:hAnsi="Times New Roman" w:cs="Times New Roman"/>
          <w:sz w:val="24"/>
          <w:szCs w:val="24"/>
        </w:rPr>
        <w:t>éptimo.</w:t>
      </w:r>
      <w:r w:rsidRPr="007F17D0">
        <w:rPr>
          <w:rFonts w:ascii="Times New Roman" w:hAnsi="Times New Roman" w:cs="Times New Roman"/>
          <w:sz w:val="24"/>
          <w:szCs w:val="24"/>
        </w:rPr>
        <w:t xml:space="preserve"> Quito.</w:t>
      </w:r>
    </w:p>
    <w:p w:rsidR="008E7E71" w:rsidRPr="007F17D0" w:rsidRDefault="00103F13" w:rsidP="007F17D0">
      <w:pPr>
        <w:spacing w:before="240" w:line="480" w:lineRule="auto"/>
        <w:ind w:left="709" w:hanging="709"/>
        <w:jc w:val="both"/>
        <w:rPr>
          <w:rFonts w:ascii="Times New Roman" w:hAnsi="Times New Roman" w:cs="Times New Roman"/>
          <w:sz w:val="24"/>
        </w:rPr>
      </w:pPr>
      <w:r w:rsidRPr="007F17D0">
        <w:rPr>
          <w:rFonts w:ascii="Times New Roman" w:hAnsi="Times New Roman" w:cs="Times New Roman"/>
          <w:sz w:val="24"/>
        </w:rPr>
        <w:t>De Durán</w:t>
      </w:r>
      <w:r w:rsidR="007A1F7A" w:rsidRPr="007F17D0">
        <w:rPr>
          <w:rFonts w:ascii="Times New Roman" w:hAnsi="Times New Roman" w:cs="Times New Roman"/>
          <w:sz w:val="24"/>
        </w:rPr>
        <w:t>,</w:t>
      </w:r>
      <w:r w:rsidR="008E7E71" w:rsidRPr="007F17D0">
        <w:rPr>
          <w:rFonts w:ascii="Times New Roman" w:hAnsi="Times New Roman" w:cs="Times New Roman"/>
          <w:sz w:val="24"/>
        </w:rPr>
        <w:t xml:space="preserve"> A. (2014). Fundamentos de la Publicidad. Un</w:t>
      </w:r>
      <w:r w:rsidR="007A1F7A" w:rsidRPr="007F17D0">
        <w:rPr>
          <w:rFonts w:ascii="Times New Roman" w:hAnsi="Times New Roman" w:cs="Times New Roman"/>
          <w:sz w:val="24"/>
        </w:rPr>
        <w:t>iversidad Rey Juan Carlos. Madrid.</w:t>
      </w:r>
    </w:p>
    <w:p w:rsidR="008C3AB0" w:rsidRPr="007F17D0" w:rsidRDefault="00103F13" w:rsidP="007F17D0">
      <w:pPr>
        <w:spacing w:before="240" w:line="480" w:lineRule="auto"/>
        <w:ind w:left="709" w:hanging="709"/>
        <w:jc w:val="both"/>
        <w:rPr>
          <w:rFonts w:ascii="Times New Roman" w:hAnsi="Times New Roman" w:cs="Times New Roman"/>
          <w:sz w:val="24"/>
        </w:rPr>
      </w:pPr>
      <w:r w:rsidRPr="007F17D0">
        <w:rPr>
          <w:rFonts w:ascii="Times New Roman" w:hAnsi="Times New Roman" w:cs="Times New Roman"/>
          <w:sz w:val="24"/>
        </w:rPr>
        <w:t>Elías</w:t>
      </w:r>
      <w:r w:rsidR="007A1F7A" w:rsidRPr="007F17D0">
        <w:rPr>
          <w:rFonts w:ascii="Times New Roman" w:hAnsi="Times New Roman" w:cs="Times New Roman"/>
          <w:sz w:val="24"/>
        </w:rPr>
        <w:t>, L.,</w:t>
      </w:r>
      <w:r w:rsidR="008C3AB0" w:rsidRPr="007F17D0">
        <w:rPr>
          <w:rFonts w:ascii="Times New Roman" w:hAnsi="Times New Roman" w:cs="Times New Roman"/>
          <w:sz w:val="24"/>
        </w:rPr>
        <w:t xml:space="preserve"> Muro G. (2017). Estereotipos de la mujer en la publicidad telev</w:t>
      </w:r>
      <w:r w:rsidR="007A1F7A" w:rsidRPr="007F17D0">
        <w:rPr>
          <w:rFonts w:ascii="Times New Roman" w:hAnsi="Times New Roman" w:cs="Times New Roman"/>
          <w:sz w:val="24"/>
        </w:rPr>
        <w:t xml:space="preserve">isiva de señal abierta. </w:t>
      </w:r>
      <w:proofErr w:type="spellStart"/>
      <w:r w:rsidR="007A1F7A" w:rsidRPr="007F17D0">
        <w:rPr>
          <w:rFonts w:ascii="Times New Roman" w:hAnsi="Times New Roman" w:cs="Times New Roman"/>
          <w:sz w:val="24"/>
        </w:rPr>
        <w:t>Paian</w:t>
      </w:r>
      <w:proofErr w:type="spellEnd"/>
      <w:r w:rsidR="007A1F7A" w:rsidRPr="007F17D0">
        <w:rPr>
          <w:rFonts w:ascii="Times New Roman" w:hAnsi="Times New Roman" w:cs="Times New Roman"/>
          <w:sz w:val="24"/>
        </w:rPr>
        <w:t>, 8(1).</w:t>
      </w:r>
    </w:p>
    <w:p w:rsidR="00EE7FA5" w:rsidRPr="007F17D0" w:rsidRDefault="00103F13" w:rsidP="007F17D0">
      <w:pPr>
        <w:spacing w:before="240" w:line="480" w:lineRule="auto"/>
        <w:ind w:left="709" w:hanging="709"/>
        <w:jc w:val="both"/>
        <w:rPr>
          <w:rFonts w:ascii="Times New Roman" w:hAnsi="Times New Roman" w:cs="Times New Roman"/>
          <w:sz w:val="24"/>
        </w:rPr>
      </w:pPr>
      <w:r w:rsidRPr="007F17D0">
        <w:rPr>
          <w:rFonts w:ascii="Times New Roman" w:hAnsi="Times New Roman" w:cs="Times New Roman"/>
          <w:sz w:val="24"/>
        </w:rPr>
        <w:t>Flores</w:t>
      </w:r>
      <w:r w:rsidR="007A1F7A" w:rsidRPr="007F17D0">
        <w:rPr>
          <w:rFonts w:ascii="Times New Roman" w:hAnsi="Times New Roman" w:cs="Times New Roman"/>
          <w:sz w:val="24"/>
        </w:rPr>
        <w:t xml:space="preserve">, C., </w:t>
      </w:r>
      <w:proofErr w:type="spellStart"/>
      <w:r w:rsidR="007A1F7A" w:rsidRPr="007F17D0">
        <w:rPr>
          <w:rFonts w:ascii="Times New Roman" w:hAnsi="Times New Roman" w:cs="Times New Roman"/>
          <w:sz w:val="24"/>
        </w:rPr>
        <w:t>Guitierrez</w:t>
      </w:r>
      <w:proofErr w:type="spellEnd"/>
      <w:r w:rsidR="007A1F7A" w:rsidRPr="007F17D0">
        <w:rPr>
          <w:rFonts w:ascii="Times New Roman" w:hAnsi="Times New Roman" w:cs="Times New Roman"/>
          <w:sz w:val="24"/>
        </w:rPr>
        <w:t xml:space="preserve">, D. </w:t>
      </w:r>
      <w:r w:rsidR="00EE7FA5" w:rsidRPr="007F17D0">
        <w:rPr>
          <w:rFonts w:ascii="Times New Roman" w:hAnsi="Times New Roman" w:cs="Times New Roman"/>
          <w:sz w:val="24"/>
        </w:rPr>
        <w:t>(2010). Efectos de los mensajes publicitarios de los spots televisivos de las cervezas Pilsen y Cristal en la forma de concebir la diversión por parte de los alumnos de pregrado de la Universidad Naci</w:t>
      </w:r>
      <w:r w:rsidR="00071BBC" w:rsidRPr="007F17D0">
        <w:rPr>
          <w:rFonts w:ascii="Times New Roman" w:hAnsi="Times New Roman" w:cs="Times New Roman"/>
          <w:sz w:val="24"/>
        </w:rPr>
        <w:t xml:space="preserve">onal Pedro Ruiz </w:t>
      </w:r>
      <w:r w:rsidR="00071BBC" w:rsidRPr="007F17D0">
        <w:rPr>
          <w:rFonts w:ascii="Times New Roman" w:hAnsi="Times New Roman" w:cs="Times New Roman"/>
          <w:sz w:val="24"/>
        </w:rPr>
        <w:lastRenderedPageBreak/>
        <w:t xml:space="preserve">Gallo. </w:t>
      </w:r>
      <w:r w:rsidR="00EE7FA5" w:rsidRPr="007F17D0">
        <w:rPr>
          <w:rFonts w:ascii="Times New Roman" w:hAnsi="Times New Roman" w:cs="Times New Roman"/>
          <w:sz w:val="24"/>
        </w:rPr>
        <w:t xml:space="preserve">Tesis de </w:t>
      </w:r>
      <w:r w:rsidR="00071BBC" w:rsidRPr="007F17D0">
        <w:rPr>
          <w:rFonts w:ascii="Times New Roman" w:hAnsi="Times New Roman" w:cs="Times New Roman"/>
          <w:sz w:val="24"/>
        </w:rPr>
        <w:t>pregrado</w:t>
      </w:r>
      <w:r w:rsidR="00EE7FA5" w:rsidRPr="007F17D0">
        <w:rPr>
          <w:rFonts w:ascii="Times New Roman" w:hAnsi="Times New Roman" w:cs="Times New Roman"/>
          <w:sz w:val="24"/>
        </w:rPr>
        <w:t>. Univer</w:t>
      </w:r>
      <w:r w:rsidR="00071BBC" w:rsidRPr="007F17D0">
        <w:rPr>
          <w:rFonts w:ascii="Times New Roman" w:hAnsi="Times New Roman" w:cs="Times New Roman"/>
          <w:sz w:val="24"/>
        </w:rPr>
        <w:t>sidad Nacional Pedro Ruiz Gallo, Lambayeque, Perú.</w:t>
      </w:r>
    </w:p>
    <w:p w:rsidR="00070088" w:rsidRPr="007F17D0"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lang w:val="en-US"/>
        </w:rPr>
        <w:t>Ford,</w:t>
      </w:r>
      <w:r w:rsidR="00071BBC" w:rsidRPr="007F17D0">
        <w:rPr>
          <w:rFonts w:ascii="Times New Roman" w:hAnsi="Times New Roman" w:cs="Times New Roman"/>
          <w:sz w:val="24"/>
          <w:szCs w:val="24"/>
          <w:lang w:val="en-US"/>
        </w:rPr>
        <w:t xml:space="preserve"> J., </w:t>
      </w:r>
      <w:proofErr w:type="spellStart"/>
      <w:r w:rsidR="00071BBC" w:rsidRPr="007F17D0">
        <w:rPr>
          <w:rFonts w:ascii="Times New Roman" w:hAnsi="Times New Roman" w:cs="Times New Roman"/>
          <w:sz w:val="24"/>
          <w:szCs w:val="24"/>
          <w:lang w:val="en-US"/>
        </w:rPr>
        <w:t>LaTour</w:t>
      </w:r>
      <w:proofErr w:type="spellEnd"/>
      <w:r w:rsidR="00071BBC" w:rsidRPr="007F17D0">
        <w:rPr>
          <w:rFonts w:ascii="Times New Roman" w:hAnsi="Times New Roman" w:cs="Times New Roman"/>
          <w:sz w:val="24"/>
          <w:szCs w:val="24"/>
          <w:lang w:val="en-US"/>
        </w:rPr>
        <w:t>, M.,</w:t>
      </w:r>
      <w:r w:rsidR="00070088" w:rsidRPr="007F17D0">
        <w:rPr>
          <w:rFonts w:ascii="Times New Roman" w:hAnsi="Times New Roman" w:cs="Times New Roman"/>
          <w:sz w:val="24"/>
          <w:szCs w:val="24"/>
          <w:lang w:val="en-US"/>
        </w:rPr>
        <w:t xml:space="preserve"> Honeycutt, E. (1997). An examination of the cross-cultural female response to offensive sex role portrayals in advertising. </w:t>
      </w:r>
      <w:r w:rsidR="00071BBC" w:rsidRPr="007F17D0">
        <w:rPr>
          <w:rFonts w:ascii="Times New Roman" w:hAnsi="Times New Roman" w:cs="Times New Roman"/>
          <w:sz w:val="24"/>
          <w:szCs w:val="24"/>
        </w:rPr>
        <w:t>International. Marketing, 14(6).</w:t>
      </w:r>
    </w:p>
    <w:p w:rsidR="00F5536C" w:rsidRPr="007F17D0" w:rsidRDefault="00103F13" w:rsidP="007F17D0">
      <w:pPr>
        <w:spacing w:before="240" w:line="480" w:lineRule="auto"/>
        <w:ind w:left="709" w:hanging="709"/>
        <w:rPr>
          <w:rFonts w:ascii="Times New Roman" w:hAnsi="Times New Roman" w:cs="Times New Roman"/>
          <w:sz w:val="24"/>
          <w:szCs w:val="24"/>
          <w:lang w:val="en-US"/>
        </w:rPr>
      </w:pPr>
      <w:proofErr w:type="spellStart"/>
      <w:r w:rsidRPr="007F17D0">
        <w:rPr>
          <w:rFonts w:ascii="Times New Roman" w:hAnsi="Times New Roman" w:cs="Times New Roman"/>
          <w:sz w:val="24"/>
          <w:szCs w:val="24"/>
        </w:rPr>
        <w:t>Furrer</w:t>
      </w:r>
      <w:proofErr w:type="spellEnd"/>
      <w:r w:rsidR="00071BBC" w:rsidRPr="007F17D0">
        <w:rPr>
          <w:rFonts w:ascii="Times New Roman" w:hAnsi="Times New Roman" w:cs="Times New Roman"/>
          <w:b/>
          <w:sz w:val="24"/>
          <w:szCs w:val="24"/>
        </w:rPr>
        <w:t>,</w:t>
      </w:r>
      <w:r w:rsidR="00F5536C" w:rsidRPr="007F17D0">
        <w:rPr>
          <w:rFonts w:ascii="Times New Roman" w:hAnsi="Times New Roman" w:cs="Times New Roman"/>
          <w:sz w:val="24"/>
          <w:szCs w:val="24"/>
        </w:rPr>
        <w:t xml:space="preserve"> S. (2013). Comprendiendo la amenaza del estereotipo definición, variables mediadoras y moderadoras, consecuencias y propuestas de intervención. </w:t>
      </w:r>
      <w:proofErr w:type="spellStart"/>
      <w:r w:rsidR="00F5536C" w:rsidRPr="007F17D0">
        <w:rPr>
          <w:rFonts w:ascii="Times New Roman" w:hAnsi="Times New Roman" w:cs="Times New Roman"/>
          <w:sz w:val="24"/>
          <w:szCs w:val="24"/>
          <w:lang w:val="en-US"/>
        </w:rPr>
        <w:t>Reidocrea</w:t>
      </w:r>
      <w:proofErr w:type="spellEnd"/>
      <w:r w:rsidR="00F5536C" w:rsidRPr="007F17D0">
        <w:rPr>
          <w:rFonts w:ascii="Times New Roman" w:hAnsi="Times New Roman" w:cs="Times New Roman"/>
          <w:sz w:val="24"/>
          <w:szCs w:val="24"/>
          <w:lang w:val="en-US"/>
        </w:rPr>
        <w:t>.</w:t>
      </w:r>
    </w:p>
    <w:p w:rsidR="00EE3305" w:rsidRPr="007F17D0" w:rsidRDefault="00103F13" w:rsidP="007F17D0">
      <w:pPr>
        <w:spacing w:before="240" w:line="480" w:lineRule="auto"/>
        <w:ind w:left="709" w:hanging="709"/>
        <w:rPr>
          <w:rFonts w:ascii="Times New Roman" w:hAnsi="Times New Roman" w:cs="Times New Roman"/>
          <w:sz w:val="24"/>
          <w:szCs w:val="24"/>
        </w:rPr>
      </w:pPr>
      <w:proofErr w:type="spellStart"/>
      <w:r w:rsidRPr="007F17D0">
        <w:rPr>
          <w:rFonts w:ascii="Times New Roman" w:hAnsi="Times New Roman" w:cs="Times New Roman"/>
          <w:sz w:val="24"/>
          <w:szCs w:val="24"/>
          <w:lang w:val="en-US"/>
        </w:rPr>
        <w:t>Gilly</w:t>
      </w:r>
      <w:proofErr w:type="spellEnd"/>
      <w:r w:rsidR="00070088" w:rsidRPr="007F17D0">
        <w:rPr>
          <w:rFonts w:ascii="Times New Roman" w:hAnsi="Times New Roman" w:cs="Times New Roman"/>
          <w:sz w:val="24"/>
          <w:szCs w:val="24"/>
          <w:lang w:val="en-US"/>
        </w:rPr>
        <w:t>, M. (1988). Sex roles in advertising: A comparison of television advertisements in Australia,</w:t>
      </w:r>
      <w:r w:rsidR="00203C46" w:rsidRPr="007F17D0">
        <w:rPr>
          <w:rFonts w:ascii="Times New Roman" w:hAnsi="Times New Roman" w:cs="Times New Roman"/>
          <w:sz w:val="24"/>
          <w:szCs w:val="24"/>
          <w:lang w:val="en-US"/>
        </w:rPr>
        <w:t xml:space="preserve"> </w:t>
      </w:r>
      <w:r w:rsidR="00070088" w:rsidRPr="007F17D0">
        <w:rPr>
          <w:rFonts w:ascii="Times New Roman" w:hAnsi="Times New Roman" w:cs="Times New Roman"/>
          <w:sz w:val="24"/>
          <w:szCs w:val="24"/>
          <w:lang w:val="en-US"/>
        </w:rPr>
        <w:t xml:space="preserve">Mexico, and the United States. </w:t>
      </w:r>
      <w:proofErr w:type="spellStart"/>
      <w:r w:rsidR="000A0F54" w:rsidRPr="00C25203">
        <w:rPr>
          <w:rFonts w:ascii="Times New Roman" w:hAnsi="Times New Roman" w:cs="Times New Roman"/>
          <w:sz w:val="24"/>
          <w:szCs w:val="24"/>
        </w:rPr>
        <w:t>Journal</w:t>
      </w:r>
      <w:proofErr w:type="spellEnd"/>
      <w:r w:rsidR="000A0F54" w:rsidRPr="00C25203">
        <w:rPr>
          <w:rFonts w:ascii="Times New Roman" w:hAnsi="Times New Roman" w:cs="Times New Roman"/>
          <w:sz w:val="24"/>
          <w:szCs w:val="24"/>
        </w:rPr>
        <w:t xml:space="preserve"> of Marketing, 52.</w:t>
      </w:r>
    </w:p>
    <w:p w:rsidR="00EE3305" w:rsidRPr="007F17D0"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Gonzales</w:t>
      </w:r>
      <w:r w:rsidR="009C29AD" w:rsidRPr="007F17D0">
        <w:rPr>
          <w:rFonts w:ascii="Times New Roman" w:hAnsi="Times New Roman" w:cs="Times New Roman"/>
          <w:b/>
          <w:sz w:val="24"/>
          <w:szCs w:val="24"/>
        </w:rPr>
        <w:t xml:space="preserve">, </w:t>
      </w:r>
      <w:r w:rsidR="00EE3305" w:rsidRPr="007F17D0">
        <w:rPr>
          <w:rFonts w:ascii="Times New Roman" w:hAnsi="Times New Roman" w:cs="Times New Roman"/>
          <w:sz w:val="24"/>
          <w:szCs w:val="24"/>
        </w:rPr>
        <w:t>A. (2012).</w:t>
      </w:r>
      <w:r w:rsidR="00EE3305" w:rsidRPr="007F17D0">
        <w:rPr>
          <w:sz w:val="40"/>
          <w:szCs w:val="40"/>
        </w:rPr>
        <w:t xml:space="preserve"> </w:t>
      </w:r>
      <w:r w:rsidR="00EE3305" w:rsidRPr="007F17D0">
        <w:rPr>
          <w:rFonts w:ascii="Times New Roman" w:eastAsia="Times New Roman" w:hAnsi="Times New Roman" w:cs="Times New Roman"/>
          <w:sz w:val="24"/>
          <w:szCs w:val="40"/>
          <w:lang w:eastAsia="es-EC"/>
        </w:rPr>
        <w:t xml:space="preserve">Los conceptos de patriarcado y androcentrismo en el estudio sociológico y antropológico de las sociedades de mayoría musulmana. </w:t>
      </w:r>
      <w:proofErr w:type="spellStart"/>
      <w:r w:rsidR="00EE3305" w:rsidRPr="007F17D0">
        <w:rPr>
          <w:rFonts w:ascii="Times New Roman" w:hAnsi="Times New Roman" w:cs="Times New Roman"/>
          <w:sz w:val="24"/>
        </w:rPr>
        <w:t>Collège</w:t>
      </w:r>
      <w:proofErr w:type="spellEnd"/>
      <w:r w:rsidR="00EE3305" w:rsidRPr="007F17D0">
        <w:rPr>
          <w:rFonts w:ascii="Times New Roman" w:hAnsi="Times New Roman" w:cs="Times New Roman"/>
          <w:sz w:val="24"/>
        </w:rPr>
        <w:t xml:space="preserve"> de France/EHESS</w:t>
      </w:r>
      <w:r w:rsidR="00EE3305">
        <w:t xml:space="preserve">. </w:t>
      </w:r>
      <w:r w:rsidR="00EE3305" w:rsidRPr="007F17D0">
        <w:rPr>
          <w:rFonts w:ascii="Times New Roman" w:eastAsia="Times New Roman" w:hAnsi="Times New Roman" w:cs="Times New Roman"/>
          <w:sz w:val="24"/>
          <w:szCs w:val="40"/>
          <w:lang w:eastAsia="es-EC"/>
        </w:rPr>
        <w:t xml:space="preserve">Recuperado el 11 de junio del 2018 en: </w:t>
      </w:r>
      <w:r w:rsidR="00EE3305" w:rsidRPr="007F17D0">
        <w:rPr>
          <w:rFonts w:ascii="Times New Roman" w:hAnsi="Times New Roman" w:cs="Times New Roman"/>
          <w:sz w:val="24"/>
          <w:szCs w:val="24"/>
          <w:u w:val="single"/>
        </w:rPr>
        <w:t>https://ddd.uab.cat/pub/papers/papers_a2013m7-9v98n3/papers_a2013m7-9v98n3p489.pdf</w:t>
      </w:r>
    </w:p>
    <w:p w:rsidR="00203C46" w:rsidRPr="007F17D0"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lang w:val="en-US"/>
        </w:rPr>
        <w:t>Gordon, W</w:t>
      </w:r>
      <w:r w:rsidR="00203C46" w:rsidRPr="007F17D0">
        <w:rPr>
          <w:rFonts w:ascii="Times New Roman" w:hAnsi="Times New Roman" w:cs="Times New Roman"/>
          <w:sz w:val="24"/>
          <w:szCs w:val="24"/>
          <w:lang w:val="en-US"/>
        </w:rPr>
        <w:t>.</w:t>
      </w:r>
      <w:r w:rsidR="005878F4" w:rsidRPr="007F17D0">
        <w:rPr>
          <w:rFonts w:ascii="Times New Roman" w:hAnsi="Times New Roman" w:cs="Times New Roman"/>
          <w:sz w:val="24"/>
          <w:szCs w:val="24"/>
          <w:lang w:val="en-US"/>
        </w:rPr>
        <w:t>,</w:t>
      </w:r>
      <w:r w:rsidR="00203C46" w:rsidRPr="007F17D0">
        <w:rPr>
          <w:rFonts w:ascii="Times New Roman" w:hAnsi="Times New Roman" w:cs="Times New Roman"/>
          <w:sz w:val="24"/>
          <w:szCs w:val="24"/>
          <w:lang w:val="en-US"/>
        </w:rPr>
        <w:t xml:space="preserve"> Ford-Hutchinson S.</w:t>
      </w:r>
      <w:r w:rsidR="003A5007" w:rsidRPr="007F17D0">
        <w:rPr>
          <w:rFonts w:ascii="Times New Roman" w:hAnsi="Times New Roman" w:cs="Times New Roman"/>
          <w:sz w:val="24"/>
          <w:szCs w:val="24"/>
          <w:lang w:val="en-US"/>
        </w:rPr>
        <w:t xml:space="preserve"> (2002). </w:t>
      </w:r>
      <w:r w:rsidR="00203C46" w:rsidRPr="007F17D0">
        <w:rPr>
          <w:rFonts w:ascii="Times New Roman" w:hAnsi="Times New Roman" w:cs="Times New Roman"/>
          <w:sz w:val="24"/>
          <w:szCs w:val="24"/>
          <w:lang w:val="en-US"/>
        </w:rPr>
        <w:t>Brains and brands: re-</w:t>
      </w:r>
      <w:proofErr w:type="gramStart"/>
      <w:r w:rsidR="00203C46" w:rsidRPr="007F17D0">
        <w:rPr>
          <w:rFonts w:ascii="Times New Roman" w:hAnsi="Times New Roman" w:cs="Times New Roman"/>
          <w:sz w:val="24"/>
          <w:szCs w:val="24"/>
          <w:lang w:val="en-US"/>
        </w:rPr>
        <w:t xml:space="preserve">thinking  </w:t>
      </w:r>
      <w:r w:rsidR="003A5007" w:rsidRPr="007F17D0">
        <w:rPr>
          <w:rFonts w:ascii="Times New Roman" w:hAnsi="Times New Roman" w:cs="Times New Roman"/>
          <w:sz w:val="24"/>
          <w:szCs w:val="24"/>
          <w:lang w:val="en-US"/>
        </w:rPr>
        <w:t>the</w:t>
      </w:r>
      <w:proofErr w:type="gramEnd"/>
      <w:r w:rsidR="003A5007" w:rsidRPr="007F17D0">
        <w:rPr>
          <w:rFonts w:ascii="Times New Roman" w:hAnsi="Times New Roman" w:cs="Times New Roman"/>
          <w:sz w:val="24"/>
          <w:szCs w:val="24"/>
          <w:lang w:val="en-US"/>
        </w:rPr>
        <w:t xml:space="preserve"> consumer. </w:t>
      </w:r>
      <w:proofErr w:type="spellStart"/>
      <w:r w:rsidR="003A5007" w:rsidRPr="007F17D0">
        <w:rPr>
          <w:rFonts w:ascii="Times New Roman" w:hAnsi="Times New Roman" w:cs="Times New Roman"/>
          <w:sz w:val="24"/>
          <w:szCs w:val="24"/>
        </w:rPr>
        <w:t>Consumer</w:t>
      </w:r>
      <w:proofErr w:type="spellEnd"/>
      <w:r w:rsidR="003A5007" w:rsidRPr="007F17D0">
        <w:rPr>
          <w:rFonts w:ascii="Times New Roman" w:hAnsi="Times New Roman" w:cs="Times New Roman"/>
          <w:sz w:val="24"/>
          <w:szCs w:val="24"/>
        </w:rPr>
        <w:t xml:space="preserve"> </w:t>
      </w:r>
      <w:proofErr w:type="spellStart"/>
      <w:r w:rsidR="003A5007" w:rsidRPr="007F17D0">
        <w:rPr>
          <w:rFonts w:ascii="Times New Roman" w:hAnsi="Times New Roman" w:cs="Times New Roman"/>
          <w:sz w:val="24"/>
          <w:szCs w:val="24"/>
        </w:rPr>
        <w:t>Psychology</w:t>
      </w:r>
      <w:proofErr w:type="spellEnd"/>
      <w:r w:rsidR="003A5007" w:rsidRPr="007F17D0">
        <w:rPr>
          <w:rFonts w:ascii="Times New Roman" w:hAnsi="Times New Roman" w:cs="Times New Roman"/>
          <w:sz w:val="24"/>
          <w:szCs w:val="24"/>
        </w:rPr>
        <w:t>.</w:t>
      </w:r>
    </w:p>
    <w:p w:rsidR="00BD27E1" w:rsidRPr="007F17D0"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Hernández</w:t>
      </w:r>
      <w:r w:rsidR="003A5007" w:rsidRPr="007F17D0">
        <w:rPr>
          <w:rFonts w:ascii="Times New Roman" w:hAnsi="Times New Roman" w:cs="Times New Roman"/>
          <w:sz w:val="24"/>
          <w:szCs w:val="24"/>
        </w:rPr>
        <w:t>,</w:t>
      </w:r>
      <w:r w:rsidR="00F24E90" w:rsidRPr="007F17D0">
        <w:rPr>
          <w:rFonts w:ascii="Times New Roman" w:hAnsi="Times New Roman" w:cs="Times New Roman"/>
          <w:sz w:val="24"/>
          <w:szCs w:val="24"/>
        </w:rPr>
        <w:t xml:space="preserve"> M. (2013). Teoría de Medios. Universidad de las Américas Puebla “UDLAP”</w:t>
      </w:r>
      <w:r w:rsidR="00BD27E1" w:rsidRPr="007F17D0">
        <w:rPr>
          <w:rFonts w:ascii="Times New Roman" w:hAnsi="Times New Roman" w:cs="Times New Roman"/>
          <w:sz w:val="24"/>
          <w:szCs w:val="24"/>
        </w:rPr>
        <w:t xml:space="preserve">. </w:t>
      </w:r>
      <w:r w:rsidR="00AD46DF" w:rsidRPr="007F17D0">
        <w:rPr>
          <w:rFonts w:ascii="Times New Roman" w:hAnsi="Times New Roman" w:cs="Times New Roman"/>
          <w:sz w:val="24"/>
          <w:szCs w:val="24"/>
        </w:rPr>
        <w:t xml:space="preserve">Recuperado el 9 de mayo del 2018 </w:t>
      </w:r>
      <w:r w:rsidR="003A5007" w:rsidRPr="007F17D0">
        <w:rPr>
          <w:rFonts w:ascii="Times New Roman" w:hAnsi="Times New Roman" w:cs="Times New Roman"/>
          <w:sz w:val="24"/>
          <w:szCs w:val="24"/>
        </w:rPr>
        <w:t xml:space="preserve">en: </w:t>
      </w:r>
      <w:hyperlink r:id="rId21" w:history="1">
        <w:r w:rsidR="00BD27E1" w:rsidRPr="007F17D0">
          <w:rPr>
            <w:rStyle w:val="Hipervnculo"/>
            <w:rFonts w:ascii="Times New Roman" w:hAnsi="Times New Roman" w:cs="Times New Roman"/>
            <w:color w:val="auto"/>
            <w:sz w:val="24"/>
            <w:szCs w:val="24"/>
          </w:rPr>
          <w:t>http://web.udlap.mx/co21502/2013/11/28/teoria-de-medios/</w:t>
        </w:r>
      </w:hyperlink>
    </w:p>
    <w:p w:rsidR="006634EE" w:rsidRPr="007F17D0" w:rsidRDefault="00103F1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Jurado</w:t>
      </w:r>
      <w:r w:rsidR="005878F4" w:rsidRPr="007F17D0">
        <w:rPr>
          <w:rFonts w:ascii="Times New Roman" w:hAnsi="Times New Roman" w:cs="Times New Roman"/>
          <w:sz w:val="24"/>
          <w:szCs w:val="24"/>
        </w:rPr>
        <w:t>,</w:t>
      </w:r>
      <w:r w:rsidR="006634EE" w:rsidRPr="007F17D0">
        <w:rPr>
          <w:rFonts w:ascii="Times New Roman" w:hAnsi="Times New Roman" w:cs="Times New Roman"/>
          <w:sz w:val="24"/>
          <w:szCs w:val="24"/>
        </w:rPr>
        <w:t xml:space="preserve"> L. (2016). Los estereotipos masculinos en la publicidad</w:t>
      </w:r>
      <w:r w:rsidR="00075994" w:rsidRPr="007F17D0">
        <w:rPr>
          <w:rFonts w:ascii="Times New Roman" w:hAnsi="Times New Roman" w:cs="Times New Roman"/>
          <w:sz w:val="24"/>
          <w:szCs w:val="24"/>
        </w:rPr>
        <w:t xml:space="preserve"> desde el siglo XX hasta la actualidad. Un</w:t>
      </w:r>
      <w:r w:rsidR="005878F4" w:rsidRPr="007F17D0">
        <w:rPr>
          <w:rFonts w:ascii="Times New Roman" w:hAnsi="Times New Roman" w:cs="Times New Roman"/>
          <w:sz w:val="24"/>
          <w:szCs w:val="24"/>
        </w:rPr>
        <w:t>iversidad de Valladolid. España.</w:t>
      </w:r>
    </w:p>
    <w:p w:rsidR="007A76A1" w:rsidRPr="007F17D0" w:rsidRDefault="00D47732" w:rsidP="007F17D0">
      <w:pPr>
        <w:spacing w:before="240" w:line="480" w:lineRule="auto"/>
        <w:ind w:left="709" w:hanging="709"/>
        <w:rPr>
          <w:rFonts w:ascii="Times New Roman" w:hAnsi="Times New Roman" w:cs="Times New Roman"/>
          <w:sz w:val="24"/>
          <w:szCs w:val="24"/>
        </w:rPr>
      </w:pPr>
      <w:proofErr w:type="spellStart"/>
      <w:r w:rsidRPr="007F17D0">
        <w:rPr>
          <w:rFonts w:ascii="Times New Roman" w:hAnsi="Times New Roman" w:cs="Times New Roman"/>
          <w:sz w:val="24"/>
          <w:szCs w:val="24"/>
        </w:rPr>
        <w:lastRenderedPageBreak/>
        <w:t>Kotler</w:t>
      </w:r>
      <w:proofErr w:type="spellEnd"/>
      <w:r w:rsidRPr="007F17D0">
        <w:rPr>
          <w:rFonts w:ascii="Times New Roman" w:hAnsi="Times New Roman" w:cs="Times New Roman"/>
          <w:sz w:val="24"/>
          <w:szCs w:val="24"/>
        </w:rPr>
        <w:t>,</w:t>
      </w:r>
      <w:r w:rsidR="00BD17CF" w:rsidRPr="007F17D0">
        <w:rPr>
          <w:rFonts w:ascii="Times New Roman" w:hAnsi="Times New Roman" w:cs="Times New Roman"/>
          <w:sz w:val="24"/>
          <w:szCs w:val="24"/>
        </w:rPr>
        <w:t xml:space="preserve"> P.,</w:t>
      </w:r>
      <w:r w:rsidR="007A76A1" w:rsidRPr="007F17D0">
        <w:rPr>
          <w:rFonts w:ascii="Times New Roman" w:hAnsi="Times New Roman" w:cs="Times New Roman"/>
          <w:sz w:val="24"/>
          <w:szCs w:val="24"/>
        </w:rPr>
        <w:t xml:space="preserve"> Armstrong G. (2013). Fundamentos de Marketing.</w:t>
      </w:r>
      <w:r w:rsidR="00D63B99" w:rsidRPr="007F17D0">
        <w:rPr>
          <w:rFonts w:ascii="Times New Roman" w:hAnsi="Times New Roman" w:cs="Times New Roman"/>
          <w:sz w:val="24"/>
          <w:szCs w:val="24"/>
        </w:rPr>
        <w:t xml:space="preserve"> Decimoprimera</w:t>
      </w:r>
      <w:r w:rsidR="007A76A1" w:rsidRPr="007F17D0">
        <w:rPr>
          <w:rFonts w:ascii="Times New Roman" w:hAnsi="Times New Roman" w:cs="Times New Roman"/>
          <w:sz w:val="24"/>
          <w:szCs w:val="24"/>
        </w:rPr>
        <w:t xml:space="preserve"> Edición</w:t>
      </w:r>
      <w:r w:rsidR="00D63B99" w:rsidRPr="007F17D0">
        <w:rPr>
          <w:rFonts w:ascii="Times New Roman" w:hAnsi="Times New Roman" w:cs="Times New Roman"/>
          <w:sz w:val="24"/>
          <w:szCs w:val="24"/>
        </w:rPr>
        <w:t>. Pearson Educación</w:t>
      </w:r>
      <w:r w:rsidR="007A76A1" w:rsidRPr="007F17D0">
        <w:rPr>
          <w:rFonts w:ascii="Times New Roman" w:hAnsi="Times New Roman" w:cs="Times New Roman"/>
          <w:sz w:val="24"/>
          <w:szCs w:val="24"/>
        </w:rPr>
        <w:t>.</w:t>
      </w:r>
      <w:r w:rsidR="00D63B99" w:rsidRPr="007F17D0">
        <w:rPr>
          <w:rFonts w:ascii="Times New Roman" w:hAnsi="Times New Roman" w:cs="Times New Roman"/>
          <w:sz w:val="24"/>
          <w:szCs w:val="24"/>
        </w:rPr>
        <w:t xml:space="preserve"> </w:t>
      </w:r>
      <w:proofErr w:type="spellStart"/>
      <w:r w:rsidR="00D63B99" w:rsidRPr="007F17D0">
        <w:rPr>
          <w:rFonts w:ascii="Times New Roman" w:hAnsi="Times New Roman" w:cs="Times New Roman"/>
          <w:sz w:val="24"/>
          <w:szCs w:val="24"/>
        </w:rPr>
        <w:t>Mexico</w:t>
      </w:r>
      <w:proofErr w:type="spellEnd"/>
      <w:r w:rsidR="00D63B99" w:rsidRPr="007F17D0">
        <w:rPr>
          <w:rFonts w:ascii="Times New Roman" w:hAnsi="Times New Roman" w:cs="Times New Roman"/>
          <w:sz w:val="24"/>
          <w:szCs w:val="24"/>
        </w:rPr>
        <w:t>.</w:t>
      </w:r>
    </w:p>
    <w:p w:rsidR="00764E99" w:rsidRPr="007F17D0" w:rsidRDefault="00D47732" w:rsidP="007F17D0">
      <w:pPr>
        <w:spacing w:before="240" w:line="480" w:lineRule="auto"/>
        <w:ind w:left="709" w:hanging="709"/>
        <w:rPr>
          <w:rFonts w:ascii="Times New Roman" w:hAnsi="Times New Roman" w:cs="Times New Roman"/>
          <w:sz w:val="24"/>
          <w:szCs w:val="24"/>
        </w:rPr>
      </w:pPr>
      <w:proofErr w:type="spellStart"/>
      <w:r w:rsidRPr="007F17D0">
        <w:rPr>
          <w:rFonts w:ascii="Times New Roman" w:hAnsi="Times New Roman" w:cs="Times New Roman"/>
          <w:sz w:val="24"/>
          <w:szCs w:val="24"/>
        </w:rPr>
        <w:t>L.F.Cao</w:t>
      </w:r>
      <w:proofErr w:type="spellEnd"/>
      <w:r w:rsidR="00C51E8F" w:rsidRPr="007F17D0">
        <w:rPr>
          <w:rFonts w:ascii="Times New Roman" w:hAnsi="Times New Roman" w:cs="Times New Roman"/>
          <w:sz w:val="24"/>
          <w:szCs w:val="24"/>
        </w:rPr>
        <w:t>, M., Pérez J</w:t>
      </w:r>
      <w:r w:rsidR="00764E99" w:rsidRPr="007F17D0">
        <w:rPr>
          <w:rFonts w:ascii="Times New Roman" w:hAnsi="Times New Roman" w:cs="Times New Roman"/>
          <w:sz w:val="24"/>
          <w:szCs w:val="24"/>
        </w:rPr>
        <w:t>.</w:t>
      </w:r>
      <w:r w:rsidR="00C51E8F" w:rsidRPr="007F17D0">
        <w:rPr>
          <w:rFonts w:ascii="Times New Roman" w:hAnsi="Times New Roman" w:cs="Times New Roman"/>
          <w:sz w:val="24"/>
          <w:szCs w:val="24"/>
        </w:rPr>
        <w:t xml:space="preserve"> (1996).</w:t>
      </w:r>
      <w:r w:rsidR="00764E99" w:rsidRPr="007F17D0">
        <w:rPr>
          <w:rFonts w:ascii="Times New Roman" w:hAnsi="Times New Roman" w:cs="Times New Roman"/>
          <w:sz w:val="24"/>
          <w:szCs w:val="24"/>
        </w:rPr>
        <w:t xml:space="preserve"> La publicidad como reclamo: valores y antivalores sociales. Arte, ind</w:t>
      </w:r>
      <w:r w:rsidR="00AD46DF" w:rsidRPr="007F17D0">
        <w:rPr>
          <w:rFonts w:ascii="Times New Roman" w:hAnsi="Times New Roman" w:cs="Times New Roman"/>
          <w:sz w:val="24"/>
          <w:szCs w:val="24"/>
        </w:rPr>
        <w:t>ividuo y sociedad. Recuperado el 9 de mayo del 2018 en:</w:t>
      </w:r>
      <w:r w:rsidR="00764E99" w:rsidRPr="007F17D0">
        <w:rPr>
          <w:rFonts w:ascii="Times New Roman" w:hAnsi="Times New Roman" w:cs="Times New Roman"/>
          <w:sz w:val="24"/>
          <w:szCs w:val="24"/>
        </w:rPr>
        <w:t xml:space="preserve"> </w:t>
      </w:r>
      <w:hyperlink r:id="rId22" w:history="1">
        <w:r w:rsidR="008A003D" w:rsidRPr="007F17D0">
          <w:rPr>
            <w:rStyle w:val="Hipervnculo"/>
            <w:rFonts w:ascii="Times New Roman" w:hAnsi="Times New Roman" w:cs="Times New Roman"/>
            <w:color w:val="auto"/>
            <w:sz w:val="24"/>
            <w:szCs w:val="24"/>
          </w:rPr>
          <w:t>http://revistas.ucm.es/index.php/ARIS/article/viewFile/ARIS9696110065A/5996</w:t>
        </w:r>
      </w:hyperlink>
    </w:p>
    <w:p w:rsidR="00A9580B" w:rsidRDefault="00D47732" w:rsidP="007F17D0">
      <w:pPr>
        <w:spacing w:before="240" w:line="480" w:lineRule="auto"/>
        <w:ind w:left="709" w:hanging="709"/>
        <w:rPr>
          <w:rFonts w:ascii="Times New Roman" w:hAnsi="Times New Roman" w:cs="Times New Roman"/>
          <w:sz w:val="24"/>
        </w:rPr>
      </w:pPr>
      <w:proofErr w:type="spellStart"/>
      <w:r w:rsidRPr="007F17D0">
        <w:rPr>
          <w:rFonts w:ascii="Times New Roman" w:hAnsi="Times New Roman" w:cs="Times New Roman"/>
          <w:sz w:val="24"/>
        </w:rPr>
        <w:t>Lameiras</w:t>
      </w:r>
      <w:proofErr w:type="spellEnd"/>
      <w:r w:rsidR="00C51E8F" w:rsidRPr="007F17D0">
        <w:rPr>
          <w:rFonts w:ascii="Times New Roman" w:hAnsi="Times New Roman" w:cs="Times New Roman"/>
          <w:sz w:val="24"/>
        </w:rPr>
        <w:t>,</w:t>
      </w:r>
      <w:r w:rsidR="00A9580B" w:rsidRPr="007F17D0">
        <w:rPr>
          <w:rFonts w:ascii="Times New Roman" w:hAnsi="Times New Roman" w:cs="Times New Roman"/>
          <w:sz w:val="24"/>
        </w:rPr>
        <w:t xml:space="preserve"> M. (2003). El sexismo y sus dos caras: De la hostilidad a la ambivalencia. Anuario de Sexología A.E.P.S.</w:t>
      </w:r>
    </w:p>
    <w:p w:rsidR="0060689E" w:rsidRPr="007F17D0" w:rsidRDefault="0060689E" w:rsidP="0060689E">
      <w:pPr>
        <w:spacing w:before="240" w:line="480" w:lineRule="auto"/>
        <w:ind w:left="709" w:hanging="709"/>
        <w:rPr>
          <w:rFonts w:ascii="Times New Roman" w:hAnsi="Times New Roman" w:cs="Times New Roman"/>
          <w:sz w:val="24"/>
        </w:rPr>
      </w:pPr>
      <w:r w:rsidRPr="0060689E">
        <w:rPr>
          <w:rFonts w:ascii="Times New Roman" w:hAnsi="Times New Roman" w:cs="Times New Roman"/>
          <w:sz w:val="24"/>
        </w:rPr>
        <w:t>Lluís, J. (2002). Personalidad: esb</w:t>
      </w:r>
      <w:r>
        <w:rPr>
          <w:rFonts w:ascii="Times New Roman" w:hAnsi="Times New Roman" w:cs="Times New Roman"/>
          <w:sz w:val="24"/>
        </w:rPr>
        <w:t xml:space="preserve">ozo de una teoría integradora. </w:t>
      </w:r>
      <w:proofErr w:type="spellStart"/>
      <w:r>
        <w:rPr>
          <w:rFonts w:ascii="Times New Roman" w:hAnsi="Times New Roman" w:cs="Times New Roman"/>
          <w:sz w:val="24"/>
        </w:rPr>
        <w:t>Psicothema</w:t>
      </w:r>
      <w:proofErr w:type="spellEnd"/>
      <w:r>
        <w:rPr>
          <w:rFonts w:ascii="Times New Roman" w:hAnsi="Times New Roman" w:cs="Times New Roman"/>
          <w:sz w:val="24"/>
        </w:rPr>
        <w:t>: 14, 4. Universidad de Barcelona. España.</w:t>
      </w:r>
    </w:p>
    <w:p w:rsidR="00524000" w:rsidRPr="007F17D0" w:rsidRDefault="00D47732"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rPr>
        <w:t>López</w:t>
      </w:r>
      <w:r w:rsidR="00524000" w:rsidRPr="007F17D0">
        <w:rPr>
          <w:rFonts w:ascii="Times New Roman" w:hAnsi="Times New Roman" w:cs="Times New Roman"/>
          <w:b/>
          <w:sz w:val="24"/>
        </w:rPr>
        <w:t xml:space="preserve">, </w:t>
      </w:r>
      <w:r w:rsidR="00524000" w:rsidRPr="007F17D0">
        <w:rPr>
          <w:rFonts w:ascii="Times New Roman" w:hAnsi="Times New Roman" w:cs="Times New Roman"/>
          <w:sz w:val="24"/>
        </w:rPr>
        <w:t xml:space="preserve">C. (2014). </w:t>
      </w:r>
      <w:r w:rsidR="00524000" w:rsidRPr="007F17D0">
        <w:rPr>
          <w:rFonts w:ascii="Times New Roman" w:hAnsi="Times New Roman" w:cs="Times New Roman"/>
          <w:sz w:val="24"/>
          <w:szCs w:val="28"/>
        </w:rPr>
        <w:t>La publicidad y contenido sexista en los medios de comunicación atenta contra el principio de igualdad y no discriminación por razones de género. Universidad Central del Ecuador.</w:t>
      </w:r>
    </w:p>
    <w:p w:rsidR="00F9511E" w:rsidRPr="007F17D0" w:rsidRDefault="00D47732"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rPr>
        <w:t>López</w:t>
      </w:r>
      <w:r w:rsidR="00C51E8F" w:rsidRPr="007F17D0">
        <w:rPr>
          <w:rFonts w:ascii="Times New Roman" w:hAnsi="Times New Roman" w:cs="Times New Roman"/>
          <w:sz w:val="24"/>
        </w:rPr>
        <w:t xml:space="preserve">, </w:t>
      </w:r>
      <w:r w:rsidR="00F9511E" w:rsidRPr="007F17D0">
        <w:rPr>
          <w:rFonts w:ascii="Times New Roman" w:hAnsi="Times New Roman" w:cs="Times New Roman"/>
          <w:sz w:val="24"/>
        </w:rPr>
        <w:t>T. (1998). Paradigmas Sociales.</w:t>
      </w:r>
      <w:r w:rsidR="00F9511E" w:rsidRPr="00F9511E">
        <w:t xml:space="preserve"> </w:t>
      </w:r>
      <w:r w:rsidR="00F9511E" w:rsidRPr="007F17D0">
        <w:rPr>
          <w:rFonts w:ascii="Times New Roman" w:hAnsi="Times New Roman" w:cs="Times New Roman"/>
          <w:sz w:val="24"/>
        </w:rPr>
        <w:t xml:space="preserve">Ediciones </w:t>
      </w:r>
      <w:proofErr w:type="spellStart"/>
      <w:r w:rsidR="00F9511E" w:rsidRPr="007F17D0">
        <w:rPr>
          <w:rFonts w:ascii="Times New Roman" w:hAnsi="Times New Roman" w:cs="Times New Roman"/>
          <w:sz w:val="24"/>
        </w:rPr>
        <w:t>Seapas</w:t>
      </w:r>
      <w:proofErr w:type="spellEnd"/>
      <w:r w:rsidR="00F9511E" w:rsidRPr="007F17D0">
        <w:rPr>
          <w:rFonts w:ascii="Times New Roman" w:hAnsi="Times New Roman" w:cs="Times New Roman"/>
          <w:sz w:val="24"/>
        </w:rPr>
        <w:t>.</w:t>
      </w:r>
      <w:r w:rsidR="00F815CF" w:rsidRPr="007F17D0">
        <w:rPr>
          <w:rFonts w:ascii="Times New Roman" w:hAnsi="Times New Roman" w:cs="Times New Roman"/>
          <w:sz w:val="24"/>
        </w:rPr>
        <w:t xml:space="preserve"> Primera edición.</w:t>
      </w:r>
    </w:p>
    <w:p w:rsidR="004B047D" w:rsidRPr="007F17D0" w:rsidRDefault="00D47732"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rPr>
        <w:t>López-trigo</w:t>
      </w:r>
      <w:r w:rsidR="004B047D" w:rsidRPr="007F17D0">
        <w:rPr>
          <w:rFonts w:ascii="Times New Roman" w:hAnsi="Times New Roman" w:cs="Times New Roman"/>
          <w:sz w:val="24"/>
        </w:rPr>
        <w:t>, M.</w:t>
      </w:r>
      <w:r w:rsidR="00650AF6" w:rsidRPr="007F17D0">
        <w:rPr>
          <w:rFonts w:ascii="Times New Roman" w:hAnsi="Times New Roman" w:cs="Times New Roman"/>
          <w:sz w:val="24"/>
        </w:rPr>
        <w:t>,</w:t>
      </w:r>
      <w:r w:rsidR="004B047D" w:rsidRPr="007F17D0">
        <w:rPr>
          <w:rFonts w:ascii="Times New Roman" w:hAnsi="Times New Roman" w:cs="Times New Roman"/>
          <w:sz w:val="24"/>
        </w:rPr>
        <w:t xml:space="preserve"> </w:t>
      </w:r>
      <w:proofErr w:type="spellStart"/>
      <w:r w:rsidR="004B047D" w:rsidRPr="007F17D0">
        <w:rPr>
          <w:rFonts w:ascii="Times New Roman" w:hAnsi="Times New Roman" w:cs="Times New Roman"/>
          <w:sz w:val="24"/>
        </w:rPr>
        <w:t>P</w:t>
      </w:r>
      <w:r w:rsidR="008025A2" w:rsidRPr="007F17D0">
        <w:rPr>
          <w:rFonts w:ascii="Times New Roman" w:hAnsi="Times New Roman" w:cs="Times New Roman"/>
          <w:sz w:val="24"/>
        </w:rPr>
        <w:t>uchalt</w:t>
      </w:r>
      <w:proofErr w:type="spellEnd"/>
      <w:r w:rsidR="008025A2" w:rsidRPr="007F17D0">
        <w:rPr>
          <w:rFonts w:ascii="Times New Roman" w:hAnsi="Times New Roman" w:cs="Times New Roman"/>
          <w:sz w:val="24"/>
        </w:rPr>
        <w:t>, M. (2014). El caso Movis</w:t>
      </w:r>
      <w:r w:rsidR="004B047D" w:rsidRPr="007F17D0">
        <w:rPr>
          <w:rFonts w:ascii="Times New Roman" w:hAnsi="Times New Roman" w:cs="Times New Roman"/>
          <w:sz w:val="24"/>
        </w:rPr>
        <w:t xml:space="preserve">tar en medios: ¿cumple la tendencia </w:t>
      </w:r>
      <w:proofErr w:type="spellStart"/>
      <w:r w:rsidR="004B047D" w:rsidRPr="007F17D0">
        <w:rPr>
          <w:rFonts w:ascii="Times New Roman" w:hAnsi="Times New Roman" w:cs="Times New Roman"/>
          <w:sz w:val="24"/>
        </w:rPr>
        <w:t>transmedia</w:t>
      </w:r>
      <w:proofErr w:type="spellEnd"/>
      <w:r w:rsidR="008025A2" w:rsidRPr="007F17D0">
        <w:rPr>
          <w:rFonts w:ascii="Times New Roman" w:hAnsi="Times New Roman" w:cs="Times New Roman"/>
          <w:sz w:val="24"/>
        </w:rPr>
        <w:t>?</w:t>
      </w:r>
      <w:r w:rsidR="001772AD" w:rsidRPr="007F17D0">
        <w:rPr>
          <w:rFonts w:ascii="Times New Roman" w:hAnsi="Times New Roman" w:cs="Times New Roman"/>
          <w:sz w:val="24"/>
        </w:rPr>
        <w:t xml:space="preserve"> </w:t>
      </w:r>
      <w:proofErr w:type="spellStart"/>
      <w:r w:rsidR="004B047D" w:rsidRPr="007F17D0">
        <w:rPr>
          <w:rFonts w:ascii="Times New Roman" w:hAnsi="Times New Roman" w:cs="Times New Roman"/>
          <w:sz w:val="24"/>
        </w:rPr>
        <w:t>adComun</w:t>
      </w:r>
      <w:r w:rsidR="008025A2" w:rsidRPr="007F17D0">
        <w:rPr>
          <w:rFonts w:ascii="Times New Roman" w:hAnsi="Times New Roman" w:cs="Times New Roman"/>
          <w:sz w:val="24"/>
        </w:rPr>
        <w:t>ica</w:t>
      </w:r>
      <w:proofErr w:type="spellEnd"/>
      <w:r w:rsidR="008025A2" w:rsidRPr="007F17D0">
        <w:rPr>
          <w:rFonts w:ascii="Times New Roman" w:hAnsi="Times New Roman" w:cs="Times New Roman"/>
          <w:sz w:val="24"/>
        </w:rPr>
        <w:t xml:space="preserve">. </w:t>
      </w:r>
      <w:r w:rsidR="004B047D" w:rsidRPr="007F17D0">
        <w:rPr>
          <w:rFonts w:ascii="Times New Roman" w:hAnsi="Times New Roman" w:cs="Times New Roman"/>
          <w:sz w:val="24"/>
        </w:rPr>
        <w:t>Estrategias, Tendencias e Innovaci</w:t>
      </w:r>
      <w:r w:rsidR="008025A2" w:rsidRPr="007F17D0">
        <w:rPr>
          <w:rFonts w:ascii="Times New Roman" w:hAnsi="Times New Roman" w:cs="Times New Roman"/>
          <w:sz w:val="24"/>
        </w:rPr>
        <w:t>ón en Comunicación, 7</w:t>
      </w:r>
      <w:r w:rsidR="001772AD" w:rsidRPr="007F17D0">
        <w:rPr>
          <w:rFonts w:ascii="Times New Roman" w:hAnsi="Times New Roman" w:cs="Times New Roman"/>
          <w:sz w:val="24"/>
        </w:rPr>
        <w:t xml:space="preserve">. </w:t>
      </w:r>
      <w:r w:rsidR="008025A2" w:rsidRPr="007F17D0">
        <w:rPr>
          <w:rFonts w:ascii="Times New Roman" w:hAnsi="Times New Roman" w:cs="Times New Roman"/>
          <w:sz w:val="24"/>
          <w:szCs w:val="24"/>
        </w:rPr>
        <w:t xml:space="preserve">Recuperado el 9 de mayo del 2018 en: </w:t>
      </w:r>
      <w:r w:rsidR="004B047D" w:rsidRPr="007F17D0">
        <w:rPr>
          <w:rFonts w:ascii="Times New Roman" w:hAnsi="Times New Roman" w:cs="Times New Roman"/>
          <w:sz w:val="24"/>
          <w:u w:val="single"/>
        </w:rPr>
        <w:t>http://dx.doi.org/10.6035/2174-0992.2014.7.7</w:t>
      </w:r>
    </w:p>
    <w:p w:rsidR="003602CA" w:rsidRPr="007F17D0" w:rsidRDefault="0049403D"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rPr>
        <w:t>M</w:t>
      </w:r>
      <w:r w:rsidR="00D47732" w:rsidRPr="007F17D0">
        <w:rPr>
          <w:rFonts w:ascii="Times New Roman" w:hAnsi="Times New Roman" w:cs="Times New Roman"/>
          <w:sz w:val="24"/>
        </w:rPr>
        <w:t>ichael</w:t>
      </w:r>
      <w:r w:rsidRPr="007F17D0">
        <w:rPr>
          <w:rFonts w:ascii="Times New Roman" w:hAnsi="Times New Roman" w:cs="Times New Roman"/>
          <w:sz w:val="24"/>
        </w:rPr>
        <w:t>, A. (1980). La mujer en la sociedad mercantil. D. F., México: Siglo XXI.</w:t>
      </w:r>
    </w:p>
    <w:p w:rsidR="008A003D" w:rsidRPr="007F17D0" w:rsidRDefault="005825C3"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szCs w:val="24"/>
        </w:rPr>
        <w:t>MINISTERIO DE INLCUSION ECONOMICA Y SOCIAL “MIES”</w:t>
      </w:r>
      <w:r w:rsidRPr="007F17D0">
        <w:rPr>
          <w:rFonts w:ascii="Times New Roman" w:hAnsi="Times New Roman" w:cs="Times New Roman"/>
          <w:b/>
          <w:sz w:val="24"/>
          <w:szCs w:val="24"/>
        </w:rPr>
        <w:t>.</w:t>
      </w:r>
      <w:r w:rsidRPr="007F17D0">
        <w:rPr>
          <w:rFonts w:ascii="Times New Roman" w:hAnsi="Times New Roman" w:cs="Times New Roman"/>
          <w:sz w:val="24"/>
          <w:szCs w:val="24"/>
        </w:rPr>
        <w:t xml:space="preserve"> </w:t>
      </w:r>
      <w:r w:rsidR="008A003D" w:rsidRPr="007F17D0">
        <w:rPr>
          <w:rFonts w:ascii="Times New Roman" w:hAnsi="Times New Roman" w:cs="Times New Roman"/>
          <w:sz w:val="24"/>
          <w:szCs w:val="24"/>
        </w:rPr>
        <w:t>(2014). Igualdad, diversidad  y discriminación   en los medios de comunicación. Consejos de transición hacia los consejos de igualdad.</w:t>
      </w:r>
    </w:p>
    <w:p w:rsidR="005355AC" w:rsidRPr="007F17D0" w:rsidRDefault="00D47732"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lastRenderedPageBreak/>
        <w:t>Moral de la Rubia</w:t>
      </w:r>
      <w:r w:rsidR="005825C3" w:rsidRPr="007F17D0">
        <w:rPr>
          <w:rFonts w:ascii="Times New Roman" w:hAnsi="Times New Roman" w:cs="Times New Roman"/>
          <w:sz w:val="24"/>
          <w:szCs w:val="24"/>
        </w:rPr>
        <w:t>, J.,</w:t>
      </w:r>
      <w:r w:rsidR="005355AC" w:rsidRPr="007F17D0">
        <w:rPr>
          <w:rFonts w:ascii="Times New Roman" w:hAnsi="Times New Roman" w:cs="Times New Roman"/>
          <w:sz w:val="24"/>
          <w:szCs w:val="24"/>
        </w:rPr>
        <w:t xml:space="preserve"> Ramos Basurto, S. (2016). Machismo, victimización y perpetración en mujeres y hombres mexicanos. </w:t>
      </w:r>
      <w:r w:rsidR="005355AC" w:rsidRPr="007F17D0">
        <w:rPr>
          <w:rStyle w:val="nfasis"/>
          <w:rFonts w:ascii="Times New Roman" w:hAnsi="Times New Roman" w:cs="Times New Roman"/>
          <w:i w:val="0"/>
          <w:sz w:val="24"/>
          <w:szCs w:val="24"/>
        </w:rPr>
        <w:t>Estudios sobre las Culturas Contemporáneas,</w:t>
      </w:r>
      <w:r w:rsidR="005355AC" w:rsidRPr="007F17D0">
        <w:rPr>
          <w:rStyle w:val="nfasis"/>
          <w:rFonts w:ascii="Times New Roman" w:hAnsi="Times New Roman" w:cs="Times New Roman"/>
          <w:sz w:val="24"/>
          <w:szCs w:val="24"/>
        </w:rPr>
        <w:t xml:space="preserve"> </w:t>
      </w:r>
      <w:r w:rsidR="005355AC" w:rsidRPr="007F17D0">
        <w:rPr>
          <w:rStyle w:val="nfasis"/>
          <w:rFonts w:ascii="Times New Roman" w:hAnsi="Times New Roman" w:cs="Times New Roman"/>
          <w:i w:val="0"/>
          <w:sz w:val="24"/>
          <w:szCs w:val="24"/>
        </w:rPr>
        <w:t xml:space="preserve">XXII </w:t>
      </w:r>
      <w:r w:rsidR="005825C3" w:rsidRPr="007F17D0">
        <w:rPr>
          <w:rFonts w:ascii="Times New Roman" w:hAnsi="Times New Roman" w:cs="Times New Roman"/>
          <w:sz w:val="24"/>
          <w:szCs w:val="24"/>
        </w:rPr>
        <w:t>(43).</w:t>
      </w:r>
    </w:p>
    <w:p w:rsidR="008A5D19" w:rsidRPr="007F17D0" w:rsidRDefault="00D47732"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Morris</w:t>
      </w:r>
      <w:r w:rsidR="008A5D19" w:rsidRPr="007F17D0">
        <w:rPr>
          <w:rFonts w:ascii="Times New Roman" w:hAnsi="Times New Roman" w:cs="Times New Roman"/>
          <w:sz w:val="24"/>
          <w:szCs w:val="24"/>
        </w:rPr>
        <w:t>, C.</w:t>
      </w:r>
      <w:r w:rsidR="005825C3" w:rsidRPr="007F17D0">
        <w:rPr>
          <w:rFonts w:ascii="Times New Roman" w:hAnsi="Times New Roman" w:cs="Times New Roman"/>
          <w:sz w:val="24"/>
          <w:szCs w:val="24"/>
        </w:rPr>
        <w:t>,</w:t>
      </w:r>
      <w:r w:rsidR="008A5D19" w:rsidRPr="007F17D0">
        <w:rPr>
          <w:rFonts w:ascii="Times New Roman" w:hAnsi="Times New Roman" w:cs="Times New Roman"/>
          <w:sz w:val="24"/>
          <w:szCs w:val="24"/>
        </w:rPr>
        <w:t xml:space="preserve"> </w:t>
      </w:r>
      <w:proofErr w:type="spellStart"/>
      <w:r w:rsidR="008A5D19" w:rsidRPr="007F17D0">
        <w:rPr>
          <w:rFonts w:ascii="Times New Roman" w:hAnsi="Times New Roman" w:cs="Times New Roman"/>
          <w:sz w:val="24"/>
          <w:szCs w:val="24"/>
        </w:rPr>
        <w:t>Mai</w:t>
      </w:r>
      <w:r w:rsidR="005825C3" w:rsidRPr="007F17D0">
        <w:rPr>
          <w:rFonts w:ascii="Times New Roman" w:hAnsi="Times New Roman" w:cs="Times New Roman"/>
          <w:sz w:val="24"/>
          <w:szCs w:val="24"/>
        </w:rPr>
        <w:t>sto</w:t>
      </w:r>
      <w:proofErr w:type="spellEnd"/>
      <w:r w:rsidR="005825C3" w:rsidRPr="007F17D0">
        <w:rPr>
          <w:rFonts w:ascii="Times New Roman" w:hAnsi="Times New Roman" w:cs="Times New Roman"/>
          <w:sz w:val="24"/>
          <w:szCs w:val="24"/>
        </w:rPr>
        <w:t>, A</w:t>
      </w:r>
      <w:r w:rsidR="008A5D19" w:rsidRPr="007F17D0">
        <w:rPr>
          <w:rFonts w:ascii="Times New Roman" w:hAnsi="Times New Roman" w:cs="Times New Roman"/>
          <w:sz w:val="24"/>
          <w:szCs w:val="24"/>
        </w:rPr>
        <w:t>. (2001). Introducción a la Psicología. México: Pearson Educación.</w:t>
      </w:r>
    </w:p>
    <w:p w:rsidR="00824CA1" w:rsidRPr="007F17D0" w:rsidRDefault="00D47732" w:rsidP="007F17D0">
      <w:pPr>
        <w:spacing w:before="240" w:line="480" w:lineRule="auto"/>
        <w:ind w:left="709" w:hanging="709"/>
        <w:rPr>
          <w:rStyle w:val="Hipervnculo"/>
          <w:rFonts w:ascii="Times New Roman" w:hAnsi="Times New Roman" w:cs="Times New Roman"/>
          <w:sz w:val="24"/>
          <w:szCs w:val="24"/>
        </w:rPr>
      </w:pPr>
      <w:r w:rsidRPr="007F17D0">
        <w:rPr>
          <w:rFonts w:ascii="Times New Roman" w:hAnsi="Times New Roman" w:cs="Times New Roman"/>
          <w:sz w:val="24"/>
          <w:szCs w:val="24"/>
        </w:rPr>
        <w:t xml:space="preserve">Muñoz </w:t>
      </w:r>
      <w:proofErr w:type="spellStart"/>
      <w:r w:rsidRPr="007F17D0">
        <w:rPr>
          <w:rFonts w:ascii="Times New Roman" w:hAnsi="Times New Roman" w:cs="Times New Roman"/>
          <w:sz w:val="24"/>
          <w:szCs w:val="24"/>
        </w:rPr>
        <w:t>Muñoz</w:t>
      </w:r>
      <w:proofErr w:type="spellEnd"/>
      <w:r w:rsidR="005825C3" w:rsidRPr="007F17D0">
        <w:rPr>
          <w:rFonts w:ascii="Times New Roman" w:hAnsi="Times New Roman" w:cs="Times New Roman"/>
          <w:sz w:val="24"/>
          <w:szCs w:val="24"/>
        </w:rPr>
        <w:t>, Ana. (2011). Género y Publicidad</w:t>
      </w:r>
      <w:r w:rsidR="00824CA1" w:rsidRPr="007F17D0">
        <w:rPr>
          <w:rFonts w:ascii="Times New Roman" w:hAnsi="Times New Roman" w:cs="Times New Roman"/>
          <w:sz w:val="24"/>
          <w:szCs w:val="24"/>
        </w:rPr>
        <w:t>. Universid</w:t>
      </w:r>
      <w:r w:rsidR="005825C3" w:rsidRPr="007F17D0">
        <w:rPr>
          <w:rFonts w:ascii="Times New Roman" w:hAnsi="Times New Roman" w:cs="Times New Roman"/>
          <w:sz w:val="24"/>
          <w:szCs w:val="24"/>
        </w:rPr>
        <w:t>ad de Granada</w:t>
      </w:r>
      <w:r w:rsidR="00824CA1" w:rsidRPr="007F17D0">
        <w:rPr>
          <w:rFonts w:ascii="Times New Roman" w:hAnsi="Times New Roman" w:cs="Times New Roman"/>
          <w:sz w:val="24"/>
          <w:szCs w:val="24"/>
        </w:rPr>
        <w:t xml:space="preserve">. </w:t>
      </w:r>
      <w:r w:rsidR="00AD46DF" w:rsidRPr="007F17D0">
        <w:rPr>
          <w:rFonts w:ascii="Times New Roman" w:hAnsi="Times New Roman" w:cs="Times New Roman"/>
          <w:sz w:val="24"/>
          <w:szCs w:val="24"/>
        </w:rPr>
        <w:t>Recuperado el 9 de mayo del 2018 en:</w:t>
      </w:r>
      <w:r w:rsidR="00824CA1" w:rsidRPr="007F17D0">
        <w:rPr>
          <w:rFonts w:ascii="Times New Roman" w:hAnsi="Times New Roman" w:cs="Times New Roman"/>
          <w:sz w:val="24"/>
          <w:szCs w:val="24"/>
        </w:rPr>
        <w:t xml:space="preserve"> </w:t>
      </w:r>
      <w:hyperlink r:id="rId23" w:history="1">
        <w:r w:rsidR="00824CA1" w:rsidRPr="007F17D0">
          <w:rPr>
            <w:rStyle w:val="Hipervnculo"/>
            <w:rFonts w:ascii="Times New Roman" w:hAnsi="Times New Roman" w:cs="Times New Roman"/>
            <w:color w:val="auto"/>
            <w:sz w:val="24"/>
            <w:szCs w:val="24"/>
          </w:rPr>
          <w:t>http://www.ugr.es/~anamaria/MasterGyP/MasterGenderAds%20[Modo%20de%20compatibilidad].pdf</w:t>
        </w:r>
      </w:hyperlink>
    </w:p>
    <w:p w:rsidR="005D2F0B" w:rsidRPr="007F17D0" w:rsidRDefault="00D47732" w:rsidP="007F17D0">
      <w:pPr>
        <w:spacing w:before="240" w:line="480" w:lineRule="auto"/>
        <w:ind w:left="709" w:hanging="709"/>
        <w:rPr>
          <w:rStyle w:val="Hipervnculo"/>
          <w:rFonts w:ascii="Times New Roman" w:hAnsi="Times New Roman" w:cs="Times New Roman"/>
          <w:color w:val="auto"/>
          <w:sz w:val="24"/>
          <w:szCs w:val="24"/>
          <w:u w:val="none"/>
        </w:rPr>
      </w:pPr>
      <w:r w:rsidRPr="007F17D0">
        <w:rPr>
          <w:rStyle w:val="Hipervnculo"/>
          <w:rFonts w:ascii="Times New Roman" w:hAnsi="Times New Roman" w:cs="Times New Roman"/>
          <w:color w:val="auto"/>
          <w:sz w:val="24"/>
          <w:szCs w:val="24"/>
          <w:u w:val="none"/>
        </w:rPr>
        <w:t>Núñez,</w:t>
      </w:r>
      <w:r w:rsidR="005D2F0B" w:rsidRPr="007F17D0">
        <w:rPr>
          <w:rStyle w:val="Hipervnculo"/>
          <w:rFonts w:ascii="Times New Roman" w:hAnsi="Times New Roman" w:cs="Times New Roman"/>
          <w:color w:val="auto"/>
          <w:sz w:val="24"/>
          <w:szCs w:val="24"/>
          <w:u w:val="none"/>
        </w:rPr>
        <w:t xml:space="preserve"> S. (2005). Género y televisión. Estereotipos y mecanismos de poder en el medio televisivo. Unive</w:t>
      </w:r>
      <w:r w:rsidR="005825C3" w:rsidRPr="007F17D0">
        <w:rPr>
          <w:rStyle w:val="Hipervnculo"/>
          <w:rFonts w:ascii="Times New Roman" w:hAnsi="Times New Roman" w:cs="Times New Roman"/>
          <w:color w:val="auto"/>
          <w:sz w:val="24"/>
          <w:szCs w:val="24"/>
          <w:u w:val="none"/>
        </w:rPr>
        <w:t>rsidad Rey Juan Carlos. Madrid</w:t>
      </w:r>
      <w:r w:rsidR="005D2F0B" w:rsidRPr="007F17D0">
        <w:rPr>
          <w:rStyle w:val="Hipervnculo"/>
          <w:rFonts w:ascii="Times New Roman" w:hAnsi="Times New Roman" w:cs="Times New Roman"/>
          <w:color w:val="auto"/>
          <w:sz w:val="24"/>
          <w:szCs w:val="24"/>
          <w:u w:val="none"/>
        </w:rPr>
        <w:t>.</w:t>
      </w:r>
    </w:p>
    <w:p w:rsidR="00D35CAA" w:rsidRPr="007F17D0" w:rsidRDefault="005825C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 xml:space="preserve">UNICEF ECUADOR. (S/N). Prejuicios y estereotipos afectan a niñas y adolescentes ecuatorianas. Recuperado el 9 de mayo del 2018 en: </w:t>
      </w:r>
      <w:hyperlink r:id="rId24" w:history="1">
        <w:r w:rsidR="006475ED" w:rsidRPr="007F17D0">
          <w:rPr>
            <w:rStyle w:val="Hipervnculo"/>
            <w:rFonts w:ascii="Times New Roman" w:hAnsi="Times New Roman" w:cs="Times New Roman"/>
            <w:color w:val="auto"/>
            <w:sz w:val="24"/>
            <w:szCs w:val="24"/>
          </w:rPr>
          <w:t>https://www.unicef.org/ecuador/media_9946.html</w:t>
        </w:r>
      </w:hyperlink>
    </w:p>
    <w:p w:rsidR="006475ED" w:rsidRPr="007F17D0" w:rsidRDefault="005825C3"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 xml:space="preserve">OBSERVATORIO CIUDADANO DE MEDIOS DE CUENCA / GAMMA </w:t>
      </w:r>
      <w:r w:rsidR="00BD27E1" w:rsidRPr="007F17D0">
        <w:rPr>
          <w:rFonts w:ascii="Times New Roman" w:hAnsi="Times New Roman" w:cs="Times New Roman"/>
          <w:sz w:val="24"/>
          <w:szCs w:val="24"/>
        </w:rPr>
        <w:t>(2010).</w:t>
      </w:r>
      <w:r w:rsidR="006475ED" w:rsidRPr="007F17D0">
        <w:rPr>
          <w:rFonts w:ascii="Times New Roman" w:hAnsi="Times New Roman" w:cs="Times New Roman"/>
          <w:sz w:val="24"/>
          <w:szCs w:val="24"/>
        </w:rPr>
        <w:t xml:space="preserve"> Medios de Comunicación Soci</w:t>
      </w:r>
      <w:r w:rsidR="00BD27E1" w:rsidRPr="007F17D0">
        <w:rPr>
          <w:rFonts w:ascii="Times New Roman" w:hAnsi="Times New Roman" w:cs="Times New Roman"/>
          <w:sz w:val="24"/>
          <w:szCs w:val="24"/>
        </w:rPr>
        <w:t>al y Relaciones de Género. Ecuador.</w:t>
      </w:r>
    </w:p>
    <w:p w:rsidR="00F75621" w:rsidRPr="007F17D0" w:rsidRDefault="00F75621"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NACIONES UNIDAS.</w:t>
      </w:r>
      <w:r w:rsidRPr="007F17D0">
        <w:rPr>
          <w:rFonts w:ascii="Times New Roman" w:hAnsi="Times New Roman" w:cs="Times New Roman"/>
          <w:b/>
          <w:sz w:val="24"/>
          <w:szCs w:val="24"/>
        </w:rPr>
        <w:t xml:space="preserve"> </w:t>
      </w:r>
      <w:r w:rsidRPr="007F17D0">
        <w:rPr>
          <w:rFonts w:ascii="Times New Roman" w:hAnsi="Times New Roman" w:cs="Times New Roman"/>
          <w:sz w:val="24"/>
          <w:szCs w:val="24"/>
        </w:rPr>
        <w:t>(2000). Consejo de Seguridad. Resolución 1325.</w:t>
      </w:r>
    </w:p>
    <w:p w:rsidR="00367F33" w:rsidRPr="007F17D0" w:rsidRDefault="00D47732" w:rsidP="007F17D0">
      <w:pPr>
        <w:spacing w:before="240" w:line="480" w:lineRule="auto"/>
        <w:ind w:left="709" w:hanging="709"/>
        <w:rPr>
          <w:rFonts w:ascii="Times New Roman" w:hAnsi="Times New Roman" w:cs="Times New Roman"/>
          <w:sz w:val="24"/>
        </w:rPr>
      </w:pPr>
      <w:proofErr w:type="spellStart"/>
      <w:r w:rsidRPr="007F17D0">
        <w:rPr>
          <w:rFonts w:ascii="Times New Roman" w:hAnsi="Times New Roman" w:cs="Times New Roman"/>
          <w:sz w:val="24"/>
        </w:rPr>
        <w:t>Quin</w:t>
      </w:r>
      <w:proofErr w:type="spellEnd"/>
      <w:r w:rsidR="005825C3" w:rsidRPr="007F17D0">
        <w:rPr>
          <w:rFonts w:ascii="Times New Roman" w:hAnsi="Times New Roman" w:cs="Times New Roman"/>
          <w:sz w:val="24"/>
        </w:rPr>
        <w:t>,</w:t>
      </w:r>
      <w:r w:rsidR="00367F33" w:rsidRPr="007F17D0">
        <w:rPr>
          <w:rFonts w:ascii="Times New Roman" w:hAnsi="Times New Roman" w:cs="Times New Roman"/>
          <w:sz w:val="24"/>
        </w:rPr>
        <w:t xml:space="preserve"> R.</w:t>
      </w:r>
      <w:r w:rsidR="000A2152" w:rsidRPr="007F17D0">
        <w:rPr>
          <w:rFonts w:ascii="Times New Roman" w:hAnsi="Times New Roman" w:cs="Times New Roman"/>
          <w:sz w:val="24"/>
        </w:rPr>
        <w:t>,</w:t>
      </w:r>
      <w:r w:rsidR="00367F33" w:rsidRPr="007F17D0">
        <w:rPr>
          <w:rFonts w:ascii="Times New Roman" w:hAnsi="Times New Roman" w:cs="Times New Roman"/>
          <w:sz w:val="24"/>
        </w:rPr>
        <w:t xml:space="preserve"> </w:t>
      </w:r>
      <w:proofErr w:type="spellStart"/>
      <w:r w:rsidR="00367F33" w:rsidRPr="007F17D0">
        <w:rPr>
          <w:rFonts w:ascii="Times New Roman" w:hAnsi="Times New Roman" w:cs="Times New Roman"/>
          <w:sz w:val="24"/>
        </w:rPr>
        <w:t>McMahon</w:t>
      </w:r>
      <w:proofErr w:type="spellEnd"/>
      <w:r w:rsidR="00C77005" w:rsidRPr="007F17D0">
        <w:rPr>
          <w:rFonts w:ascii="Times New Roman" w:hAnsi="Times New Roman" w:cs="Times New Roman"/>
          <w:sz w:val="24"/>
        </w:rPr>
        <w:t xml:space="preserve"> B. (1997</w:t>
      </w:r>
      <w:r w:rsidR="00367F33" w:rsidRPr="007F17D0">
        <w:rPr>
          <w:rFonts w:ascii="Times New Roman" w:hAnsi="Times New Roman" w:cs="Times New Roman"/>
          <w:sz w:val="24"/>
        </w:rPr>
        <w:t>). Historias y estereotipos</w:t>
      </w:r>
      <w:r w:rsidR="00C77005" w:rsidRPr="007F17D0">
        <w:rPr>
          <w:rFonts w:ascii="Times New Roman" w:hAnsi="Times New Roman" w:cs="Times New Roman"/>
          <w:sz w:val="24"/>
        </w:rPr>
        <w:t>. Ediciones dela Torre</w:t>
      </w:r>
      <w:r w:rsidR="00367F33" w:rsidRPr="007F17D0">
        <w:rPr>
          <w:rFonts w:ascii="Times New Roman" w:hAnsi="Times New Roman" w:cs="Times New Roman"/>
          <w:sz w:val="24"/>
        </w:rPr>
        <w:t xml:space="preserve">. </w:t>
      </w:r>
      <w:r w:rsidR="00C77005" w:rsidRPr="007F17D0">
        <w:rPr>
          <w:rFonts w:ascii="Times New Roman" w:hAnsi="Times New Roman" w:cs="Times New Roman"/>
          <w:sz w:val="24"/>
        </w:rPr>
        <w:t>Madrid</w:t>
      </w:r>
      <w:r w:rsidR="00367F33" w:rsidRPr="007F17D0">
        <w:rPr>
          <w:rFonts w:ascii="Times New Roman" w:hAnsi="Times New Roman" w:cs="Times New Roman"/>
          <w:sz w:val="24"/>
        </w:rPr>
        <w:t>, España.</w:t>
      </w:r>
    </w:p>
    <w:p w:rsidR="00E14149" w:rsidRPr="007F17D0" w:rsidRDefault="00D47732"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rPr>
        <w:t>Rocha</w:t>
      </w:r>
      <w:r w:rsidR="00020612" w:rsidRPr="007F17D0">
        <w:rPr>
          <w:rFonts w:ascii="Times New Roman" w:hAnsi="Times New Roman" w:cs="Times New Roman"/>
          <w:sz w:val="24"/>
        </w:rPr>
        <w:t>, T</w:t>
      </w:r>
      <w:r w:rsidR="002916B7" w:rsidRPr="007F17D0">
        <w:rPr>
          <w:rFonts w:ascii="Times New Roman" w:hAnsi="Times New Roman" w:cs="Times New Roman"/>
          <w:sz w:val="24"/>
        </w:rPr>
        <w:t>.</w:t>
      </w:r>
      <w:r w:rsidR="00020612" w:rsidRPr="007F17D0">
        <w:rPr>
          <w:rFonts w:ascii="Times New Roman" w:hAnsi="Times New Roman" w:cs="Times New Roman"/>
          <w:sz w:val="24"/>
        </w:rPr>
        <w:t>,</w:t>
      </w:r>
      <w:r w:rsidR="002916B7" w:rsidRPr="007F17D0">
        <w:rPr>
          <w:rFonts w:ascii="Times New Roman" w:hAnsi="Times New Roman" w:cs="Times New Roman"/>
          <w:sz w:val="24"/>
        </w:rPr>
        <w:t xml:space="preserve"> Díaz-</w:t>
      </w:r>
      <w:proofErr w:type="spellStart"/>
      <w:r w:rsidR="002916B7" w:rsidRPr="007F17D0">
        <w:rPr>
          <w:rFonts w:ascii="Times New Roman" w:hAnsi="Times New Roman" w:cs="Times New Roman"/>
          <w:sz w:val="24"/>
        </w:rPr>
        <w:t>Loving</w:t>
      </w:r>
      <w:proofErr w:type="spellEnd"/>
      <w:r w:rsidR="002916B7" w:rsidRPr="007F17D0">
        <w:rPr>
          <w:rFonts w:ascii="Times New Roman" w:hAnsi="Times New Roman" w:cs="Times New Roman"/>
          <w:sz w:val="24"/>
        </w:rPr>
        <w:t>, R. (2011). Identidades de género: más allá de cuerpos y mitos. México: Trillas</w:t>
      </w:r>
      <w:r w:rsidR="00020612" w:rsidRPr="007F17D0">
        <w:rPr>
          <w:rFonts w:ascii="Times New Roman" w:hAnsi="Times New Roman" w:cs="Times New Roman"/>
          <w:sz w:val="24"/>
        </w:rPr>
        <w:t>.</w:t>
      </w:r>
    </w:p>
    <w:p w:rsidR="00422F9D" w:rsidRPr="007F17D0" w:rsidRDefault="00D47732"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rPr>
        <w:lastRenderedPageBreak/>
        <w:t>Roche</w:t>
      </w:r>
      <w:r w:rsidR="00020612" w:rsidRPr="007F17D0">
        <w:rPr>
          <w:rFonts w:ascii="Times New Roman" w:hAnsi="Times New Roman" w:cs="Times New Roman"/>
          <w:sz w:val="24"/>
        </w:rPr>
        <w:t>,</w:t>
      </w:r>
      <w:r w:rsidR="00422F9D" w:rsidRPr="007F17D0">
        <w:rPr>
          <w:rFonts w:ascii="Times New Roman" w:hAnsi="Times New Roman" w:cs="Times New Roman"/>
          <w:sz w:val="24"/>
        </w:rPr>
        <w:t xml:space="preserve"> E. (2015). Los estereotipos de género en la programación televisiva que ven los adolescentes. Universidad de Cantabria. España.</w:t>
      </w:r>
    </w:p>
    <w:p w:rsidR="008B1768" w:rsidRPr="007F17D0" w:rsidRDefault="00D47732" w:rsidP="007F17D0">
      <w:pPr>
        <w:spacing w:before="240" w:line="480" w:lineRule="auto"/>
        <w:ind w:left="709" w:hanging="709"/>
        <w:rPr>
          <w:rFonts w:ascii="Times New Roman" w:hAnsi="Times New Roman" w:cs="Times New Roman"/>
          <w:sz w:val="24"/>
        </w:rPr>
      </w:pPr>
      <w:r w:rsidRPr="007F17D0">
        <w:rPr>
          <w:rFonts w:ascii="Times New Roman" w:hAnsi="Times New Roman" w:cs="Times New Roman"/>
          <w:sz w:val="24"/>
        </w:rPr>
        <w:t>Rodríguez-López</w:t>
      </w:r>
      <w:r w:rsidR="008B1768" w:rsidRPr="007F17D0">
        <w:rPr>
          <w:rFonts w:ascii="Times New Roman" w:hAnsi="Times New Roman" w:cs="Times New Roman"/>
          <w:sz w:val="24"/>
        </w:rPr>
        <w:t>, J. (2015). La difusión de los estereotipos de género a través de las TIC: La mujer en el vídeo musical. Ámbitos, (29)</w:t>
      </w:r>
      <w:r w:rsidR="00020612" w:rsidRPr="007F17D0">
        <w:rPr>
          <w:rFonts w:ascii="Times New Roman" w:hAnsi="Times New Roman" w:cs="Times New Roman"/>
          <w:sz w:val="24"/>
        </w:rPr>
        <w:t>.</w:t>
      </w:r>
    </w:p>
    <w:p w:rsidR="006F355E" w:rsidRPr="007F17D0" w:rsidRDefault="00D47732"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Royo-Vela</w:t>
      </w:r>
      <w:r w:rsidR="006F355E" w:rsidRPr="007F17D0">
        <w:rPr>
          <w:rFonts w:ascii="Times New Roman" w:hAnsi="Times New Roman" w:cs="Times New Roman"/>
          <w:sz w:val="24"/>
          <w:szCs w:val="24"/>
        </w:rPr>
        <w:t xml:space="preserve">, M., </w:t>
      </w:r>
      <w:proofErr w:type="spellStart"/>
      <w:r w:rsidR="00020612" w:rsidRPr="007F17D0">
        <w:rPr>
          <w:rFonts w:ascii="Times New Roman" w:hAnsi="Times New Roman" w:cs="Times New Roman"/>
          <w:sz w:val="24"/>
          <w:szCs w:val="24"/>
        </w:rPr>
        <w:t>Aldas</w:t>
      </w:r>
      <w:proofErr w:type="spellEnd"/>
      <w:r w:rsidR="00020612" w:rsidRPr="007F17D0">
        <w:rPr>
          <w:rFonts w:ascii="Times New Roman" w:hAnsi="Times New Roman" w:cs="Times New Roman"/>
          <w:sz w:val="24"/>
          <w:szCs w:val="24"/>
        </w:rPr>
        <w:t xml:space="preserve">-Manzano, J., </w:t>
      </w:r>
      <w:proofErr w:type="spellStart"/>
      <w:r w:rsidR="00020612" w:rsidRPr="007F17D0">
        <w:rPr>
          <w:rFonts w:ascii="Times New Roman" w:hAnsi="Times New Roman" w:cs="Times New Roman"/>
          <w:sz w:val="24"/>
          <w:szCs w:val="24"/>
        </w:rPr>
        <w:t>Küster</w:t>
      </w:r>
      <w:proofErr w:type="spellEnd"/>
      <w:r w:rsidR="00020612" w:rsidRPr="007F17D0">
        <w:rPr>
          <w:rFonts w:ascii="Times New Roman" w:hAnsi="Times New Roman" w:cs="Times New Roman"/>
          <w:sz w:val="24"/>
          <w:szCs w:val="24"/>
        </w:rPr>
        <w:t>, I.,</w:t>
      </w:r>
      <w:r w:rsidR="006F355E" w:rsidRPr="007F17D0">
        <w:rPr>
          <w:rFonts w:ascii="Times New Roman" w:hAnsi="Times New Roman" w:cs="Times New Roman"/>
          <w:sz w:val="24"/>
          <w:szCs w:val="24"/>
        </w:rPr>
        <w:t xml:space="preserve"> Vila, N. (2008). </w:t>
      </w:r>
      <w:r w:rsidR="006F355E" w:rsidRPr="007F17D0">
        <w:rPr>
          <w:rFonts w:ascii="Times New Roman" w:hAnsi="Times New Roman" w:cs="Times New Roman"/>
          <w:sz w:val="24"/>
          <w:szCs w:val="24"/>
          <w:lang w:val="en-US"/>
        </w:rPr>
        <w:t xml:space="preserve">Adaptation of marketing activities to cultural and social context: Gender role portrayals and sexism in Spain commercials. </w:t>
      </w:r>
      <w:r w:rsidR="006F355E" w:rsidRPr="007F17D0">
        <w:rPr>
          <w:rFonts w:ascii="Times New Roman" w:hAnsi="Times New Roman" w:cs="Times New Roman"/>
          <w:sz w:val="24"/>
          <w:szCs w:val="24"/>
        </w:rPr>
        <w:t xml:space="preserve">Sex </w:t>
      </w:r>
      <w:r w:rsidR="00020612" w:rsidRPr="007F17D0">
        <w:rPr>
          <w:rFonts w:ascii="Times New Roman" w:hAnsi="Times New Roman" w:cs="Times New Roman"/>
          <w:sz w:val="24"/>
          <w:szCs w:val="24"/>
        </w:rPr>
        <w:t>Roles, 58 (5-6).</w:t>
      </w:r>
    </w:p>
    <w:p w:rsidR="00BB29A7" w:rsidRPr="007F17D0" w:rsidRDefault="00D47732"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Rueda</w:t>
      </w:r>
      <w:r w:rsidR="00020612" w:rsidRPr="007F17D0">
        <w:rPr>
          <w:rFonts w:ascii="Times New Roman" w:hAnsi="Times New Roman" w:cs="Times New Roman"/>
          <w:sz w:val="24"/>
          <w:szCs w:val="24"/>
        </w:rPr>
        <w:t>,</w:t>
      </w:r>
      <w:r w:rsidR="00BB29A7" w:rsidRPr="007F17D0">
        <w:rPr>
          <w:rFonts w:ascii="Times New Roman" w:hAnsi="Times New Roman" w:cs="Times New Roman"/>
          <w:sz w:val="24"/>
          <w:szCs w:val="24"/>
        </w:rPr>
        <w:t xml:space="preserve"> L. (2016). La concepción del rol social y político de la mujer en el siglo XXI, hacia la construcción de nuevos paradigmas (2000 -2014)</w:t>
      </w:r>
      <w:r w:rsidR="00020612" w:rsidRPr="007F17D0">
        <w:rPr>
          <w:rFonts w:ascii="Times New Roman" w:hAnsi="Times New Roman" w:cs="Times New Roman"/>
          <w:sz w:val="24"/>
          <w:szCs w:val="24"/>
        </w:rPr>
        <w:t>. Movimiento Ciudadano. México.</w:t>
      </w:r>
    </w:p>
    <w:p w:rsidR="004C02B5" w:rsidRPr="007F17D0" w:rsidRDefault="00D47732" w:rsidP="007F17D0">
      <w:pPr>
        <w:spacing w:before="240" w:line="480" w:lineRule="auto"/>
        <w:ind w:left="709" w:hanging="709"/>
        <w:rPr>
          <w:rFonts w:ascii="Times New Roman" w:hAnsi="Times New Roman" w:cs="Times New Roman"/>
          <w:sz w:val="24"/>
          <w:szCs w:val="24"/>
        </w:rPr>
      </w:pPr>
      <w:proofErr w:type="spellStart"/>
      <w:r w:rsidRPr="007F17D0">
        <w:rPr>
          <w:rFonts w:ascii="Times New Roman" w:hAnsi="Times New Roman" w:cs="Times New Roman"/>
          <w:sz w:val="24"/>
          <w:szCs w:val="24"/>
        </w:rPr>
        <w:t>Velandia</w:t>
      </w:r>
      <w:proofErr w:type="spellEnd"/>
      <w:r w:rsidRPr="007F17D0">
        <w:rPr>
          <w:rFonts w:ascii="Times New Roman" w:hAnsi="Times New Roman" w:cs="Times New Roman"/>
          <w:sz w:val="24"/>
          <w:szCs w:val="24"/>
        </w:rPr>
        <w:t>-Morales</w:t>
      </w:r>
      <w:r w:rsidR="00020612" w:rsidRPr="007F17D0">
        <w:rPr>
          <w:rFonts w:ascii="Times New Roman" w:hAnsi="Times New Roman" w:cs="Times New Roman"/>
          <w:sz w:val="24"/>
          <w:szCs w:val="24"/>
        </w:rPr>
        <w:t xml:space="preserve">, A., </w:t>
      </w:r>
      <w:r w:rsidR="004C02B5" w:rsidRPr="007F17D0">
        <w:rPr>
          <w:rFonts w:ascii="Times New Roman" w:hAnsi="Times New Roman" w:cs="Times New Roman"/>
          <w:sz w:val="24"/>
          <w:szCs w:val="24"/>
        </w:rPr>
        <w:t xml:space="preserve">Rincón, J. C. (2014). Estereotipos y roles de género  utilizados en la publicidad transmitida a través de  la televisión.  </w:t>
      </w:r>
      <w:proofErr w:type="spellStart"/>
      <w:r w:rsidR="004C02B5" w:rsidRPr="007F17D0">
        <w:rPr>
          <w:rFonts w:ascii="Times New Roman" w:hAnsi="Times New Roman" w:cs="Times New Roman"/>
          <w:sz w:val="24"/>
          <w:szCs w:val="24"/>
        </w:rPr>
        <w:t>Universitas</w:t>
      </w:r>
      <w:proofErr w:type="spellEnd"/>
      <w:r w:rsidR="004C02B5" w:rsidRPr="007F17D0">
        <w:rPr>
          <w:rFonts w:ascii="Times New Roman" w:hAnsi="Times New Roman" w:cs="Times New Roman"/>
          <w:sz w:val="24"/>
          <w:szCs w:val="24"/>
        </w:rPr>
        <w:t xml:space="preserve"> </w:t>
      </w:r>
      <w:proofErr w:type="spellStart"/>
      <w:r w:rsidR="004C02B5" w:rsidRPr="007F17D0">
        <w:rPr>
          <w:rFonts w:ascii="Times New Roman" w:hAnsi="Times New Roman" w:cs="Times New Roman"/>
          <w:sz w:val="24"/>
          <w:szCs w:val="24"/>
        </w:rPr>
        <w:t>Ps</w:t>
      </w:r>
      <w:r w:rsidR="00020612" w:rsidRPr="007F17D0">
        <w:rPr>
          <w:rFonts w:ascii="Times New Roman" w:hAnsi="Times New Roman" w:cs="Times New Roman"/>
          <w:sz w:val="24"/>
          <w:szCs w:val="24"/>
        </w:rPr>
        <w:t>ychologica</w:t>
      </w:r>
      <w:proofErr w:type="spellEnd"/>
      <w:r w:rsidR="00020612" w:rsidRPr="007F17D0">
        <w:rPr>
          <w:rFonts w:ascii="Times New Roman" w:hAnsi="Times New Roman" w:cs="Times New Roman"/>
          <w:sz w:val="24"/>
          <w:szCs w:val="24"/>
        </w:rPr>
        <w:t>.</w:t>
      </w:r>
    </w:p>
    <w:p w:rsidR="009D5E99" w:rsidRPr="007F17D0" w:rsidRDefault="00D47732"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Vera</w:t>
      </w:r>
      <w:r w:rsidR="000D6E0F" w:rsidRPr="007F17D0">
        <w:rPr>
          <w:rFonts w:ascii="Times New Roman" w:hAnsi="Times New Roman" w:cs="Times New Roman"/>
          <w:sz w:val="24"/>
          <w:szCs w:val="24"/>
        </w:rPr>
        <w:t>,</w:t>
      </w:r>
      <w:r w:rsidR="00CF0818" w:rsidRPr="007F17D0">
        <w:rPr>
          <w:rFonts w:ascii="Times New Roman" w:hAnsi="Times New Roman" w:cs="Times New Roman"/>
          <w:sz w:val="24"/>
          <w:szCs w:val="24"/>
        </w:rPr>
        <w:t xml:space="preserve"> A. (2005). Televisión y telespectadores. Comunicar, 25. </w:t>
      </w:r>
      <w:r w:rsidR="000D6E0F" w:rsidRPr="007F17D0">
        <w:rPr>
          <w:rFonts w:ascii="Times New Roman" w:hAnsi="Times New Roman" w:cs="Times New Roman"/>
          <w:sz w:val="24"/>
          <w:szCs w:val="24"/>
        </w:rPr>
        <w:t>ISSN: 1134</w:t>
      </w:r>
      <w:r w:rsidR="00CF0818" w:rsidRPr="007F17D0">
        <w:rPr>
          <w:rFonts w:ascii="Times New Roman" w:hAnsi="Times New Roman" w:cs="Times New Roman"/>
          <w:sz w:val="24"/>
          <w:szCs w:val="24"/>
        </w:rPr>
        <w:t>3478</w:t>
      </w:r>
      <w:r w:rsidR="000D6E0F" w:rsidRPr="007F17D0">
        <w:rPr>
          <w:rFonts w:ascii="Times New Roman" w:hAnsi="Times New Roman" w:cs="Times New Roman"/>
          <w:sz w:val="24"/>
          <w:szCs w:val="24"/>
        </w:rPr>
        <w:t>. Sevilla.</w:t>
      </w:r>
    </w:p>
    <w:p w:rsidR="000C4C85" w:rsidRPr="007F17D0" w:rsidRDefault="00D47732"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Villarreal</w:t>
      </w:r>
      <w:r w:rsidR="000C4C85" w:rsidRPr="007F17D0">
        <w:rPr>
          <w:rFonts w:ascii="Times New Roman" w:hAnsi="Times New Roman" w:cs="Times New Roman"/>
          <w:sz w:val="24"/>
          <w:szCs w:val="24"/>
        </w:rPr>
        <w:t>, A. (2001). Relaciones de poder en la sociedad patriarcal. Revista Electrónica "Actualidades Investigativas en Educación", 1 (1), 0.</w:t>
      </w:r>
    </w:p>
    <w:p w:rsidR="007F6A8E" w:rsidRPr="007F17D0" w:rsidRDefault="00D47732" w:rsidP="007F17D0">
      <w:pPr>
        <w:spacing w:before="240" w:line="480" w:lineRule="auto"/>
        <w:ind w:left="709" w:hanging="709"/>
        <w:rPr>
          <w:rFonts w:ascii="Times New Roman" w:hAnsi="Times New Roman" w:cs="Times New Roman"/>
          <w:sz w:val="24"/>
          <w:szCs w:val="24"/>
        </w:rPr>
      </w:pPr>
      <w:r w:rsidRPr="007F17D0">
        <w:rPr>
          <w:rFonts w:ascii="Times New Roman" w:hAnsi="Times New Roman" w:cs="Times New Roman"/>
          <w:sz w:val="24"/>
          <w:szCs w:val="24"/>
        </w:rPr>
        <w:t>Zapata</w:t>
      </w:r>
      <w:r w:rsidR="007F6A8E" w:rsidRPr="007F17D0">
        <w:rPr>
          <w:rFonts w:ascii="Times New Roman" w:hAnsi="Times New Roman" w:cs="Times New Roman"/>
          <w:b/>
          <w:sz w:val="24"/>
          <w:szCs w:val="24"/>
        </w:rPr>
        <w:t xml:space="preserve">, </w:t>
      </w:r>
      <w:r w:rsidR="007F6A8E" w:rsidRPr="007F17D0">
        <w:rPr>
          <w:rFonts w:ascii="Times New Roman" w:hAnsi="Times New Roman" w:cs="Times New Roman"/>
          <w:sz w:val="24"/>
          <w:szCs w:val="24"/>
        </w:rPr>
        <w:t xml:space="preserve">M., </w:t>
      </w:r>
      <w:proofErr w:type="spellStart"/>
      <w:r w:rsidR="007F6A8E" w:rsidRPr="007F17D0">
        <w:rPr>
          <w:rFonts w:ascii="Times New Roman" w:hAnsi="Times New Roman" w:cs="Times New Roman"/>
          <w:sz w:val="24"/>
          <w:szCs w:val="24"/>
        </w:rPr>
        <w:t>Schütze</w:t>
      </w:r>
      <w:proofErr w:type="spellEnd"/>
      <w:r w:rsidR="007F6A8E" w:rsidRPr="007F17D0">
        <w:rPr>
          <w:rFonts w:ascii="Times New Roman" w:hAnsi="Times New Roman" w:cs="Times New Roman"/>
          <w:sz w:val="24"/>
          <w:szCs w:val="24"/>
        </w:rPr>
        <w:t>, S. (2014). Feminismo. Instituto de Estudios Latinoamericanos de la Universidad Libre de Berlín</w:t>
      </w:r>
    </w:p>
    <w:p w:rsidR="003E2ECE" w:rsidRDefault="003E2ECE" w:rsidP="009D5E99">
      <w:pPr>
        <w:spacing w:line="480" w:lineRule="auto"/>
        <w:rPr>
          <w:rFonts w:ascii="Times New Roman" w:hAnsi="Times New Roman" w:cs="Times New Roman"/>
          <w:b/>
          <w:sz w:val="24"/>
          <w:szCs w:val="24"/>
        </w:rPr>
      </w:pPr>
    </w:p>
    <w:p w:rsidR="00517DE3" w:rsidRDefault="00517DE3" w:rsidP="00517DE3">
      <w:pPr>
        <w:pStyle w:val="Ttulo1"/>
        <w:spacing w:line="480" w:lineRule="auto"/>
        <w:rPr>
          <w:rFonts w:ascii="Times New Roman" w:hAnsi="Times New Roman" w:cs="Times New Roman"/>
          <w:b/>
          <w:color w:val="auto"/>
          <w:sz w:val="24"/>
        </w:rPr>
      </w:pPr>
      <w:bookmarkStart w:id="44" w:name="_Toc523135533"/>
      <w:r w:rsidRPr="00517DE3">
        <w:rPr>
          <w:rFonts w:ascii="Times New Roman" w:hAnsi="Times New Roman" w:cs="Times New Roman"/>
          <w:b/>
          <w:color w:val="auto"/>
          <w:sz w:val="24"/>
        </w:rPr>
        <w:t>Anexos</w:t>
      </w:r>
      <w:bookmarkEnd w:id="44"/>
    </w:p>
    <w:p w:rsidR="00517DE3" w:rsidRPr="00517DE3" w:rsidRDefault="00517DE3" w:rsidP="00517DE3">
      <w:pPr>
        <w:rPr>
          <w:rFonts w:ascii="Times New Roman" w:hAnsi="Times New Roman" w:cs="Times New Roman"/>
          <w:b/>
          <w:sz w:val="24"/>
        </w:rPr>
      </w:pPr>
      <w:r w:rsidRPr="00517DE3">
        <w:rPr>
          <w:rFonts w:ascii="Times New Roman" w:hAnsi="Times New Roman" w:cs="Times New Roman"/>
          <w:b/>
          <w:sz w:val="24"/>
        </w:rPr>
        <w:t>Árbol de</w:t>
      </w:r>
      <w:r>
        <w:rPr>
          <w:rFonts w:ascii="Times New Roman" w:hAnsi="Times New Roman" w:cs="Times New Roman"/>
          <w:b/>
          <w:sz w:val="24"/>
        </w:rPr>
        <w:t>l</w:t>
      </w:r>
      <w:r w:rsidRPr="00517DE3">
        <w:rPr>
          <w:rFonts w:ascii="Times New Roman" w:hAnsi="Times New Roman" w:cs="Times New Roman"/>
          <w:b/>
          <w:sz w:val="24"/>
        </w:rPr>
        <w:t xml:space="preserve"> problema</w:t>
      </w:r>
    </w:p>
    <w:p w:rsidR="00517DE3" w:rsidRDefault="00517DE3" w:rsidP="00517DE3"/>
    <w:p w:rsidR="00517DE3" w:rsidRDefault="00517DE3" w:rsidP="00517DE3">
      <w:r>
        <w:rPr>
          <w:b/>
          <w:noProof/>
          <w:lang w:eastAsia="es-EC"/>
        </w:rPr>
        <mc:AlternateContent>
          <mc:Choice Requires="wpg">
            <w:drawing>
              <wp:anchor distT="0" distB="0" distL="114300" distR="114300" simplePos="0" relativeHeight="251687936" behindDoc="0" locked="0" layoutInCell="1" allowOverlap="1" wp14:anchorId="4AE8C110" wp14:editId="5E435CE0">
                <wp:simplePos x="0" y="0"/>
                <wp:positionH relativeFrom="column">
                  <wp:posOffset>24437</wp:posOffset>
                </wp:positionH>
                <wp:positionV relativeFrom="paragraph">
                  <wp:posOffset>209927</wp:posOffset>
                </wp:positionV>
                <wp:extent cx="5149901" cy="6457950"/>
                <wp:effectExtent l="0" t="0" r="31750" b="19050"/>
                <wp:wrapNone/>
                <wp:docPr id="3" name="Grupo 3"/>
                <wp:cNvGraphicFramePr/>
                <a:graphic xmlns:a="http://schemas.openxmlformats.org/drawingml/2006/main">
                  <a:graphicData uri="http://schemas.microsoft.com/office/word/2010/wordprocessingGroup">
                    <wpg:wgp>
                      <wpg:cNvGrpSpPr/>
                      <wpg:grpSpPr>
                        <a:xfrm>
                          <a:off x="0" y="0"/>
                          <a:ext cx="5149901" cy="6457950"/>
                          <a:chOff x="0" y="0"/>
                          <a:chExt cx="5149901" cy="6072969"/>
                        </a:xfrm>
                      </wpg:grpSpPr>
                      <wps:wsp>
                        <wps:cNvPr id="10" name="Conector recto 10"/>
                        <wps:cNvCnPr/>
                        <wps:spPr>
                          <a:xfrm flipH="1" flipV="1">
                            <a:off x="996286" y="2197289"/>
                            <a:ext cx="1745673" cy="1032411"/>
                          </a:xfrm>
                          <a:prstGeom prst="line">
                            <a:avLst/>
                          </a:prstGeom>
                        </wps:spPr>
                        <wps:style>
                          <a:lnRef idx="3">
                            <a:schemeClr val="dk1"/>
                          </a:lnRef>
                          <a:fillRef idx="0">
                            <a:schemeClr val="dk1"/>
                          </a:fillRef>
                          <a:effectRef idx="2">
                            <a:schemeClr val="dk1"/>
                          </a:effectRef>
                          <a:fontRef idx="minor">
                            <a:schemeClr val="tx1"/>
                          </a:fontRef>
                        </wps:style>
                        <wps:bodyPr/>
                      </wps:wsp>
                      <wps:wsp>
                        <wps:cNvPr id="11" name="Conector recto 11"/>
                        <wps:cNvCnPr/>
                        <wps:spPr>
                          <a:xfrm flipH="1" flipV="1">
                            <a:off x="2593074" y="1869743"/>
                            <a:ext cx="249381" cy="1360797"/>
                          </a:xfrm>
                          <a:prstGeom prst="line">
                            <a:avLst/>
                          </a:prstGeom>
                        </wps:spPr>
                        <wps:style>
                          <a:lnRef idx="3">
                            <a:schemeClr val="dk1"/>
                          </a:lnRef>
                          <a:fillRef idx="0">
                            <a:schemeClr val="dk1"/>
                          </a:fillRef>
                          <a:effectRef idx="2">
                            <a:schemeClr val="dk1"/>
                          </a:effectRef>
                          <a:fontRef idx="minor">
                            <a:schemeClr val="tx1"/>
                          </a:fontRef>
                        </wps:style>
                        <wps:bodyPr/>
                      </wps:wsp>
                      <wps:wsp>
                        <wps:cNvPr id="24" name="Conector recto 24"/>
                        <wps:cNvCnPr/>
                        <wps:spPr>
                          <a:xfrm flipV="1">
                            <a:off x="3002507" y="2074459"/>
                            <a:ext cx="1116280" cy="1151362"/>
                          </a:xfrm>
                          <a:prstGeom prst="line">
                            <a:avLst/>
                          </a:prstGeom>
                        </wps:spPr>
                        <wps:style>
                          <a:lnRef idx="3">
                            <a:schemeClr val="dk1"/>
                          </a:lnRef>
                          <a:fillRef idx="0">
                            <a:schemeClr val="dk1"/>
                          </a:fillRef>
                          <a:effectRef idx="2">
                            <a:schemeClr val="dk1"/>
                          </a:effectRef>
                          <a:fontRef idx="minor">
                            <a:schemeClr val="tx1"/>
                          </a:fontRef>
                        </wps:style>
                        <wps:bodyPr/>
                      </wps:wsp>
                      <wpg:grpSp>
                        <wpg:cNvPr id="25" name="Grupo 25"/>
                        <wpg:cNvGrpSpPr/>
                        <wpg:grpSpPr>
                          <a:xfrm>
                            <a:off x="341194" y="0"/>
                            <a:ext cx="4595315" cy="6072969"/>
                            <a:chOff x="0" y="0"/>
                            <a:chExt cx="4595315" cy="6072969"/>
                          </a:xfrm>
                        </wpg:grpSpPr>
                        <wps:wsp>
                          <wps:cNvPr id="26" name="Cuadro de texto 26"/>
                          <wps:cNvSpPr txBox="1"/>
                          <wps:spPr>
                            <a:xfrm>
                              <a:off x="81886" y="5145206"/>
                              <a:ext cx="13335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Paradigmas sociales acerca de los estereotipos de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uadro de texto 31"/>
                          <wps:cNvSpPr txBox="1"/>
                          <wps:spPr>
                            <a:xfrm>
                              <a:off x="1719618" y="5063319"/>
                              <a:ext cx="133350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Influencia de la televisión sobre el uso de los estereotipos de genero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3261815" y="5076967"/>
                              <a:ext cx="13335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Desinformación de los televidentes en la equidad de género de los tiempos actuales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 name="Grupo 33"/>
                          <wpg:cNvGrpSpPr/>
                          <wpg:grpSpPr>
                            <a:xfrm>
                              <a:off x="0" y="0"/>
                              <a:ext cx="4445189" cy="3887621"/>
                              <a:chOff x="0" y="0"/>
                              <a:chExt cx="4445189" cy="3887621"/>
                            </a:xfrm>
                          </wpg:grpSpPr>
                          <wps:wsp>
                            <wps:cNvPr id="34" name="Cuadro de texto 34"/>
                            <wps:cNvSpPr txBox="1"/>
                            <wps:spPr>
                              <a:xfrm>
                                <a:off x="777922" y="3220871"/>
                                <a:ext cx="33242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Deficiencia en la aplicación de los estereotipos de género  en los spots publicitarios transmitidos en los canales de televisión de la ciudad de Portoviejo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0" y="996286"/>
                                <a:ext cx="133350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Mantienen esquemas tradicionales en la producción de comerciales de televisión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Cuadro de texto 36"/>
                            <wps:cNvSpPr txBox="1"/>
                            <wps:spPr>
                              <a:xfrm>
                                <a:off x="1555845" y="1405719"/>
                                <a:ext cx="13335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Constructo sexista en los televidentes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3111689" y="1228298"/>
                                <a:ext cx="13335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Inadecuada interpretación de los mensajes publicitarios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38"/>
                            <wps:cNvSpPr txBox="1"/>
                            <wps:spPr>
                              <a:xfrm>
                                <a:off x="1214650" y="0"/>
                                <a:ext cx="2105396"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Inadecuados spots publicitarios en la televisión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Conector recto 39"/>
                          <wps:cNvCnPr/>
                          <wps:spPr>
                            <a:xfrm flipH="1">
                              <a:off x="777922" y="3903259"/>
                              <a:ext cx="1353787" cy="1257053"/>
                            </a:xfrm>
                            <a:prstGeom prst="line">
                              <a:avLst/>
                            </a:prstGeom>
                          </wps:spPr>
                          <wps:style>
                            <a:lnRef idx="3">
                              <a:schemeClr val="dk1"/>
                            </a:lnRef>
                            <a:fillRef idx="0">
                              <a:schemeClr val="dk1"/>
                            </a:fillRef>
                            <a:effectRef idx="2">
                              <a:schemeClr val="dk1"/>
                            </a:effectRef>
                            <a:fontRef idx="minor">
                              <a:schemeClr val="tx1"/>
                            </a:fontRef>
                          </wps:style>
                          <wps:bodyPr/>
                        </wps:wsp>
                        <wps:wsp>
                          <wps:cNvPr id="40" name="Conector recto 40"/>
                          <wps:cNvCnPr/>
                          <wps:spPr>
                            <a:xfrm>
                              <a:off x="2661313" y="3903259"/>
                              <a:ext cx="1235034" cy="1185801"/>
                            </a:xfrm>
                            <a:prstGeom prst="line">
                              <a:avLst/>
                            </a:prstGeom>
                          </wps:spPr>
                          <wps:style>
                            <a:lnRef idx="3">
                              <a:schemeClr val="dk1"/>
                            </a:lnRef>
                            <a:fillRef idx="0">
                              <a:schemeClr val="dk1"/>
                            </a:fillRef>
                            <a:effectRef idx="2">
                              <a:schemeClr val="dk1"/>
                            </a:effectRef>
                            <a:fontRef idx="minor">
                              <a:schemeClr val="tx1"/>
                            </a:fontRef>
                          </wps:style>
                          <wps:bodyPr/>
                        </wps:wsp>
                        <wps:wsp>
                          <wps:cNvPr id="41" name="Conector recto 41"/>
                          <wps:cNvCnPr/>
                          <wps:spPr>
                            <a:xfrm>
                              <a:off x="2402006" y="3903259"/>
                              <a:ext cx="0" cy="116205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2" name="Conector recto 42"/>
                        <wps:cNvCnPr/>
                        <wps:spPr>
                          <a:xfrm>
                            <a:off x="4790364" y="1665027"/>
                            <a:ext cx="352796" cy="0"/>
                          </a:xfrm>
                          <a:prstGeom prst="line">
                            <a:avLst/>
                          </a:prstGeom>
                        </wps:spPr>
                        <wps:style>
                          <a:lnRef idx="3">
                            <a:schemeClr val="dk1"/>
                          </a:lnRef>
                          <a:fillRef idx="0">
                            <a:schemeClr val="dk1"/>
                          </a:fillRef>
                          <a:effectRef idx="2">
                            <a:schemeClr val="dk1"/>
                          </a:effectRef>
                          <a:fontRef idx="minor">
                            <a:schemeClr val="tx1"/>
                          </a:fontRef>
                        </wps:style>
                        <wps:bodyPr/>
                      </wps:wsp>
                      <wps:wsp>
                        <wps:cNvPr id="43" name="Conector recto 43"/>
                        <wps:cNvCnPr/>
                        <wps:spPr>
                          <a:xfrm>
                            <a:off x="0" y="1651379"/>
                            <a:ext cx="352796" cy="0"/>
                          </a:xfrm>
                          <a:prstGeom prst="line">
                            <a:avLst/>
                          </a:prstGeom>
                        </wps:spPr>
                        <wps:style>
                          <a:lnRef idx="3">
                            <a:schemeClr val="dk1"/>
                          </a:lnRef>
                          <a:fillRef idx="0">
                            <a:schemeClr val="dk1"/>
                          </a:fillRef>
                          <a:effectRef idx="2">
                            <a:schemeClr val="dk1"/>
                          </a:effectRef>
                          <a:fontRef idx="minor">
                            <a:schemeClr val="tx1"/>
                          </a:fontRef>
                        </wps:style>
                        <wps:bodyPr/>
                      </wps:wsp>
                      <wps:wsp>
                        <wps:cNvPr id="44" name="Conector recto 44"/>
                        <wps:cNvCnPr/>
                        <wps:spPr>
                          <a:xfrm flipV="1">
                            <a:off x="0" y="259307"/>
                            <a:ext cx="0" cy="1401288"/>
                          </a:xfrm>
                          <a:prstGeom prst="line">
                            <a:avLst/>
                          </a:prstGeom>
                        </wps:spPr>
                        <wps:style>
                          <a:lnRef idx="3">
                            <a:schemeClr val="dk1"/>
                          </a:lnRef>
                          <a:fillRef idx="0">
                            <a:schemeClr val="dk1"/>
                          </a:fillRef>
                          <a:effectRef idx="2">
                            <a:schemeClr val="dk1"/>
                          </a:effectRef>
                          <a:fontRef idx="minor">
                            <a:schemeClr val="tx1"/>
                          </a:fontRef>
                        </wps:style>
                        <wps:bodyPr/>
                      </wps:wsp>
                      <wps:wsp>
                        <wps:cNvPr id="45" name="Conector recto 45"/>
                        <wps:cNvCnPr/>
                        <wps:spPr>
                          <a:xfrm flipV="1">
                            <a:off x="5131558" y="232012"/>
                            <a:ext cx="0" cy="1427535"/>
                          </a:xfrm>
                          <a:prstGeom prst="line">
                            <a:avLst/>
                          </a:prstGeom>
                        </wps:spPr>
                        <wps:style>
                          <a:lnRef idx="3">
                            <a:schemeClr val="dk1"/>
                          </a:lnRef>
                          <a:fillRef idx="0">
                            <a:schemeClr val="dk1"/>
                          </a:fillRef>
                          <a:effectRef idx="2">
                            <a:schemeClr val="dk1"/>
                          </a:effectRef>
                          <a:fontRef idx="minor">
                            <a:schemeClr val="tx1"/>
                          </a:fontRef>
                        </wps:style>
                        <wps:bodyPr/>
                      </wps:wsp>
                      <wps:wsp>
                        <wps:cNvPr id="46" name="Conector recto 46"/>
                        <wps:cNvCnPr/>
                        <wps:spPr>
                          <a:xfrm>
                            <a:off x="0" y="259307"/>
                            <a:ext cx="1555667" cy="0"/>
                          </a:xfrm>
                          <a:prstGeom prst="line">
                            <a:avLst/>
                          </a:prstGeom>
                        </wps:spPr>
                        <wps:style>
                          <a:lnRef idx="3">
                            <a:schemeClr val="dk1"/>
                          </a:lnRef>
                          <a:fillRef idx="0">
                            <a:schemeClr val="dk1"/>
                          </a:fillRef>
                          <a:effectRef idx="2">
                            <a:schemeClr val="dk1"/>
                          </a:effectRef>
                          <a:fontRef idx="minor">
                            <a:schemeClr val="tx1"/>
                          </a:fontRef>
                        </wps:style>
                        <wps:bodyPr/>
                      </wps:wsp>
                      <wps:wsp>
                        <wps:cNvPr id="47" name="Conector recto 47"/>
                        <wps:cNvCnPr/>
                        <wps:spPr>
                          <a:xfrm>
                            <a:off x="3671247" y="232012"/>
                            <a:ext cx="1478654" cy="561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E8C110" id="Grupo 3" o:spid="_x0000_s1026" style="position:absolute;margin-left:1.9pt;margin-top:16.55pt;width:405.5pt;height:508.5pt;z-index:251687936;mso-width-relative:margin;mso-height-relative:margin" coordsize="51499,6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">
                <v:line id="Conector recto 10" o:spid="_x0000_s1027" style="position:absolute;flip:x y;visibility:visible;mso-wrap-style:square" from="9962,21972" to="27419,3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41cMAAADbAAAADwAAAGRycy9kb3ducmV2LnhtbESPQWsCMRCF7wX/QxjBW83ag5WtUUQQ&#10;pVCq2x56HDbTzdLNZEmirv++cxC8zfDevPfNcj34Tl0opjawgdm0AEVcB9tyY+D7a/e8AJUyssUu&#10;MBm4UYL1avS0xNKGK5/oUuVGSQinEg24nPtS61Q78pimoScW7TdEj1nW2Ggb8SrhvtMvRTHXHluW&#10;Boc9bR3Vf9XZGzh87l+P52P9817N0zbG/iM5m42ZjIfNG6hMQ36Y79cHK/hCL7/IA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NXDAAAA2wAAAA8AAAAAAAAAAAAA&#10;AAAAoQIAAGRycy9kb3ducmV2LnhtbFBLBQYAAAAABAAEAPkAAACRAwAAAAA=&#10;" strokecolor="black [3200]" strokeweight="1.5pt">
                  <v:stroke joinstyle="miter"/>
                </v:line>
                <v:line id="Conector recto 11" o:spid="_x0000_s1028" style="position:absolute;flip:x y;visibility:visible;mso-wrap-style:square" from="25930,18697" to="28424,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dTsIAAADbAAAADwAAAGRycy9kb3ducmV2LnhtbERPTWvCQBC9C/0PyxR6040eUkldpQSK&#10;oVCMaQ89DtkxG8zOht1V03/vFgq9zeN9zmY32UFcyYfesYLlIgNB3Drdc6fg6/NtvgYRIrLGwTEp&#10;+KEAu+3DbIOFdjc+0rWJnUghHApUYGIcCylDa8hiWLiROHEn5y3GBH0ntcdbCreDXGVZLi32nBoM&#10;jlQaas/NxSqoDvvn+lK33+9NHkrvx49gdFTq6XF6fQERaYr/4j93pdP8Jfz+kg6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pdTsIAAADbAAAADwAAAAAAAAAAAAAA&#10;AAChAgAAZHJzL2Rvd25yZXYueG1sUEsFBgAAAAAEAAQA+QAAAJADAAAAAA==&#10;" strokecolor="black [3200]" strokeweight="1.5pt">
                  <v:stroke joinstyle="miter"/>
                </v:line>
                <v:line id="Conector recto 24" o:spid="_x0000_s1029" style="position:absolute;flip:y;visibility:visible;mso-wrap-style:square" from="30025,20744" to="41187,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82sUAAADbAAAADwAAAGRycy9kb3ducmV2LnhtbESPQWsCMRSE7wX/Q3hCL6WbKFLbrVFs&#10;oeBJdNdLb4/N6+7i5mXZpJr6640g9DjMzDfMYhVtJ040+NaxhkmmQBBXzrRcaziUX8+vIHxANtg5&#10;Jg1/5GG1HD0sMDfuzHs6FaEWCcI+Rw1NCH0upa8asugz1xMn78cNFkOSQy3NgOcEt52cKvUiLbac&#10;Fhrs6bOh6lj8Wg1vu3jcbCdlofjysVbf88tTNKXWj+O4fgcRKIb/8L29MRqmM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c82sUAAADbAAAADwAAAAAAAAAA&#10;AAAAAAChAgAAZHJzL2Rvd25yZXYueG1sUEsFBgAAAAAEAAQA+QAAAJMDAAAAAA==&#10;" strokecolor="black [3200]" strokeweight="1.5pt">
                  <v:stroke joinstyle="miter"/>
                </v:line>
                <v:group id="Grupo 25" o:spid="_x0000_s1030" style="position:absolute;left:3411;width:45954;height:60729" coordsize="45953,6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202" coordsize="21600,21600" o:spt="202" path="m,l,21600r21600,l21600,xe">
                    <v:stroke joinstyle="miter"/>
                    <v:path gradientshapeok="t" o:connecttype="rect"/>
                  </v:shapetype>
                  <v:shape id="Cuadro de texto 26" o:spid="_x0000_s1031" type="#_x0000_t202" style="position:absolute;left:818;top:51452;width:1333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Paradigmas sociales acerca de los estereotipos de género</w:t>
                          </w:r>
                        </w:p>
                      </w:txbxContent>
                    </v:textbox>
                  </v:shape>
                  <v:shape id="Cuadro de texto 31" o:spid="_x0000_s1032" type="#_x0000_t202" style="position:absolute;left:17196;top:50633;width:13335;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Influencia de la televisión sobre el uso de los estereotipos de genero</w:t>
                          </w:r>
                        </w:p>
                      </w:txbxContent>
                    </v:textbox>
                  </v:shape>
                  <v:shape id="Cuadro de texto 32" o:spid="_x0000_s1033" type="#_x0000_t202" style="position:absolute;left:32618;top:50769;width:13335;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Desinformación de los televidentes en la equidad de género de los tiempos actuales</w:t>
                          </w:r>
                        </w:p>
                      </w:txbxContent>
                    </v:textbox>
                  </v:shape>
                  <v:group id="Grupo 33" o:spid="_x0000_s1034" style="position:absolute;width:44451;height:38876" coordsize="44451,3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Cuadro de texto 34" o:spid="_x0000_s1035" type="#_x0000_t202" style="position:absolute;left:7779;top:32208;width:33242;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Deficiencia en la aplicación de los estereotipos de género  en los spots publicitarios transmitidos en los canales de televisión de la ciudad de Portoviejo</w:t>
                            </w:r>
                          </w:p>
                        </w:txbxContent>
                      </v:textbox>
                    </v:shape>
                    <v:shape id="Cuadro de texto 35" o:spid="_x0000_s1036" type="#_x0000_t202" style="position:absolute;top:9962;width:13335;height:1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Mantienen esquemas tradicionales en la producción de comerciales de televisión</w:t>
                            </w:r>
                          </w:p>
                        </w:txbxContent>
                      </v:textbox>
                    </v:shape>
                    <v:shape id="Cuadro de texto 36" o:spid="_x0000_s1037" type="#_x0000_t202" style="position:absolute;left:15558;top:14057;width:1333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Constructo sexista en los televidentes</w:t>
                            </w:r>
                          </w:p>
                        </w:txbxContent>
                      </v:textbox>
                    </v:shape>
                    <v:shape id="Cuadro de texto 37" o:spid="_x0000_s1038" type="#_x0000_t202" style="position:absolute;left:31116;top:12282;width:1333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Inadecuada interpretación de los mensajes publicitarios</w:t>
                            </w:r>
                          </w:p>
                        </w:txbxContent>
                      </v:textbox>
                    </v:shape>
                    <v:shape id="Cuadro de texto 38" o:spid="_x0000_s1039" type="#_x0000_t202" style="position:absolute;left:12146;width:2105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661AE1" w:rsidRPr="00427A29" w:rsidRDefault="00661AE1" w:rsidP="00517DE3">
                            <w:pPr>
                              <w:jc w:val="center"/>
                              <w:rPr>
                                <w:rFonts w:ascii="Times New Roman" w:hAnsi="Times New Roman" w:cs="Times New Roman"/>
                                <w:sz w:val="24"/>
                                <w:szCs w:val="24"/>
                              </w:rPr>
                            </w:pPr>
                            <w:r w:rsidRPr="00427A29">
                              <w:rPr>
                                <w:rFonts w:ascii="Times New Roman" w:hAnsi="Times New Roman" w:cs="Times New Roman"/>
                                <w:sz w:val="24"/>
                                <w:szCs w:val="24"/>
                              </w:rPr>
                              <w:t>Inadecuados spots publicitarios en la televisión</w:t>
                            </w:r>
                          </w:p>
                        </w:txbxContent>
                      </v:textbox>
                    </v:shape>
                  </v:group>
                  <v:line id="Conector recto 39" o:spid="_x0000_s1040" style="position:absolute;flip:x;visibility:visible;mso-wrap-style:square" from="7779,39032" to="21317,5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mcQAAADbAAAADwAAAGRycy9kb3ducmV2LnhtbESPQWsCMRSE7wX/Q3gFL0UTLVTdGkUL&#10;giepu156e2xedxc3L8sm1eivb4RCj8PMfMMs19G24kK9bxxrmIwVCOLSmYYrDadiN5qD8AHZYOuY&#10;NNzIw3o1eFpiZtyVj3TJQyUShH2GGuoQukxKX9Zk0Y9dR5y8b9dbDEn2lTQ9XhPctnKq1Ju02HBa&#10;qLGjj5rKc/5jNSw+43l/mBS54vt2o75m95doCq2Hz3HzDiJQDP/hv/beaHhdwON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wWZxAAAANsAAAAPAAAAAAAAAAAA&#10;AAAAAKECAABkcnMvZG93bnJldi54bWxQSwUGAAAAAAQABAD5AAAAkgMAAAAA&#10;" strokecolor="black [3200]" strokeweight="1.5pt">
                    <v:stroke joinstyle="miter"/>
                  </v:line>
                  <v:line id="Conector recto 40" o:spid="_x0000_s1041" style="position:absolute;visibility:visible;mso-wrap-style:square" from="26613,39032" to="38963,5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dOcQAAADbAAAADwAAAGRycy9kb3ducmV2LnhtbERPTWvCQBC9C/6HZQRvZqOUUlI3oRQF&#10;i2CpKW29DdlpEpqdjdnVRH+9exB6fLzvZTaYRpypc7VlBfMoBkFcWF1zqeAzX8+eQDiPrLGxTAou&#10;5CBLx6MlJtr2/EHnvS9FCGGXoILK+zaR0hUVGXSRbYkD92s7gz7ArpS6wz6Em0Yu4vhRGqw5NFTY&#10;0mtFxd/+ZBT0X8d8t43fvvXPKt8cDpfrezPPlZpOhpdnEJ4G/y++uzdawUNYH76EHy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105xAAAANsAAAAPAAAAAAAAAAAA&#10;AAAAAKECAABkcnMvZG93bnJldi54bWxQSwUGAAAAAAQABAD5AAAAkgMAAAAA&#10;" strokecolor="black [3200]" strokeweight="1.5pt">
                    <v:stroke joinstyle="miter"/>
                  </v:line>
                  <v:line id="Conector recto 41" o:spid="_x0000_s1042" style="position:absolute;visibility:visible;mso-wrap-style:square" from="24020,39032" to="24020,5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osYAAADbAAAADwAAAGRycy9kb3ducmV2LnhtbESPQWvCQBSE74L/YXlCb2aTUoqkrlJE&#10;wVJo0UjV2yP7mgSzb9Ps1sT++q4geBxm5htmOu9NLc7UusqygiSKQRDnVldcKNhlq/EEhPPIGmvL&#10;pOBCDuaz4WCKqbYdb+i89YUIEHYpKii9b1IpXV6SQRfZhjh437Y16INsC6lb7ALc1PIxjp+lwYrD&#10;QokNLUrKT9tfo6D7+sk+3uO3vT4ss/XxePn7rJNMqYdR//oCwlPv7+Fbe60VPCVw/RJ+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KLGAAAA2wAAAA8AAAAAAAAA&#10;AAAAAAAAoQIAAGRycy9kb3ducmV2LnhtbFBLBQYAAAAABAAEAPkAAACUAwAAAAA=&#10;" strokecolor="black [3200]" strokeweight="1.5pt">
                    <v:stroke joinstyle="miter"/>
                  </v:line>
                </v:group>
                <v:line id="Conector recto 42" o:spid="_x0000_s1043" style="position:absolute;visibility:visible;mso-wrap-style:square" from="47903,16650" to="51431,1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1m1cYAAADbAAAADwAAAGRycy9kb3ducmV2LnhtbESPQWvCQBSE74L/YXmCN91ESpHoGopY&#10;sAgWTan19si+JqHZt2l2NbG/visUehxm5htmmfamFldqXWVZQTyNQBDnVldcKHjLnidzEM4ja6wt&#10;k4IbOUhXw8ESE207PtD16AsRIOwSVFB63yRSurwkg25qG+LgfdrWoA+yLaRusQtwU8tZFD1KgxWH&#10;hRIbWpeUfx0vRkH3/p3td9HLSX9ssu35fPt5reNMqfGof1qA8NT7//Bfe6sVPMzg/iX8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ZtXGAAAA2wAAAA8AAAAAAAAA&#10;AAAAAAAAoQIAAGRycy9kb3ducmV2LnhtbFBLBQYAAAAABAAEAPkAAACUAwAAAAA=&#10;" strokecolor="black [3200]" strokeweight="1.5pt">
                  <v:stroke joinstyle="miter"/>
                </v:line>
                <v:line id="Conector recto 43" o:spid="_x0000_s1044" style="position:absolute;visibility:visible;mso-wrap-style:square" from="0,16513" to="3527,1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DTscAAADbAAAADwAAAGRycy9kb3ducmV2LnhtbESP3WrCQBSE74W+w3IKvTMb21JKdBWR&#10;FixCi0b8uTtkj0kwezbNbk306V2h4OUwM98wo0lnKnGixpWWFQyiGARxZnXJuYJ1+tl/B+E8ssbK&#10;Mik4k4PJ+KE3wkTblpd0WvlcBAi7BBUU3teJlC4ryKCLbE0cvINtDPogm1zqBtsAN5V8juM3abDk&#10;sFBgTbOCsuPqzyhoN7/p9yL+2urdRzrf78+Xn2qQKvX02E2HIDx1/h7+b8+1gtc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cNOxwAAANsAAAAPAAAAAAAA&#10;AAAAAAAAAKECAABkcnMvZG93bnJldi54bWxQSwUGAAAAAAQABAD5AAAAlQMAAAAA&#10;" strokecolor="black [3200]" strokeweight="1.5pt">
                  <v:stroke joinstyle="miter"/>
                </v:line>
                <v:line id="Conector recto 44" o:spid="_x0000_s1045" style="position:absolute;flip:y;visibility:visible;mso-wrap-style:square" from="0,2593" to="0,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ZesQAAADbAAAADwAAAGRycy9kb3ducmV2LnhtbESPQWsCMRSE7wX/Q3iCl6KJRardGkUL&#10;gqdSd7309ti87i5uXpZN1OivN4VCj8PMfMMs19G24kK9bxxrmE4UCOLSmYYrDcdiN16A8AHZYOuY&#10;NNzIw3o1eFpiZtyVD3TJQyUShH2GGuoQukxKX9Zk0U9cR5y8H9dbDEn2lTQ9XhPctvJFqVdpseG0&#10;UGNHHzWVp/xsNbx9xdP+c1rkiu/bjfqe35+jKbQeDePmHUSgGP7Df+290TCb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Nl6xAAAANsAAAAPAAAAAAAAAAAA&#10;AAAAAKECAABkcnMvZG93bnJldi54bWxQSwUGAAAAAAQABAD5AAAAkgMAAAAA&#10;" strokecolor="black [3200]" strokeweight="1.5pt">
                  <v:stroke joinstyle="miter"/>
                </v:line>
                <v:line id="Conector recto 45" o:spid="_x0000_s1046" style="position:absolute;flip:y;visibility:visible;mso-wrap-style:square" from="51315,2320" to="51315,1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4cUAAADbAAAADwAAAGRycy9kb3ducmV2LnhtbESPQWsCMRSE74X+h/AKXkpNlNrqahQt&#10;FDyJ3fXi7bF57i5uXpZN1NRf3xQKPQ4z8w2zWEXbiiv1vnGsYTRUIIhLZxquNByKz5cpCB+QDbaO&#10;ScM3eVgtHx8WmBl34y+65qESCcI+Qw11CF0mpS9rsuiHriNO3sn1FkOSfSVNj7cEt60cK/UmLTac&#10;Fmrs6KOm8pxfrIbZPp63u1GRK75v1ur4fn+OptB68BTXcxCBYvgP/7W3RsPr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84cUAAADbAAAADwAAAAAAAAAA&#10;AAAAAAChAgAAZHJzL2Rvd25yZXYueG1sUEsFBgAAAAAEAAQA+QAAAJMDAAAAAA==&#10;" strokecolor="black [3200]" strokeweight="1.5pt">
                  <v:stroke joinstyle="miter"/>
                </v:line>
                <v:line id="Conector recto 46" o:spid="_x0000_s1047" style="position:absolute;visibility:visible;mso-wrap-style:square" from="0,2593" to="15556,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g1sYAAADbAAAADwAAAGRycy9kb3ducmV2LnhtbESP3WrCQBSE7wXfYTlC73SjFJ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2YNbGAAAA2wAAAA8AAAAAAAAA&#10;AAAAAAAAoQIAAGRycy9kb3ducmV2LnhtbFBLBQYAAAAABAAEAPkAAACUAwAAAAA=&#10;" strokecolor="black [3200]" strokeweight="1.5pt">
                  <v:stroke joinstyle="miter"/>
                </v:line>
                <v:line id="Conector recto 47" o:spid="_x0000_s1048" style="position:absolute;visibility:visible;mso-wrap-style:square" from="36712,2320" to="51499,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FTccAAADbAAAADwAAAGRycy9kb3ducmV2LnhtbESP3WrCQBSE74W+w3IKvTMbS2lLdBWR&#10;FixCi0b8uTtkj0kwezbNbk306V2h4OUwM98wo0lnKnGixpWWFQyiGARxZnXJuYJ1+tl/B+E8ssbK&#10;Mik4k4PJ+KE3wkTblpd0WvlcBAi7BBUU3teJlC4ryKCLbE0cvINtDPogm1zqBtsAN5V8juNXabDk&#10;sFBgTbOCsuPqzyhoN7/p9yL+2urdRzrf78+Xn2qQKvX02E2HIDx1/h7+b8+1gpc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sVNxwAAANsAAAAPAAAAAAAA&#10;AAAAAAAAAKECAABkcnMvZG93bnJldi54bWxQSwUGAAAAAAQABAD5AAAAlQMAAAAA&#10;" strokecolor="black [3200]" strokeweight="1.5pt">
                  <v:stroke joinstyle="miter"/>
                </v:line>
              </v:group>
            </w:pict>
          </mc:Fallback>
        </mc:AlternateContent>
      </w:r>
    </w:p>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Default="00517DE3" w:rsidP="00517DE3"/>
    <w:p w:rsidR="00517DE3" w:rsidRPr="00517DE3" w:rsidRDefault="00517DE3" w:rsidP="00517DE3"/>
    <w:p w:rsidR="003E2ECE" w:rsidRPr="00517DE3" w:rsidRDefault="00835B89" w:rsidP="00517DE3">
      <w:pPr>
        <w:spacing w:line="480" w:lineRule="auto"/>
        <w:rPr>
          <w:rFonts w:ascii="Times New Roman" w:hAnsi="Times New Roman" w:cs="Times New Roman"/>
          <w:b/>
          <w:sz w:val="24"/>
        </w:rPr>
      </w:pPr>
      <w:r w:rsidRPr="00517DE3">
        <w:rPr>
          <w:rFonts w:ascii="Times New Roman" w:hAnsi="Times New Roman" w:cs="Times New Roman"/>
          <w:b/>
          <w:sz w:val="24"/>
        </w:rPr>
        <w:t>Cronograma de actividades</w:t>
      </w:r>
    </w:p>
    <w:tbl>
      <w:tblPr>
        <w:tblW w:w="8318" w:type="dxa"/>
        <w:tblCellMar>
          <w:left w:w="70" w:type="dxa"/>
          <w:right w:w="70" w:type="dxa"/>
        </w:tblCellMar>
        <w:tblLook w:val="04A0" w:firstRow="1" w:lastRow="0" w:firstColumn="1" w:lastColumn="0" w:noHBand="0" w:noVBand="1"/>
      </w:tblPr>
      <w:tblGrid>
        <w:gridCol w:w="2386"/>
        <w:gridCol w:w="370"/>
        <w:gridCol w:w="370"/>
        <w:gridCol w:w="370"/>
        <w:gridCol w:w="373"/>
        <w:gridCol w:w="370"/>
        <w:gridCol w:w="370"/>
        <w:gridCol w:w="370"/>
        <w:gridCol w:w="373"/>
        <w:gridCol w:w="370"/>
        <w:gridCol w:w="370"/>
        <w:gridCol w:w="370"/>
        <w:gridCol w:w="373"/>
        <w:gridCol w:w="370"/>
        <w:gridCol w:w="370"/>
        <w:gridCol w:w="370"/>
        <w:gridCol w:w="373"/>
      </w:tblGrid>
      <w:tr w:rsidR="007A02CF" w:rsidRPr="003E2ECE" w:rsidTr="007A02CF">
        <w:trPr>
          <w:trHeight w:val="442"/>
        </w:trPr>
        <w:tc>
          <w:tcPr>
            <w:tcW w:w="23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lastRenderedPageBreak/>
              <w:t>ACTIVIDADES</w:t>
            </w:r>
          </w:p>
        </w:tc>
        <w:tc>
          <w:tcPr>
            <w:tcW w:w="1483" w:type="dxa"/>
            <w:gridSpan w:val="4"/>
            <w:tcBorders>
              <w:top w:val="single" w:sz="4" w:space="0" w:color="auto"/>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ABRIL</w:t>
            </w:r>
          </w:p>
        </w:tc>
        <w:tc>
          <w:tcPr>
            <w:tcW w:w="1483" w:type="dxa"/>
            <w:gridSpan w:val="4"/>
            <w:tcBorders>
              <w:top w:val="single" w:sz="4" w:space="0" w:color="auto"/>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MAYO</w:t>
            </w:r>
          </w:p>
        </w:tc>
        <w:tc>
          <w:tcPr>
            <w:tcW w:w="1483" w:type="dxa"/>
            <w:gridSpan w:val="4"/>
            <w:tcBorders>
              <w:top w:val="single" w:sz="4" w:space="0" w:color="auto"/>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JUNIO</w:t>
            </w:r>
          </w:p>
        </w:tc>
        <w:tc>
          <w:tcPr>
            <w:tcW w:w="1483" w:type="dxa"/>
            <w:gridSpan w:val="4"/>
            <w:tcBorders>
              <w:top w:val="single" w:sz="4" w:space="0" w:color="auto"/>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JULIO</w:t>
            </w:r>
          </w:p>
        </w:tc>
      </w:tr>
      <w:tr w:rsidR="007A02CF" w:rsidRPr="003E2ECE" w:rsidTr="007A02CF">
        <w:trPr>
          <w:trHeight w:val="442"/>
        </w:trPr>
        <w:tc>
          <w:tcPr>
            <w:tcW w:w="2386" w:type="dxa"/>
            <w:vMerge/>
            <w:tcBorders>
              <w:top w:val="single" w:sz="4" w:space="0" w:color="auto"/>
              <w:left w:val="single" w:sz="4" w:space="0" w:color="auto"/>
              <w:bottom w:val="single" w:sz="4" w:space="0" w:color="auto"/>
              <w:right w:val="single" w:sz="4" w:space="0" w:color="auto"/>
            </w:tcBorders>
            <w:vAlign w:val="center"/>
            <w:hideMark/>
          </w:tcPr>
          <w:p w:rsidR="007A02CF" w:rsidRPr="003E2ECE" w:rsidRDefault="007A02CF" w:rsidP="003E2ECE">
            <w:pPr>
              <w:spacing w:after="0" w:line="240" w:lineRule="auto"/>
              <w:rPr>
                <w:rFonts w:ascii="Times New Roman" w:eastAsia="Times New Roman" w:hAnsi="Times New Roman" w:cs="Times New Roman"/>
                <w:b/>
                <w:bCs/>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1</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2</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3</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4</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1</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2</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3</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4</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1</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2</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3</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4</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1</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2</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3</w:t>
            </w:r>
          </w:p>
        </w:tc>
        <w:tc>
          <w:tcPr>
            <w:tcW w:w="370" w:type="dxa"/>
            <w:tcBorders>
              <w:top w:val="nil"/>
              <w:left w:val="nil"/>
              <w:bottom w:val="single" w:sz="4" w:space="0" w:color="auto"/>
              <w:right w:val="single" w:sz="4" w:space="0" w:color="auto"/>
            </w:tcBorders>
            <w:shd w:val="clear" w:color="auto" w:fill="auto"/>
            <w:noWrap/>
            <w:vAlign w:val="bottom"/>
            <w:hideMark/>
          </w:tcPr>
          <w:p w:rsidR="007A02CF" w:rsidRPr="003E2ECE" w:rsidRDefault="007A02CF" w:rsidP="003E2ECE">
            <w:pPr>
              <w:spacing w:after="0" w:line="240" w:lineRule="auto"/>
              <w:jc w:val="center"/>
              <w:rPr>
                <w:rFonts w:ascii="Times New Roman" w:eastAsia="Times New Roman" w:hAnsi="Times New Roman" w:cs="Times New Roman"/>
                <w:b/>
                <w:bCs/>
                <w:color w:val="000000"/>
                <w:sz w:val="24"/>
                <w:szCs w:val="24"/>
                <w:lang w:eastAsia="es-EC"/>
              </w:rPr>
            </w:pPr>
            <w:r w:rsidRPr="003E2ECE">
              <w:rPr>
                <w:rFonts w:ascii="Times New Roman" w:eastAsia="Times New Roman" w:hAnsi="Times New Roman" w:cs="Times New Roman"/>
                <w:b/>
                <w:bCs/>
                <w:color w:val="000000"/>
                <w:sz w:val="24"/>
                <w:szCs w:val="24"/>
                <w:lang w:eastAsia="es-EC"/>
              </w:rPr>
              <w:t>4</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Árbol del problema</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Capítulo I</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Capítulo II</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Capítulo III</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FF4E59"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Defensa del proyecto del Trabajo de Titulación</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Recopilación de la información</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Tabulación y procesamiento de la información</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X</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Capítulo IV</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Recopilación de anexos</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Bibliografía</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 xml:space="preserve">Resumen/ </w:t>
            </w:r>
            <w:proofErr w:type="spellStart"/>
            <w:r w:rsidRPr="003E2ECE">
              <w:rPr>
                <w:rFonts w:ascii="Times New Roman" w:eastAsia="Times New Roman" w:hAnsi="Times New Roman" w:cs="Times New Roman"/>
                <w:color w:val="000000"/>
                <w:sz w:val="24"/>
                <w:szCs w:val="24"/>
                <w:lang w:eastAsia="es-EC"/>
              </w:rPr>
              <w:t>Abstract</w:t>
            </w:r>
            <w:proofErr w:type="spellEnd"/>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Introducción</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r>
      <w:tr w:rsidR="007A02CF" w:rsidRPr="003E2ECE" w:rsidTr="007A02CF">
        <w:trPr>
          <w:trHeight w:val="442"/>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rPr>
                <w:rFonts w:ascii="Times New Roman" w:eastAsia="Times New Roman" w:hAnsi="Times New Roman" w:cs="Times New Roman"/>
                <w:color w:val="000000"/>
                <w:sz w:val="24"/>
                <w:szCs w:val="24"/>
                <w:lang w:eastAsia="es-EC"/>
              </w:rPr>
            </w:pPr>
            <w:r w:rsidRPr="003E2ECE">
              <w:rPr>
                <w:rFonts w:ascii="Times New Roman" w:eastAsia="Times New Roman" w:hAnsi="Times New Roman" w:cs="Times New Roman"/>
                <w:color w:val="000000"/>
                <w:sz w:val="24"/>
                <w:szCs w:val="24"/>
                <w:lang w:eastAsia="es-EC"/>
              </w:rPr>
              <w:t>Índice</w:t>
            </w: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p>
        </w:tc>
        <w:tc>
          <w:tcPr>
            <w:tcW w:w="370" w:type="dxa"/>
            <w:tcBorders>
              <w:top w:val="nil"/>
              <w:left w:val="nil"/>
              <w:bottom w:val="single" w:sz="4" w:space="0" w:color="auto"/>
              <w:right w:val="single" w:sz="4" w:space="0" w:color="auto"/>
            </w:tcBorders>
            <w:shd w:val="clear" w:color="auto" w:fill="auto"/>
            <w:noWrap/>
            <w:vAlign w:val="center"/>
            <w:hideMark/>
          </w:tcPr>
          <w:p w:rsidR="007A02CF" w:rsidRPr="003E2ECE" w:rsidRDefault="007A02CF" w:rsidP="003E2EC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X</w:t>
            </w:r>
          </w:p>
        </w:tc>
      </w:tr>
    </w:tbl>
    <w:p w:rsidR="003E2ECE" w:rsidRDefault="003E2ECE" w:rsidP="009D5E99">
      <w:pPr>
        <w:spacing w:line="480" w:lineRule="auto"/>
        <w:rPr>
          <w:rFonts w:ascii="Times New Roman" w:hAnsi="Times New Roman" w:cs="Times New Roman"/>
          <w:b/>
          <w:sz w:val="24"/>
          <w:szCs w:val="24"/>
        </w:rPr>
      </w:pPr>
    </w:p>
    <w:p w:rsidR="003E2ECE" w:rsidRDefault="003E2ECE" w:rsidP="009D5E99">
      <w:pPr>
        <w:spacing w:line="480" w:lineRule="auto"/>
        <w:rPr>
          <w:rFonts w:ascii="Times New Roman" w:hAnsi="Times New Roman" w:cs="Times New Roman"/>
          <w:b/>
          <w:sz w:val="24"/>
          <w:szCs w:val="24"/>
        </w:rPr>
      </w:pPr>
    </w:p>
    <w:p w:rsidR="003E2ECE" w:rsidRDefault="003E2ECE" w:rsidP="009D5E99">
      <w:pPr>
        <w:spacing w:line="480" w:lineRule="auto"/>
        <w:rPr>
          <w:rFonts w:ascii="Times New Roman" w:hAnsi="Times New Roman" w:cs="Times New Roman"/>
          <w:b/>
          <w:sz w:val="24"/>
          <w:szCs w:val="24"/>
        </w:rPr>
      </w:pPr>
    </w:p>
    <w:p w:rsidR="003E2ECE" w:rsidRDefault="003E2ECE" w:rsidP="009D5E99">
      <w:pPr>
        <w:spacing w:line="480" w:lineRule="auto"/>
        <w:rPr>
          <w:rFonts w:ascii="Times New Roman" w:hAnsi="Times New Roman" w:cs="Times New Roman"/>
          <w:b/>
          <w:sz w:val="24"/>
          <w:szCs w:val="24"/>
        </w:rPr>
      </w:pPr>
    </w:p>
    <w:p w:rsidR="003E2ECE" w:rsidRDefault="003E2ECE" w:rsidP="009D5E99">
      <w:pPr>
        <w:spacing w:line="480" w:lineRule="auto"/>
        <w:rPr>
          <w:rFonts w:ascii="Times New Roman" w:hAnsi="Times New Roman" w:cs="Times New Roman"/>
          <w:b/>
          <w:sz w:val="24"/>
          <w:szCs w:val="24"/>
        </w:rPr>
      </w:pPr>
    </w:p>
    <w:p w:rsidR="009D5E99" w:rsidRDefault="009D5E99" w:rsidP="00517DE3"/>
    <w:p w:rsidR="00517DE3" w:rsidRDefault="00517DE3" w:rsidP="00517DE3"/>
    <w:p w:rsidR="00517DE3" w:rsidRDefault="00517DE3" w:rsidP="00517DE3"/>
    <w:p w:rsidR="00517DE3" w:rsidRPr="00517DE3" w:rsidRDefault="00517DE3" w:rsidP="00517DE3"/>
    <w:p w:rsidR="009D5E99" w:rsidRDefault="00517DE3" w:rsidP="00517DE3">
      <w:pPr>
        <w:rPr>
          <w:rFonts w:ascii="Times New Roman" w:hAnsi="Times New Roman" w:cs="Times New Roman"/>
          <w:b/>
          <w:sz w:val="24"/>
          <w:szCs w:val="24"/>
        </w:rPr>
      </w:pPr>
      <w:r>
        <w:rPr>
          <w:rFonts w:ascii="Times New Roman" w:hAnsi="Times New Roman" w:cs="Times New Roman"/>
          <w:b/>
          <w:sz w:val="24"/>
          <w:szCs w:val="24"/>
        </w:rPr>
        <w:t>Formato de encuestas</w:t>
      </w:r>
    </w:p>
    <w:p w:rsidR="009D5E99" w:rsidRPr="005D1349" w:rsidRDefault="009D5E99" w:rsidP="009D5E99">
      <w:pPr>
        <w:jc w:val="center"/>
        <w:rPr>
          <w:rFonts w:ascii="Times New Roman" w:hAnsi="Times New Roman" w:cs="Times New Roman"/>
          <w:b/>
          <w:sz w:val="24"/>
          <w:szCs w:val="24"/>
        </w:rPr>
      </w:pPr>
      <w:r w:rsidRPr="005D1349">
        <w:rPr>
          <w:rFonts w:ascii="Times New Roman" w:hAnsi="Times New Roman" w:cs="Times New Roman"/>
          <w:b/>
          <w:sz w:val="24"/>
          <w:szCs w:val="24"/>
        </w:rPr>
        <w:t>ENCUESTA</w:t>
      </w:r>
    </w:p>
    <w:p w:rsidR="009D5E99" w:rsidRDefault="009D5E99" w:rsidP="009D5E99">
      <w:pPr>
        <w:jc w:val="center"/>
        <w:rPr>
          <w:rFonts w:ascii="Times New Roman" w:hAnsi="Times New Roman" w:cs="Times New Roman"/>
          <w:sz w:val="24"/>
          <w:szCs w:val="24"/>
        </w:rPr>
      </w:pPr>
      <w:r w:rsidRPr="005D1349">
        <w:rPr>
          <w:rFonts w:ascii="Times New Roman" w:hAnsi="Times New Roman" w:cs="Times New Roman"/>
          <w:sz w:val="24"/>
          <w:szCs w:val="24"/>
        </w:rPr>
        <w:lastRenderedPageBreak/>
        <w:t>Esta encuesta tiene el objetivo de analizar la incidencia del uso de los estereotipos de género en los spots publicitarios transmitidos en los canales de televisión de la ciudad de Portoviejo</w:t>
      </w:r>
      <w:r>
        <w:rPr>
          <w:rFonts w:ascii="Times New Roman" w:hAnsi="Times New Roman" w:cs="Times New Roman"/>
          <w:sz w:val="24"/>
          <w:szCs w:val="24"/>
        </w:rPr>
        <w:t>, por lo cual le agradezco la información brindada.</w:t>
      </w:r>
    </w:p>
    <w:p w:rsidR="009D5E99" w:rsidRDefault="009D5E99" w:rsidP="009D5E99">
      <w:pPr>
        <w:jc w:val="center"/>
        <w:rPr>
          <w:rFonts w:ascii="Times New Roman" w:hAnsi="Times New Roman" w:cs="Times New Roman"/>
          <w:sz w:val="24"/>
          <w:szCs w:val="24"/>
        </w:rPr>
      </w:pPr>
      <w:r>
        <w:rPr>
          <w:rFonts w:ascii="Times New Roman" w:hAnsi="Times New Roman" w:cs="Times New Roman"/>
          <w:b/>
          <w:sz w:val="24"/>
          <w:szCs w:val="24"/>
        </w:rPr>
        <w:t>EDAD: _____</w:t>
      </w:r>
      <w:r>
        <w:rPr>
          <w:rFonts w:ascii="Times New Roman" w:hAnsi="Times New Roman" w:cs="Times New Roman"/>
          <w:b/>
          <w:sz w:val="24"/>
          <w:szCs w:val="24"/>
        </w:rPr>
        <w:tab/>
        <w:t>SEXO</w:t>
      </w:r>
      <w:proofErr w:type="gramStart"/>
      <w:r>
        <w:rPr>
          <w:rFonts w:ascii="Times New Roman" w:hAnsi="Times New Roman" w:cs="Times New Roman"/>
          <w:b/>
          <w:sz w:val="24"/>
          <w:szCs w:val="24"/>
        </w:rPr>
        <w:t xml:space="preserve">:  </w:t>
      </w:r>
      <w:r w:rsidRPr="00D6016C">
        <w:rPr>
          <w:rFonts w:ascii="Times New Roman" w:hAnsi="Times New Roman" w:cs="Times New Roman"/>
          <w:sz w:val="24"/>
          <w:szCs w:val="24"/>
        </w:rPr>
        <w:t>M</w:t>
      </w:r>
      <w:proofErr w:type="gramEnd"/>
      <w:r w:rsidRPr="00D6016C">
        <w:rPr>
          <w:rFonts w:ascii="Times New Roman" w:hAnsi="Times New Roman" w:cs="Times New Roman"/>
          <w:sz w:val="24"/>
          <w:szCs w:val="24"/>
        </w:rPr>
        <w:t xml:space="preserve">  /   F</w:t>
      </w:r>
    </w:p>
    <w:p w:rsidR="009D5E99" w:rsidRDefault="009D5E99" w:rsidP="009D5E99">
      <w:pPr>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61312" behindDoc="0" locked="0" layoutInCell="1" allowOverlap="1" wp14:anchorId="16B8ADD8" wp14:editId="45F202EC">
                <wp:simplePos x="0" y="0"/>
                <wp:positionH relativeFrom="column">
                  <wp:posOffset>2861310</wp:posOffset>
                </wp:positionH>
                <wp:positionV relativeFrom="paragraph">
                  <wp:posOffset>251460</wp:posOffset>
                </wp:positionV>
                <wp:extent cx="914400" cy="285750"/>
                <wp:effectExtent l="0" t="0" r="7620" b="0"/>
                <wp:wrapNone/>
                <wp:docPr id="1" name="Cuadro de texto 1"/>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2C4A0D" w:rsidRDefault="00661AE1" w:rsidP="009D5E99">
                            <w:pPr>
                              <w:pStyle w:val="Prrafodelista"/>
                              <w:numPr>
                                <w:ilvl w:val="0"/>
                                <w:numId w:val="7"/>
                              </w:numPr>
                              <w:rPr>
                                <w:rFonts w:ascii="Times New Roman" w:hAnsi="Times New Roman" w:cs="Times New Roman"/>
                                <w:sz w:val="24"/>
                                <w:szCs w:val="24"/>
                              </w:rPr>
                            </w:pPr>
                            <w:r w:rsidRPr="002C4A0D">
                              <w:rPr>
                                <w:rFonts w:ascii="Times New Roman" w:hAnsi="Times New Roman" w:cs="Times New Roman"/>
                                <w:sz w:val="24"/>
                                <w:szCs w:val="24"/>
                              </w:rPr>
                              <w:t>Más de 6 horas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B8ADD8" id="Cuadro de texto 1" o:spid="_x0000_s1049" type="#_x0000_t202" style="position:absolute;margin-left:225.3pt;margin-top:19.8pt;width:1in;height: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" fillcolor="white [3201]" stroked="f" strokeweight=".5pt">
                <v:textbox>
                  <w:txbxContent>
                    <w:p w:rsidR="00661AE1" w:rsidRPr="002C4A0D" w:rsidRDefault="00661AE1" w:rsidP="009D5E99">
                      <w:pPr>
                        <w:pStyle w:val="Prrafodelista"/>
                        <w:numPr>
                          <w:ilvl w:val="0"/>
                          <w:numId w:val="7"/>
                        </w:numPr>
                        <w:rPr>
                          <w:rFonts w:ascii="Times New Roman" w:hAnsi="Times New Roman" w:cs="Times New Roman"/>
                          <w:sz w:val="24"/>
                          <w:szCs w:val="24"/>
                        </w:rPr>
                      </w:pPr>
                      <w:r w:rsidRPr="002C4A0D">
                        <w:rPr>
                          <w:rFonts w:ascii="Times New Roman" w:hAnsi="Times New Roman" w:cs="Times New Roman"/>
                          <w:sz w:val="24"/>
                          <w:szCs w:val="24"/>
                        </w:rPr>
                        <w:t>Más de 6 horas</w:t>
                      </w:r>
                    </w:p>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82816" behindDoc="0" locked="0" layoutInCell="1" allowOverlap="1" wp14:anchorId="7066EE33" wp14:editId="37CD0BE5">
                <wp:simplePos x="0" y="0"/>
                <wp:positionH relativeFrom="column">
                  <wp:posOffset>1604010</wp:posOffset>
                </wp:positionH>
                <wp:positionV relativeFrom="paragraph">
                  <wp:posOffset>241935</wp:posOffset>
                </wp:positionV>
                <wp:extent cx="914400" cy="485775"/>
                <wp:effectExtent l="0" t="0" r="635" b="9525"/>
                <wp:wrapNone/>
                <wp:docPr id="30" name="Cuadro de texto 30"/>
                <wp:cNvGraphicFramePr/>
                <a:graphic xmlns:a="http://schemas.openxmlformats.org/drawingml/2006/main">
                  <a:graphicData uri="http://schemas.microsoft.com/office/word/2010/wordprocessingShape">
                    <wps:wsp>
                      <wps:cNvSpPr txBox="1"/>
                      <wps:spPr>
                        <a:xfrm>
                          <a:off x="0" y="0"/>
                          <a:ext cx="9144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Default="00661AE1" w:rsidP="009D5E99">
                            <w:pPr>
                              <w:pStyle w:val="Prrafodelista"/>
                              <w:numPr>
                                <w:ilvl w:val="0"/>
                                <w:numId w:val="6"/>
                              </w:numPr>
                              <w:rPr>
                                <w:rFonts w:ascii="Times New Roman" w:hAnsi="Times New Roman" w:cs="Times New Roman"/>
                                <w:sz w:val="24"/>
                                <w:szCs w:val="24"/>
                              </w:rPr>
                            </w:pPr>
                            <w:r w:rsidRPr="002C4A0D">
                              <w:rPr>
                                <w:rFonts w:ascii="Times New Roman" w:hAnsi="Times New Roman" w:cs="Times New Roman"/>
                                <w:sz w:val="24"/>
                                <w:szCs w:val="24"/>
                              </w:rPr>
                              <w:t>3 – 4</w:t>
                            </w:r>
                          </w:p>
                          <w:p w:rsidR="00661AE1" w:rsidRPr="002C4A0D" w:rsidRDefault="00661AE1" w:rsidP="009D5E99">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5 - 6</w:t>
                            </w:r>
                          </w:p>
                          <w:p w:rsidR="00661AE1" w:rsidRDefault="00661AE1" w:rsidP="009D5E9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066EE33" id="Cuadro de texto 30" o:spid="_x0000_s1050" type="#_x0000_t202" style="position:absolute;margin-left:126.3pt;margin-top:19.05pt;width:1in;height:38.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" fillcolor="white [3201]" stroked="f" strokeweight=".5pt">
                <v:textbox>
                  <w:txbxContent>
                    <w:p w:rsidR="00661AE1" w:rsidRDefault="00661AE1" w:rsidP="009D5E99">
                      <w:pPr>
                        <w:pStyle w:val="Prrafodelista"/>
                        <w:numPr>
                          <w:ilvl w:val="0"/>
                          <w:numId w:val="6"/>
                        </w:numPr>
                        <w:rPr>
                          <w:rFonts w:ascii="Times New Roman" w:hAnsi="Times New Roman" w:cs="Times New Roman"/>
                          <w:sz w:val="24"/>
                          <w:szCs w:val="24"/>
                        </w:rPr>
                      </w:pPr>
                      <w:r w:rsidRPr="002C4A0D">
                        <w:rPr>
                          <w:rFonts w:ascii="Times New Roman" w:hAnsi="Times New Roman" w:cs="Times New Roman"/>
                          <w:sz w:val="24"/>
                          <w:szCs w:val="24"/>
                        </w:rPr>
                        <w:t>3 – 4</w:t>
                      </w:r>
                    </w:p>
                    <w:p w:rsidR="00661AE1" w:rsidRPr="002C4A0D" w:rsidRDefault="00661AE1" w:rsidP="009D5E99">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5 - 6</w:t>
                      </w:r>
                    </w:p>
                    <w:p w:rsidR="00661AE1" w:rsidRDefault="00661AE1" w:rsidP="009D5E99"/>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62336" behindDoc="0" locked="0" layoutInCell="1" allowOverlap="1" wp14:anchorId="504E2349" wp14:editId="60AC9237">
                <wp:simplePos x="0" y="0"/>
                <wp:positionH relativeFrom="column">
                  <wp:posOffset>-129540</wp:posOffset>
                </wp:positionH>
                <wp:positionV relativeFrom="paragraph">
                  <wp:posOffset>241935</wp:posOffset>
                </wp:positionV>
                <wp:extent cx="914400" cy="4572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2C4A0D" w:rsidRDefault="00661AE1" w:rsidP="009D5E99">
                            <w:pPr>
                              <w:pStyle w:val="Prrafodelista"/>
                              <w:numPr>
                                <w:ilvl w:val="0"/>
                                <w:numId w:val="6"/>
                              </w:numPr>
                              <w:rPr>
                                <w:rFonts w:ascii="Times New Roman" w:hAnsi="Times New Roman" w:cs="Times New Roman"/>
                                <w:sz w:val="24"/>
                                <w:szCs w:val="24"/>
                              </w:rPr>
                            </w:pPr>
                            <w:r w:rsidRPr="002C4A0D">
                              <w:rPr>
                                <w:rFonts w:ascii="Times New Roman" w:hAnsi="Times New Roman" w:cs="Times New Roman"/>
                                <w:sz w:val="24"/>
                                <w:szCs w:val="24"/>
                              </w:rPr>
                              <w:t>No ve televisión</w:t>
                            </w:r>
                          </w:p>
                          <w:p w:rsidR="00661AE1" w:rsidRPr="00AA0467" w:rsidRDefault="00661AE1" w:rsidP="009D5E99">
                            <w:pPr>
                              <w:pStyle w:val="Prrafodelista"/>
                              <w:numPr>
                                <w:ilvl w:val="0"/>
                                <w:numId w:val="6"/>
                              </w:numPr>
                              <w:rPr>
                                <w:rFonts w:ascii="Times New Roman" w:hAnsi="Times New Roman" w:cs="Times New Roman"/>
                                <w:sz w:val="24"/>
                                <w:szCs w:val="24"/>
                              </w:rPr>
                            </w:pPr>
                            <w:r w:rsidRPr="002C4A0D">
                              <w:rPr>
                                <w:rFonts w:ascii="Times New Roman" w:hAnsi="Times New Roman" w:cs="Times New Roman"/>
                                <w:sz w:val="24"/>
                                <w:szCs w:val="24"/>
                              </w:rPr>
                              <w:t>1 –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04E2349" id="Cuadro de texto 2" o:spid="_x0000_s1051" type="#_x0000_t202" style="position:absolute;margin-left:-10.2pt;margin-top:19.05pt;width:1in;height:3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" fillcolor="white [3201]" stroked="f" strokeweight=".5pt">
                <v:textbox>
                  <w:txbxContent>
                    <w:p w:rsidR="00661AE1" w:rsidRPr="002C4A0D" w:rsidRDefault="00661AE1" w:rsidP="009D5E99">
                      <w:pPr>
                        <w:pStyle w:val="Prrafodelista"/>
                        <w:numPr>
                          <w:ilvl w:val="0"/>
                          <w:numId w:val="6"/>
                        </w:numPr>
                        <w:rPr>
                          <w:rFonts w:ascii="Times New Roman" w:hAnsi="Times New Roman" w:cs="Times New Roman"/>
                          <w:sz w:val="24"/>
                          <w:szCs w:val="24"/>
                        </w:rPr>
                      </w:pPr>
                      <w:r w:rsidRPr="002C4A0D">
                        <w:rPr>
                          <w:rFonts w:ascii="Times New Roman" w:hAnsi="Times New Roman" w:cs="Times New Roman"/>
                          <w:sz w:val="24"/>
                          <w:szCs w:val="24"/>
                        </w:rPr>
                        <w:t>No ve televisión</w:t>
                      </w:r>
                    </w:p>
                    <w:p w:rsidR="00661AE1" w:rsidRPr="00AA0467" w:rsidRDefault="00661AE1" w:rsidP="009D5E99">
                      <w:pPr>
                        <w:pStyle w:val="Prrafodelista"/>
                        <w:numPr>
                          <w:ilvl w:val="0"/>
                          <w:numId w:val="6"/>
                        </w:numPr>
                        <w:rPr>
                          <w:rFonts w:ascii="Times New Roman" w:hAnsi="Times New Roman" w:cs="Times New Roman"/>
                          <w:sz w:val="24"/>
                          <w:szCs w:val="24"/>
                        </w:rPr>
                      </w:pPr>
                      <w:r w:rsidRPr="002C4A0D">
                        <w:rPr>
                          <w:rFonts w:ascii="Times New Roman" w:hAnsi="Times New Roman" w:cs="Times New Roman"/>
                          <w:sz w:val="24"/>
                          <w:szCs w:val="24"/>
                        </w:rPr>
                        <w:t>1 – 2</w:t>
                      </w:r>
                    </w:p>
                  </w:txbxContent>
                </v:textbox>
              </v:shape>
            </w:pict>
          </mc:Fallback>
        </mc:AlternateContent>
      </w:r>
      <w:r>
        <w:rPr>
          <w:rFonts w:ascii="Times New Roman" w:hAnsi="Times New Roman" w:cs="Times New Roman"/>
          <w:b/>
          <w:sz w:val="24"/>
          <w:szCs w:val="24"/>
        </w:rPr>
        <w:t>1) ¿Cuantas horas al día usted ve televisión?</w:t>
      </w:r>
    </w:p>
    <w:p w:rsidR="009D5E99" w:rsidRDefault="009D5E99" w:rsidP="009D5E99">
      <w:pPr>
        <w:rPr>
          <w:rFonts w:ascii="Times New Roman" w:hAnsi="Times New Roman" w:cs="Times New Roman"/>
          <w:b/>
          <w:sz w:val="24"/>
          <w:szCs w:val="24"/>
        </w:rPr>
      </w:pPr>
    </w:p>
    <w:p w:rsidR="009D5E99" w:rsidRDefault="009D5E99" w:rsidP="009D5E99">
      <w:pPr>
        <w:spacing w:after="0"/>
        <w:rPr>
          <w:rFonts w:ascii="Times New Roman" w:hAnsi="Times New Roman" w:cs="Times New Roman"/>
          <w:b/>
          <w:sz w:val="24"/>
          <w:szCs w:val="24"/>
        </w:rPr>
      </w:pPr>
    </w:p>
    <w:p w:rsidR="009D5E99" w:rsidRDefault="00E923DE" w:rsidP="009D5E99">
      <w:pPr>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65408" behindDoc="0" locked="0" layoutInCell="1" allowOverlap="1" wp14:anchorId="2F8BB6E8" wp14:editId="1DF4A019">
                <wp:simplePos x="0" y="0"/>
                <wp:positionH relativeFrom="column">
                  <wp:posOffset>1832610</wp:posOffset>
                </wp:positionH>
                <wp:positionV relativeFrom="paragraph">
                  <wp:posOffset>388620</wp:posOffset>
                </wp:positionV>
                <wp:extent cx="2228850" cy="4476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22288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2C4A0D" w:rsidRDefault="00661AE1" w:rsidP="009D5E99">
                            <w:pPr>
                              <w:pStyle w:val="Prrafodelista"/>
                              <w:numPr>
                                <w:ilvl w:val="0"/>
                                <w:numId w:val="9"/>
                              </w:numPr>
                              <w:rPr>
                                <w:rFonts w:ascii="Times New Roman" w:hAnsi="Times New Roman" w:cs="Times New Roman"/>
                                <w:sz w:val="24"/>
                                <w:szCs w:val="24"/>
                              </w:rPr>
                            </w:pPr>
                            <w:r w:rsidRPr="002C4A0D">
                              <w:rPr>
                                <w:rFonts w:ascii="Times New Roman" w:hAnsi="Times New Roman" w:cs="Times New Roman"/>
                                <w:sz w:val="24"/>
                                <w:szCs w:val="24"/>
                              </w:rPr>
                              <w:t>Chofer de transporte publico</w:t>
                            </w:r>
                          </w:p>
                          <w:p w:rsidR="00661AE1" w:rsidRPr="002C4A0D" w:rsidRDefault="00661AE1" w:rsidP="009D5E99">
                            <w:pPr>
                              <w:pStyle w:val="Prrafodelista"/>
                              <w:numPr>
                                <w:ilvl w:val="0"/>
                                <w:numId w:val="9"/>
                              </w:numPr>
                              <w:rPr>
                                <w:rFonts w:ascii="Times New Roman" w:hAnsi="Times New Roman" w:cs="Times New Roman"/>
                                <w:sz w:val="24"/>
                                <w:szCs w:val="24"/>
                              </w:rPr>
                            </w:pPr>
                            <w:r w:rsidRPr="002C4A0D">
                              <w:rPr>
                                <w:rFonts w:ascii="Times New Roman" w:hAnsi="Times New Roman" w:cs="Times New Roman"/>
                                <w:sz w:val="24"/>
                                <w:szCs w:val="24"/>
                              </w:rPr>
                              <w:t>Mecánica automotriz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8BB6E8" id="Cuadro de texto 6" o:spid="_x0000_s1052" type="#_x0000_t202" style="position:absolute;margin-left:144.3pt;margin-top:30.6pt;width:175.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" fillcolor="white [3201]" stroked="f" strokeweight=".5pt">
                <v:textbox>
                  <w:txbxContent>
                    <w:p w:rsidR="00661AE1" w:rsidRPr="002C4A0D" w:rsidRDefault="00661AE1" w:rsidP="009D5E99">
                      <w:pPr>
                        <w:pStyle w:val="Prrafodelista"/>
                        <w:numPr>
                          <w:ilvl w:val="0"/>
                          <w:numId w:val="9"/>
                        </w:numPr>
                        <w:rPr>
                          <w:rFonts w:ascii="Times New Roman" w:hAnsi="Times New Roman" w:cs="Times New Roman"/>
                          <w:sz w:val="24"/>
                          <w:szCs w:val="24"/>
                        </w:rPr>
                      </w:pPr>
                      <w:r w:rsidRPr="002C4A0D">
                        <w:rPr>
                          <w:rFonts w:ascii="Times New Roman" w:hAnsi="Times New Roman" w:cs="Times New Roman"/>
                          <w:sz w:val="24"/>
                          <w:szCs w:val="24"/>
                        </w:rPr>
                        <w:t>Chofer de transporte publico</w:t>
                      </w:r>
                    </w:p>
                    <w:p w:rsidR="00661AE1" w:rsidRPr="002C4A0D" w:rsidRDefault="00661AE1" w:rsidP="009D5E99">
                      <w:pPr>
                        <w:pStyle w:val="Prrafodelista"/>
                        <w:numPr>
                          <w:ilvl w:val="0"/>
                          <w:numId w:val="9"/>
                        </w:numPr>
                        <w:rPr>
                          <w:rFonts w:ascii="Times New Roman" w:hAnsi="Times New Roman" w:cs="Times New Roman"/>
                          <w:sz w:val="24"/>
                          <w:szCs w:val="24"/>
                        </w:rPr>
                      </w:pPr>
                      <w:r w:rsidRPr="002C4A0D">
                        <w:rPr>
                          <w:rFonts w:ascii="Times New Roman" w:hAnsi="Times New Roman" w:cs="Times New Roman"/>
                          <w:sz w:val="24"/>
                          <w:szCs w:val="24"/>
                        </w:rPr>
                        <w:t>Mecánica automotriz</w:t>
                      </w:r>
                    </w:p>
                  </w:txbxContent>
                </v:textbox>
              </v:shape>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64384" behindDoc="0" locked="0" layoutInCell="1" allowOverlap="1" wp14:anchorId="2DEA142D" wp14:editId="0814BEAB">
                <wp:simplePos x="0" y="0"/>
                <wp:positionH relativeFrom="column">
                  <wp:posOffset>4194810</wp:posOffset>
                </wp:positionH>
                <wp:positionV relativeFrom="paragraph">
                  <wp:posOffset>408305</wp:posOffset>
                </wp:positionV>
                <wp:extent cx="914400" cy="457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2C4A0D" w:rsidRDefault="00661AE1" w:rsidP="009D5E99">
                            <w:pPr>
                              <w:pStyle w:val="Prrafodelista"/>
                              <w:numPr>
                                <w:ilvl w:val="0"/>
                                <w:numId w:val="10"/>
                              </w:numPr>
                              <w:rPr>
                                <w:rFonts w:ascii="Times New Roman" w:hAnsi="Times New Roman" w:cs="Times New Roman"/>
                                <w:sz w:val="24"/>
                                <w:szCs w:val="24"/>
                              </w:rPr>
                            </w:pPr>
                            <w:r w:rsidRPr="002C4A0D">
                              <w:rPr>
                                <w:rFonts w:ascii="Times New Roman" w:hAnsi="Times New Roman" w:cs="Times New Roman"/>
                                <w:sz w:val="24"/>
                                <w:szCs w:val="24"/>
                              </w:rPr>
                              <w:t>Enfermería</w:t>
                            </w:r>
                          </w:p>
                          <w:p w:rsidR="00661AE1" w:rsidRPr="002C4A0D" w:rsidRDefault="00661AE1" w:rsidP="009D5E99">
                            <w:pPr>
                              <w:pStyle w:val="Prrafodelista"/>
                              <w:numPr>
                                <w:ilvl w:val="0"/>
                                <w:numId w:val="10"/>
                              </w:numPr>
                              <w:rPr>
                                <w:rFonts w:ascii="Times New Roman" w:hAnsi="Times New Roman" w:cs="Times New Roman"/>
                                <w:sz w:val="24"/>
                                <w:szCs w:val="24"/>
                              </w:rPr>
                            </w:pPr>
                            <w:r w:rsidRPr="002C4A0D">
                              <w:rPr>
                                <w:rFonts w:ascii="Times New Roman" w:hAnsi="Times New Roman" w:cs="Times New Roman"/>
                                <w:sz w:val="24"/>
                                <w:szCs w:val="24"/>
                              </w:rPr>
                              <w:t>Planeación de eventos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DEA142D" id="Cuadro de texto 5" o:spid="_x0000_s1053" type="#_x0000_t202" style="position:absolute;margin-left:330.3pt;margin-top:32.15pt;width:1in;height:36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" fillcolor="white [3201]" stroked="f" strokeweight=".5pt">
                <v:textbox>
                  <w:txbxContent>
                    <w:p w:rsidR="00661AE1" w:rsidRPr="002C4A0D" w:rsidRDefault="00661AE1" w:rsidP="009D5E99">
                      <w:pPr>
                        <w:pStyle w:val="Prrafodelista"/>
                        <w:numPr>
                          <w:ilvl w:val="0"/>
                          <w:numId w:val="10"/>
                        </w:numPr>
                        <w:rPr>
                          <w:rFonts w:ascii="Times New Roman" w:hAnsi="Times New Roman" w:cs="Times New Roman"/>
                          <w:sz w:val="24"/>
                          <w:szCs w:val="24"/>
                        </w:rPr>
                      </w:pPr>
                      <w:r w:rsidRPr="002C4A0D">
                        <w:rPr>
                          <w:rFonts w:ascii="Times New Roman" w:hAnsi="Times New Roman" w:cs="Times New Roman"/>
                          <w:sz w:val="24"/>
                          <w:szCs w:val="24"/>
                        </w:rPr>
                        <w:t>Enfermería</w:t>
                      </w:r>
                    </w:p>
                    <w:p w:rsidR="00661AE1" w:rsidRPr="002C4A0D" w:rsidRDefault="00661AE1" w:rsidP="009D5E99">
                      <w:pPr>
                        <w:pStyle w:val="Prrafodelista"/>
                        <w:numPr>
                          <w:ilvl w:val="0"/>
                          <w:numId w:val="10"/>
                        </w:numPr>
                        <w:rPr>
                          <w:rFonts w:ascii="Times New Roman" w:hAnsi="Times New Roman" w:cs="Times New Roman"/>
                          <w:sz w:val="24"/>
                          <w:szCs w:val="24"/>
                        </w:rPr>
                      </w:pPr>
                      <w:r w:rsidRPr="002C4A0D">
                        <w:rPr>
                          <w:rFonts w:ascii="Times New Roman" w:hAnsi="Times New Roman" w:cs="Times New Roman"/>
                          <w:sz w:val="24"/>
                          <w:szCs w:val="24"/>
                        </w:rPr>
                        <w:t>Planeación de eventos</w:t>
                      </w:r>
                    </w:p>
                  </w:txbxContent>
                </v:textbox>
              </v:shape>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63360" behindDoc="0" locked="0" layoutInCell="1" allowOverlap="1" wp14:anchorId="4EC8DE02" wp14:editId="0AF9D842">
                <wp:simplePos x="0" y="0"/>
                <wp:positionH relativeFrom="column">
                  <wp:posOffset>108585</wp:posOffset>
                </wp:positionH>
                <wp:positionV relativeFrom="paragraph">
                  <wp:posOffset>379730</wp:posOffset>
                </wp:positionV>
                <wp:extent cx="1743075" cy="495300"/>
                <wp:effectExtent l="0" t="0" r="9525" b="0"/>
                <wp:wrapNone/>
                <wp:docPr id="4" name="Cuadro de texto 4"/>
                <wp:cNvGraphicFramePr/>
                <a:graphic xmlns:a="http://schemas.openxmlformats.org/drawingml/2006/main">
                  <a:graphicData uri="http://schemas.microsoft.com/office/word/2010/wordprocessingShape">
                    <wps:wsp>
                      <wps:cNvSpPr txBox="1"/>
                      <wps:spPr>
                        <a:xfrm>
                          <a:off x="0" y="0"/>
                          <a:ext cx="17430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2C4A0D" w:rsidRDefault="00661AE1" w:rsidP="009D5E99">
                            <w:pPr>
                              <w:pStyle w:val="Prrafodelista"/>
                              <w:numPr>
                                <w:ilvl w:val="0"/>
                                <w:numId w:val="8"/>
                              </w:numPr>
                              <w:rPr>
                                <w:rFonts w:ascii="Times New Roman" w:hAnsi="Times New Roman" w:cs="Times New Roman"/>
                                <w:sz w:val="24"/>
                                <w:szCs w:val="24"/>
                              </w:rPr>
                            </w:pPr>
                            <w:r w:rsidRPr="002C4A0D">
                              <w:rPr>
                                <w:rFonts w:ascii="Times New Roman" w:hAnsi="Times New Roman" w:cs="Times New Roman"/>
                                <w:sz w:val="24"/>
                                <w:szCs w:val="24"/>
                              </w:rPr>
                              <w:t>Periodista deportivo</w:t>
                            </w:r>
                          </w:p>
                          <w:p w:rsidR="00661AE1" w:rsidRPr="002C4A0D" w:rsidRDefault="00661AE1" w:rsidP="009D5E9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Secretaría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C8DE02" id="Cuadro de texto 4" o:spid="_x0000_s1054" type="#_x0000_t202" style="position:absolute;margin-left:8.55pt;margin-top:29.9pt;width:137.2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" fillcolor="white [3201]" stroked="f" strokeweight=".5pt">
                <v:textbox>
                  <w:txbxContent>
                    <w:p w:rsidR="00661AE1" w:rsidRPr="002C4A0D" w:rsidRDefault="00661AE1" w:rsidP="009D5E99">
                      <w:pPr>
                        <w:pStyle w:val="Prrafodelista"/>
                        <w:numPr>
                          <w:ilvl w:val="0"/>
                          <w:numId w:val="8"/>
                        </w:numPr>
                        <w:rPr>
                          <w:rFonts w:ascii="Times New Roman" w:hAnsi="Times New Roman" w:cs="Times New Roman"/>
                          <w:sz w:val="24"/>
                          <w:szCs w:val="24"/>
                        </w:rPr>
                      </w:pPr>
                      <w:r w:rsidRPr="002C4A0D">
                        <w:rPr>
                          <w:rFonts w:ascii="Times New Roman" w:hAnsi="Times New Roman" w:cs="Times New Roman"/>
                          <w:sz w:val="24"/>
                          <w:szCs w:val="24"/>
                        </w:rPr>
                        <w:t>Periodista deportivo</w:t>
                      </w:r>
                    </w:p>
                    <w:p w:rsidR="00661AE1" w:rsidRPr="002C4A0D" w:rsidRDefault="00661AE1" w:rsidP="009D5E9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Secretaría</w:t>
                      </w:r>
                    </w:p>
                  </w:txbxContent>
                </v:textbox>
              </v:shape>
            </w:pict>
          </mc:Fallback>
        </mc:AlternateContent>
      </w:r>
      <w:r w:rsidR="009D5E99">
        <w:rPr>
          <w:rFonts w:ascii="Times New Roman" w:hAnsi="Times New Roman" w:cs="Times New Roman"/>
          <w:b/>
          <w:sz w:val="24"/>
          <w:szCs w:val="24"/>
        </w:rPr>
        <w:t>2</w:t>
      </w:r>
      <w:r w:rsidR="009D5E99" w:rsidRPr="00975034">
        <w:rPr>
          <w:rFonts w:ascii="Times New Roman" w:hAnsi="Times New Roman" w:cs="Times New Roman"/>
          <w:b/>
          <w:sz w:val="24"/>
          <w:szCs w:val="24"/>
        </w:rPr>
        <w:t>) ¿</w:t>
      </w:r>
      <w:r w:rsidR="009D5E99">
        <w:rPr>
          <w:rFonts w:ascii="Times New Roman" w:hAnsi="Times New Roman" w:cs="Times New Roman"/>
          <w:b/>
          <w:sz w:val="24"/>
          <w:szCs w:val="24"/>
        </w:rPr>
        <w:t>De las siguientes labores cuál</w:t>
      </w:r>
      <w:r w:rsidR="009D5E99" w:rsidRPr="00975034">
        <w:rPr>
          <w:rFonts w:ascii="Times New Roman" w:hAnsi="Times New Roman" w:cs="Times New Roman"/>
          <w:b/>
          <w:sz w:val="24"/>
          <w:szCs w:val="24"/>
        </w:rPr>
        <w:t xml:space="preserve"> que cree usted que debería </w:t>
      </w:r>
      <w:r w:rsidR="009D5E99">
        <w:rPr>
          <w:rFonts w:ascii="Times New Roman" w:hAnsi="Times New Roman" w:cs="Times New Roman"/>
          <w:b/>
          <w:sz w:val="24"/>
          <w:szCs w:val="24"/>
        </w:rPr>
        <w:t>desempeñar la MUJER</w:t>
      </w:r>
      <w:r w:rsidR="009D5E99" w:rsidRPr="00975034">
        <w:rPr>
          <w:rFonts w:ascii="Times New Roman" w:hAnsi="Times New Roman" w:cs="Times New Roman"/>
          <w:b/>
          <w:sz w:val="24"/>
          <w:szCs w:val="24"/>
        </w:rPr>
        <w:t>?</w:t>
      </w:r>
    </w:p>
    <w:p w:rsidR="009D5E99" w:rsidRDefault="009D5E99" w:rsidP="009D5E99">
      <w:pPr>
        <w:rPr>
          <w:rFonts w:ascii="Times New Roman" w:hAnsi="Times New Roman" w:cs="Times New Roman"/>
          <w:b/>
          <w:sz w:val="24"/>
          <w:szCs w:val="24"/>
        </w:rPr>
      </w:pPr>
    </w:p>
    <w:p w:rsidR="009D5E99" w:rsidRDefault="00E923DE" w:rsidP="009D5E99">
      <w:pPr>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60288" behindDoc="0" locked="0" layoutInCell="1" allowOverlap="1" wp14:anchorId="7962F73F" wp14:editId="64B42797">
                <wp:simplePos x="0" y="0"/>
                <wp:positionH relativeFrom="column">
                  <wp:posOffset>108585</wp:posOffset>
                </wp:positionH>
                <wp:positionV relativeFrom="paragraph">
                  <wp:posOffset>17145</wp:posOffset>
                </wp:positionV>
                <wp:extent cx="914400" cy="2857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460FC3" w:rsidRDefault="00661AE1" w:rsidP="009D5E99">
                            <w:pPr>
                              <w:pStyle w:val="Prrafodelista"/>
                              <w:numPr>
                                <w:ilvl w:val="0"/>
                                <w:numId w:val="11"/>
                              </w:numPr>
                              <w:rPr>
                                <w:rFonts w:ascii="Times New Roman" w:hAnsi="Times New Roman" w:cs="Times New Roman"/>
                                <w:sz w:val="24"/>
                              </w:rPr>
                            </w:pPr>
                            <w:r w:rsidRPr="00460FC3">
                              <w:rPr>
                                <w:rFonts w:ascii="Times New Roman" w:hAnsi="Times New Roman" w:cs="Times New Roman"/>
                                <w:sz w:val="24"/>
                              </w:rPr>
                              <w:t>Otra: 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962F73F" id="Cuadro de texto 7" o:spid="_x0000_s1055" type="#_x0000_t202" style="position:absolute;margin-left:8.55pt;margin-top:1.35pt;width:1in;height:2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" fillcolor="white [3201]" stroked="f" strokeweight=".5pt">
                <v:textbox>
                  <w:txbxContent>
                    <w:p w:rsidR="00661AE1" w:rsidRPr="00460FC3" w:rsidRDefault="00661AE1" w:rsidP="009D5E99">
                      <w:pPr>
                        <w:pStyle w:val="Prrafodelista"/>
                        <w:numPr>
                          <w:ilvl w:val="0"/>
                          <w:numId w:val="11"/>
                        </w:numPr>
                        <w:rPr>
                          <w:rFonts w:ascii="Times New Roman" w:hAnsi="Times New Roman" w:cs="Times New Roman"/>
                          <w:sz w:val="24"/>
                        </w:rPr>
                      </w:pPr>
                      <w:r w:rsidRPr="00460FC3">
                        <w:rPr>
                          <w:rFonts w:ascii="Times New Roman" w:hAnsi="Times New Roman" w:cs="Times New Roman"/>
                          <w:sz w:val="24"/>
                        </w:rPr>
                        <w:t>Otra: ____________________</w:t>
                      </w:r>
                    </w:p>
                  </w:txbxContent>
                </v:textbox>
              </v:shape>
            </w:pict>
          </mc:Fallback>
        </mc:AlternateContent>
      </w:r>
    </w:p>
    <w:p w:rsidR="009D5E99" w:rsidRDefault="007A02CF" w:rsidP="009D5E99">
      <w:pPr>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66432" behindDoc="1" locked="0" layoutInCell="1" allowOverlap="1" wp14:anchorId="450ED136" wp14:editId="647CF04A">
                <wp:simplePos x="0" y="0"/>
                <wp:positionH relativeFrom="column">
                  <wp:posOffset>3232150</wp:posOffset>
                </wp:positionH>
                <wp:positionV relativeFrom="paragraph">
                  <wp:posOffset>415924</wp:posOffset>
                </wp:positionV>
                <wp:extent cx="914400" cy="31432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Rara vez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50ED136" id="Cuadro de texto 9" o:spid="_x0000_s1056" type="#_x0000_t202" style="position:absolute;margin-left:254.5pt;margin-top:32.75pt;width:1in;height:24.75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" fillcolor="white [3201]" stroked="f" strokeweight=".5pt">
                <v:textbox>
                  <w:txbxContent>
                    <w:p w:rsidR="00661AE1" w:rsidRPr="00657BAA"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Rara vez</w:t>
                      </w:r>
                    </w:p>
                  </w:txbxContent>
                </v:textbox>
              </v:shape>
            </w:pict>
          </mc:Fallback>
        </mc:AlternateContent>
      </w:r>
      <w:r w:rsidR="009D5E99">
        <w:rPr>
          <w:rFonts w:ascii="Times New Roman" w:hAnsi="Times New Roman" w:cs="Times New Roman"/>
          <w:noProof/>
          <w:sz w:val="24"/>
          <w:szCs w:val="24"/>
          <w:lang w:eastAsia="es-EC"/>
        </w:rPr>
        <mc:AlternateContent>
          <mc:Choice Requires="wps">
            <w:drawing>
              <wp:anchor distT="0" distB="0" distL="114300" distR="114300" simplePos="0" relativeHeight="251667456" behindDoc="1" locked="0" layoutInCell="1" allowOverlap="1" wp14:anchorId="1C423B8E" wp14:editId="33F381D1">
                <wp:simplePos x="0" y="0"/>
                <wp:positionH relativeFrom="column">
                  <wp:posOffset>1746250</wp:posOffset>
                </wp:positionH>
                <wp:positionV relativeFrom="paragraph">
                  <wp:posOffset>406400</wp:posOffset>
                </wp:positionV>
                <wp:extent cx="914400" cy="276225"/>
                <wp:effectExtent l="0" t="0" r="9525" b="9525"/>
                <wp:wrapNone/>
                <wp:docPr id="12" name="Cuadro de texto 1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A veces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423B8E" id="Cuadro de texto 12" o:spid="_x0000_s1057" type="#_x0000_t202" style="position:absolute;margin-left:137.5pt;margin-top:32pt;width:1in;height:21.75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" fillcolor="white [3201]" stroked="f" strokeweight=".5pt">
                <v:textbo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A veces</w:t>
                      </w:r>
                    </w:p>
                  </w:txbxContent>
                </v:textbox>
              </v:shape>
            </w:pict>
          </mc:Fallback>
        </mc:AlternateContent>
      </w:r>
      <w:r w:rsidR="009D5E99">
        <w:rPr>
          <w:rFonts w:ascii="Times New Roman" w:hAnsi="Times New Roman" w:cs="Times New Roman"/>
          <w:b/>
          <w:noProof/>
          <w:sz w:val="24"/>
          <w:szCs w:val="24"/>
          <w:lang w:eastAsia="es-EC"/>
        </w:rPr>
        <mc:AlternateContent>
          <mc:Choice Requires="wps">
            <w:drawing>
              <wp:anchor distT="0" distB="0" distL="114300" distR="114300" simplePos="0" relativeHeight="251668480" behindDoc="1" locked="0" layoutInCell="1" allowOverlap="1" wp14:anchorId="301335B2" wp14:editId="6BFFAFAC">
                <wp:simplePos x="0" y="0"/>
                <wp:positionH relativeFrom="column">
                  <wp:posOffset>4785360</wp:posOffset>
                </wp:positionH>
                <wp:positionV relativeFrom="paragraph">
                  <wp:posOffset>402590</wp:posOffset>
                </wp:positionV>
                <wp:extent cx="914400" cy="276225"/>
                <wp:effectExtent l="0" t="0" r="3175" b="9525"/>
                <wp:wrapNone/>
                <wp:docPr id="13" name="Cuadro de texto 1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Nunca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01335B2" id="Cuadro de texto 13" o:spid="_x0000_s1058" type="#_x0000_t202" style="position:absolute;margin-left:376.8pt;margin-top:31.7pt;width:1in;height:21.7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" fillcolor="white [3201]" stroked="f" strokeweight=".5pt">
                <v:textbox>
                  <w:txbxContent>
                    <w:p w:rsidR="00661AE1" w:rsidRPr="00770E35"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Nunca</w:t>
                      </w:r>
                    </w:p>
                  </w:txbxContent>
                </v:textbox>
              </v:shape>
            </w:pict>
          </mc:Fallback>
        </mc:AlternateContent>
      </w:r>
      <w:r w:rsidR="009D5E99">
        <w:rPr>
          <w:rFonts w:ascii="Times New Roman" w:hAnsi="Times New Roman" w:cs="Times New Roman"/>
          <w:noProof/>
          <w:sz w:val="24"/>
          <w:szCs w:val="24"/>
          <w:lang w:eastAsia="es-EC"/>
        </w:rPr>
        <mc:AlternateContent>
          <mc:Choice Requires="wps">
            <w:drawing>
              <wp:anchor distT="0" distB="0" distL="114300" distR="114300" simplePos="0" relativeHeight="251659264" behindDoc="1" locked="0" layoutInCell="1" allowOverlap="1" wp14:anchorId="4B035AA9" wp14:editId="5AB9E4ED">
                <wp:simplePos x="0" y="0"/>
                <wp:positionH relativeFrom="column">
                  <wp:posOffset>108585</wp:posOffset>
                </wp:positionH>
                <wp:positionV relativeFrom="paragraph">
                  <wp:posOffset>431165</wp:posOffset>
                </wp:positionV>
                <wp:extent cx="914400" cy="295275"/>
                <wp:effectExtent l="0" t="0" r="7620" b="9525"/>
                <wp:wrapNone/>
                <wp:docPr id="8" name="Cuadro de texto 8"/>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Siempre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B035AA9" id="Cuadro de texto 8" o:spid="_x0000_s1059" type="#_x0000_t202" style="position:absolute;margin-left:8.55pt;margin-top:33.95pt;width:1in;height:23.25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" fillcolor="white [3201]" stroked="f" strokeweight=".5pt">
                <v:textbo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Siempre</w:t>
                      </w:r>
                    </w:p>
                  </w:txbxContent>
                </v:textbox>
              </v:shape>
            </w:pict>
          </mc:Fallback>
        </mc:AlternateContent>
      </w:r>
      <w:r w:rsidR="009D5E99">
        <w:rPr>
          <w:rFonts w:ascii="Times New Roman" w:hAnsi="Times New Roman" w:cs="Times New Roman"/>
          <w:b/>
          <w:sz w:val="24"/>
          <w:szCs w:val="24"/>
        </w:rPr>
        <w:t>3</w:t>
      </w:r>
      <w:r w:rsidR="009D5E99" w:rsidRPr="00781D9B">
        <w:rPr>
          <w:rFonts w:ascii="Times New Roman" w:hAnsi="Times New Roman" w:cs="Times New Roman"/>
          <w:b/>
          <w:sz w:val="24"/>
          <w:szCs w:val="24"/>
        </w:rPr>
        <w:t xml:space="preserve">) </w:t>
      </w:r>
      <w:r w:rsidR="009D5E99">
        <w:rPr>
          <w:rFonts w:ascii="Times New Roman" w:hAnsi="Times New Roman" w:cs="Times New Roman"/>
          <w:b/>
          <w:sz w:val="24"/>
          <w:szCs w:val="24"/>
        </w:rPr>
        <w:t>¿Qué tan a menudo ha visto</w:t>
      </w:r>
      <w:r w:rsidR="009D5E99" w:rsidRPr="00781D9B">
        <w:rPr>
          <w:rFonts w:ascii="Times New Roman" w:hAnsi="Times New Roman" w:cs="Times New Roman"/>
          <w:b/>
          <w:sz w:val="24"/>
          <w:szCs w:val="24"/>
        </w:rPr>
        <w:t xml:space="preserve"> en un comercial de televisión </w:t>
      </w:r>
      <w:r w:rsidR="009D5E99">
        <w:rPr>
          <w:rFonts w:ascii="Times New Roman" w:hAnsi="Times New Roman" w:cs="Times New Roman"/>
          <w:b/>
          <w:sz w:val="24"/>
          <w:szCs w:val="24"/>
        </w:rPr>
        <w:t>a un HOMBRE haciendo quehaceres del hogar</w:t>
      </w:r>
      <w:r w:rsidR="009D5E99" w:rsidRPr="00781D9B">
        <w:rPr>
          <w:rFonts w:ascii="Times New Roman" w:hAnsi="Times New Roman" w:cs="Times New Roman"/>
          <w:b/>
          <w:sz w:val="24"/>
          <w:szCs w:val="24"/>
        </w:rPr>
        <w:t>?</w:t>
      </w:r>
    </w:p>
    <w:p w:rsidR="009D5E99" w:rsidRDefault="009D5E99" w:rsidP="009D5E99">
      <w:pPr>
        <w:rPr>
          <w:rFonts w:ascii="Times New Roman" w:hAnsi="Times New Roman" w:cs="Times New Roman"/>
          <w:b/>
          <w:sz w:val="24"/>
          <w:szCs w:val="24"/>
        </w:rPr>
      </w:pPr>
    </w:p>
    <w:p w:rsidR="009D5E99" w:rsidRDefault="007A02CF" w:rsidP="009D5E99">
      <w:pPr>
        <w:rPr>
          <w:rFonts w:ascii="Times New Roman" w:hAnsi="Times New Roman" w:cs="Times New Roman"/>
          <w:b/>
          <w:sz w:val="24"/>
          <w:szCs w:val="24"/>
        </w:rPr>
      </w:pPr>
      <w:r w:rsidRPr="00254ACC">
        <w:rPr>
          <w:rFonts w:ascii="Times New Roman" w:hAnsi="Times New Roman" w:cs="Times New Roman"/>
          <w:noProof/>
          <w:sz w:val="24"/>
          <w:szCs w:val="24"/>
          <w:lang w:eastAsia="es-EC"/>
        </w:rPr>
        <mc:AlternateContent>
          <mc:Choice Requires="wps">
            <w:drawing>
              <wp:anchor distT="0" distB="0" distL="114300" distR="114300" simplePos="0" relativeHeight="251670528" behindDoc="1" locked="0" layoutInCell="1" allowOverlap="1" wp14:anchorId="2CD6A51D" wp14:editId="418901BB">
                <wp:simplePos x="0" y="0"/>
                <wp:positionH relativeFrom="column">
                  <wp:posOffset>3260725</wp:posOffset>
                </wp:positionH>
                <wp:positionV relativeFrom="paragraph">
                  <wp:posOffset>436245</wp:posOffset>
                </wp:positionV>
                <wp:extent cx="914400" cy="304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Rara vez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D6A51D" id="Cuadro de texto 15" o:spid="_x0000_s1060" type="#_x0000_t202" style="position:absolute;margin-left:256.75pt;margin-top:34.35pt;width:1in;height:24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" fillcolor="white [3201]" stroked="f" strokeweight=".5pt">
                <v:textbox>
                  <w:txbxContent>
                    <w:p w:rsidR="00661AE1" w:rsidRPr="00657BAA"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Rara vez</w:t>
                      </w:r>
                    </w:p>
                  </w:txbxContent>
                </v:textbox>
              </v:shape>
            </w:pict>
          </mc:Fallback>
        </mc:AlternateContent>
      </w:r>
      <w:r w:rsidRPr="00254ACC">
        <w:rPr>
          <w:rFonts w:ascii="Times New Roman" w:hAnsi="Times New Roman" w:cs="Times New Roman"/>
          <w:noProof/>
          <w:sz w:val="24"/>
          <w:szCs w:val="24"/>
          <w:lang w:eastAsia="es-EC"/>
        </w:rPr>
        <mc:AlternateContent>
          <mc:Choice Requires="wps">
            <w:drawing>
              <wp:anchor distT="0" distB="0" distL="114300" distR="114300" simplePos="0" relativeHeight="251671552" behindDoc="1" locked="0" layoutInCell="1" allowOverlap="1" wp14:anchorId="4CC2C9BC" wp14:editId="67C20584">
                <wp:simplePos x="0" y="0"/>
                <wp:positionH relativeFrom="column">
                  <wp:posOffset>1774825</wp:posOffset>
                </wp:positionH>
                <wp:positionV relativeFrom="paragraph">
                  <wp:posOffset>426720</wp:posOffset>
                </wp:positionV>
                <wp:extent cx="914400" cy="276225"/>
                <wp:effectExtent l="0" t="0" r="9525" b="9525"/>
                <wp:wrapNone/>
                <wp:docPr id="16" name="Cuadro de texto 16"/>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A veces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CC2C9BC" id="Cuadro de texto 16" o:spid="_x0000_s1061" type="#_x0000_t202" style="position:absolute;margin-left:139.75pt;margin-top:33.6pt;width:1in;height:21.75pt;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" fillcolor="white [3201]" stroked="f" strokeweight=".5pt">
                <v:textbo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A veces</w:t>
                      </w:r>
                    </w:p>
                  </w:txbxContent>
                </v:textbox>
              </v:shape>
            </w:pict>
          </mc:Fallback>
        </mc:AlternateContent>
      </w:r>
      <w:r w:rsidR="009D5E99" w:rsidRPr="00254ACC">
        <w:rPr>
          <w:rFonts w:ascii="Times New Roman" w:hAnsi="Times New Roman" w:cs="Times New Roman"/>
          <w:noProof/>
          <w:sz w:val="24"/>
          <w:szCs w:val="24"/>
          <w:lang w:eastAsia="es-EC"/>
        </w:rPr>
        <mc:AlternateContent>
          <mc:Choice Requires="wps">
            <w:drawing>
              <wp:anchor distT="0" distB="0" distL="114300" distR="114300" simplePos="0" relativeHeight="251669504" behindDoc="1" locked="0" layoutInCell="1" allowOverlap="1" wp14:anchorId="195A7917" wp14:editId="3EE41C8E">
                <wp:simplePos x="0" y="0"/>
                <wp:positionH relativeFrom="column">
                  <wp:posOffset>133350</wp:posOffset>
                </wp:positionH>
                <wp:positionV relativeFrom="paragraph">
                  <wp:posOffset>441960</wp:posOffset>
                </wp:positionV>
                <wp:extent cx="914400" cy="295275"/>
                <wp:effectExtent l="0" t="0" r="7620" b="9525"/>
                <wp:wrapNone/>
                <wp:docPr id="14" name="Cuadro de texto 14"/>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Siempre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95A7917" id="Cuadro de texto 14" o:spid="_x0000_s1062" type="#_x0000_t202" style="position:absolute;margin-left:10.5pt;margin-top:34.8pt;width:1in;height:23.25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" fillcolor="white [3201]" stroked="f" strokeweight=".5pt">
                <v:textbo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sidRPr="00770E35">
                        <w:rPr>
                          <w:rFonts w:ascii="Times New Roman" w:hAnsi="Times New Roman" w:cs="Times New Roman"/>
                          <w:sz w:val="24"/>
                          <w:szCs w:val="24"/>
                        </w:rPr>
                        <w:t>Siempre</w:t>
                      </w:r>
                    </w:p>
                  </w:txbxContent>
                </v:textbox>
              </v:shape>
            </w:pict>
          </mc:Fallback>
        </mc:AlternateContent>
      </w:r>
      <w:r w:rsidR="009D5E99" w:rsidRPr="00254ACC">
        <w:rPr>
          <w:rFonts w:ascii="Times New Roman" w:hAnsi="Times New Roman" w:cs="Times New Roman"/>
          <w:noProof/>
          <w:sz w:val="24"/>
          <w:szCs w:val="24"/>
          <w:lang w:eastAsia="es-EC"/>
        </w:rPr>
        <mc:AlternateContent>
          <mc:Choice Requires="wps">
            <w:drawing>
              <wp:anchor distT="0" distB="0" distL="114300" distR="114300" simplePos="0" relativeHeight="251672576" behindDoc="1" locked="0" layoutInCell="1" allowOverlap="1" wp14:anchorId="29BA577C" wp14:editId="6CBB01CB">
                <wp:simplePos x="0" y="0"/>
                <wp:positionH relativeFrom="column">
                  <wp:posOffset>4810125</wp:posOffset>
                </wp:positionH>
                <wp:positionV relativeFrom="paragraph">
                  <wp:posOffset>422910</wp:posOffset>
                </wp:positionV>
                <wp:extent cx="914400" cy="276225"/>
                <wp:effectExtent l="0" t="0" r="3175" b="9525"/>
                <wp:wrapNone/>
                <wp:docPr id="17" name="Cuadro de texto 1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Nunca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9BA577C" id="Cuadro de texto 17" o:spid="_x0000_s1063" type="#_x0000_t202" style="position:absolute;margin-left:378.75pt;margin-top:33.3pt;width:1in;height:21.75pt;z-index:-251643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" fillcolor="white [3201]" stroked="f" strokeweight=".5pt">
                <v:textbox>
                  <w:txbxContent>
                    <w:p w:rsidR="00661AE1" w:rsidRPr="00770E35" w:rsidRDefault="00661AE1" w:rsidP="009D5E99">
                      <w:pPr>
                        <w:pStyle w:val="Prrafodelista"/>
                        <w:numPr>
                          <w:ilvl w:val="0"/>
                          <w:numId w:val="13"/>
                        </w:numPr>
                        <w:rPr>
                          <w:rFonts w:ascii="Times New Roman" w:hAnsi="Times New Roman" w:cs="Times New Roman"/>
                          <w:sz w:val="24"/>
                          <w:szCs w:val="24"/>
                        </w:rPr>
                      </w:pPr>
                      <w:r w:rsidRPr="00770E35">
                        <w:rPr>
                          <w:rFonts w:ascii="Times New Roman" w:hAnsi="Times New Roman" w:cs="Times New Roman"/>
                          <w:sz w:val="24"/>
                          <w:szCs w:val="24"/>
                        </w:rPr>
                        <w:t>Nunca</w:t>
                      </w:r>
                    </w:p>
                  </w:txbxContent>
                </v:textbox>
              </v:shape>
            </w:pict>
          </mc:Fallback>
        </mc:AlternateContent>
      </w:r>
      <w:r w:rsidR="009D5E99">
        <w:rPr>
          <w:rFonts w:ascii="Times New Roman" w:hAnsi="Times New Roman" w:cs="Times New Roman"/>
          <w:b/>
          <w:sz w:val="24"/>
          <w:szCs w:val="24"/>
        </w:rPr>
        <w:t>4</w:t>
      </w:r>
      <w:r w:rsidR="009D5E99" w:rsidRPr="00B26A1C">
        <w:rPr>
          <w:rFonts w:ascii="Times New Roman" w:hAnsi="Times New Roman" w:cs="Times New Roman"/>
          <w:b/>
          <w:sz w:val="24"/>
          <w:szCs w:val="24"/>
        </w:rPr>
        <w:t>) ¿</w:t>
      </w:r>
      <w:r w:rsidR="00635542">
        <w:rPr>
          <w:rFonts w:ascii="Times New Roman" w:hAnsi="Times New Roman" w:cs="Times New Roman"/>
          <w:b/>
          <w:sz w:val="24"/>
          <w:szCs w:val="24"/>
        </w:rPr>
        <w:t>Con que frecuencia</w:t>
      </w:r>
      <w:r w:rsidR="009D5E99" w:rsidRPr="00B26A1C">
        <w:rPr>
          <w:rFonts w:ascii="Times New Roman" w:hAnsi="Times New Roman" w:cs="Times New Roman"/>
          <w:b/>
          <w:sz w:val="24"/>
          <w:szCs w:val="24"/>
        </w:rPr>
        <w:t xml:space="preserve"> ha visto en un comercial de televisión a una MUJER haciendo de chofer de transporte público?</w:t>
      </w:r>
      <w:r w:rsidR="009D5E99" w:rsidRPr="00CE651F">
        <w:rPr>
          <w:rFonts w:ascii="Times New Roman" w:hAnsi="Times New Roman" w:cs="Times New Roman"/>
          <w:b/>
          <w:noProof/>
          <w:sz w:val="24"/>
          <w:szCs w:val="24"/>
          <w:lang w:eastAsia="es-EC"/>
        </w:rPr>
        <w:t xml:space="preserve"> </w:t>
      </w:r>
    </w:p>
    <w:p w:rsidR="009D5E99" w:rsidRDefault="009D5E99" w:rsidP="009D5E99">
      <w:pPr>
        <w:rPr>
          <w:rFonts w:ascii="Times New Roman" w:hAnsi="Times New Roman" w:cs="Times New Roman"/>
          <w:sz w:val="24"/>
          <w:szCs w:val="24"/>
        </w:rPr>
      </w:pPr>
    </w:p>
    <w:p w:rsidR="009D5E99" w:rsidRPr="006A4A00" w:rsidRDefault="009D5E99" w:rsidP="009D5E99">
      <w:pPr>
        <w:rPr>
          <w:rFonts w:ascii="Times New Roman" w:hAnsi="Times New Roman" w:cs="Times New Roman"/>
          <w:b/>
          <w:sz w:val="24"/>
          <w:szCs w:val="24"/>
        </w:rPr>
      </w:pPr>
      <w:r w:rsidRPr="00254ACC">
        <w:rPr>
          <w:rFonts w:ascii="Times New Roman" w:hAnsi="Times New Roman" w:cs="Times New Roman"/>
          <w:noProof/>
          <w:sz w:val="24"/>
          <w:szCs w:val="24"/>
          <w:lang w:eastAsia="es-EC"/>
        </w:rPr>
        <mc:AlternateContent>
          <mc:Choice Requires="wps">
            <w:drawing>
              <wp:anchor distT="0" distB="0" distL="114300" distR="114300" simplePos="0" relativeHeight="251674624" behindDoc="1" locked="0" layoutInCell="1" allowOverlap="1" wp14:anchorId="5D40A91A" wp14:editId="14A43B11">
                <wp:simplePos x="0" y="0"/>
                <wp:positionH relativeFrom="column">
                  <wp:posOffset>1784350</wp:posOffset>
                </wp:positionH>
                <wp:positionV relativeFrom="paragraph">
                  <wp:posOffset>275590</wp:posOffset>
                </wp:positionV>
                <wp:extent cx="914400" cy="3048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Mujeres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D40A91A" id="Cuadro de texto 19" o:spid="_x0000_s1064" type="#_x0000_t202" style="position:absolute;margin-left:140.5pt;margin-top:21.7pt;width:1in;height:24pt;z-index:-251641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" fillcolor="white [3201]" stroked="f" strokeweight=".5pt">
                <v:textbo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Mujeres</w:t>
                      </w:r>
                    </w:p>
                  </w:txbxContent>
                </v:textbox>
              </v:shape>
            </w:pict>
          </mc:Fallback>
        </mc:AlternateContent>
      </w:r>
      <w:r w:rsidRPr="00254ACC">
        <w:rPr>
          <w:rFonts w:ascii="Times New Roman" w:hAnsi="Times New Roman" w:cs="Times New Roman"/>
          <w:noProof/>
          <w:sz w:val="24"/>
          <w:szCs w:val="24"/>
          <w:lang w:eastAsia="es-EC"/>
        </w:rPr>
        <mc:AlternateContent>
          <mc:Choice Requires="wps">
            <w:drawing>
              <wp:anchor distT="0" distB="0" distL="114300" distR="114300" simplePos="0" relativeHeight="251673600" behindDoc="1" locked="0" layoutInCell="1" allowOverlap="1" wp14:anchorId="7B7AAEDF" wp14:editId="2C93ADF4">
                <wp:simplePos x="0" y="0"/>
                <wp:positionH relativeFrom="column">
                  <wp:posOffset>142875</wp:posOffset>
                </wp:positionH>
                <wp:positionV relativeFrom="paragraph">
                  <wp:posOffset>280670</wp:posOffset>
                </wp:positionV>
                <wp:extent cx="914400" cy="295275"/>
                <wp:effectExtent l="0" t="0" r="7620" b="9525"/>
                <wp:wrapNone/>
                <wp:docPr id="18" name="Cuadro de texto 18"/>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Hombres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B7AAEDF" id="Cuadro de texto 18" o:spid="_x0000_s1065" type="#_x0000_t202" style="position:absolute;margin-left:11.25pt;margin-top:22.1pt;width:1in;height:23.25pt;z-index:-251642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" fillcolor="white [3201]" stroked="f" strokeweight=".5pt">
                <v:textbo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Hombres</w:t>
                      </w:r>
                    </w:p>
                  </w:txbxContent>
                </v:textbox>
              </v:shape>
            </w:pict>
          </mc:Fallback>
        </mc:AlternateContent>
      </w:r>
      <w:r>
        <w:rPr>
          <w:rFonts w:ascii="Times New Roman" w:hAnsi="Times New Roman" w:cs="Times New Roman"/>
          <w:b/>
          <w:sz w:val="24"/>
          <w:szCs w:val="24"/>
        </w:rPr>
        <w:t>5</w:t>
      </w:r>
      <w:r w:rsidRPr="006A4A00">
        <w:rPr>
          <w:rFonts w:ascii="Times New Roman" w:hAnsi="Times New Roman" w:cs="Times New Roman"/>
          <w:b/>
          <w:sz w:val="24"/>
          <w:szCs w:val="24"/>
        </w:rPr>
        <w:t>) ¿En los comerciales de televisión aparecen más hombres o más mujeres?</w:t>
      </w:r>
    </w:p>
    <w:p w:rsidR="009D5E99" w:rsidRDefault="009D5E99" w:rsidP="009D5E99">
      <w:pPr>
        <w:rPr>
          <w:rFonts w:ascii="Times New Roman" w:hAnsi="Times New Roman" w:cs="Times New Roman"/>
          <w:sz w:val="24"/>
          <w:szCs w:val="24"/>
        </w:rPr>
      </w:pPr>
    </w:p>
    <w:p w:rsidR="009D5E99" w:rsidRDefault="007A02CF" w:rsidP="009D5E99">
      <w:pPr>
        <w:rPr>
          <w:rFonts w:ascii="Times New Roman" w:hAnsi="Times New Roman" w:cs="Times New Roman"/>
          <w:b/>
          <w:sz w:val="24"/>
          <w:szCs w:val="24"/>
        </w:rPr>
      </w:pPr>
      <w:r w:rsidRPr="00AA0467">
        <w:rPr>
          <w:rFonts w:ascii="Times New Roman" w:hAnsi="Times New Roman" w:cs="Times New Roman"/>
          <w:noProof/>
          <w:sz w:val="24"/>
          <w:szCs w:val="24"/>
          <w:lang w:eastAsia="es-EC"/>
        </w:rPr>
        <mc:AlternateContent>
          <mc:Choice Requires="wps">
            <w:drawing>
              <wp:anchor distT="0" distB="0" distL="114300" distR="114300" simplePos="0" relativeHeight="251676672" behindDoc="1" locked="0" layoutInCell="1" allowOverlap="1" wp14:anchorId="34BD7B1B" wp14:editId="64289BB0">
                <wp:simplePos x="0" y="0"/>
                <wp:positionH relativeFrom="column">
                  <wp:posOffset>1794510</wp:posOffset>
                </wp:positionH>
                <wp:positionV relativeFrom="paragraph">
                  <wp:posOffset>381635</wp:posOffset>
                </wp:positionV>
                <wp:extent cx="914400" cy="304800"/>
                <wp:effectExtent l="0" t="0" r="5080" b="0"/>
                <wp:wrapNone/>
                <wp:docPr id="21" name="Cuadro de texto 2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4BD7B1B" id="Cuadro de texto 21" o:spid="_x0000_s1066" type="#_x0000_t202" style="position:absolute;margin-left:141.3pt;margin-top:30.05pt;width:1in;height:24pt;z-index:-25163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" fillcolor="white [3201]" stroked="f" strokeweight=".5pt">
                <v:textbo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No</w:t>
                      </w:r>
                    </w:p>
                  </w:txbxContent>
                </v:textbox>
              </v:shape>
            </w:pict>
          </mc:Fallback>
        </mc:AlternateContent>
      </w:r>
      <w:r w:rsidR="009D5E99" w:rsidRPr="00AA0467">
        <w:rPr>
          <w:rFonts w:ascii="Times New Roman" w:hAnsi="Times New Roman" w:cs="Times New Roman"/>
          <w:noProof/>
          <w:sz w:val="24"/>
          <w:szCs w:val="24"/>
          <w:lang w:eastAsia="es-EC"/>
        </w:rPr>
        <mc:AlternateContent>
          <mc:Choice Requires="wps">
            <w:drawing>
              <wp:anchor distT="0" distB="0" distL="114300" distR="114300" simplePos="0" relativeHeight="251675648" behindDoc="1" locked="0" layoutInCell="1" allowOverlap="1" wp14:anchorId="6236E3EF" wp14:editId="6ED328A1">
                <wp:simplePos x="0" y="0"/>
                <wp:positionH relativeFrom="column">
                  <wp:posOffset>152400</wp:posOffset>
                </wp:positionH>
                <wp:positionV relativeFrom="paragraph">
                  <wp:posOffset>394970</wp:posOffset>
                </wp:positionV>
                <wp:extent cx="914400" cy="295275"/>
                <wp:effectExtent l="0" t="0" r="6985" b="9525"/>
                <wp:wrapNone/>
                <wp:docPr id="20" name="Cuadro de texto 20"/>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236E3EF" id="Cuadro de texto 20" o:spid="_x0000_s1067" type="#_x0000_t202" style="position:absolute;margin-left:12pt;margin-top:31.1pt;width:1in;height:23.25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" fillcolor="white [3201]" stroked="f" strokeweight=".5pt">
                <v:textbo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Si</w:t>
                      </w:r>
                    </w:p>
                  </w:txbxContent>
                </v:textbox>
              </v:shape>
            </w:pict>
          </mc:Fallback>
        </mc:AlternateContent>
      </w:r>
      <w:r w:rsidR="009D5E99">
        <w:rPr>
          <w:rFonts w:ascii="Times New Roman" w:hAnsi="Times New Roman" w:cs="Times New Roman"/>
          <w:b/>
          <w:sz w:val="24"/>
          <w:szCs w:val="24"/>
        </w:rPr>
        <w:t>6</w:t>
      </w:r>
      <w:r w:rsidR="009D5E99" w:rsidRPr="003E57A6">
        <w:rPr>
          <w:rFonts w:ascii="Times New Roman" w:hAnsi="Times New Roman" w:cs="Times New Roman"/>
          <w:b/>
          <w:sz w:val="24"/>
          <w:szCs w:val="24"/>
        </w:rPr>
        <w:t xml:space="preserve">) </w:t>
      </w:r>
      <w:r w:rsidR="009D5E99">
        <w:rPr>
          <w:rFonts w:ascii="Times New Roman" w:hAnsi="Times New Roman" w:cs="Times New Roman"/>
          <w:b/>
          <w:sz w:val="24"/>
          <w:szCs w:val="24"/>
        </w:rPr>
        <w:t>¿</w:t>
      </w:r>
      <w:r w:rsidR="009D5E99" w:rsidRPr="003E57A6">
        <w:rPr>
          <w:rFonts w:ascii="Times New Roman" w:hAnsi="Times New Roman" w:cs="Times New Roman"/>
          <w:b/>
          <w:sz w:val="24"/>
          <w:szCs w:val="24"/>
        </w:rPr>
        <w:t>Estaría bien que un hombre aparezca en un comercial de televisión limpiando la casa?</w:t>
      </w:r>
    </w:p>
    <w:p w:rsidR="009D5E99" w:rsidRDefault="009D5E99" w:rsidP="009D5E99">
      <w:pPr>
        <w:rPr>
          <w:rFonts w:ascii="Times New Roman" w:hAnsi="Times New Roman" w:cs="Times New Roman"/>
          <w:sz w:val="24"/>
          <w:szCs w:val="24"/>
        </w:rPr>
      </w:pPr>
    </w:p>
    <w:p w:rsidR="009D5E99" w:rsidRPr="004F3584" w:rsidRDefault="00635542" w:rsidP="009D5E99">
      <w:pPr>
        <w:rPr>
          <w:rFonts w:ascii="Times New Roman" w:hAnsi="Times New Roman" w:cs="Times New Roman"/>
          <w:b/>
          <w:sz w:val="24"/>
          <w:szCs w:val="24"/>
        </w:rPr>
      </w:pPr>
      <w:r w:rsidRPr="00AA0467">
        <w:rPr>
          <w:rFonts w:ascii="Times New Roman" w:hAnsi="Times New Roman" w:cs="Times New Roman"/>
          <w:noProof/>
          <w:sz w:val="24"/>
          <w:szCs w:val="24"/>
          <w:lang w:eastAsia="es-EC"/>
        </w:rPr>
        <mc:AlternateContent>
          <mc:Choice Requires="wps">
            <w:drawing>
              <wp:anchor distT="0" distB="0" distL="114300" distR="114300" simplePos="0" relativeHeight="251678720" behindDoc="1" locked="0" layoutInCell="1" allowOverlap="1" wp14:anchorId="76CF5FE8" wp14:editId="0C9F45B0">
                <wp:simplePos x="0" y="0"/>
                <wp:positionH relativeFrom="column">
                  <wp:posOffset>1832610</wp:posOffset>
                </wp:positionH>
                <wp:positionV relativeFrom="paragraph">
                  <wp:posOffset>381635</wp:posOffset>
                </wp:positionV>
                <wp:extent cx="914400" cy="295275"/>
                <wp:effectExtent l="0" t="0" r="5080" b="9525"/>
                <wp:wrapNone/>
                <wp:docPr id="23" name="Cuadro de texto 23"/>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6CF5FE8" id="Cuadro de texto 23" o:spid="_x0000_s1068" type="#_x0000_t202" style="position:absolute;margin-left:144.3pt;margin-top:30.05pt;width:1in;height:23.25pt;z-index:-251637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" fillcolor="white [3201]" stroked="f" strokeweight=".5pt">
                <v:textbo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No</w:t>
                      </w:r>
                    </w:p>
                  </w:txbxContent>
                </v:textbox>
              </v:shape>
            </w:pict>
          </mc:Fallback>
        </mc:AlternateContent>
      </w:r>
      <w:r w:rsidRPr="00AA0467">
        <w:rPr>
          <w:rFonts w:ascii="Times New Roman" w:hAnsi="Times New Roman" w:cs="Times New Roman"/>
          <w:noProof/>
          <w:sz w:val="24"/>
          <w:szCs w:val="24"/>
          <w:lang w:eastAsia="es-EC"/>
        </w:rPr>
        <mc:AlternateContent>
          <mc:Choice Requires="wps">
            <w:drawing>
              <wp:anchor distT="0" distB="0" distL="114300" distR="114300" simplePos="0" relativeHeight="251677696" behindDoc="1" locked="0" layoutInCell="1" allowOverlap="1" wp14:anchorId="0BB404CA" wp14:editId="142873D4">
                <wp:simplePos x="0" y="0"/>
                <wp:positionH relativeFrom="column">
                  <wp:posOffset>180975</wp:posOffset>
                </wp:positionH>
                <wp:positionV relativeFrom="paragraph">
                  <wp:posOffset>367030</wp:posOffset>
                </wp:positionV>
                <wp:extent cx="914400" cy="295275"/>
                <wp:effectExtent l="0" t="0" r="6985" b="9525"/>
                <wp:wrapNone/>
                <wp:docPr id="22" name="Cuadro de texto 2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BB404CA" id="Cuadro de texto 22" o:spid="_x0000_s1069" type="#_x0000_t202" style="position:absolute;margin-left:14.25pt;margin-top:28.9pt;width:1in;height:23.25pt;z-index:-251638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" fillcolor="white [3201]" stroked="f" strokeweight=".5pt">
                <v:textbo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Si</w:t>
                      </w:r>
                    </w:p>
                  </w:txbxContent>
                </v:textbox>
              </v:shape>
            </w:pict>
          </mc:Fallback>
        </mc:AlternateContent>
      </w:r>
      <w:r w:rsidR="009D5E99" w:rsidRPr="004F3584">
        <w:rPr>
          <w:rFonts w:ascii="Times New Roman" w:hAnsi="Times New Roman" w:cs="Times New Roman"/>
          <w:b/>
          <w:sz w:val="24"/>
          <w:szCs w:val="24"/>
        </w:rPr>
        <w:t>7) ¿Usted cree que la mujer puede desempeñar cualquier tipo de actividad</w:t>
      </w:r>
      <w:r>
        <w:rPr>
          <w:rFonts w:ascii="Times New Roman" w:hAnsi="Times New Roman" w:cs="Times New Roman"/>
          <w:b/>
          <w:sz w:val="24"/>
          <w:szCs w:val="24"/>
        </w:rPr>
        <w:t xml:space="preserve"> en los diferentes campos del medio</w:t>
      </w:r>
      <w:r w:rsidR="009D5E99" w:rsidRPr="004F3584">
        <w:rPr>
          <w:rFonts w:ascii="Times New Roman" w:hAnsi="Times New Roman" w:cs="Times New Roman"/>
          <w:b/>
          <w:sz w:val="24"/>
          <w:szCs w:val="24"/>
        </w:rPr>
        <w:t>?</w:t>
      </w:r>
    </w:p>
    <w:p w:rsidR="009D5E99" w:rsidRDefault="009D5E99" w:rsidP="009D5E99">
      <w:pPr>
        <w:rPr>
          <w:rFonts w:ascii="Times New Roman" w:hAnsi="Times New Roman" w:cs="Times New Roman"/>
          <w:sz w:val="24"/>
          <w:szCs w:val="24"/>
        </w:rPr>
      </w:pPr>
    </w:p>
    <w:p w:rsidR="009D5E99" w:rsidRPr="004F3584" w:rsidRDefault="009D5E99" w:rsidP="009D5E99">
      <w:pPr>
        <w:rPr>
          <w:rFonts w:ascii="Times New Roman" w:hAnsi="Times New Roman" w:cs="Times New Roman"/>
          <w:b/>
          <w:sz w:val="24"/>
          <w:szCs w:val="24"/>
        </w:rPr>
      </w:pPr>
      <w:r w:rsidRPr="004F3584">
        <w:rPr>
          <w:rFonts w:ascii="Times New Roman" w:hAnsi="Times New Roman" w:cs="Times New Roman"/>
          <w:b/>
          <w:sz w:val="24"/>
          <w:szCs w:val="24"/>
        </w:rPr>
        <w:t>8) ¿En qué medida cree usted que existe la igualdad de género en nuestro país?</w:t>
      </w:r>
    </w:p>
    <w:p w:rsidR="009D5E99" w:rsidRDefault="009D5E99" w:rsidP="009D5E99">
      <w:pPr>
        <w:rPr>
          <w:rFonts w:ascii="Times New Roman" w:hAnsi="Times New Roman" w:cs="Times New Roman"/>
          <w:sz w:val="24"/>
          <w:szCs w:val="24"/>
        </w:rPr>
      </w:pPr>
      <w:r w:rsidRPr="00AA0467">
        <w:rPr>
          <w:rFonts w:ascii="Times New Roman" w:hAnsi="Times New Roman" w:cs="Times New Roman"/>
          <w:noProof/>
          <w:sz w:val="24"/>
          <w:szCs w:val="24"/>
          <w:lang w:eastAsia="es-EC"/>
        </w:rPr>
        <mc:AlternateContent>
          <mc:Choice Requires="wps">
            <w:drawing>
              <wp:anchor distT="0" distB="0" distL="114300" distR="114300" simplePos="0" relativeHeight="251681792" behindDoc="1" locked="0" layoutInCell="1" allowOverlap="1" wp14:anchorId="17DC6327" wp14:editId="7CD486E9">
                <wp:simplePos x="0" y="0"/>
                <wp:positionH relativeFrom="column">
                  <wp:posOffset>1813560</wp:posOffset>
                </wp:positionH>
                <wp:positionV relativeFrom="paragraph">
                  <wp:posOffset>13970</wp:posOffset>
                </wp:positionV>
                <wp:extent cx="914400" cy="361950"/>
                <wp:effectExtent l="0" t="0" r="3175" b="0"/>
                <wp:wrapNone/>
                <wp:docPr id="29" name="Cuadro de texto 29"/>
                <wp:cNvGraphicFramePr/>
                <a:graphic xmlns:a="http://schemas.openxmlformats.org/drawingml/2006/main">
                  <a:graphicData uri="http://schemas.microsoft.com/office/word/2010/wordprocessingShape">
                    <wps:wsp>
                      <wps:cNvSpPr txBox="1"/>
                      <wps:spPr>
                        <a:xfrm>
                          <a:off x="0" y="0"/>
                          <a:ext cx="9144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Medio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7DC6327" id="Cuadro de texto 29" o:spid="_x0000_s1070" type="#_x0000_t202" style="position:absolute;margin-left:142.8pt;margin-top:1.1pt;width:1in;height:28.5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" fillcolor="white [3201]" stroked="f" strokeweight=".5pt">
                <v:textbox>
                  <w:txbxContent>
                    <w:p w:rsidR="00661AE1" w:rsidRPr="00770E35"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Medio</w:t>
                      </w:r>
                    </w:p>
                  </w:txbxContent>
                </v:textbox>
              </v:shape>
            </w:pict>
          </mc:Fallback>
        </mc:AlternateContent>
      </w:r>
      <w:r w:rsidRPr="00AA0467">
        <w:rPr>
          <w:rFonts w:ascii="Times New Roman" w:hAnsi="Times New Roman" w:cs="Times New Roman"/>
          <w:noProof/>
          <w:sz w:val="24"/>
          <w:szCs w:val="24"/>
          <w:lang w:eastAsia="es-EC"/>
        </w:rPr>
        <mc:AlternateContent>
          <mc:Choice Requires="wps">
            <w:drawing>
              <wp:anchor distT="0" distB="0" distL="114300" distR="114300" simplePos="0" relativeHeight="251680768" behindDoc="1" locked="0" layoutInCell="1" allowOverlap="1" wp14:anchorId="00489E3F" wp14:editId="7CEB8544">
                <wp:simplePos x="0" y="0"/>
                <wp:positionH relativeFrom="column">
                  <wp:posOffset>3299460</wp:posOffset>
                </wp:positionH>
                <wp:positionV relativeFrom="paragraph">
                  <wp:posOffset>7620</wp:posOffset>
                </wp:positionV>
                <wp:extent cx="914400" cy="3048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Bajo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0489E3F" id="Cuadro de texto 28" o:spid="_x0000_s1071" type="#_x0000_t202" style="position:absolute;margin-left:259.8pt;margin-top:.6pt;width:1in;height:24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" fillcolor="white [3201]" stroked="f" strokeweight=".5pt">
                <v:textbox>
                  <w:txbxContent>
                    <w:p w:rsidR="00661AE1" w:rsidRPr="00657BAA" w:rsidRDefault="00661AE1" w:rsidP="009D5E99">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Bajo</w:t>
                      </w:r>
                    </w:p>
                  </w:txbxContent>
                </v:textbox>
              </v:shape>
            </w:pict>
          </mc:Fallback>
        </mc:AlternateContent>
      </w:r>
      <w:r w:rsidRPr="00AA0467">
        <w:rPr>
          <w:rFonts w:ascii="Times New Roman" w:hAnsi="Times New Roman" w:cs="Times New Roman"/>
          <w:noProof/>
          <w:sz w:val="24"/>
          <w:szCs w:val="24"/>
          <w:lang w:eastAsia="es-EC"/>
        </w:rPr>
        <mc:AlternateContent>
          <mc:Choice Requires="wps">
            <w:drawing>
              <wp:anchor distT="0" distB="0" distL="114300" distR="114300" simplePos="0" relativeHeight="251679744" behindDoc="1" locked="0" layoutInCell="1" allowOverlap="1" wp14:anchorId="72646C40" wp14:editId="1199C6B8">
                <wp:simplePos x="0" y="0"/>
                <wp:positionH relativeFrom="column">
                  <wp:posOffset>171450</wp:posOffset>
                </wp:positionH>
                <wp:positionV relativeFrom="paragraph">
                  <wp:posOffset>18415</wp:posOffset>
                </wp:positionV>
                <wp:extent cx="914400" cy="295275"/>
                <wp:effectExtent l="0" t="0" r="7620" b="9525"/>
                <wp:wrapNone/>
                <wp:docPr id="27" name="Cuadro de texto 27"/>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Alto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2646C40" id="Cuadro de texto 27" o:spid="_x0000_s1072" type="#_x0000_t202" style="position:absolute;margin-left:13.5pt;margin-top:1.45pt;width:1in;height:23.25pt;z-index:-251636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" fillcolor="white [3201]" stroked="f" strokeweight=".5pt">
                <v:textbox>
                  <w:txbxContent>
                    <w:p w:rsidR="00661AE1" w:rsidRPr="00657BAA" w:rsidRDefault="00661AE1" w:rsidP="009D5E99">
                      <w:pPr>
                        <w:pStyle w:val="Prrafodelista"/>
                        <w:numPr>
                          <w:ilvl w:val="0"/>
                          <w:numId w:val="12"/>
                        </w:numPr>
                        <w:spacing w:after="0"/>
                        <w:rPr>
                          <w:rFonts w:ascii="Times New Roman" w:hAnsi="Times New Roman" w:cs="Times New Roman"/>
                          <w:sz w:val="24"/>
                          <w:szCs w:val="24"/>
                        </w:rPr>
                      </w:pPr>
                      <w:r>
                        <w:rPr>
                          <w:rFonts w:ascii="Times New Roman" w:hAnsi="Times New Roman" w:cs="Times New Roman"/>
                          <w:sz w:val="24"/>
                          <w:szCs w:val="24"/>
                        </w:rPr>
                        <w:t>Alto</w:t>
                      </w:r>
                    </w:p>
                  </w:txbxContent>
                </v:textbox>
              </v:shape>
            </w:pict>
          </mc:Fallback>
        </mc:AlternateContent>
      </w:r>
    </w:p>
    <w:p w:rsidR="009D5E99" w:rsidRDefault="009D5E99" w:rsidP="009D5E99">
      <w:pPr>
        <w:jc w:val="center"/>
        <w:rPr>
          <w:rFonts w:ascii="Times New Roman" w:hAnsi="Times New Roman" w:cs="Times New Roman"/>
          <w:b/>
          <w:sz w:val="24"/>
          <w:szCs w:val="24"/>
        </w:rPr>
      </w:pPr>
    </w:p>
    <w:p w:rsidR="009D5E99" w:rsidRDefault="009D5E99" w:rsidP="009D5E99">
      <w:pPr>
        <w:jc w:val="center"/>
        <w:rPr>
          <w:rFonts w:ascii="Times New Roman" w:hAnsi="Times New Roman" w:cs="Times New Roman"/>
          <w:b/>
          <w:sz w:val="24"/>
          <w:szCs w:val="24"/>
        </w:rPr>
      </w:pPr>
    </w:p>
    <w:p w:rsidR="009D5E99" w:rsidRPr="00562193" w:rsidRDefault="009D5E99" w:rsidP="009D5E99">
      <w:pPr>
        <w:jc w:val="center"/>
        <w:rPr>
          <w:rFonts w:ascii="Times New Roman" w:hAnsi="Times New Roman" w:cs="Times New Roman"/>
          <w:b/>
          <w:sz w:val="24"/>
          <w:szCs w:val="24"/>
        </w:rPr>
      </w:pPr>
      <w:r>
        <w:rPr>
          <w:rFonts w:ascii="Times New Roman" w:hAnsi="Times New Roman" w:cs="Times New Roman"/>
          <w:b/>
          <w:sz w:val="24"/>
          <w:szCs w:val="24"/>
        </w:rPr>
        <w:t>¡</w:t>
      </w:r>
      <w:r w:rsidRPr="00562193">
        <w:rPr>
          <w:rFonts w:ascii="Times New Roman" w:hAnsi="Times New Roman" w:cs="Times New Roman"/>
          <w:b/>
          <w:sz w:val="24"/>
          <w:szCs w:val="24"/>
        </w:rPr>
        <w:t>GRACIAS POR SU COLABORACIÓN</w:t>
      </w:r>
      <w:r>
        <w:rPr>
          <w:rFonts w:ascii="Times New Roman" w:hAnsi="Times New Roman" w:cs="Times New Roman"/>
          <w:b/>
          <w:sz w:val="24"/>
          <w:szCs w:val="24"/>
        </w:rPr>
        <w:t>!</w:t>
      </w:r>
    </w:p>
    <w:p w:rsidR="009D5E99" w:rsidRDefault="009D5E99" w:rsidP="009D5E99">
      <w:pPr>
        <w:spacing w:before="240" w:line="480" w:lineRule="auto"/>
      </w:pPr>
    </w:p>
    <w:p w:rsidR="00517DE3" w:rsidRPr="00517DE3" w:rsidRDefault="00517DE3" w:rsidP="00517DE3">
      <w:pPr>
        <w:spacing w:before="240" w:line="480" w:lineRule="auto"/>
        <w:rPr>
          <w:rFonts w:ascii="Times New Roman" w:hAnsi="Times New Roman" w:cs="Times New Roman"/>
          <w:b/>
          <w:sz w:val="24"/>
        </w:rPr>
      </w:pPr>
      <w:r w:rsidRPr="00517DE3">
        <w:rPr>
          <w:rFonts w:ascii="Times New Roman" w:hAnsi="Times New Roman" w:cs="Times New Roman"/>
          <w:b/>
          <w:sz w:val="24"/>
        </w:rPr>
        <w:t>Formato de entrevistas</w:t>
      </w:r>
    </w:p>
    <w:p w:rsidR="009D5E99" w:rsidRDefault="009D5E99" w:rsidP="009D5E99">
      <w:pPr>
        <w:jc w:val="center"/>
        <w:rPr>
          <w:rFonts w:ascii="Times New Roman" w:hAnsi="Times New Roman" w:cs="Times New Roman"/>
          <w:b/>
          <w:sz w:val="24"/>
        </w:rPr>
      </w:pPr>
      <w:r w:rsidRPr="00CD776D">
        <w:rPr>
          <w:rFonts w:ascii="Times New Roman" w:hAnsi="Times New Roman" w:cs="Times New Roman"/>
          <w:b/>
          <w:sz w:val="24"/>
        </w:rPr>
        <w:lastRenderedPageBreak/>
        <w:t>ENTREVISTA</w:t>
      </w:r>
    </w:p>
    <w:p w:rsidR="009D5E99" w:rsidRDefault="009D5E99" w:rsidP="009D5E99">
      <w:pPr>
        <w:jc w:val="center"/>
        <w:rPr>
          <w:rFonts w:ascii="Times New Roman" w:hAnsi="Times New Roman" w:cs="Times New Roman"/>
          <w:sz w:val="24"/>
          <w:szCs w:val="24"/>
        </w:rPr>
      </w:pPr>
      <w:r>
        <w:rPr>
          <w:rFonts w:ascii="Times New Roman" w:hAnsi="Times New Roman" w:cs="Times New Roman"/>
          <w:sz w:val="24"/>
          <w:szCs w:val="24"/>
        </w:rPr>
        <w:t>Esta entrevista</w:t>
      </w:r>
      <w:r w:rsidRPr="005D1349">
        <w:rPr>
          <w:rFonts w:ascii="Times New Roman" w:hAnsi="Times New Roman" w:cs="Times New Roman"/>
          <w:sz w:val="24"/>
          <w:szCs w:val="24"/>
        </w:rPr>
        <w:t xml:space="preserve"> tiene el objetivo de analizar la incidencia del uso de los estereotipos de género en los spots publicitarios transmitidos en los canales de televisión de la ciudad de Portoviejo</w:t>
      </w:r>
      <w:r>
        <w:rPr>
          <w:rFonts w:ascii="Times New Roman" w:hAnsi="Times New Roman" w:cs="Times New Roman"/>
          <w:sz w:val="24"/>
          <w:szCs w:val="24"/>
        </w:rPr>
        <w:t>, por lo cual le agradezco la información brindada.</w:t>
      </w:r>
    </w:p>
    <w:p w:rsidR="009D5E99" w:rsidRDefault="009D5E99" w:rsidP="009D5E99">
      <w:pPr>
        <w:jc w:val="center"/>
        <w:rPr>
          <w:rFonts w:ascii="Times New Roman" w:hAnsi="Times New Roman" w:cs="Times New Roman"/>
          <w:b/>
          <w:sz w:val="24"/>
        </w:rPr>
      </w:pPr>
    </w:p>
    <w:p w:rsidR="009D5E99" w:rsidRDefault="009D5E99" w:rsidP="009D5E99">
      <w:pPr>
        <w:jc w:val="both"/>
        <w:rPr>
          <w:rFonts w:ascii="Times New Roman" w:hAnsi="Times New Roman" w:cs="Times New Roman"/>
          <w:b/>
          <w:sz w:val="24"/>
        </w:rPr>
      </w:pPr>
      <w:r>
        <w:rPr>
          <w:rFonts w:ascii="Times New Roman" w:hAnsi="Times New Roman" w:cs="Times New Roman"/>
          <w:b/>
          <w:sz w:val="24"/>
        </w:rPr>
        <w:t>1) ¿Cuál es su perfil profesional y laboral actual?</w:t>
      </w:r>
    </w:p>
    <w:p w:rsidR="009D5E99" w:rsidRDefault="009D5E99" w:rsidP="009D5E99">
      <w:pPr>
        <w:jc w:val="both"/>
        <w:rPr>
          <w:rFonts w:ascii="Times New Roman" w:hAnsi="Times New Roman" w:cs="Times New Roman"/>
          <w:b/>
          <w:sz w:val="24"/>
        </w:rPr>
      </w:pPr>
    </w:p>
    <w:p w:rsidR="009D5E99" w:rsidRDefault="009D5E99" w:rsidP="009D5E99">
      <w:pPr>
        <w:jc w:val="both"/>
        <w:rPr>
          <w:rFonts w:ascii="Times New Roman" w:hAnsi="Times New Roman" w:cs="Times New Roman"/>
          <w:b/>
          <w:sz w:val="24"/>
        </w:rPr>
      </w:pPr>
      <w:r>
        <w:rPr>
          <w:rFonts w:ascii="Times New Roman" w:hAnsi="Times New Roman" w:cs="Times New Roman"/>
          <w:b/>
          <w:sz w:val="24"/>
        </w:rPr>
        <w:t>2) ¿Cuáles cree usted que son los esquemas utilizados en la producción de spots publicitarios relacionados con los estereotipos de género en los canales de televisión de la ciudad de Portoviejo?</w:t>
      </w:r>
    </w:p>
    <w:p w:rsidR="009D5E99" w:rsidRDefault="009D5E99" w:rsidP="009D5E99">
      <w:pPr>
        <w:jc w:val="both"/>
        <w:rPr>
          <w:rFonts w:ascii="Times New Roman" w:hAnsi="Times New Roman" w:cs="Times New Roman"/>
          <w:b/>
          <w:sz w:val="24"/>
        </w:rPr>
      </w:pPr>
    </w:p>
    <w:p w:rsidR="009D5E99" w:rsidRDefault="009D5E99" w:rsidP="009D5E99">
      <w:pPr>
        <w:jc w:val="both"/>
        <w:rPr>
          <w:rFonts w:ascii="Times New Roman" w:hAnsi="Times New Roman" w:cs="Times New Roman"/>
          <w:b/>
          <w:sz w:val="24"/>
        </w:rPr>
      </w:pPr>
      <w:r>
        <w:rPr>
          <w:rFonts w:ascii="Times New Roman" w:hAnsi="Times New Roman" w:cs="Times New Roman"/>
          <w:b/>
          <w:sz w:val="24"/>
        </w:rPr>
        <w:t>3) ¿Que entiende por constructo sexista y que influencia tienen los comerciales de televisión en la formación de los mismos en los ciudadanos de la ciudad de Portoviejo?</w:t>
      </w:r>
    </w:p>
    <w:p w:rsidR="009D5E99" w:rsidRDefault="009D5E99" w:rsidP="009D5E99">
      <w:pPr>
        <w:jc w:val="both"/>
        <w:rPr>
          <w:rFonts w:ascii="Times New Roman" w:hAnsi="Times New Roman" w:cs="Times New Roman"/>
          <w:b/>
          <w:sz w:val="24"/>
        </w:rPr>
      </w:pPr>
    </w:p>
    <w:p w:rsidR="009D5E99" w:rsidRDefault="009D5E99" w:rsidP="009D5E99">
      <w:pPr>
        <w:jc w:val="both"/>
        <w:rPr>
          <w:rFonts w:ascii="Times New Roman" w:hAnsi="Times New Roman" w:cs="Times New Roman"/>
          <w:b/>
          <w:sz w:val="24"/>
        </w:rPr>
      </w:pPr>
      <w:r>
        <w:rPr>
          <w:rFonts w:ascii="Times New Roman" w:hAnsi="Times New Roman" w:cs="Times New Roman"/>
          <w:b/>
          <w:sz w:val="24"/>
        </w:rPr>
        <w:t>4) ¿Cuáles son los conceptos que actualmente se usan en los spots publicitarios y cuál es la nueva tendencia de los mismos, en cuanto a los estereotipos de género?</w:t>
      </w:r>
    </w:p>
    <w:p w:rsidR="009D5E99" w:rsidRDefault="009D5E99" w:rsidP="009D5E99">
      <w:pPr>
        <w:jc w:val="both"/>
        <w:rPr>
          <w:rFonts w:ascii="Times New Roman" w:hAnsi="Times New Roman" w:cs="Times New Roman"/>
          <w:b/>
          <w:sz w:val="24"/>
        </w:rPr>
      </w:pPr>
    </w:p>
    <w:p w:rsidR="009D5E99" w:rsidRDefault="009D5E99" w:rsidP="009D5E99">
      <w:pPr>
        <w:jc w:val="both"/>
        <w:rPr>
          <w:rFonts w:ascii="Times New Roman" w:hAnsi="Times New Roman" w:cs="Times New Roman"/>
          <w:b/>
          <w:sz w:val="24"/>
        </w:rPr>
      </w:pPr>
      <w:r>
        <w:rPr>
          <w:rFonts w:ascii="Times New Roman" w:hAnsi="Times New Roman" w:cs="Times New Roman"/>
          <w:b/>
          <w:sz w:val="24"/>
        </w:rPr>
        <w:t>5) ¿Cree usted que la interpretación de los mensajes publicitarios no siempre es acertada por parte de los televidentes? ¿Por qué?</w:t>
      </w:r>
    </w:p>
    <w:p w:rsidR="009D5E99" w:rsidRDefault="009D5E99" w:rsidP="009D5E99">
      <w:pPr>
        <w:jc w:val="both"/>
        <w:rPr>
          <w:rFonts w:ascii="Times New Roman" w:hAnsi="Times New Roman" w:cs="Times New Roman"/>
          <w:b/>
          <w:sz w:val="24"/>
        </w:rPr>
      </w:pPr>
    </w:p>
    <w:p w:rsidR="009D5E99" w:rsidRDefault="009D5E99" w:rsidP="009D5E99">
      <w:pPr>
        <w:jc w:val="both"/>
        <w:rPr>
          <w:rFonts w:ascii="Times New Roman" w:hAnsi="Times New Roman" w:cs="Times New Roman"/>
          <w:b/>
          <w:sz w:val="24"/>
        </w:rPr>
      </w:pPr>
      <w:r>
        <w:rPr>
          <w:rFonts w:ascii="Times New Roman" w:hAnsi="Times New Roman" w:cs="Times New Roman"/>
          <w:b/>
          <w:sz w:val="24"/>
        </w:rPr>
        <w:t>6) ¿Considera que las marcas siempre van a mantener el mismo esquema sobre estereotipos de género? ¿O algún día habrá un cambio?</w:t>
      </w:r>
    </w:p>
    <w:p w:rsidR="009D5E99" w:rsidRDefault="009D5E99" w:rsidP="009D5E99">
      <w:pPr>
        <w:jc w:val="both"/>
        <w:rPr>
          <w:rFonts w:ascii="Times New Roman" w:hAnsi="Times New Roman" w:cs="Times New Roman"/>
          <w:b/>
          <w:sz w:val="24"/>
        </w:rPr>
      </w:pPr>
    </w:p>
    <w:p w:rsidR="009D5E99" w:rsidRPr="00CD776D" w:rsidRDefault="009D5E99" w:rsidP="009D5E99">
      <w:pPr>
        <w:jc w:val="both"/>
        <w:rPr>
          <w:rFonts w:ascii="Times New Roman" w:hAnsi="Times New Roman" w:cs="Times New Roman"/>
          <w:b/>
          <w:sz w:val="24"/>
        </w:rPr>
      </w:pPr>
      <w:r>
        <w:rPr>
          <w:rFonts w:ascii="Times New Roman" w:hAnsi="Times New Roman" w:cs="Times New Roman"/>
          <w:b/>
          <w:sz w:val="24"/>
        </w:rPr>
        <w:t>7) ¿Cuál sería el impacto de cambiar el paradigma social sobre los estereotipos de género en el mercado Portovejense?</w:t>
      </w:r>
    </w:p>
    <w:p w:rsidR="009D5E99" w:rsidRDefault="009D5E99" w:rsidP="009D5E99">
      <w:pPr>
        <w:spacing w:before="240" w:line="480" w:lineRule="auto"/>
      </w:pPr>
    </w:p>
    <w:p w:rsidR="00860A47" w:rsidRDefault="00860A47" w:rsidP="009D5E99">
      <w:pPr>
        <w:spacing w:before="240" w:line="480" w:lineRule="auto"/>
      </w:pPr>
    </w:p>
    <w:p w:rsidR="00860A47" w:rsidRDefault="00860A47" w:rsidP="009D5E99">
      <w:pPr>
        <w:spacing w:before="240" w:line="480" w:lineRule="auto"/>
      </w:pPr>
    </w:p>
    <w:p w:rsidR="00860A47" w:rsidRDefault="00860A47" w:rsidP="009D5E99">
      <w:pPr>
        <w:spacing w:before="240" w:line="480" w:lineRule="auto"/>
      </w:pPr>
    </w:p>
    <w:p w:rsidR="00517DE3" w:rsidRDefault="00517DE3" w:rsidP="009D5E99">
      <w:pPr>
        <w:spacing w:before="240" w:line="480" w:lineRule="auto"/>
        <w:rPr>
          <w:rFonts w:ascii="Times New Roman" w:hAnsi="Times New Roman" w:cs="Times New Roman"/>
          <w:b/>
          <w:sz w:val="24"/>
        </w:rPr>
      </w:pPr>
      <w:r w:rsidRPr="00517DE3">
        <w:rPr>
          <w:rFonts w:ascii="Times New Roman" w:hAnsi="Times New Roman" w:cs="Times New Roman"/>
          <w:b/>
          <w:sz w:val="24"/>
        </w:rPr>
        <w:t>Imágenes de entrevistas y encuestas realizadas</w:t>
      </w:r>
    </w:p>
    <w:p w:rsidR="00517DE3" w:rsidRDefault="00517DE3" w:rsidP="002D216A">
      <w:pPr>
        <w:spacing w:before="240" w:line="240" w:lineRule="auto"/>
        <w:jc w:val="center"/>
        <w:rPr>
          <w:rFonts w:ascii="Times New Roman" w:hAnsi="Times New Roman" w:cs="Times New Roman"/>
          <w:b/>
          <w:sz w:val="24"/>
        </w:rPr>
      </w:pPr>
      <w:r w:rsidRPr="00517DE3">
        <w:rPr>
          <w:rFonts w:ascii="Times New Roman" w:hAnsi="Times New Roman" w:cs="Times New Roman"/>
          <w:b/>
          <w:noProof/>
          <w:sz w:val="24"/>
          <w:lang w:eastAsia="es-EC"/>
        </w:rPr>
        <w:lastRenderedPageBreak/>
        <w:drawing>
          <wp:inline distT="0" distB="0" distL="0" distR="0">
            <wp:extent cx="2543175" cy="3390900"/>
            <wp:effectExtent l="0" t="0" r="9525" b="0"/>
            <wp:docPr id="59" name="Imagen 59" descr="E:\IMG-20180813-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80813-WA00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8544" cy="3398058"/>
                    </a:xfrm>
                    <a:prstGeom prst="rect">
                      <a:avLst/>
                    </a:prstGeom>
                    <a:noFill/>
                    <a:ln>
                      <a:noFill/>
                    </a:ln>
                  </pic:spPr>
                </pic:pic>
              </a:graphicData>
            </a:graphic>
          </wp:inline>
        </w:drawing>
      </w:r>
    </w:p>
    <w:p w:rsidR="00517DE3" w:rsidRDefault="00517DE3" w:rsidP="00517DE3">
      <w:pPr>
        <w:spacing w:after="0" w:line="240" w:lineRule="auto"/>
        <w:jc w:val="center"/>
        <w:rPr>
          <w:rFonts w:ascii="Times New Roman" w:hAnsi="Times New Roman" w:cs="Times New Roman"/>
          <w:sz w:val="24"/>
        </w:rPr>
      </w:pPr>
      <w:r w:rsidRPr="00517DE3">
        <w:rPr>
          <w:rFonts w:ascii="Times New Roman" w:hAnsi="Times New Roman" w:cs="Times New Roman"/>
          <w:sz w:val="24"/>
        </w:rPr>
        <w:t>Lic. Daniel Valdivieso</w:t>
      </w:r>
      <w:r>
        <w:rPr>
          <w:rFonts w:ascii="Times New Roman" w:hAnsi="Times New Roman" w:cs="Times New Roman"/>
          <w:sz w:val="24"/>
        </w:rPr>
        <w:t xml:space="preserve"> – P</w:t>
      </w:r>
      <w:r w:rsidRPr="00517DE3">
        <w:rPr>
          <w:rFonts w:ascii="Times New Roman" w:hAnsi="Times New Roman" w:cs="Times New Roman"/>
          <w:sz w:val="24"/>
        </w:rPr>
        <w:t>eriodista</w:t>
      </w:r>
      <w:r>
        <w:rPr>
          <w:rFonts w:ascii="Times New Roman" w:hAnsi="Times New Roman" w:cs="Times New Roman"/>
          <w:sz w:val="24"/>
        </w:rPr>
        <w:t>.</w:t>
      </w:r>
    </w:p>
    <w:p w:rsidR="00517DE3" w:rsidRDefault="00517DE3" w:rsidP="00517DE3">
      <w:pPr>
        <w:spacing w:after="0" w:line="240" w:lineRule="auto"/>
        <w:jc w:val="center"/>
        <w:rPr>
          <w:rFonts w:ascii="Times New Roman" w:hAnsi="Times New Roman" w:cs="Times New Roman"/>
          <w:sz w:val="24"/>
        </w:rPr>
      </w:pPr>
    </w:p>
    <w:p w:rsidR="00517DE3" w:rsidRDefault="00517DE3" w:rsidP="00517DE3">
      <w:pPr>
        <w:spacing w:after="0" w:line="240" w:lineRule="auto"/>
        <w:jc w:val="center"/>
        <w:rPr>
          <w:rFonts w:ascii="Times New Roman" w:hAnsi="Times New Roman" w:cs="Times New Roman"/>
          <w:sz w:val="24"/>
        </w:rPr>
      </w:pPr>
      <w:r w:rsidRPr="00517DE3">
        <w:rPr>
          <w:rFonts w:ascii="Times New Roman" w:hAnsi="Times New Roman" w:cs="Times New Roman"/>
          <w:noProof/>
          <w:sz w:val="24"/>
          <w:lang w:eastAsia="es-EC"/>
        </w:rPr>
        <w:drawing>
          <wp:inline distT="0" distB="0" distL="0" distR="0">
            <wp:extent cx="5291455" cy="2975535"/>
            <wp:effectExtent l="0" t="0" r="4445" b="0"/>
            <wp:docPr id="60" name="Imagen 60" descr="C:\Users\USUARIO\Desktop\0000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000009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1455" cy="2975535"/>
                    </a:xfrm>
                    <a:prstGeom prst="rect">
                      <a:avLst/>
                    </a:prstGeom>
                    <a:noFill/>
                    <a:ln>
                      <a:noFill/>
                    </a:ln>
                  </pic:spPr>
                </pic:pic>
              </a:graphicData>
            </a:graphic>
          </wp:inline>
        </w:drawing>
      </w:r>
    </w:p>
    <w:p w:rsidR="002D216A" w:rsidRDefault="002D216A" w:rsidP="00517DE3">
      <w:pPr>
        <w:spacing w:after="0" w:line="240" w:lineRule="auto"/>
        <w:jc w:val="center"/>
        <w:rPr>
          <w:rFonts w:ascii="Times New Roman" w:hAnsi="Times New Roman" w:cs="Times New Roman"/>
          <w:sz w:val="24"/>
        </w:rPr>
      </w:pPr>
    </w:p>
    <w:p w:rsidR="00517DE3" w:rsidRDefault="002D216A" w:rsidP="00517DE3">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Screenshot</w:t>
      </w:r>
      <w:proofErr w:type="spellEnd"/>
      <w:r>
        <w:rPr>
          <w:rFonts w:ascii="Times New Roman" w:hAnsi="Times New Roman" w:cs="Times New Roman"/>
          <w:sz w:val="24"/>
        </w:rPr>
        <w:t xml:space="preserve"> del correo de Capital Televisión</w:t>
      </w:r>
    </w:p>
    <w:p w:rsidR="002D216A" w:rsidRDefault="002D216A" w:rsidP="00517DE3">
      <w:pPr>
        <w:spacing w:after="0" w:line="240" w:lineRule="auto"/>
        <w:jc w:val="center"/>
        <w:rPr>
          <w:rFonts w:ascii="Times New Roman" w:hAnsi="Times New Roman" w:cs="Times New Roman"/>
          <w:sz w:val="24"/>
        </w:rPr>
      </w:pPr>
    </w:p>
    <w:p w:rsidR="002D216A" w:rsidRDefault="002D216A" w:rsidP="002D216A">
      <w:pPr>
        <w:spacing w:after="0" w:line="240" w:lineRule="auto"/>
        <w:jc w:val="center"/>
        <w:rPr>
          <w:rFonts w:ascii="Times New Roman" w:hAnsi="Times New Roman" w:cs="Times New Roman"/>
          <w:sz w:val="24"/>
        </w:rPr>
      </w:pPr>
      <w:r w:rsidRPr="002D216A">
        <w:rPr>
          <w:rFonts w:ascii="Times New Roman" w:hAnsi="Times New Roman" w:cs="Times New Roman"/>
          <w:noProof/>
          <w:sz w:val="24"/>
          <w:lang w:eastAsia="es-EC"/>
        </w:rPr>
        <w:lastRenderedPageBreak/>
        <w:drawing>
          <wp:inline distT="0" distB="0" distL="0" distR="0">
            <wp:extent cx="4062554" cy="2976245"/>
            <wp:effectExtent l="0" t="9525" r="5080" b="5080"/>
            <wp:docPr id="61" name="Imagen 61" descr="E:\20180730_17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0730_17594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3219"/>
                    <a:stretch/>
                  </pic:blipFill>
                  <pic:spPr bwMode="auto">
                    <a:xfrm rot="5400000">
                      <a:off x="0" y="0"/>
                      <a:ext cx="4062824" cy="2976443"/>
                    </a:xfrm>
                    <a:prstGeom prst="rect">
                      <a:avLst/>
                    </a:prstGeom>
                    <a:noFill/>
                    <a:ln>
                      <a:noFill/>
                    </a:ln>
                    <a:extLst>
                      <a:ext uri="{53640926-AAD7-44D8-BBD7-CCE9431645EC}">
                        <a14:shadowObscured xmlns:a14="http://schemas.microsoft.com/office/drawing/2010/main"/>
                      </a:ext>
                    </a:extLst>
                  </pic:spPr>
                </pic:pic>
              </a:graphicData>
            </a:graphic>
          </wp:inline>
        </w:drawing>
      </w:r>
    </w:p>
    <w:p w:rsidR="002D216A" w:rsidRDefault="002D216A" w:rsidP="002D216A">
      <w:pPr>
        <w:spacing w:after="0" w:line="240" w:lineRule="auto"/>
        <w:jc w:val="center"/>
        <w:rPr>
          <w:rFonts w:ascii="Times New Roman" w:hAnsi="Times New Roman" w:cs="Times New Roman"/>
          <w:sz w:val="24"/>
        </w:rPr>
      </w:pPr>
    </w:p>
    <w:p w:rsidR="002D216A" w:rsidRDefault="002D216A" w:rsidP="002D216A">
      <w:pPr>
        <w:spacing w:after="0" w:line="240" w:lineRule="auto"/>
        <w:jc w:val="center"/>
        <w:rPr>
          <w:rFonts w:ascii="Times New Roman" w:hAnsi="Times New Roman" w:cs="Times New Roman"/>
          <w:sz w:val="24"/>
        </w:rPr>
      </w:pPr>
      <w:r>
        <w:rPr>
          <w:rFonts w:ascii="Times New Roman" w:hAnsi="Times New Roman" w:cs="Times New Roman"/>
          <w:sz w:val="24"/>
        </w:rPr>
        <w:t>Encuestas</w:t>
      </w:r>
    </w:p>
    <w:p w:rsidR="002D216A" w:rsidRDefault="002D216A" w:rsidP="002D216A">
      <w:pPr>
        <w:spacing w:after="0" w:line="240" w:lineRule="auto"/>
        <w:jc w:val="center"/>
        <w:rPr>
          <w:rFonts w:ascii="Times New Roman" w:hAnsi="Times New Roman" w:cs="Times New Roman"/>
          <w:sz w:val="24"/>
        </w:rPr>
      </w:pPr>
    </w:p>
    <w:p w:rsidR="002D216A" w:rsidRDefault="002D216A" w:rsidP="002D216A">
      <w:pPr>
        <w:spacing w:after="0" w:line="240" w:lineRule="auto"/>
        <w:jc w:val="center"/>
        <w:rPr>
          <w:rFonts w:ascii="Times New Roman" w:hAnsi="Times New Roman" w:cs="Times New Roman"/>
          <w:sz w:val="24"/>
        </w:rPr>
      </w:pPr>
      <w:r w:rsidRPr="002D216A">
        <w:rPr>
          <w:rFonts w:ascii="Times New Roman" w:hAnsi="Times New Roman" w:cs="Times New Roman"/>
          <w:noProof/>
          <w:sz w:val="24"/>
          <w:lang w:eastAsia="es-EC"/>
        </w:rPr>
        <w:drawing>
          <wp:inline distT="0" distB="0" distL="0" distR="0">
            <wp:extent cx="5291455" cy="2977170"/>
            <wp:effectExtent l="0" t="0" r="4445" b="0"/>
            <wp:docPr id="63" name="Imagen 63" descr="E:\20180730_18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80730_1804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1455" cy="2977170"/>
                    </a:xfrm>
                    <a:prstGeom prst="rect">
                      <a:avLst/>
                    </a:prstGeom>
                    <a:noFill/>
                    <a:ln>
                      <a:noFill/>
                    </a:ln>
                  </pic:spPr>
                </pic:pic>
              </a:graphicData>
            </a:graphic>
          </wp:inline>
        </w:drawing>
      </w:r>
    </w:p>
    <w:p w:rsidR="002D216A" w:rsidRDefault="002D216A" w:rsidP="002D216A">
      <w:pPr>
        <w:spacing w:after="0" w:line="240" w:lineRule="auto"/>
        <w:jc w:val="center"/>
        <w:rPr>
          <w:rFonts w:ascii="Times New Roman" w:hAnsi="Times New Roman" w:cs="Times New Roman"/>
          <w:sz w:val="24"/>
        </w:rPr>
      </w:pPr>
    </w:p>
    <w:p w:rsidR="002D216A" w:rsidRDefault="002D216A" w:rsidP="002D216A">
      <w:pPr>
        <w:spacing w:after="0" w:line="240" w:lineRule="auto"/>
        <w:jc w:val="center"/>
        <w:rPr>
          <w:rFonts w:ascii="Times New Roman" w:hAnsi="Times New Roman" w:cs="Times New Roman"/>
          <w:sz w:val="24"/>
        </w:rPr>
      </w:pPr>
      <w:r>
        <w:rPr>
          <w:rFonts w:ascii="Times New Roman" w:hAnsi="Times New Roman" w:cs="Times New Roman"/>
          <w:sz w:val="24"/>
        </w:rPr>
        <w:t>Encuestas</w:t>
      </w:r>
    </w:p>
    <w:p w:rsidR="00D71387" w:rsidRDefault="00D71387" w:rsidP="002D216A">
      <w:pPr>
        <w:spacing w:after="0" w:line="240" w:lineRule="auto"/>
        <w:jc w:val="center"/>
        <w:rPr>
          <w:rFonts w:ascii="Times New Roman" w:hAnsi="Times New Roman" w:cs="Times New Roman"/>
          <w:sz w:val="24"/>
        </w:rPr>
      </w:pPr>
    </w:p>
    <w:p w:rsidR="00D71387" w:rsidRDefault="00D71387" w:rsidP="002D216A">
      <w:pPr>
        <w:spacing w:after="0" w:line="240" w:lineRule="auto"/>
        <w:jc w:val="center"/>
        <w:rPr>
          <w:rFonts w:ascii="Times New Roman" w:hAnsi="Times New Roman" w:cs="Times New Roman"/>
          <w:sz w:val="24"/>
        </w:rPr>
      </w:pPr>
    </w:p>
    <w:p w:rsidR="00D71387" w:rsidRDefault="00D71387" w:rsidP="002D216A">
      <w:pPr>
        <w:spacing w:after="0" w:line="240" w:lineRule="auto"/>
        <w:jc w:val="center"/>
        <w:rPr>
          <w:rFonts w:ascii="Times New Roman" w:hAnsi="Times New Roman" w:cs="Times New Roman"/>
          <w:sz w:val="24"/>
        </w:rPr>
      </w:pPr>
    </w:p>
    <w:p w:rsidR="00D71387" w:rsidRDefault="00D71387" w:rsidP="002D216A">
      <w:pPr>
        <w:spacing w:after="0" w:line="240" w:lineRule="auto"/>
        <w:jc w:val="center"/>
        <w:rPr>
          <w:rFonts w:ascii="Times New Roman" w:hAnsi="Times New Roman" w:cs="Times New Roman"/>
          <w:sz w:val="24"/>
        </w:rPr>
      </w:pPr>
    </w:p>
    <w:p w:rsidR="00D71387" w:rsidRDefault="00D71387" w:rsidP="002D216A">
      <w:pPr>
        <w:spacing w:after="0" w:line="240" w:lineRule="auto"/>
        <w:jc w:val="center"/>
        <w:rPr>
          <w:rFonts w:ascii="Times New Roman" w:hAnsi="Times New Roman" w:cs="Times New Roman"/>
          <w:sz w:val="24"/>
        </w:rPr>
      </w:pPr>
    </w:p>
    <w:p w:rsidR="00D71387" w:rsidRDefault="00596199" w:rsidP="002D216A">
      <w:pPr>
        <w:spacing w:after="0" w:line="240" w:lineRule="auto"/>
        <w:jc w:val="center"/>
        <w:rPr>
          <w:rFonts w:ascii="Times New Roman" w:hAnsi="Times New Roman" w:cs="Times New Roman"/>
          <w:sz w:val="24"/>
        </w:rPr>
      </w:pPr>
      <w:r>
        <w:rPr>
          <w:rFonts w:ascii="Times New Roman" w:hAnsi="Times New Roman" w:cs="Times New Roman"/>
          <w:noProof/>
          <w:sz w:val="24"/>
          <w:lang w:eastAsia="es-EC"/>
        </w:rPr>
        <w:lastRenderedPageBreak/>
        <mc:AlternateContent>
          <mc:Choice Requires="wps">
            <w:drawing>
              <wp:anchor distT="0" distB="0" distL="114300" distR="114300" simplePos="0" relativeHeight="251688960" behindDoc="0" locked="0" layoutInCell="1" allowOverlap="1">
                <wp:simplePos x="0" y="0"/>
                <wp:positionH relativeFrom="column">
                  <wp:posOffset>517525</wp:posOffset>
                </wp:positionH>
                <wp:positionV relativeFrom="paragraph">
                  <wp:posOffset>2309495</wp:posOffset>
                </wp:positionV>
                <wp:extent cx="1857375" cy="238125"/>
                <wp:effectExtent l="0" t="0" r="9525" b="9525"/>
                <wp:wrapNone/>
                <wp:docPr id="58" name="Rectángulo 58"/>
                <wp:cNvGraphicFramePr/>
                <a:graphic xmlns:a="http://schemas.openxmlformats.org/drawingml/2006/main">
                  <a:graphicData uri="http://schemas.microsoft.com/office/word/2010/wordprocessingShape">
                    <wps:wsp>
                      <wps:cNvSpPr/>
                      <wps:spPr>
                        <a:xfrm>
                          <a:off x="0" y="0"/>
                          <a:ext cx="18573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2E2E95" id="Rectángulo 58" o:spid="_x0000_s1026" style="position:absolute;margin-left:40.75pt;margin-top:181.85pt;width:146.25pt;height:18.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" fillcolor="white [3212]" stroked="f" strokeweight="1pt"/>
            </w:pict>
          </mc:Fallback>
        </mc:AlternateContent>
      </w:r>
      <w:r w:rsidR="00D71387" w:rsidRPr="00D71387">
        <w:rPr>
          <w:rFonts w:ascii="Times New Roman" w:hAnsi="Times New Roman" w:cs="Times New Roman"/>
          <w:noProof/>
          <w:sz w:val="24"/>
          <w:lang w:eastAsia="es-EC"/>
        </w:rPr>
        <w:drawing>
          <wp:inline distT="0" distB="0" distL="0" distR="0">
            <wp:extent cx="5291455" cy="7318259"/>
            <wp:effectExtent l="0" t="0" r="4445" b="0"/>
            <wp:docPr id="50" name="Imagen 50" descr="C:\Users\USUARIO\Dropbox (Personal)\PROYECTO DE INVESTIGACION\2018-08 (ago)\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 (Personal)\PROYECTO DE INVESTIGACION\2018-08 (ago)\escanear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1455" cy="7318259"/>
                    </a:xfrm>
                    <a:prstGeom prst="rect">
                      <a:avLst/>
                    </a:prstGeom>
                    <a:noFill/>
                    <a:ln>
                      <a:noFill/>
                    </a:ln>
                  </pic:spPr>
                </pic:pic>
              </a:graphicData>
            </a:graphic>
          </wp:inline>
        </w:drawing>
      </w:r>
    </w:p>
    <w:p w:rsidR="00D71387" w:rsidRPr="00517DE3" w:rsidRDefault="00D71387" w:rsidP="002D216A">
      <w:pPr>
        <w:spacing w:after="0" w:line="240" w:lineRule="auto"/>
        <w:jc w:val="center"/>
        <w:rPr>
          <w:rFonts w:ascii="Times New Roman" w:hAnsi="Times New Roman" w:cs="Times New Roman"/>
          <w:sz w:val="24"/>
        </w:rPr>
      </w:pPr>
      <w:r>
        <w:rPr>
          <w:rFonts w:ascii="Times New Roman" w:hAnsi="Times New Roman" w:cs="Times New Roman"/>
          <w:sz w:val="24"/>
        </w:rPr>
        <w:t>Oficio de entrevista Capital Televisión</w:t>
      </w:r>
    </w:p>
    <w:sectPr w:rsidR="00D71387" w:rsidRPr="00517DE3" w:rsidSect="00006A8C">
      <w:footerReference w:type="default" r:id="rId30"/>
      <w:pgSz w:w="11906" w:h="16838"/>
      <w:pgMar w:top="1418" w:right="1418" w:bottom="1418" w:left="215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7ED" w:rsidRDefault="001167ED" w:rsidP="00006A8C">
      <w:pPr>
        <w:spacing w:after="0" w:line="240" w:lineRule="auto"/>
      </w:pPr>
      <w:r>
        <w:separator/>
      </w:r>
    </w:p>
  </w:endnote>
  <w:endnote w:type="continuationSeparator" w:id="0">
    <w:p w:rsidR="001167ED" w:rsidRDefault="001167ED" w:rsidP="00006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897591"/>
      <w:docPartObj>
        <w:docPartGallery w:val="Page Numbers (Bottom of Page)"/>
        <w:docPartUnique/>
      </w:docPartObj>
    </w:sdtPr>
    <w:sdtEndPr/>
    <w:sdtContent>
      <w:p w:rsidR="00661AE1" w:rsidRDefault="00661AE1">
        <w:pPr>
          <w:pStyle w:val="Piedepgina"/>
          <w:jc w:val="right"/>
        </w:pPr>
        <w:r>
          <w:fldChar w:fldCharType="begin"/>
        </w:r>
        <w:r>
          <w:instrText>PAGE   \* MERGEFORMAT</w:instrText>
        </w:r>
        <w:r>
          <w:fldChar w:fldCharType="separate"/>
        </w:r>
        <w:r w:rsidR="002826CC" w:rsidRPr="002826CC">
          <w:rPr>
            <w:noProof/>
            <w:lang w:val="es-ES"/>
          </w:rPr>
          <w:t>viii</w:t>
        </w:r>
        <w:r>
          <w:fldChar w:fldCharType="end"/>
        </w:r>
      </w:p>
    </w:sdtContent>
  </w:sdt>
  <w:p w:rsidR="00661AE1" w:rsidRDefault="00661AE1" w:rsidP="005D1F7F">
    <w:pPr>
      <w:pStyle w:val="Piedepgina"/>
      <w:tabs>
        <w:tab w:val="left" w:pos="57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AE1" w:rsidRDefault="00661AE1" w:rsidP="005D1F7F">
    <w:pPr>
      <w:pStyle w:val="Piedepgina"/>
      <w:jc w:val="center"/>
    </w:pPr>
  </w:p>
  <w:p w:rsidR="00661AE1" w:rsidRDefault="00661AE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873652427"/>
      <w:docPartObj>
        <w:docPartGallery w:val="Page Numbers (Bottom of Page)"/>
        <w:docPartUnique/>
      </w:docPartObj>
    </w:sdtPr>
    <w:sdtEndPr/>
    <w:sdtContent>
      <w:p w:rsidR="00661AE1" w:rsidRPr="00F53324" w:rsidRDefault="00661AE1" w:rsidP="00F53324">
        <w:pPr>
          <w:pStyle w:val="Piedepgina"/>
          <w:jc w:val="right"/>
          <w:rPr>
            <w:rFonts w:ascii="Times New Roman" w:hAnsi="Times New Roman" w:cs="Times New Roman"/>
            <w:sz w:val="24"/>
          </w:rPr>
        </w:pPr>
        <w:r w:rsidRPr="00F53324">
          <w:rPr>
            <w:rFonts w:ascii="Times New Roman" w:hAnsi="Times New Roman" w:cs="Times New Roman"/>
            <w:sz w:val="24"/>
          </w:rPr>
          <w:fldChar w:fldCharType="begin"/>
        </w:r>
        <w:r w:rsidRPr="00F53324">
          <w:rPr>
            <w:rFonts w:ascii="Times New Roman" w:hAnsi="Times New Roman" w:cs="Times New Roman"/>
            <w:sz w:val="24"/>
          </w:rPr>
          <w:instrText>PAGE   \* MERGEFORMAT</w:instrText>
        </w:r>
        <w:r w:rsidRPr="00F53324">
          <w:rPr>
            <w:rFonts w:ascii="Times New Roman" w:hAnsi="Times New Roman" w:cs="Times New Roman"/>
            <w:sz w:val="24"/>
          </w:rPr>
          <w:fldChar w:fldCharType="separate"/>
        </w:r>
        <w:r w:rsidR="002826CC" w:rsidRPr="002826CC">
          <w:rPr>
            <w:rFonts w:ascii="Times New Roman" w:hAnsi="Times New Roman" w:cs="Times New Roman"/>
            <w:noProof/>
            <w:sz w:val="24"/>
            <w:lang w:val="es-ES"/>
          </w:rPr>
          <w:t>61</w:t>
        </w:r>
        <w:r w:rsidRPr="00F53324">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7ED" w:rsidRDefault="001167ED" w:rsidP="00006A8C">
      <w:pPr>
        <w:spacing w:after="0" w:line="240" w:lineRule="auto"/>
      </w:pPr>
      <w:r>
        <w:separator/>
      </w:r>
    </w:p>
  </w:footnote>
  <w:footnote w:type="continuationSeparator" w:id="0">
    <w:p w:rsidR="001167ED" w:rsidRDefault="001167ED" w:rsidP="00006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AE1" w:rsidRDefault="00661AE1" w:rsidP="00D859A9">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7F6"/>
    <w:multiLevelType w:val="hybridMultilevel"/>
    <w:tmpl w:val="10469B50"/>
    <w:lvl w:ilvl="0" w:tplc="A016F1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11EC2C0C"/>
    <w:multiLevelType w:val="hybridMultilevel"/>
    <w:tmpl w:val="2E5E280A"/>
    <w:lvl w:ilvl="0" w:tplc="A016F1A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9603764"/>
    <w:multiLevelType w:val="hybridMultilevel"/>
    <w:tmpl w:val="DBF26FAC"/>
    <w:lvl w:ilvl="0" w:tplc="7F5212F6">
      <w:start w:val="1"/>
      <w:numFmt w:val="decimal"/>
      <w:lvlText w:val="%1."/>
      <w:lvlJc w:val="left"/>
      <w:pPr>
        <w:ind w:left="644" w:hanging="360"/>
      </w:pPr>
      <w:rPr>
        <w:rFonts w:ascii="Times New Roman" w:eastAsiaTheme="majorEastAsia" w:hAnsi="Times New Roman" w:cs="Times New Roman"/>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3">
    <w:nsid w:val="26BE0FB7"/>
    <w:multiLevelType w:val="hybridMultilevel"/>
    <w:tmpl w:val="24AC37E8"/>
    <w:lvl w:ilvl="0" w:tplc="A016F1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2ACB7816"/>
    <w:multiLevelType w:val="hybridMultilevel"/>
    <w:tmpl w:val="5C825DB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
    <w:nsid w:val="2C921796"/>
    <w:multiLevelType w:val="hybridMultilevel"/>
    <w:tmpl w:val="29C02FB6"/>
    <w:lvl w:ilvl="0" w:tplc="A016F1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2CBF4A9F"/>
    <w:multiLevelType w:val="multilevel"/>
    <w:tmpl w:val="A50C28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B8518DB"/>
    <w:multiLevelType w:val="hybridMultilevel"/>
    <w:tmpl w:val="93B073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2A16D88"/>
    <w:multiLevelType w:val="hybridMultilevel"/>
    <w:tmpl w:val="B170B618"/>
    <w:lvl w:ilvl="0" w:tplc="52A6332C">
      <w:start w:val="1"/>
      <w:numFmt w:val="decimal"/>
      <w:lvlText w:val="%1."/>
      <w:lvlJc w:val="left"/>
      <w:pPr>
        <w:ind w:left="360" w:hanging="360"/>
      </w:pPr>
      <w:rPr>
        <w:rFonts w:ascii="Times New Roman" w:eastAsiaTheme="majorEastAsia" w:hAnsi="Times New Roman" w:cs="Times New Roman"/>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nsid w:val="4A380149"/>
    <w:multiLevelType w:val="hybridMultilevel"/>
    <w:tmpl w:val="0F20B374"/>
    <w:lvl w:ilvl="0" w:tplc="A016F1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4F4E2C7C"/>
    <w:multiLevelType w:val="hybridMultilevel"/>
    <w:tmpl w:val="AE04627E"/>
    <w:lvl w:ilvl="0" w:tplc="A016F1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5E664771"/>
    <w:multiLevelType w:val="hybridMultilevel"/>
    <w:tmpl w:val="27148918"/>
    <w:lvl w:ilvl="0" w:tplc="A016F1A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4427968"/>
    <w:multiLevelType w:val="hybridMultilevel"/>
    <w:tmpl w:val="6CA099B2"/>
    <w:lvl w:ilvl="0" w:tplc="D72A1CC8">
      <w:start w:val="1"/>
      <w:numFmt w:val="decimal"/>
      <w:lvlText w:val="%1."/>
      <w:lvlJc w:val="left"/>
      <w:pPr>
        <w:ind w:left="360" w:hanging="360"/>
      </w:pPr>
      <w:rPr>
        <w:rFonts w:ascii="Times New Roman" w:eastAsiaTheme="majorEastAsia" w:hAnsi="Times New Roman" w:cs="Times New Roman"/>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nsid w:val="658B4224"/>
    <w:multiLevelType w:val="hybridMultilevel"/>
    <w:tmpl w:val="B41C3DCE"/>
    <w:lvl w:ilvl="0" w:tplc="375AE9B4">
      <w:start w:val="1"/>
      <w:numFmt w:val="decimal"/>
      <w:lvlText w:val="%1."/>
      <w:lvlJc w:val="left"/>
      <w:pPr>
        <w:ind w:left="1440" w:hanging="360"/>
      </w:pPr>
      <w:rPr>
        <w:rFonts w:hint="default"/>
        <w:color w:val="auto"/>
      </w:r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nsid w:val="752E291D"/>
    <w:multiLevelType w:val="hybridMultilevel"/>
    <w:tmpl w:val="F8CC6DBE"/>
    <w:lvl w:ilvl="0" w:tplc="A016F1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2"/>
  </w:num>
  <w:num w:numId="4">
    <w:abstractNumId w:val="8"/>
  </w:num>
  <w:num w:numId="5">
    <w:abstractNumId w:val="4"/>
  </w:num>
  <w:num w:numId="6">
    <w:abstractNumId w:val="1"/>
  </w:num>
  <w:num w:numId="7">
    <w:abstractNumId w:val="11"/>
  </w:num>
  <w:num w:numId="8">
    <w:abstractNumId w:val="10"/>
  </w:num>
  <w:num w:numId="9">
    <w:abstractNumId w:val="9"/>
  </w:num>
  <w:num w:numId="10">
    <w:abstractNumId w:val="14"/>
  </w:num>
  <w:num w:numId="11">
    <w:abstractNumId w:val="0"/>
  </w:num>
  <w:num w:numId="12">
    <w:abstractNumId w:val="3"/>
  </w:num>
  <w:num w:numId="13">
    <w:abstractNumId w:val="5"/>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1AF"/>
    <w:rsid w:val="000045E4"/>
    <w:rsid w:val="000062C9"/>
    <w:rsid w:val="00006A8C"/>
    <w:rsid w:val="000101AD"/>
    <w:rsid w:val="00012C86"/>
    <w:rsid w:val="000130C8"/>
    <w:rsid w:val="00020612"/>
    <w:rsid w:val="00030BBA"/>
    <w:rsid w:val="00033C78"/>
    <w:rsid w:val="00034AF9"/>
    <w:rsid w:val="00046BD3"/>
    <w:rsid w:val="000474F1"/>
    <w:rsid w:val="00051C6C"/>
    <w:rsid w:val="00054873"/>
    <w:rsid w:val="00054FF6"/>
    <w:rsid w:val="00056747"/>
    <w:rsid w:val="00061B3E"/>
    <w:rsid w:val="000656ED"/>
    <w:rsid w:val="000663C2"/>
    <w:rsid w:val="0007002F"/>
    <w:rsid w:val="00070088"/>
    <w:rsid w:val="00071BBC"/>
    <w:rsid w:val="00075043"/>
    <w:rsid w:val="00075994"/>
    <w:rsid w:val="00075CC1"/>
    <w:rsid w:val="00077372"/>
    <w:rsid w:val="00080B4B"/>
    <w:rsid w:val="00084080"/>
    <w:rsid w:val="000873A0"/>
    <w:rsid w:val="000956E0"/>
    <w:rsid w:val="00096BFC"/>
    <w:rsid w:val="000A0A79"/>
    <w:rsid w:val="000A0F54"/>
    <w:rsid w:val="000A16C9"/>
    <w:rsid w:val="000A2152"/>
    <w:rsid w:val="000A56CD"/>
    <w:rsid w:val="000B1ABB"/>
    <w:rsid w:val="000B45C9"/>
    <w:rsid w:val="000C1DB3"/>
    <w:rsid w:val="000C29A2"/>
    <w:rsid w:val="000C3C44"/>
    <w:rsid w:val="000C4C85"/>
    <w:rsid w:val="000C668E"/>
    <w:rsid w:val="000D2BB6"/>
    <w:rsid w:val="000D4E79"/>
    <w:rsid w:val="000D6E0F"/>
    <w:rsid w:val="000E19DC"/>
    <w:rsid w:val="000F047A"/>
    <w:rsid w:val="001001FC"/>
    <w:rsid w:val="001012AA"/>
    <w:rsid w:val="001014BD"/>
    <w:rsid w:val="00103F13"/>
    <w:rsid w:val="001167ED"/>
    <w:rsid w:val="00117EF5"/>
    <w:rsid w:val="00122DD3"/>
    <w:rsid w:val="001279D8"/>
    <w:rsid w:val="00130579"/>
    <w:rsid w:val="001354C2"/>
    <w:rsid w:val="00136488"/>
    <w:rsid w:val="0014442A"/>
    <w:rsid w:val="001456E7"/>
    <w:rsid w:val="00153CD1"/>
    <w:rsid w:val="00166834"/>
    <w:rsid w:val="00170C6F"/>
    <w:rsid w:val="00173EE2"/>
    <w:rsid w:val="00174971"/>
    <w:rsid w:val="00174E37"/>
    <w:rsid w:val="0017703A"/>
    <w:rsid w:val="001772AD"/>
    <w:rsid w:val="0018045B"/>
    <w:rsid w:val="001858B4"/>
    <w:rsid w:val="00190286"/>
    <w:rsid w:val="00197BEB"/>
    <w:rsid w:val="001A2FC4"/>
    <w:rsid w:val="001B30B1"/>
    <w:rsid w:val="001B3A97"/>
    <w:rsid w:val="001C5357"/>
    <w:rsid w:val="001D6ED1"/>
    <w:rsid w:val="001E6860"/>
    <w:rsid w:val="001F356B"/>
    <w:rsid w:val="001F5C5D"/>
    <w:rsid w:val="00200275"/>
    <w:rsid w:val="00202ADF"/>
    <w:rsid w:val="00203C46"/>
    <w:rsid w:val="0020691C"/>
    <w:rsid w:val="0021674B"/>
    <w:rsid w:val="002173EC"/>
    <w:rsid w:val="00217644"/>
    <w:rsid w:val="002178B5"/>
    <w:rsid w:val="00220416"/>
    <w:rsid w:val="002412CC"/>
    <w:rsid w:val="0024541E"/>
    <w:rsid w:val="002456ED"/>
    <w:rsid w:val="00247C9D"/>
    <w:rsid w:val="00250656"/>
    <w:rsid w:val="00256BA4"/>
    <w:rsid w:val="00271001"/>
    <w:rsid w:val="002713CA"/>
    <w:rsid w:val="00272C27"/>
    <w:rsid w:val="00272F3D"/>
    <w:rsid w:val="00276B95"/>
    <w:rsid w:val="002770A7"/>
    <w:rsid w:val="00277E9B"/>
    <w:rsid w:val="002826CC"/>
    <w:rsid w:val="00283B0B"/>
    <w:rsid w:val="00287DF3"/>
    <w:rsid w:val="002900DA"/>
    <w:rsid w:val="002916B7"/>
    <w:rsid w:val="00293FD4"/>
    <w:rsid w:val="00295CD3"/>
    <w:rsid w:val="00297409"/>
    <w:rsid w:val="002A614C"/>
    <w:rsid w:val="002B244F"/>
    <w:rsid w:val="002C1DE7"/>
    <w:rsid w:val="002C221C"/>
    <w:rsid w:val="002D216A"/>
    <w:rsid w:val="002D32EC"/>
    <w:rsid w:val="002E7880"/>
    <w:rsid w:val="002F6DF9"/>
    <w:rsid w:val="00300B47"/>
    <w:rsid w:val="00310D15"/>
    <w:rsid w:val="00313E9B"/>
    <w:rsid w:val="00317340"/>
    <w:rsid w:val="00321F2B"/>
    <w:rsid w:val="00326D06"/>
    <w:rsid w:val="00335CA3"/>
    <w:rsid w:val="00340C19"/>
    <w:rsid w:val="00341261"/>
    <w:rsid w:val="00346CD2"/>
    <w:rsid w:val="00353C21"/>
    <w:rsid w:val="003602CA"/>
    <w:rsid w:val="003656BF"/>
    <w:rsid w:val="003676B6"/>
    <w:rsid w:val="00367F33"/>
    <w:rsid w:val="003A5007"/>
    <w:rsid w:val="003B168B"/>
    <w:rsid w:val="003C2B20"/>
    <w:rsid w:val="003C371C"/>
    <w:rsid w:val="003C4166"/>
    <w:rsid w:val="003C4ABA"/>
    <w:rsid w:val="003C6CFA"/>
    <w:rsid w:val="003D0D9C"/>
    <w:rsid w:val="003D5996"/>
    <w:rsid w:val="003E0DE4"/>
    <w:rsid w:val="003E2ECE"/>
    <w:rsid w:val="003F02FD"/>
    <w:rsid w:val="003F1A73"/>
    <w:rsid w:val="003F2834"/>
    <w:rsid w:val="003F6C58"/>
    <w:rsid w:val="00410106"/>
    <w:rsid w:val="0041394B"/>
    <w:rsid w:val="00413FC8"/>
    <w:rsid w:val="00414953"/>
    <w:rsid w:val="0041639F"/>
    <w:rsid w:val="00417F2E"/>
    <w:rsid w:val="00422F9D"/>
    <w:rsid w:val="0042429B"/>
    <w:rsid w:val="00435C1F"/>
    <w:rsid w:val="00463FE9"/>
    <w:rsid w:val="00471E26"/>
    <w:rsid w:val="00472EE2"/>
    <w:rsid w:val="004748C0"/>
    <w:rsid w:val="00481285"/>
    <w:rsid w:val="0049403D"/>
    <w:rsid w:val="00494774"/>
    <w:rsid w:val="004957AF"/>
    <w:rsid w:val="004B047D"/>
    <w:rsid w:val="004C02B5"/>
    <w:rsid w:val="004C1D9D"/>
    <w:rsid w:val="004C24EA"/>
    <w:rsid w:val="004D24E4"/>
    <w:rsid w:val="004D5B63"/>
    <w:rsid w:val="004D6697"/>
    <w:rsid w:val="004D6F3B"/>
    <w:rsid w:val="004D7E5F"/>
    <w:rsid w:val="004E4C58"/>
    <w:rsid w:val="004F4CB9"/>
    <w:rsid w:val="004F6473"/>
    <w:rsid w:val="00501812"/>
    <w:rsid w:val="00504526"/>
    <w:rsid w:val="00505110"/>
    <w:rsid w:val="00507EFE"/>
    <w:rsid w:val="00517DE3"/>
    <w:rsid w:val="0052159E"/>
    <w:rsid w:val="00524000"/>
    <w:rsid w:val="0052569A"/>
    <w:rsid w:val="00527D7E"/>
    <w:rsid w:val="00531302"/>
    <w:rsid w:val="0053166F"/>
    <w:rsid w:val="005355AC"/>
    <w:rsid w:val="00535B7A"/>
    <w:rsid w:val="00543537"/>
    <w:rsid w:val="00550BAA"/>
    <w:rsid w:val="005515AC"/>
    <w:rsid w:val="00553A02"/>
    <w:rsid w:val="00553AE5"/>
    <w:rsid w:val="00566502"/>
    <w:rsid w:val="00566B5A"/>
    <w:rsid w:val="005670BA"/>
    <w:rsid w:val="00567753"/>
    <w:rsid w:val="00577F66"/>
    <w:rsid w:val="00580236"/>
    <w:rsid w:val="005825C3"/>
    <w:rsid w:val="00583A29"/>
    <w:rsid w:val="00583DFA"/>
    <w:rsid w:val="00585506"/>
    <w:rsid w:val="005878F4"/>
    <w:rsid w:val="0059030F"/>
    <w:rsid w:val="00596199"/>
    <w:rsid w:val="005A42D9"/>
    <w:rsid w:val="005C22C0"/>
    <w:rsid w:val="005C2CD8"/>
    <w:rsid w:val="005C2F1C"/>
    <w:rsid w:val="005C6AEE"/>
    <w:rsid w:val="005D147D"/>
    <w:rsid w:val="005D1F7F"/>
    <w:rsid w:val="005D2F0B"/>
    <w:rsid w:val="005D4410"/>
    <w:rsid w:val="005E0D7C"/>
    <w:rsid w:val="005F421E"/>
    <w:rsid w:val="005F57EF"/>
    <w:rsid w:val="005F7703"/>
    <w:rsid w:val="00604DCF"/>
    <w:rsid w:val="00605E32"/>
    <w:rsid w:val="00606594"/>
    <w:rsid w:val="0060689E"/>
    <w:rsid w:val="00610755"/>
    <w:rsid w:val="00614244"/>
    <w:rsid w:val="00635542"/>
    <w:rsid w:val="00640B66"/>
    <w:rsid w:val="00641A10"/>
    <w:rsid w:val="00641BCC"/>
    <w:rsid w:val="006421F8"/>
    <w:rsid w:val="006475ED"/>
    <w:rsid w:val="0065064E"/>
    <w:rsid w:val="00650AF6"/>
    <w:rsid w:val="00655B80"/>
    <w:rsid w:val="00656916"/>
    <w:rsid w:val="00661AE1"/>
    <w:rsid w:val="006634EE"/>
    <w:rsid w:val="00663811"/>
    <w:rsid w:val="006644DC"/>
    <w:rsid w:val="0066730E"/>
    <w:rsid w:val="006721AF"/>
    <w:rsid w:val="00674EAF"/>
    <w:rsid w:val="0067662B"/>
    <w:rsid w:val="00680691"/>
    <w:rsid w:val="00685454"/>
    <w:rsid w:val="00686E7F"/>
    <w:rsid w:val="00687627"/>
    <w:rsid w:val="00691FA3"/>
    <w:rsid w:val="006A0DB7"/>
    <w:rsid w:val="006A145A"/>
    <w:rsid w:val="006C0EE4"/>
    <w:rsid w:val="006D346E"/>
    <w:rsid w:val="006E5D2F"/>
    <w:rsid w:val="006E639D"/>
    <w:rsid w:val="006F06FB"/>
    <w:rsid w:val="006F355E"/>
    <w:rsid w:val="006F437F"/>
    <w:rsid w:val="006F7A55"/>
    <w:rsid w:val="00702C96"/>
    <w:rsid w:val="00704447"/>
    <w:rsid w:val="007046CD"/>
    <w:rsid w:val="00712AD2"/>
    <w:rsid w:val="007228F8"/>
    <w:rsid w:val="00722F97"/>
    <w:rsid w:val="00723120"/>
    <w:rsid w:val="00725CB7"/>
    <w:rsid w:val="0072757C"/>
    <w:rsid w:val="00731FAD"/>
    <w:rsid w:val="00745378"/>
    <w:rsid w:val="007509B5"/>
    <w:rsid w:val="007510FA"/>
    <w:rsid w:val="007545BD"/>
    <w:rsid w:val="00754AB9"/>
    <w:rsid w:val="00761383"/>
    <w:rsid w:val="00762FB1"/>
    <w:rsid w:val="00764E99"/>
    <w:rsid w:val="007672ED"/>
    <w:rsid w:val="00770D33"/>
    <w:rsid w:val="007745B1"/>
    <w:rsid w:val="0078127B"/>
    <w:rsid w:val="007931FB"/>
    <w:rsid w:val="00796CB9"/>
    <w:rsid w:val="007A02CF"/>
    <w:rsid w:val="007A1F7A"/>
    <w:rsid w:val="007A38D3"/>
    <w:rsid w:val="007A76A1"/>
    <w:rsid w:val="007B07DE"/>
    <w:rsid w:val="007B10B6"/>
    <w:rsid w:val="007B52B5"/>
    <w:rsid w:val="007B547D"/>
    <w:rsid w:val="007C5B3A"/>
    <w:rsid w:val="007C666A"/>
    <w:rsid w:val="007C66D3"/>
    <w:rsid w:val="007D1929"/>
    <w:rsid w:val="007D1EFE"/>
    <w:rsid w:val="007E2BF4"/>
    <w:rsid w:val="007F0BC5"/>
    <w:rsid w:val="007F0EE5"/>
    <w:rsid w:val="007F17D0"/>
    <w:rsid w:val="007F6A8E"/>
    <w:rsid w:val="008025A2"/>
    <w:rsid w:val="00802920"/>
    <w:rsid w:val="008051EE"/>
    <w:rsid w:val="008111FF"/>
    <w:rsid w:val="0082014A"/>
    <w:rsid w:val="00824CA1"/>
    <w:rsid w:val="00835B89"/>
    <w:rsid w:val="00840351"/>
    <w:rsid w:val="00844D5E"/>
    <w:rsid w:val="00853537"/>
    <w:rsid w:val="00855A7E"/>
    <w:rsid w:val="00857963"/>
    <w:rsid w:val="00860A47"/>
    <w:rsid w:val="00865090"/>
    <w:rsid w:val="008652C7"/>
    <w:rsid w:val="0087423A"/>
    <w:rsid w:val="00884555"/>
    <w:rsid w:val="00890656"/>
    <w:rsid w:val="00891E55"/>
    <w:rsid w:val="00892BCF"/>
    <w:rsid w:val="008961A6"/>
    <w:rsid w:val="008A003D"/>
    <w:rsid w:val="008A5D19"/>
    <w:rsid w:val="008A6965"/>
    <w:rsid w:val="008A7691"/>
    <w:rsid w:val="008B1768"/>
    <w:rsid w:val="008C3AB0"/>
    <w:rsid w:val="008C5548"/>
    <w:rsid w:val="008D068D"/>
    <w:rsid w:val="008D08E5"/>
    <w:rsid w:val="008D4168"/>
    <w:rsid w:val="008E7E0D"/>
    <w:rsid w:val="008E7E71"/>
    <w:rsid w:val="008F4BA1"/>
    <w:rsid w:val="008F6B0B"/>
    <w:rsid w:val="008F7A74"/>
    <w:rsid w:val="00900F7C"/>
    <w:rsid w:val="009116FE"/>
    <w:rsid w:val="009252C1"/>
    <w:rsid w:val="00927CFB"/>
    <w:rsid w:val="009352DF"/>
    <w:rsid w:val="00935ACE"/>
    <w:rsid w:val="009379DE"/>
    <w:rsid w:val="009433E0"/>
    <w:rsid w:val="009533C8"/>
    <w:rsid w:val="009634FB"/>
    <w:rsid w:val="00965B5A"/>
    <w:rsid w:val="00971E8E"/>
    <w:rsid w:val="00982652"/>
    <w:rsid w:val="0098362F"/>
    <w:rsid w:val="00985479"/>
    <w:rsid w:val="009869CA"/>
    <w:rsid w:val="009964C8"/>
    <w:rsid w:val="009A70BA"/>
    <w:rsid w:val="009B2807"/>
    <w:rsid w:val="009C0BBD"/>
    <w:rsid w:val="009C2479"/>
    <w:rsid w:val="009C29AD"/>
    <w:rsid w:val="009C3C05"/>
    <w:rsid w:val="009D5E99"/>
    <w:rsid w:val="009E65C5"/>
    <w:rsid w:val="009F3D4F"/>
    <w:rsid w:val="009F61A4"/>
    <w:rsid w:val="00A0315B"/>
    <w:rsid w:val="00A11C53"/>
    <w:rsid w:val="00A12051"/>
    <w:rsid w:val="00A14012"/>
    <w:rsid w:val="00A17AA0"/>
    <w:rsid w:val="00A20A27"/>
    <w:rsid w:val="00A214D8"/>
    <w:rsid w:val="00A237BA"/>
    <w:rsid w:val="00A31AB6"/>
    <w:rsid w:val="00A33268"/>
    <w:rsid w:val="00A419C8"/>
    <w:rsid w:val="00A56876"/>
    <w:rsid w:val="00A61155"/>
    <w:rsid w:val="00A6431C"/>
    <w:rsid w:val="00A64876"/>
    <w:rsid w:val="00A7362D"/>
    <w:rsid w:val="00A739C7"/>
    <w:rsid w:val="00A850A8"/>
    <w:rsid w:val="00A87E57"/>
    <w:rsid w:val="00A9482B"/>
    <w:rsid w:val="00A9580B"/>
    <w:rsid w:val="00A95C69"/>
    <w:rsid w:val="00AA0457"/>
    <w:rsid w:val="00AB4B28"/>
    <w:rsid w:val="00AB7A2B"/>
    <w:rsid w:val="00AC17EF"/>
    <w:rsid w:val="00AC4495"/>
    <w:rsid w:val="00AC6555"/>
    <w:rsid w:val="00AC76A1"/>
    <w:rsid w:val="00AD2478"/>
    <w:rsid w:val="00AD46DF"/>
    <w:rsid w:val="00AD7AC3"/>
    <w:rsid w:val="00AE07B7"/>
    <w:rsid w:val="00AE0A9D"/>
    <w:rsid w:val="00AE5E30"/>
    <w:rsid w:val="00AF2B36"/>
    <w:rsid w:val="00AF7739"/>
    <w:rsid w:val="00B10B35"/>
    <w:rsid w:val="00B171DB"/>
    <w:rsid w:val="00B26A6B"/>
    <w:rsid w:val="00B27182"/>
    <w:rsid w:val="00B3040D"/>
    <w:rsid w:val="00B307C0"/>
    <w:rsid w:val="00B330EF"/>
    <w:rsid w:val="00B55C58"/>
    <w:rsid w:val="00B563FF"/>
    <w:rsid w:val="00B620AC"/>
    <w:rsid w:val="00B62377"/>
    <w:rsid w:val="00B628D6"/>
    <w:rsid w:val="00B64A1B"/>
    <w:rsid w:val="00B81D9D"/>
    <w:rsid w:val="00B848A7"/>
    <w:rsid w:val="00B86AEE"/>
    <w:rsid w:val="00BA3AC7"/>
    <w:rsid w:val="00BA66D7"/>
    <w:rsid w:val="00BB20F4"/>
    <w:rsid w:val="00BB29A7"/>
    <w:rsid w:val="00BB343A"/>
    <w:rsid w:val="00BC2693"/>
    <w:rsid w:val="00BC4BF7"/>
    <w:rsid w:val="00BD074F"/>
    <w:rsid w:val="00BD07F5"/>
    <w:rsid w:val="00BD17CF"/>
    <w:rsid w:val="00BD27E1"/>
    <w:rsid w:val="00BD39B3"/>
    <w:rsid w:val="00BE2917"/>
    <w:rsid w:val="00BE6585"/>
    <w:rsid w:val="00BE726D"/>
    <w:rsid w:val="00BF139C"/>
    <w:rsid w:val="00C00656"/>
    <w:rsid w:val="00C01FEB"/>
    <w:rsid w:val="00C034EF"/>
    <w:rsid w:val="00C04635"/>
    <w:rsid w:val="00C12DCD"/>
    <w:rsid w:val="00C13F19"/>
    <w:rsid w:val="00C14F36"/>
    <w:rsid w:val="00C25203"/>
    <w:rsid w:val="00C26939"/>
    <w:rsid w:val="00C31B12"/>
    <w:rsid w:val="00C516B8"/>
    <w:rsid w:val="00C51DC8"/>
    <w:rsid w:val="00C51E8F"/>
    <w:rsid w:val="00C735FD"/>
    <w:rsid w:val="00C77005"/>
    <w:rsid w:val="00C82DB3"/>
    <w:rsid w:val="00C96F69"/>
    <w:rsid w:val="00CA50F0"/>
    <w:rsid w:val="00CA542F"/>
    <w:rsid w:val="00CA6938"/>
    <w:rsid w:val="00CA7C3E"/>
    <w:rsid w:val="00CC4102"/>
    <w:rsid w:val="00CD2844"/>
    <w:rsid w:val="00CD51E9"/>
    <w:rsid w:val="00CD7814"/>
    <w:rsid w:val="00CE0E93"/>
    <w:rsid w:val="00CE5441"/>
    <w:rsid w:val="00CE5CB2"/>
    <w:rsid w:val="00CE7EC3"/>
    <w:rsid w:val="00CF0818"/>
    <w:rsid w:val="00D01DAE"/>
    <w:rsid w:val="00D03D72"/>
    <w:rsid w:val="00D06B05"/>
    <w:rsid w:val="00D12A47"/>
    <w:rsid w:val="00D17FDC"/>
    <w:rsid w:val="00D20F8C"/>
    <w:rsid w:val="00D21069"/>
    <w:rsid w:val="00D22A6F"/>
    <w:rsid w:val="00D23D2E"/>
    <w:rsid w:val="00D2612C"/>
    <w:rsid w:val="00D27280"/>
    <w:rsid w:val="00D300F8"/>
    <w:rsid w:val="00D30A0F"/>
    <w:rsid w:val="00D35CAA"/>
    <w:rsid w:val="00D44943"/>
    <w:rsid w:val="00D47732"/>
    <w:rsid w:val="00D5449D"/>
    <w:rsid w:val="00D55632"/>
    <w:rsid w:val="00D5793A"/>
    <w:rsid w:val="00D63B99"/>
    <w:rsid w:val="00D653A4"/>
    <w:rsid w:val="00D71387"/>
    <w:rsid w:val="00D728AF"/>
    <w:rsid w:val="00D7622E"/>
    <w:rsid w:val="00D77ACC"/>
    <w:rsid w:val="00D837E2"/>
    <w:rsid w:val="00D859A9"/>
    <w:rsid w:val="00D94A74"/>
    <w:rsid w:val="00D975A3"/>
    <w:rsid w:val="00DA3CA0"/>
    <w:rsid w:val="00DB2ED1"/>
    <w:rsid w:val="00DB7694"/>
    <w:rsid w:val="00DC0E33"/>
    <w:rsid w:val="00DC48F6"/>
    <w:rsid w:val="00DC5487"/>
    <w:rsid w:val="00DC5C49"/>
    <w:rsid w:val="00DE7451"/>
    <w:rsid w:val="00DF1108"/>
    <w:rsid w:val="00DF50DD"/>
    <w:rsid w:val="00E00F5B"/>
    <w:rsid w:val="00E0431E"/>
    <w:rsid w:val="00E06467"/>
    <w:rsid w:val="00E14149"/>
    <w:rsid w:val="00E1497A"/>
    <w:rsid w:val="00E23D7E"/>
    <w:rsid w:val="00E32167"/>
    <w:rsid w:val="00E333C8"/>
    <w:rsid w:val="00E53977"/>
    <w:rsid w:val="00E62779"/>
    <w:rsid w:val="00E634AD"/>
    <w:rsid w:val="00E714CB"/>
    <w:rsid w:val="00E764A2"/>
    <w:rsid w:val="00E923DE"/>
    <w:rsid w:val="00E94444"/>
    <w:rsid w:val="00EA2A43"/>
    <w:rsid w:val="00EA5D59"/>
    <w:rsid w:val="00EB62EE"/>
    <w:rsid w:val="00EC05E4"/>
    <w:rsid w:val="00EC2376"/>
    <w:rsid w:val="00ED51B3"/>
    <w:rsid w:val="00ED5B03"/>
    <w:rsid w:val="00EE2298"/>
    <w:rsid w:val="00EE3305"/>
    <w:rsid w:val="00EE6A8A"/>
    <w:rsid w:val="00EE7FA5"/>
    <w:rsid w:val="00EF1907"/>
    <w:rsid w:val="00F07343"/>
    <w:rsid w:val="00F13654"/>
    <w:rsid w:val="00F169D4"/>
    <w:rsid w:val="00F20395"/>
    <w:rsid w:val="00F224ED"/>
    <w:rsid w:val="00F24E90"/>
    <w:rsid w:val="00F36103"/>
    <w:rsid w:val="00F52036"/>
    <w:rsid w:val="00F53324"/>
    <w:rsid w:val="00F54FBD"/>
    <w:rsid w:val="00F5536C"/>
    <w:rsid w:val="00F654F7"/>
    <w:rsid w:val="00F67D96"/>
    <w:rsid w:val="00F7115C"/>
    <w:rsid w:val="00F74760"/>
    <w:rsid w:val="00F75621"/>
    <w:rsid w:val="00F764B0"/>
    <w:rsid w:val="00F76B4C"/>
    <w:rsid w:val="00F815CF"/>
    <w:rsid w:val="00F8198C"/>
    <w:rsid w:val="00F83E0B"/>
    <w:rsid w:val="00F84B9E"/>
    <w:rsid w:val="00F84D6C"/>
    <w:rsid w:val="00F90CA1"/>
    <w:rsid w:val="00F9511E"/>
    <w:rsid w:val="00F9745B"/>
    <w:rsid w:val="00FA4277"/>
    <w:rsid w:val="00FB3DF6"/>
    <w:rsid w:val="00FB40FA"/>
    <w:rsid w:val="00FB4A8A"/>
    <w:rsid w:val="00FD32C8"/>
    <w:rsid w:val="00FD47EC"/>
    <w:rsid w:val="00FD716A"/>
    <w:rsid w:val="00FE2248"/>
    <w:rsid w:val="00FF3AAF"/>
    <w:rsid w:val="00FF4E59"/>
    <w:rsid w:val="00FF591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73E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73E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73E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21AF"/>
    <w:pPr>
      <w:ind w:left="720"/>
      <w:contextualSpacing/>
    </w:pPr>
  </w:style>
  <w:style w:type="character" w:customStyle="1" w:styleId="Ttulo1Car">
    <w:name w:val="Título 1 Car"/>
    <w:basedOn w:val="Fuentedeprrafopredeter"/>
    <w:link w:val="Ttulo1"/>
    <w:uiPriority w:val="9"/>
    <w:rsid w:val="00173EE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73EE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73EE2"/>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6475ED"/>
    <w:rPr>
      <w:color w:val="0563C1" w:themeColor="hyperlink"/>
      <w:u w:val="single"/>
    </w:rPr>
  </w:style>
  <w:style w:type="character" w:styleId="nfasis">
    <w:name w:val="Emphasis"/>
    <w:basedOn w:val="Fuentedeprrafopredeter"/>
    <w:uiPriority w:val="20"/>
    <w:qFormat/>
    <w:rsid w:val="005355AC"/>
    <w:rPr>
      <w:i/>
      <w:iCs/>
    </w:rPr>
  </w:style>
  <w:style w:type="paragraph" w:styleId="Bibliografa">
    <w:name w:val="Bibliography"/>
    <w:basedOn w:val="Normal"/>
    <w:next w:val="Normal"/>
    <w:uiPriority w:val="37"/>
    <w:unhideWhenUsed/>
    <w:rsid w:val="002713CA"/>
  </w:style>
  <w:style w:type="paragraph" w:customStyle="1" w:styleId="Default">
    <w:name w:val="Default"/>
    <w:rsid w:val="00524000"/>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006A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6A8C"/>
  </w:style>
  <w:style w:type="paragraph" w:styleId="Piedepgina">
    <w:name w:val="footer"/>
    <w:basedOn w:val="Normal"/>
    <w:link w:val="PiedepginaCar"/>
    <w:uiPriority w:val="99"/>
    <w:unhideWhenUsed/>
    <w:rsid w:val="00006A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6A8C"/>
  </w:style>
  <w:style w:type="paragraph" w:styleId="TtulodeTDC">
    <w:name w:val="TOC Heading"/>
    <w:basedOn w:val="Ttulo1"/>
    <w:next w:val="Normal"/>
    <w:uiPriority w:val="39"/>
    <w:unhideWhenUsed/>
    <w:qFormat/>
    <w:rsid w:val="00D06B05"/>
    <w:pPr>
      <w:outlineLvl w:val="9"/>
    </w:pPr>
    <w:rPr>
      <w:lang w:eastAsia="es-EC"/>
    </w:rPr>
  </w:style>
  <w:style w:type="paragraph" w:styleId="TDC1">
    <w:name w:val="toc 1"/>
    <w:basedOn w:val="Normal"/>
    <w:next w:val="Normal"/>
    <w:autoRedefine/>
    <w:uiPriority w:val="39"/>
    <w:unhideWhenUsed/>
    <w:rsid w:val="00D06B05"/>
    <w:pPr>
      <w:spacing w:after="100"/>
    </w:pPr>
  </w:style>
  <w:style w:type="paragraph" w:styleId="TDC2">
    <w:name w:val="toc 2"/>
    <w:basedOn w:val="Normal"/>
    <w:next w:val="Normal"/>
    <w:autoRedefine/>
    <w:uiPriority w:val="39"/>
    <w:unhideWhenUsed/>
    <w:rsid w:val="00D06B05"/>
    <w:pPr>
      <w:spacing w:after="100"/>
      <w:ind w:left="220"/>
    </w:pPr>
  </w:style>
  <w:style w:type="paragraph" w:styleId="TDC3">
    <w:name w:val="toc 3"/>
    <w:basedOn w:val="Normal"/>
    <w:next w:val="Normal"/>
    <w:autoRedefine/>
    <w:uiPriority w:val="39"/>
    <w:unhideWhenUsed/>
    <w:rsid w:val="00D06B0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73E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73E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73E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21AF"/>
    <w:pPr>
      <w:ind w:left="720"/>
      <w:contextualSpacing/>
    </w:pPr>
  </w:style>
  <w:style w:type="character" w:customStyle="1" w:styleId="Ttulo1Car">
    <w:name w:val="Título 1 Car"/>
    <w:basedOn w:val="Fuentedeprrafopredeter"/>
    <w:link w:val="Ttulo1"/>
    <w:uiPriority w:val="9"/>
    <w:rsid w:val="00173EE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73EE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73EE2"/>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6475ED"/>
    <w:rPr>
      <w:color w:val="0563C1" w:themeColor="hyperlink"/>
      <w:u w:val="single"/>
    </w:rPr>
  </w:style>
  <w:style w:type="character" w:styleId="nfasis">
    <w:name w:val="Emphasis"/>
    <w:basedOn w:val="Fuentedeprrafopredeter"/>
    <w:uiPriority w:val="20"/>
    <w:qFormat/>
    <w:rsid w:val="005355AC"/>
    <w:rPr>
      <w:i/>
      <w:iCs/>
    </w:rPr>
  </w:style>
  <w:style w:type="paragraph" w:styleId="Bibliografa">
    <w:name w:val="Bibliography"/>
    <w:basedOn w:val="Normal"/>
    <w:next w:val="Normal"/>
    <w:uiPriority w:val="37"/>
    <w:unhideWhenUsed/>
    <w:rsid w:val="002713CA"/>
  </w:style>
  <w:style w:type="paragraph" w:customStyle="1" w:styleId="Default">
    <w:name w:val="Default"/>
    <w:rsid w:val="00524000"/>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006A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6A8C"/>
  </w:style>
  <w:style w:type="paragraph" w:styleId="Piedepgina">
    <w:name w:val="footer"/>
    <w:basedOn w:val="Normal"/>
    <w:link w:val="PiedepginaCar"/>
    <w:uiPriority w:val="99"/>
    <w:unhideWhenUsed/>
    <w:rsid w:val="00006A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6A8C"/>
  </w:style>
  <w:style w:type="paragraph" w:styleId="TtulodeTDC">
    <w:name w:val="TOC Heading"/>
    <w:basedOn w:val="Ttulo1"/>
    <w:next w:val="Normal"/>
    <w:uiPriority w:val="39"/>
    <w:unhideWhenUsed/>
    <w:qFormat/>
    <w:rsid w:val="00D06B05"/>
    <w:pPr>
      <w:outlineLvl w:val="9"/>
    </w:pPr>
    <w:rPr>
      <w:lang w:eastAsia="es-EC"/>
    </w:rPr>
  </w:style>
  <w:style w:type="paragraph" w:styleId="TDC1">
    <w:name w:val="toc 1"/>
    <w:basedOn w:val="Normal"/>
    <w:next w:val="Normal"/>
    <w:autoRedefine/>
    <w:uiPriority w:val="39"/>
    <w:unhideWhenUsed/>
    <w:rsid w:val="00D06B05"/>
    <w:pPr>
      <w:spacing w:after="100"/>
    </w:pPr>
  </w:style>
  <w:style w:type="paragraph" w:styleId="TDC2">
    <w:name w:val="toc 2"/>
    <w:basedOn w:val="Normal"/>
    <w:next w:val="Normal"/>
    <w:autoRedefine/>
    <w:uiPriority w:val="39"/>
    <w:unhideWhenUsed/>
    <w:rsid w:val="00D06B05"/>
    <w:pPr>
      <w:spacing w:after="100"/>
      <w:ind w:left="220"/>
    </w:pPr>
  </w:style>
  <w:style w:type="paragraph" w:styleId="TDC3">
    <w:name w:val="toc 3"/>
    <w:basedOn w:val="Normal"/>
    <w:next w:val="Normal"/>
    <w:autoRedefine/>
    <w:uiPriority w:val="39"/>
    <w:unhideWhenUsed/>
    <w:rsid w:val="00D06B0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8058">
      <w:bodyDiv w:val="1"/>
      <w:marLeft w:val="0"/>
      <w:marRight w:val="0"/>
      <w:marTop w:val="0"/>
      <w:marBottom w:val="0"/>
      <w:divBdr>
        <w:top w:val="none" w:sz="0" w:space="0" w:color="auto"/>
        <w:left w:val="none" w:sz="0" w:space="0" w:color="auto"/>
        <w:bottom w:val="none" w:sz="0" w:space="0" w:color="auto"/>
        <w:right w:val="none" w:sz="0" w:space="0" w:color="auto"/>
      </w:divBdr>
    </w:div>
    <w:div w:id="73820447">
      <w:bodyDiv w:val="1"/>
      <w:marLeft w:val="0"/>
      <w:marRight w:val="0"/>
      <w:marTop w:val="0"/>
      <w:marBottom w:val="0"/>
      <w:divBdr>
        <w:top w:val="none" w:sz="0" w:space="0" w:color="auto"/>
        <w:left w:val="none" w:sz="0" w:space="0" w:color="auto"/>
        <w:bottom w:val="none" w:sz="0" w:space="0" w:color="auto"/>
        <w:right w:val="none" w:sz="0" w:space="0" w:color="auto"/>
      </w:divBdr>
    </w:div>
    <w:div w:id="172885658">
      <w:bodyDiv w:val="1"/>
      <w:marLeft w:val="0"/>
      <w:marRight w:val="0"/>
      <w:marTop w:val="0"/>
      <w:marBottom w:val="0"/>
      <w:divBdr>
        <w:top w:val="none" w:sz="0" w:space="0" w:color="auto"/>
        <w:left w:val="none" w:sz="0" w:space="0" w:color="auto"/>
        <w:bottom w:val="none" w:sz="0" w:space="0" w:color="auto"/>
        <w:right w:val="none" w:sz="0" w:space="0" w:color="auto"/>
      </w:divBdr>
    </w:div>
    <w:div w:id="251208389">
      <w:bodyDiv w:val="1"/>
      <w:marLeft w:val="0"/>
      <w:marRight w:val="0"/>
      <w:marTop w:val="0"/>
      <w:marBottom w:val="0"/>
      <w:divBdr>
        <w:top w:val="none" w:sz="0" w:space="0" w:color="auto"/>
        <w:left w:val="none" w:sz="0" w:space="0" w:color="auto"/>
        <w:bottom w:val="none" w:sz="0" w:space="0" w:color="auto"/>
        <w:right w:val="none" w:sz="0" w:space="0" w:color="auto"/>
      </w:divBdr>
    </w:div>
    <w:div w:id="259916516">
      <w:bodyDiv w:val="1"/>
      <w:marLeft w:val="0"/>
      <w:marRight w:val="0"/>
      <w:marTop w:val="0"/>
      <w:marBottom w:val="0"/>
      <w:divBdr>
        <w:top w:val="none" w:sz="0" w:space="0" w:color="auto"/>
        <w:left w:val="none" w:sz="0" w:space="0" w:color="auto"/>
        <w:bottom w:val="none" w:sz="0" w:space="0" w:color="auto"/>
        <w:right w:val="none" w:sz="0" w:space="0" w:color="auto"/>
      </w:divBdr>
    </w:div>
    <w:div w:id="287661650">
      <w:bodyDiv w:val="1"/>
      <w:marLeft w:val="0"/>
      <w:marRight w:val="0"/>
      <w:marTop w:val="0"/>
      <w:marBottom w:val="0"/>
      <w:divBdr>
        <w:top w:val="none" w:sz="0" w:space="0" w:color="auto"/>
        <w:left w:val="none" w:sz="0" w:space="0" w:color="auto"/>
        <w:bottom w:val="none" w:sz="0" w:space="0" w:color="auto"/>
        <w:right w:val="none" w:sz="0" w:space="0" w:color="auto"/>
      </w:divBdr>
    </w:div>
    <w:div w:id="329648277">
      <w:bodyDiv w:val="1"/>
      <w:marLeft w:val="0"/>
      <w:marRight w:val="0"/>
      <w:marTop w:val="0"/>
      <w:marBottom w:val="0"/>
      <w:divBdr>
        <w:top w:val="none" w:sz="0" w:space="0" w:color="auto"/>
        <w:left w:val="none" w:sz="0" w:space="0" w:color="auto"/>
        <w:bottom w:val="none" w:sz="0" w:space="0" w:color="auto"/>
        <w:right w:val="none" w:sz="0" w:space="0" w:color="auto"/>
      </w:divBdr>
    </w:div>
    <w:div w:id="396785859">
      <w:bodyDiv w:val="1"/>
      <w:marLeft w:val="0"/>
      <w:marRight w:val="0"/>
      <w:marTop w:val="0"/>
      <w:marBottom w:val="0"/>
      <w:divBdr>
        <w:top w:val="none" w:sz="0" w:space="0" w:color="auto"/>
        <w:left w:val="none" w:sz="0" w:space="0" w:color="auto"/>
        <w:bottom w:val="none" w:sz="0" w:space="0" w:color="auto"/>
        <w:right w:val="none" w:sz="0" w:space="0" w:color="auto"/>
      </w:divBdr>
    </w:div>
    <w:div w:id="420420285">
      <w:bodyDiv w:val="1"/>
      <w:marLeft w:val="0"/>
      <w:marRight w:val="0"/>
      <w:marTop w:val="0"/>
      <w:marBottom w:val="0"/>
      <w:divBdr>
        <w:top w:val="none" w:sz="0" w:space="0" w:color="auto"/>
        <w:left w:val="none" w:sz="0" w:space="0" w:color="auto"/>
        <w:bottom w:val="none" w:sz="0" w:space="0" w:color="auto"/>
        <w:right w:val="none" w:sz="0" w:space="0" w:color="auto"/>
      </w:divBdr>
    </w:div>
    <w:div w:id="439956590">
      <w:bodyDiv w:val="1"/>
      <w:marLeft w:val="0"/>
      <w:marRight w:val="0"/>
      <w:marTop w:val="0"/>
      <w:marBottom w:val="0"/>
      <w:divBdr>
        <w:top w:val="none" w:sz="0" w:space="0" w:color="auto"/>
        <w:left w:val="none" w:sz="0" w:space="0" w:color="auto"/>
        <w:bottom w:val="none" w:sz="0" w:space="0" w:color="auto"/>
        <w:right w:val="none" w:sz="0" w:space="0" w:color="auto"/>
      </w:divBdr>
    </w:div>
    <w:div w:id="450326354">
      <w:bodyDiv w:val="1"/>
      <w:marLeft w:val="0"/>
      <w:marRight w:val="0"/>
      <w:marTop w:val="0"/>
      <w:marBottom w:val="0"/>
      <w:divBdr>
        <w:top w:val="none" w:sz="0" w:space="0" w:color="auto"/>
        <w:left w:val="none" w:sz="0" w:space="0" w:color="auto"/>
        <w:bottom w:val="none" w:sz="0" w:space="0" w:color="auto"/>
        <w:right w:val="none" w:sz="0" w:space="0" w:color="auto"/>
      </w:divBdr>
    </w:div>
    <w:div w:id="469136255">
      <w:bodyDiv w:val="1"/>
      <w:marLeft w:val="0"/>
      <w:marRight w:val="0"/>
      <w:marTop w:val="0"/>
      <w:marBottom w:val="0"/>
      <w:divBdr>
        <w:top w:val="none" w:sz="0" w:space="0" w:color="auto"/>
        <w:left w:val="none" w:sz="0" w:space="0" w:color="auto"/>
        <w:bottom w:val="none" w:sz="0" w:space="0" w:color="auto"/>
        <w:right w:val="none" w:sz="0" w:space="0" w:color="auto"/>
      </w:divBdr>
    </w:div>
    <w:div w:id="596250090">
      <w:bodyDiv w:val="1"/>
      <w:marLeft w:val="0"/>
      <w:marRight w:val="0"/>
      <w:marTop w:val="0"/>
      <w:marBottom w:val="0"/>
      <w:divBdr>
        <w:top w:val="none" w:sz="0" w:space="0" w:color="auto"/>
        <w:left w:val="none" w:sz="0" w:space="0" w:color="auto"/>
        <w:bottom w:val="none" w:sz="0" w:space="0" w:color="auto"/>
        <w:right w:val="none" w:sz="0" w:space="0" w:color="auto"/>
      </w:divBdr>
    </w:div>
    <w:div w:id="599919317">
      <w:bodyDiv w:val="1"/>
      <w:marLeft w:val="0"/>
      <w:marRight w:val="0"/>
      <w:marTop w:val="0"/>
      <w:marBottom w:val="0"/>
      <w:divBdr>
        <w:top w:val="none" w:sz="0" w:space="0" w:color="auto"/>
        <w:left w:val="none" w:sz="0" w:space="0" w:color="auto"/>
        <w:bottom w:val="none" w:sz="0" w:space="0" w:color="auto"/>
        <w:right w:val="none" w:sz="0" w:space="0" w:color="auto"/>
      </w:divBdr>
    </w:div>
    <w:div w:id="611207047">
      <w:bodyDiv w:val="1"/>
      <w:marLeft w:val="0"/>
      <w:marRight w:val="0"/>
      <w:marTop w:val="0"/>
      <w:marBottom w:val="0"/>
      <w:divBdr>
        <w:top w:val="none" w:sz="0" w:space="0" w:color="auto"/>
        <w:left w:val="none" w:sz="0" w:space="0" w:color="auto"/>
        <w:bottom w:val="none" w:sz="0" w:space="0" w:color="auto"/>
        <w:right w:val="none" w:sz="0" w:space="0" w:color="auto"/>
      </w:divBdr>
    </w:div>
    <w:div w:id="653529016">
      <w:bodyDiv w:val="1"/>
      <w:marLeft w:val="0"/>
      <w:marRight w:val="0"/>
      <w:marTop w:val="0"/>
      <w:marBottom w:val="0"/>
      <w:divBdr>
        <w:top w:val="none" w:sz="0" w:space="0" w:color="auto"/>
        <w:left w:val="none" w:sz="0" w:space="0" w:color="auto"/>
        <w:bottom w:val="none" w:sz="0" w:space="0" w:color="auto"/>
        <w:right w:val="none" w:sz="0" w:space="0" w:color="auto"/>
      </w:divBdr>
      <w:divsChild>
        <w:div w:id="1373457363">
          <w:marLeft w:val="0"/>
          <w:marRight w:val="0"/>
          <w:marTop w:val="0"/>
          <w:marBottom w:val="0"/>
          <w:divBdr>
            <w:top w:val="none" w:sz="0" w:space="0" w:color="auto"/>
            <w:left w:val="none" w:sz="0" w:space="0" w:color="auto"/>
            <w:bottom w:val="none" w:sz="0" w:space="0" w:color="auto"/>
            <w:right w:val="none" w:sz="0" w:space="0" w:color="auto"/>
          </w:divBdr>
        </w:div>
        <w:div w:id="1881631479">
          <w:marLeft w:val="0"/>
          <w:marRight w:val="0"/>
          <w:marTop w:val="0"/>
          <w:marBottom w:val="0"/>
          <w:divBdr>
            <w:top w:val="none" w:sz="0" w:space="0" w:color="auto"/>
            <w:left w:val="none" w:sz="0" w:space="0" w:color="auto"/>
            <w:bottom w:val="none" w:sz="0" w:space="0" w:color="auto"/>
            <w:right w:val="none" w:sz="0" w:space="0" w:color="auto"/>
          </w:divBdr>
        </w:div>
        <w:div w:id="848367938">
          <w:marLeft w:val="0"/>
          <w:marRight w:val="0"/>
          <w:marTop w:val="0"/>
          <w:marBottom w:val="0"/>
          <w:divBdr>
            <w:top w:val="none" w:sz="0" w:space="0" w:color="auto"/>
            <w:left w:val="none" w:sz="0" w:space="0" w:color="auto"/>
            <w:bottom w:val="none" w:sz="0" w:space="0" w:color="auto"/>
            <w:right w:val="none" w:sz="0" w:space="0" w:color="auto"/>
          </w:divBdr>
        </w:div>
      </w:divsChild>
    </w:div>
    <w:div w:id="722338687">
      <w:bodyDiv w:val="1"/>
      <w:marLeft w:val="0"/>
      <w:marRight w:val="0"/>
      <w:marTop w:val="0"/>
      <w:marBottom w:val="0"/>
      <w:divBdr>
        <w:top w:val="none" w:sz="0" w:space="0" w:color="auto"/>
        <w:left w:val="none" w:sz="0" w:space="0" w:color="auto"/>
        <w:bottom w:val="none" w:sz="0" w:space="0" w:color="auto"/>
        <w:right w:val="none" w:sz="0" w:space="0" w:color="auto"/>
      </w:divBdr>
    </w:div>
    <w:div w:id="722563876">
      <w:bodyDiv w:val="1"/>
      <w:marLeft w:val="0"/>
      <w:marRight w:val="0"/>
      <w:marTop w:val="0"/>
      <w:marBottom w:val="0"/>
      <w:divBdr>
        <w:top w:val="none" w:sz="0" w:space="0" w:color="auto"/>
        <w:left w:val="none" w:sz="0" w:space="0" w:color="auto"/>
        <w:bottom w:val="none" w:sz="0" w:space="0" w:color="auto"/>
        <w:right w:val="none" w:sz="0" w:space="0" w:color="auto"/>
      </w:divBdr>
      <w:divsChild>
        <w:div w:id="104930469">
          <w:marLeft w:val="0"/>
          <w:marRight w:val="0"/>
          <w:marTop w:val="0"/>
          <w:marBottom w:val="0"/>
          <w:divBdr>
            <w:top w:val="none" w:sz="0" w:space="0" w:color="auto"/>
            <w:left w:val="none" w:sz="0" w:space="0" w:color="auto"/>
            <w:bottom w:val="none" w:sz="0" w:space="0" w:color="auto"/>
            <w:right w:val="none" w:sz="0" w:space="0" w:color="auto"/>
          </w:divBdr>
        </w:div>
        <w:div w:id="2136412165">
          <w:marLeft w:val="0"/>
          <w:marRight w:val="0"/>
          <w:marTop w:val="0"/>
          <w:marBottom w:val="0"/>
          <w:divBdr>
            <w:top w:val="none" w:sz="0" w:space="0" w:color="auto"/>
            <w:left w:val="none" w:sz="0" w:space="0" w:color="auto"/>
            <w:bottom w:val="none" w:sz="0" w:space="0" w:color="auto"/>
            <w:right w:val="none" w:sz="0" w:space="0" w:color="auto"/>
          </w:divBdr>
        </w:div>
        <w:div w:id="689065879">
          <w:marLeft w:val="0"/>
          <w:marRight w:val="0"/>
          <w:marTop w:val="0"/>
          <w:marBottom w:val="0"/>
          <w:divBdr>
            <w:top w:val="none" w:sz="0" w:space="0" w:color="auto"/>
            <w:left w:val="none" w:sz="0" w:space="0" w:color="auto"/>
            <w:bottom w:val="none" w:sz="0" w:space="0" w:color="auto"/>
            <w:right w:val="none" w:sz="0" w:space="0" w:color="auto"/>
          </w:divBdr>
        </w:div>
        <w:div w:id="2031829459">
          <w:marLeft w:val="0"/>
          <w:marRight w:val="0"/>
          <w:marTop w:val="0"/>
          <w:marBottom w:val="0"/>
          <w:divBdr>
            <w:top w:val="none" w:sz="0" w:space="0" w:color="auto"/>
            <w:left w:val="none" w:sz="0" w:space="0" w:color="auto"/>
            <w:bottom w:val="none" w:sz="0" w:space="0" w:color="auto"/>
            <w:right w:val="none" w:sz="0" w:space="0" w:color="auto"/>
          </w:divBdr>
        </w:div>
        <w:div w:id="1506744259">
          <w:marLeft w:val="0"/>
          <w:marRight w:val="0"/>
          <w:marTop w:val="0"/>
          <w:marBottom w:val="0"/>
          <w:divBdr>
            <w:top w:val="none" w:sz="0" w:space="0" w:color="auto"/>
            <w:left w:val="none" w:sz="0" w:space="0" w:color="auto"/>
            <w:bottom w:val="none" w:sz="0" w:space="0" w:color="auto"/>
            <w:right w:val="none" w:sz="0" w:space="0" w:color="auto"/>
          </w:divBdr>
        </w:div>
        <w:div w:id="396632379">
          <w:marLeft w:val="0"/>
          <w:marRight w:val="0"/>
          <w:marTop w:val="0"/>
          <w:marBottom w:val="0"/>
          <w:divBdr>
            <w:top w:val="none" w:sz="0" w:space="0" w:color="auto"/>
            <w:left w:val="none" w:sz="0" w:space="0" w:color="auto"/>
            <w:bottom w:val="none" w:sz="0" w:space="0" w:color="auto"/>
            <w:right w:val="none" w:sz="0" w:space="0" w:color="auto"/>
          </w:divBdr>
        </w:div>
        <w:div w:id="1822188536">
          <w:marLeft w:val="0"/>
          <w:marRight w:val="0"/>
          <w:marTop w:val="0"/>
          <w:marBottom w:val="0"/>
          <w:divBdr>
            <w:top w:val="none" w:sz="0" w:space="0" w:color="auto"/>
            <w:left w:val="none" w:sz="0" w:space="0" w:color="auto"/>
            <w:bottom w:val="none" w:sz="0" w:space="0" w:color="auto"/>
            <w:right w:val="none" w:sz="0" w:space="0" w:color="auto"/>
          </w:divBdr>
        </w:div>
        <w:div w:id="979920883">
          <w:marLeft w:val="0"/>
          <w:marRight w:val="0"/>
          <w:marTop w:val="0"/>
          <w:marBottom w:val="0"/>
          <w:divBdr>
            <w:top w:val="none" w:sz="0" w:space="0" w:color="auto"/>
            <w:left w:val="none" w:sz="0" w:space="0" w:color="auto"/>
            <w:bottom w:val="none" w:sz="0" w:space="0" w:color="auto"/>
            <w:right w:val="none" w:sz="0" w:space="0" w:color="auto"/>
          </w:divBdr>
        </w:div>
        <w:div w:id="65806593">
          <w:marLeft w:val="0"/>
          <w:marRight w:val="0"/>
          <w:marTop w:val="0"/>
          <w:marBottom w:val="0"/>
          <w:divBdr>
            <w:top w:val="none" w:sz="0" w:space="0" w:color="auto"/>
            <w:left w:val="none" w:sz="0" w:space="0" w:color="auto"/>
            <w:bottom w:val="none" w:sz="0" w:space="0" w:color="auto"/>
            <w:right w:val="none" w:sz="0" w:space="0" w:color="auto"/>
          </w:divBdr>
        </w:div>
      </w:divsChild>
    </w:div>
    <w:div w:id="749079390">
      <w:bodyDiv w:val="1"/>
      <w:marLeft w:val="0"/>
      <w:marRight w:val="0"/>
      <w:marTop w:val="0"/>
      <w:marBottom w:val="0"/>
      <w:divBdr>
        <w:top w:val="none" w:sz="0" w:space="0" w:color="auto"/>
        <w:left w:val="none" w:sz="0" w:space="0" w:color="auto"/>
        <w:bottom w:val="none" w:sz="0" w:space="0" w:color="auto"/>
        <w:right w:val="none" w:sz="0" w:space="0" w:color="auto"/>
      </w:divBdr>
    </w:div>
    <w:div w:id="779108377">
      <w:bodyDiv w:val="1"/>
      <w:marLeft w:val="0"/>
      <w:marRight w:val="0"/>
      <w:marTop w:val="0"/>
      <w:marBottom w:val="0"/>
      <w:divBdr>
        <w:top w:val="none" w:sz="0" w:space="0" w:color="auto"/>
        <w:left w:val="none" w:sz="0" w:space="0" w:color="auto"/>
        <w:bottom w:val="none" w:sz="0" w:space="0" w:color="auto"/>
        <w:right w:val="none" w:sz="0" w:space="0" w:color="auto"/>
      </w:divBdr>
    </w:div>
    <w:div w:id="819228397">
      <w:bodyDiv w:val="1"/>
      <w:marLeft w:val="0"/>
      <w:marRight w:val="0"/>
      <w:marTop w:val="0"/>
      <w:marBottom w:val="0"/>
      <w:divBdr>
        <w:top w:val="none" w:sz="0" w:space="0" w:color="auto"/>
        <w:left w:val="none" w:sz="0" w:space="0" w:color="auto"/>
        <w:bottom w:val="none" w:sz="0" w:space="0" w:color="auto"/>
        <w:right w:val="none" w:sz="0" w:space="0" w:color="auto"/>
      </w:divBdr>
      <w:divsChild>
        <w:div w:id="1073313903">
          <w:marLeft w:val="0"/>
          <w:marRight w:val="0"/>
          <w:marTop w:val="0"/>
          <w:marBottom w:val="0"/>
          <w:divBdr>
            <w:top w:val="none" w:sz="0" w:space="0" w:color="auto"/>
            <w:left w:val="none" w:sz="0" w:space="0" w:color="auto"/>
            <w:bottom w:val="none" w:sz="0" w:space="0" w:color="auto"/>
            <w:right w:val="none" w:sz="0" w:space="0" w:color="auto"/>
          </w:divBdr>
        </w:div>
        <w:div w:id="2019307155">
          <w:marLeft w:val="0"/>
          <w:marRight w:val="0"/>
          <w:marTop w:val="0"/>
          <w:marBottom w:val="0"/>
          <w:divBdr>
            <w:top w:val="none" w:sz="0" w:space="0" w:color="auto"/>
            <w:left w:val="none" w:sz="0" w:space="0" w:color="auto"/>
            <w:bottom w:val="none" w:sz="0" w:space="0" w:color="auto"/>
            <w:right w:val="none" w:sz="0" w:space="0" w:color="auto"/>
          </w:divBdr>
        </w:div>
        <w:div w:id="1384213102">
          <w:marLeft w:val="0"/>
          <w:marRight w:val="0"/>
          <w:marTop w:val="0"/>
          <w:marBottom w:val="0"/>
          <w:divBdr>
            <w:top w:val="none" w:sz="0" w:space="0" w:color="auto"/>
            <w:left w:val="none" w:sz="0" w:space="0" w:color="auto"/>
            <w:bottom w:val="none" w:sz="0" w:space="0" w:color="auto"/>
            <w:right w:val="none" w:sz="0" w:space="0" w:color="auto"/>
          </w:divBdr>
        </w:div>
      </w:divsChild>
    </w:div>
    <w:div w:id="880289364">
      <w:bodyDiv w:val="1"/>
      <w:marLeft w:val="0"/>
      <w:marRight w:val="0"/>
      <w:marTop w:val="0"/>
      <w:marBottom w:val="0"/>
      <w:divBdr>
        <w:top w:val="none" w:sz="0" w:space="0" w:color="auto"/>
        <w:left w:val="none" w:sz="0" w:space="0" w:color="auto"/>
        <w:bottom w:val="none" w:sz="0" w:space="0" w:color="auto"/>
        <w:right w:val="none" w:sz="0" w:space="0" w:color="auto"/>
      </w:divBdr>
    </w:div>
    <w:div w:id="919173690">
      <w:bodyDiv w:val="1"/>
      <w:marLeft w:val="0"/>
      <w:marRight w:val="0"/>
      <w:marTop w:val="0"/>
      <w:marBottom w:val="0"/>
      <w:divBdr>
        <w:top w:val="none" w:sz="0" w:space="0" w:color="auto"/>
        <w:left w:val="none" w:sz="0" w:space="0" w:color="auto"/>
        <w:bottom w:val="none" w:sz="0" w:space="0" w:color="auto"/>
        <w:right w:val="none" w:sz="0" w:space="0" w:color="auto"/>
      </w:divBdr>
    </w:div>
    <w:div w:id="942297336">
      <w:bodyDiv w:val="1"/>
      <w:marLeft w:val="0"/>
      <w:marRight w:val="0"/>
      <w:marTop w:val="0"/>
      <w:marBottom w:val="0"/>
      <w:divBdr>
        <w:top w:val="none" w:sz="0" w:space="0" w:color="auto"/>
        <w:left w:val="none" w:sz="0" w:space="0" w:color="auto"/>
        <w:bottom w:val="none" w:sz="0" w:space="0" w:color="auto"/>
        <w:right w:val="none" w:sz="0" w:space="0" w:color="auto"/>
      </w:divBdr>
    </w:div>
    <w:div w:id="1116603104">
      <w:bodyDiv w:val="1"/>
      <w:marLeft w:val="0"/>
      <w:marRight w:val="0"/>
      <w:marTop w:val="0"/>
      <w:marBottom w:val="0"/>
      <w:divBdr>
        <w:top w:val="none" w:sz="0" w:space="0" w:color="auto"/>
        <w:left w:val="none" w:sz="0" w:space="0" w:color="auto"/>
        <w:bottom w:val="none" w:sz="0" w:space="0" w:color="auto"/>
        <w:right w:val="none" w:sz="0" w:space="0" w:color="auto"/>
      </w:divBdr>
    </w:div>
    <w:div w:id="1183980323">
      <w:bodyDiv w:val="1"/>
      <w:marLeft w:val="0"/>
      <w:marRight w:val="0"/>
      <w:marTop w:val="0"/>
      <w:marBottom w:val="0"/>
      <w:divBdr>
        <w:top w:val="none" w:sz="0" w:space="0" w:color="auto"/>
        <w:left w:val="none" w:sz="0" w:space="0" w:color="auto"/>
        <w:bottom w:val="none" w:sz="0" w:space="0" w:color="auto"/>
        <w:right w:val="none" w:sz="0" w:space="0" w:color="auto"/>
      </w:divBdr>
      <w:divsChild>
        <w:div w:id="50009688">
          <w:marLeft w:val="0"/>
          <w:marRight w:val="0"/>
          <w:marTop w:val="0"/>
          <w:marBottom w:val="0"/>
          <w:divBdr>
            <w:top w:val="none" w:sz="0" w:space="0" w:color="auto"/>
            <w:left w:val="none" w:sz="0" w:space="0" w:color="auto"/>
            <w:bottom w:val="none" w:sz="0" w:space="0" w:color="auto"/>
            <w:right w:val="none" w:sz="0" w:space="0" w:color="auto"/>
          </w:divBdr>
        </w:div>
        <w:div w:id="845024345">
          <w:marLeft w:val="0"/>
          <w:marRight w:val="0"/>
          <w:marTop w:val="0"/>
          <w:marBottom w:val="0"/>
          <w:divBdr>
            <w:top w:val="none" w:sz="0" w:space="0" w:color="auto"/>
            <w:left w:val="none" w:sz="0" w:space="0" w:color="auto"/>
            <w:bottom w:val="none" w:sz="0" w:space="0" w:color="auto"/>
            <w:right w:val="none" w:sz="0" w:space="0" w:color="auto"/>
          </w:divBdr>
        </w:div>
        <w:div w:id="1242451045">
          <w:marLeft w:val="0"/>
          <w:marRight w:val="0"/>
          <w:marTop w:val="0"/>
          <w:marBottom w:val="0"/>
          <w:divBdr>
            <w:top w:val="none" w:sz="0" w:space="0" w:color="auto"/>
            <w:left w:val="none" w:sz="0" w:space="0" w:color="auto"/>
            <w:bottom w:val="none" w:sz="0" w:space="0" w:color="auto"/>
            <w:right w:val="none" w:sz="0" w:space="0" w:color="auto"/>
          </w:divBdr>
        </w:div>
        <w:div w:id="1486125317">
          <w:marLeft w:val="0"/>
          <w:marRight w:val="0"/>
          <w:marTop w:val="0"/>
          <w:marBottom w:val="0"/>
          <w:divBdr>
            <w:top w:val="none" w:sz="0" w:space="0" w:color="auto"/>
            <w:left w:val="none" w:sz="0" w:space="0" w:color="auto"/>
            <w:bottom w:val="none" w:sz="0" w:space="0" w:color="auto"/>
            <w:right w:val="none" w:sz="0" w:space="0" w:color="auto"/>
          </w:divBdr>
        </w:div>
        <w:div w:id="1617172710">
          <w:marLeft w:val="0"/>
          <w:marRight w:val="0"/>
          <w:marTop w:val="0"/>
          <w:marBottom w:val="0"/>
          <w:divBdr>
            <w:top w:val="none" w:sz="0" w:space="0" w:color="auto"/>
            <w:left w:val="none" w:sz="0" w:space="0" w:color="auto"/>
            <w:bottom w:val="none" w:sz="0" w:space="0" w:color="auto"/>
            <w:right w:val="none" w:sz="0" w:space="0" w:color="auto"/>
          </w:divBdr>
        </w:div>
      </w:divsChild>
    </w:div>
    <w:div w:id="1211456800">
      <w:bodyDiv w:val="1"/>
      <w:marLeft w:val="0"/>
      <w:marRight w:val="0"/>
      <w:marTop w:val="0"/>
      <w:marBottom w:val="0"/>
      <w:divBdr>
        <w:top w:val="none" w:sz="0" w:space="0" w:color="auto"/>
        <w:left w:val="none" w:sz="0" w:space="0" w:color="auto"/>
        <w:bottom w:val="none" w:sz="0" w:space="0" w:color="auto"/>
        <w:right w:val="none" w:sz="0" w:space="0" w:color="auto"/>
      </w:divBdr>
      <w:divsChild>
        <w:div w:id="41170944">
          <w:marLeft w:val="0"/>
          <w:marRight w:val="0"/>
          <w:marTop w:val="0"/>
          <w:marBottom w:val="0"/>
          <w:divBdr>
            <w:top w:val="none" w:sz="0" w:space="0" w:color="auto"/>
            <w:left w:val="none" w:sz="0" w:space="0" w:color="auto"/>
            <w:bottom w:val="none" w:sz="0" w:space="0" w:color="auto"/>
            <w:right w:val="none" w:sz="0" w:space="0" w:color="auto"/>
          </w:divBdr>
        </w:div>
        <w:div w:id="1646735953">
          <w:marLeft w:val="0"/>
          <w:marRight w:val="0"/>
          <w:marTop w:val="0"/>
          <w:marBottom w:val="0"/>
          <w:divBdr>
            <w:top w:val="none" w:sz="0" w:space="0" w:color="auto"/>
            <w:left w:val="none" w:sz="0" w:space="0" w:color="auto"/>
            <w:bottom w:val="none" w:sz="0" w:space="0" w:color="auto"/>
            <w:right w:val="none" w:sz="0" w:space="0" w:color="auto"/>
          </w:divBdr>
        </w:div>
        <w:div w:id="1552888627">
          <w:marLeft w:val="0"/>
          <w:marRight w:val="0"/>
          <w:marTop w:val="0"/>
          <w:marBottom w:val="0"/>
          <w:divBdr>
            <w:top w:val="none" w:sz="0" w:space="0" w:color="auto"/>
            <w:left w:val="none" w:sz="0" w:space="0" w:color="auto"/>
            <w:bottom w:val="none" w:sz="0" w:space="0" w:color="auto"/>
            <w:right w:val="none" w:sz="0" w:space="0" w:color="auto"/>
          </w:divBdr>
        </w:div>
        <w:div w:id="991759612">
          <w:marLeft w:val="0"/>
          <w:marRight w:val="0"/>
          <w:marTop w:val="0"/>
          <w:marBottom w:val="0"/>
          <w:divBdr>
            <w:top w:val="none" w:sz="0" w:space="0" w:color="auto"/>
            <w:left w:val="none" w:sz="0" w:space="0" w:color="auto"/>
            <w:bottom w:val="none" w:sz="0" w:space="0" w:color="auto"/>
            <w:right w:val="none" w:sz="0" w:space="0" w:color="auto"/>
          </w:divBdr>
        </w:div>
        <w:div w:id="421030898">
          <w:marLeft w:val="0"/>
          <w:marRight w:val="0"/>
          <w:marTop w:val="0"/>
          <w:marBottom w:val="0"/>
          <w:divBdr>
            <w:top w:val="none" w:sz="0" w:space="0" w:color="auto"/>
            <w:left w:val="none" w:sz="0" w:space="0" w:color="auto"/>
            <w:bottom w:val="none" w:sz="0" w:space="0" w:color="auto"/>
            <w:right w:val="none" w:sz="0" w:space="0" w:color="auto"/>
          </w:divBdr>
        </w:div>
      </w:divsChild>
    </w:div>
    <w:div w:id="1211503327">
      <w:bodyDiv w:val="1"/>
      <w:marLeft w:val="0"/>
      <w:marRight w:val="0"/>
      <w:marTop w:val="0"/>
      <w:marBottom w:val="0"/>
      <w:divBdr>
        <w:top w:val="none" w:sz="0" w:space="0" w:color="auto"/>
        <w:left w:val="none" w:sz="0" w:space="0" w:color="auto"/>
        <w:bottom w:val="none" w:sz="0" w:space="0" w:color="auto"/>
        <w:right w:val="none" w:sz="0" w:space="0" w:color="auto"/>
      </w:divBdr>
    </w:div>
    <w:div w:id="1273823963">
      <w:bodyDiv w:val="1"/>
      <w:marLeft w:val="0"/>
      <w:marRight w:val="0"/>
      <w:marTop w:val="0"/>
      <w:marBottom w:val="0"/>
      <w:divBdr>
        <w:top w:val="none" w:sz="0" w:space="0" w:color="auto"/>
        <w:left w:val="none" w:sz="0" w:space="0" w:color="auto"/>
        <w:bottom w:val="none" w:sz="0" w:space="0" w:color="auto"/>
        <w:right w:val="none" w:sz="0" w:space="0" w:color="auto"/>
      </w:divBdr>
    </w:div>
    <w:div w:id="1304432918">
      <w:bodyDiv w:val="1"/>
      <w:marLeft w:val="0"/>
      <w:marRight w:val="0"/>
      <w:marTop w:val="0"/>
      <w:marBottom w:val="0"/>
      <w:divBdr>
        <w:top w:val="none" w:sz="0" w:space="0" w:color="auto"/>
        <w:left w:val="none" w:sz="0" w:space="0" w:color="auto"/>
        <w:bottom w:val="none" w:sz="0" w:space="0" w:color="auto"/>
        <w:right w:val="none" w:sz="0" w:space="0" w:color="auto"/>
      </w:divBdr>
    </w:div>
    <w:div w:id="1324700477">
      <w:bodyDiv w:val="1"/>
      <w:marLeft w:val="0"/>
      <w:marRight w:val="0"/>
      <w:marTop w:val="0"/>
      <w:marBottom w:val="0"/>
      <w:divBdr>
        <w:top w:val="none" w:sz="0" w:space="0" w:color="auto"/>
        <w:left w:val="none" w:sz="0" w:space="0" w:color="auto"/>
        <w:bottom w:val="none" w:sz="0" w:space="0" w:color="auto"/>
        <w:right w:val="none" w:sz="0" w:space="0" w:color="auto"/>
      </w:divBdr>
    </w:div>
    <w:div w:id="1433821982">
      <w:bodyDiv w:val="1"/>
      <w:marLeft w:val="0"/>
      <w:marRight w:val="0"/>
      <w:marTop w:val="0"/>
      <w:marBottom w:val="0"/>
      <w:divBdr>
        <w:top w:val="none" w:sz="0" w:space="0" w:color="auto"/>
        <w:left w:val="none" w:sz="0" w:space="0" w:color="auto"/>
        <w:bottom w:val="none" w:sz="0" w:space="0" w:color="auto"/>
        <w:right w:val="none" w:sz="0" w:space="0" w:color="auto"/>
      </w:divBdr>
      <w:divsChild>
        <w:div w:id="2130973116">
          <w:marLeft w:val="0"/>
          <w:marRight w:val="0"/>
          <w:marTop w:val="0"/>
          <w:marBottom w:val="0"/>
          <w:divBdr>
            <w:top w:val="none" w:sz="0" w:space="0" w:color="auto"/>
            <w:left w:val="none" w:sz="0" w:space="0" w:color="auto"/>
            <w:bottom w:val="none" w:sz="0" w:space="0" w:color="auto"/>
            <w:right w:val="none" w:sz="0" w:space="0" w:color="auto"/>
          </w:divBdr>
        </w:div>
        <w:div w:id="1581793942">
          <w:marLeft w:val="0"/>
          <w:marRight w:val="0"/>
          <w:marTop w:val="0"/>
          <w:marBottom w:val="0"/>
          <w:divBdr>
            <w:top w:val="none" w:sz="0" w:space="0" w:color="auto"/>
            <w:left w:val="none" w:sz="0" w:space="0" w:color="auto"/>
            <w:bottom w:val="none" w:sz="0" w:space="0" w:color="auto"/>
            <w:right w:val="none" w:sz="0" w:space="0" w:color="auto"/>
          </w:divBdr>
        </w:div>
        <w:div w:id="272904113">
          <w:marLeft w:val="0"/>
          <w:marRight w:val="0"/>
          <w:marTop w:val="0"/>
          <w:marBottom w:val="0"/>
          <w:divBdr>
            <w:top w:val="none" w:sz="0" w:space="0" w:color="auto"/>
            <w:left w:val="none" w:sz="0" w:space="0" w:color="auto"/>
            <w:bottom w:val="none" w:sz="0" w:space="0" w:color="auto"/>
            <w:right w:val="none" w:sz="0" w:space="0" w:color="auto"/>
          </w:divBdr>
        </w:div>
        <w:div w:id="818300683">
          <w:marLeft w:val="0"/>
          <w:marRight w:val="0"/>
          <w:marTop w:val="0"/>
          <w:marBottom w:val="0"/>
          <w:divBdr>
            <w:top w:val="none" w:sz="0" w:space="0" w:color="auto"/>
            <w:left w:val="none" w:sz="0" w:space="0" w:color="auto"/>
            <w:bottom w:val="none" w:sz="0" w:space="0" w:color="auto"/>
            <w:right w:val="none" w:sz="0" w:space="0" w:color="auto"/>
          </w:divBdr>
        </w:div>
        <w:div w:id="299849434">
          <w:marLeft w:val="0"/>
          <w:marRight w:val="0"/>
          <w:marTop w:val="0"/>
          <w:marBottom w:val="0"/>
          <w:divBdr>
            <w:top w:val="none" w:sz="0" w:space="0" w:color="auto"/>
            <w:left w:val="none" w:sz="0" w:space="0" w:color="auto"/>
            <w:bottom w:val="none" w:sz="0" w:space="0" w:color="auto"/>
            <w:right w:val="none" w:sz="0" w:space="0" w:color="auto"/>
          </w:divBdr>
        </w:div>
        <w:div w:id="421071657">
          <w:marLeft w:val="0"/>
          <w:marRight w:val="0"/>
          <w:marTop w:val="0"/>
          <w:marBottom w:val="0"/>
          <w:divBdr>
            <w:top w:val="none" w:sz="0" w:space="0" w:color="auto"/>
            <w:left w:val="none" w:sz="0" w:space="0" w:color="auto"/>
            <w:bottom w:val="none" w:sz="0" w:space="0" w:color="auto"/>
            <w:right w:val="none" w:sz="0" w:space="0" w:color="auto"/>
          </w:divBdr>
        </w:div>
        <w:div w:id="888027572">
          <w:marLeft w:val="0"/>
          <w:marRight w:val="0"/>
          <w:marTop w:val="0"/>
          <w:marBottom w:val="0"/>
          <w:divBdr>
            <w:top w:val="none" w:sz="0" w:space="0" w:color="auto"/>
            <w:left w:val="none" w:sz="0" w:space="0" w:color="auto"/>
            <w:bottom w:val="none" w:sz="0" w:space="0" w:color="auto"/>
            <w:right w:val="none" w:sz="0" w:space="0" w:color="auto"/>
          </w:divBdr>
        </w:div>
        <w:div w:id="1126849237">
          <w:marLeft w:val="0"/>
          <w:marRight w:val="0"/>
          <w:marTop w:val="0"/>
          <w:marBottom w:val="0"/>
          <w:divBdr>
            <w:top w:val="none" w:sz="0" w:space="0" w:color="auto"/>
            <w:left w:val="none" w:sz="0" w:space="0" w:color="auto"/>
            <w:bottom w:val="none" w:sz="0" w:space="0" w:color="auto"/>
            <w:right w:val="none" w:sz="0" w:space="0" w:color="auto"/>
          </w:divBdr>
        </w:div>
        <w:div w:id="1081219307">
          <w:marLeft w:val="0"/>
          <w:marRight w:val="0"/>
          <w:marTop w:val="0"/>
          <w:marBottom w:val="0"/>
          <w:divBdr>
            <w:top w:val="none" w:sz="0" w:space="0" w:color="auto"/>
            <w:left w:val="none" w:sz="0" w:space="0" w:color="auto"/>
            <w:bottom w:val="none" w:sz="0" w:space="0" w:color="auto"/>
            <w:right w:val="none" w:sz="0" w:space="0" w:color="auto"/>
          </w:divBdr>
        </w:div>
        <w:div w:id="207304352">
          <w:marLeft w:val="0"/>
          <w:marRight w:val="0"/>
          <w:marTop w:val="0"/>
          <w:marBottom w:val="0"/>
          <w:divBdr>
            <w:top w:val="none" w:sz="0" w:space="0" w:color="auto"/>
            <w:left w:val="none" w:sz="0" w:space="0" w:color="auto"/>
            <w:bottom w:val="none" w:sz="0" w:space="0" w:color="auto"/>
            <w:right w:val="none" w:sz="0" w:space="0" w:color="auto"/>
          </w:divBdr>
        </w:div>
        <w:div w:id="673414485">
          <w:marLeft w:val="0"/>
          <w:marRight w:val="0"/>
          <w:marTop w:val="0"/>
          <w:marBottom w:val="0"/>
          <w:divBdr>
            <w:top w:val="none" w:sz="0" w:space="0" w:color="auto"/>
            <w:left w:val="none" w:sz="0" w:space="0" w:color="auto"/>
            <w:bottom w:val="none" w:sz="0" w:space="0" w:color="auto"/>
            <w:right w:val="none" w:sz="0" w:space="0" w:color="auto"/>
          </w:divBdr>
        </w:div>
      </w:divsChild>
    </w:div>
    <w:div w:id="1634093196">
      <w:bodyDiv w:val="1"/>
      <w:marLeft w:val="0"/>
      <w:marRight w:val="0"/>
      <w:marTop w:val="0"/>
      <w:marBottom w:val="0"/>
      <w:divBdr>
        <w:top w:val="none" w:sz="0" w:space="0" w:color="auto"/>
        <w:left w:val="none" w:sz="0" w:space="0" w:color="auto"/>
        <w:bottom w:val="none" w:sz="0" w:space="0" w:color="auto"/>
        <w:right w:val="none" w:sz="0" w:space="0" w:color="auto"/>
      </w:divBdr>
    </w:div>
    <w:div w:id="1665549095">
      <w:bodyDiv w:val="1"/>
      <w:marLeft w:val="0"/>
      <w:marRight w:val="0"/>
      <w:marTop w:val="0"/>
      <w:marBottom w:val="0"/>
      <w:divBdr>
        <w:top w:val="none" w:sz="0" w:space="0" w:color="auto"/>
        <w:left w:val="none" w:sz="0" w:space="0" w:color="auto"/>
        <w:bottom w:val="none" w:sz="0" w:space="0" w:color="auto"/>
        <w:right w:val="none" w:sz="0" w:space="0" w:color="auto"/>
      </w:divBdr>
    </w:div>
    <w:div w:id="1744371959">
      <w:bodyDiv w:val="1"/>
      <w:marLeft w:val="0"/>
      <w:marRight w:val="0"/>
      <w:marTop w:val="0"/>
      <w:marBottom w:val="0"/>
      <w:divBdr>
        <w:top w:val="none" w:sz="0" w:space="0" w:color="auto"/>
        <w:left w:val="none" w:sz="0" w:space="0" w:color="auto"/>
        <w:bottom w:val="none" w:sz="0" w:space="0" w:color="auto"/>
        <w:right w:val="none" w:sz="0" w:space="0" w:color="auto"/>
      </w:divBdr>
    </w:div>
    <w:div w:id="1777016203">
      <w:bodyDiv w:val="1"/>
      <w:marLeft w:val="0"/>
      <w:marRight w:val="0"/>
      <w:marTop w:val="0"/>
      <w:marBottom w:val="0"/>
      <w:divBdr>
        <w:top w:val="none" w:sz="0" w:space="0" w:color="auto"/>
        <w:left w:val="none" w:sz="0" w:space="0" w:color="auto"/>
        <w:bottom w:val="none" w:sz="0" w:space="0" w:color="auto"/>
        <w:right w:val="none" w:sz="0" w:space="0" w:color="auto"/>
      </w:divBdr>
    </w:div>
    <w:div w:id="1783105297">
      <w:bodyDiv w:val="1"/>
      <w:marLeft w:val="0"/>
      <w:marRight w:val="0"/>
      <w:marTop w:val="0"/>
      <w:marBottom w:val="0"/>
      <w:divBdr>
        <w:top w:val="none" w:sz="0" w:space="0" w:color="auto"/>
        <w:left w:val="none" w:sz="0" w:space="0" w:color="auto"/>
        <w:bottom w:val="none" w:sz="0" w:space="0" w:color="auto"/>
        <w:right w:val="none" w:sz="0" w:space="0" w:color="auto"/>
      </w:divBdr>
    </w:div>
    <w:div w:id="1820879424">
      <w:bodyDiv w:val="1"/>
      <w:marLeft w:val="0"/>
      <w:marRight w:val="0"/>
      <w:marTop w:val="0"/>
      <w:marBottom w:val="0"/>
      <w:divBdr>
        <w:top w:val="none" w:sz="0" w:space="0" w:color="auto"/>
        <w:left w:val="none" w:sz="0" w:space="0" w:color="auto"/>
        <w:bottom w:val="none" w:sz="0" w:space="0" w:color="auto"/>
        <w:right w:val="none" w:sz="0" w:space="0" w:color="auto"/>
      </w:divBdr>
    </w:div>
    <w:div w:id="1826315057">
      <w:bodyDiv w:val="1"/>
      <w:marLeft w:val="0"/>
      <w:marRight w:val="0"/>
      <w:marTop w:val="0"/>
      <w:marBottom w:val="0"/>
      <w:divBdr>
        <w:top w:val="none" w:sz="0" w:space="0" w:color="auto"/>
        <w:left w:val="none" w:sz="0" w:space="0" w:color="auto"/>
        <w:bottom w:val="none" w:sz="0" w:space="0" w:color="auto"/>
        <w:right w:val="none" w:sz="0" w:space="0" w:color="auto"/>
      </w:divBdr>
      <w:divsChild>
        <w:div w:id="883255580">
          <w:marLeft w:val="0"/>
          <w:marRight w:val="0"/>
          <w:marTop w:val="0"/>
          <w:marBottom w:val="0"/>
          <w:divBdr>
            <w:top w:val="none" w:sz="0" w:space="0" w:color="auto"/>
            <w:left w:val="none" w:sz="0" w:space="0" w:color="auto"/>
            <w:bottom w:val="none" w:sz="0" w:space="0" w:color="auto"/>
            <w:right w:val="none" w:sz="0" w:space="0" w:color="auto"/>
          </w:divBdr>
        </w:div>
        <w:div w:id="2010718184">
          <w:marLeft w:val="0"/>
          <w:marRight w:val="0"/>
          <w:marTop w:val="0"/>
          <w:marBottom w:val="0"/>
          <w:divBdr>
            <w:top w:val="none" w:sz="0" w:space="0" w:color="auto"/>
            <w:left w:val="none" w:sz="0" w:space="0" w:color="auto"/>
            <w:bottom w:val="none" w:sz="0" w:space="0" w:color="auto"/>
            <w:right w:val="none" w:sz="0" w:space="0" w:color="auto"/>
          </w:divBdr>
        </w:div>
        <w:div w:id="543324313">
          <w:marLeft w:val="0"/>
          <w:marRight w:val="0"/>
          <w:marTop w:val="0"/>
          <w:marBottom w:val="0"/>
          <w:divBdr>
            <w:top w:val="none" w:sz="0" w:space="0" w:color="auto"/>
            <w:left w:val="none" w:sz="0" w:space="0" w:color="auto"/>
            <w:bottom w:val="none" w:sz="0" w:space="0" w:color="auto"/>
            <w:right w:val="none" w:sz="0" w:space="0" w:color="auto"/>
          </w:divBdr>
        </w:div>
        <w:div w:id="1034691233">
          <w:marLeft w:val="0"/>
          <w:marRight w:val="0"/>
          <w:marTop w:val="0"/>
          <w:marBottom w:val="0"/>
          <w:divBdr>
            <w:top w:val="none" w:sz="0" w:space="0" w:color="auto"/>
            <w:left w:val="none" w:sz="0" w:space="0" w:color="auto"/>
            <w:bottom w:val="none" w:sz="0" w:space="0" w:color="auto"/>
            <w:right w:val="none" w:sz="0" w:space="0" w:color="auto"/>
          </w:divBdr>
        </w:div>
        <w:div w:id="187572453">
          <w:marLeft w:val="0"/>
          <w:marRight w:val="0"/>
          <w:marTop w:val="0"/>
          <w:marBottom w:val="0"/>
          <w:divBdr>
            <w:top w:val="none" w:sz="0" w:space="0" w:color="auto"/>
            <w:left w:val="none" w:sz="0" w:space="0" w:color="auto"/>
            <w:bottom w:val="none" w:sz="0" w:space="0" w:color="auto"/>
            <w:right w:val="none" w:sz="0" w:space="0" w:color="auto"/>
          </w:divBdr>
        </w:div>
        <w:div w:id="71395451">
          <w:marLeft w:val="0"/>
          <w:marRight w:val="0"/>
          <w:marTop w:val="0"/>
          <w:marBottom w:val="0"/>
          <w:divBdr>
            <w:top w:val="none" w:sz="0" w:space="0" w:color="auto"/>
            <w:left w:val="none" w:sz="0" w:space="0" w:color="auto"/>
            <w:bottom w:val="none" w:sz="0" w:space="0" w:color="auto"/>
            <w:right w:val="none" w:sz="0" w:space="0" w:color="auto"/>
          </w:divBdr>
        </w:div>
        <w:div w:id="1465730152">
          <w:marLeft w:val="0"/>
          <w:marRight w:val="0"/>
          <w:marTop w:val="0"/>
          <w:marBottom w:val="0"/>
          <w:divBdr>
            <w:top w:val="none" w:sz="0" w:space="0" w:color="auto"/>
            <w:left w:val="none" w:sz="0" w:space="0" w:color="auto"/>
            <w:bottom w:val="none" w:sz="0" w:space="0" w:color="auto"/>
            <w:right w:val="none" w:sz="0" w:space="0" w:color="auto"/>
          </w:divBdr>
        </w:div>
        <w:div w:id="1661539268">
          <w:marLeft w:val="0"/>
          <w:marRight w:val="0"/>
          <w:marTop w:val="0"/>
          <w:marBottom w:val="0"/>
          <w:divBdr>
            <w:top w:val="none" w:sz="0" w:space="0" w:color="auto"/>
            <w:left w:val="none" w:sz="0" w:space="0" w:color="auto"/>
            <w:bottom w:val="none" w:sz="0" w:space="0" w:color="auto"/>
            <w:right w:val="none" w:sz="0" w:space="0" w:color="auto"/>
          </w:divBdr>
        </w:div>
        <w:div w:id="1230077033">
          <w:marLeft w:val="0"/>
          <w:marRight w:val="0"/>
          <w:marTop w:val="0"/>
          <w:marBottom w:val="0"/>
          <w:divBdr>
            <w:top w:val="none" w:sz="0" w:space="0" w:color="auto"/>
            <w:left w:val="none" w:sz="0" w:space="0" w:color="auto"/>
            <w:bottom w:val="none" w:sz="0" w:space="0" w:color="auto"/>
            <w:right w:val="none" w:sz="0" w:space="0" w:color="auto"/>
          </w:divBdr>
        </w:div>
        <w:div w:id="1873761402">
          <w:marLeft w:val="0"/>
          <w:marRight w:val="0"/>
          <w:marTop w:val="0"/>
          <w:marBottom w:val="0"/>
          <w:divBdr>
            <w:top w:val="none" w:sz="0" w:space="0" w:color="auto"/>
            <w:left w:val="none" w:sz="0" w:space="0" w:color="auto"/>
            <w:bottom w:val="none" w:sz="0" w:space="0" w:color="auto"/>
            <w:right w:val="none" w:sz="0" w:space="0" w:color="auto"/>
          </w:divBdr>
        </w:div>
        <w:div w:id="1549877107">
          <w:marLeft w:val="0"/>
          <w:marRight w:val="0"/>
          <w:marTop w:val="0"/>
          <w:marBottom w:val="0"/>
          <w:divBdr>
            <w:top w:val="none" w:sz="0" w:space="0" w:color="auto"/>
            <w:left w:val="none" w:sz="0" w:space="0" w:color="auto"/>
            <w:bottom w:val="none" w:sz="0" w:space="0" w:color="auto"/>
            <w:right w:val="none" w:sz="0" w:space="0" w:color="auto"/>
          </w:divBdr>
        </w:div>
        <w:div w:id="932783624">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1001276886">
          <w:marLeft w:val="0"/>
          <w:marRight w:val="0"/>
          <w:marTop w:val="0"/>
          <w:marBottom w:val="0"/>
          <w:divBdr>
            <w:top w:val="none" w:sz="0" w:space="0" w:color="auto"/>
            <w:left w:val="none" w:sz="0" w:space="0" w:color="auto"/>
            <w:bottom w:val="none" w:sz="0" w:space="0" w:color="auto"/>
            <w:right w:val="none" w:sz="0" w:space="0" w:color="auto"/>
          </w:divBdr>
        </w:div>
        <w:div w:id="844513004">
          <w:marLeft w:val="0"/>
          <w:marRight w:val="0"/>
          <w:marTop w:val="0"/>
          <w:marBottom w:val="0"/>
          <w:divBdr>
            <w:top w:val="none" w:sz="0" w:space="0" w:color="auto"/>
            <w:left w:val="none" w:sz="0" w:space="0" w:color="auto"/>
            <w:bottom w:val="none" w:sz="0" w:space="0" w:color="auto"/>
            <w:right w:val="none" w:sz="0" w:space="0" w:color="auto"/>
          </w:divBdr>
        </w:div>
        <w:div w:id="262148935">
          <w:marLeft w:val="0"/>
          <w:marRight w:val="0"/>
          <w:marTop w:val="0"/>
          <w:marBottom w:val="0"/>
          <w:divBdr>
            <w:top w:val="none" w:sz="0" w:space="0" w:color="auto"/>
            <w:left w:val="none" w:sz="0" w:space="0" w:color="auto"/>
            <w:bottom w:val="none" w:sz="0" w:space="0" w:color="auto"/>
            <w:right w:val="none" w:sz="0" w:space="0" w:color="auto"/>
          </w:divBdr>
        </w:div>
        <w:div w:id="375935359">
          <w:marLeft w:val="0"/>
          <w:marRight w:val="0"/>
          <w:marTop w:val="0"/>
          <w:marBottom w:val="0"/>
          <w:divBdr>
            <w:top w:val="none" w:sz="0" w:space="0" w:color="auto"/>
            <w:left w:val="none" w:sz="0" w:space="0" w:color="auto"/>
            <w:bottom w:val="none" w:sz="0" w:space="0" w:color="auto"/>
            <w:right w:val="none" w:sz="0" w:space="0" w:color="auto"/>
          </w:divBdr>
        </w:div>
        <w:div w:id="391775069">
          <w:marLeft w:val="0"/>
          <w:marRight w:val="0"/>
          <w:marTop w:val="0"/>
          <w:marBottom w:val="0"/>
          <w:divBdr>
            <w:top w:val="none" w:sz="0" w:space="0" w:color="auto"/>
            <w:left w:val="none" w:sz="0" w:space="0" w:color="auto"/>
            <w:bottom w:val="none" w:sz="0" w:space="0" w:color="auto"/>
            <w:right w:val="none" w:sz="0" w:space="0" w:color="auto"/>
          </w:divBdr>
        </w:div>
        <w:div w:id="14187750">
          <w:marLeft w:val="0"/>
          <w:marRight w:val="0"/>
          <w:marTop w:val="0"/>
          <w:marBottom w:val="0"/>
          <w:divBdr>
            <w:top w:val="none" w:sz="0" w:space="0" w:color="auto"/>
            <w:left w:val="none" w:sz="0" w:space="0" w:color="auto"/>
            <w:bottom w:val="none" w:sz="0" w:space="0" w:color="auto"/>
            <w:right w:val="none" w:sz="0" w:space="0" w:color="auto"/>
          </w:divBdr>
        </w:div>
        <w:div w:id="975060908">
          <w:marLeft w:val="0"/>
          <w:marRight w:val="0"/>
          <w:marTop w:val="0"/>
          <w:marBottom w:val="0"/>
          <w:divBdr>
            <w:top w:val="none" w:sz="0" w:space="0" w:color="auto"/>
            <w:left w:val="none" w:sz="0" w:space="0" w:color="auto"/>
            <w:bottom w:val="none" w:sz="0" w:space="0" w:color="auto"/>
            <w:right w:val="none" w:sz="0" w:space="0" w:color="auto"/>
          </w:divBdr>
        </w:div>
        <w:div w:id="1044211111">
          <w:marLeft w:val="0"/>
          <w:marRight w:val="0"/>
          <w:marTop w:val="0"/>
          <w:marBottom w:val="0"/>
          <w:divBdr>
            <w:top w:val="none" w:sz="0" w:space="0" w:color="auto"/>
            <w:left w:val="none" w:sz="0" w:space="0" w:color="auto"/>
            <w:bottom w:val="none" w:sz="0" w:space="0" w:color="auto"/>
            <w:right w:val="none" w:sz="0" w:space="0" w:color="auto"/>
          </w:divBdr>
        </w:div>
        <w:div w:id="1762722937">
          <w:marLeft w:val="0"/>
          <w:marRight w:val="0"/>
          <w:marTop w:val="0"/>
          <w:marBottom w:val="0"/>
          <w:divBdr>
            <w:top w:val="none" w:sz="0" w:space="0" w:color="auto"/>
            <w:left w:val="none" w:sz="0" w:space="0" w:color="auto"/>
            <w:bottom w:val="none" w:sz="0" w:space="0" w:color="auto"/>
            <w:right w:val="none" w:sz="0" w:space="0" w:color="auto"/>
          </w:divBdr>
        </w:div>
        <w:div w:id="524948417">
          <w:marLeft w:val="0"/>
          <w:marRight w:val="0"/>
          <w:marTop w:val="0"/>
          <w:marBottom w:val="0"/>
          <w:divBdr>
            <w:top w:val="none" w:sz="0" w:space="0" w:color="auto"/>
            <w:left w:val="none" w:sz="0" w:space="0" w:color="auto"/>
            <w:bottom w:val="none" w:sz="0" w:space="0" w:color="auto"/>
            <w:right w:val="none" w:sz="0" w:space="0" w:color="auto"/>
          </w:divBdr>
        </w:div>
      </w:divsChild>
    </w:div>
    <w:div w:id="1859077779">
      <w:bodyDiv w:val="1"/>
      <w:marLeft w:val="0"/>
      <w:marRight w:val="0"/>
      <w:marTop w:val="0"/>
      <w:marBottom w:val="0"/>
      <w:divBdr>
        <w:top w:val="none" w:sz="0" w:space="0" w:color="auto"/>
        <w:left w:val="none" w:sz="0" w:space="0" w:color="auto"/>
        <w:bottom w:val="none" w:sz="0" w:space="0" w:color="auto"/>
        <w:right w:val="none" w:sz="0" w:space="0" w:color="auto"/>
      </w:divBdr>
      <w:divsChild>
        <w:div w:id="567153937">
          <w:marLeft w:val="0"/>
          <w:marRight w:val="0"/>
          <w:marTop w:val="0"/>
          <w:marBottom w:val="0"/>
          <w:divBdr>
            <w:top w:val="none" w:sz="0" w:space="0" w:color="auto"/>
            <w:left w:val="none" w:sz="0" w:space="0" w:color="auto"/>
            <w:bottom w:val="none" w:sz="0" w:space="0" w:color="auto"/>
            <w:right w:val="none" w:sz="0" w:space="0" w:color="auto"/>
          </w:divBdr>
        </w:div>
        <w:div w:id="821433183">
          <w:marLeft w:val="0"/>
          <w:marRight w:val="0"/>
          <w:marTop w:val="0"/>
          <w:marBottom w:val="0"/>
          <w:divBdr>
            <w:top w:val="none" w:sz="0" w:space="0" w:color="auto"/>
            <w:left w:val="none" w:sz="0" w:space="0" w:color="auto"/>
            <w:bottom w:val="none" w:sz="0" w:space="0" w:color="auto"/>
            <w:right w:val="none" w:sz="0" w:space="0" w:color="auto"/>
          </w:divBdr>
        </w:div>
        <w:div w:id="942421364">
          <w:marLeft w:val="0"/>
          <w:marRight w:val="0"/>
          <w:marTop w:val="0"/>
          <w:marBottom w:val="0"/>
          <w:divBdr>
            <w:top w:val="none" w:sz="0" w:space="0" w:color="auto"/>
            <w:left w:val="none" w:sz="0" w:space="0" w:color="auto"/>
            <w:bottom w:val="none" w:sz="0" w:space="0" w:color="auto"/>
            <w:right w:val="none" w:sz="0" w:space="0" w:color="auto"/>
          </w:divBdr>
        </w:div>
        <w:div w:id="1241410000">
          <w:marLeft w:val="0"/>
          <w:marRight w:val="0"/>
          <w:marTop w:val="0"/>
          <w:marBottom w:val="0"/>
          <w:divBdr>
            <w:top w:val="none" w:sz="0" w:space="0" w:color="auto"/>
            <w:left w:val="none" w:sz="0" w:space="0" w:color="auto"/>
            <w:bottom w:val="none" w:sz="0" w:space="0" w:color="auto"/>
            <w:right w:val="none" w:sz="0" w:space="0" w:color="auto"/>
          </w:divBdr>
        </w:div>
        <w:div w:id="2075422761">
          <w:marLeft w:val="0"/>
          <w:marRight w:val="0"/>
          <w:marTop w:val="0"/>
          <w:marBottom w:val="0"/>
          <w:divBdr>
            <w:top w:val="none" w:sz="0" w:space="0" w:color="auto"/>
            <w:left w:val="none" w:sz="0" w:space="0" w:color="auto"/>
            <w:bottom w:val="none" w:sz="0" w:space="0" w:color="auto"/>
            <w:right w:val="none" w:sz="0" w:space="0" w:color="auto"/>
          </w:divBdr>
        </w:div>
        <w:div w:id="117534264">
          <w:marLeft w:val="0"/>
          <w:marRight w:val="0"/>
          <w:marTop w:val="0"/>
          <w:marBottom w:val="0"/>
          <w:divBdr>
            <w:top w:val="none" w:sz="0" w:space="0" w:color="auto"/>
            <w:left w:val="none" w:sz="0" w:space="0" w:color="auto"/>
            <w:bottom w:val="none" w:sz="0" w:space="0" w:color="auto"/>
            <w:right w:val="none" w:sz="0" w:space="0" w:color="auto"/>
          </w:divBdr>
        </w:div>
        <w:div w:id="170799527">
          <w:marLeft w:val="0"/>
          <w:marRight w:val="0"/>
          <w:marTop w:val="0"/>
          <w:marBottom w:val="0"/>
          <w:divBdr>
            <w:top w:val="none" w:sz="0" w:space="0" w:color="auto"/>
            <w:left w:val="none" w:sz="0" w:space="0" w:color="auto"/>
            <w:bottom w:val="none" w:sz="0" w:space="0" w:color="auto"/>
            <w:right w:val="none" w:sz="0" w:space="0" w:color="auto"/>
          </w:divBdr>
        </w:div>
      </w:divsChild>
    </w:div>
    <w:div w:id="1860586218">
      <w:bodyDiv w:val="1"/>
      <w:marLeft w:val="0"/>
      <w:marRight w:val="0"/>
      <w:marTop w:val="0"/>
      <w:marBottom w:val="0"/>
      <w:divBdr>
        <w:top w:val="none" w:sz="0" w:space="0" w:color="auto"/>
        <w:left w:val="none" w:sz="0" w:space="0" w:color="auto"/>
        <w:bottom w:val="none" w:sz="0" w:space="0" w:color="auto"/>
        <w:right w:val="none" w:sz="0" w:space="0" w:color="auto"/>
      </w:divBdr>
      <w:divsChild>
        <w:div w:id="1257403748">
          <w:marLeft w:val="0"/>
          <w:marRight w:val="0"/>
          <w:marTop w:val="0"/>
          <w:marBottom w:val="0"/>
          <w:divBdr>
            <w:top w:val="none" w:sz="0" w:space="0" w:color="auto"/>
            <w:left w:val="none" w:sz="0" w:space="0" w:color="auto"/>
            <w:bottom w:val="none" w:sz="0" w:space="0" w:color="auto"/>
            <w:right w:val="none" w:sz="0" w:space="0" w:color="auto"/>
          </w:divBdr>
        </w:div>
        <w:div w:id="894123736">
          <w:marLeft w:val="0"/>
          <w:marRight w:val="0"/>
          <w:marTop w:val="0"/>
          <w:marBottom w:val="0"/>
          <w:divBdr>
            <w:top w:val="none" w:sz="0" w:space="0" w:color="auto"/>
            <w:left w:val="none" w:sz="0" w:space="0" w:color="auto"/>
            <w:bottom w:val="none" w:sz="0" w:space="0" w:color="auto"/>
            <w:right w:val="none" w:sz="0" w:space="0" w:color="auto"/>
          </w:divBdr>
        </w:div>
        <w:div w:id="2127308808">
          <w:marLeft w:val="0"/>
          <w:marRight w:val="0"/>
          <w:marTop w:val="0"/>
          <w:marBottom w:val="0"/>
          <w:divBdr>
            <w:top w:val="none" w:sz="0" w:space="0" w:color="auto"/>
            <w:left w:val="none" w:sz="0" w:space="0" w:color="auto"/>
            <w:bottom w:val="none" w:sz="0" w:space="0" w:color="auto"/>
            <w:right w:val="none" w:sz="0" w:space="0" w:color="auto"/>
          </w:divBdr>
        </w:div>
        <w:div w:id="1550409485">
          <w:marLeft w:val="0"/>
          <w:marRight w:val="0"/>
          <w:marTop w:val="0"/>
          <w:marBottom w:val="0"/>
          <w:divBdr>
            <w:top w:val="none" w:sz="0" w:space="0" w:color="auto"/>
            <w:left w:val="none" w:sz="0" w:space="0" w:color="auto"/>
            <w:bottom w:val="none" w:sz="0" w:space="0" w:color="auto"/>
            <w:right w:val="none" w:sz="0" w:space="0" w:color="auto"/>
          </w:divBdr>
        </w:div>
        <w:div w:id="452140046">
          <w:marLeft w:val="0"/>
          <w:marRight w:val="0"/>
          <w:marTop w:val="0"/>
          <w:marBottom w:val="0"/>
          <w:divBdr>
            <w:top w:val="none" w:sz="0" w:space="0" w:color="auto"/>
            <w:left w:val="none" w:sz="0" w:space="0" w:color="auto"/>
            <w:bottom w:val="none" w:sz="0" w:space="0" w:color="auto"/>
            <w:right w:val="none" w:sz="0" w:space="0" w:color="auto"/>
          </w:divBdr>
        </w:div>
        <w:div w:id="1447308104">
          <w:marLeft w:val="0"/>
          <w:marRight w:val="0"/>
          <w:marTop w:val="0"/>
          <w:marBottom w:val="0"/>
          <w:divBdr>
            <w:top w:val="none" w:sz="0" w:space="0" w:color="auto"/>
            <w:left w:val="none" w:sz="0" w:space="0" w:color="auto"/>
            <w:bottom w:val="none" w:sz="0" w:space="0" w:color="auto"/>
            <w:right w:val="none" w:sz="0" w:space="0" w:color="auto"/>
          </w:divBdr>
        </w:div>
      </w:divsChild>
    </w:div>
    <w:div w:id="1877311245">
      <w:bodyDiv w:val="1"/>
      <w:marLeft w:val="0"/>
      <w:marRight w:val="0"/>
      <w:marTop w:val="0"/>
      <w:marBottom w:val="0"/>
      <w:divBdr>
        <w:top w:val="none" w:sz="0" w:space="0" w:color="auto"/>
        <w:left w:val="none" w:sz="0" w:space="0" w:color="auto"/>
        <w:bottom w:val="none" w:sz="0" w:space="0" w:color="auto"/>
        <w:right w:val="none" w:sz="0" w:space="0" w:color="auto"/>
      </w:divBdr>
    </w:div>
    <w:div w:id="1984314953">
      <w:bodyDiv w:val="1"/>
      <w:marLeft w:val="0"/>
      <w:marRight w:val="0"/>
      <w:marTop w:val="0"/>
      <w:marBottom w:val="0"/>
      <w:divBdr>
        <w:top w:val="none" w:sz="0" w:space="0" w:color="auto"/>
        <w:left w:val="none" w:sz="0" w:space="0" w:color="auto"/>
        <w:bottom w:val="none" w:sz="0" w:space="0" w:color="auto"/>
        <w:right w:val="none" w:sz="0" w:space="0" w:color="auto"/>
      </w:divBdr>
    </w:div>
    <w:div w:id="1984843245">
      <w:bodyDiv w:val="1"/>
      <w:marLeft w:val="0"/>
      <w:marRight w:val="0"/>
      <w:marTop w:val="0"/>
      <w:marBottom w:val="0"/>
      <w:divBdr>
        <w:top w:val="none" w:sz="0" w:space="0" w:color="auto"/>
        <w:left w:val="none" w:sz="0" w:space="0" w:color="auto"/>
        <w:bottom w:val="none" w:sz="0" w:space="0" w:color="auto"/>
        <w:right w:val="none" w:sz="0" w:space="0" w:color="auto"/>
      </w:divBdr>
    </w:div>
    <w:div w:id="2005207764">
      <w:bodyDiv w:val="1"/>
      <w:marLeft w:val="0"/>
      <w:marRight w:val="0"/>
      <w:marTop w:val="0"/>
      <w:marBottom w:val="0"/>
      <w:divBdr>
        <w:top w:val="none" w:sz="0" w:space="0" w:color="auto"/>
        <w:left w:val="none" w:sz="0" w:space="0" w:color="auto"/>
        <w:bottom w:val="none" w:sz="0" w:space="0" w:color="auto"/>
        <w:right w:val="none" w:sz="0" w:space="0" w:color="auto"/>
      </w:divBdr>
    </w:div>
    <w:div w:id="2007048176">
      <w:bodyDiv w:val="1"/>
      <w:marLeft w:val="0"/>
      <w:marRight w:val="0"/>
      <w:marTop w:val="0"/>
      <w:marBottom w:val="0"/>
      <w:divBdr>
        <w:top w:val="none" w:sz="0" w:space="0" w:color="auto"/>
        <w:left w:val="none" w:sz="0" w:space="0" w:color="auto"/>
        <w:bottom w:val="none" w:sz="0" w:space="0" w:color="auto"/>
        <w:right w:val="none" w:sz="0" w:space="0" w:color="auto"/>
      </w:divBdr>
    </w:div>
    <w:div w:id="2014985383">
      <w:bodyDiv w:val="1"/>
      <w:marLeft w:val="0"/>
      <w:marRight w:val="0"/>
      <w:marTop w:val="0"/>
      <w:marBottom w:val="0"/>
      <w:divBdr>
        <w:top w:val="none" w:sz="0" w:space="0" w:color="auto"/>
        <w:left w:val="none" w:sz="0" w:space="0" w:color="auto"/>
        <w:bottom w:val="none" w:sz="0" w:space="0" w:color="auto"/>
        <w:right w:val="none" w:sz="0" w:space="0" w:color="auto"/>
      </w:divBdr>
    </w:div>
    <w:div w:id="209519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eb.udlap.mx/co21502/2013/11/28/teoria-de-medio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unicef.org/ecuador/media_9946.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ugr.es/~anamaria/MasterGyP/MasterGenderAds%20%5bModo%20de%20compatibilidad%5d.pdf"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revistas.ucm.es/index.php/ARIS/article/viewFile/ARIS9696110065A/5996" TargetMode="External"/><Relationship Id="rId27" Type="http://schemas.openxmlformats.org/officeDocument/2006/relationships/image" Target="media/image4.jpeg"/><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ropbox%20(Personal)\PROYECTO%20DE%20INVESTIGACION\TABULACION%20DE%20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'1'!$C$2</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'1'!$A$3:$A$7</c:f>
              <c:strCache>
                <c:ptCount val="5"/>
                <c:pt idx="0">
                  <c:v>No ve televisión</c:v>
                </c:pt>
                <c:pt idx="1">
                  <c:v>1 - 2 h</c:v>
                </c:pt>
                <c:pt idx="2">
                  <c:v>3 - 4 h</c:v>
                </c:pt>
                <c:pt idx="3">
                  <c:v>5 - 6 h</c:v>
                </c:pt>
                <c:pt idx="4">
                  <c:v>Más de 6 horas</c:v>
                </c:pt>
              </c:strCache>
            </c:strRef>
          </c:cat>
          <c:val>
            <c:numRef>
              <c:f>'1'!$C$3:$C$7</c:f>
              <c:numCache>
                <c:formatCode>0%</c:formatCode>
                <c:ptCount val="5"/>
                <c:pt idx="0">
                  <c:v>0.18276762402088773</c:v>
                </c:pt>
                <c:pt idx="1">
                  <c:v>0.47</c:v>
                </c:pt>
                <c:pt idx="2">
                  <c:v>0.26109660574412535</c:v>
                </c:pt>
                <c:pt idx="3">
                  <c:v>5.2219321148825062E-2</c:v>
                </c:pt>
                <c:pt idx="4">
                  <c:v>3.91644908616188E-2</c:v>
                </c:pt>
              </c:numCache>
            </c:numRef>
          </c:val>
        </c:ser>
        <c:dLbls>
          <c:showLegendKey val="0"/>
          <c:showVal val="0"/>
          <c:showCatName val="0"/>
          <c:showSerName val="0"/>
          <c:showPercent val="0"/>
          <c:showBubbleSize val="0"/>
        </c:dLbls>
        <c:gapWidth val="219"/>
        <c:overlap val="-27"/>
        <c:axId val="164892672"/>
        <c:axId val="164894208"/>
      </c:barChart>
      <c:catAx>
        <c:axId val="1648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4894208"/>
        <c:crosses val="autoZero"/>
        <c:auto val="1"/>
        <c:lblAlgn val="ctr"/>
        <c:lblOffset val="100"/>
        <c:noMultiLvlLbl val="0"/>
      </c:catAx>
      <c:valAx>
        <c:axId val="16489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489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'2'!$C$2</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'2'!$A$3:$A$10</c:f>
              <c:strCache>
                <c:ptCount val="8"/>
                <c:pt idx="0">
                  <c:v>Periodista deportivo</c:v>
                </c:pt>
                <c:pt idx="1">
                  <c:v>Secretaría</c:v>
                </c:pt>
                <c:pt idx="2">
                  <c:v>Chofer de transporte público</c:v>
                </c:pt>
                <c:pt idx="3">
                  <c:v>Mecánica automotriz</c:v>
                </c:pt>
                <c:pt idx="4">
                  <c:v>Enfermería</c:v>
                </c:pt>
                <c:pt idx="5">
                  <c:v>Planeación de eventos</c:v>
                </c:pt>
                <c:pt idx="6">
                  <c:v>Directora de noticias</c:v>
                </c:pt>
                <c:pt idx="7">
                  <c:v>Otra</c:v>
                </c:pt>
              </c:strCache>
            </c:strRef>
          </c:cat>
          <c:val>
            <c:numRef>
              <c:f>'2'!$C$3:$C$10</c:f>
              <c:numCache>
                <c:formatCode>0%</c:formatCode>
                <c:ptCount val="8"/>
                <c:pt idx="0">
                  <c:v>4.960835509138381E-2</c:v>
                </c:pt>
                <c:pt idx="1">
                  <c:v>0.25848563968668409</c:v>
                </c:pt>
                <c:pt idx="2">
                  <c:v>1.3054830287206266E-2</c:v>
                </c:pt>
                <c:pt idx="3">
                  <c:v>1.3054830287206266E-2</c:v>
                </c:pt>
                <c:pt idx="4">
                  <c:v>0.28999999999999998</c:v>
                </c:pt>
                <c:pt idx="5">
                  <c:v>0.21148825065274152</c:v>
                </c:pt>
                <c:pt idx="6">
                  <c:v>0.1174934725848564</c:v>
                </c:pt>
                <c:pt idx="7">
                  <c:v>5.2219321148825062E-2</c:v>
                </c:pt>
              </c:numCache>
            </c:numRef>
          </c:val>
        </c:ser>
        <c:dLbls>
          <c:showLegendKey val="0"/>
          <c:showVal val="0"/>
          <c:showCatName val="0"/>
          <c:showSerName val="0"/>
          <c:showPercent val="0"/>
          <c:showBubbleSize val="0"/>
        </c:dLbls>
        <c:gapWidth val="219"/>
        <c:overlap val="-27"/>
        <c:axId val="164918400"/>
        <c:axId val="164919936"/>
      </c:barChart>
      <c:catAx>
        <c:axId val="1649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4919936"/>
        <c:crosses val="autoZero"/>
        <c:auto val="1"/>
        <c:lblAlgn val="ctr"/>
        <c:lblOffset val="100"/>
        <c:noMultiLvlLbl val="0"/>
      </c:catAx>
      <c:valAx>
        <c:axId val="16491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491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'3'!$C$2</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'3'!$A$3:$A$6</c:f>
              <c:strCache>
                <c:ptCount val="4"/>
                <c:pt idx="0">
                  <c:v>Siempre</c:v>
                </c:pt>
                <c:pt idx="1">
                  <c:v>A veces</c:v>
                </c:pt>
                <c:pt idx="2">
                  <c:v>Rara vez</c:v>
                </c:pt>
                <c:pt idx="3">
                  <c:v>Nunca</c:v>
                </c:pt>
              </c:strCache>
            </c:strRef>
          </c:cat>
          <c:val>
            <c:numRef>
              <c:f>'3'!$C$3:$C$6</c:f>
              <c:numCache>
                <c:formatCode>0%</c:formatCode>
                <c:ptCount val="4"/>
                <c:pt idx="0">
                  <c:v>1.5665796344647518E-2</c:v>
                </c:pt>
                <c:pt idx="1">
                  <c:v>5.2219321148825062E-2</c:v>
                </c:pt>
                <c:pt idx="2">
                  <c:v>0.22715404699738903</c:v>
                </c:pt>
                <c:pt idx="3">
                  <c:v>0.70496083550913835</c:v>
                </c:pt>
              </c:numCache>
            </c:numRef>
          </c:val>
        </c:ser>
        <c:dLbls>
          <c:showLegendKey val="0"/>
          <c:showVal val="0"/>
          <c:showCatName val="0"/>
          <c:showSerName val="0"/>
          <c:showPercent val="0"/>
          <c:showBubbleSize val="0"/>
        </c:dLbls>
        <c:gapWidth val="219"/>
        <c:overlap val="-27"/>
        <c:axId val="164940032"/>
        <c:axId val="165007360"/>
      </c:barChart>
      <c:catAx>
        <c:axId val="16494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007360"/>
        <c:crosses val="autoZero"/>
        <c:auto val="1"/>
        <c:lblAlgn val="ctr"/>
        <c:lblOffset val="100"/>
        <c:noMultiLvlLbl val="0"/>
      </c:catAx>
      <c:valAx>
        <c:axId val="16500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494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'4'!$C$2</c:f>
              <c:strCache>
                <c:ptCount val="1"/>
                <c:pt idx="0">
                  <c:v>%</c:v>
                </c:pt>
              </c:strCache>
            </c:strRef>
          </c:tx>
          <c:spPr>
            <a:solidFill>
              <a:srgbClr val="C00000"/>
            </a:solidFill>
            <a:ln>
              <a:noFill/>
            </a:ln>
            <a:effectLst/>
          </c:spPr>
          <c:invertIfNegative val="0"/>
          <c:dLbls>
            <c:dLbl>
              <c:idx val="2"/>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'4'!$A$3:$A$6</c:f>
              <c:strCache>
                <c:ptCount val="4"/>
                <c:pt idx="0">
                  <c:v>Siempre</c:v>
                </c:pt>
                <c:pt idx="1">
                  <c:v>A veces</c:v>
                </c:pt>
                <c:pt idx="2">
                  <c:v>Rara vez</c:v>
                </c:pt>
                <c:pt idx="3">
                  <c:v>Nunca</c:v>
                </c:pt>
              </c:strCache>
            </c:strRef>
          </c:cat>
          <c:val>
            <c:numRef>
              <c:f>'4'!$C$3:$C$6</c:f>
              <c:numCache>
                <c:formatCode>0%</c:formatCode>
                <c:ptCount val="4"/>
                <c:pt idx="0">
                  <c:v>9.3994778067885115E-2</c:v>
                </c:pt>
                <c:pt idx="1">
                  <c:v>0.37336814621409919</c:v>
                </c:pt>
                <c:pt idx="2">
                  <c:v>0.33159268929503916</c:v>
                </c:pt>
                <c:pt idx="3">
                  <c:v>0.20104438642297651</c:v>
                </c:pt>
              </c:numCache>
            </c:numRef>
          </c:val>
        </c:ser>
        <c:dLbls>
          <c:showLegendKey val="0"/>
          <c:showVal val="0"/>
          <c:showCatName val="0"/>
          <c:showSerName val="0"/>
          <c:showPercent val="0"/>
          <c:showBubbleSize val="0"/>
        </c:dLbls>
        <c:gapWidth val="219"/>
        <c:overlap val="-27"/>
        <c:axId val="165014912"/>
        <c:axId val="165729408"/>
      </c:barChart>
      <c:catAx>
        <c:axId val="16501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729408"/>
        <c:crosses val="autoZero"/>
        <c:auto val="1"/>
        <c:lblAlgn val="ctr"/>
        <c:lblOffset val="100"/>
        <c:noMultiLvlLbl val="0"/>
      </c:catAx>
      <c:valAx>
        <c:axId val="16572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01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'5'!$C$2</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'5'!$A$3:$A$4</c:f>
              <c:strCache>
                <c:ptCount val="2"/>
                <c:pt idx="0">
                  <c:v>Hombres</c:v>
                </c:pt>
                <c:pt idx="1">
                  <c:v>Mujeres</c:v>
                </c:pt>
              </c:strCache>
            </c:strRef>
          </c:cat>
          <c:val>
            <c:numRef>
              <c:f>'5'!$C$3:$C$4</c:f>
              <c:numCache>
                <c:formatCode>0%</c:formatCode>
                <c:ptCount val="2"/>
                <c:pt idx="0">
                  <c:v>0.19321148825065274</c:v>
                </c:pt>
                <c:pt idx="1">
                  <c:v>0.80678851174934729</c:v>
                </c:pt>
              </c:numCache>
            </c:numRef>
          </c:val>
        </c:ser>
        <c:dLbls>
          <c:showLegendKey val="0"/>
          <c:showVal val="0"/>
          <c:showCatName val="0"/>
          <c:showSerName val="0"/>
          <c:showPercent val="0"/>
          <c:showBubbleSize val="0"/>
        </c:dLbls>
        <c:gapWidth val="219"/>
        <c:overlap val="-27"/>
        <c:axId val="165823232"/>
        <c:axId val="165824768"/>
      </c:barChart>
      <c:catAx>
        <c:axId val="1658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824768"/>
        <c:crosses val="autoZero"/>
        <c:auto val="1"/>
        <c:lblAlgn val="ctr"/>
        <c:lblOffset val="100"/>
        <c:noMultiLvlLbl val="0"/>
      </c:catAx>
      <c:valAx>
        <c:axId val="16582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82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'6'!$C$2</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'6'!$A$3:$A$4</c:f>
              <c:strCache>
                <c:ptCount val="2"/>
                <c:pt idx="0">
                  <c:v>Si</c:v>
                </c:pt>
                <c:pt idx="1">
                  <c:v>No</c:v>
                </c:pt>
              </c:strCache>
            </c:strRef>
          </c:cat>
          <c:val>
            <c:numRef>
              <c:f>'6'!$C$3:$C$4</c:f>
              <c:numCache>
                <c:formatCode>0%</c:formatCode>
                <c:ptCount val="2"/>
                <c:pt idx="0">
                  <c:v>0.90804597701149425</c:v>
                </c:pt>
                <c:pt idx="1">
                  <c:v>9.1954022988505746E-2</c:v>
                </c:pt>
              </c:numCache>
            </c:numRef>
          </c:val>
        </c:ser>
        <c:dLbls>
          <c:showLegendKey val="0"/>
          <c:showVal val="0"/>
          <c:showCatName val="0"/>
          <c:showSerName val="0"/>
          <c:showPercent val="0"/>
          <c:showBubbleSize val="0"/>
        </c:dLbls>
        <c:gapWidth val="219"/>
        <c:overlap val="-27"/>
        <c:axId val="165848960"/>
        <c:axId val="165850496"/>
      </c:barChart>
      <c:catAx>
        <c:axId val="16584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850496"/>
        <c:crosses val="autoZero"/>
        <c:auto val="1"/>
        <c:lblAlgn val="ctr"/>
        <c:lblOffset val="100"/>
        <c:noMultiLvlLbl val="0"/>
      </c:catAx>
      <c:valAx>
        <c:axId val="16585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84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'7'!$C$2</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'7'!$A$3:$A$4</c:f>
              <c:strCache>
                <c:ptCount val="2"/>
                <c:pt idx="0">
                  <c:v>Si</c:v>
                </c:pt>
                <c:pt idx="1">
                  <c:v>No</c:v>
                </c:pt>
              </c:strCache>
            </c:strRef>
          </c:cat>
          <c:val>
            <c:numRef>
              <c:f>'7'!$C$3:$C$4</c:f>
              <c:numCache>
                <c:formatCode>0%</c:formatCode>
                <c:ptCount val="2"/>
                <c:pt idx="0">
                  <c:v>0.89295039164490864</c:v>
                </c:pt>
                <c:pt idx="1">
                  <c:v>0.10704960835509138</c:v>
                </c:pt>
              </c:numCache>
            </c:numRef>
          </c:val>
        </c:ser>
        <c:dLbls>
          <c:showLegendKey val="0"/>
          <c:showVal val="0"/>
          <c:showCatName val="0"/>
          <c:showSerName val="0"/>
          <c:showPercent val="0"/>
          <c:showBubbleSize val="0"/>
        </c:dLbls>
        <c:gapWidth val="219"/>
        <c:overlap val="-27"/>
        <c:axId val="165862400"/>
        <c:axId val="165884672"/>
      </c:barChart>
      <c:catAx>
        <c:axId val="16586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884672"/>
        <c:crosses val="autoZero"/>
        <c:auto val="1"/>
        <c:lblAlgn val="ctr"/>
        <c:lblOffset val="100"/>
        <c:noMultiLvlLbl val="0"/>
      </c:catAx>
      <c:valAx>
        <c:axId val="16588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86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'8'!$C$2</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'8'!$A$3:$A$6</c:f>
              <c:strCache>
                <c:ptCount val="4"/>
                <c:pt idx="0">
                  <c:v>Alto</c:v>
                </c:pt>
                <c:pt idx="1">
                  <c:v>Medio</c:v>
                </c:pt>
                <c:pt idx="2">
                  <c:v>Bajo</c:v>
                </c:pt>
                <c:pt idx="3">
                  <c:v>No existe</c:v>
                </c:pt>
              </c:strCache>
            </c:strRef>
          </c:cat>
          <c:val>
            <c:numRef>
              <c:f>'8'!$C$3:$C$6</c:f>
              <c:numCache>
                <c:formatCode>0%</c:formatCode>
                <c:ptCount val="4"/>
                <c:pt idx="0">
                  <c:v>7.8328981723237601E-2</c:v>
                </c:pt>
                <c:pt idx="1">
                  <c:v>0.71279373368146215</c:v>
                </c:pt>
                <c:pt idx="2">
                  <c:v>0.18276762402088773</c:v>
                </c:pt>
                <c:pt idx="3">
                  <c:v>2.6109660574412531E-2</c:v>
                </c:pt>
              </c:numCache>
            </c:numRef>
          </c:val>
        </c:ser>
        <c:dLbls>
          <c:showLegendKey val="0"/>
          <c:showVal val="0"/>
          <c:showCatName val="0"/>
          <c:showSerName val="0"/>
          <c:showPercent val="0"/>
          <c:showBubbleSize val="0"/>
        </c:dLbls>
        <c:gapWidth val="219"/>
        <c:overlap val="-27"/>
        <c:axId val="165908864"/>
        <c:axId val="165910400"/>
      </c:barChart>
      <c:catAx>
        <c:axId val="1659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910400"/>
        <c:crosses val="autoZero"/>
        <c:auto val="1"/>
        <c:lblAlgn val="ctr"/>
        <c:lblOffset val="100"/>
        <c:noMultiLvlLbl val="0"/>
      </c:catAx>
      <c:valAx>
        <c:axId val="16591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590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Ald04</b:Tag>
    <b:SourceType>Book</b:SourceType>
    <b:Guid>{97EBFFFC-05D5-4F48-8861-50F67B4B393B}</b:Guid>
    <b:Title>La influencia de la nueva televisión en las emociones y en la educación de los niños</b:Title>
    <b:Year>2004</b:Year>
    <b:Publisher>Revista Internacional de Psicología n° 4</b:Publisher>
    <b:Author>
      <b:Author>
        <b:NameList>
          <b:Person>
            <b:Last>Aldea</b:Last>
            <b:First>S</b:First>
          </b:Person>
        </b:NameList>
      </b:Author>
    </b:Author>
    <b:Pages>145</b:Pages>
    <b:RefOrder>1</b:RefOrder>
  </b:Source>
  <b:Source>
    <b:Tag>Ara04</b:Tag>
    <b:SourceType>JournalArticle</b:SourceType>
    <b:Guid>{BDD1C9CF-38B7-4E89-A3E8-584140946C05}</b:Guid>
    <b:Title>Hacia una educación no sexista</b:Title>
    <b:Year>2004</b:Year>
    <b:City>Costa Rica</b:City>
    <b:Publisher>INIE</b:Publisher>
    <b:Author>
      <b:Author>
        <b:NameList>
          <b:Person>
            <b:Last>Araya</b:Last>
            <b:First>S</b:First>
          </b:Person>
        </b:NameList>
      </b:Author>
    </b:Author>
    <b:JournalName>Actualidades Investigativas en Educación</b:JournalName>
    <b:Volume>4</b:Volume>
    <b:Issue>2</b:Issue>
    <b:RefOrder>2</b:RefOrder>
  </b:Source>
</b:Sources>
</file>

<file path=customXml/itemProps1.xml><?xml version="1.0" encoding="utf-8"?>
<ds:datastoreItem xmlns:ds="http://schemas.openxmlformats.org/officeDocument/2006/customXml" ds:itemID="{262DD93A-C03C-4529-8A77-A8143C8D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13023</Words>
  <Characters>71628</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 Valencia</dc:creator>
  <cp:lastModifiedBy>Luffi</cp:lastModifiedBy>
  <cp:revision>2</cp:revision>
  <dcterms:created xsi:type="dcterms:W3CDTF">2018-09-04T02:24:00Z</dcterms:created>
  <dcterms:modified xsi:type="dcterms:W3CDTF">2018-09-04T02:24:00Z</dcterms:modified>
</cp:coreProperties>
</file>