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charts/chart1.xml" ContentType="application/vnd.openxmlformats-officedocument.drawingml.chart+xml"/>
  <Override PartName="/word/header1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90B41" w14:textId="77777777" w:rsidR="00BC49C1" w:rsidRPr="00BC49C1" w:rsidRDefault="00BC49C1" w:rsidP="00BC49C1">
      <w:pPr>
        <w:spacing w:line="360" w:lineRule="auto"/>
        <w:jc w:val="center"/>
        <w:rPr>
          <w:b/>
          <w:lang w:val="es-ES" w:eastAsia="es-ES"/>
        </w:rPr>
      </w:pPr>
      <w:r w:rsidRPr="00BC49C1">
        <w:rPr>
          <w:noProof/>
        </w:rPr>
        <w:drawing>
          <wp:anchor distT="0" distB="0" distL="114300" distR="114300" simplePos="0" relativeHeight="251653632" behindDoc="1" locked="0" layoutInCell="1" allowOverlap="1" wp14:anchorId="40EB0E19" wp14:editId="5AC24699">
            <wp:simplePos x="0" y="0"/>
            <wp:positionH relativeFrom="margin">
              <wp:align>center</wp:align>
            </wp:positionH>
            <wp:positionV relativeFrom="paragraph">
              <wp:posOffset>0</wp:posOffset>
            </wp:positionV>
            <wp:extent cx="1266825" cy="1190625"/>
            <wp:effectExtent l="0" t="0" r="9525" b="0"/>
            <wp:wrapTopAndBottom/>
            <wp:docPr id="174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C49C1">
        <w:rPr>
          <w:b/>
          <w:lang w:val="es-ES" w:eastAsia="es-ES"/>
        </w:rPr>
        <w:t>UNIVERSIDAD “SAN GREGORIO DE PORTOVIEJO”</w:t>
      </w:r>
    </w:p>
    <w:p w14:paraId="2B51672D" w14:textId="77777777" w:rsidR="00BC49C1" w:rsidRPr="00BC49C1" w:rsidRDefault="00BC49C1" w:rsidP="00BC49C1">
      <w:pPr>
        <w:spacing w:line="360" w:lineRule="auto"/>
        <w:jc w:val="center"/>
        <w:rPr>
          <w:lang w:val="es-ES" w:eastAsia="es-ES"/>
        </w:rPr>
      </w:pPr>
      <w:r w:rsidRPr="00BC49C1">
        <w:rPr>
          <w:b/>
          <w:lang w:val="es-ES" w:eastAsia="es-ES"/>
        </w:rPr>
        <w:t>CARRERA DE AUDITORÍA Y CONTABILIDAD</w:t>
      </w:r>
    </w:p>
    <w:p w14:paraId="6CEFE36A" w14:textId="77777777" w:rsidR="00BC49C1" w:rsidRPr="00BC49C1" w:rsidRDefault="00BC49C1" w:rsidP="00BC49C1">
      <w:pPr>
        <w:spacing w:line="360" w:lineRule="auto"/>
        <w:jc w:val="center"/>
        <w:rPr>
          <w:lang w:val="es-ES" w:eastAsia="es-ES"/>
        </w:rPr>
      </w:pPr>
    </w:p>
    <w:p w14:paraId="49F450F1" w14:textId="520E0F90" w:rsidR="00BC49C1" w:rsidRPr="00BC49C1" w:rsidRDefault="00950BBC" w:rsidP="00BC49C1">
      <w:pPr>
        <w:spacing w:line="360" w:lineRule="auto"/>
        <w:jc w:val="center"/>
        <w:rPr>
          <w:lang w:val="es-ES" w:eastAsia="es-ES"/>
        </w:rPr>
      </w:pPr>
      <w:r>
        <w:rPr>
          <w:lang w:val="es-ES" w:eastAsia="es-ES"/>
        </w:rPr>
        <w:t xml:space="preserve">Estudio </w:t>
      </w:r>
      <w:r w:rsidR="00721139">
        <w:rPr>
          <w:lang w:val="es-ES" w:eastAsia="es-ES"/>
        </w:rPr>
        <w:t>de</w:t>
      </w:r>
      <w:r>
        <w:rPr>
          <w:lang w:val="es-ES" w:eastAsia="es-ES"/>
        </w:rPr>
        <w:t xml:space="preserve"> caso</w:t>
      </w:r>
      <w:r w:rsidR="00BC49C1" w:rsidRPr="00BC49C1">
        <w:rPr>
          <w:lang w:val="es-ES" w:eastAsia="es-ES"/>
        </w:rPr>
        <w:t xml:space="preserve">: </w:t>
      </w:r>
    </w:p>
    <w:p w14:paraId="3CD21C12" w14:textId="77777777" w:rsidR="00BC49C1" w:rsidRPr="00BC49C1" w:rsidRDefault="00BC49C1" w:rsidP="00BC49C1">
      <w:pPr>
        <w:spacing w:line="360" w:lineRule="auto"/>
        <w:jc w:val="center"/>
        <w:rPr>
          <w:lang w:val="es-ES" w:eastAsia="es-ES"/>
        </w:rPr>
      </w:pPr>
      <w:r w:rsidRPr="00BC49C1">
        <w:rPr>
          <w:lang w:val="es-ES" w:eastAsia="es-ES"/>
        </w:rPr>
        <w:t xml:space="preserve">Previo a la obtención del título de: </w:t>
      </w:r>
    </w:p>
    <w:p w14:paraId="638BB54E" w14:textId="77777777" w:rsidR="00BC49C1" w:rsidRPr="00BC49C1" w:rsidRDefault="00BC49C1" w:rsidP="00BC49C1">
      <w:pPr>
        <w:spacing w:line="360" w:lineRule="auto"/>
        <w:jc w:val="center"/>
        <w:rPr>
          <w:lang w:val="es-ES" w:eastAsia="es-ES"/>
        </w:rPr>
      </w:pPr>
      <w:r w:rsidRPr="00BC49C1">
        <w:rPr>
          <w:lang w:val="es-ES" w:eastAsia="es-ES"/>
        </w:rPr>
        <w:t>Ingeniero en Auditoría y Contabilidad</w:t>
      </w:r>
    </w:p>
    <w:p w14:paraId="01B75837" w14:textId="77777777" w:rsidR="00BC49C1" w:rsidRDefault="00BC49C1" w:rsidP="00BC49C1">
      <w:pPr>
        <w:spacing w:line="360" w:lineRule="auto"/>
        <w:jc w:val="center"/>
        <w:rPr>
          <w:lang w:val="es-ES" w:eastAsia="es-ES"/>
        </w:rPr>
      </w:pPr>
    </w:p>
    <w:p w14:paraId="71BFF884" w14:textId="77777777" w:rsidR="00BC49C1" w:rsidRPr="00BC49C1" w:rsidRDefault="00BC49C1" w:rsidP="00BC49C1">
      <w:pPr>
        <w:spacing w:line="360" w:lineRule="auto"/>
        <w:jc w:val="center"/>
        <w:rPr>
          <w:lang w:val="es-ES" w:eastAsia="es-ES"/>
        </w:rPr>
      </w:pPr>
    </w:p>
    <w:p w14:paraId="6CADC52E" w14:textId="77777777" w:rsidR="00BC49C1" w:rsidRPr="00BC49C1" w:rsidRDefault="00BC49C1" w:rsidP="00BC49C1">
      <w:pPr>
        <w:spacing w:line="360" w:lineRule="auto"/>
        <w:jc w:val="center"/>
        <w:rPr>
          <w:lang w:val="es-ES" w:eastAsia="es-ES"/>
        </w:rPr>
      </w:pPr>
      <w:r w:rsidRPr="00BC49C1">
        <w:rPr>
          <w:lang w:val="es-ES" w:eastAsia="es-ES"/>
        </w:rPr>
        <w:t>Tema:</w:t>
      </w:r>
    </w:p>
    <w:p w14:paraId="617275C3" w14:textId="1921C60E" w:rsidR="00BC49C1" w:rsidRPr="00BC49C1" w:rsidRDefault="007E1BA9" w:rsidP="00BC49C1">
      <w:pPr>
        <w:spacing w:line="360" w:lineRule="auto"/>
        <w:jc w:val="center"/>
        <w:rPr>
          <w:lang w:val="es-ES" w:eastAsia="es-ES"/>
        </w:rPr>
      </w:pPr>
      <w:r>
        <w:t>Auditoría de gestión</w:t>
      </w:r>
      <w:r w:rsidR="00785189">
        <w:t xml:space="preserve"> </w:t>
      </w:r>
      <w:r w:rsidR="00A963AD">
        <w:t>al proceso administrativo</w:t>
      </w:r>
      <w:r w:rsidR="00785189">
        <w:t xml:space="preserve"> de la </w:t>
      </w:r>
      <w:r>
        <w:t>compañía</w:t>
      </w:r>
      <w:r w:rsidR="002C431F">
        <w:t xml:space="preserve"> de transporte </w:t>
      </w:r>
      <w:r>
        <w:t>de carga pesada</w:t>
      </w:r>
      <w:r w:rsidR="003E5E9B">
        <w:t xml:space="preserve"> </w:t>
      </w:r>
      <w:r>
        <w:t>Simón Bolívar</w:t>
      </w:r>
      <w:r w:rsidR="003E5E9B">
        <w:t xml:space="preserve"> de </w:t>
      </w:r>
      <w:r>
        <w:t>Montecristi</w:t>
      </w:r>
      <w:r w:rsidR="003E5E9B">
        <w:t xml:space="preserve"> S.A. “SIMBOMONSA”</w:t>
      </w:r>
      <w:r w:rsidR="00BC49C1" w:rsidRPr="00BC49C1">
        <w:t xml:space="preserve">, correspondiente al periodo </w:t>
      </w:r>
      <w:r w:rsidR="00BC49C1">
        <w:t>del 0</w:t>
      </w:r>
      <w:r w:rsidR="00BC49C1" w:rsidRPr="00BC49C1">
        <w:t>1 de enero al 31 de diciembre 2017</w:t>
      </w:r>
      <w:r w:rsidR="00BC49C1" w:rsidRPr="00BC49C1">
        <w:rPr>
          <w:lang w:val="es-ES" w:eastAsia="es-ES"/>
        </w:rPr>
        <w:t>.</w:t>
      </w:r>
    </w:p>
    <w:p w14:paraId="7F1CA402" w14:textId="77777777" w:rsidR="00BC49C1" w:rsidRDefault="00BC49C1" w:rsidP="00BC49C1">
      <w:pPr>
        <w:tabs>
          <w:tab w:val="left" w:pos="5475"/>
        </w:tabs>
        <w:spacing w:line="360" w:lineRule="auto"/>
        <w:rPr>
          <w:lang w:val="es-ES_tradnl" w:eastAsia="es-ES"/>
        </w:rPr>
      </w:pPr>
    </w:p>
    <w:p w14:paraId="08CCEFB2" w14:textId="77777777" w:rsidR="00BC49C1" w:rsidRPr="00BC49C1" w:rsidRDefault="00BC49C1" w:rsidP="00BC49C1">
      <w:pPr>
        <w:tabs>
          <w:tab w:val="left" w:pos="5475"/>
        </w:tabs>
        <w:spacing w:line="360" w:lineRule="auto"/>
        <w:rPr>
          <w:lang w:val="es-ES_tradnl" w:eastAsia="es-ES"/>
        </w:rPr>
      </w:pPr>
      <w:r w:rsidRPr="00BC49C1">
        <w:rPr>
          <w:lang w:val="es-ES_tradnl" w:eastAsia="es-ES"/>
        </w:rPr>
        <w:tab/>
      </w:r>
    </w:p>
    <w:p w14:paraId="391422A8" w14:textId="192BA2E3" w:rsidR="00BC49C1" w:rsidRPr="00BC49C1" w:rsidRDefault="003E5E9B" w:rsidP="00BC49C1">
      <w:pPr>
        <w:spacing w:line="360" w:lineRule="auto"/>
        <w:jc w:val="center"/>
        <w:rPr>
          <w:lang w:val="es-ES" w:eastAsia="es-ES"/>
        </w:rPr>
      </w:pPr>
      <w:r>
        <w:rPr>
          <w:lang w:val="es-ES" w:eastAsia="es-ES"/>
        </w:rPr>
        <w:t>Autora</w:t>
      </w:r>
      <w:r w:rsidR="00BC49C1" w:rsidRPr="00BC49C1">
        <w:rPr>
          <w:lang w:val="es-ES" w:eastAsia="es-ES"/>
        </w:rPr>
        <w:t>s:</w:t>
      </w:r>
    </w:p>
    <w:p w14:paraId="33D21402" w14:textId="414DA33C" w:rsidR="00B94C86" w:rsidRDefault="00B94C86" w:rsidP="00BC49C1">
      <w:pPr>
        <w:spacing w:line="360" w:lineRule="auto"/>
        <w:jc w:val="center"/>
        <w:rPr>
          <w:lang w:val="es-ES" w:eastAsia="es-ES"/>
        </w:rPr>
      </w:pPr>
      <w:r>
        <w:rPr>
          <w:lang w:val="es-ES" w:eastAsia="es-ES"/>
        </w:rPr>
        <w:t xml:space="preserve">Arteaga Barre Flor María </w:t>
      </w:r>
    </w:p>
    <w:p w14:paraId="27CB4832" w14:textId="717268D8" w:rsidR="00BC49C1" w:rsidRPr="00BC49C1" w:rsidRDefault="00B94C86" w:rsidP="00BC49C1">
      <w:pPr>
        <w:spacing w:line="360" w:lineRule="auto"/>
        <w:jc w:val="center"/>
        <w:rPr>
          <w:lang w:val="es-ES" w:eastAsia="es-ES"/>
        </w:rPr>
      </w:pPr>
      <w:r>
        <w:rPr>
          <w:lang w:val="es-ES" w:eastAsia="es-ES"/>
        </w:rPr>
        <w:t xml:space="preserve">Arteaga Barre María </w:t>
      </w:r>
      <w:r w:rsidR="007E1BA9">
        <w:rPr>
          <w:lang w:val="es-ES" w:eastAsia="es-ES"/>
        </w:rPr>
        <w:t>Isabel</w:t>
      </w:r>
      <w:r>
        <w:rPr>
          <w:lang w:val="es-ES" w:eastAsia="es-ES"/>
        </w:rPr>
        <w:t xml:space="preserve"> </w:t>
      </w:r>
    </w:p>
    <w:p w14:paraId="3C9D6EB2" w14:textId="77777777" w:rsidR="00BC49C1" w:rsidRDefault="00BC49C1" w:rsidP="00BC49C1">
      <w:pPr>
        <w:spacing w:line="360" w:lineRule="auto"/>
        <w:jc w:val="center"/>
        <w:rPr>
          <w:lang w:val="es-ES" w:eastAsia="es-ES"/>
        </w:rPr>
      </w:pPr>
    </w:p>
    <w:p w14:paraId="7EAC75E8" w14:textId="77777777" w:rsidR="00BC49C1" w:rsidRDefault="00BC49C1" w:rsidP="00BC49C1">
      <w:pPr>
        <w:spacing w:line="360" w:lineRule="auto"/>
        <w:jc w:val="center"/>
        <w:rPr>
          <w:lang w:val="es-ES" w:eastAsia="es-ES"/>
        </w:rPr>
      </w:pPr>
    </w:p>
    <w:p w14:paraId="39343DEB" w14:textId="77777777" w:rsidR="00BC49C1" w:rsidRPr="00BC49C1" w:rsidRDefault="00BC49C1" w:rsidP="00BC49C1">
      <w:pPr>
        <w:spacing w:line="360" w:lineRule="auto"/>
        <w:jc w:val="center"/>
        <w:rPr>
          <w:lang w:val="es-ES" w:eastAsia="es-ES"/>
        </w:rPr>
      </w:pPr>
      <w:r w:rsidRPr="00BC49C1">
        <w:rPr>
          <w:lang w:val="es-ES" w:eastAsia="es-ES"/>
        </w:rPr>
        <w:t>Tutor:</w:t>
      </w:r>
    </w:p>
    <w:p w14:paraId="60B0DC1A" w14:textId="1B897EB7" w:rsidR="00613855" w:rsidRPr="00204A2E" w:rsidRDefault="00AF47D1" w:rsidP="00613855">
      <w:pPr>
        <w:spacing w:line="360" w:lineRule="auto"/>
        <w:jc w:val="center"/>
        <w:rPr>
          <w:lang w:val="es-ES" w:eastAsia="es-ES"/>
        </w:rPr>
      </w:pPr>
      <w:r>
        <w:rPr>
          <w:lang w:val="es-ES" w:eastAsia="es-ES"/>
        </w:rPr>
        <w:t xml:space="preserve">Lcda. Rosa </w:t>
      </w:r>
      <w:r w:rsidR="00E577E8">
        <w:rPr>
          <w:lang w:val="es-ES" w:eastAsia="es-ES"/>
        </w:rPr>
        <w:t>Yessenia Vera Loor</w:t>
      </w:r>
      <w:r w:rsidR="00DD33C8">
        <w:rPr>
          <w:lang w:val="es-ES" w:eastAsia="es-ES"/>
        </w:rPr>
        <w:t>, Mgs</w:t>
      </w:r>
      <w:r w:rsidR="00613855">
        <w:rPr>
          <w:lang w:val="es-ES" w:eastAsia="es-ES"/>
        </w:rPr>
        <w:t>.</w:t>
      </w:r>
    </w:p>
    <w:p w14:paraId="243824EF" w14:textId="77777777" w:rsidR="00BC49C1" w:rsidRDefault="00BC49C1" w:rsidP="00BC49C1">
      <w:pPr>
        <w:spacing w:line="360" w:lineRule="auto"/>
        <w:jc w:val="center"/>
        <w:rPr>
          <w:lang w:val="es-ES" w:eastAsia="es-ES"/>
        </w:rPr>
      </w:pPr>
    </w:p>
    <w:p w14:paraId="18EDA005" w14:textId="77777777" w:rsidR="00BC49C1" w:rsidRDefault="00BC49C1" w:rsidP="00BC49C1">
      <w:pPr>
        <w:spacing w:line="360" w:lineRule="auto"/>
        <w:jc w:val="center"/>
        <w:rPr>
          <w:lang w:val="es-ES" w:eastAsia="es-ES"/>
        </w:rPr>
      </w:pPr>
    </w:p>
    <w:p w14:paraId="6F20A652" w14:textId="77777777" w:rsidR="00BC49C1" w:rsidRDefault="00BC49C1" w:rsidP="00BC49C1">
      <w:pPr>
        <w:spacing w:line="360" w:lineRule="auto"/>
        <w:jc w:val="center"/>
        <w:rPr>
          <w:lang w:val="es-ES" w:eastAsia="es-ES"/>
        </w:rPr>
      </w:pPr>
      <w:r w:rsidRPr="00BC49C1">
        <w:rPr>
          <w:lang w:val="es-ES" w:eastAsia="es-ES"/>
        </w:rPr>
        <w:t>Portoviejo - Manabí – Ecuador</w:t>
      </w:r>
    </w:p>
    <w:p w14:paraId="52999511" w14:textId="77777777" w:rsidR="00BC49C1" w:rsidRDefault="00BC49C1" w:rsidP="00BC49C1">
      <w:pPr>
        <w:spacing w:line="360" w:lineRule="auto"/>
        <w:jc w:val="center"/>
        <w:rPr>
          <w:lang w:val="es-ES" w:eastAsia="es-ES"/>
        </w:rPr>
      </w:pPr>
    </w:p>
    <w:p w14:paraId="68F8A1FD" w14:textId="77777777" w:rsidR="00BC49C1" w:rsidRPr="00BC49C1" w:rsidRDefault="00BC49C1" w:rsidP="00BC49C1">
      <w:pPr>
        <w:spacing w:line="360" w:lineRule="auto"/>
        <w:jc w:val="center"/>
        <w:rPr>
          <w:lang w:val="es-ES" w:eastAsia="es-ES"/>
        </w:rPr>
      </w:pPr>
    </w:p>
    <w:p w14:paraId="256B4792" w14:textId="77777777" w:rsidR="00F47587" w:rsidRDefault="00BC49C1" w:rsidP="00BC49C1">
      <w:pPr>
        <w:spacing w:line="360" w:lineRule="auto"/>
        <w:jc w:val="center"/>
        <w:rPr>
          <w:lang w:val="es-ES" w:eastAsia="es-ES"/>
        </w:rPr>
      </w:pPr>
      <w:r w:rsidRPr="00BC49C1">
        <w:rPr>
          <w:lang w:val="es-ES" w:eastAsia="es-ES"/>
        </w:rPr>
        <w:t>2018</w:t>
      </w:r>
    </w:p>
    <w:p w14:paraId="05A3DD6E" w14:textId="77777777" w:rsidR="000E4B65" w:rsidRDefault="000E4B65" w:rsidP="00BC49C1">
      <w:pPr>
        <w:spacing w:line="360" w:lineRule="auto"/>
        <w:jc w:val="center"/>
        <w:rPr>
          <w:lang w:val="es-ES" w:eastAsia="es-ES"/>
        </w:rPr>
        <w:sectPr w:rsidR="000E4B65" w:rsidSect="00950BBC">
          <w:headerReference w:type="default" r:id="rId9"/>
          <w:footerReference w:type="default" r:id="rId10"/>
          <w:pgSz w:w="11907" w:h="16840" w:code="9"/>
          <w:pgMar w:top="1418" w:right="1418" w:bottom="1418" w:left="1701" w:header="709" w:footer="709" w:gutter="0"/>
          <w:pgNumType w:start="1"/>
          <w:cols w:space="708"/>
          <w:docGrid w:linePitch="360"/>
        </w:sectPr>
      </w:pPr>
    </w:p>
    <w:p w14:paraId="4DD49CC8" w14:textId="77777777" w:rsidR="000E4B65" w:rsidRPr="00D80A30" w:rsidRDefault="000E4B65" w:rsidP="000E4B65">
      <w:pPr>
        <w:pStyle w:val="Ttulo1"/>
        <w:jc w:val="center"/>
        <w:rPr>
          <w:b w:val="0"/>
          <w:sz w:val="28"/>
        </w:rPr>
      </w:pPr>
      <w:bookmarkStart w:id="0" w:name="_Toc512083072"/>
      <w:bookmarkStart w:id="1" w:name="_Toc520399858"/>
      <w:bookmarkStart w:id="2" w:name="_Toc520406429"/>
      <w:bookmarkStart w:id="3" w:name="_Hlk520407054"/>
      <w:r w:rsidRPr="00D80A30">
        <w:rPr>
          <w:sz w:val="28"/>
        </w:rPr>
        <w:lastRenderedPageBreak/>
        <w:t>Certificado del tutor de titulación</w:t>
      </w:r>
      <w:bookmarkEnd w:id="0"/>
      <w:bookmarkEnd w:id="1"/>
      <w:bookmarkEnd w:id="2"/>
    </w:p>
    <w:p w14:paraId="708F8310" w14:textId="77777777" w:rsidR="000E4B65" w:rsidRPr="00315738" w:rsidRDefault="000E4B65" w:rsidP="000E4B65">
      <w:pPr>
        <w:spacing w:line="480" w:lineRule="auto"/>
        <w:jc w:val="center"/>
        <w:rPr>
          <w:b/>
        </w:rPr>
      </w:pPr>
    </w:p>
    <w:p w14:paraId="4CA3F7EB" w14:textId="04AAA4F2" w:rsidR="000E4B65" w:rsidRPr="00D80A30" w:rsidRDefault="00E577E8" w:rsidP="000E4B65">
      <w:pPr>
        <w:autoSpaceDE w:val="0"/>
        <w:autoSpaceDN w:val="0"/>
        <w:adjustRightInd w:val="0"/>
        <w:spacing w:line="360" w:lineRule="auto"/>
        <w:jc w:val="both"/>
      </w:pPr>
      <w:r w:rsidRPr="00E577E8">
        <w:t>Lcda. Rosa Yessenia Vera Loor</w:t>
      </w:r>
      <w:r w:rsidR="00602065">
        <w:t>, Mgs</w:t>
      </w:r>
      <w:r w:rsidR="000E4B65" w:rsidRPr="00D80A30">
        <w:t>, en calidad de Tutor</w:t>
      </w:r>
      <w:r>
        <w:t>a</w:t>
      </w:r>
      <w:r w:rsidR="000E4B65" w:rsidRPr="00D80A30">
        <w:t xml:space="preserve"> del Trabajo de Titulación</w:t>
      </w:r>
      <w:r>
        <w:t>,</w:t>
      </w:r>
      <w:r w:rsidR="000E4B65" w:rsidRPr="00D80A30">
        <w:t xml:space="preserve"> certifico que las </w:t>
      </w:r>
      <w:r w:rsidR="00656DE3" w:rsidRPr="00D80A30">
        <w:t>e</w:t>
      </w:r>
      <w:r w:rsidR="000E4B65" w:rsidRPr="00D80A30">
        <w:t xml:space="preserve">gresadas </w:t>
      </w:r>
      <w:r w:rsidR="005C1CDB" w:rsidRPr="00D80A30">
        <w:rPr>
          <w:b/>
          <w:lang w:val="es-ES" w:eastAsia="es-ES"/>
        </w:rPr>
        <w:t>ARTEAGA BARRE FLOR MARÍA</w:t>
      </w:r>
      <w:r w:rsidR="000E4B65" w:rsidRPr="00D80A30">
        <w:rPr>
          <w:b/>
          <w:lang w:val="es-ES" w:eastAsia="es-ES"/>
        </w:rPr>
        <w:t xml:space="preserve"> </w:t>
      </w:r>
      <w:r w:rsidR="000E4B65" w:rsidRPr="00D80A30">
        <w:rPr>
          <w:lang w:val="es-ES" w:eastAsia="es-ES"/>
        </w:rPr>
        <w:t xml:space="preserve">y </w:t>
      </w:r>
      <w:r w:rsidR="005C1CDB" w:rsidRPr="00D80A30">
        <w:rPr>
          <w:b/>
          <w:lang w:val="es-ES" w:eastAsia="es-ES"/>
        </w:rPr>
        <w:t>ARTEAGA BARRE MARÍA ISABEL</w:t>
      </w:r>
      <w:r w:rsidR="000E4B65" w:rsidRPr="00D80A30">
        <w:t xml:space="preserve">, son autoras de la Tesis de Grado titulada: </w:t>
      </w:r>
      <w:r w:rsidR="00656DE3" w:rsidRPr="00D80A30">
        <w:rPr>
          <w:b/>
        </w:rPr>
        <w:t>“AUDITORÍA DE GESTIÓN AL PROCESO ADMINISTRATIVO DE LA COMPAÑÍA DE TRANSPORTE DE CARGA PESADA SIMÓN BOLÍVAR DE MONTECRISTI S.A. “SIMBOMONSA”, CORRESPONDIENTE AL PERIODO DEL 01 DE ENERO AL 31 DE DICIEMBRE 2017”</w:t>
      </w:r>
      <w:r w:rsidR="000E4B65" w:rsidRPr="00D80A30">
        <w:t>, misma que ha sido elaborada siguiendo a cabalidad todos los parámetros metodológicos exigidos por la Universidad San Gregorio de Portoviejo, orientada y revisada durante su proceso de ejecución bajo mi responsabilidad</w:t>
      </w:r>
      <w:r w:rsidR="004C0F88">
        <w:t>.</w:t>
      </w:r>
    </w:p>
    <w:p w14:paraId="496ADCFE" w14:textId="77777777" w:rsidR="000E4B65" w:rsidRPr="00D80A30" w:rsidRDefault="000E4B65" w:rsidP="000E4B65">
      <w:pPr>
        <w:autoSpaceDE w:val="0"/>
        <w:autoSpaceDN w:val="0"/>
        <w:adjustRightInd w:val="0"/>
        <w:spacing w:line="360" w:lineRule="auto"/>
        <w:jc w:val="both"/>
        <w:rPr>
          <w:color w:val="000000"/>
        </w:rPr>
      </w:pPr>
      <w:r w:rsidRPr="00D80A30">
        <w:t xml:space="preserve"> </w:t>
      </w:r>
    </w:p>
    <w:p w14:paraId="072B3371" w14:textId="77777777" w:rsidR="000E4B65" w:rsidRPr="00D80A30" w:rsidRDefault="000E4B65" w:rsidP="000E4B65">
      <w:pPr>
        <w:autoSpaceDE w:val="0"/>
        <w:autoSpaceDN w:val="0"/>
        <w:adjustRightInd w:val="0"/>
        <w:spacing w:line="360" w:lineRule="auto"/>
        <w:jc w:val="both"/>
        <w:rPr>
          <w:b/>
          <w:bCs/>
          <w:color w:val="000000"/>
        </w:rPr>
      </w:pPr>
    </w:p>
    <w:p w14:paraId="1F61361E" w14:textId="77777777" w:rsidR="000E4B65" w:rsidRPr="00D80A30" w:rsidRDefault="000E4B65" w:rsidP="000E4B65">
      <w:pPr>
        <w:pStyle w:val="Default"/>
        <w:spacing w:line="360" w:lineRule="auto"/>
        <w:jc w:val="center"/>
        <w:rPr>
          <w:rFonts w:ascii="Times New Roman" w:hAnsi="Times New Roman" w:cs="Times New Roman"/>
          <w:b/>
          <w:bCs/>
        </w:rPr>
      </w:pPr>
    </w:p>
    <w:p w14:paraId="6F65DBFC" w14:textId="77777777" w:rsidR="000E4B65" w:rsidRPr="00D80A30" w:rsidRDefault="000E4B65" w:rsidP="000E4B65">
      <w:pPr>
        <w:pStyle w:val="Default"/>
        <w:spacing w:line="360" w:lineRule="auto"/>
        <w:jc w:val="center"/>
        <w:rPr>
          <w:rFonts w:ascii="Times New Roman" w:hAnsi="Times New Roman" w:cs="Times New Roman"/>
          <w:b/>
          <w:bCs/>
        </w:rPr>
      </w:pPr>
    </w:p>
    <w:p w14:paraId="31B55081" w14:textId="77777777" w:rsidR="000E4B65" w:rsidRPr="00D80A30" w:rsidRDefault="000E4B65" w:rsidP="000E4B65">
      <w:pPr>
        <w:pStyle w:val="Default"/>
        <w:spacing w:line="360" w:lineRule="auto"/>
        <w:jc w:val="center"/>
        <w:rPr>
          <w:rFonts w:ascii="Times New Roman" w:hAnsi="Times New Roman" w:cs="Times New Roman"/>
          <w:b/>
          <w:bCs/>
        </w:rPr>
      </w:pPr>
    </w:p>
    <w:p w14:paraId="13DE2561" w14:textId="77777777" w:rsidR="000E4B65" w:rsidRPr="00D80A30" w:rsidRDefault="000E4B65" w:rsidP="000E4B65">
      <w:pPr>
        <w:pStyle w:val="Default"/>
        <w:spacing w:line="360" w:lineRule="auto"/>
        <w:jc w:val="center"/>
        <w:rPr>
          <w:rFonts w:ascii="Times New Roman" w:hAnsi="Times New Roman" w:cs="Times New Roman"/>
          <w:b/>
          <w:bCs/>
        </w:rPr>
      </w:pPr>
    </w:p>
    <w:p w14:paraId="4C4CBCC6" w14:textId="0A32971D" w:rsidR="000E4B65" w:rsidRPr="00D80A30" w:rsidRDefault="00E577E8" w:rsidP="000E4B65">
      <w:pPr>
        <w:pStyle w:val="Default"/>
        <w:jc w:val="center"/>
        <w:rPr>
          <w:rFonts w:ascii="Times New Roman" w:hAnsi="Times New Roman" w:cs="Times New Roman"/>
        </w:rPr>
      </w:pPr>
      <w:r>
        <w:rPr>
          <w:rFonts w:ascii="Times New Roman" w:hAnsi="Times New Roman" w:cs="Times New Roman"/>
          <w:bCs/>
        </w:rPr>
        <w:t>Lcda. Rosa Yessenia Vera Loor</w:t>
      </w:r>
      <w:r w:rsidR="00602065">
        <w:rPr>
          <w:rFonts w:ascii="Times New Roman" w:hAnsi="Times New Roman" w:cs="Times New Roman"/>
          <w:bCs/>
        </w:rPr>
        <w:t>, Mgs</w:t>
      </w:r>
      <w:r w:rsidR="000E4B65" w:rsidRPr="00D80A30">
        <w:rPr>
          <w:rFonts w:ascii="Times New Roman" w:hAnsi="Times New Roman" w:cs="Times New Roman"/>
          <w:b/>
          <w:bCs/>
        </w:rPr>
        <w:t xml:space="preserve">. </w:t>
      </w:r>
    </w:p>
    <w:p w14:paraId="36F2DD29" w14:textId="3A6EFA0D" w:rsidR="000E4B65" w:rsidRPr="00D80A30" w:rsidRDefault="000E4B65" w:rsidP="000E4B65">
      <w:pPr>
        <w:autoSpaceDE w:val="0"/>
        <w:autoSpaceDN w:val="0"/>
        <w:adjustRightInd w:val="0"/>
        <w:spacing w:line="360" w:lineRule="auto"/>
        <w:jc w:val="center"/>
        <w:rPr>
          <w:b/>
          <w:bCs/>
        </w:rPr>
      </w:pPr>
      <w:r w:rsidRPr="00D80A30">
        <w:rPr>
          <w:b/>
          <w:bCs/>
        </w:rPr>
        <w:t>TUTOR</w:t>
      </w:r>
      <w:r w:rsidR="00E577E8">
        <w:rPr>
          <w:b/>
          <w:bCs/>
        </w:rPr>
        <w:t>A</w:t>
      </w:r>
      <w:r w:rsidRPr="00D80A30">
        <w:rPr>
          <w:b/>
          <w:bCs/>
        </w:rPr>
        <w:t xml:space="preserve"> DEL TRABAJO DE TITULACIÓN</w:t>
      </w:r>
    </w:p>
    <w:p w14:paraId="1E1B3095" w14:textId="77777777" w:rsidR="000E4B65" w:rsidRPr="00CB052C" w:rsidRDefault="000E4B65" w:rsidP="000E4B65">
      <w:pPr>
        <w:spacing w:after="160" w:line="259" w:lineRule="auto"/>
        <w:rPr>
          <w:b/>
          <w:sz w:val="28"/>
        </w:rPr>
      </w:pPr>
      <w:r w:rsidRPr="00CB052C">
        <w:rPr>
          <w:b/>
          <w:sz w:val="28"/>
        </w:rPr>
        <w:br w:type="page"/>
      </w:r>
    </w:p>
    <w:p w14:paraId="142390EF" w14:textId="77777777" w:rsidR="000E4B65" w:rsidRDefault="000E4B65" w:rsidP="000E4B65">
      <w:pPr>
        <w:pStyle w:val="Ttulo1"/>
        <w:jc w:val="center"/>
        <w:rPr>
          <w:b w:val="0"/>
          <w:sz w:val="28"/>
        </w:rPr>
      </w:pPr>
      <w:bookmarkStart w:id="4" w:name="_Toc512083073"/>
      <w:bookmarkStart w:id="5" w:name="_Toc520399859"/>
      <w:bookmarkStart w:id="6" w:name="_Toc520406430"/>
      <w:r w:rsidRPr="00C57E53">
        <w:rPr>
          <w:sz w:val="28"/>
        </w:rPr>
        <w:lastRenderedPageBreak/>
        <w:t>Certificado del tribunal examinador</w:t>
      </w:r>
      <w:bookmarkEnd w:id="4"/>
      <w:bookmarkEnd w:id="5"/>
      <w:bookmarkEnd w:id="6"/>
    </w:p>
    <w:p w14:paraId="337BDB45" w14:textId="77777777" w:rsidR="000E4B65" w:rsidRDefault="000E4B65" w:rsidP="000E4B65">
      <w:pPr>
        <w:spacing w:line="360" w:lineRule="auto"/>
        <w:jc w:val="center"/>
        <w:rPr>
          <w:b/>
          <w:sz w:val="28"/>
        </w:rPr>
      </w:pPr>
    </w:p>
    <w:p w14:paraId="3197B39E" w14:textId="2AFE788D" w:rsidR="000E4B65" w:rsidRDefault="000E4B65" w:rsidP="000E4B65">
      <w:pPr>
        <w:spacing w:line="480" w:lineRule="auto"/>
        <w:jc w:val="both"/>
      </w:pPr>
      <w:r>
        <w:t xml:space="preserve">El trabajo de investigación </w:t>
      </w:r>
      <w:r w:rsidR="00F56A87">
        <w:t>“</w:t>
      </w:r>
      <w:r w:rsidR="00F56A87" w:rsidRPr="00D80A30">
        <w:rPr>
          <w:b/>
        </w:rPr>
        <w:t>AUDITORÍA DE GESTIÓN AL PROCESO ADMINISTRATIVO DE LA COMPAÑÍA DE TRANSPORTE DE CARGA PESADA SIMÓN BOLÍVAR DE MONTECRISTI S.A. “SIMBOMONSA”, CORRESPONDIENTE AL PERIODO DEL 01 DE ENERO AL 31 DE DICIEMBRE 2017</w:t>
      </w:r>
      <w:r w:rsidR="00F56A87">
        <w:rPr>
          <w:b/>
          <w:lang w:val="es-ES" w:eastAsia="es-ES"/>
        </w:rPr>
        <w:t>”</w:t>
      </w:r>
      <w:r>
        <w:t xml:space="preserve">, presentado por las egresadas </w:t>
      </w:r>
      <w:r w:rsidR="00D80A30">
        <w:t>Arteaga Barre Flor María y Arteaga Barre María Isabel</w:t>
      </w:r>
      <w:r>
        <w:t>, luego de haber sido analizado y revisado por los señores miembros del tribunal y en cumplimiento a lo establecido en la ley, se da por aprobado.</w:t>
      </w:r>
    </w:p>
    <w:p w14:paraId="23D28E2A" w14:textId="77777777" w:rsidR="000E4B65" w:rsidRDefault="000E4B65" w:rsidP="000E4B65">
      <w:pPr>
        <w:spacing w:line="360" w:lineRule="auto"/>
        <w:rPr>
          <w:b/>
          <w:sz w:val="28"/>
        </w:rPr>
      </w:pPr>
    </w:p>
    <w:p w14:paraId="5FA4ABF6" w14:textId="77777777" w:rsidR="000E4B65" w:rsidRDefault="000E4B65" w:rsidP="000E4B65">
      <w:pPr>
        <w:spacing w:line="360" w:lineRule="auto"/>
        <w:jc w:val="center"/>
        <w:rPr>
          <w:b/>
          <w:sz w:val="28"/>
        </w:rPr>
      </w:pPr>
    </w:p>
    <w:p w14:paraId="4B65D9E1" w14:textId="77777777" w:rsidR="000E4B65" w:rsidRDefault="000E4B65" w:rsidP="000E4B65">
      <w:pPr>
        <w:spacing w:line="360" w:lineRule="auto"/>
        <w:jc w:val="center"/>
        <w:rPr>
          <w:b/>
          <w:sz w:val="20"/>
        </w:rPr>
      </w:pPr>
    </w:p>
    <w:p w14:paraId="1D645A97" w14:textId="67F47193" w:rsidR="000E4B65" w:rsidRDefault="000E4B65" w:rsidP="000E4B65">
      <w:pPr>
        <w:spacing w:line="360" w:lineRule="auto"/>
        <w:rPr>
          <w:b/>
          <w:sz w:val="28"/>
        </w:rPr>
      </w:pPr>
      <w:r>
        <w:rPr>
          <w:b/>
          <w:sz w:val="28"/>
        </w:rPr>
        <w:t xml:space="preserve">__________________________      </w:t>
      </w:r>
      <w:r w:rsidR="0006101C">
        <w:rPr>
          <w:b/>
          <w:sz w:val="28"/>
        </w:rPr>
        <w:t xml:space="preserve">   _</w:t>
      </w:r>
      <w:r>
        <w:rPr>
          <w:b/>
          <w:sz w:val="28"/>
        </w:rPr>
        <w:t>__________________________</w:t>
      </w:r>
    </w:p>
    <w:p w14:paraId="2DF42222" w14:textId="3E14AC6E" w:rsidR="000E4B65" w:rsidRDefault="000E4B65" w:rsidP="000E4B65">
      <w:pPr>
        <w:spacing w:line="360" w:lineRule="auto"/>
      </w:pPr>
      <w:r>
        <w:rPr>
          <w:b/>
        </w:rPr>
        <w:t xml:space="preserve">       </w:t>
      </w:r>
      <w:r>
        <w:t xml:space="preserve">Ing. Andrea Ruiz Vélez, Mg.                   </w:t>
      </w:r>
      <w:r w:rsidR="00E577E8">
        <w:t>Lcda. Rosa Yessenia Vera Loor</w:t>
      </w:r>
      <w:r w:rsidR="00602065">
        <w:t>, Mgs</w:t>
      </w:r>
      <w:r>
        <w:t>.</w:t>
      </w:r>
    </w:p>
    <w:p w14:paraId="09CE2C93" w14:textId="1635C3DD" w:rsidR="000E4B65" w:rsidRPr="006A1BB6" w:rsidRDefault="000E4B65" w:rsidP="000E4B65">
      <w:pPr>
        <w:spacing w:line="360" w:lineRule="auto"/>
        <w:rPr>
          <w:b/>
          <w:sz w:val="22"/>
        </w:rPr>
      </w:pPr>
      <w:r>
        <w:rPr>
          <w:b/>
          <w:sz w:val="22"/>
        </w:rPr>
        <w:t xml:space="preserve">         </w:t>
      </w:r>
      <w:r w:rsidRPr="006A1BB6">
        <w:rPr>
          <w:b/>
          <w:sz w:val="22"/>
        </w:rPr>
        <w:t>Coordinador</w:t>
      </w:r>
      <w:r>
        <w:rPr>
          <w:b/>
          <w:sz w:val="22"/>
        </w:rPr>
        <w:t>a</w:t>
      </w:r>
      <w:r w:rsidRPr="006A1BB6">
        <w:rPr>
          <w:b/>
          <w:sz w:val="22"/>
        </w:rPr>
        <w:t xml:space="preserve"> de la carr</w:t>
      </w:r>
      <w:r>
        <w:rPr>
          <w:b/>
          <w:sz w:val="22"/>
        </w:rPr>
        <w:t xml:space="preserve">era      </w:t>
      </w:r>
      <w:r>
        <w:rPr>
          <w:b/>
          <w:sz w:val="22"/>
        </w:rPr>
        <w:tab/>
      </w:r>
      <w:r>
        <w:rPr>
          <w:b/>
          <w:sz w:val="22"/>
        </w:rPr>
        <w:tab/>
        <w:t xml:space="preserve">      Tutor</w:t>
      </w:r>
      <w:r w:rsidR="00E577E8">
        <w:rPr>
          <w:b/>
          <w:sz w:val="22"/>
        </w:rPr>
        <w:t>a</w:t>
      </w:r>
      <w:r>
        <w:rPr>
          <w:b/>
          <w:sz w:val="22"/>
        </w:rPr>
        <w:t xml:space="preserve"> trabajo </w:t>
      </w:r>
      <w:r w:rsidRPr="006A1BB6">
        <w:rPr>
          <w:b/>
          <w:sz w:val="22"/>
        </w:rPr>
        <w:t xml:space="preserve">investigación </w:t>
      </w:r>
    </w:p>
    <w:p w14:paraId="4590BC0C" w14:textId="77777777" w:rsidR="000E4B65" w:rsidRDefault="000E4B65" w:rsidP="000E4B65">
      <w:pPr>
        <w:spacing w:line="360" w:lineRule="auto"/>
        <w:jc w:val="both"/>
        <w:rPr>
          <w:b/>
          <w:sz w:val="28"/>
        </w:rPr>
      </w:pPr>
    </w:p>
    <w:p w14:paraId="5C8AFE7C" w14:textId="77777777" w:rsidR="000E4B65" w:rsidRDefault="000E4B65" w:rsidP="000E4B65">
      <w:pPr>
        <w:spacing w:line="360" w:lineRule="auto"/>
        <w:jc w:val="both"/>
        <w:rPr>
          <w:b/>
          <w:sz w:val="28"/>
        </w:rPr>
      </w:pPr>
    </w:p>
    <w:p w14:paraId="5B51CAFD" w14:textId="77777777" w:rsidR="000E4B65" w:rsidRDefault="000E4B65" w:rsidP="000E4B65">
      <w:pPr>
        <w:spacing w:line="360" w:lineRule="auto"/>
        <w:jc w:val="both"/>
        <w:rPr>
          <w:b/>
          <w:sz w:val="28"/>
        </w:rPr>
      </w:pPr>
    </w:p>
    <w:p w14:paraId="6BE533FC" w14:textId="48DDA906" w:rsidR="000E4B65" w:rsidRDefault="000E4B65" w:rsidP="0006101C">
      <w:pPr>
        <w:spacing w:line="360" w:lineRule="auto"/>
        <w:rPr>
          <w:b/>
          <w:sz w:val="28"/>
        </w:rPr>
      </w:pPr>
      <w:r>
        <w:rPr>
          <w:b/>
          <w:sz w:val="28"/>
        </w:rPr>
        <w:t>__________________</w:t>
      </w:r>
      <w:r w:rsidR="0006101C">
        <w:rPr>
          <w:b/>
          <w:sz w:val="28"/>
        </w:rPr>
        <w:t>___</w:t>
      </w:r>
      <w:r>
        <w:rPr>
          <w:b/>
          <w:sz w:val="28"/>
        </w:rPr>
        <w:t xml:space="preserve">________         </w:t>
      </w:r>
      <w:r w:rsidR="0006101C">
        <w:rPr>
          <w:b/>
          <w:sz w:val="28"/>
        </w:rPr>
        <w:t>__</w:t>
      </w:r>
      <w:r>
        <w:rPr>
          <w:b/>
          <w:sz w:val="28"/>
        </w:rPr>
        <w:t>_______________________</w:t>
      </w:r>
    </w:p>
    <w:p w14:paraId="53082FD9" w14:textId="0D0ED2DA" w:rsidR="000E4B65" w:rsidRDefault="000E4B65" w:rsidP="000E4B65">
      <w:pPr>
        <w:spacing w:line="360" w:lineRule="auto"/>
      </w:pPr>
      <w:r>
        <w:rPr>
          <w:b/>
        </w:rPr>
        <w:t xml:space="preserve">    </w:t>
      </w:r>
      <w:r w:rsidR="0006101C">
        <w:t>Ing. Ab. Antonio Romero Álava, Mgs.</w:t>
      </w:r>
      <w:r>
        <w:t xml:space="preserve">         </w:t>
      </w:r>
      <w:r w:rsidR="0006101C">
        <w:t xml:space="preserve">    Dra. CPA. Gladys Salas Lara, Mgs</w:t>
      </w:r>
    </w:p>
    <w:p w14:paraId="7C2087D9" w14:textId="77777777" w:rsidR="000E4B65" w:rsidRPr="006A1BB6" w:rsidRDefault="000E4B65" w:rsidP="000E4B65">
      <w:pPr>
        <w:spacing w:line="360" w:lineRule="auto"/>
        <w:rPr>
          <w:b/>
          <w:sz w:val="22"/>
        </w:rPr>
      </w:pPr>
      <w:r w:rsidRPr="006A1BB6">
        <w:rPr>
          <w:b/>
          <w:sz w:val="22"/>
        </w:rPr>
        <w:t xml:space="preserve">   </w:t>
      </w:r>
      <w:r>
        <w:rPr>
          <w:b/>
          <w:sz w:val="22"/>
        </w:rPr>
        <w:tab/>
      </w:r>
      <w:r w:rsidRPr="006A1BB6">
        <w:rPr>
          <w:b/>
          <w:sz w:val="22"/>
        </w:rPr>
        <w:t xml:space="preserve">     Miembro del tribunal        </w:t>
      </w:r>
      <w:r>
        <w:rPr>
          <w:b/>
          <w:sz w:val="22"/>
        </w:rPr>
        <w:tab/>
        <w:t xml:space="preserve">        </w:t>
      </w:r>
      <w:r>
        <w:rPr>
          <w:b/>
          <w:sz w:val="22"/>
        </w:rPr>
        <w:tab/>
      </w:r>
      <w:r>
        <w:rPr>
          <w:b/>
          <w:sz w:val="22"/>
        </w:rPr>
        <w:tab/>
      </w:r>
      <w:r>
        <w:rPr>
          <w:b/>
          <w:sz w:val="22"/>
        </w:rPr>
        <w:tab/>
        <w:t>M</w:t>
      </w:r>
      <w:r w:rsidRPr="006A1BB6">
        <w:rPr>
          <w:b/>
          <w:sz w:val="22"/>
        </w:rPr>
        <w:t>iembro del tribunal</w:t>
      </w:r>
    </w:p>
    <w:p w14:paraId="07087EE1" w14:textId="77777777" w:rsidR="000E4B65" w:rsidRDefault="000E4B65" w:rsidP="000E4B65">
      <w:pPr>
        <w:spacing w:line="360" w:lineRule="auto"/>
        <w:rPr>
          <w:b/>
        </w:rPr>
      </w:pPr>
    </w:p>
    <w:p w14:paraId="6BF838B4" w14:textId="77777777" w:rsidR="000E4B65" w:rsidRDefault="000E4B65" w:rsidP="000E4B65">
      <w:pPr>
        <w:spacing w:line="360" w:lineRule="auto"/>
        <w:rPr>
          <w:b/>
          <w:sz w:val="28"/>
        </w:rPr>
      </w:pPr>
    </w:p>
    <w:p w14:paraId="2CA44FB9" w14:textId="77777777" w:rsidR="000E4B65" w:rsidRDefault="000E4B65" w:rsidP="000E4B65">
      <w:pPr>
        <w:spacing w:line="360" w:lineRule="auto"/>
        <w:rPr>
          <w:b/>
          <w:sz w:val="28"/>
        </w:rPr>
      </w:pPr>
    </w:p>
    <w:p w14:paraId="36932946" w14:textId="77777777" w:rsidR="000E4B65" w:rsidRDefault="000E4B65" w:rsidP="000E4B65">
      <w:pPr>
        <w:spacing w:after="160" w:line="259" w:lineRule="auto"/>
        <w:rPr>
          <w:b/>
          <w:sz w:val="28"/>
        </w:rPr>
      </w:pPr>
      <w:r>
        <w:rPr>
          <w:b/>
          <w:sz w:val="28"/>
        </w:rPr>
        <w:br w:type="page"/>
      </w:r>
    </w:p>
    <w:p w14:paraId="46A33DB1" w14:textId="77777777" w:rsidR="000E4B65" w:rsidRPr="00C239BA" w:rsidRDefault="000E4B65" w:rsidP="000E4B65">
      <w:pPr>
        <w:pStyle w:val="Ttulo1"/>
        <w:jc w:val="center"/>
        <w:rPr>
          <w:b w:val="0"/>
          <w:sz w:val="28"/>
        </w:rPr>
      </w:pPr>
      <w:bookmarkStart w:id="7" w:name="_Toc512083074"/>
      <w:bookmarkStart w:id="8" w:name="_Toc520399860"/>
      <w:bookmarkStart w:id="9" w:name="_Toc520406431"/>
      <w:r w:rsidRPr="00C239BA">
        <w:rPr>
          <w:sz w:val="28"/>
        </w:rPr>
        <w:lastRenderedPageBreak/>
        <w:t>Declaración de autoría</w:t>
      </w:r>
      <w:bookmarkEnd w:id="7"/>
      <w:bookmarkEnd w:id="8"/>
      <w:bookmarkEnd w:id="9"/>
    </w:p>
    <w:p w14:paraId="7F829247" w14:textId="77777777" w:rsidR="000E4B65" w:rsidRPr="00C239BA" w:rsidRDefault="000E4B65" w:rsidP="000E4B65">
      <w:pPr>
        <w:spacing w:line="360" w:lineRule="auto"/>
        <w:jc w:val="center"/>
        <w:rPr>
          <w:b/>
          <w:sz w:val="28"/>
        </w:rPr>
      </w:pPr>
    </w:p>
    <w:p w14:paraId="529A045D" w14:textId="24AFC2BE" w:rsidR="00D80A30" w:rsidRPr="00C239BA" w:rsidRDefault="00D80A30" w:rsidP="00D80A30">
      <w:pPr>
        <w:spacing w:line="480" w:lineRule="auto"/>
        <w:jc w:val="both"/>
      </w:pPr>
      <w:r w:rsidRPr="00C239BA">
        <w:t xml:space="preserve">Flor María Arteaga Barre y María Isabel Arteaga Barre, </w:t>
      </w:r>
      <w:r w:rsidR="00C239BA">
        <w:t>autoras</w:t>
      </w:r>
      <w:r w:rsidRPr="00C239BA">
        <w:t xml:space="preserve"> </w:t>
      </w:r>
      <w:r w:rsidR="00C239BA">
        <w:t>d</w:t>
      </w:r>
      <w:r w:rsidRPr="00C239BA">
        <w:t xml:space="preserve">el trabajo de titulación </w:t>
      </w:r>
      <w:r w:rsidRPr="00C239BA">
        <w:rPr>
          <w:b/>
        </w:rPr>
        <w:t>“AUDITORÍA DE GESTIÓN AL PROCESO ADMINISTRATIVO DE LA COMPAÑÍA DE TRANSPORTE DE CARGA PESADA SIMÓN BOLÍVAR DE MONTECRISTI S.A. “SIMBOMONSA”, CORRESPONDIENTE AL PERIODO DEL 01 DE ENERO AL 31 DE DICIEMBRE 2017”</w:t>
      </w:r>
      <w:r w:rsidRPr="00C239BA">
        <w:t xml:space="preserve">, </w:t>
      </w:r>
      <w:r w:rsidR="00C239BA" w:rsidRPr="00C239BA">
        <w:t xml:space="preserve">declaramos que el mismo </w:t>
      </w:r>
      <w:r w:rsidRPr="00C239BA">
        <w:t xml:space="preserve">es de nuestra completa autoría y ha sido elaborado de acuerdo a las </w:t>
      </w:r>
      <w:r w:rsidR="00C239BA" w:rsidRPr="00C239BA">
        <w:t>directrices</w:t>
      </w:r>
      <w:r w:rsidRPr="00C239BA">
        <w:t xml:space="preserve"> y el Reglamento de Titulación de la Carrera de Auditoría y Contabilidad de la Universidad San Gregorio de Portoviejo, siendo de nuestra entera responsabilidad el contenido </w:t>
      </w:r>
      <w:r w:rsidR="00C239BA" w:rsidRPr="00C239BA">
        <w:t>íntegro</w:t>
      </w:r>
      <w:r w:rsidRPr="00C239BA">
        <w:t xml:space="preserve"> del mismo, </w:t>
      </w:r>
      <w:r w:rsidR="00C239BA">
        <w:t xml:space="preserve">así como </w:t>
      </w:r>
      <w:r w:rsidRPr="00C239BA">
        <w:t>las ideas, los resultados y las conclusiones de su contenido.</w:t>
      </w:r>
    </w:p>
    <w:p w14:paraId="65FC44CC" w14:textId="77777777" w:rsidR="000E4B65" w:rsidRPr="00C239BA" w:rsidRDefault="000E4B65" w:rsidP="000E4B65">
      <w:pPr>
        <w:spacing w:line="360" w:lineRule="auto"/>
        <w:jc w:val="both"/>
        <w:rPr>
          <w:sz w:val="28"/>
        </w:rPr>
      </w:pPr>
    </w:p>
    <w:p w14:paraId="19E8420B" w14:textId="77777777" w:rsidR="000E4B65" w:rsidRPr="00C239BA" w:rsidRDefault="000E4B65" w:rsidP="000E4B65">
      <w:pPr>
        <w:spacing w:line="360" w:lineRule="auto"/>
        <w:jc w:val="both"/>
        <w:rPr>
          <w:sz w:val="28"/>
        </w:rPr>
      </w:pPr>
    </w:p>
    <w:p w14:paraId="7E3A641A" w14:textId="77777777" w:rsidR="000E4B65" w:rsidRPr="00C239BA" w:rsidRDefault="000E4B65" w:rsidP="000E4B65">
      <w:pPr>
        <w:spacing w:line="360" w:lineRule="auto"/>
        <w:jc w:val="center"/>
        <w:rPr>
          <w:b/>
          <w:sz w:val="28"/>
        </w:rPr>
      </w:pPr>
    </w:p>
    <w:p w14:paraId="211F3DEC" w14:textId="77777777" w:rsidR="000E4B65" w:rsidRPr="00C239BA" w:rsidRDefault="000E4B65" w:rsidP="000E4B65">
      <w:pPr>
        <w:spacing w:line="360" w:lineRule="auto"/>
        <w:jc w:val="center"/>
        <w:rPr>
          <w:b/>
          <w:sz w:val="28"/>
        </w:rPr>
      </w:pPr>
    </w:p>
    <w:p w14:paraId="46973F9B" w14:textId="77777777" w:rsidR="000E4B65" w:rsidRPr="00C239BA" w:rsidRDefault="000E4B65" w:rsidP="000E4B65">
      <w:pPr>
        <w:spacing w:line="360" w:lineRule="auto"/>
        <w:rPr>
          <w:b/>
          <w:sz w:val="28"/>
        </w:rPr>
      </w:pPr>
      <w:r w:rsidRPr="00C239BA">
        <w:rPr>
          <w:b/>
          <w:sz w:val="28"/>
        </w:rPr>
        <w:t xml:space="preserve">__________________________      </w:t>
      </w:r>
      <w:r w:rsidRPr="00C239BA">
        <w:rPr>
          <w:b/>
          <w:sz w:val="28"/>
        </w:rPr>
        <w:tab/>
      </w:r>
      <w:r w:rsidRPr="00C239BA">
        <w:rPr>
          <w:b/>
          <w:sz w:val="28"/>
        </w:rPr>
        <w:tab/>
        <w:t>___________________________</w:t>
      </w:r>
    </w:p>
    <w:p w14:paraId="336FF1FB" w14:textId="01F23AA1" w:rsidR="000E4B65" w:rsidRPr="00C239BA" w:rsidRDefault="000E4B65" w:rsidP="000E4B65">
      <w:pPr>
        <w:spacing w:line="360" w:lineRule="auto"/>
        <w:rPr>
          <w:sz w:val="22"/>
        </w:rPr>
      </w:pPr>
      <w:r w:rsidRPr="00C239BA">
        <w:rPr>
          <w:sz w:val="22"/>
        </w:rPr>
        <w:t xml:space="preserve">       </w:t>
      </w:r>
      <w:r w:rsidR="0005574E">
        <w:rPr>
          <w:sz w:val="22"/>
        </w:rPr>
        <w:tab/>
        <w:t>Arteaga Barre Flor María</w:t>
      </w:r>
      <w:r w:rsidRPr="00C239BA">
        <w:rPr>
          <w:sz w:val="22"/>
        </w:rPr>
        <w:tab/>
      </w:r>
      <w:r w:rsidRPr="00C239BA">
        <w:rPr>
          <w:sz w:val="22"/>
        </w:rPr>
        <w:tab/>
        <w:t xml:space="preserve">   </w:t>
      </w:r>
      <w:r w:rsidR="0005574E">
        <w:rPr>
          <w:sz w:val="22"/>
        </w:rPr>
        <w:tab/>
      </w:r>
      <w:r w:rsidR="0005574E">
        <w:rPr>
          <w:sz w:val="22"/>
        </w:rPr>
        <w:tab/>
        <w:t>Arteaga Barre María Isabel</w:t>
      </w:r>
    </w:p>
    <w:p w14:paraId="68A2E766" w14:textId="77777777" w:rsidR="000E4B65" w:rsidRPr="00C239BA" w:rsidRDefault="000E4B65" w:rsidP="000E4B65">
      <w:pPr>
        <w:spacing w:line="360" w:lineRule="auto"/>
        <w:rPr>
          <w:b/>
          <w:sz w:val="18"/>
        </w:rPr>
      </w:pPr>
      <w:r w:rsidRPr="00C239BA">
        <w:rPr>
          <w:b/>
          <w:sz w:val="18"/>
        </w:rPr>
        <w:t>Egresada de la carrera de Auditoría y Contabilidad</w:t>
      </w:r>
      <w:r w:rsidRPr="00C239BA">
        <w:rPr>
          <w:b/>
          <w:sz w:val="18"/>
        </w:rPr>
        <w:tab/>
        <w:t xml:space="preserve">           Egresada de la carrera de Auditoría y Contabilidad.</w:t>
      </w:r>
    </w:p>
    <w:p w14:paraId="4C941D41" w14:textId="77777777" w:rsidR="000E4B65" w:rsidRDefault="000E4B65" w:rsidP="000E4B65">
      <w:pPr>
        <w:spacing w:line="360" w:lineRule="auto"/>
        <w:rPr>
          <w:b/>
          <w:sz w:val="28"/>
        </w:rPr>
      </w:pPr>
    </w:p>
    <w:p w14:paraId="69332159" w14:textId="77777777" w:rsidR="000E4B65" w:rsidRDefault="000E4B65" w:rsidP="000E4B65">
      <w:pPr>
        <w:spacing w:line="360" w:lineRule="auto"/>
        <w:jc w:val="center"/>
        <w:rPr>
          <w:b/>
          <w:sz w:val="28"/>
        </w:rPr>
      </w:pPr>
    </w:p>
    <w:p w14:paraId="69935242" w14:textId="77777777" w:rsidR="000E4B65" w:rsidRDefault="000E4B65" w:rsidP="000E4B65">
      <w:pPr>
        <w:spacing w:line="360" w:lineRule="auto"/>
        <w:jc w:val="center"/>
        <w:rPr>
          <w:b/>
          <w:sz w:val="28"/>
        </w:rPr>
      </w:pPr>
    </w:p>
    <w:p w14:paraId="53C7A2A4" w14:textId="77777777" w:rsidR="000E4B65" w:rsidRDefault="000E4B65" w:rsidP="000E4B65">
      <w:pPr>
        <w:spacing w:line="360" w:lineRule="auto"/>
        <w:jc w:val="center"/>
        <w:rPr>
          <w:b/>
          <w:sz w:val="28"/>
        </w:rPr>
      </w:pPr>
    </w:p>
    <w:p w14:paraId="2CB7404D" w14:textId="77777777" w:rsidR="000E4B65" w:rsidRDefault="000E4B65" w:rsidP="000E4B65">
      <w:pPr>
        <w:spacing w:after="160" w:line="259" w:lineRule="auto"/>
        <w:rPr>
          <w:b/>
          <w:sz w:val="28"/>
        </w:rPr>
      </w:pPr>
      <w:r>
        <w:rPr>
          <w:b/>
          <w:sz w:val="28"/>
        </w:rPr>
        <w:br w:type="page"/>
      </w:r>
    </w:p>
    <w:p w14:paraId="0D2A91D5" w14:textId="77777777" w:rsidR="000E4B65" w:rsidRDefault="000E4B65" w:rsidP="000E4B65">
      <w:pPr>
        <w:pStyle w:val="Ttulo1"/>
        <w:spacing w:before="0"/>
        <w:jc w:val="center"/>
        <w:rPr>
          <w:b w:val="0"/>
          <w:sz w:val="28"/>
        </w:rPr>
      </w:pPr>
      <w:bookmarkStart w:id="10" w:name="_Toc512083075"/>
      <w:bookmarkStart w:id="11" w:name="_Toc520399861"/>
      <w:bookmarkStart w:id="12" w:name="_Toc520406432"/>
      <w:r w:rsidRPr="00C57E53">
        <w:rPr>
          <w:sz w:val="28"/>
        </w:rPr>
        <w:lastRenderedPageBreak/>
        <w:t>Dedicatoria</w:t>
      </w:r>
      <w:bookmarkEnd w:id="10"/>
      <w:bookmarkEnd w:id="11"/>
      <w:bookmarkEnd w:id="12"/>
      <w:r>
        <w:rPr>
          <w:sz w:val="28"/>
        </w:rPr>
        <w:t xml:space="preserve"> </w:t>
      </w:r>
    </w:p>
    <w:p w14:paraId="35295346" w14:textId="77777777" w:rsidR="000E4B65" w:rsidRDefault="000E4B65" w:rsidP="000E4B65">
      <w:pPr>
        <w:spacing w:line="360" w:lineRule="auto"/>
        <w:rPr>
          <w:b/>
        </w:rPr>
      </w:pPr>
    </w:p>
    <w:p w14:paraId="5536B225" w14:textId="77777777" w:rsidR="004C0F88" w:rsidRDefault="004C0F88" w:rsidP="004C0F88">
      <w:pPr>
        <w:spacing w:line="360" w:lineRule="auto"/>
        <w:jc w:val="both"/>
      </w:pPr>
      <w:r w:rsidRPr="00E826ED">
        <w:t xml:space="preserve">Dedico esta tesis primeramente a Dios, que fue el que me permitió culminar con éxito esta hermosa etapa de mi vida. </w:t>
      </w:r>
    </w:p>
    <w:p w14:paraId="2E5D2A42" w14:textId="77777777" w:rsidR="004C0F88" w:rsidRDefault="004C0F88" w:rsidP="004C0F88">
      <w:pPr>
        <w:spacing w:line="360" w:lineRule="auto"/>
        <w:jc w:val="both"/>
      </w:pPr>
    </w:p>
    <w:p w14:paraId="472AE045" w14:textId="77777777" w:rsidR="004C0F88" w:rsidRDefault="004C0F88" w:rsidP="004C0F88">
      <w:pPr>
        <w:spacing w:line="360" w:lineRule="auto"/>
        <w:jc w:val="both"/>
      </w:pPr>
      <w:r w:rsidRPr="00E826ED">
        <w:t xml:space="preserve">A mis padres por la motivación constante y los ejemplos de perseverancia para salir adelante. </w:t>
      </w:r>
    </w:p>
    <w:p w14:paraId="52EA9D0B" w14:textId="77777777" w:rsidR="004C0F88" w:rsidRDefault="004C0F88" w:rsidP="004C0F88">
      <w:pPr>
        <w:spacing w:line="360" w:lineRule="auto"/>
        <w:jc w:val="both"/>
      </w:pPr>
    </w:p>
    <w:p w14:paraId="0D979101" w14:textId="77777777" w:rsidR="004C0F88" w:rsidRDefault="004C0F88" w:rsidP="004C0F88">
      <w:pPr>
        <w:spacing w:line="360" w:lineRule="auto"/>
        <w:jc w:val="both"/>
      </w:pPr>
      <w:r w:rsidRPr="00E826ED">
        <w:t xml:space="preserve">A mi esposo, esa persona que estuvo apoyándome en cada decisión que tomara, esa persona que tuvo paciencia y por preocuparse por mí en cada momento. </w:t>
      </w:r>
    </w:p>
    <w:p w14:paraId="0AA29D52" w14:textId="77777777" w:rsidR="004C0F88" w:rsidRDefault="004C0F88" w:rsidP="004C0F88">
      <w:pPr>
        <w:spacing w:line="360" w:lineRule="auto"/>
        <w:jc w:val="both"/>
      </w:pPr>
    </w:p>
    <w:p w14:paraId="1B7A10FB" w14:textId="77777777" w:rsidR="004C0F88" w:rsidRDefault="004C0F88" w:rsidP="004C0F88">
      <w:pPr>
        <w:spacing w:line="360" w:lineRule="auto"/>
        <w:jc w:val="both"/>
      </w:pPr>
      <w:r w:rsidRPr="00E826ED">
        <w:t>A mis hijas Ayelen, Arantza y Amaia, que más que el motor de mi vida fueron parte muy importante de lo que hoy puedo presentar como tesis, gracias por cada momento en familia sacrificado para ser invertido en el desarrollo de esta. Mi triunfo es el de ustedes, ¡Las amo!</w:t>
      </w:r>
    </w:p>
    <w:p w14:paraId="34EA3DE2" w14:textId="77777777" w:rsidR="004C0F88" w:rsidRDefault="004C0F88" w:rsidP="004C0F88">
      <w:pPr>
        <w:spacing w:line="360" w:lineRule="auto"/>
        <w:jc w:val="both"/>
      </w:pPr>
    </w:p>
    <w:p w14:paraId="1954D2A2" w14:textId="77777777" w:rsidR="004C0F88" w:rsidRDefault="004C0F88" w:rsidP="004C0F88">
      <w:pPr>
        <w:spacing w:line="360" w:lineRule="auto"/>
        <w:jc w:val="both"/>
      </w:pPr>
      <w:r>
        <w:t xml:space="preserve">A mi hermana y mi compañera de tesis que gracias al equipo que formamos logramos llegar hasta el final del camino. </w:t>
      </w:r>
    </w:p>
    <w:p w14:paraId="662147EC" w14:textId="77777777" w:rsidR="004C0F88" w:rsidRDefault="004C0F88" w:rsidP="004C0F88">
      <w:pPr>
        <w:spacing w:line="360" w:lineRule="auto"/>
        <w:jc w:val="both"/>
      </w:pPr>
    </w:p>
    <w:p w14:paraId="25D115FB" w14:textId="77777777" w:rsidR="004C0F88" w:rsidRDefault="004C0F88" w:rsidP="004C0F88">
      <w:pPr>
        <w:spacing w:line="360" w:lineRule="auto"/>
        <w:jc w:val="both"/>
      </w:pPr>
      <w:r w:rsidRPr="00E826ED">
        <w:t>A mi familia en general porque me han brindado su apoyo incondicional.</w:t>
      </w:r>
    </w:p>
    <w:p w14:paraId="61451194" w14:textId="77777777" w:rsidR="004C0F88" w:rsidRDefault="004C0F88" w:rsidP="004C0F88">
      <w:pPr>
        <w:spacing w:line="360" w:lineRule="auto"/>
        <w:jc w:val="both"/>
      </w:pPr>
    </w:p>
    <w:p w14:paraId="31C03AFA" w14:textId="77777777" w:rsidR="004C0F88" w:rsidRPr="00E826ED" w:rsidRDefault="004C0F88" w:rsidP="004C0F88">
      <w:pPr>
        <w:spacing w:line="360" w:lineRule="auto"/>
        <w:jc w:val="both"/>
      </w:pPr>
      <w:r w:rsidRPr="00E826ED">
        <w:t xml:space="preserve">A mis maestros por su gran apoyo y motivación para la culminación de nuestros estudios profesionales. </w:t>
      </w:r>
    </w:p>
    <w:p w14:paraId="36A344FD" w14:textId="77777777" w:rsidR="004C0F88" w:rsidRDefault="004C0F88" w:rsidP="004C0F88">
      <w:pPr>
        <w:spacing w:line="360" w:lineRule="auto"/>
        <w:rPr>
          <w:b/>
          <w:sz w:val="28"/>
        </w:rPr>
      </w:pPr>
    </w:p>
    <w:p w14:paraId="0D6C756E" w14:textId="77777777" w:rsidR="000E4B65" w:rsidRDefault="000E4B65" w:rsidP="000E4B65">
      <w:pPr>
        <w:spacing w:line="360" w:lineRule="auto"/>
        <w:rPr>
          <w:b/>
          <w:sz w:val="28"/>
        </w:rPr>
      </w:pPr>
    </w:p>
    <w:p w14:paraId="14E1BE00" w14:textId="77777777" w:rsidR="000E4B65" w:rsidRDefault="000E4B65" w:rsidP="000E4B65">
      <w:pPr>
        <w:spacing w:line="360" w:lineRule="auto"/>
        <w:rPr>
          <w:b/>
          <w:sz w:val="28"/>
        </w:rPr>
      </w:pPr>
    </w:p>
    <w:p w14:paraId="3342D2F4" w14:textId="55776115" w:rsidR="000E4B65" w:rsidRPr="006825E3" w:rsidRDefault="000E4B65" w:rsidP="000E4B65">
      <w:pPr>
        <w:spacing w:line="360" w:lineRule="auto"/>
        <w:jc w:val="right"/>
        <w:rPr>
          <w:b/>
          <w:sz w:val="32"/>
        </w:rPr>
      </w:pPr>
      <w:r w:rsidRPr="006825E3">
        <w:rPr>
          <w:b/>
        </w:rPr>
        <w:t xml:space="preserve">       </w:t>
      </w:r>
      <w:r w:rsidR="00EA3BFC">
        <w:rPr>
          <w:b/>
        </w:rPr>
        <w:t>Flor María Arteaga Barre</w:t>
      </w:r>
    </w:p>
    <w:p w14:paraId="25A3A306" w14:textId="77777777" w:rsidR="000E4B65" w:rsidRDefault="000E4B65" w:rsidP="000E4B65">
      <w:pPr>
        <w:spacing w:line="360" w:lineRule="auto"/>
        <w:jc w:val="center"/>
        <w:rPr>
          <w:b/>
          <w:sz w:val="28"/>
        </w:rPr>
      </w:pPr>
    </w:p>
    <w:p w14:paraId="11B1E27E" w14:textId="77777777" w:rsidR="000E4B65" w:rsidRDefault="000E4B65" w:rsidP="000E4B65">
      <w:pPr>
        <w:spacing w:line="360" w:lineRule="auto"/>
        <w:jc w:val="center"/>
        <w:rPr>
          <w:b/>
          <w:sz w:val="28"/>
        </w:rPr>
      </w:pPr>
    </w:p>
    <w:p w14:paraId="704AAFEC" w14:textId="77777777" w:rsidR="000E4B65" w:rsidRDefault="000E4B65" w:rsidP="000E4B65">
      <w:pPr>
        <w:spacing w:after="160" w:line="259" w:lineRule="auto"/>
        <w:rPr>
          <w:b/>
          <w:sz w:val="28"/>
        </w:rPr>
      </w:pPr>
      <w:r>
        <w:rPr>
          <w:b/>
          <w:sz w:val="28"/>
        </w:rPr>
        <w:br w:type="page"/>
      </w:r>
    </w:p>
    <w:p w14:paraId="7C4BDAC1" w14:textId="77777777" w:rsidR="000E4B65" w:rsidRDefault="000E4B65" w:rsidP="000E4B65">
      <w:pPr>
        <w:spacing w:line="360" w:lineRule="auto"/>
        <w:jc w:val="center"/>
        <w:rPr>
          <w:b/>
          <w:sz w:val="28"/>
        </w:rPr>
      </w:pPr>
      <w:r>
        <w:rPr>
          <w:b/>
          <w:sz w:val="28"/>
        </w:rPr>
        <w:lastRenderedPageBreak/>
        <w:t>Dedicatoria</w:t>
      </w:r>
    </w:p>
    <w:p w14:paraId="05141F38" w14:textId="77777777" w:rsidR="000E4B65" w:rsidRDefault="000E4B65" w:rsidP="000E4B65">
      <w:pPr>
        <w:spacing w:line="360" w:lineRule="auto"/>
        <w:rPr>
          <w:b/>
          <w:sz w:val="28"/>
        </w:rPr>
      </w:pPr>
    </w:p>
    <w:p w14:paraId="393CB38D" w14:textId="77777777" w:rsidR="004C0F88" w:rsidRPr="0053011C" w:rsidRDefault="004C0F88" w:rsidP="004C0F88">
      <w:pPr>
        <w:spacing w:line="360" w:lineRule="auto"/>
      </w:pPr>
      <w:r w:rsidRPr="0053011C">
        <w:t>Dedico esta tesis a Dios, a mis padres, esposo y a mis hijos. A Dios porque ha estado a mi lado en cada paso que doy, cuidándome y dándome fortaleza para continuar, a mis padres porque siempre han velado por mi bienestar y educación, siendo mi apoyo en todo momento, depositando toda su confianza en cada reto que se me presentaba.</w:t>
      </w:r>
    </w:p>
    <w:p w14:paraId="68C0E882" w14:textId="77777777" w:rsidR="004C0F88" w:rsidRPr="0053011C" w:rsidRDefault="004C0F88" w:rsidP="004C0F88">
      <w:pPr>
        <w:spacing w:line="360" w:lineRule="auto"/>
      </w:pPr>
      <w:r w:rsidRPr="0053011C">
        <w:t>A mi esposo que ha estado a mi lado dándome cariño, confianza y apoyo incondicional para cumplir otra etapa de mi vida.</w:t>
      </w:r>
    </w:p>
    <w:p w14:paraId="4BA4BD96" w14:textId="77777777" w:rsidR="004C0F88" w:rsidRPr="0053011C" w:rsidRDefault="004C0F88" w:rsidP="004C0F88">
      <w:pPr>
        <w:spacing w:line="360" w:lineRule="auto"/>
      </w:pPr>
      <w:r w:rsidRPr="0053011C">
        <w:t>A mis hijos Javier, Elkin e Isabella que son el motivo y la razón de mi vida, que me han llevado a seguir superándome, quienes en los momentos difíciles me dieron su comprensión y amor.</w:t>
      </w:r>
    </w:p>
    <w:p w14:paraId="6FFE599E" w14:textId="77777777" w:rsidR="000E4B65" w:rsidRDefault="000E4B65" w:rsidP="000E4B65">
      <w:pPr>
        <w:spacing w:line="360" w:lineRule="auto"/>
        <w:rPr>
          <w:b/>
          <w:sz w:val="28"/>
        </w:rPr>
      </w:pPr>
    </w:p>
    <w:p w14:paraId="0BC0FE09" w14:textId="77777777" w:rsidR="000E4B65" w:rsidRDefault="000E4B65" w:rsidP="000E4B65">
      <w:pPr>
        <w:spacing w:line="480" w:lineRule="auto"/>
        <w:jc w:val="center"/>
        <w:rPr>
          <w:b/>
          <w:sz w:val="28"/>
        </w:rPr>
      </w:pPr>
    </w:p>
    <w:p w14:paraId="05DE47A9" w14:textId="1F8BA097" w:rsidR="000E4B65" w:rsidRPr="006825E3" w:rsidRDefault="000E4B65" w:rsidP="000E4B65">
      <w:pPr>
        <w:spacing w:line="360" w:lineRule="auto"/>
        <w:jc w:val="right"/>
        <w:rPr>
          <w:b/>
          <w:sz w:val="32"/>
        </w:rPr>
      </w:pPr>
      <w:r w:rsidRPr="006825E3">
        <w:rPr>
          <w:b/>
        </w:rPr>
        <w:t xml:space="preserve">   </w:t>
      </w:r>
      <w:r w:rsidR="00EA3BFC">
        <w:rPr>
          <w:b/>
        </w:rPr>
        <w:t>María Isabel Arteaga Barre</w:t>
      </w:r>
    </w:p>
    <w:p w14:paraId="3B6FCE33" w14:textId="77777777" w:rsidR="000E4B65" w:rsidRDefault="000E4B65" w:rsidP="000E4B65">
      <w:pPr>
        <w:spacing w:line="360" w:lineRule="auto"/>
        <w:jc w:val="center"/>
        <w:rPr>
          <w:b/>
          <w:sz w:val="28"/>
        </w:rPr>
      </w:pPr>
    </w:p>
    <w:p w14:paraId="4B465005" w14:textId="77777777" w:rsidR="000E4B65" w:rsidRDefault="000E4B65" w:rsidP="000E4B65">
      <w:pPr>
        <w:spacing w:after="160" w:line="259" w:lineRule="auto"/>
        <w:rPr>
          <w:b/>
          <w:sz w:val="28"/>
        </w:rPr>
      </w:pPr>
      <w:r>
        <w:rPr>
          <w:b/>
          <w:sz w:val="28"/>
        </w:rPr>
        <w:br w:type="page"/>
      </w:r>
    </w:p>
    <w:p w14:paraId="6378B352" w14:textId="77777777" w:rsidR="000E4B65" w:rsidRPr="00C57E53" w:rsidRDefault="000E4B65" w:rsidP="000E4B65">
      <w:pPr>
        <w:pStyle w:val="Ttulo1"/>
        <w:spacing w:before="0" w:line="360" w:lineRule="auto"/>
        <w:jc w:val="center"/>
        <w:rPr>
          <w:b w:val="0"/>
          <w:sz w:val="28"/>
        </w:rPr>
      </w:pPr>
      <w:bookmarkStart w:id="13" w:name="_Toc512083076"/>
      <w:bookmarkStart w:id="14" w:name="_Toc520399862"/>
      <w:bookmarkStart w:id="15" w:name="_Toc520406433"/>
      <w:r w:rsidRPr="00C57E53">
        <w:rPr>
          <w:sz w:val="28"/>
        </w:rPr>
        <w:lastRenderedPageBreak/>
        <w:t>Agradecimiento</w:t>
      </w:r>
      <w:bookmarkEnd w:id="13"/>
      <w:bookmarkEnd w:id="14"/>
      <w:bookmarkEnd w:id="15"/>
    </w:p>
    <w:p w14:paraId="478F1594" w14:textId="77777777" w:rsidR="004C0F88" w:rsidRDefault="004C0F88" w:rsidP="004C0F88">
      <w:pPr>
        <w:spacing w:line="360" w:lineRule="auto"/>
        <w:jc w:val="both"/>
      </w:pPr>
      <w:r w:rsidRPr="00E826ED">
        <w:t>Agradezco a Dios por protegerme durante todo mi camino brindándome fuerza y valor para superar obstáculos y dificultades a lo largo de toda mi vida.</w:t>
      </w:r>
    </w:p>
    <w:p w14:paraId="573B9EA4" w14:textId="77777777" w:rsidR="004C0F88" w:rsidRPr="00E826ED" w:rsidRDefault="004C0F88" w:rsidP="004C0F88">
      <w:pPr>
        <w:spacing w:line="360" w:lineRule="auto"/>
        <w:jc w:val="both"/>
      </w:pPr>
    </w:p>
    <w:p w14:paraId="2541DC30" w14:textId="77777777" w:rsidR="004C0F88" w:rsidRDefault="004C0F88" w:rsidP="004C0F88">
      <w:pPr>
        <w:spacing w:line="360" w:lineRule="auto"/>
        <w:jc w:val="both"/>
      </w:pPr>
      <w:r w:rsidRPr="00E826ED">
        <w:t>A mis padres que sé que están orgullosos de la persona en la cual me he convertido enseñándome a no rendirme ni desfallecer ante nada.</w:t>
      </w:r>
    </w:p>
    <w:p w14:paraId="6AA8D269" w14:textId="77777777" w:rsidR="004C0F88" w:rsidRDefault="004C0F88" w:rsidP="004C0F88">
      <w:pPr>
        <w:spacing w:line="360" w:lineRule="auto"/>
        <w:jc w:val="both"/>
      </w:pPr>
    </w:p>
    <w:p w14:paraId="699CF017" w14:textId="77777777" w:rsidR="004C0F88" w:rsidRDefault="004C0F88" w:rsidP="004C0F88">
      <w:pPr>
        <w:spacing w:line="360" w:lineRule="auto"/>
        <w:jc w:val="both"/>
      </w:pPr>
      <w:r w:rsidRPr="00E826ED">
        <w:t>Agradezco también la confianza y el apoyo brindado por parte de mi esposo y de mis hijas, que sin duda alguna en el trayecto de mi vida me han demostrado su amor.</w:t>
      </w:r>
    </w:p>
    <w:p w14:paraId="44B39C6A" w14:textId="77777777" w:rsidR="004C0F88" w:rsidRPr="00E826ED" w:rsidRDefault="004C0F88" w:rsidP="004C0F88">
      <w:pPr>
        <w:spacing w:line="360" w:lineRule="auto"/>
        <w:jc w:val="both"/>
      </w:pPr>
    </w:p>
    <w:p w14:paraId="3984643A" w14:textId="77777777" w:rsidR="004C0F88" w:rsidRDefault="004C0F88" w:rsidP="004C0F88">
      <w:pPr>
        <w:spacing w:line="360" w:lineRule="auto"/>
        <w:jc w:val="both"/>
      </w:pPr>
      <w:r>
        <w:t xml:space="preserve">A mi hermana, mi amiga y compañera porque con ella demostramos que podemos ser grandes y sin ella no existiría esta tesis que hemos culminado con éxito, te quiero. </w:t>
      </w:r>
    </w:p>
    <w:p w14:paraId="2705D71E" w14:textId="77777777" w:rsidR="004C0F88" w:rsidRDefault="004C0F88" w:rsidP="004C0F88">
      <w:pPr>
        <w:spacing w:line="360" w:lineRule="auto"/>
        <w:jc w:val="both"/>
      </w:pPr>
    </w:p>
    <w:p w14:paraId="261A6FC5" w14:textId="77777777" w:rsidR="004C0F88" w:rsidRPr="00E826ED" w:rsidRDefault="004C0F88" w:rsidP="004C0F88">
      <w:pPr>
        <w:spacing w:line="360" w:lineRule="auto"/>
        <w:jc w:val="both"/>
      </w:pPr>
      <w:r w:rsidRPr="00E826ED">
        <w:t xml:space="preserve">Gracias a todas las personas que ayudaron directa e indirectamente en la realización de esta tesis. </w:t>
      </w:r>
    </w:p>
    <w:p w14:paraId="5F3E922F" w14:textId="77777777" w:rsidR="004C0F88" w:rsidRDefault="004C0F88" w:rsidP="004C0F88">
      <w:pPr>
        <w:spacing w:line="360" w:lineRule="auto"/>
        <w:jc w:val="both"/>
        <w:rPr>
          <w:sz w:val="28"/>
        </w:rPr>
      </w:pPr>
    </w:p>
    <w:p w14:paraId="28843306" w14:textId="77777777" w:rsidR="000E4B65" w:rsidRDefault="000E4B65" w:rsidP="000E4B65">
      <w:pPr>
        <w:spacing w:line="360" w:lineRule="auto"/>
        <w:jc w:val="both"/>
        <w:rPr>
          <w:sz w:val="28"/>
        </w:rPr>
      </w:pPr>
    </w:p>
    <w:p w14:paraId="72A625AC" w14:textId="77777777" w:rsidR="000E4B65" w:rsidRDefault="000E4B65" w:rsidP="000E4B65">
      <w:pPr>
        <w:spacing w:line="360" w:lineRule="auto"/>
        <w:jc w:val="both"/>
        <w:rPr>
          <w:sz w:val="28"/>
        </w:rPr>
      </w:pPr>
    </w:p>
    <w:p w14:paraId="6B003609" w14:textId="71AF54A8" w:rsidR="000E4B65" w:rsidRPr="006825E3" w:rsidRDefault="000E4B65" w:rsidP="000E4B65">
      <w:pPr>
        <w:spacing w:line="360" w:lineRule="auto"/>
        <w:jc w:val="right"/>
        <w:rPr>
          <w:b/>
          <w:sz w:val="32"/>
        </w:rPr>
      </w:pPr>
      <w:r w:rsidRPr="006825E3">
        <w:rPr>
          <w:b/>
        </w:rPr>
        <w:t xml:space="preserve">       </w:t>
      </w:r>
      <w:r w:rsidR="00444A04">
        <w:rPr>
          <w:b/>
        </w:rPr>
        <w:t>Flor María Arteaga Barre</w:t>
      </w:r>
    </w:p>
    <w:p w14:paraId="0225EF89" w14:textId="77777777" w:rsidR="000E4B65" w:rsidRDefault="000E4B65" w:rsidP="000E4B65">
      <w:pPr>
        <w:spacing w:line="360" w:lineRule="auto"/>
        <w:rPr>
          <w:b/>
          <w:sz w:val="28"/>
        </w:rPr>
      </w:pPr>
    </w:p>
    <w:p w14:paraId="0462FC6B" w14:textId="77777777" w:rsidR="000E4B65" w:rsidRDefault="000E4B65" w:rsidP="000E4B65">
      <w:pPr>
        <w:spacing w:line="360" w:lineRule="auto"/>
        <w:rPr>
          <w:b/>
          <w:sz w:val="28"/>
        </w:rPr>
      </w:pPr>
    </w:p>
    <w:p w14:paraId="647A3757" w14:textId="77777777" w:rsidR="000E4B65" w:rsidRDefault="000E4B65" w:rsidP="000E4B65">
      <w:pPr>
        <w:spacing w:line="360" w:lineRule="auto"/>
        <w:jc w:val="center"/>
        <w:rPr>
          <w:b/>
          <w:sz w:val="28"/>
        </w:rPr>
      </w:pPr>
    </w:p>
    <w:p w14:paraId="3FA9E45B" w14:textId="77777777" w:rsidR="000E4B65" w:rsidRDefault="000E4B65" w:rsidP="000E4B65">
      <w:pPr>
        <w:spacing w:after="160" w:line="259" w:lineRule="auto"/>
        <w:rPr>
          <w:b/>
          <w:sz w:val="28"/>
        </w:rPr>
      </w:pPr>
      <w:r>
        <w:rPr>
          <w:b/>
          <w:sz w:val="28"/>
        </w:rPr>
        <w:br w:type="page"/>
      </w:r>
    </w:p>
    <w:p w14:paraId="73AA46DB" w14:textId="77777777" w:rsidR="000E4B65" w:rsidRPr="00C57E53" w:rsidRDefault="000E4B65" w:rsidP="000E4B65">
      <w:pPr>
        <w:pStyle w:val="Ttulo1"/>
        <w:spacing w:before="0" w:line="360" w:lineRule="auto"/>
        <w:jc w:val="center"/>
        <w:rPr>
          <w:b w:val="0"/>
          <w:sz w:val="28"/>
        </w:rPr>
      </w:pPr>
      <w:bookmarkStart w:id="16" w:name="_Toc520399863"/>
      <w:bookmarkStart w:id="17" w:name="_Toc520406434"/>
      <w:r w:rsidRPr="00C57E53">
        <w:rPr>
          <w:sz w:val="28"/>
        </w:rPr>
        <w:lastRenderedPageBreak/>
        <w:t>Agradecimiento</w:t>
      </w:r>
      <w:bookmarkEnd w:id="16"/>
      <w:bookmarkEnd w:id="17"/>
    </w:p>
    <w:p w14:paraId="3B24ECCF" w14:textId="77777777" w:rsidR="004C0F88" w:rsidRDefault="004C0F88" w:rsidP="004C0F88">
      <w:pPr>
        <w:spacing w:line="360" w:lineRule="auto"/>
        <w:jc w:val="both"/>
        <w:rPr>
          <w:sz w:val="28"/>
        </w:rPr>
      </w:pPr>
      <w:r>
        <w:rPr>
          <w:sz w:val="28"/>
        </w:rPr>
        <w:t>A mi familia, por haberme dado la oportunidad de formarme en esta prestigiosa universidad y haber sido mi apoyo durante todo este tiempo.</w:t>
      </w:r>
    </w:p>
    <w:p w14:paraId="129D8769" w14:textId="77777777" w:rsidR="004C0F88" w:rsidRDefault="004C0F88" w:rsidP="004C0F88">
      <w:pPr>
        <w:spacing w:line="360" w:lineRule="auto"/>
        <w:jc w:val="both"/>
        <w:rPr>
          <w:sz w:val="28"/>
        </w:rPr>
      </w:pPr>
      <w:r>
        <w:rPr>
          <w:sz w:val="28"/>
        </w:rPr>
        <w:t>De manera especial a mi tutor de tesis, por haberme guiado, no solo en la elaboración de este trabajo de titulación, sino a lo largo de mi carrera universitaria y haberme brindado el apoyo para desarrollarme profesionalmente y seguir cultivando mis valores.</w:t>
      </w:r>
    </w:p>
    <w:p w14:paraId="40608230" w14:textId="77777777" w:rsidR="004C0F88" w:rsidRDefault="004C0F88" w:rsidP="004C0F88">
      <w:pPr>
        <w:spacing w:line="360" w:lineRule="auto"/>
        <w:jc w:val="both"/>
        <w:rPr>
          <w:sz w:val="28"/>
        </w:rPr>
      </w:pPr>
      <w:r>
        <w:rPr>
          <w:sz w:val="28"/>
        </w:rPr>
        <w:t>A la Universidad San Gregorio de Portoviejo, por haberme brindado tantas oportunidades y enriquecerme en conocimiento.</w:t>
      </w:r>
    </w:p>
    <w:p w14:paraId="666D2A8E" w14:textId="77777777" w:rsidR="000E4B65" w:rsidRDefault="000E4B65" w:rsidP="000E4B65">
      <w:pPr>
        <w:spacing w:line="360" w:lineRule="auto"/>
        <w:jc w:val="both"/>
        <w:rPr>
          <w:sz w:val="28"/>
        </w:rPr>
      </w:pPr>
    </w:p>
    <w:p w14:paraId="0506721D" w14:textId="77777777" w:rsidR="000E4B65" w:rsidRDefault="000E4B65" w:rsidP="000E4B65">
      <w:pPr>
        <w:spacing w:line="360" w:lineRule="auto"/>
        <w:jc w:val="both"/>
        <w:rPr>
          <w:sz w:val="28"/>
        </w:rPr>
      </w:pPr>
    </w:p>
    <w:p w14:paraId="635484EB" w14:textId="1FDE5453" w:rsidR="000E4B65" w:rsidRPr="006825E3" w:rsidRDefault="000E4B65" w:rsidP="000E4B65">
      <w:pPr>
        <w:spacing w:line="360" w:lineRule="auto"/>
        <w:jc w:val="right"/>
        <w:rPr>
          <w:b/>
          <w:sz w:val="32"/>
        </w:rPr>
      </w:pPr>
      <w:r w:rsidRPr="006825E3">
        <w:rPr>
          <w:b/>
        </w:rPr>
        <w:t xml:space="preserve">   </w:t>
      </w:r>
      <w:r w:rsidR="00444A04">
        <w:rPr>
          <w:b/>
        </w:rPr>
        <w:t>María Isabel Arteaga Barre</w:t>
      </w:r>
    </w:p>
    <w:p w14:paraId="3C7C2907" w14:textId="77777777" w:rsidR="000E4B65" w:rsidRDefault="000E4B65" w:rsidP="000E4B65">
      <w:pPr>
        <w:spacing w:after="160" w:line="259" w:lineRule="auto"/>
        <w:rPr>
          <w:b/>
          <w:sz w:val="28"/>
        </w:rPr>
      </w:pPr>
      <w:r>
        <w:rPr>
          <w:b/>
          <w:sz w:val="28"/>
        </w:rPr>
        <w:br w:type="page"/>
      </w:r>
    </w:p>
    <w:p w14:paraId="023EBC7A" w14:textId="77777777" w:rsidR="000E4B65" w:rsidRDefault="000E4B65" w:rsidP="000E4B65">
      <w:pPr>
        <w:spacing w:line="360" w:lineRule="auto"/>
        <w:jc w:val="center"/>
        <w:rPr>
          <w:b/>
          <w:sz w:val="2"/>
        </w:rPr>
      </w:pPr>
    </w:p>
    <w:p w14:paraId="3BD13A03" w14:textId="77777777" w:rsidR="000E4B65" w:rsidRPr="00C57E53" w:rsidRDefault="000E4B65" w:rsidP="001029E6">
      <w:pPr>
        <w:pStyle w:val="Ttulo1"/>
        <w:spacing w:before="0" w:beforeAutospacing="0" w:after="0" w:afterAutospacing="0" w:line="360" w:lineRule="auto"/>
        <w:jc w:val="center"/>
        <w:rPr>
          <w:b w:val="0"/>
          <w:sz w:val="28"/>
        </w:rPr>
      </w:pPr>
      <w:bookmarkStart w:id="18" w:name="_Toc520399864"/>
      <w:bookmarkStart w:id="19" w:name="_Toc520406435"/>
      <w:r>
        <w:rPr>
          <w:sz w:val="28"/>
        </w:rPr>
        <w:t>Sumario</w:t>
      </w:r>
      <w:bookmarkEnd w:id="18"/>
      <w:bookmarkEnd w:id="19"/>
    </w:p>
    <w:p w14:paraId="64AB4694" w14:textId="77777777" w:rsidR="000E4B65" w:rsidRDefault="000E4B65" w:rsidP="001029E6">
      <w:pPr>
        <w:spacing w:line="360" w:lineRule="auto"/>
        <w:rPr>
          <w:b/>
          <w:sz w:val="2"/>
        </w:rPr>
      </w:pPr>
    </w:p>
    <w:p w14:paraId="19BF832B" w14:textId="77777777" w:rsidR="000E4B65" w:rsidRDefault="000E4B65" w:rsidP="001029E6">
      <w:pPr>
        <w:spacing w:line="360" w:lineRule="auto"/>
        <w:rPr>
          <w:b/>
        </w:rPr>
      </w:pPr>
    </w:p>
    <w:p w14:paraId="6317D592" w14:textId="39117B1B" w:rsidR="000E4B65" w:rsidRPr="00F428AB" w:rsidRDefault="000E4B65" w:rsidP="001029E6">
      <w:pPr>
        <w:spacing w:line="360" w:lineRule="auto"/>
        <w:jc w:val="both"/>
        <w:rPr>
          <w:b/>
        </w:rPr>
      </w:pPr>
      <w:r w:rsidRPr="00F428AB">
        <w:rPr>
          <w:color w:val="000000"/>
        </w:rPr>
        <w:t xml:space="preserve">Con </w:t>
      </w:r>
      <w:r w:rsidR="00794E3A">
        <w:rPr>
          <w:color w:val="000000"/>
        </w:rPr>
        <w:t>la finalidad de fortalecer el proceso administrativo y mejorar los índices de eficiencia y eficacia en el componente de administración empresarial de la Compañía de transporte de carga pesada Simón Bolívar de Montecristi S.A. “SIMBOMONSA”</w:t>
      </w:r>
      <w:r w:rsidRPr="00794E3A">
        <w:t>,</w:t>
      </w:r>
      <w:r w:rsidRPr="00F428AB">
        <w:rPr>
          <w:b/>
        </w:rPr>
        <w:t xml:space="preserve"> </w:t>
      </w:r>
      <w:r w:rsidRPr="00F428AB">
        <w:rPr>
          <w:color w:val="000000"/>
          <w:lang w:val="es-ES"/>
        </w:rPr>
        <w:t>l</w:t>
      </w:r>
      <w:r w:rsidRPr="00F428AB">
        <w:rPr>
          <w:color w:val="000000"/>
        </w:rPr>
        <w:t>as egresadas</w:t>
      </w:r>
      <w:r w:rsidRPr="00F428AB">
        <w:t xml:space="preserve"> </w:t>
      </w:r>
      <w:r w:rsidR="00794E3A">
        <w:rPr>
          <w:b/>
          <w:lang w:val="es-ES" w:eastAsia="es-ES"/>
        </w:rPr>
        <w:t xml:space="preserve">ARTEAGA BARRE FLOR MARÍA </w:t>
      </w:r>
      <w:r w:rsidR="00794E3A" w:rsidRPr="00794E3A">
        <w:rPr>
          <w:lang w:val="es-ES" w:eastAsia="es-ES"/>
        </w:rPr>
        <w:t>y</w:t>
      </w:r>
      <w:r w:rsidR="00794E3A">
        <w:rPr>
          <w:b/>
          <w:lang w:val="es-ES" w:eastAsia="es-ES"/>
        </w:rPr>
        <w:t xml:space="preserve"> ARTEAGA BARRE MARÍA ISABEL</w:t>
      </w:r>
      <w:r w:rsidRPr="00F428AB">
        <w:t xml:space="preserve"> han realizado la investigación con el tema del Trabajo de Titulación: </w:t>
      </w:r>
      <w:r w:rsidRPr="00F428AB">
        <w:rPr>
          <w:b/>
        </w:rPr>
        <w:t>“</w:t>
      </w:r>
      <w:r w:rsidR="00794E3A" w:rsidRPr="00C239BA">
        <w:rPr>
          <w:b/>
        </w:rPr>
        <w:t>AUDITORÍA DE GESTIÓN AL PROCESO ADMINISTRATIVO DE LA COMPAÑÍA DE TRANSPORTE DE CARGA PESADA SIMÓN BOLÍVAR DE MONTECRISTI S.A. “SIMBOMONSA”, CORRESPONDIENTE AL PERIODO DEL 01 DE ENERO AL 31 DE DICIEMBRE 2017</w:t>
      </w:r>
      <w:r w:rsidRPr="00F428AB">
        <w:rPr>
          <w:b/>
        </w:rPr>
        <w:t>”</w:t>
      </w:r>
    </w:p>
    <w:p w14:paraId="246930C9" w14:textId="77777777" w:rsidR="000E4B65" w:rsidRPr="00F428AB" w:rsidRDefault="000E4B65" w:rsidP="000E4B65">
      <w:pPr>
        <w:spacing w:line="360" w:lineRule="auto"/>
        <w:jc w:val="both"/>
        <w:rPr>
          <w:b/>
          <w:lang w:val="es-ES" w:eastAsia="es-ES"/>
        </w:rPr>
      </w:pPr>
    </w:p>
    <w:p w14:paraId="72815453" w14:textId="392BBBD6" w:rsidR="000E4B65" w:rsidRPr="00F428AB" w:rsidRDefault="000E4B65" w:rsidP="000E4B65">
      <w:pPr>
        <w:tabs>
          <w:tab w:val="left" w:pos="-4253"/>
          <w:tab w:val="left" w:pos="1134"/>
          <w:tab w:val="left" w:pos="5387"/>
        </w:tabs>
        <w:spacing w:line="360" w:lineRule="auto"/>
        <w:jc w:val="both"/>
      </w:pPr>
      <w:r w:rsidRPr="00F428AB">
        <w:t xml:space="preserve">En el </w:t>
      </w:r>
      <w:r w:rsidRPr="00C93B5D">
        <w:t>capítulo I</w:t>
      </w:r>
      <w:r w:rsidRPr="00F428AB">
        <w:t xml:space="preserve"> </w:t>
      </w:r>
      <w:r w:rsidR="00263255">
        <w:t xml:space="preserve">se </w:t>
      </w:r>
      <w:r w:rsidRPr="00F428AB">
        <w:t xml:space="preserve">describen los antecedentes </w:t>
      </w:r>
      <w:r w:rsidR="00263255">
        <w:t>y descripción a nivel general del sector al cual pertenece la empresa auditada, así como también se hace referencia a</w:t>
      </w:r>
      <w:r w:rsidRPr="00F428AB">
        <w:t>l planteamiento del problema</w:t>
      </w:r>
      <w:r w:rsidR="00F85F7C">
        <w:t xml:space="preserve">, su </w:t>
      </w:r>
      <w:r w:rsidRPr="00F428AB">
        <w:t xml:space="preserve">delimitación temporal y espacial, los objetivos generales y específicos, mediante lo cual se desarrolló el presente </w:t>
      </w:r>
      <w:r w:rsidR="00F85F7C">
        <w:t>estudio de caso</w:t>
      </w:r>
      <w:r w:rsidRPr="00F428AB">
        <w:t>.</w:t>
      </w:r>
    </w:p>
    <w:p w14:paraId="668CF507" w14:textId="77777777" w:rsidR="000E4B65" w:rsidRPr="00F428AB" w:rsidRDefault="000E4B65" w:rsidP="000E4B65">
      <w:pPr>
        <w:tabs>
          <w:tab w:val="left" w:pos="-4253"/>
          <w:tab w:val="left" w:pos="5387"/>
        </w:tabs>
        <w:spacing w:line="360" w:lineRule="auto"/>
        <w:jc w:val="both"/>
      </w:pPr>
    </w:p>
    <w:p w14:paraId="48A0F791" w14:textId="7B5C18F8" w:rsidR="000E4B65" w:rsidRDefault="00C93B5D" w:rsidP="000E4B65">
      <w:pPr>
        <w:tabs>
          <w:tab w:val="left" w:pos="-4253"/>
          <w:tab w:val="left" w:pos="1134"/>
          <w:tab w:val="left" w:pos="5387"/>
        </w:tabs>
        <w:spacing w:line="360" w:lineRule="auto"/>
        <w:jc w:val="both"/>
      </w:pPr>
      <w:r>
        <w:t xml:space="preserve">En el capítulo II se desarrollan los componentes del </w:t>
      </w:r>
      <w:r w:rsidR="000E4B65" w:rsidRPr="00F428AB">
        <w:t>marco referencial, teórico,</w:t>
      </w:r>
      <w:r>
        <w:t xml:space="preserve"> </w:t>
      </w:r>
      <w:r w:rsidR="000E4B65" w:rsidRPr="00F428AB">
        <w:t>conceptual</w:t>
      </w:r>
      <w:r>
        <w:t xml:space="preserve"> y legal</w:t>
      </w:r>
      <w:r w:rsidR="000E4B65" w:rsidRPr="00F428AB">
        <w:t>;</w:t>
      </w:r>
      <w:r>
        <w:t xml:space="preserve"> los cuales se constituyen en </w:t>
      </w:r>
      <w:r w:rsidR="000E4B65" w:rsidRPr="00F428AB">
        <w:t xml:space="preserve">los </w:t>
      </w:r>
      <w:r>
        <w:t>fundamentos</w:t>
      </w:r>
      <w:r w:rsidR="000E4B65" w:rsidRPr="00F428AB">
        <w:t xml:space="preserve"> y mecanismos de sustentabilidad en el desarrollo de</w:t>
      </w:r>
      <w:r>
        <w:t>l trabajo de investigación</w:t>
      </w:r>
      <w:r w:rsidR="000E4B65" w:rsidRPr="00F428AB">
        <w:t>.</w:t>
      </w:r>
    </w:p>
    <w:p w14:paraId="62465056" w14:textId="77777777" w:rsidR="000E4B65" w:rsidRPr="00F428AB" w:rsidRDefault="000E4B65" w:rsidP="000E4B65">
      <w:pPr>
        <w:tabs>
          <w:tab w:val="left" w:pos="-4253"/>
          <w:tab w:val="left" w:pos="1134"/>
          <w:tab w:val="left" w:pos="5387"/>
        </w:tabs>
        <w:spacing w:line="360" w:lineRule="auto"/>
        <w:jc w:val="both"/>
      </w:pPr>
    </w:p>
    <w:p w14:paraId="3E84EB34" w14:textId="04C65EE8" w:rsidR="000E4B65" w:rsidRPr="00F428AB" w:rsidRDefault="003C3268" w:rsidP="000E4B65">
      <w:pPr>
        <w:tabs>
          <w:tab w:val="left" w:pos="-4253"/>
          <w:tab w:val="left" w:pos="1134"/>
          <w:tab w:val="left" w:pos="5387"/>
        </w:tabs>
        <w:spacing w:line="360" w:lineRule="auto"/>
        <w:jc w:val="both"/>
      </w:pPr>
      <w:r>
        <w:t xml:space="preserve">Con la finalidad de operativizar y dar </w:t>
      </w:r>
      <w:r w:rsidR="000E4B65" w:rsidRPr="00F428AB">
        <w:t>cumplimiento al objetivo general y</w:t>
      </w:r>
      <w:r>
        <w:t xml:space="preserve"> </w:t>
      </w:r>
      <w:r w:rsidR="000E4B65" w:rsidRPr="00F428AB">
        <w:t xml:space="preserve">objetivos específicos de la investigación, en el </w:t>
      </w:r>
      <w:r w:rsidR="000E4B65" w:rsidRPr="003C3268">
        <w:t>capítulo III</w:t>
      </w:r>
      <w:r w:rsidR="000E4B65" w:rsidRPr="00F428AB">
        <w:t xml:space="preserve"> se describe el marco metodológico, las técnicas</w:t>
      </w:r>
      <w:r>
        <w:t xml:space="preserve">, </w:t>
      </w:r>
      <w:r w:rsidR="000E4B65" w:rsidRPr="00F428AB">
        <w:t>herramientas</w:t>
      </w:r>
      <w:r>
        <w:t xml:space="preserve">, </w:t>
      </w:r>
      <w:r w:rsidR="000E4B65" w:rsidRPr="00F428AB">
        <w:t xml:space="preserve">instrumentos y modalidad </w:t>
      </w:r>
      <w:r>
        <w:t xml:space="preserve">de investigación </w:t>
      </w:r>
      <w:r w:rsidR="000E4B65" w:rsidRPr="00F428AB">
        <w:t xml:space="preserve">que permitieron el desarrollo del trabajo; </w:t>
      </w:r>
      <w:r>
        <w:t>así como también las técnicas de recopilación de información en base a la población y cálculo de la muestra determinada en dicho apartado</w:t>
      </w:r>
      <w:r w:rsidR="000E4B65" w:rsidRPr="00F428AB">
        <w:t>.</w:t>
      </w:r>
    </w:p>
    <w:p w14:paraId="0C3FFC51" w14:textId="77777777" w:rsidR="000E4B65" w:rsidRPr="00F428AB" w:rsidRDefault="000E4B65" w:rsidP="000E4B65">
      <w:pPr>
        <w:spacing w:line="360" w:lineRule="auto"/>
        <w:ind w:right="-377"/>
        <w:jc w:val="both"/>
        <w:rPr>
          <w:b/>
        </w:rPr>
      </w:pPr>
    </w:p>
    <w:p w14:paraId="0DBF5B69" w14:textId="005BC23D" w:rsidR="000E4B65" w:rsidRPr="00F428AB" w:rsidRDefault="003C3268" w:rsidP="000E4B65">
      <w:pPr>
        <w:spacing w:line="360" w:lineRule="auto"/>
        <w:jc w:val="both"/>
        <w:rPr>
          <w:color w:val="000000"/>
        </w:rPr>
      </w:pPr>
      <w:r>
        <w:rPr>
          <w:color w:val="000000"/>
        </w:rPr>
        <w:t>E</w:t>
      </w:r>
      <w:r w:rsidRPr="00F428AB">
        <w:rPr>
          <w:color w:val="000000"/>
        </w:rPr>
        <w:t xml:space="preserve">n el </w:t>
      </w:r>
      <w:r w:rsidRPr="009766E5">
        <w:rPr>
          <w:color w:val="000000"/>
        </w:rPr>
        <w:t>capítulo IV</w:t>
      </w:r>
      <w:r w:rsidRPr="00F428AB">
        <w:rPr>
          <w:color w:val="000000"/>
        </w:rPr>
        <w:t xml:space="preserve"> </w:t>
      </w:r>
      <w:r>
        <w:rPr>
          <w:color w:val="000000"/>
        </w:rPr>
        <w:t>se efectúa el</w:t>
      </w:r>
      <w:r w:rsidR="000E4B65" w:rsidRPr="00F428AB">
        <w:rPr>
          <w:color w:val="000000"/>
        </w:rPr>
        <w:t xml:space="preserve"> análisis e interpretación de los resultados obtenidos en las encuestas y entrevistas a los </w:t>
      </w:r>
      <w:r>
        <w:rPr>
          <w:color w:val="000000"/>
        </w:rPr>
        <w:t>accionistas</w:t>
      </w:r>
      <w:r w:rsidR="000E4B65" w:rsidRPr="00F428AB">
        <w:rPr>
          <w:color w:val="000000"/>
        </w:rPr>
        <w:t xml:space="preserve"> de la entidad auditada</w:t>
      </w:r>
      <w:r>
        <w:rPr>
          <w:color w:val="000000"/>
        </w:rPr>
        <w:t xml:space="preserve">, y, posteriormente se ejecutan las fases de la </w:t>
      </w:r>
      <w:r w:rsidR="002A15B5">
        <w:rPr>
          <w:color w:val="000000"/>
        </w:rPr>
        <w:t>auditoría</w:t>
      </w:r>
      <w:r>
        <w:rPr>
          <w:color w:val="000000"/>
        </w:rPr>
        <w:t xml:space="preserve"> de gestión, partiendo de la planificación preliminar y específica, la ejecución de las técnicas de auditoria a través de los papeles de trabajo y las </w:t>
      </w:r>
      <w:r w:rsidR="002A15B5">
        <w:rPr>
          <w:color w:val="000000"/>
        </w:rPr>
        <w:t>conclusiones</w:t>
      </w:r>
      <w:r>
        <w:rPr>
          <w:color w:val="000000"/>
        </w:rPr>
        <w:t xml:space="preserve"> y </w:t>
      </w:r>
      <w:r w:rsidR="002A15B5">
        <w:rPr>
          <w:color w:val="000000"/>
        </w:rPr>
        <w:t>recomendaciones contenidas en el informe final de auditoría, con el sustento de los hallazgos encontrados en la fase de ejecución.</w:t>
      </w:r>
    </w:p>
    <w:p w14:paraId="01229687" w14:textId="45068664" w:rsidR="000E4B65" w:rsidRPr="00F428AB" w:rsidRDefault="000E4B65" w:rsidP="000E4B65">
      <w:pPr>
        <w:spacing w:line="360" w:lineRule="auto"/>
        <w:jc w:val="both"/>
        <w:rPr>
          <w:b/>
        </w:rPr>
      </w:pPr>
      <w:r w:rsidRPr="00F428AB">
        <w:lastRenderedPageBreak/>
        <w:t xml:space="preserve">Como resultado del examen en el </w:t>
      </w:r>
      <w:r w:rsidRPr="00F428AB">
        <w:rPr>
          <w:b/>
        </w:rPr>
        <w:t xml:space="preserve">capítulo V </w:t>
      </w:r>
      <w:r w:rsidRPr="00F428AB">
        <w:t xml:space="preserve">se plantea una propuesta </w:t>
      </w:r>
      <w:r w:rsidR="002A15B5">
        <w:t>consistente en el d</w:t>
      </w:r>
      <w:r w:rsidR="002A15B5" w:rsidRPr="000729FA">
        <w:t>iseño de la estructura organizacional, misión, visión, objetivos y manual de funciones para la compañía de transporte de carga pesada Simón Bolívar de Montecristi S.A. “SIMBOMONSA”</w:t>
      </w:r>
      <w:r w:rsidR="002A15B5">
        <w:t>, lo cual aportará un grado de formalización administrativa a la empresa, a fin de mejorar la eficiencia y eficacia en la gestión a través de un marco de planificación a corto, mediano y largo plazo.</w:t>
      </w:r>
    </w:p>
    <w:p w14:paraId="26F5622E" w14:textId="77777777" w:rsidR="000E4B65" w:rsidRDefault="000E4B65" w:rsidP="000E4B65">
      <w:pPr>
        <w:spacing w:line="360" w:lineRule="auto"/>
        <w:jc w:val="both"/>
        <w:rPr>
          <w:rFonts w:ascii="Arial Narrow" w:hAnsi="Arial Narrow"/>
          <w:b/>
        </w:rPr>
      </w:pPr>
    </w:p>
    <w:p w14:paraId="2EC44DD6" w14:textId="77777777" w:rsidR="000E4B65" w:rsidRPr="008622E1" w:rsidRDefault="000E4B65" w:rsidP="000E4B65">
      <w:pPr>
        <w:spacing w:line="360" w:lineRule="auto"/>
        <w:jc w:val="both"/>
        <w:rPr>
          <w:rFonts w:ascii="Arial" w:hAnsi="Arial" w:cs="Arial"/>
        </w:rPr>
      </w:pPr>
    </w:p>
    <w:p w14:paraId="219A3357" w14:textId="3C7CE7F4" w:rsidR="00E577E8" w:rsidRPr="00D80A30" w:rsidRDefault="00E577E8" w:rsidP="00E577E8">
      <w:pPr>
        <w:pStyle w:val="Default"/>
        <w:rPr>
          <w:rFonts w:ascii="Times New Roman" w:hAnsi="Times New Roman" w:cs="Times New Roman"/>
        </w:rPr>
      </w:pPr>
      <w:r>
        <w:rPr>
          <w:rFonts w:ascii="Times New Roman" w:hAnsi="Times New Roman" w:cs="Times New Roman"/>
          <w:bCs/>
        </w:rPr>
        <w:t>Lcda. Rosa Yessenia Vera Loor</w:t>
      </w:r>
      <w:r w:rsidR="00602065">
        <w:rPr>
          <w:rFonts w:ascii="Times New Roman" w:hAnsi="Times New Roman" w:cs="Times New Roman"/>
          <w:bCs/>
        </w:rPr>
        <w:t>, Mgs</w:t>
      </w:r>
      <w:r w:rsidRPr="00D80A30">
        <w:rPr>
          <w:rFonts w:ascii="Times New Roman" w:hAnsi="Times New Roman" w:cs="Times New Roman"/>
          <w:b/>
          <w:bCs/>
        </w:rPr>
        <w:t xml:space="preserve">. </w:t>
      </w:r>
    </w:p>
    <w:p w14:paraId="33B05BD6" w14:textId="77777777" w:rsidR="00E577E8" w:rsidRPr="00D80A30" w:rsidRDefault="00E577E8" w:rsidP="00E577E8">
      <w:pPr>
        <w:autoSpaceDE w:val="0"/>
        <w:autoSpaceDN w:val="0"/>
        <w:adjustRightInd w:val="0"/>
        <w:spacing w:line="360" w:lineRule="auto"/>
        <w:rPr>
          <w:b/>
          <w:bCs/>
        </w:rPr>
      </w:pPr>
      <w:r w:rsidRPr="00D80A30">
        <w:rPr>
          <w:b/>
          <w:bCs/>
        </w:rPr>
        <w:t>TUTOR</w:t>
      </w:r>
      <w:r>
        <w:rPr>
          <w:b/>
          <w:bCs/>
        </w:rPr>
        <w:t>A</w:t>
      </w:r>
      <w:r w:rsidRPr="00D80A30">
        <w:rPr>
          <w:b/>
          <w:bCs/>
        </w:rPr>
        <w:t xml:space="preserve"> DEL TRABAJO DE TITULACIÓN</w:t>
      </w:r>
    </w:p>
    <w:p w14:paraId="04FFCF8B" w14:textId="77777777" w:rsidR="000E4B65" w:rsidRDefault="000E4B65" w:rsidP="000E4B65">
      <w:pPr>
        <w:spacing w:after="160" w:line="259" w:lineRule="auto"/>
        <w:rPr>
          <w:rFonts w:eastAsiaTheme="majorEastAsia"/>
          <w:b/>
          <w:sz w:val="28"/>
          <w:szCs w:val="32"/>
        </w:rPr>
      </w:pPr>
      <w:r>
        <w:rPr>
          <w:b/>
          <w:sz w:val="28"/>
        </w:rPr>
        <w:br w:type="page"/>
      </w:r>
    </w:p>
    <w:p w14:paraId="64C9AE3B" w14:textId="77777777" w:rsidR="000E4B65" w:rsidRPr="002A15B5" w:rsidRDefault="000E4B65" w:rsidP="002A15B5">
      <w:pPr>
        <w:pStyle w:val="Ttulo1"/>
        <w:spacing w:before="0" w:beforeAutospacing="0" w:after="0" w:afterAutospacing="0" w:line="360" w:lineRule="auto"/>
        <w:jc w:val="center"/>
        <w:rPr>
          <w:b w:val="0"/>
          <w:sz w:val="28"/>
        </w:rPr>
      </w:pPr>
      <w:bookmarkStart w:id="20" w:name="_Toc520399865"/>
      <w:bookmarkStart w:id="21" w:name="_Toc520406436"/>
      <w:r w:rsidRPr="002A15B5">
        <w:rPr>
          <w:sz w:val="28"/>
        </w:rPr>
        <w:lastRenderedPageBreak/>
        <w:t>Summary</w:t>
      </w:r>
      <w:bookmarkEnd w:id="20"/>
      <w:bookmarkEnd w:id="21"/>
    </w:p>
    <w:p w14:paraId="282E0A1E" w14:textId="77777777" w:rsidR="000E4B65" w:rsidRPr="002A15B5" w:rsidRDefault="000E4B65" w:rsidP="002A15B5">
      <w:pPr>
        <w:spacing w:line="360" w:lineRule="auto"/>
        <w:jc w:val="both"/>
        <w:rPr>
          <w:b/>
          <w:lang w:val="en-US"/>
        </w:rPr>
      </w:pPr>
    </w:p>
    <w:p w14:paraId="07DF02B1"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r w:rsidRPr="002A15B5">
        <w:rPr>
          <w:szCs w:val="20"/>
          <w:lang w:val="en"/>
        </w:rPr>
        <w:t>In order to strengthen the administrative process and improve the efficiency and effectiveness indexes in the business management component of the Simon Bolivar heavy cargo transport company of Montecristi S.A. "SIMBOMONSA", the graduates ARTEAGA BARRE FLOR MARÍA and ARTEAGA BARRE MARÍA ISABEL have carried out the research on the subject of the Titling Work: "MANAGEMENT AUDIT OF THE ADMINISTRATIVE PROCESS OF THE HEAVY CARGO TRANSPORT COMPANY SIMÓN BOLÍVAR DE MONTECRISTI S.A. "SIMBOMONSA", CORRESPONDING TO THE PERIOD FROM 01 JANUARY TO 31 DECEMBER 2017 "</w:t>
      </w:r>
    </w:p>
    <w:p w14:paraId="1176F487"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p>
    <w:p w14:paraId="1B8FA9AD"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r w:rsidRPr="002A15B5">
        <w:rPr>
          <w:szCs w:val="20"/>
          <w:lang w:val="en"/>
        </w:rPr>
        <w:t>Chapter I describes the background and description at a general level of the sector to which the audited company belongs, as well as reference to the approach of the problem, its temporal and spatial delimitation, the general and specific objectives, by means of which it was developed the present case study.</w:t>
      </w:r>
    </w:p>
    <w:p w14:paraId="716D0206"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p>
    <w:p w14:paraId="7DF39883"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r w:rsidRPr="002A15B5">
        <w:rPr>
          <w:szCs w:val="20"/>
          <w:lang w:val="en"/>
        </w:rPr>
        <w:t>In chapter II, the components of the referential, theoretical, conceptual and legal framework are developed; which are the foundations and mechanisms of sustainability in the development of research work.</w:t>
      </w:r>
    </w:p>
    <w:p w14:paraId="052ECF02"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p>
    <w:p w14:paraId="6FC8251D"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r w:rsidRPr="002A15B5">
        <w:rPr>
          <w:szCs w:val="20"/>
          <w:lang w:val="en"/>
        </w:rPr>
        <w:t>In order to operationalize and comply with the general objective and specific objectives of the research, chapter III describes the methodological framework, techniques, tools, instruments and research modality that allowed the development of the work; as well as the techniques of information collection based on the population and calculation of the sample determined in said section.</w:t>
      </w:r>
    </w:p>
    <w:p w14:paraId="6C44BBE0"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p>
    <w:p w14:paraId="23E86169"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lang w:val="en"/>
        </w:rPr>
      </w:pPr>
      <w:r w:rsidRPr="002A15B5">
        <w:rPr>
          <w:szCs w:val="20"/>
          <w:lang w:val="en"/>
        </w:rPr>
        <w:t>In chapter IV, the analysis and interpretation of the results obtained in the surveys and interviews with the shareholders shareholders of the audited entity is carried out, and, subsequently, the phases of the management audit are executed, starting from the preliminary and specific planning, the execution of the audit techniques through the work papers and the conclusions and recommendations contained in the final audit report, with the support of the findings found in the execution phase.</w:t>
      </w:r>
    </w:p>
    <w:p w14:paraId="24EDB550" w14:textId="77777777" w:rsidR="002A15B5" w:rsidRPr="002A15B5" w:rsidRDefault="002A15B5" w:rsidP="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0"/>
        </w:rPr>
      </w:pPr>
      <w:r w:rsidRPr="002A15B5">
        <w:rPr>
          <w:szCs w:val="20"/>
          <w:lang w:val="en"/>
        </w:rPr>
        <w:lastRenderedPageBreak/>
        <w:t>As a result of the discussion in chapter V, a proposal is presented consisting of the design of the organizational structure, mission, vision, objectives and functions manual for the heavy cargo transport company Simón Bolívar de Montecristi S.A. "SIMBOMONSA", which will provide a degree of administrative formalization to the company, in order to improve the efficiency and effectiveness of the management through a planning framework in the short, medium and long term.</w:t>
      </w:r>
    </w:p>
    <w:p w14:paraId="0403B400" w14:textId="29F1E18D" w:rsidR="000E4B65" w:rsidRDefault="000E4B65" w:rsidP="002A15B5">
      <w:pPr>
        <w:spacing w:line="360" w:lineRule="auto"/>
        <w:jc w:val="both"/>
        <w:rPr>
          <w:b/>
        </w:rPr>
      </w:pPr>
    </w:p>
    <w:p w14:paraId="3F66ACAC" w14:textId="77777777" w:rsidR="002A15B5" w:rsidRPr="002A15B5" w:rsidRDefault="002A15B5" w:rsidP="002A15B5">
      <w:pPr>
        <w:spacing w:line="360" w:lineRule="auto"/>
        <w:jc w:val="both"/>
        <w:rPr>
          <w:b/>
        </w:rPr>
      </w:pPr>
    </w:p>
    <w:p w14:paraId="29A92A28" w14:textId="51F53C5E" w:rsidR="002A15B5" w:rsidRPr="00D80A30" w:rsidRDefault="002A15B5" w:rsidP="002A15B5">
      <w:pPr>
        <w:pStyle w:val="Default"/>
        <w:rPr>
          <w:rFonts w:ascii="Times New Roman" w:hAnsi="Times New Roman" w:cs="Times New Roman"/>
        </w:rPr>
      </w:pPr>
      <w:r>
        <w:rPr>
          <w:rFonts w:ascii="Times New Roman" w:hAnsi="Times New Roman" w:cs="Times New Roman"/>
          <w:bCs/>
        </w:rPr>
        <w:t>Lcda. Rosa Yessenia Vera Loor</w:t>
      </w:r>
      <w:r w:rsidR="00602065">
        <w:rPr>
          <w:rFonts w:ascii="Times New Roman" w:hAnsi="Times New Roman" w:cs="Times New Roman"/>
          <w:bCs/>
        </w:rPr>
        <w:t>, Mgs</w:t>
      </w:r>
      <w:r w:rsidRPr="00D80A30">
        <w:rPr>
          <w:rFonts w:ascii="Times New Roman" w:hAnsi="Times New Roman" w:cs="Times New Roman"/>
          <w:b/>
          <w:bCs/>
        </w:rPr>
        <w:t xml:space="preserve">. </w:t>
      </w:r>
    </w:p>
    <w:p w14:paraId="2BB98B5A" w14:textId="77777777" w:rsidR="000E4B65" w:rsidRDefault="000E4B65" w:rsidP="002A15B5">
      <w:pPr>
        <w:spacing w:line="360" w:lineRule="auto"/>
        <w:rPr>
          <w:b/>
          <w:sz w:val="28"/>
        </w:rPr>
      </w:pPr>
      <w:r w:rsidRPr="002A15B5">
        <w:rPr>
          <w:b/>
        </w:rPr>
        <w:t>TITOR OF THE TITULATION WORK</w:t>
      </w:r>
      <w:r>
        <w:rPr>
          <w:rFonts w:eastAsiaTheme="minorHAnsi"/>
          <w:color w:val="000000"/>
          <w:lang w:eastAsia="en-US"/>
        </w:rPr>
        <w:t xml:space="preserve">   </w:t>
      </w:r>
      <w:r>
        <w:rPr>
          <w:b/>
          <w:sz w:val="28"/>
        </w:rPr>
        <w:br w:type="page"/>
      </w:r>
    </w:p>
    <w:bookmarkEnd w:id="3" w:displacedByCustomXml="next"/>
    <w:sdt>
      <w:sdtPr>
        <w:rPr>
          <w:rFonts w:ascii="Times New Roman" w:eastAsia="Times New Roman" w:hAnsi="Times New Roman" w:cs="Times New Roman"/>
          <w:color w:val="auto"/>
          <w:sz w:val="24"/>
          <w:szCs w:val="24"/>
          <w:lang w:val="es-ES"/>
        </w:rPr>
        <w:id w:val="-1559009650"/>
        <w:docPartObj>
          <w:docPartGallery w:val="Table of Contents"/>
          <w:docPartUnique/>
        </w:docPartObj>
      </w:sdtPr>
      <w:sdtEndPr>
        <w:rPr>
          <w:b/>
          <w:bCs/>
        </w:rPr>
      </w:sdtEndPr>
      <w:sdtContent>
        <w:p w14:paraId="72E67D8D" w14:textId="6D2CE3A5" w:rsidR="0086398C" w:rsidRPr="00914E35" w:rsidRDefault="00A26E60" w:rsidP="00F84335">
          <w:pPr>
            <w:pStyle w:val="TtulodeTDC"/>
            <w:spacing w:before="0" w:line="480" w:lineRule="auto"/>
            <w:jc w:val="center"/>
            <w:rPr>
              <w:rFonts w:ascii="Times New Roman" w:hAnsi="Times New Roman" w:cs="Times New Roman"/>
              <w:b/>
              <w:color w:val="auto"/>
              <w:sz w:val="24"/>
              <w:szCs w:val="24"/>
            </w:rPr>
          </w:pPr>
          <w:r w:rsidRPr="00914E35">
            <w:rPr>
              <w:rFonts w:ascii="Times New Roman" w:hAnsi="Times New Roman" w:cs="Times New Roman"/>
              <w:b/>
              <w:color w:val="auto"/>
              <w:sz w:val="24"/>
              <w:szCs w:val="24"/>
              <w:lang w:val="es-ES"/>
            </w:rPr>
            <w:t>ÍNDICE</w:t>
          </w:r>
          <w:r w:rsidR="00914E35" w:rsidRPr="00914E35">
            <w:rPr>
              <w:rFonts w:ascii="Times New Roman" w:hAnsi="Times New Roman" w:cs="Times New Roman"/>
              <w:b/>
              <w:color w:val="auto"/>
              <w:sz w:val="24"/>
              <w:szCs w:val="24"/>
              <w:lang w:val="es-ES"/>
            </w:rPr>
            <w:t xml:space="preserve"> GENERAL</w:t>
          </w:r>
        </w:p>
        <w:p w14:paraId="21E06ACA" w14:textId="3784EE83" w:rsidR="00BA375B" w:rsidRPr="005F1EB8" w:rsidRDefault="0086398C" w:rsidP="005F1EB8">
          <w:pPr>
            <w:pStyle w:val="TDC1"/>
            <w:tabs>
              <w:tab w:val="right" w:leader="dot" w:pos="8778"/>
            </w:tabs>
            <w:spacing w:line="360" w:lineRule="auto"/>
            <w:rPr>
              <w:rFonts w:eastAsiaTheme="minorEastAsia"/>
              <w:noProof/>
            </w:rPr>
          </w:pPr>
          <w:r w:rsidRPr="00914E35">
            <w:fldChar w:fldCharType="begin"/>
          </w:r>
          <w:r w:rsidRPr="00914E35">
            <w:instrText xml:space="preserve"> TOC \o "1-3" \h \z \u </w:instrText>
          </w:r>
          <w:r w:rsidRPr="00914E35">
            <w:fldChar w:fldCharType="separate"/>
          </w:r>
          <w:hyperlink w:anchor="_Toc520406429" w:history="1">
            <w:r w:rsidR="00BA375B" w:rsidRPr="005F1EB8">
              <w:rPr>
                <w:rStyle w:val="Hipervnculo"/>
                <w:noProof/>
              </w:rPr>
              <w:t>Certificado del tutor de titulación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_Toc520406429 \h </w:instrText>
            </w:r>
            <w:r w:rsidR="00BA375B" w:rsidRPr="005F1EB8">
              <w:rPr>
                <w:noProof/>
                <w:webHidden/>
              </w:rPr>
            </w:r>
            <w:r w:rsidR="00BA375B" w:rsidRPr="005F1EB8">
              <w:rPr>
                <w:noProof/>
                <w:webHidden/>
              </w:rPr>
              <w:fldChar w:fldCharType="separate"/>
            </w:r>
            <w:r w:rsidR="00011DED">
              <w:rPr>
                <w:noProof/>
                <w:webHidden/>
              </w:rPr>
              <w:t>ii</w:t>
            </w:r>
            <w:r w:rsidR="00BA375B" w:rsidRPr="005F1EB8">
              <w:rPr>
                <w:noProof/>
                <w:webHidden/>
              </w:rPr>
              <w:fldChar w:fldCharType="end"/>
            </w:r>
          </w:hyperlink>
        </w:p>
        <w:p w14:paraId="396D8892" w14:textId="5D3E5C4D" w:rsidR="00BA375B" w:rsidRPr="005F1EB8" w:rsidRDefault="008F74A0" w:rsidP="005F1EB8">
          <w:pPr>
            <w:pStyle w:val="TDC1"/>
            <w:tabs>
              <w:tab w:val="right" w:leader="dot" w:pos="8778"/>
            </w:tabs>
            <w:spacing w:line="360" w:lineRule="auto"/>
            <w:rPr>
              <w:rFonts w:eastAsiaTheme="minorEastAsia"/>
              <w:noProof/>
            </w:rPr>
          </w:pPr>
          <w:hyperlink w:anchor="_Toc520406430" w:history="1">
            <w:r w:rsidR="00BA375B" w:rsidRPr="005F1EB8">
              <w:rPr>
                <w:rStyle w:val="Hipervnculo"/>
                <w:noProof/>
              </w:rPr>
              <w:t>Certificado del tribunal examinador</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_Toc520406430 \h </w:instrText>
            </w:r>
            <w:r w:rsidR="00BA375B" w:rsidRPr="005F1EB8">
              <w:rPr>
                <w:noProof/>
                <w:webHidden/>
              </w:rPr>
            </w:r>
            <w:r w:rsidR="00BA375B" w:rsidRPr="005F1EB8">
              <w:rPr>
                <w:noProof/>
                <w:webHidden/>
              </w:rPr>
              <w:fldChar w:fldCharType="separate"/>
            </w:r>
            <w:r w:rsidR="00011DED">
              <w:rPr>
                <w:noProof/>
                <w:webHidden/>
              </w:rPr>
              <w:t>iii</w:t>
            </w:r>
            <w:r w:rsidR="00BA375B" w:rsidRPr="005F1EB8">
              <w:rPr>
                <w:noProof/>
                <w:webHidden/>
              </w:rPr>
              <w:fldChar w:fldCharType="end"/>
            </w:r>
          </w:hyperlink>
        </w:p>
        <w:p w14:paraId="3A1D23EE" w14:textId="7950C58E" w:rsidR="00BA375B" w:rsidRPr="005F1EB8" w:rsidRDefault="008F74A0" w:rsidP="005F1EB8">
          <w:pPr>
            <w:pStyle w:val="TDC1"/>
            <w:tabs>
              <w:tab w:val="right" w:leader="dot" w:pos="8778"/>
            </w:tabs>
            <w:spacing w:line="360" w:lineRule="auto"/>
            <w:rPr>
              <w:rFonts w:eastAsiaTheme="minorEastAsia"/>
              <w:noProof/>
            </w:rPr>
          </w:pPr>
          <w:hyperlink w:anchor="_Toc520406431" w:history="1">
            <w:r w:rsidR="00BA375B" w:rsidRPr="005F1EB8">
              <w:rPr>
                <w:rStyle w:val="Hipervnculo"/>
                <w:noProof/>
              </w:rPr>
              <w:t>Declaración de autoría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_Toc520406431 \h </w:instrText>
            </w:r>
            <w:r w:rsidR="00BA375B" w:rsidRPr="005F1EB8">
              <w:rPr>
                <w:noProof/>
                <w:webHidden/>
              </w:rPr>
            </w:r>
            <w:r w:rsidR="00BA375B" w:rsidRPr="005F1EB8">
              <w:rPr>
                <w:noProof/>
                <w:webHidden/>
              </w:rPr>
              <w:fldChar w:fldCharType="separate"/>
            </w:r>
            <w:r w:rsidR="00011DED">
              <w:rPr>
                <w:noProof/>
                <w:webHidden/>
              </w:rPr>
              <w:t>iv</w:t>
            </w:r>
            <w:r w:rsidR="00BA375B" w:rsidRPr="005F1EB8">
              <w:rPr>
                <w:noProof/>
                <w:webHidden/>
              </w:rPr>
              <w:fldChar w:fldCharType="end"/>
            </w:r>
          </w:hyperlink>
        </w:p>
        <w:p w14:paraId="0AF8219A" w14:textId="675E2DA6" w:rsidR="00BA375B" w:rsidRPr="005F1EB8" w:rsidRDefault="008F74A0" w:rsidP="005F1EB8">
          <w:pPr>
            <w:pStyle w:val="TDC1"/>
            <w:tabs>
              <w:tab w:val="right" w:leader="dot" w:pos="8778"/>
            </w:tabs>
            <w:spacing w:line="360" w:lineRule="auto"/>
            <w:rPr>
              <w:rFonts w:eastAsiaTheme="minorEastAsia"/>
              <w:noProof/>
            </w:rPr>
          </w:pPr>
          <w:hyperlink w:anchor="_Toc520406432" w:history="1">
            <w:r w:rsidR="00BA375B" w:rsidRPr="005F1EB8">
              <w:rPr>
                <w:rStyle w:val="Hipervnculo"/>
                <w:noProof/>
              </w:rPr>
              <w:t>Dedicatoria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_Toc520406432 \h </w:instrText>
            </w:r>
            <w:r w:rsidR="00BA375B" w:rsidRPr="005F1EB8">
              <w:rPr>
                <w:noProof/>
                <w:webHidden/>
              </w:rPr>
            </w:r>
            <w:r w:rsidR="00BA375B" w:rsidRPr="005F1EB8">
              <w:rPr>
                <w:noProof/>
                <w:webHidden/>
              </w:rPr>
              <w:fldChar w:fldCharType="separate"/>
            </w:r>
            <w:r w:rsidR="00011DED">
              <w:rPr>
                <w:noProof/>
                <w:webHidden/>
              </w:rPr>
              <w:t>v</w:t>
            </w:r>
            <w:r w:rsidR="00BA375B" w:rsidRPr="005F1EB8">
              <w:rPr>
                <w:noProof/>
                <w:webHidden/>
              </w:rPr>
              <w:fldChar w:fldCharType="end"/>
            </w:r>
          </w:hyperlink>
        </w:p>
        <w:p w14:paraId="6C2DD700" w14:textId="578CC195" w:rsidR="00BA375B" w:rsidRPr="005F1EB8" w:rsidRDefault="008F74A0" w:rsidP="005F1EB8">
          <w:pPr>
            <w:pStyle w:val="TDC1"/>
            <w:tabs>
              <w:tab w:val="right" w:leader="dot" w:pos="8778"/>
            </w:tabs>
            <w:spacing w:line="360" w:lineRule="auto"/>
            <w:rPr>
              <w:rFonts w:eastAsiaTheme="minorEastAsia"/>
              <w:noProof/>
            </w:rPr>
          </w:pPr>
          <w:hyperlink w:anchor="_Toc520406433" w:history="1">
            <w:r w:rsidR="00BA375B" w:rsidRPr="005F1EB8">
              <w:rPr>
                <w:rStyle w:val="Hipervnculo"/>
                <w:noProof/>
              </w:rPr>
              <w:t>Agradecimiento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_Toc520406433 \h </w:instrText>
            </w:r>
            <w:r w:rsidR="00BA375B" w:rsidRPr="005F1EB8">
              <w:rPr>
                <w:noProof/>
                <w:webHidden/>
              </w:rPr>
            </w:r>
            <w:r w:rsidR="00BA375B" w:rsidRPr="005F1EB8">
              <w:rPr>
                <w:noProof/>
                <w:webHidden/>
              </w:rPr>
              <w:fldChar w:fldCharType="separate"/>
            </w:r>
            <w:r w:rsidR="00011DED">
              <w:rPr>
                <w:noProof/>
                <w:webHidden/>
              </w:rPr>
              <w:t>vii</w:t>
            </w:r>
            <w:r w:rsidR="00BA375B" w:rsidRPr="005F1EB8">
              <w:rPr>
                <w:noProof/>
                <w:webHidden/>
              </w:rPr>
              <w:fldChar w:fldCharType="end"/>
            </w:r>
          </w:hyperlink>
        </w:p>
        <w:p w14:paraId="359E14D6" w14:textId="586B2976" w:rsidR="00BA375B" w:rsidRPr="005F1EB8" w:rsidRDefault="008F74A0" w:rsidP="005F1EB8">
          <w:pPr>
            <w:pStyle w:val="TDC1"/>
            <w:tabs>
              <w:tab w:val="right" w:leader="dot" w:pos="8778"/>
            </w:tabs>
            <w:spacing w:line="360" w:lineRule="auto"/>
            <w:rPr>
              <w:rFonts w:eastAsiaTheme="minorEastAsia"/>
              <w:noProof/>
            </w:rPr>
          </w:pPr>
          <w:hyperlink w:anchor="_Toc520406434" w:history="1">
            <w:r w:rsidR="00BA375B" w:rsidRPr="005F1EB8">
              <w:rPr>
                <w:rStyle w:val="Hipervnculo"/>
                <w:noProof/>
              </w:rPr>
              <w:t>Agradecimiento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_Toc520406434 \h </w:instrText>
            </w:r>
            <w:r w:rsidR="00BA375B" w:rsidRPr="005F1EB8">
              <w:rPr>
                <w:noProof/>
                <w:webHidden/>
              </w:rPr>
            </w:r>
            <w:r w:rsidR="00BA375B" w:rsidRPr="005F1EB8">
              <w:rPr>
                <w:noProof/>
                <w:webHidden/>
              </w:rPr>
              <w:fldChar w:fldCharType="separate"/>
            </w:r>
            <w:r w:rsidR="00011DED">
              <w:rPr>
                <w:noProof/>
                <w:webHidden/>
              </w:rPr>
              <w:t>viii</w:t>
            </w:r>
            <w:r w:rsidR="00BA375B" w:rsidRPr="005F1EB8">
              <w:rPr>
                <w:noProof/>
                <w:webHidden/>
              </w:rPr>
              <w:fldChar w:fldCharType="end"/>
            </w:r>
          </w:hyperlink>
        </w:p>
        <w:p w14:paraId="0C9216B5" w14:textId="1E8CA248" w:rsidR="00BA375B" w:rsidRPr="005F1EB8" w:rsidRDefault="008F74A0" w:rsidP="005F1EB8">
          <w:pPr>
            <w:pStyle w:val="TDC1"/>
            <w:tabs>
              <w:tab w:val="right" w:leader="dot" w:pos="8778"/>
            </w:tabs>
            <w:spacing w:line="360" w:lineRule="auto"/>
            <w:rPr>
              <w:rFonts w:eastAsiaTheme="minorEastAsia"/>
              <w:noProof/>
            </w:rPr>
          </w:pPr>
          <w:hyperlink w:anchor="_Toc520406435" w:history="1">
            <w:r w:rsidR="00BA375B" w:rsidRPr="005F1EB8">
              <w:rPr>
                <w:rStyle w:val="Hipervnculo"/>
                <w:noProof/>
              </w:rPr>
              <w:t>Sumario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_Toc520406435 \h </w:instrText>
            </w:r>
            <w:r w:rsidR="00BA375B" w:rsidRPr="005F1EB8">
              <w:rPr>
                <w:noProof/>
                <w:webHidden/>
              </w:rPr>
            </w:r>
            <w:r w:rsidR="00BA375B" w:rsidRPr="005F1EB8">
              <w:rPr>
                <w:noProof/>
                <w:webHidden/>
              </w:rPr>
              <w:fldChar w:fldCharType="separate"/>
            </w:r>
            <w:r w:rsidR="00011DED">
              <w:rPr>
                <w:noProof/>
                <w:webHidden/>
              </w:rPr>
              <w:t>ix</w:t>
            </w:r>
            <w:r w:rsidR="00BA375B" w:rsidRPr="005F1EB8">
              <w:rPr>
                <w:noProof/>
                <w:webHidden/>
              </w:rPr>
              <w:fldChar w:fldCharType="end"/>
            </w:r>
          </w:hyperlink>
        </w:p>
        <w:p w14:paraId="5B7DE3BC" w14:textId="1E8584E9" w:rsidR="00BA375B" w:rsidRPr="005F1EB8" w:rsidRDefault="008F74A0" w:rsidP="005F1EB8">
          <w:pPr>
            <w:pStyle w:val="TDC1"/>
            <w:tabs>
              <w:tab w:val="right" w:leader="dot" w:pos="8778"/>
            </w:tabs>
            <w:spacing w:line="360" w:lineRule="auto"/>
            <w:rPr>
              <w:rFonts w:eastAsiaTheme="minorEastAsia"/>
              <w:noProof/>
            </w:rPr>
          </w:pPr>
          <w:hyperlink w:anchor="_Toc520406436" w:history="1">
            <w:r w:rsidR="00BA375B" w:rsidRPr="005F1EB8">
              <w:rPr>
                <w:rStyle w:val="Hipervnculo"/>
                <w:noProof/>
              </w:rPr>
              <w:t>Summary</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_Toc520406436 \h </w:instrText>
            </w:r>
            <w:r w:rsidR="00BA375B" w:rsidRPr="005F1EB8">
              <w:rPr>
                <w:noProof/>
                <w:webHidden/>
              </w:rPr>
            </w:r>
            <w:r w:rsidR="00BA375B" w:rsidRPr="005F1EB8">
              <w:rPr>
                <w:noProof/>
                <w:webHidden/>
              </w:rPr>
              <w:fldChar w:fldCharType="separate"/>
            </w:r>
            <w:r w:rsidR="00011DED">
              <w:rPr>
                <w:noProof/>
                <w:webHidden/>
              </w:rPr>
              <w:t>xi</w:t>
            </w:r>
            <w:r w:rsidR="00BA375B" w:rsidRPr="005F1EB8">
              <w:rPr>
                <w:noProof/>
                <w:webHidden/>
              </w:rPr>
              <w:fldChar w:fldCharType="end"/>
            </w:r>
          </w:hyperlink>
        </w:p>
        <w:p w14:paraId="0796962A" w14:textId="16FCE8AE" w:rsidR="00BA375B" w:rsidRPr="005F1EB8" w:rsidRDefault="008F74A0" w:rsidP="005F1EB8">
          <w:pPr>
            <w:pStyle w:val="TDC1"/>
            <w:tabs>
              <w:tab w:val="right" w:leader="dot" w:pos="8778"/>
            </w:tabs>
            <w:spacing w:line="360" w:lineRule="auto"/>
            <w:rPr>
              <w:rFonts w:eastAsiaTheme="minorEastAsia"/>
              <w:noProof/>
            </w:rPr>
          </w:pPr>
          <w:hyperlink w:anchor="_Toc520406437" w:history="1">
            <w:r w:rsidR="00BA375B" w:rsidRPr="005F1EB8">
              <w:rPr>
                <w:rStyle w:val="Hipervnculo"/>
                <w:noProof/>
              </w:rPr>
              <w:t>Introducción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_Toc520406437 \h </w:instrText>
            </w:r>
            <w:r w:rsidR="00BA375B" w:rsidRPr="005F1EB8">
              <w:rPr>
                <w:noProof/>
                <w:webHidden/>
              </w:rPr>
            </w:r>
            <w:r w:rsidR="00BA375B" w:rsidRPr="005F1EB8">
              <w:rPr>
                <w:noProof/>
                <w:webHidden/>
              </w:rPr>
              <w:fldChar w:fldCharType="separate"/>
            </w:r>
            <w:r w:rsidR="00011DED">
              <w:rPr>
                <w:noProof/>
                <w:webHidden/>
              </w:rPr>
              <w:t>1</w:t>
            </w:r>
            <w:r w:rsidR="00BA375B" w:rsidRPr="005F1EB8">
              <w:rPr>
                <w:noProof/>
                <w:webHidden/>
              </w:rPr>
              <w:fldChar w:fldCharType="end"/>
            </w:r>
          </w:hyperlink>
        </w:p>
        <w:p w14:paraId="370B8E31" w14:textId="16F9AD6A" w:rsidR="00BA375B" w:rsidRPr="005F1EB8" w:rsidRDefault="008F74A0" w:rsidP="005F1EB8">
          <w:pPr>
            <w:pStyle w:val="TDC1"/>
            <w:tabs>
              <w:tab w:val="right" w:leader="dot" w:pos="8778"/>
            </w:tabs>
            <w:spacing w:line="360" w:lineRule="auto"/>
            <w:rPr>
              <w:rFonts w:eastAsiaTheme="minorEastAsia"/>
              <w:noProof/>
            </w:rPr>
          </w:pPr>
          <w:hyperlink w:anchor="_Toc520406438" w:history="1">
            <w:r w:rsidR="00BA375B" w:rsidRPr="005F1EB8">
              <w:rPr>
                <w:rStyle w:val="Hipervnculo"/>
                <w:noProof/>
              </w:rPr>
              <w:t>CAPITULO I</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_Toc520406438 \h </w:instrText>
            </w:r>
            <w:r w:rsidR="00BA375B" w:rsidRPr="005F1EB8">
              <w:rPr>
                <w:noProof/>
                <w:webHidden/>
              </w:rPr>
            </w:r>
            <w:r w:rsidR="00BA375B" w:rsidRPr="005F1EB8">
              <w:rPr>
                <w:noProof/>
                <w:webHidden/>
              </w:rPr>
              <w:fldChar w:fldCharType="separate"/>
            </w:r>
            <w:r w:rsidR="00011DED">
              <w:rPr>
                <w:noProof/>
                <w:webHidden/>
              </w:rPr>
              <w:t>2</w:t>
            </w:r>
            <w:r w:rsidR="00BA375B" w:rsidRPr="005F1EB8">
              <w:rPr>
                <w:noProof/>
                <w:webHidden/>
              </w:rPr>
              <w:fldChar w:fldCharType="end"/>
            </w:r>
          </w:hyperlink>
        </w:p>
        <w:p w14:paraId="515ACBD6" w14:textId="27266C2F" w:rsidR="00BA375B" w:rsidRPr="005F1EB8" w:rsidRDefault="008F74A0" w:rsidP="005F1EB8">
          <w:pPr>
            <w:pStyle w:val="TDC1"/>
            <w:tabs>
              <w:tab w:val="left" w:pos="440"/>
              <w:tab w:val="right" w:leader="dot" w:pos="8778"/>
            </w:tabs>
            <w:spacing w:line="360" w:lineRule="auto"/>
            <w:rPr>
              <w:rFonts w:eastAsiaTheme="minorEastAsia"/>
              <w:noProof/>
            </w:rPr>
          </w:pPr>
          <w:hyperlink w:anchor="_Toc520406439" w:history="1">
            <w:r w:rsidR="00BA375B" w:rsidRPr="005F1EB8">
              <w:rPr>
                <w:rStyle w:val="Hipervnculo"/>
                <w:noProof/>
              </w:rPr>
              <w:t>1.</w:t>
            </w:r>
            <w:r w:rsidR="00BA375B" w:rsidRPr="005F1EB8">
              <w:rPr>
                <w:rFonts w:eastAsiaTheme="minorEastAsia"/>
                <w:noProof/>
              </w:rPr>
              <w:tab/>
            </w:r>
            <w:r w:rsidR="00BA375B" w:rsidRPr="005F1EB8">
              <w:rPr>
                <w:rStyle w:val="Hipervnculo"/>
                <w:noProof/>
              </w:rPr>
              <w:t>PROBLEMATIZACIÓN.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_Toc520406439 \h </w:instrText>
            </w:r>
            <w:r w:rsidR="00BA375B" w:rsidRPr="005F1EB8">
              <w:rPr>
                <w:noProof/>
                <w:webHidden/>
              </w:rPr>
            </w:r>
            <w:r w:rsidR="00BA375B" w:rsidRPr="005F1EB8">
              <w:rPr>
                <w:noProof/>
                <w:webHidden/>
              </w:rPr>
              <w:fldChar w:fldCharType="separate"/>
            </w:r>
            <w:r w:rsidR="00011DED">
              <w:rPr>
                <w:noProof/>
                <w:webHidden/>
              </w:rPr>
              <w:t>2</w:t>
            </w:r>
            <w:r w:rsidR="00BA375B" w:rsidRPr="005F1EB8">
              <w:rPr>
                <w:noProof/>
                <w:webHidden/>
              </w:rPr>
              <w:fldChar w:fldCharType="end"/>
            </w:r>
          </w:hyperlink>
        </w:p>
        <w:p w14:paraId="234AA903" w14:textId="0F997730"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0" w:history="1">
            <w:r w:rsidR="00BA375B" w:rsidRPr="005F1EB8">
              <w:rPr>
                <w:rStyle w:val="Hipervnculo"/>
                <w:noProof/>
              </w:rPr>
              <w:t>1.1.</w:t>
            </w:r>
            <w:r w:rsidR="00BA375B" w:rsidRPr="005F1EB8">
              <w:rPr>
                <w:rFonts w:eastAsiaTheme="minorEastAsia"/>
                <w:noProof/>
              </w:rPr>
              <w:tab/>
            </w:r>
            <w:r w:rsidR="00BA375B" w:rsidRPr="005F1EB8">
              <w:rPr>
                <w:rStyle w:val="Hipervnculo"/>
                <w:noProof/>
              </w:rPr>
              <w:t>Tema.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_Toc520406440 \h </w:instrText>
            </w:r>
            <w:r w:rsidR="00BA375B" w:rsidRPr="005F1EB8">
              <w:rPr>
                <w:noProof/>
                <w:webHidden/>
              </w:rPr>
            </w:r>
            <w:r w:rsidR="00BA375B" w:rsidRPr="005F1EB8">
              <w:rPr>
                <w:noProof/>
                <w:webHidden/>
              </w:rPr>
              <w:fldChar w:fldCharType="separate"/>
            </w:r>
            <w:r w:rsidR="00011DED">
              <w:rPr>
                <w:noProof/>
                <w:webHidden/>
              </w:rPr>
              <w:t>2</w:t>
            </w:r>
            <w:r w:rsidR="00BA375B" w:rsidRPr="005F1EB8">
              <w:rPr>
                <w:noProof/>
                <w:webHidden/>
              </w:rPr>
              <w:fldChar w:fldCharType="end"/>
            </w:r>
          </w:hyperlink>
        </w:p>
        <w:p w14:paraId="02428A85" w14:textId="3E107DD9"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1" w:history="1">
            <w:r w:rsidR="00BA375B" w:rsidRPr="005F1EB8">
              <w:rPr>
                <w:rStyle w:val="Hipervnculo"/>
                <w:noProof/>
              </w:rPr>
              <w:t>1.2.</w:t>
            </w:r>
            <w:r w:rsidR="00BA375B" w:rsidRPr="005F1EB8">
              <w:rPr>
                <w:rFonts w:eastAsiaTheme="minorEastAsia"/>
                <w:noProof/>
              </w:rPr>
              <w:tab/>
            </w:r>
            <w:r w:rsidR="00BA375B" w:rsidRPr="005F1EB8">
              <w:rPr>
                <w:rStyle w:val="Hipervnculo"/>
                <w:noProof/>
              </w:rPr>
              <w:t>Antecedentes generales.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_Toc520406441 \h </w:instrText>
            </w:r>
            <w:r w:rsidR="00BA375B" w:rsidRPr="005F1EB8">
              <w:rPr>
                <w:noProof/>
                <w:webHidden/>
              </w:rPr>
            </w:r>
            <w:r w:rsidR="00BA375B" w:rsidRPr="005F1EB8">
              <w:rPr>
                <w:noProof/>
                <w:webHidden/>
              </w:rPr>
              <w:fldChar w:fldCharType="separate"/>
            </w:r>
            <w:r w:rsidR="00011DED">
              <w:rPr>
                <w:noProof/>
                <w:webHidden/>
              </w:rPr>
              <w:t>2</w:t>
            </w:r>
            <w:r w:rsidR="00BA375B" w:rsidRPr="005F1EB8">
              <w:rPr>
                <w:noProof/>
                <w:webHidden/>
              </w:rPr>
              <w:fldChar w:fldCharType="end"/>
            </w:r>
          </w:hyperlink>
        </w:p>
        <w:p w14:paraId="4DC8CD28" w14:textId="6041299F"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2" w:history="1">
            <w:r w:rsidR="00BA375B" w:rsidRPr="005F1EB8">
              <w:rPr>
                <w:rStyle w:val="Hipervnculo"/>
                <w:noProof/>
              </w:rPr>
              <w:t>1.3.</w:t>
            </w:r>
            <w:r w:rsidR="00BA375B" w:rsidRPr="005F1EB8">
              <w:rPr>
                <w:rFonts w:eastAsiaTheme="minorEastAsia"/>
                <w:noProof/>
              </w:rPr>
              <w:tab/>
            </w:r>
            <w:r w:rsidR="00BA375B" w:rsidRPr="005F1EB8">
              <w:rPr>
                <w:rStyle w:val="Hipervnculo"/>
                <w:noProof/>
              </w:rPr>
              <w:t>Formulación del problema.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_Toc520406442 \h </w:instrText>
            </w:r>
            <w:r w:rsidR="00BA375B" w:rsidRPr="005F1EB8">
              <w:rPr>
                <w:noProof/>
                <w:webHidden/>
              </w:rPr>
            </w:r>
            <w:r w:rsidR="00BA375B" w:rsidRPr="005F1EB8">
              <w:rPr>
                <w:noProof/>
                <w:webHidden/>
              </w:rPr>
              <w:fldChar w:fldCharType="separate"/>
            </w:r>
            <w:r w:rsidR="00011DED">
              <w:rPr>
                <w:noProof/>
                <w:webHidden/>
              </w:rPr>
              <w:t>5</w:t>
            </w:r>
            <w:r w:rsidR="00BA375B" w:rsidRPr="005F1EB8">
              <w:rPr>
                <w:noProof/>
                <w:webHidden/>
              </w:rPr>
              <w:fldChar w:fldCharType="end"/>
            </w:r>
          </w:hyperlink>
        </w:p>
        <w:p w14:paraId="2B736442" w14:textId="30A3D7D3"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3" w:history="1">
            <w:r w:rsidR="00BA375B" w:rsidRPr="005F1EB8">
              <w:rPr>
                <w:rStyle w:val="Hipervnculo"/>
                <w:noProof/>
              </w:rPr>
              <w:t>1.4.</w:t>
            </w:r>
            <w:r w:rsidR="00BA375B" w:rsidRPr="005F1EB8">
              <w:rPr>
                <w:rFonts w:eastAsiaTheme="minorEastAsia"/>
                <w:noProof/>
              </w:rPr>
              <w:tab/>
            </w:r>
            <w:r w:rsidR="00BA375B" w:rsidRPr="005F1EB8">
              <w:rPr>
                <w:rStyle w:val="Hipervnculo"/>
                <w:noProof/>
              </w:rPr>
              <w:t>Planteamiento del problema.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_Toc520406443 \h </w:instrText>
            </w:r>
            <w:r w:rsidR="00BA375B" w:rsidRPr="005F1EB8">
              <w:rPr>
                <w:noProof/>
                <w:webHidden/>
              </w:rPr>
            </w:r>
            <w:r w:rsidR="00BA375B" w:rsidRPr="005F1EB8">
              <w:rPr>
                <w:noProof/>
                <w:webHidden/>
              </w:rPr>
              <w:fldChar w:fldCharType="separate"/>
            </w:r>
            <w:r w:rsidR="00011DED">
              <w:rPr>
                <w:noProof/>
                <w:webHidden/>
              </w:rPr>
              <w:t>5</w:t>
            </w:r>
            <w:r w:rsidR="00BA375B" w:rsidRPr="005F1EB8">
              <w:rPr>
                <w:noProof/>
                <w:webHidden/>
              </w:rPr>
              <w:fldChar w:fldCharType="end"/>
            </w:r>
          </w:hyperlink>
        </w:p>
        <w:p w14:paraId="04D9F19A" w14:textId="1EFE0DEB"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4" w:history="1">
            <w:r w:rsidR="00BA375B" w:rsidRPr="005F1EB8">
              <w:rPr>
                <w:rStyle w:val="Hipervnculo"/>
                <w:noProof/>
              </w:rPr>
              <w:t>1.5.</w:t>
            </w:r>
            <w:r w:rsidR="00BA375B" w:rsidRPr="005F1EB8">
              <w:rPr>
                <w:rFonts w:eastAsiaTheme="minorEastAsia"/>
                <w:noProof/>
              </w:rPr>
              <w:tab/>
            </w:r>
            <w:r w:rsidR="00BA375B" w:rsidRPr="005F1EB8">
              <w:rPr>
                <w:rStyle w:val="Hipervnculo"/>
                <w:noProof/>
              </w:rPr>
              <w:t>Pregunta de la investigación.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_Toc520406444 \h </w:instrText>
            </w:r>
            <w:r w:rsidR="00BA375B" w:rsidRPr="005F1EB8">
              <w:rPr>
                <w:noProof/>
                <w:webHidden/>
              </w:rPr>
            </w:r>
            <w:r w:rsidR="00BA375B" w:rsidRPr="005F1EB8">
              <w:rPr>
                <w:noProof/>
                <w:webHidden/>
              </w:rPr>
              <w:fldChar w:fldCharType="separate"/>
            </w:r>
            <w:r w:rsidR="00011DED">
              <w:rPr>
                <w:noProof/>
                <w:webHidden/>
              </w:rPr>
              <w:t>9</w:t>
            </w:r>
            <w:r w:rsidR="00BA375B" w:rsidRPr="005F1EB8">
              <w:rPr>
                <w:noProof/>
                <w:webHidden/>
              </w:rPr>
              <w:fldChar w:fldCharType="end"/>
            </w:r>
          </w:hyperlink>
        </w:p>
        <w:p w14:paraId="38164835" w14:textId="34A6DC5C"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5" w:history="1">
            <w:r w:rsidR="00BA375B" w:rsidRPr="005F1EB8">
              <w:rPr>
                <w:rStyle w:val="Hipervnculo"/>
                <w:noProof/>
              </w:rPr>
              <w:t>1.6.</w:t>
            </w:r>
            <w:r w:rsidR="00BA375B" w:rsidRPr="005F1EB8">
              <w:rPr>
                <w:rFonts w:eastAsiaTheme="minorEastAsia"/>
                <w:noProof/>
              </w:rPr>
              <w:tab/>
            </w:r>
            <w:r w:rsidR="00BA375B" w:rsidRPr="005F1EB8">
              <w:rPr>
                <w:rStyle w:val="Hipervnculo"/>
                <w:noProof/>
              </w:rPr>
              <w:t>Delimitación de la investigación.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_Toc520406445 \h </w:instrText>
            </w:r>
            <w:r w:rsidR="00BA375B" w:rsidRPr="005F1EB8">
              <w:rPr>
                <w:noProof/>
                <w:webHidden/>
              </w:rPr>
            </w:r>
            <w:r w:rsidR="00BA375B" w:rsidRPr="005F1EB8">
              <w:rPr>
                <w:noProof/>
                <w:webHidden/>
              </w:rPr>
              <w:fldChar w:fldCharType="separate"/>
            </w:r>
            <w:r w:rsidR="00011DED">
              <w:rPr>
                <w:noProof/>
                <w:webHidden/>
              </w:rPr>
              <w:t>9</w:t>
            </w:r>
            <w:r w:rsidR="00BA375B" w:rsidRPr="005F1EB8">
              <w:rPr>
                <w:noProof/>
                <w:webHidden/>
              </w:rPr>
              <w:fldChar w:fldCharType="end"/>
            </w:r>
          </w:hyperlink>
        </w:p>
        <w:p w14:paraId="49DCF9FC" w14:textId="145C03E5"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6" w:history="1">
            <w:r w:rsidR="00BA375B" w:rsidRPr="005F1EB8">
              <w:rPr>
                <w:rStyle w:val="Hipervnculo"/>
                <w:noProof/>
              </w:rPr>
              <w:t>1.7.</w:t>
            </w:r>
            <w:r w:rsidR="00BA375B" w:rsidRPr="005F1EB8">
              <w:rPr>
                <w:rFonts w:eastAsiaTheme="minorEastAsia"/>
                <w:noProof/>
              </w:rPr>
              <w:tab/>
            </w:r>
            <w:r w:rsidR="00BA375B" w:rsidRPr="005F1EB8">
              <w:rPr>
                <w:rStyle w:val="Hipervnculo"/>
                <w:noProof/>
              </w:rPr>
              <w:t>Justificación.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_Toc520406446 \h </w:instrText>
            </w:r>
            <w:r w:rsidR="00BA375B" w:rsidRPr="005F1EB8">
              <w:rPr>
                <w:noProof/>
                <w:webHidden/>
              </w:rPr>
            </w:r>
            <w:r w:rsidR="00BA375B" w:rsidRPr="005F1EB8">
              <w:rPr>
                <w:noProof/>
                <w:webHidden/>
              </w:rPr>
              <w:fldChar w:fldCharType="separate"/>
            </w:r>
            <w:r w:rsidR="00011DED">
              <w:rPr>
                <w:noProof/>
                <w:webHidden/>
              </w:rPr>
              <w:t>10</w:t>
            </w:r>
            <w:r w:rsidR="00BA375B" w:rsidRPr="005F1EB8">
              <w:rPr>
                <w:noProof/>
                <w:webHidden/>
              </w:rPr>
              <w:fldChar w:fldCharType="end"/>
            </w:r>
          </w:hyperlink>
        </w:p>
        <w:p w14:paraId="3D6F257E" w14:textId="1BD85FB7"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47" w:history="1">
            <w:r w:rsidR="00BA375B" w:rsidRPr="005F1EB8">
              <w:rPr>
                <w:rStyle w:val="Hipervnculo"/>
                <w:noProof/>
              </w:rPr>
              <w:t>1.8.</w:t>
            </w:r>
            <w:r w:rsidR="00BA375B" w:rsidRPr="005F1EB8">
              <w:rPr>
                <w:rFonts w:eastAsiaTheme="minorEastAsia"/>
                <w:noProof/>
              </w:rPr>
              <w:tab/>
            </w:r>
            <w:r w:rsidR="00BA375B" w:rsidRPr="005F1EB8">
              <w:rPr>
                <w:rStyle w:val="Hipervnculo"/>
                <w:noProof/>
              </w:rPr>
              <w:t>Objetivos.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_Toc520406447 \h </w:instrText>
            </w:r>
            <w:r w:rsidR="00BA375B" w:rsidRPr="005F1EB8">
              <w:rPr>
                <w:noProof/>
                <w:webHidden/>
              </w:rPr>
            </w:r>
            <w:r w:rsidR="00BA375B" w:rsidRPr="005F1EB8">
              <w:rPr>
                <w:noProof/>
                <w:webHidden/>
              </w:rPr>
              <w:fldChar w:fldCharType="separate"/>
            </w:r>
            <w:r w:rsidR="00011DED">
              <w:rPr>
                <w:noProof/>
                <w:webHidden/>
              </w:rPr>
              <w:t>12</w:t>
            </w:r>
            <w:r w:rsidR="00BA375B" w:rsidRPr="005F1EB8">
              <w:rPr>
                <w:noProof/>
                <w:webHidden/>
              </w:rPr>
              <w:fldChar w:fldCharType="end"/>
            </w:r>
          </w:hyperlink>
        </w:p>
        <w:p w14:paraId="6BFE30A8" w14:textId="6E18CC7C"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48" w:history="1">
            <w:r w:rsidR="00BA375B" w:rsidRPr="005F1EB8">
              <w:rPr>
                <w:rStyle w:val="Hipervnculo"/>
                <w:noProof/>
              </w:rPr>
              <w:t>1.8.1.</w:t>
            </w:r>
            <w:r w:rsidR="00BA375B" w:rsidRPr="005F1EB8">
              <w:rPr>
                <w:rFonts w:eastAsiaTheme="minorEastAsia"/>
                <w:noProof/>
              </w:rPr>
              <w:tab/>
            </w:r>
            <w:r w:rsidR="00BA375B" w:rsidRPr="005F1EB8">
              <w:rPr>
                <w:rStyle w:val="Hipervnculo"/>
                <w:noProof/>
              </w:rPr>
              <w:t>Objetivo general.</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_Toc520406448 \h </w:instrText>
            </w:r>
            <w:r w:rsidR="00BA375B" w:rsidRPr="005F1EB8">
              <w:rPr>
                <w:noProof/>
                <w:webHidden/>
              </w:rPr>
            </w:r>
            <w:r w:rsidR="00BA375B" w:rsidRPr="005F1EB8">
              <w:rPr>
                <w:noProof/>
                <w:webHidden/>
              </w:rPr>
              <w:fldChar w:fldCharType="separate"/>
            </w:r>
            <w:r w:rsidR="00011DED">
              <w:rPr>
                <w:noProof/>
                <w:webHidden/>
              </w:rPr>
              <w:t>12</w:t>
            </w:r>
            <w:r w:rsidR="00BA375B" w:rsidRPr="005F1EB8">
              <w:rPr>
                <w:noProof/>
                <w:webHidden/>
              </w:rPr>
              <w:fldChar w:fldCharType="end"/>
            </w:r>
          </w:hyperlink>
        </w:p>
        <w:p w14:paraId="119D8DBA" w14:textId="19A21759"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49" w:history="1">
            <w:r w:rsidR="00BA375B" w:rsidRPr="005F1EB8">
              <w:rPr>
                <w:rStyle w:val="Hipervnculo"/>
                <w:noProof/>
              </w:rPr>
              <w:t>1.8.2.</w:t>
            </w:r>
            <w:r w:rsidR="00BA375B" w:rsidRPr="005F1EB8">
              <w:rPr>
                <w:rFonts w:eastAsiaTheme="minorEastAsia"/>
                <w:noProof/>
              </w:rPr>
              <w:tab/>
            </w:r>
            <w:r w:rsidR="00BA375B" w:rsidRPr="005F1EB8">
              <w:rPr>
                <w:rStyle w:val="Hipervnculo"/>
                <w:noProof/>
              </w:rPr>
              <w:t>Objetivos Específicos.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_Toc520406449 \h </w:instrText>
            </w:r>
            <w:r w:rsidR="00BA375B" w:rsidRPr="005F1EB8">
              <w:rPr>
                <w:noProof/>
                <w:webHidden/>
              </w:rPr>
            </w:r>
            <w:r w:rsidR="00BA375B" w:rsidRPr="005F1EB8">
              <w:rPr>
                <w:noProof/>
                <w:webHidden/>
              </w:rPr>
              <w:fldChar w:fldCharType="separate"/>
            </w:r>
            <w:r w:rsidR="00011DED">
              <w:rPr>
                <w:noProof/>
                <w:webHidden/>
              </w:rPr>
              <w:t>12</w:t>
            </w:r>
            <w:r w:rsidR="00BA375B" w:rsidRPr="005F1EB8">
              <w:rPr>
                <w:noProof/>
                <w:webHidden/>
              </w:rPr>
              <w:fldChar w:fldCharType="end"/>
            </w:r>
          </w:hyperlink>
        </w:p>
        <w:p w14:paraId="6452D33D" w14:textId="46303F9F" w:rsidR="00BA375B" w:rsidRPr="005F1EB8" w:rsidRDefault="008F74A0" w:rsidP="005F1EB8">
          <w:pPr>
            <w:pStyle w:val="TDC1"/>
            <w:tabs>
              <w:tab w:val="right" w:leader="dot" w:pos="8778"/>
            </w:tabs>
            <w:spacing w:line="360" w:lineRule="auto"/>
            <w:rPr>
              <w:rFonts w:eastAsiaTheme="minorEastAsia"/>
              <w:noProof/>
            </w:rPr>
          </w:pPr>
          <w:hyperlink w:anchor="_Toc520406450" w:history="1">
            <w:r w:rsidR="00BA375B" w:rsidRPr="005F1EB8">
              <w:rPr>
                <w:rStyle w:val="Hipervnculo"/>
                <w:noProof/>
              </w:rPr>
              <w:t>CAPITULO II</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_Toc520406450 \h </w:instrText>
            </w:r>
            <w:r w:rsidR="00BA375B" w:rsidRPr="005F1EB8">
              <w:rPr>
                <w:noProof/>
                <w:webHidden/>
              </w:rPr>
            </w:r>
            <w:r w:rsidR="00BA375B" w:rsidRPr="005F1EB8">
              <w:rPr>
                <w:noProof/>
                <w:webHidden/>
              </w:rPr>
              <w:fldChar w:fldCharType="separate"/>
            </w:r>
            <w:r w:rsidR="00011DED">
              <w:rPr>
                <w:noProof/>
                <w:webHidden/>
              </w:rPr>
              <w:t>13</w:t>
            </w:r>
            <w:r w:rsidR="00BA375B" w:rsidRPr="005F1EB8">
              <w:rPr>
                <w:noProof/>
                <w:webHidden/>
              </w:rPr>
              <w:fldChar w:fldCharType="end"/>
            </w:r>
          </w:hyperlink>
        </w:p>
        <w:p w14:paraId="587EAD9D" w14:textId="227E0D28" w:rsidR="00BA375B" w:rsidRPr="005F1EB8" w:rsidRDefault="008F74A0" w:rsidP="005F1EB8">
          <w:pPr>
            <w:pStyle w:val="TDC1"/>
            <w:tabs>
              <w:tab w:val="left" w:pos="440"/>
              <w:tab w:val="right" w:leader="dot" w:pos="8778"/>
            </w:tabs>
            <w:spacing w:line="360" w:lineRule="auto"/>
            <w:rPr>
              <w:rFonts w:eastAsiaTheme="minorEastAsia"/>
              <w:noProof/>
            </w:rPr>
          </w:pPr>
          <w:hyperlink w:anchor="_Toc520406451" w:history="1">
            <w:r w:rsidR="00BA375B" w:rsidRPr="005F1EB8">
              <w:rPr>
                <w:rStyle w:val="Hipervnculo"/>
                <w:noProof/>
              </w:rPr>
              <w:t>2.</w:t>
            </w:r>
            <w:r w:rsidR="00BA375B" w:rsidRPr="005F1EB8">
              <w:rPr>
                <w:rFonts w:eastAsiaTheme="minorEastAsia"/>
                <w:noProof/>
              </w:rPr>
              <w:tab/>
            </w:r>
            <w:r w:rsidR="00BA375B" w:rsidRPr="005F1EB8">
              <w:rPr>
                <w:rStyle w:val="Hipervnculo"/>
                <w:noProof/>
              </w:rPr>
              <w:t>CONTEXTUALIZACIÓN.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_Toc520406451 \h </w:instrText>
            </w:r>
            <w:r w:rsidR="00BA375B" w:rsidRPr="005F1EB8">
              <w:rPr>
                <w:noProof/>
                <w:webHidden/>
              </w:rPr>
            </w:r>
            <w:r w:rsidR="00BA375B" w:rsidRPr="005F1EB8">
              <w:rPr>
                <w:noProof/>
                <w:webHidden/>
              </w:rPr>
              <w:fldChar w:fldCharType="separate"/>
            </w:r>
            <w:r w:rsidR="00011DED">
              <w:rPr>
                <w:noProof/>
                <w:webHidden/>
              </w:rPr>
              <w:t>13</w:t>
            </w:r>
            <w:r w:rsidR="00BA375B" w:rsidRPr="005F1EB8">
              <w:rPr>
                <w:noProof/>
                <w:webHidden/>
              </w:rPr>
              <w:fldChar w:fldCharType="end"/>
            </w:r>
          </w:hyperlink>
        </w:p>
        <w:p w14:paraId="0ED753CD" w14:textId="11EE59B5"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52" w:history="1">
            <w:r w:rsidR="00BA375B" w:rsidRPr="005F1EB8">
              <w:rPr>
                <w:rStyle w:val="Hipervnculo"/>
                <w:noProof/>
              </w:rPr>
              <w:t>2.1.</w:t>
            </w:r>
            <w:r w:rsidR="00BA375B" w:rsidRPr="005F1EB8">
              <w:rPr>
                <w:rFonts w:eastAsiaTheme="minorEastAsia"/>
                <w:noProof/>
              </w:rPr>
              <w:tab/>
            </w:r>
            <w:r w:rsidR="00BA375B" w:rsidRPr="005F1EB8">
              <w:rPr>
                <w:rStyle w:val="Hipervnculo"/>
                <w:noProof/>
              </w:rPr>
              <w:t>Marco Teórico.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_Toc520406452 \h </w:instrText>
            </w:r>
            <w:r w:rsidR="00BA375B" w:rsidRPr="005F1EB8">
              <w:rPr>
                <w:noProof/>
                <w:webHidden/>
              </w:rPr>
            </w:r>
            <w:r w:rsidR="00BA375B" w:rsidRPr="005F1EB8">
              <w:rPr>
                <w:noProof/>
                <w:webHidden/>
              </w:rPr>
              <w:fldChar w:fldCharType="separate"/>
            </w:r>
            <w:r w:rsidR="00011DED">
              <w:rPr>
                <w:noProof/>
                <w:webHidden/>
              </w:rPr>
              <w:t>13</w:t>
            </w:r>
            <w:r w:rsidR="00BA375B" w:rsidRPr="005F1EB8">
              <w:rPr>
                <w:noProof/>
                <w:webHidden/>
              </w:rPr>
              <w:fldChar w:fldCharType="end"/>
            </w:r>
          </w:hyperlink>
        </w:p>
        <w:p w14:paraId="75B6AB4C" w14:textId="56AC5A9A"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53" w:history="1">
            <w:r w:rsidR="00BA375B" w:rsidRPr="005F1EB8">
              <w:rPr>
                <w:rStyle w:val="Hipervnculo"/>
                <w:noProof/>
              </w:rPr>
              <w:t>2.1.1.</w:t>
            </w:r>
            <w:r w:rsidR="00BA375B" w:rsidRPr="005F1EB8">
              <w:rPr>
                <w:rFonts w:eastAsiaTheme="minorEastAsia"/>
                <w:noProof/>
              </w:rPr>
              <w:tab/>
            </w:r>
            <w:r w:rsidR="00BA375B" w:rsidRPr="005F1EB8">
              <w:rPr>
                <w:rStyle w:val="Hipervnculo"/>
                <w:noProof/>
              </w:rPr>
              <w:t>Definición de auditoría y auditoría de gestión.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_Toc520406453 \h </w:instrText>
            </w:r>
            <w:r w:rsidR="00BA375B" w:rsidRPr="005F1EB8">
              <w:rPr>
                <w:noProof/>
                <w:webHidden/>
              </w:rPr>
            </w:r>
            <w:r w:rsidR="00BA375B" w:rsidRPr="005F1EB8">
              <w:rPr>
                <w:noProof/>
                <w:webHidden/>
              </w:rPr>
              <w:fldChar w:fldCharType="separate"/>
            </w:r>
            <w:r w:rsidR="00011DED">
              <w:rPr>
                <w:noProof/>
                <w:webHidden/>
              </w:rPr>
              <w:t>13</w:t>
            </w:r>
            <w:r w:rsidR="00BA375B" w:rsidRPr="005F1EB8">
              <w:rPr>
                <w:noProof/>
                <w:webHidden/>
              </w:rPr>
              <w:fldChar w:fldCharType="end"/>
            </w:r>
          </w:hyperlink>
        </w:p>
        <w:p w14:paraId="7BD67BEA" w14:textId="3FDFA009"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54" w:history="1">
            <w:r w:rsidR="00BA375B" w:rsidRPr="005F1EB8">
              <w:rPr>
                <w:rStyle w:val="Hipervnculo"/>
                <w:noProof/>
              </w:rPr>
              <w:t>2.1.2.</w:t>
            </w:r>
            <w:r w:rsidR="00BA375B" w:rsidRPr="005F1EB8">
              <w:rPr>
                <w:rFonts w:eastAsiaTheme="minorEastAsia"/>
                <w:noProof/>
              </w:rPr>
              <w:tab/>
            </w:r>
            <w:r w:rsidR="00BA375B" w:rsidRPr="005F1EB8">
              <w:rPr>
                <w:rStyle w:val="Hipervnculo"/>
                <w:noProof/>
              </w:rPr>
              <w:t>El proceso administrativo en las compañías, fases e importancia.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_Toc520406454 \h </w:instrText>
            </w:r>
            <w:r w:rsidR="00BA375B" w:rsidRPr="005F1EB8">
              <w:rPr>
                <w:noProof/>
                <w:webHidden/>
              </w:rPr>
            </w:r>
            <w:r w:rsidR="00BA375B" w:rsidRPr="005F1EB8">
              <w:rPr>
                <w:noProof/>
                <w:webHidden/>
              </w:rPr>
              <w:fldChar w:fldCharType="separate"/>
            </w:r>
            <w:r w:rsidR="00011DED">
              <w:rPr>
                <w:noProof/>
                <w:webHidden/>
              </w:rPr>
              <w:t>15</w:t>
            </w:r>
            <w:r w:rsidR="00BA375B" w:rsidRPr="005F1EB8">
              <w:rPr>
                <w:noProof/>
                <w:webHidden/>
              </w:rPr>
              <w:fldChar w:fldCharType="end"/>
            </w:r>
          </w:hyperlink>
        </w:p>
        <w:p w14:paraId="6E5CC334" w14:textId="288C0159"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55" w:history="1">
            <w:r w:rsidR="00BA375B" w:rsidRPr="005F1EB8">
              <w:rPr>
                <w:rStyle w:val="Hipervnculo"/>
                <w:noProof/>
              </w:rPr>
              <w:t>2.1.3.</w:t>
            </w:r>
            <w:r w:rsidR="00BA375B" w:rsidRPr="005F1EB8">
              <w:rPr>
                <w:rFonts w:eastAsiaTheme="minorEastAsia"/>
                <w:noProof/>
              </w:rPr>
              <w:tab/>
            </w:r>
            <w:r w:rsidR="00BA375B" w:rsidRPr="005F1EB8">
              <w:rPr>
                <w:rStyle w:val="Hipervnculo"/>
                <w:noProof/>
              </w:rPr>
              <w:t>Sistema de control interno bajo marco COSO y medición a través de indicadores de gestión.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_Toc520406455 \h </w:instrText>
            </w:r>
            <w:r w:rsidR="00BA375B" w:rsidRPr="005F1EB8">
              <w:rPr>
                <w:noProof/>
                <w:webHidden/>
              </w:rPr>
            </w:r>
            <w:r w:rsidR="00BA375B" w:rsidRPr="005F1EB8">
              <w:rPr>
                <w:noProof/>
                <w:webHidden/>
              </w:rPr>
              <w:fldChar w:fldCharType="separate"/>
            </w:r>
            <w:r w:rsidR="00011DED">
              <w:rPr>
                <w:noProof/>
                <w:webHidden/>
              </w:rPr>
              <w:t>18</w:t>
            </w:r>
            <w:r w:rsidR="00BA375B" w:rsidRPr="005F1EB8">
              <w:rPr>
                <w:noProof/>
                <w:webHidden/>
              </w:rPr>
              <w:fldChar w:fldCharType="end"/>
            </w:r>
          </w:hyperlink>
        </w:p>
        <w:p w14:paraId="77B9A430" w14:textId="4689435E"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56" w:history="1">
            <w:r w:rsidR="00BA375B" w:rsidRPr="005F1EB8">
              <w:rPr>
                <w:rStyle w:val="Hipervnculo"/>
                <w:noProof/>
              </w:rPr>
              <w:t>2.1.4.</w:t>
            </w:r>
            <w:r w:rsidR="00BA375B" w:rsidRPr="005F1EB8">
              <w:rPr>
                <w:rFonts w:eastAsiaTheme="minorEastAsia"/>
                <w:noProof/>
              </w:rPr>
              <w:tab/>
            </w:r>
            <w:r w:rsidR="00BA375B" w:rsidRPr="005F1EB8">
              <w:rPr>
                <w:rStyle w:val="Hipervnculo"/>
                <w:noProof/>
              </w:rPr>
              <w:t>Vialidad, transporte terrestre y de carga en el Ecuador.</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_Toc520406456 \h </w:instrText>
            </w:r>
            <w:r w:rsidR="00BA375B" w:rsidRPr="005F1EB8">
              <w:rPr>
                <w:noProof/>
                <w:webHidden/>
              </w:rPr>
            </w:r>
            <w:r w:rsidR="00BA375B" w:rsidRPr="005F1EB8">
              <w:rPr>
                <w:noProof/>
                <w:webHidden/>
              </w:rPr>
              <w:fldChar w:fldCharType="separate"/>
            </w:r>
            <w:r w:rsidR="00011DED">
              <w:rPr>
                <w:noProof/>
                <w:webHidden/>
              </w:rPr>
              <w:t>25</w:t>
            </w:r>
            <w:r w:rsidR="00BA375B" w:rsidRPr="005F1EB8">
              <w:rPr>
                <w:noProof/>
                <w:webHidden/>
              </w:rPr>
              <w:fldChar w:fldCharType="end"/>
            </w:r>
          </w:hyperlink>
        </w:p>
        <w:p w14:paraId="27DCC0D9" w14:textId="289F7A76"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57" w:history="1">
            <w:r w:rsidR="00BA375B" w:rsidRPr="005F1EB8">
              <w:rPr>
                <w:rStyle w:val="Hipervnculo"/>
                <w:noProof/>
              </w:rPr>
              <w:t>2.1.5.</w:t>
            </w:r>
            <w:r w:rsidR="00BA375B" w:rsidRPr="005F1EB8">
              <w:rPr>
                <w:rFonts w:eastAsiaTheme="minorEastAsia"/>
                <w:noProof/>
              </w:rPr>
              <w:tab/>
            </w:r>
            <w:r w:rsidR="00BA375B" w:rsidRPr="005F1EB8">
              <w:rPr>
                <w:rStyle w:val="Hipervnculo"/>
                <w:noProof/>
              </w:rPr>
              <w:t>Compañía de transporte de carga pesada Simón Bolívar de Montecristi S.A. “SIMBOMONSA”.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_Toc520406457 \h </w:instrText>
            </w:r>
            <w:r w:rsidR="00BA375B" w:rsidRPr="005F1EB8">
              <w:rPr>
                <w:noProof/>
                <w:webHidden/>
              </w:rPr>
            </w:r>
            <w:r w:rsidR="00BA375B" w:rsidRPr="005F1EB8">
              <w:rPr>
                <w:noProof/>
                <w:webHidden/>
              </w:rPr>
              <w:fldChar w:fldCharType="separate"/>
            </w:r>
            <w:r w:rsidR="00011DED">
              <w:rPr>
                <w:noProof/>
                <w:webHidden/>
              </w:rPr>
              <w:t>28</w:t>
            </w:r>
            <w:r w:rsidR="00BA375B" w:rsidRPr="005F1EB8">
              <w:rPr>
                <w:noProof/>
                <w:webHidden/>
              </w:rPr>
              <w:fldChar w:fldCharType="end"/>
            </w:r>
          </w:hyperlink>
        </w:p>
        <w:p w14:paraId="5ADEFE9A" w14:textId="2470722C"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58" w:history="1">
            <w:r w:rsidR="00BA375B" w:rsidRPr="005F1EB8">
              <w:rPr>
                <w:rStyle w:val="Hipervnculo"/>
                <w:noProof/>
              </w:rPr>
              <w:t>2.2.</w:t>
            </w:r>
            <w:r w:rsidR="00BA375B" w:rsidRPr="005F1EB8">
              <w:rPr>
                <w:rFonts w:eastAsiaTheme="minorEastAsia"/>
                <w:noProof/>
              </w:rPr>
              <w:tab/>
            </w:r>
            <w:r w:rsidR="00BA375B" w:rsidRPr="005F1EB8">
              <w:rPr>
                <w:rStyle w:val="Hipervnculo"/>
                <w:noProof/>
              </w:rPr>
              <w:t>Marco conceptual.</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_Toc520406458 \h </w:instrText>
            </w:r>
            <w:r w:rsidR="00BA375B" w:rsidRPr="005F1EB8">
              <w:rPr>
                <w:noProof/>
                <w:webHidden/>
              </w:rPr>
            </w:r>
            <w:r w:rsidR="00BA375B" w:rsidRPr="005F1EB8">
              <w:rPr>
                <w:noProof/>
                <w:webHidden/>
              </w:rPr>
              <w:fldChar w:fldCharType="separate"/>
            </w:r>
            <w:r w:rsidR="00011DED">
              <w:rPr>
                <w:noProof/>
                <w:webHidden/>
              </w:rPr>
              <w:t>29</w:t>
            </w:r>
            <w:r w:rsidR="00BA375B" w:rsidRPr="005F1EB8">
              <w:rPr>
                <w:noProof/>
                <w:webHidden/>
              </w:rPr>
              <w:fldChar w:fldCharType="end"/>
            </w:r>
          </w:hyperlink>
        </w:p>
        <w:p w14:paraId="37DA3582" w14:textId="7E0F3204"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59" w:history="1">
            <w:r w:rsidR="00BA375B" w:rsidRPr="005F1EB8">
              <w:rPr>
                <w:rStyle w:val="Hipervnculo"/>
                <w:noProof/>
              </w:rPr>
              <w:t>2.3.</w:t>
            </w:r>
            <w:r w:rsidR="00BA375B" w:rsidRPr="005F1EB8">
              <w:rPr>
                <w:rFonts w:eastAsiaTheme="minorEastAsia"/>
                <w:noProof/>
              </w:rPr>
              <w:tab/>
            </w:r>
            <w:r w:rsidR="00BA375B" w:rsidRPr="005F1EB8">
              <w:rPr>
                <w:rStyle w:val="Hipervnculo"/>
                <w:noProof/>
              </w:rPr>
              <w:t>Marco legal.</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_Toc520406459 \h </w:instrText>
            </w:r>
            <w:r w:rsidR="00BA375B" w:rsidRPr="005F1EB8">
              <w:rPr>
                <w:noProof/>
                <w:webHidden/>
              </w:rPr>
            </w:r>
            <w:r w:rsidR="00BA375B" w:rsidRPr="005F1EB8">
              <w:rPr>
                <w:noProof/>
                <w:webHidden/>
              </w:rPr>
              <w:fldChar w:fldCharType="separate"/>
            </w:r>
            <w:r w:rsidR="00011DED">
              <w:rPr>
                <w:noProof/>
                <w:webHidden/>
              </w:rPr>
              <w:t>34</w:t>
            </w:r>
            <w:r w:rsidR="00BA375B" w:rsidRPr="005F1EB8">
              <w:rPr>
                <w:noProof/>
                <w:webHidden/>
              </w:rPr>
              <w:fldChar w:fldCharType="end"/>
            </w:r>
          </w:hyperlink>
        </w:p>
        <w:p w14:paraId="494394B7" w14:textId="74348F4F"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60" w:history="1">
            <w:r w:rsidR="00BA375B" w:rsidRPr="005F1EB8">
              <w:rPr>
                <w:rStyle w:val="Hipervnculo"/>
                <w:noProof/>
              </w:rPr>
              <w:t>2.4.</w:t>
            </w:r>
            <w:r w:rsidR="00BA375B" w:rsidRPr="005F1EB8">
              <w:rPr>
                <w:rFonts w:eastAsiaTheme="minorEastAsia"/>
                <w:noProof/>
              </w:rPr>
              <w:tab/>
            </w:r>
            <w:r w:rsidR="00BA375B" w:rsidRPr="005F1EB8">
              <w:rPr>
                <w:rStyle w:val="Hipervnculo"/>
                <w:noProof/>
              </w:rPr>
              <w:t>Variables.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_Toc520406460 \h </w:instrText>
            </w:r>
            <w:r w:rsidR="00BA375B" w:rsidRPr="005F1EB8">
              <w:rPr>
                <w:noProof/>
                <w:webHidden/>
              </w:rPr>
            </w:r>
            <w:r w:rsidR="00BA375B" w:rsidRPr="005F1EB8">
              <w:rPr>
                <w:noProof/>
                <w:webHidden/>
              </w:rPr>
              <w:fldChar w:fldCharType="separate"/>
            </w:r>
            <w:r w:rsidR="00011DED">
              <w:rPr>
                <w:noProof/>
                <w:webHidden/>
              </w:rPr>
              <w:t>42</w:t>
            </w:r>
            <w:r w:rsidR="00BA375B" w:rsidRPr="005F1EB8">
              <w:rPr>
                <w:noProof/>
                <w:webHidden/>
              </w:rPr>
              <w:fldChar w:fldCharType="end"/>
            </w:r>
          </w:hyperlink>
        </w:p>
        <w:p w14:paraId="40AD1E2D" w14:textId="5DA861E9"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61" w:history="1">
            <w:r w:rsidR="00BA375B" w:rsidRPr="005F1EB8">
              <w:rPr>
                <w:rStyle w:val="Hipervnculo"/>
                <w:noProof/>
              </w:rPr>
              <w:t>2.4.1.</w:t>
            </w:r>
            <w:r w:rsidR="00BA375B" w:rsidRPr="005F1EB8">
              <w:rPr>
                <w:rFonts w:eastAsiaTheme="minorEastAsia"/>
                <w:noProof/>
              </w:rPr>
              <w:tab/>
            </w:r>
            <w:r w:rsidR="00BA375B" w:rsidRPr="005F1EB8">
              <w:rPr>
                <w:rStyle w:val="Hipervnculo"/>
                <w:noProof/>
              </w:rPr>
              <w:t>Variable Independiente.</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_Toc520406461 \h </w:instrText>
            </w:r>
            <w:r w:rsidR="00BA375B" w:rsidRPr="005F1EB8">
              <w:rPr>
                <w:noProof/>
                <w:webHidden/>
              </w:rPr>
            </w:r>
            <w:r w:rsidR="00BA375B" w:rsidRPr="005F1EB8">
              <w:rPr>
                <w:noProof/>
                <w:webHidden/>
              </w:rPr>
              <w:fldChar w:fldCharType="separate"/>
            </w:r>
            <w:r w:rsidR="00011DED">
              <w:rPr>
                <w:noProof/>
                <w:webHidden/>
              </w:rPr>
              <w:t>42</w:t>
            </w:r>
            <w:r w:rsidR="00BA375B" w:rsidRPr="005F1EB8">
              <w:rPr>
                <w:noProof/>
                <w:webHidden/>
              </w:rPr>
              <w:fldChar w:fldCharType="end"/>
            </w:r>
          </w:hyperlink>
        </w:p>
        <w:p w14:paraId="4C6B7B30" w14:textId="4AB0603A"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62" w:history="1">
            <w:r w:rsidR="00BA375B" w:rsidRPr="005F1EB8">
              <w:rPr>
                <w:rStyle w:val="Hipervnculo"/>
                <w:noProof/>
              </w:rPr>
              <w:t>2.4.2.</w:t>
            </w:r>
            <w:r w:rsidR="00BA375B" w:rsidRPr="005F1EB8">
              <w:rPr>
                <w:rFonts w:eastAsiaTheme="minorEastAsia"/>
                <w:noProof/>
              </w:rPr>
              <w:tab/>
            </w:r>
            <w:r w:rsidR="00BA375B" w:rsidRPr="005F1EB8">
              <w:rPr>
                <w:rStyle w:val="Hipervnculo"/>
                <w:noProof/>
              </w:rPr>
              <w:t>Variable Dependiente.</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_Toc520406462 \h </w:instrText>
            </w:r>
            <w:r w:rsidR="00BA375B" w:rsidRPr="005F1EB8">
              <w:rPr>
                <w:noProof/>
                <w:webHidden/>
              </w:rPr>
            </w:r>
            <w:r w:rsidR="00BA375B" w:rsidRPr="005F1EB8">
              <w:rPr>
                <w:noProof/>
                <w:webHidden/>
              </w:rPr>
              <w:fldChar w:fldCharType="separate"/>
            </w:r>
            <w:r w:rsidR="00011DED">
              <w:rPr>
                <w:noProof/>
                <w:webHidden/>
              </w:rPr>
              <w:t>42</w:t>
            </w:r>
            <w:r w:rsidR="00BA375B" w:rsidRPr="005F1EB8">
              <w:rPr>
                <w:noProof/>
                <w:webHidden/>
              </w:rPr>
              <w:fldChar w:fldCharType="end"/>
            </w:r>
          </w:hyperlink>
        </w:p>
        <w:p w14:paraId="5261CE48" w14:textId="205B9880"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63" w:history="1">
            <w:r w:rsidR="00BA375B" w:rsidRPr="005F1EB8">
              <w:rPr>
                <w:rStyle w:val="Hipervnculo"/>
                <w:noProof/>
              </w:rPr>
              <w:t>2.5.</w:t>
            </w:r>
            <w:r w:rsidR="00BA375B" w:rsidRPr="005F1EB8">
              <w:rPr>
                <w:rFonts w:eastAsiaTheme="minorEastAsia"/>
                <w:noProof/>
              </w:rPr>
              <w:tab/>
            </w:r>
            <w:r w:rsidR="00BA375B" w:rsidRPr="005F1EB8">
              <w:rPr>
                <w:rStyle w:val="Hipervnculo"/>
                <w:noProof/>
              </w:rPr>
              <w:t>Operacionalización de las variables.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_Toc520406463 \h </w:instrText>
            </w:r>
            <w:r w:rsidR="00BA375B" w:rsidRPr="005F1EB8">
              <w:rPr>
                <w:noProof/>
                <w:webHidden/>
              </w:rPr>
            </w:r>
            <w:r w:rsidR="00BA375B" w:rsidRPr="005F1EB8">
              <w:rPr>
                <w:noProof/>
                <w:webHidden/>
              </w:rPr>
              <w:fldChar w:fldCharType="separate"/>
            </w:r>
            <w:r w:rsidR="00011DED">
              <w:rPr>
                <w:noProof/>
                <w:webHidden/>
              </w:rPr>
              <w:t>43</w:t>
            </w:r>
            <w:r w:rsidR="00BA375B" w:rsidRPr="005F1EB8">
              <w:rPr>
                <w:noProof/>
                <w:webHidden/>
              </w:rPr>
              <w:fldChar w:fldCharType="end"/>
            </w:r>
          </w:hyperlink>
        </w:p>
        <w:p w14:paraId="0D3384F0" w14:textId="21355326"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64" w:history="1">
            <w:r w:rsidR="00BA375B" w:rsidRPr="005F1EB8">
              <w:rPr>
                <w:rStyle w:val="Hipervnculo"/>
                <w:noProof/>
              </w:rPr>
              <w:t>2.5.1.</w:t>
            </w:r>
            <w:r w:rsidR="00BA375B" w:rsidRPr="005F1EB8">
              <w:rPr>
                <w:rFonts w:eastAsiaTheme="minorEastAsia"/>
                <w:noProof/>
              </w:rPr>
              <w:tab/>
            </w:r>
            <w:r w:rsidR="00BA375B" w:rsidRPr="005F1EB8">
              <w:rPr>
                <w:rStyle w:val="Hipervnculo"/>
                <w:noProof/>
              </w:rPr>
              <w:t>Variable independiente: Auditoría de gestión.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_Toc520406464 \h </w:instrText>
            </w:r>
            <w:r w:rsidR="00BA375B" w:rsidRPr="005F1EB8">
              <w:rPr>
                <w:noProof/>
                <w:webHidden/>
              </w:rPr>
            </w:r>
            <w:r w:rsidR="00BA375B" w:rsidRPr="005F1EB8">
              <w:rPr>
                <w:noProof/>
                <w:webHidden/>
              </w:rPr>
              <w:fldChar w:fldCharType="separate"/>
            </w:r>
            <w:r w:rsidR="00011DED">
              <w:rPr>
                <w:noProof/>
                <w:webHidden/>
              </w:rPr>
              <w:t>43</w:t>
            </w:r>
            <w:r w:rsidR="00BA375B" w:rsidRPr="005F1EB8">
              <w:rPr>
                <w:noProof/>
                <w:webHidden/>
              </w:rPr>
              <w:fldChar w:fldCharType="end"/>
            </w:r>
          </w:hyperlink>
        </w:p>
        <w:p w14:paraId="0C7FAA6E" w14:textId="0C33DD73"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65" w:history="1">
            <w:r w:rsidR="00BA375B" w:rsidRPr="005F1EB8">
              <w:rPr>
                <w:rStyle w:val="Hipervnculo"/>
                <w:noProof/>
              </w:rPr>
              <w:t>2.5.2.</w:t>
            </w:r>
            <w:r w:rsidR="00BA375B" w:rsidRPr="005F1EB8">
              <w:rPr>
                <w:rFonts w:eastAsiaTheme="minorEastAsia"/>
                <w:noProof/>
              </w:rPr>
              <w:tab/>
            </w:r>
            <w:r w:rsidR="00BA375B" w:rsidRPr="005F1EB8">
              <w:rPr>
                <w:rStyle w:val="Hipervnculo"/>
                <w:noProof/>
              </w:rPr>
              <w:t>Variable dependiente: Proceso administrativo.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_Toc520406465 \h </w:instrText>
            </w:r>
            <w:r w:rsidR="00BA375B" w:rsidRPr="005F1EB8">
              <w:rPr>
                <w:noProof/>
                <w:webHidden/>
              </w:rPr>
            </w:r>
            <w:r w:rsidR="00BA375B" w:rsidRPr="005F1EB8">
              <w:rPr>
                <w:noProof/>
                <w:webHidden/>
              </w:rPr>
              <w:fldChar w:fldCharType="separate"/>
            </w:r>
            <w:r w:rsidR="00011DED">
              <w:rPr>
                <w:noProof/>
                <w:webHidden/>
              </w:rPr>
              <w:t>44</w:t>
            </w:r>
            <w:r w:rsidR="00BA375B" w:rsidRPr="005F1EB8">
              <w:rPr>
                <w:noProof/>
                <w:webHidden/>
              </w:rPr>
              <w:fldChar w:fldCharType="end"/>
            </w:r>
          </w:hyperlink>
        </w:p>
        <w:p w14:paraId="18B9FD21" w14:textId="28BF225F" w:rsidR="00BA375B" w:rsidRPr="005F1EB8" w:rsidRDefault="008F74A0" w:rsidP="005F1EB8">
          <w:pPr>
            <w:pStyle w:val="TDC1"/>
            <w:tabs>
              <w:tab w:val="right" w:leader="dot" w:pos="8778"/>
            </w:tabs>
            <w:spacing w:line="360" w:lineRule="auto"/>
            <w:rPr>
              <w:rFonts w:eastAsiaTheme="minorEastAsia"/>
              <w:noProof/>
            </w:rPr>
          </w:pPr>
          <w:hyperlink w:anchor="_Toc520406466" w:history="1">
            <w:r w:rsidR="00BA375B" w:rsidRPr="005F1EB8">
              <w:rPr>
                <w:rStyle w:val="Hipervnculo"/>
                <w:noProof/>
              </w:rPr>
              <w:t>CAPITULO III</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_Toc520406466 \h </w:instrText>
            </w:r>
            <w:r w:rsidR="00BA375B" w:rsidRPr="005F1EB8">
              <w:rPr>
                <w:noProof/>
                <w:webHidden/>
              </w:rPr>
            </w:r>
            <w:r w:rsidR="00BA375B" w:rsidRPr="005F1EB8">
              <w:rPr>
                <w:noProof/>
                <w:webHidden/>
              </w:rPr>
              <w:fldChar w:fldCharType="separate"/>
            </w:r>
            <w:r w:rsidR="00011DED">
              <w:rPr>
                <w:noProof/>
                <w:webHidden/>
              </w:rPr>
              <w:t>45</w:t>
            </w:r>
            <w:r w:rsidR="00BA375B" w:rsidRPr="005F1EB8">
              <w:rPr>
                <w:noProof/>
                <w:webHidden/>
              </w:rPr>
              <w:fldChar w:fldCharType="end"/>
            </w:r>
          </w:hyperlink>
        </w:p>
        <w:p w14:paraId="32309330" w14:textId="70D70492" w:rsidR="00BA375B" w:rsidRPr="005F1EB8" w:rsidRDefault="008F74A0" w:rsidP="005F1EB8">
          <w:pPr>
            <w:pStyle w:val="TDC1"/>
            <w:tabs>
              <w:tab w:val="left" w:pos="440"/>
              <w:tab w:val="right" w:leader="dot" w:pos="8778"/>
            </w:tabs>
            <w:spacing w:line="360" w:lineRule="auto"/>
            <w:rPr>
              <w:rFonts w:eastAsiaTheme="minorEastAsia"/>
              <w:noProof/>
            </w:rPr>
          </w:pPr>
          <w:hyperlink w:anchor="_Toc520406467" w:history="1">
            <w:r w:rsidR="00BA375B" w:rsidRPr="005F1EB8">
              <w:rPr>
                <w:rStyle w:val="Hipervnculo"/>
                <w:noProof/>
              </w:rPr>
              <w:t>3.</w:t>
            </w:r>
            <w:r w:rsidR="00BA375B" w:rsidRPr="005F1EB8">
              <w:rPr>
                <w:rFonts w:eastAsiaTheme="minorEastAsia"/>
                <w:noProof/>
              </w:rPr>
              <w:tab/>
            </w:r>
            <w:r w:rsidR="00BA375B" w:rsidRPr="005F1EB8">
              <w:rPr>
                <w:rStyle w:val="Hipervnculo"/>
                <w:noProof/>
              </w:rPr>
              <w:t>MARCO METODOLÓGICO.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_Toc520406467 \h </w:instrText>
            </w:r>
            <w:r w:rsidR="00BA375B" w:rsidRPr="005F1EB8">
              <w:rPr>
                <w:noProof/>
                <w:webHidden/>
              </w:rPr>
            </w:r>
            <w:r w:rsidR="00BA375B" w:rsidRPr="005F1EB8">
              <w:rPr>
                <w:noProof/>
                <w:webHidden/>
              </w:rPr>
              <w:fldChar w:fldCharType="separate"/>
            </w:r>
            <w:r w:rsidR="00011DED">
              <w:rPr>
                <w:noProof/>
                <w:webHidden/>
              </w:rPr>
              <w:t>45</w:t>
            </w:r>
            <w:r w:rsidR="00BA375B" w:rsidRPr="005F1EB8">
              <w:rPr>
                <w:noProof/>
                <w:webHidden/>
              </w:rPr>
              <w:fldChar w:fldCharType="end"/>
            </w:r>
          </w:hyperlink>
        </w:p>
        <w:p w14:paraId="0C8B54C2" w14:textId="77C2B3B2"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68" w:history="1">
            <w:r w:rsidR="00BA375B" w:rsidRPr="005F1EB8">
              <w:rPr>
                <w:rStyle w:val="Hipervnculo"/>
                <w:noProof/>
              </w:rPr>
              <w:t>3.1.</w:t>
            </w:r>
            <w:r w:rsidR="00BA375B" w:rsidRPr="005F1EB8">
              <w:rPr>
                <w:rFonts w:eastAsiaTheme="minorEastAsia"/>
                <w:noProof/>
              </w:rPr>
              <w:tab/>
            </w:r>
            <w:r w:rsidR="00BA375B" w:rsidRPr="005F1EB8">
              <w:rPr>
                <w:rStyle w:val="Hipervnculo"/>
                <w:noProof/>
              </w:rPr>
              <w:t>Plan de investigación.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_Toc520406468 \h </w:instrText>
            </w:r>
            <w:r w:rsidR="00BA375B" w:rsidRPr="005F1EB8">
              <w:rPr>
                <w:noProof/>
                <w:webHidden/>
              </w:rPr>
            </w:r>
            <w:r w:rsidR="00BA375B" w:rsidRPr="005F1EB8">
              <w:rPr>
                <w:noProof/>
                <w:webHidden/>
              </w:rPr>
              <w:fldChar w:fldCharType="separate"/>
            </w:r>
            <w:r w:rsidR="00011DED">
              <w:rPr>
                <w:noProof/>
                <w:webHidden/>
              </w:rPr>
              <w:t>45</w:t>
            </w:r>
            <w:r w:rsidR="00BA375B" w:rsidRPr="005F1EB8">
              <w:rPr>
                <w:noProof/>
                <w:webHidden/>
              </w:rPr>
              <w:fldChar w:fldCharType="end"/>
            </w:r>
          </w:hyperlink>
        </w:p>
        <w:p w14:paraId="583F526B" w14:textId="3069EEB5"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69" w:history="1">
            <w:r w:rsidR="00BA375B" w:rsidRPr="005F1EB8">
              <w:rPr>
                <w:rStyle w:val="Hipervnculo"/>
                <w:noProof/>
              </w:rPr>
              <w:t>3.2.</w:t>
            </w:r>
            <w:r w:rsidR="00BA375B" w:rsidRPr="005F1EB8">
              <w:rPr>
                <w:rFonts w:eastAsiaTheme="minorEastAsia"/>
                <w:noProof/>
              </w:rPr>
              <w:tab/>
            </w:r>
            <w:r w:rsidR="00BA375B" w:rsidRPr="005F1EB8">
              <w:rPr>
                <w:rStyle w:val="Hipervnculo"/>
                <w:noProof/>
              </w:rPr>
              <w:t>Tipo de investigación.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_Toc520406469 \h </w:instrText>
            </w:r>
            <w:r w:rsidR="00BA375B" w:rsidRPr="005F1EB8">
              <w:rPr>
                <w:noProof/>
                <w:webHidden/>
              </w:rPr>
            </w:r>
            <w:r w:rsidR="00BA375B" w:rsidRPr="005F1EB8">
              <w:rPr>
                <w:noProof/>
                <w:webHidden/>
              </w:rPr>
              <w:fldChar w:fldCharType="separate"/>
            </w:r>
            <w:r w:rsidR="00011DED">
              <w:rPr>
                <w:noProof/>
                <w:webHidden/>
              </w:rPr>
              <w:t>45</w:t>
            </w:r>
            <w:r w:rsidR="00BA375B" w:rsidRPr="005F1EB8">
              <w:rPr>
                <w:noProof/>
                <w:webHidden/>
              </w:rPr>
              <w:fldChar w:fldCharType="end"/>
            </w:r>
          </w:hyperlink>
        </w:p>
        <w:p w14:paraId="1049B8B4" w14:textId="30A395DA"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70" w:history="1">
            <w:r w:rsidR="00BA375B" w:rsidRPr="005F1EB8">
              <w:rPr>
                <w:rStyle w:val="Hipervnculo"/>
                <w:noProof/>
              </w:rPr>
              <w:t>3.2.1.</w:t>
            </w:r>
            <w:r w:rsidR="00BA375B" w:rsidRPr="005F1EB8">
              <w:rPr>
                <w:rFonts w:eastAsiaTheme="minorEastAsia"/>
                <w:noProof/>
              </w:rPr>
              <w:tab/>
            </w:r>
            <w:r w:rsidR="00BA375B" w:rsidRPr="005F1EB8">
              <w:rPr>
                <w:rStyle w:val="Hipervnculo"/>
                <w:noProof/>
              </w:rPr>
              <w:t>Modalidad de la investigación.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_Toc520406470 \h </w:instrText>
            </w:r>
            <w:r w:rsidR="00BA375B" w:rsidRPr="005F1EB8">
              <w:rPr>
                <w:noProof/>
                <w:webHidden/>
              </w:rPr>
            </w:r>
            <w:r w:rsidR="00BA375B" w:rsidRPr="005F1EB8">
              <w:rPr>
                <w:noProof/>
                <w:webHidden/>
              </w:rPr>
              <w:fldChar w:fldCharType="separate"/>
            </w:r>
            <w:r w:rsidR="00011DED">
              <w:rPr>
                <w:noProof/>
                <w:webHidden/>
              </w:rPr>
              <w:t>46</w:t>
            </w:r>
            <w:r w:rsidR="00BA375B" w:rsidRPr="005F1EB8">
              <w:rPr>
                <w:noProof/>
                <w:webHidden/>
              </w:rPr>
              <w:fldChar w:fldCharType="end"/>
            </w:r>
          </w:hyperlink>
        </w:p>
        <w:p w14:paraId="773F7F18" w14:textId="5887E9D3"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71" w:history="1">
            <w:r w:rsidR="00BA375B" w:rsidRPr="005F1EB8">
              <w:rPr>
                <w:rStyle w:val="Hipervnculo"/>
                <w:noProof/>
              </w:rPr>
              <w:t>3.3.</w:t>
            </w:r>
            <w:r w:rsidR="00BA375B" w:rsidRPr="005F1EB8">
              <w:rPr>
                <w:rFonts w:eastAsiaTheme="minorEastAsia"/>
                <w:noProof/>
              </w:rPr>
              <w:tab/>
            </w:r>
            <w:r w:rsidR="00BA375B" w:rsidRPr="005F1EB8">
              <w:rPr>
                <w:rStyle w:val="Hipervnculo"/>
                <w:noProof/>
              </w:rPr>
              <w:t>Fuente de investigación.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_Toc520406471 \h </w:instrText>
            </w:r>
            <w:r w:rsidR="00BA375B" w:rsidRPr="005F1EB8">
              <w:rPr>
                <w:noProof/>
                <w:webHidden/>
              </w:rPr>
            </w:r>
            <w:r w:rsidR="00BA375B" w:rsidRPr="005F1EB8">
              <w:rPr>
                <w:noProof/>
                <w:webHidden/>
              </w:rPr>
              <w:fldChar w:fldCharType="separate"/>
            </w:r>
            <w:r w:rsidR="00011DED">
              <w:rPr>
                <w:noProof/>
                <w:webHidden/>
              </w:rPr>
              <w:t>46</w:t>
            </w:r>
            <w:r w:rsidR="00BA375B" w:rsidRPr="005F1EB8">
              <w:rPr>
                <w:noProof/>
                <w:webHidden/>
              </w:rPr>
              <w:fldChar w:fldCharType="end"/>
            </w:r>
          </w:hyperlink>
        </w:p>
        <w:p w14:paraId="59FBB447" w14:textId="483C1521"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72" w:history="1">
            <w:r w:rsidR="00BA375B" w:rsidRPr="005F1EB8">
              <w:rPr>
                <w:rStyle w:val="Hipervnculo"/>
                <w:noProof/>
              </w:rPr>
              <w:t>3.4.</w:t>
            </w:r>
            <w:r w:rsidR="00BA375B" w:rsidRPr="005F1EB8">
              <w:rPr>
                <w:rFonts w:eastAsiaTheme="minorEastAsia"/>
                <w:noProof/>
              </w:rPr>
              <w:tab/>
            </w:r>
            <w:r w:rsidR="00BA375B" w:rsidRPr="005F1EB8">
              <w:rPr>
                <w:rStyle w:val="Hipervnculo"/>
                <w:noProof/>
              </w:rPr>
              <w:t>Población.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_Toc520406472 \h </w:instrText>
            </w:r>
            <w:r w:rsidR="00BA375B" w:rsidRPr="005F1EB8">
              <w:rPr>
                <w:noProof/>
                <w:webHidden/>
              </w:rPr>
            </w:r>
            <w:r w:rsidR="00BA375B" w:rsidRPr="005F1EB8">
              <w:rPr>
                <w:noProof/>
                <w:webHidden/>
              </w:rPr>
              <w:fldChar w:fldCharType="separate"/>
            </w:r>
            <w:r w:rsidR="00011DED">
              <w:rPr>
                <w:noProof/>
                <w:webHidden/>
              </w:rPr>
              <w:t>47</w:t>
            </w:r>
            <w:r w:rsidR="00BA375B" w:rsidRPr="005F1EB8">
              <w:rPr>
                <w:noProof/>
                <w:webHidden/>
              </w:rPr>
              <w:fldChar w:fldCharType="end"/>
            </w:r>
          </w:hyperlink>
        </w:p>
        <w:p w14:paraId="283FEBAD" w14:textId="54613C71"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73" w:history="1">
            <w:r w:rsidR="00BA375B" w:rsidRPr="005F1EB8">
              <w:rPr>
                <w:rStyle w:val="Hipervnculo"/>
                <w:noProof/>
              </w:rPr>
              <w:t>3.5.</w:t>
            </w:r>
            <w:r w:rsidR="00BA375B" w:rsidRPr="005F1EB8">
              <w:rPr>
                <w:rFonts w:eastAsiaTheme="minorEastAsia"/>
                <w:noProof/>
              </w:rPr>
              <w:tab/>
            </w:r>
            <w:r w:rsidR="00BA375B" w:rsidRPr="005F1EB8">
              <w:rPr>
                <w:rStyle w:val="Hipervnculo"/>
                <w:noProof/>
              </w:rPr>
              <w:t>Tamaño de la Muestra.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_Toc520406473 \h </w:instrText>
            </w:r>
            <w:r w:rsidR="00BA375B" w:rsidRPr="005F1EB8">
              <w:rPr>
                <w:noProof/>
                <w:webHidden/>
              </w:rPr>
            </w:r>
            <w:r w:rsidR="00BA375B" w:rsidRPr="005F1EB8">
              <w:rPr>
                <w:noProof/>
                <w:webHidden/>
              </w:rPr>
              <w:fldChar w:fldCharType="separate"/>
            </w:r>
            <w:r w:rsidR="00011DED">
              <w:rPr>
                <w:noProof/>
                <w:webHidden/>
              </w:rPr>
              <w:t>47</w:t>
            </w:r>
            <w:r w:rsidR="00BA375B" w:rsidRPr="005F1EB8">
              <w:rPr>
                <w:noProof/>
                <w:webHidden/>
              </w:rPr>
              <w:fldChar w:fldCharType="end"/>
            </w:r>
          </w:hyperlink>
        </w:p>
        <w:p w14:paraId="37410432" w14:textId="3145DE9E"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74" w:history="1">
            <w:r w:rsidR="00BA375B" w:rsidRPr="005F1EB8">
              <w:rPr>
                <w:rStyle w:val="Hipervnculo"/>
                <w:noProof/>
              </w:rPr>
              <w:t>3.6.</w:t>
            </w:r>
            <w:r w:rsidR="00BA375B" w:rsidRPr="005F1EB8">
              <w:rPr>
                <w:rFonts w:eastAsiaTheme="minorEastAsia"/>
                <w:noProof/>
              </w:rPr>
              <w:tab/>
            </w:r>
            <w:r w:rsidR="00BA375B" w:rsidRPr="005F1EB8">
              <w:rPr>
                <w:rStyle w:val="Hipervnculo"/>
                <w:noProof/>
              </w:rPr>
              <w:t>Análisis de resultados.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_Toc520406474 \h </w:instrText>
            </w:r>
            <w:r w:rsidR="00BA375B" w:rsidRPr="005F1EB8">
              <w:rPr>
                <w:noProof/>
                <w:webHidden/>
              </w:rPr>
            </w:r>
            <w:r w:rsidR="00BA375B" w:rsidRPr="005F1EB8">
              <w:rPr>
                <w:noProof/>
                <w:webHidden/>
              </w:rPr>
              <w:fldChar w:fldCharType="separate"/>
            </w:r>
            <w:r w:rsidR="00011DED">
              <w:rPr>
                <w:noProof/>
                <w:webHidden/>
              </w:rPr>
              <w:t>47</w:t>
            </w:r>
            <w:r w:rsidR="00BA375B" w:rsidRPr="005F1EB8">
              <w:rPr>
                <w:noProof/>
                <w:webHidden/>
              </w:rPr>
              <w:fldChar w:fldCharType="end"/>
            </w:r>
          </w:hyperlink>
        </w:p>
        <w:p w14:paraId="544ABC6B" w14:textId="4940592E" w:rsidR="00BA375B" w:rsidRPr="005F1EB8" w:rsidRDefault="008F74A0" w:rsidP="005F1EB8">
          <w:pPr>
            <w:pStyle w:val="TDC1"/>
            <w:tabs>
              <w:tab w:val="right" w:leader="dot" w:pos="8778"/>
            </w:tabs>
            <w:spacing w:line="360" w:lineRule="auto"/>
            <w:rPr>
              <w:rFonts w:eastAsiaTheme="minorEastAsia"/>
              <w:noProof/>
            </w:rPr>
          </w:pPr>
          <w:hyperlink w:anchor="_Toc520406475" w:history="1">
            <w:r w:rsidR="00BA375B" w:rsidRPr="005F1EB8">
              <w:rPr>
                <w:rStyle w:val="Hipervnculo"/>
                <w:noProof/>
              </w:rPr>
              <w:t>CAPITULO IV</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_Toc520406475 \h </w:instrText>
            </w:r>
            <w:r w:rsidR="00BA375B" w:rsidRPr="005F1EB8">
              <w:rPr>
                <w:noProof/>
                <w:webHidden/>
              </w:rPr>
            </w:r>
            <w:r w:rsidR="00BA375B" w:rsidRPr="005F1EB8">
              <w:rPr>
                <w:noProof/>
                <w:webHidden/>
              </w:rPr>
              <w:fldChar w:fldCharType="separate"/>
            </w:r>
            <w:r w:rsidR="00011DED">
              <w:rPr>
                <w:noProof/>
                <w:webHidden/>
              </w:rPr>
              <w:t>48</w:t>
            </w:r>
            <w:r w:rsidR="00BA375B" w:rsidRPr="005F1EB8">
              <w:rPr>
                <w:noProof/>
                <w:webHidden/>
              </w:rPr>
              <w:fldChar w:fldCharType="end"/>
            </w:r>
          </w:hyperlink>
        </w:p>
        <w:p w14:paraId="522B2EEF" w14:textId="4955B592" w:rsidR="00BA375B" w:rsidRPr="005F1EB8" w:rsidRDefault="008F74A0" w:rsidP="005F1EB8">
          <w:pPr>
            <w:pStyle w:val="TDC1"/>
            <w:tabs>
              <w:tab w:val="left" w:pos="440"/>
              <w:tab w:val="right" w:leader="dot" w:pos="8778"/>
            </w:tabs>
            <w:spacing w:line="360" w:lineRule="auto"/>
            <w:rPr>
              <w:rFonts w:eastAsiaTheme="minorEastAsia"/>
              <w:noProof/>
            </w:rPr>
          </w:pPr>
          <w:hyperlink w:anchor="_Toc520406478" w:history="1">
            <w:r w:rsidR="00BA375B" w:rsidRPr="005F1EB8">
              <w:rPr>
                <w:rStyle w:val="Hipervnculo"/>
                <w:noProof/>
              </w:rPr>
              <w:t>4.</w:t>
            </w:r>
            <w:r w:rsidR="00BA375B" w:rsidRPr="005F1EB8">
              <w:rPr>
                <w:rFonts w:eastAsiaTheme="minorEastAsia"/>
                <w:noProof/>
              </w:rPr>
              <w:tab/>
            </w:r>
            <w:r w:rsidR="00BA375B" w:rsidRPr="005F1EB8">
              <w:rPr>
                <w:rStyle w:val="Hipervnculo"/>
                <w:noProof/>
              </w:rPr>
              <w:t>Análisis e interpretación de resultados.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_Toc520406478 \h </w:instrText>
            </w:r>
            <w:r w:rsidR="00BA375B" w:rsidRPr="005F1EB8">
              <w:rPr>
                <w:noProof/>
                <w:webHidden/>
              </w:rPr>
            </w:r>
            <w:r w:rsidR="00BA375B" w:rsidRPr="005F1EB8">
              <w:rPr>
                <w:noProof/>
                <w:webHidden/>
              </w:rPr>
              <w:fldChar w:fldCharType="separate"/>
            </w:r>
            <w:r w:rsidR="00011DED">
              <w:rPr>
                <w:noProof/>
                <w:webHidden/>
              </w:rPr>
              <w:t>48</w:t>
            </w:r>
            <w:r w:rsidR="00BA375B" w:rsidRPr="005F1EB8">
              <w:rPr>
                <w:noProof/>
                <w:webHidden/>
              </w:rPr>
              <w:fldChar w:fldCharType="end"/>
            </w:r>
          </w:hyperlink>
        </w:p>
        <w:p w14:paraId="5DB46D66" w14:textId="0431B9F7"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79" w:history="1">
            <w:r w:rsidR="00BA375B" w:rsidRPr="005F1EB8">
              <w:rPr>
                <w:rStyle w:val="Hipervnculo"/>
                <w:noProof/>
              </w:rPr>
              <w:t>4.1.</w:t>
            </w:r>
            <w:r w:rsidR="00BA375B" w:rsidRPr="005F1EB8">
              <w:rPr>
                <w:rFonts w:eastAsiaTheme="minorEastAsia"/>
                <w:noProof/>
              </w:rPr>
              <w:tab/>
            </w:r>
            <w:r w:rsidR="00BA375B" w:rsidRPr="005F1EB8">
              <w:rPr>
                <w:rStyle w:val="Hipervnculo"/>
                <w:noProof/>
              </w:rPr>
              <w:t>Aplicación de instrumentos.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_Toc520406479 \h </w:instrText>
            </w:r>
            <w:r w:rsidR="00BA375B" w:rsidRPr="005F1EB8">
              <w:rPr>
                <w:noProof/>
                <w:webHidden/>
              </w:rPr>
            </w:r>
            <w:r w:rsidR="00BA375B" w:rsidRPr="005F1EB8">
              <w:rPr>
                <w:noProof/>
                <w:webHidden/>
              </w:rPr>
              <w:fldChar w:fldCharType="separate"/>
            </w:r>
            <w:r w:rsidR="00011DED">
              <w:rPr>
                <w:noProof/>
                <w:webHidden/>
              </w:rPr>
              <w:t>48</w:t>
            </w:r>
            <w:r w:rsidR="00BA375B" w:rsidRPr="005F1EB8">
              <w:rPr>
                <w:noProof/>
                <w:webHidden/>
              </w:rPr>
              <w:fldChar w:fldCharType="end"/>
            </w:r>
          </w:hyperlink>
        </w:p>
        <w:p w14:paraId="6DD5D571" w14:textId="668B6C4D"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80" w:history="1">
            <w:r w:rsidR="00BA375B" w:rsidRPr="005F1EB8">
              <w:rPr>
                <w:rStyle w:val="Hipervnculo"/>
                <w:noProof/>
              </w:rPr>
              <w:t>4.1.1.</w:t>
            </w:r>
            <w:r w:rsidR="00BA375B" w:rsidRPr="005F1EB8">
              <w:rPr>
                <w:rFonts w:eastAsiaTheme="minorEastAsia"/>
                <w:noProof/>
              </w:rPr>
              <w:tab/>
            </w:r>
            <w:r w:rsidR="00BA375B" w:rsidRPr="005F1EB8">
              <w:rPr>
                <w:rStyle w:val="Hipervnculo"/>
                <w:noProof/>
              </w:rPr>
              <w:t xml:space="preserve">Encuesta dirigida a los </w:t>
            </w:r>
            <w:r w:rsidR="000766CD">
              <w:rPr>
                <w:rStyle w:val="Hipervnculo"/>
                <w:noProof/>
              </w:rPr>
              <w:t>accionistas</w:t>
            </w:r>
            <w:r w:rsidR="00BA375B" w:rsidRPr="005F1EB8">
              <w:rPr>
                <w:rStyle w:val="Hipervnculo"/>
                <w:noProof/>
              </w:rPr>
              <w:t xml:space="preserve"> de la compañía de transporte de carga pesada simón bolívar de Montecristi S.A. “SIMBOMONSA”.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_Toc520406480 \h </w:instrText>
            </w:r>
            <w:r w:rsidR="00BA375B" w:rsidRPr="005F1EB8">
              <w:rPr>
                <w:noProof/>
                <w:webHidden/>
              </w:rPr>
            </w:r>
            <w:r w:rsidR="00BA375B" w:rsidRPr="005F1EB8">
              <w:rPr>
                <w:noProof/>
                <w:webHidden/>
              </w:rPr>
              <w:fldChar w:fldCharType="separate"/>
            </w:r>
            <w:r w:rsidR="00011DED">
              <w:rPr>
                <w:noProof/>
                <w:webHidden/>
              </w:rPr>
              <w:t>48</w:t>
            </w:r>
            <w:r w:rsidR="00BA375B" w:rsidRPr="005F1EB8">
              <w:rPr>
                <w:noProof/>
                <w:webHidden/>
              </w:rPr>
              <w:fldChar w:fldCharType="end"/>
            </w:r>
          </w:hyperlink>
        </w:p>
        <w:p w14:paraId="3F6A45C3" w14:textId="1AEA74D7"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81" w:history="1">
            <w:r w:rsidR="00BA375B" w:rsidRPr="005F1EB8">
              <w:rPr>
                <w:rStyle w:val="Hipervnculo"/>
                <w:noProof/>
              </w:rPr>
              <w:t>4.1.2.</w:t>
            </w:r>
            <w:r w:rsidR="00BA375B" w:rsidRPr="005F1EB8">
              <w:rPr>
                <w:rFonts w:eastAsiaTheme="minorEastAsia"/>
                <w:noProof/>
              </w:rPr>
              <w:tab/>
            </w:r>
            <w:r w:rsidR="00BA375B" w:rsidRPr="005F1EB8">
              <w:rPr>
                <w:rStyle w:val="Hipervnculo"/>
                <w:noProof/>
              </w:rPr>
              <w:t>Entrevistas.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_Toc520406481 \h </w:instrText>
            </w:r>
            <w:r w:rsidR="00BA375B" w:rsidRPr="005F1EB8">
              <w:rPr>
                <w:noProof/>
                <w:webHidden/>
              </w:rPr>
            </w:r>
            <w:r w:rsidR="00BA375B" w:rsidRPr="005F1EB8">
              <w:rPr>
                <w:noProof/>
                <w:webHidden/>
              </w:rPr>
              <w:fldChar w:fldCharType="separate"/>
            </w:r>
            <w:r w:rsidR="00011DED">
              <w:rPr>
                <w:noProof/>
                <w:webHidden/>
              </w:rPr>
              <w:t>58</w:t>
            </w:r>
            <w:r w:rsidR="00BA375B" w:rsidRPr="005F1EB8">
              <w:rPr>
                <w:noProof/>
                <w:webHidden/>
              </w:rPr>
              <w:fldChar w:fldCharType="end"/>
            </w:r>
          </w:hyperlink>
        </w:p>
        <w:p w14:paraId="6B033177" w14:textId="6C152D08"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82" w:history="1">
            <w:r w:rsidR="00BA375B" w:rsidRPr="005F1EB8">
              <w:rPr>
                <w:rStyle w:val="Hipervnculo"/>
                <w:noProof/>
              </w:rPr>
              <w:t>4.2.</w:t>
            </w:r>
            <w:r w:rsidR="00BA375B" w:rsidRPr="005F1EB8">
              <w:rPr>
                <w:rFonts w:eastAsiaTheme="minorEastAsia"/>
                <w:noProof/>
              </w:rPr>
              <w:tab/>
            </w:r>
            <w:r w:rsidR="00BA375B" w:rsidRPr="005F1EB8">
              <w:rPr>
                <w:rStyle w:val="Hipervnculo"/>
                <w:noProof/>
              </w:rPr>
              <w:t>Plan de Auditoría.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_Toc520406482 \h </w:instrText>
            </w:r>
            <w:r w:rsidR="00BA375B" w:rsidRPr="005F1EB8">
              <w:rPr>
                <w:noProof/>
                <w:webHidden/>
              </w:rPr>
            </w:r>
            <w:r w:rsidR="00BA375B" w:rsidRPr="005F1EB8">
              <w:rPr>
                <w:noProof/>
                <w:webHidden/>
              </w:rPr>
              <w:fldChar w:fldCharType="separate"/>
            </w:r>
            <w:r w:rsidR="00011DED">
              <w:rPr>
                <w:noProof/>
                <w:webHidden/>
              </w:rPr>
              <w:t>60</w:t>
            </w:r>
            <w:r w:rsidR="00BA375B" w:rsidRPr="005F1EB8">
              <w:rPr>
                <w:noProof/>
                <w:webHidden/>
              </w:rPr>
              <w:fldChar w:fldCharType="end"/>
            </w:r>
          </w:hyperlink>
        </w:p>
        <w:p w14:paraId="748D8415" w14:textId="181E73F7"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83" w:history="1">
            <w:r w:rsidR="00BA375B" w:rsidRPr="005F1EB8">
              <w:rPr>
                <w:rStyle w:val="Hipervnculo"/>
                <w:noProof/>
              </w:rPr>
              <w:t>4.3.</w:t>
            </w:r>
            <w:r w:rsidR="00BA375B" w:rsidRPr="005F1EB8">
              <w:rPr>
                <w:rFonts w:eastAsiaTheme="minorEastAsia"/>
                <w:noProof/>
              </w:rPr>
              <w:tab/>
            </w:r>
            <w:r w:rsidR="00BA375B" w:rsidRPr="005F1EB8">
              <w:rPr>
                <w:rStyle w:val="Hipervnculo"/>
                <w:noProof/>
              </w:rPr>
              <w:t>Fase I: Planificación Preliminar y Específica.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_Toc520406483 \h </w:instrText>
            </w:r>
            <w:r w:rsidR="00BA375B" w:rsidRPr="005F1EB8">
              <w:rPr>
                <w:noProof/>
                <w:webHidden/>
              </w:rPr>
            </w:r>
            <w:r w:rsidR="00BA375B" w:rsidRPr="005F1EB8">
              <w:rPr>
                <w:noProof/>
                <w:webHidden/>
              </w:rPr>
              <w:fldChar w:fldCharType="separate"/>
            </w:r>
            <w:r w:rsidR="00011DED">
              <w:rPr>
                <w:noProof/>
                <w:webHidden/>
              </w:rPr>
              <w:t>70</w:t>
            </w:r>
            <w:r w:rsidR="00BA375B" w:rsidRPr="005F1EB8">
              <w:rPr>
                <w:noProof/>
                <w:webHidden/>
              </w:rPr>
              <w:fldChar w:fldCharType="end"/>
            </w:r>
          </w:hyperlink>
        </w:p>
        <w:p w14:paraId="74112285" w14:textId="16B8966F"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84" w:history="1">
            <w:r w:rsidR="00BA375B" w:rsidRPr="005F1EB8">
              <w:rPr>
                <w:rStyle w:val="Hipervnculo"/>
                <w:noProof/>
              </w:rPr>
              <w:t>4.3.1.</w:t>
            </w:r>
            <w:r w:rsidR="00BA375B" w:rsidRPr="005F1EB8">
              <w:rPr>
                <w:rFonts w:eastAsiaTheme="minorEastAsia"/>
                <w:noProof/>
              </w:rPr>
              <w:tab/>
            </w:r>
            <w:r w:rsidR="00BA375B" w:rsidRPr="005F1EB8">
              <w:rPr>
                <w:rStyle w:val="Hipervnculo"/>
                <w:noProof/>
              </w:rPr>
              <w:t>Informe de Planificación Preliminar.</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_Toc520406484 \h </w:instrText>
            </w:r>
            <w:r w:rsidR="00BA375B" w:rsidRPr="005F1EB8">
              <w:rPr>
                <w:noProof/>
                <w:webHidden/>
              </w:rPr>
            </w:r>
            <w:r w:rsidR="00BA375B" w:rsidRPr="005F1EB8">
              <w:rPr>
                <w:noProof/>
                <w:webHidden/>
              </w:rPr>
              <w:fldChar w:fldCharType="separate"/>
            </w:r>
            <w:r w:rsidR="00011DED">
              <w:rPr>
                <w:noProof/>
                <w:webHidden/>
              </w:rPr>
              <w:t>70</w:t>
            </w:r>
            <w:r w:rsidR="00BA375B" w:rsidRPr="005F1EB8">
              <w:rPr>
                <w:noProof/>
                <w:webHidden/>
              </w:rPr>
              <w:fldChar w:fldCharType="end"/>
            </w:r>
          </w:hyperlink>
        </w:p>
        <w:p w14:paraId="50664320" w14:textId="5AB7E7A1"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85" w:history="1">
            <w:r w:rsidR="00BA375B" w:rsidRPr="005F1EB8">
              <w:rPr>
                <w:rStyle w:val="Hipervnculo"/>
                <w:noProof/>
                <w:lang w:eastAsia="en-US"/>
              </w:rPr>
              <w:t>4.3.2.</w:t>
            </w:r>
            <w:r w:rsidR="00BA375B" w:rsidRPr="005F1EB8">
              <w:rPr>
                <w:rFonts w:eastAsiaTheme="minorEastAsia"/>
                <w:noProof/>
              </w:rPr>
              <w:tab/>
            </w:r>
            <w:r w:rsidR="00BA375B" w:rsidRPr="005F1EB8">
              <w:rPr>
                <w:rStyle w:val="Hipervnculo"/>
                <w:noProof/>
              </w:rPr>
              <w:t>Evaluación de Control interno.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_Toc520406485 \h </w:instrText>
            </w:r>
            <w:r w:rsidR="00BA375B" w:rsidRPr="005F1EB8">
              <w:rPr>
                <w:noProof/>
                <w:webHidden/>
              </w:rPr>
            </w:r>
            <w:r w:rsidR="00BA375B" w:rsidRPr="005F1EB8">
              <w:rPr>
                <w:noProof/>
                <w:webHidden/>
              </w:rPr>
              <w:fldChar w:fldCharType="separate"/>
            </w:r>
            <w:r w:rsidR="00011DED">
              <w:rPr>
                <w:noProof/>
                <w:webHidden/>
              </w:rPr>
              <w:t>73</w:t>
            </w:r>
            <w:r w:rsidR="00BA375B" w:rsidRPr="005F1EB8">
              <w:rPr>
                <w:noProof/>
                <w:webHidden/>
              </w:rPr>
              <w:fldChar w:fldCharType="end"/>
            </w:r>
          </w:hyperlink>
        </w:p>
        <w:p w14:paraId="7E29F15F" w14:textId="507C17B1"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86" w:history="1">
            <w:r w:rsidR="00BA375B" w:rsidRPr="005F1EB8">
              <w:rPr>
                <w:rStyle w:val="Hipervnculo"/>
                <w:noProof/>
              </w:rPr>
              <w:t>4.3.3.</w:t>
            </w:r>
            <w:r w:rsidR="00BA375B" w:rsidRPr="005F1EB8">
              <w:rPr>
                <w:rFonts w:eastAsiaTheme="minorEastAsia"/>
                <w:noProof/>
              </w:rPr>
              <w:tab/>
            </w:r>
            <w:r w:rsidR="00BA375B" w:rsidRPr="005F1EB8">
              <w:rPr>
                <w:rStyle w:val="Hipervnculo"/>
                <w:noProof/>
              </w:rPr>
              <w:t>Calificación de los riesgos de auditoría.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_Toc520406486 \h </w:instrText>
            </w:r>
            <w:r w:rsidR="00BA375B" w:rsidRPr="005F1EB8">
              <w:rPr>
                <w:noProof/>
                <w:webHidden/>
              </w:rPr>
            </w:r>
            <w:r w:rsidR="00BA375B" w:rsidRPr="005F1EB8">
              <w:rPr>
                <w:noProof/>
                <w:webHidden/>
              </w:rPr>
              <w:fldChar w:fldCharType="separate"/>
            </w:r>
            <w:r w:rsidR="00011DED">
              <w:rPr>
                <w:noProof/>
                <w:webHidden/>
              </w:rPr>
              <w:t>76</w:t>
            </w:r>
            <w:r w:rsidR="00BA375B" w:rsidRPr="005F1EB8">
              <w:rPr>
                <w:noProof/>
                <w:webHidden/>
              </w:rPr>
              <w:fldChar w:fldCharType="end"/>
            </w:r>
          </w:hyperlink>
        </w:p>
        <w:p w14:paraId="2A1DC60B" w14:textId="48FD7AC2"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87" w:history="1">
            <w:r w:rsidR="00BA375B" w:rsidRPr="005F1EB8">
              <w:rPr>
                <w:rStyle w:val="Hipervnculo"/>
                <w:noProof/>
              </w:rPr>
              <w:t>4.4.</w:t>
            </w:r>
            <w:r w:rsidR="00BA375B" w:rsidRPr="005F1EB8">
              <w:rPr>
                <w:rFonts w:eastAsiaTheme="minorEastAsia"/>
                <w:noProof/>
              </w:rPr>
              <w:tab/>
            </w:r>
            <w:r w:rsidR="00BA375B" w:rsidRPr="005F1EB8">
              <w:rPr>
                <w:rStyle w:val="Hipervnculo"/>
                <w:noProof/>
                <w:lang w:val="es-MX" w:eastAsia="es-MX"/>
              </w:rPr>
              <w:t>Programa de Auditoría.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_Toc520406487 \h </w:instrText>
            </w:r>
            <w:r w:rsidR="00BA375B" w:rsidRPr="005F1EB8">
              <w:rPr>
                <w:noProof/>
                <w:webHidden/>
              </w:rPr>
            </w:r>
            <w:r w:rsidR="00BA375B" w:rsidRPr="005F1EB8">
              <w:rPr>
                <w:noProof/>
                <w:webHidden/>
              </w:rPr>
              <w:fldChar w:fldCharType="separate"/>
            </w:r>
            <w:r w:rsidR="00011DED">
              <w:rPr>
                <w:noProof/>
                <w:webHidden/>
              </w:rPr>
              <w:t>82</w:t>
            </w:r>
            <w:r w:rsidR="00BA375B" w:rsidRPr="005F1EB8">
              <w:rPr>
                <w:noProof/>
                <w:webHidden/>
              </w:rPr>
              <w:fldChar w:fldCharType="end"/>
            </w:r>
          </w:hyperlink>
        </w:p>
        <w:p w14:paraId="534369A3" w14:textId="29A0A48A"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88" w:history="1">
            <w:r w:rsidR="00BA375B" w:rsidRPr="005F1EB8">
              <w:rPr>
                <w:rStyle w:val="Hipervnculo"/>
                <w:noProof/>
                <w:lang w:val="es-MX" w:eastAsia="es-MX"/>
              </w:rPr>
              <w:t>4.5.</w:t>
            </w:r>
            <w:r w:rsidR="00BA375B" w:rsidRPr="005F1EB8">
              <w:rPr>
                <w:rFonts w:eastAsiaTheme="minorEastAsia"/>
                <w:noProof/>
              </w:rPr>
              <w:tab/>
            </w:r>
            <w:r w:rsidR="00BA375B" w:rsidRPr="005F1EB8">
              <w:rPr>
                <w:rStyle w:val="Hipervnculo"/>
                <w:noProof/>
                <w:lang w:val="es-MX" w:eastAsia="es-MX"/>
              </w:rPr>
              <w:t>Papeles de Trabajo</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_Toc520406488 \h </w:instrText>
            </w:r>
            <w:r w:rsidR="00BA375B" w:rsidRPr="005F1EB8">
              <w:rPr>
                <w:noProof/>
                <w:webHidden/>
              </w:rPr>
            </w:r>
            <w:r w:rsidR="00BA375B" w:rsidRPr="005F1EB8">
              <w:rPr>
                <w:noProof/>
                <w:webHidden/>
              </w:rPr>
              <w:fldChar w:fldCharType="separate"/>
            </w:r>
            <w:r w:rsidR="00011DED">
              <w:rPr>
                <w:noProof/>
                <w:webHidden/>
              </w:rPr>
              <w:t>83</w:t>
            </w:r>
            <w:r w:rsidR="00BA375B" w:rsidRPr="005F1EB8">
              <w:rPr>
                <w:noProof/>
                <w:webHidden/>
              </w:rPr>
              <w:fldChar w:fldCharType="end"/>
            </w:r>
          </w:hyperlink>
        </w:p>
        <w:p w14:paraId="5C3883A8" w14:textId="13A4DC62"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89" w:history="1">
            <w:r w:rsidR="00BA375B" w:rsidRPr="005F1EB8">
              <w:rPr>
                <w:rStyle w:val="Hipervnculo"/>
                <w:noProof/>
                <w:lang w:val="es-MX" w:eastAsia="es-MX"/>
              </w:rPr>
              <w:t>4.6.</w:t>
            </w:r>
            <w:r w:rsidR="00BA375B" w:rsidRPr="005F1EB8">
              <w:rPr>
                <w:rFonts w:eastAsiaTheme="minorEastAsia"/>
                <w:noProof/>
              </w:rPr>
              <w:tab/>
            </w:r>
            <w:r w:rsidR="00BA375B" w:rsidRPr="005F1EB8">
              <w:rPr>
                <w:rStyle w:val="Hipervnculo"/>
                <w:noProof/>
                <w:lang w:val="es-MX" w:eastAsia="es-MX"/>
              </w:rPr>
              <w:t>Hojas de Hallazgos.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_Toc520406489 \h </w:instrText>
            </w:r>
            <w:r w:rsidR="00BA375B" w:rsidRPr="005F1EB8">
              <w:rPr>
                <w:noProof/>
                <w:webHidden/>
              </w:rPr>
            </w:r>
            <w:r w:rsidR="00BA375B" w:rsidRPr="005F1EB8">
              <w:rPr>
                <w:noProof/>
                <w:webHidden/>
              </w:rPr>
              <w:fldChar w:fldCharType="separate"/>
            </w:r>
            <w:r w:rsidR="00011DED">
              <w:rPr>
                <w:noProof/>
                <w:webHidden/>
              </w:rPr>
              <w:t>91</w:t>
            </w:r>
            <w:r w:rsidR="00BA375B" w:rsidRPr="005F1EB8">
              <w:rPr>
                <w:noProof/>
                <w:webHidden/>
              </w:rPr>
              <w:fldChar w:fldCharType="end"/>
            </w:r>
          </w:hyperlink>
        </w:p>
        <w:p w14:paraId="7F1F9E04" w14:textId="4D7D0DD2"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90" w:history="1">
            <w:r w:rsidR="00BA375B" w:rsidRPr="005F1EB8">
              <w:rPr>
                <w:rStyle w:val="Hipervnculo"/>
                <w:noProof/>
              </w:rPr>
              <w:t>4.7.</w:t>
            </w:r>
            <w:r w:rsidR="00BA375B" w:rsidRPr="005F1EB8">
              <w:rPr>
                <w:rFonts w:eastAsiaTheme="minorEastAsia"/>
                <w:noProof/>
              </w:rPr>
              <w:tab/>
            </w:r>
            <w:r w:rsidR="00BA375B" w:rsidRPr="005F1EB8">
              <w:rPr>
                <w:rStyle w:val="Hipervnculo"/>
                <w:noProof/>
              </w:rPr>
              <w:t>Fase III: Comunicación de resultados.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_Toc520406490 \h </w:instrText>
            </w:r>
            <w:r w:rsidR="00BA375B" w:rsidRPr="005F1EB8">
              <w:rPr>
                <w:noProof/>
                <w:webHidden/>
              </w:rPr>
            </w:r>
            <w:r w:rsidR="00BA375B" w:rsidRPr="005F1EB8">
              <w:rPr>
                <w:noProof/>
                <w:webHidden/>
              </w:rPr>
              <w:fldChar w:fldCharType="separate"/>
            </w:r>
            <w:r w:rsidR="00011DED">
              <w:rPr>
                <w:noProof/>
                <w:webHidden/>
              </w:rPr>
              <w:t>99</w:t>
            </w:r>
            <w:r w:rsidR="00BA375B" w:rsidRPr="005F1EB8">
              <w:rPr>
                <w:noProof/>
                <w:webHidden/>
              </w:rPr>
              <w:fldChar w:fldCharType="end"/>
            </w:r>
          </w:hyperlink>
        </w:p>
        <w:p w14:paraId="7AFE056C" w14:textId="6EAEF9A9"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91" w:history="1">
            <w:r w:rsidR="00BA375B" w:rsidRPr="005F1EB8">
              <w:rPr>
                <w:rStyle w:val="Hipervnculo"/>
                <w:noProof/>
              </w:rPr>
              <w:t>4.7.1.</w:t>
            </w:r>
            <w:r w:rsidR="00BA375B" w:rsidRPr="005F1EB8">
              <w:rPr>
                <w:rFonts w:eastAsiaTheme="minorEastAsia"/>
                <w:noProof/>
              </w:rPr>
              <w:tab/>
            </w:r>
            <w:r w:rsidR="00BA375B" w:rsidRPr="005F1EB8">
              <w:rPr>
                <w:rStyle w:val="Hipervnculo"/>
                <w:noProof/>
              </w:rPr>
              <w:t>Notificación de resultados.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_Toc520406491 \h </w:instrText>
            </w:r>
            <w:r w:rsidR="00BA375B" w:rsidRPr="005F1EB8">
              <w:rPr>
                <w:noProof/>
                <w:webHidden/>
              </w:rPr>
            </w:r>
            <w:r w:rsidR="00BA375B" w:rsidRPr="005F1EB8">
              <w:rPr>
                <w:noProof/>
                <w:webHidden/>
              </w:rPr>
              <w:fldChar w:fldCharType="separate"/>
            </w:r>
            <w:r w:rsidR="00011DED">
              <w:rPr>
                <w:noProof/>
                <w:webHidden/>
              </w:rPr>
              <w:t>99</w:t>
            </w:r>
            <w:r w:rsidR="00BA375B" w:rsidRPr="005F1EB8">
              <w:rPr>
                <w:noProof/>
                <w:webHidden/>
              </w:rPr>
              <w:fldChar w:fldCharType="end"/>
            </w:r>
          </w:hyperlink>
        </w:p>
        <w:p w14:paraId="7E22F7BE" w14:textId="04398BAD"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92" w:history="1">
            <w:r w:rsidR="00BA375B" w:rsidRPr="005F1EB8">
              <w:rPr>
                <w:rStyle w:val="Hipervnculo"/>
                <w:noProof/>
              </w:rPr>
              <w:t>4.8.</w:t>
            </w:r>
            <w:r w:rsidR="00BA375B" w:rsidRPr="005F1EB8">
              <w:rPr>
                <w:rFonts w:eastAsiaTheme="minorEastAsia"/>
                <w:noProof/>
              </w:rPr>
              <w:tab/>
            </w:r>
            <w:r w:rsidR="00BA375B" w:rsidRPr="005F1EB8">
              <w:rPr>
                <w:rStyle w:val="Hipervnculo"/>
                <w:noProof/>
              </w:rPr>
              <w:t>Informe de auditoría.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_Toc520406492 \h </w:instrText>
            </w:r>
            <w:r w:rsidR="00BA375B" w:rsidRPr="005F1EB8">
              <w:rPr>
                <w:noProof/>
                <w:webHidden/>
              </w:rPr>
            </w:r>
            <w:r w:rsidR="00BA375B" w:rsidRPr="005F1EB8">
              <w:rPr>
                <w:noProof/>
                <w:webHidden/>
              </w:rPr>
              <w:fldChar w:fldCharType="separate"/>
            </w:r>
            <w:r w:rsidR="00011DED">
              <w:rPr>
                <w:noProof/>
                <w:webHidden/>
              </w:rPr>
              <w:t>101</w:t>
            </w:r>
            <w:r w:rsidR="00BA375B" w:rsidRPr="005F1EB8">
              <w:rPr>
                <w:noProof/>
                <w:webHidden/>
              </w:rPr>
              <w:fldChar w:fldCharType="end"/>
            </w:r>
          </w:hyperlink>
        </w:p>
        <w:p w14:paraId="1E872970" w14:textId="35162BAE"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93" w:history="1">
            <w:r w:rsidR="00BA375B" w:rsidRPr="005F1EB8">
              <w:rPr>
                <w:rStyle w:val="Hipervnculo"/>
                <w:noProof/>
              </w:rPr>
              <w:t>4.8.1.</w:t>
            </w:r>
            <w:r w:rsidR="00BA375B" w:rsidRPr="005F1EB8">
              <w:rPr>
                <w:rFonts w:eastAsiaTheme="minorEastAsia"/>
                <w:noProof/>
              </w:rPr>
              <w:tab/>
            </w:r>
            <w:r w:rsidR="00BA375B" w:rsidRPr="005F1EB8">
              <w:rPr>
                <w:rStyle w:val="Hipervnculo"/>
                <w:noProof/>
              </w:rPr>
              <w:t>Información introductoria.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_Toc520406493 \h </w:instrText>
            </w:r>
            <w:r w:rsidR="00BA375B" w:rsidRPr="005F1EB8">
              <w:rPr>
                <w:noProof/>
                <w:webHidden/>
              </w:rPr>
            </w:r>
            <w:r w:rsidR="00BA375B" w:rsidRPr="005F1EB8">
              <w:rPr>
                <w:noProof/>
                <w:webHidden/>
              </w:rPr>
              <w:fldChar w:fldCharType="separate"/>
            </w:r>
            <w:r w:rsidR="00011DED">
              <w:rPr>
                <w:noProof/>
                <w:webHidden/>
              </w:rPr>
              <w:t>101</w:t>
            </w:r>
            <w:r w:rsidR="00BA375B" w:rsidRPr="005F1EB8">
              <w:rPr>
                <w:noProof/>
                <w:webHidden/>
              </w:rPr>
              <w:fldChar w:fldCharType="end"/>
            </w:r>
          </w:hyperlink>
        </w:p>
        <w:p w14:paraId="424D7971" w14:textId="5EB31579"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494" w:history="1">
            <w:r w:rsidR="00BA375B" w:rsidRPr="005F1EB8">
              <w:rPr>
                <w:rStyle w:val="Hipervnculo"/>
                <w:noProof/>
              </w:rPr>
              <w:t>4.8.2.</w:t>
            </w:r>
            <w:r w:rsidR="00BA375B" w:rsidRPr="005F1EB8">
              <w:rPr>
                <w:rFonts w:eastAsiaTheme="minorEastAsia"/>
                <w:noProof/>
              </w:rPr>
              <w:tab/>
            </w:r>
            <w:r w:rsidR="00BA375B" w:rsidRPr="005F1EB8">
              <w:rPr>
                <w:rStyle w:val="Hipervnculo"/>
                <w:noProof/>
              </w:rPr>
              <w:t>Detalle del informe.</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_Toc520406494 \h </w:instrText>
            </w:r>
            <w:r w:rsidR="00BA375B" w:rsidRPr="005F1EB8">
              <w:rPr>
                <w:noProof/>
                <w:webHidden/>
              </w:rPr>
            </w:r>
            <w:r w:rsidR="00BA375B" w:rsidRPr="005F1EB8">
              <w:rPr>
                <w:noProof/>
                <w:webHidden/>
              </w:rPr>
              <w:fldChar w:fldCharType="separate"/>
            </w:r>
            <w:r w:rsidR="00011DED">
              <w:rPr>
                <w:noProof/>
                <w:webHidden/>
              </w:rPr>
              <w:t>103</w:t>
            </w:r>
            <w:r w:rsidR="00BA375B" w:rsidRPr="005F1EB8">
              <w:rPr>
                <w:noProof/>
                <w:webHidden/>
              </w:rPr>
              <w:fldChar w:fldCharType="end"/>
            </w:r>
          </w:hyperlink>
        </w:p>
        <w:p w14:paraId="3138B008" w14:textId="4DA80ECD" w:rsidR="00BA375B" w:rsidRPr="005F1EB8" w:rsidRDefault="008F74A0" w:rsidP="005F1EB8">
          <w:pPr>
            <w:pStyle w:val="TDC1"/>
            <w:tabs>
              <w:tab w:val="right" w:leader="dot" w:pos="8778"/>
            </w:tabs>
            <w:spacing w:line="360" w:lineRule="auto"/>
            <w:rPr>
              <w:rFonts w:eastAsiaTheme="minorEastAsia"/>
              <w:noProof/>
            </w:rPr>
          </w:pPr>
          <w:hyperlink w:anchor="_Toc520406495" w:history="1">
            <w:r w:rsidR="00BA375B" w:rsidRPr="005F1EB8">
              <w:rPr>
                <w:rStyle w:val="Hipervnculo"/>
                <w:noProof/>
              </w:rPr>
              <w:t>CAPÍTULO V</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_Toc520406495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66C5DD6C" w14:textId="724E8F4A" w:rsidR="00BA375B" w:rsidRPr="005F1EB8" w:rsidRDefault="008F74A0" w:rsidP="005F1EB8">
          <w:pPr>
            <w:pStyle w:val="TDC1"/>
            <w:tabs>
              <w:tab w:val="left" w:pos="440"/>
              <w:tab w:val="right" w:leader="dot" w:pos="8778"/>
            </w:tabs>
            <w:spacing w:line="360" w:lineRule="auto"/>
            <w:rPr>
              <w:rFonts w:eastAsiaTheme="minorEastAsia"/>
              <w:noProof/>
            </w:rPr>
          </w:pPr>
          <w:hyperlink w:anchor="_Toc520406496" w:history="1">
            <w:r w:rsidR="00BA375B" w:rsidRPr="005F1EB8">
              <w:rPr>
                <w:rStyle w:val="Hipervnculo"/>
                <w:noProof/>
              </w:rPr>
              <w:t>5.</w:t>
            </w:r>
            <w:r w:rsidR="00BA375B" w:rsidRPr="005F1EB8">
              <w:rPr>
                <w:rFonts w:eastAsiaTheme="minorEastAsia"/>
                <w:noProof/>
              </w:rPr>
              <w:tab/>
            </w:r>
            <w:r w:rsidR="00BA375B" w:rsidRPr="005F1EB8">
              <w:rPr>
                <w:rStyle w:val="Hipervnculo"/>
                <w:noProof/>
              </w:rPr>
              <w:t>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_Toc520406496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4FCC731E" w14:textId="72069327"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97" w:history="1">
            <w:r w:rsidR="00BA375B" w:rsidRPr="005F1EB8">
              <w:rPr>
                <w:rStyle w:val="Hipervnculo"/>
                <w:noProof/>
              </w:rPr>
              <w:t>5.1.</w:t>
            </w:r>
            <w:r w:rsidR="00BA375B" w:rsidRPr="005F1EB8">
              <w:rPr>
                <w:rFonts w:eastAsiaTheme="minorEastAsia"/>
                <w:noProof/>
              </w:rPr>
              <w:tab/>
            </w:r>
            <w:r w:rsidR="00BA375B" w:rsidRPr="005F1EB8">
              <w:rPr>
                <w:rStyle w:val="Hipervnculo"/>
                <w:noProof/>
              </w:rPr>
              <w:t>Título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_Toc520406497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71691B8A" w14:textId="4BB11176"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98" w:history="1">
            <w:r w:rsidR="00BA375B" w:rsidRPr="005F1EB8">
              <w:rPr>
                <w:rStyle w:val="Hipervnculo"/>
                <w:noProof/>
              </w:rPr>
              <w:t>5.2.</w:t>
            </w:r>
            <w:r w:rsidR="00BA375B" w:rsidRPr="005F1EB8">
              <w:rPr>
                <w:rFonts w:eastAsiaTheme="minorEastAsia"/>
                <w:noProof/>
              </w:rPr>
              <w:tab/>
            </w:r>
            <w:r w:rsidR="00BA375B" w:rsidRPr="005F1EB8">
              <w:rPr>
                <w:rStyle w:val="Hipervnculo"/>
                <w:noProof/>
              </w:rPr>
              <w:t>Autoras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_Toc520406498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68526E92" w14:textId="56A63F7F"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499" w:history="1">
            <w:r w:rsidR="00BA375B" w:rsidRPr="005F1EB8">
              <w:rPr>
                <w:rStyle w:val="Hipervnculo"/>
                <w:noProof/>
              </w:rPr>
              <w:t>5.3.</w:t>
            </w:r>
            <w:r w:rsidR="00BA375B" w:rsidRPr="005F1EB8">
              <w:rPr>
                <w:rFonts w:eastAsiaTheme="minorEastAsia"/>
                <w:noProof/>
              </w:rPr>
              <w:tab/>
            </w:r>
            <w:r w:rsidR="00BA375B" w:rsidRPr="005F1EB8">
              <w:rPr>
                <w:rStyle w:val="Hipervnculo"/>
                <w:noProof/>
              </w:rPr>
              <w:t>Empresa auspiciante.</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_Toc520406499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3D68D78B" w14:textId="7A4B190E"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500" w:history="1">
            <w:r w:rsidR="00BA375B" w:rsidRPr="005F1EB8">
              <w:rPr>
                <w:rStyle w:val="Hipervnculo"/>
                <w:noProof/>
              </w:rPr>
              <w:t>5.4.</w:t>
            </w:r>
            <w:r w:rsidR="00BA375B" w:rsidRPr="005F1EB8">
              <w:rPr>
                <w:rFonts w:eastAsiaTheme="minorEastAsia"/>
                <w:noProof/>
              </w:rPr>
              <w:tab/>
            </w:r>
            <w:r w:rsidR="00BA375B" w:rsidRPr="005F1EB8">
              <w:rPr>
                <w:rStyle w:val="Hipervnculo"/>
                <w:noProof/>
              </w:rPr>
              <w:t>Datos informativos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_Toc520406500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7A21B6AD" w14:textId="48263C1E"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501" w:history="1">
            <w:r w:rsidR="00BA375B" w:rsidRPr="005F1EB8">
              <w:rPr>
                <w:rStyle w:val="Hipervnculo"/>
                <w:noProof/>
              </w:rPr>
              <w:t>5.5.</w:t>
            </w:r>
            <w:r w:rsidR="00BA375B" w:rsidRPr="005F1EB8">
              <w:rPr>
                <w:rFonts w:eastAsiaTheme="minorEastAsia"/>
                <w:noProof/>
              </w:rPr>
              <w:tab/>
            </w:r>
            <w:r w:rsidR="00BA375B" w:rsidRPr="005F1EB8">
              <w:rPr>
                <w:rStyle w:val="Hipervnculo"/>
                <w:noProof/>
              </w:rPr>
              <w:t>Fecha de presentación.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_Toc520406501 \h </w:instrText>
            </w:r>
            <w:r w:rsidR="00BA375B" w:rsidRPr="005F1EB8">
              <w:rPr>
                <w:noProof/>
                <w:webHidden/>
              </w:rPr>
            </w:r>
            <w:r w:rsidR="00BA375B" w:rsidRPr="005F1EB8">
              <w:rPr>
                <w:noProof/>
                <w:webHidden/>
              </w:rPr>
              <w:fldChar w:fldCharType="separate"/>
            </w:r>
            <w:r w:rsidR="00011DED">
              <w:rPr>
                <w:noProof/>
                <w:webHidden/>
              </w:rPr>
              <w:t>112</w:t>
            </w:r>
            <w:r w:rsidR="00BA375B" w:rsidRPr="005F1EB8">
              <w:rPr>
                <w:noProof/>
                <w:webHidden/>
              </w:rPr>
              <w:fldChar w:fldCharType="end"/>
            </w:r>
          </w:hyperlink>
        </w:p>
        <w:p w14:paraId="7A69FA1D" w14:textId="25E5EEB5"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502" w:history="1">
            <w:r w:rsidR="00BA375B" w:rsidRPr="005F1EB8">
              <w:rPr>
                <w:rStyle w:val="Hipervnculo"/>
                <w:noProof/>
              </w:rPr>
              <w:t>5.6.</w:t>
            </w:r>
            <w:r w:rsidR="00BA375B" w:rsidRPr="005F1EB8">
              <w:rPr>
                <w:rFonts w:eastAsiaTheme="minorEastAsia"/>
                <w:noProof/>
              </w:rPr>
              <w:tab/>
            </w:r>
            <w:r w:rsidR="00BA375B" w:rsidRPr="005F1EB8">
              <w:rPr>
                <w:rStyle w:val="Hipervnculo"/>
                <w:noProof/>
              </w:rPr>
              <w:t>Fecha de culminación.</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_Toc520406502 \h </w:instrText>
            </w:r>
            <w:r w:rsidR="00BA375B" w:rsidRPr="005F1EB8">
              <w:rPr>
                <w:noProof/>
                <w:webHidden/>
              </w:rPr>
            </w:r>
            <w:r w:rsidR="00BA375B" w:rsidRPr="005F1EB8">
              <w:rPr>
                <w:noProof/>
                <w:webHidden/>
              </w:rPr>
              <w:fldChar w:fldCharType="separate"/>
            </w:r>
            <w:r w:rsidR="00011DED">
              <w:rPr>
                <w:noProof/>
                <w:webHidden/>
              </w:rPr>
              <w:t>113</w:t>
            </w:r>
            <w:r w:rsidR="00BA375B" w:rsidRPr="005F1EB8">
              <w:rPr>
                <w:noProof/>
                <w:webHidden/>
              </w:rPr>
              <w:fldChar w:fldCharType="end"/>
            </w:r>
          </w:hyperlink>
        </w:p>
        <w:p w14:paraId="4EAD20B2" w14:textId="796A4815"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503" w:history="1">
            <w:r w:rsidR="00BA375B" w:rsidRPr="005F1EB8">
              <w:rPr>
                <w:rStyle w:val="Hipervnculo"/>
                <w:noProof/>
              </w:rPr>
              <w:t>5.7.</w:t>
            </w:r>
            <w:r w:rsidR="00BA375B" w:rsidRPr="005F1EB8">
              <w:rPr>
                <w:rFonts w:eastAsiaTheme="minorEastAsia"/>
                <w:noProof/>
              </w:rPr>
              <w:tab/>
            </w:r>
            <w:r w:rsidR="00BA375B" w:rsidRPr="005F1EB8">
              <w:rPr>
                <w:rStyle w:val="Hipervnculo"/>
                <w:noProof/>
              </w:rPr>
              <w:t>Beneficiarios.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_Toc520406503 \h </w:instrText>
            </w:r>
            <w:r w:rsidR="00BA375B" w:rsidRPr="005F1EB8">
              <w:rPr>
                <w:noProof/>
                <w:webHidden/>
              </w:rPr>
            </w:r>
            <w:r w:rsidR="00BA375B" w:rsidRPr="005F1EB8">
              <w:rPr>
                <w:noProof/>
                <w:webHidden/>
              </w:rPr>
              <w:fldChar w:fldCharType="separate"/>
            </w:r>
            <w:r w:rsidR="00011DED">
              <w:rPr>
                <w:noProof/>
                <w:webHidden/>
              </w:rPr>
              <w:t>113</w:t>
            </w:r>
            <w:r w:rsidR="00BA375B" w:rsidRPr="005F1EB8">
              <w:rPr>
                <w:noProof/>
                <w:webHidden/>
              </w:rPr>
              <w:fldChar w:fldCharType="end"/>
            </w:r>
          </w:hyperlink>
        </w:p>
        <w:p w14:paraId="62CC37BC" w14:textId="55B8E8FB"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04" w:history="1">
            <w:r w:rsidR="00BA375B" w:rsidRPr="005F1EB8">
              <w:rPr>
                <w:rStyle w:val="Hipervnculo"/>
                <w:noProof/>
              </w:rPr>
              <w:t>5.7.1.</w:t>
            </w:r>
            <w:r w:rsidR="00BA375B" w:rsidRPr="005F1EB8">
              <w:rPr>
                <w:rFonts w:eastAsiaTheme="minorEastAsia"/>
                <w:noProof/>
              </w:rPr>
              <w:tab/>
            </w:r>
            <w:r w:rsidR="00BA375B" w:rsidRPr="005F1EB8">
              <w:rPr>
                <w:rStyle w:val="Hipervnculo"/>
                <w:noProof/>
              </w:rPr>
              <w:t>Beneficiarios Directos.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_Toc520406504 \h </w:instrText>
            </w:r>
            <w:r w:rsidR="00BA375B" w:rsidRPr="005F1EB8">
              <w:rPr>
                <w:noProof/>
                <w:webHidden/>
              </w:rPr>
            </w:r>
            <w:r w:rsidR="00BA375B" w:rsidRPr="005F1EB8">
              <w:rPr>
                <w:noProof/>
                <w:webHidden/>
              </w:rPr>
              <w:fldChar w:fldCharType="separate"/>
            </w:r>
            <w:r w:rsidR="00011DED">
              <w:rPr>
                <w:noProof/>
                <w:webHidden/>
              </w:rPr>
              <w:t>113</w:t>
            </w:r>
            <w:r w:rsidR="00BA375B" w:rsidRPr="005F1EB8">
              <w:rPr>
                <w:noProof/>
                <w:webHidden/>
              </w:rPr>
              <w:fldChar w:fldCharType="end"/>
            </w:r>
          </w:hyperlink>
        </w:p>
        <w:p w14:paraId="4F8316CA" w14:textId="625DE80A"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05" w:history="1">
            <w:r w:rsidR="00BA375B" w:rsidRPr="005F1EB8">
              <w:rPr>
                <w:rStyle w:val="Hipervnculo"/>
                <w:noProof/>
              </w:rPr>
              <w:t>5.7.2.</w:t>
            </w:r>
            <w:r w:rsidR="00BA375B" w:rsidRPr="005F1EB8">
              <w:rPr>
                <w:rFonts w:eastAsiaTheme="minorEastAsia"/>
                <w:noProof/>
              </w:rPr>
              <w:tab/>
            </w:r>
            <w:r w:rsidR="00BA375B" w:rsidRPr="005F1EB8">
              <w:rPr>
                <w:rStyle w:val="Hipervnculo"/>
                <w:noProof/>
              </w:rPr>
              <w:t>Beneficiarios Indirectos.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_Toc520406505 \h </w:instrText>
            </w:r>
            <w:r w:rsidR="00BA375B" w:rsidRPr="005F1EB8">
              <w:rPr>
                <w:noProof/>
                <w:webHidden/>
              </w:rPr>
            </w:r>
            <w:r w:rsidR="00BA375B" w:rsidRPr="005F1EB8">
              <w:rPr>
                <w:noProof/>
                <w:webHidden/>
              </w:rPr>
              <w:fldChar w:fldCharType="separate"/>
            </w:r>
            <w:r w:rsidR="00011DED">
              <w:rPr>
                <w:noProof/>
                <w:webHidden/>
              </w:rPr>
              <w:t>113</w:t>
            </w:r>
            <w:r w:rsidR="00BA375B" w:rsidRPr="005F1EB8">
              <w:rPr>
                <w:noProof/>
                <w:webHidden/>
              </w:rPr>
              <w:fldChar w:fldCharType="end"/>
            </w:r>
          </w:hyperlink>
        </w:p>
        <w:p w14:paraId="730E2802" w14:textId="3DFDB209"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506" w:history="1">
            <w:r w:rsidR="00BA375B" w:rsidRPr="005F1EB8">
              <w:rPr>
                <w:rStyle w:val="Hipervnculo"/>
                <w:noProof/>
              </w:rPr>
              <w:t>5.8.</w:t>
            </w:r>
            <w:r w:rsidR="00BA375B" w:rsidRPr="005F1EB8">
              <w:rPr>
                <w:rFonts w:eastAsiaTheme="minorEastAsia"/>
                <w:noProof/>
              </w:rPr>
              <w:tab/>
            </w:r>
            <w:r w:rsidR="00BA375B" w:rsidRPr="005F1EB8">
              <w:rPr>
                <w:rStyle w:val="Hipervnculo"/>
                <w:noProof/>
              </w:rPr>
              <w:t>Objetivos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_Toc520406506 \h </w:instrText>
            </w:r>
            <w:r w:rsidR="00BA375B" w:rsidRPr="005F1EB8">
              <w:rPr>
                <w:noProof/>
                <w:webHidden/>
              </w:rPr>
            </w:r>
            <w:r w:rsidR="00BA375B" w:rsidRPr="005F1EB8">
              <w:rPr>
                <w:noProof/>
                <w:webHidden/>
              </w:rPr>
              <w:fldChar w:fldCharType="separate"/>
            </w:r>
            <w:r w:rsidR="00011DED">
              <w:rPr>
                <w:noProof/>
                <w:webHidden/>
              </w:rPr>
              <w:t>114</w:t>
            </w:r>
            <w:r w:rsidR="00BA375B" w:rsidRPr="005F1EB8">
              <w:rPr>
                <w:noProof/>
                <w:webHidden/>
              </w:rPr>
              <w:fldChar w:fldCharType="end"/>
            </w:r>
          </w:hyperlink>
        </w:p>
        <w:p w14:paraId="0121D2C3" w14:textId="51608D1A"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07" w:history="1">
            <w:r w:rsidR="00BA375B" w:rsidRPr="005F1EB8">
              <w:rPr>
                <w:rStyle w:val="Hipervnculo"/>
                <w:noProof/>
              </w:rPr>
              <w:t>5.8.1.</w:t>
            </w:r>
            <w:r w:rsidR="00BA375B" w:rsidRPr="005F1EB8">
              <w:rPr>
                <w:rFonts w:eastAsiaTheme="minorEastAsia"/>
                <w:noProof/>
              </w:rPr>
              <w:tab/>
            </w:r>
            <w:r w:rsidR="00BA375B" w:rsidRPr="005F1EB8">
              <w:rPr>
                <w:rStyle w:val="Hipervnculo"/>
                <w:noProof/>
              </w:rPr>
              <w:t>Objetivo General.</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_Toc520406507 \h </w:instrText>
            </w:r>
            <w:r w:rsidR="00BA375B" w:rsidRPr="005F1EB8">
              <w:rPr>
                <w:noProof/>
                <w:webHidden/>
              </w:rPr>
            </w:r>
            <w:r w:rsidR="00BA375B" w:rsidRPr="005F1EB8">
              <w:rPr>
                <w:noProof/>
                <w:webHidden/>
              </w:rPr>
              <w:fldChar w:fldCharType="separate"/>
            </w:r>
            <w:r w:rsidR="00011DED">
              <w:rPr>
                <w:noProof/>
                <w:webHidden/>
              </w:rPr>
              <w:t>114</w:t>
            </w:r>
            <w:r w:rsidR="00BA375B" w:rsidRPr="005F1EB8">
              <w:rPr>
                <w:noProof/>
                <w:webHidden/>
              </w:rPr>
              <w:fldChar w:fldCharType="end"/>
            </w:r>
          </w:hyperlink>
        </w:p>
        <w:p w14:paraId="099F2409" w14:textId="4D99CCBE"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08" w:history="1">
            <w:r w:rsidR="00BA375B" w:rsidRPr="005F1EB8">
              <w:rPr>
                <w:rStyle w:val="Hipervnculo"/>
                <w:noProof/>
              </w:rPr>
              <w:t>5.8.2.</w:t>
            </w:r>
            <w:r w:rsidR="00BA375B" w:rsidRPr="005F1EB8">
              <w:rPr>
                <w:rFonts w:eastAsiaTheme="minorEastAsia"/>
                <w:noProof/>
              </w:rPr>
              <w:tab/>
            </w:r>
            <w:r w:rsidR="00BA375B" w:rsidRPr="005F1EB8">
              <w:rPr>
                <w:rStyle w:val="Hipervnculo"/>
                <w:noProof/>
              </w:rPr>
              <w:t>Objetivos Específicos.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_Toc520406508 \h </w:instrText>
            </w:r>
            <w:r w:rsidR="00BA375B" w:rsidRPr="005F1EB8">
              <w:rPr>
                <w:noProof/>
                <w:webHidden/>
              </w:rPr>
            </w:r>
            <w:r w:rsidR="00BA375B" w:rsidRPr="005F1EB8">
              <w:rPr>
                <w:noProof/>
                <w:webHidden/>
              </w:rPr>
              <w:fldChar w:fldCharType="separate"/>
            </w:r>
            <w:r w:rsidR="00011DED">
              <w:rPr>
                <w:noProof/>
                <w:webHidden/>
              </w:rPr>
              <w:t>114</w:t>
            </w:r>
            <w:r w:rsidR="00BA375B" w:rsidRPr="005F1EB8">
              <w:rPr>
                <w:noProof/>
                <w:webHidden/>
              </w:rPr>
              <w:fldChar w:fldCharType="end"/>
            </w:r>
          </w:hyperlink>
        </w:p>
        <w:p w14:paraId="393632A8" w14:textId="47ABBFC0" w:rsidR="00BA375B" w:rsidRPr="005F1EB8" w:rsidRDefault="008F74A0" w:rsidP="005F1EB8">
          <w:pPr>
            <w:pStyle w:val="TDC1"/>
            <w:tabs>
              <w:tab w:val="left" w:pos="660"/>
              <w:tab w:val="right" w:leader="dot" w:pos="8778"/>
            </w:tabs>
            <w:spacing w:line="360" w:lineRule="auto"/>
            <w:rPr>
              <w:rFonts w:eastAsiaTheme="minorEastAsia"/>
              <w:noProof/>
            </w:rPr>
          </w:pPr>
          <w:hyperlink w:anchor="_Toc520406509" w:history="1">
            <w:r w:rsidR="00BA375B" w:rsidRPr="005F1EB8">
              <w:rPr>
                <w:rStyle w:val="Hipervnculo"/>
                <w:noProof/>
              </w:rPr>
              <w:t>5.9.</w:t>
            </w:r>
            <w:r w:rsidR="00BA375B" w:rsidRPr="005F1EB8">
              <w:rPr>
                <w:rFonts w:eastAsiaTheme="minorEastAsia"/>
                <w:noProof/>
              </w:rPr>
              <w:tab/>
            </w:r>
            <w:r w:rsidR="00BA375B" w:rsidRPr="005F1EB8">
              <w:rPr>
                <w:rStyle w:val="Hipervnculo"/>
                <w:noProof/>
              </w:rPr>
              <w:t>Costo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_Toc520406509 \h </w:instrText>
            </w:r>
            <w:r w:rsidR="00BA375B" w:rsidRPr="005F1EB8">
              <w:rPr>
                <w:noProof/>
                <w:webHidden/>
              </w:rPr>
            </w:r>
            <w:r w:rsidR="00BA375B" w:rsidRPr="005F1EB8">
              <w:rPr>
                <w:noProof/>
                <w:webHidden/>
              </w:rPr>
              <w:fldChar w:fldCharType="separate"/>
            </w:r>
            <w:r w:rsidR="00011DED">
              <w:rPr>
                <w:noProof/>
                <w:webHidden/>
              </w:rPr>
              <w:t>114</w:t>
            </w:r>
            <w:r w:rsidR="00BA375B" w:rsidRPr="005F1EB8">
              <w:rPr>
                <w:noProof/>
                <w:webHidden/>
              </w:rPr>
              <w:fldChar w:fldCharType="end"/>
            </w:r>
          </w:hyperlink>
        </w:p>
        <w:p w14:paraId="6F421DA6" w14:textId="3A8CE2F5"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10" w:history="1">
            <w:r w:rsidR="00BA375B" w:rsidRPr="005F1EB8">
              <w:rPr>
                <w:rStyle w:val="Hipervnculo"/>
                <w:noProof/>
              </w:rPr>
              <w:t>5.10.</w:t>
            </w:r>
            <w:r w:rsidR="00BA375B" w:rsidRPr="005F1EB8">
              <w:rPr>
                <w:rFonts w:eastAsiaTheme="minorEastAsia"/>
                <w:noProof/>
              </w:rPr>
              <w:tab/>
            </w:r>
            <w:r w:rsidR="00BA375B" w:rsidRPr="005F1EB8">
              <w:rPr>
                <w:rStyle w:val="Hipervnculo"/>
                <w:noProof/>
              </w:rPr>
              <w:t>Impacto e importancia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_Toc520406510 \h </w:instrText>
            </w:r>
            <w:r w:rsidR="00BA375B" w:rsidRPr="005F1EB8">
              <w:rPr>
                <w:noProof/>
                <w:webHidden/>
              </w:rPr>
            </w:r>
            <w:r w:rsidR="00BA375B" w:rsidRPr="005F1EB8">
              <w:rPr>
                <w:noProof/>
                <w:webHidden/>
              </w:rPr>
              <w:fldChar w:fldCharType="separate"/>
            </w:r>
            <w:r w:rsidR="00011DED">
              <w:rPr>
                <w:noProof/>
                <w:webHidden/>
              </w:rPr>
              <w:t>115</w:t>
            </w:r>
            <w:r w:rsidR="00BA375B" w:rsidRPr="005F1EB8">
              <w:rPr>
                <w:noProof/>
                <w:webHidden/>
              </w:rPr>
              <w:fldChar w:fldCharType="end"/>
            </w:r>
          </w:hyperlink>
        </w:p>
        <w:p w14:paraId="56785DE4" w14:textId="713F6F8D"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11" w:history="1">
            <w:r w:rsidR="00BA375B" w:rsidRPr="005F1EB8">
              <w:rPr>
                <w:rStyle w:val="Hipervnculo"/>
                <w:noProof/>
              </w:rPr>
              <w:t>5.11.</w:t>
            </w:r>
            <w:r w:rsidR="00BA375B" w:rsidRPr="005F1EB8">
              <w:rPr>
                <w:rFonts w:eastAsiaTheme="minorEastAsia"/>
                <w:noProof/>
              </w:rPr>
              <w:tab/>
            </w:r>
            <w:r w:rsidR="00BA375B" w:rsidRPr="005F1EB8">
              <w:rPr>
                <w:rStyle w:val="Hipervnculo"/>
                <w:noProof/>
              </w:rPr>
              <w:t>Metas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_Toc520406511 \h </w:instrText>
            </w:r>
            <w:r w:rsidR="00BA375B" w:rsidRPr="005F1EB8">
              <w:rPr>
                <w:noProof/>
                <w:webHidden/>
              </w:rPr>
            </w:r>
            <w:r w:rsidR="00BA375B" w:rsidRPr="005F1EB8">
              <w:rPr>
                <w:noProof/>
                <w:webHidden/>
              </w:rPr>
              <w:fldChar w:fldCharType="separate"/>
            </w:r>
            <w:r w:rsidR="00011DED">
              <w:rPr>
                <w:noProof/>
                <w:webHidden/>
              </w:rPr>
              <w:t>115</w:t>
            </w:r>
            <w:r w:rsidR="00BA375B" w:rsidRPr="005F1EB8">
              <w:rPr>
                <w:noProof/>
                <w:webHidden/>
              </w:rPr>
              <w:fldChar w:fldCharType="end"/>
            </w:r>
          </w:hyperlink>
        </w:p>
        <w:p w14:paraId="62B6E5F1" w14:textId="173E95F4" w:rsidR="00BA375B" w:rsidRPr="005F1EB8" w:rsidRDefault="008F74A0" w:rsidP="005F1EB8">
          <w:pPr>
            <w:pStyle w:val="TDC1"/>
            <w:tabs>
              <w:tab w:val="left" w:pos="880"/>
              <w:tab w:val="right" w:leader="dot" w:pos="8778"/>
            </w:tabs>
            <w:spacing w:line="360" w:lineRule="auto"/>
            <w:rPr>
              <w:rFonts w:eastAsiaTheme="minorEastAsia"/>
              <w:noProof/>
            </w:rPr>
          </w:pPr>
          <w:hyperlink w:anchor="_Toc520406512" w:history="1">
            <w:r w:rsidR="00BA375B" w:rsidRPr="005F1EB8">
              <w:rPr>
                <w:rStyle w:val="Hipervnculo"/>
                <w:noProof/>
              </w:rPr>
              <w:t>5.12.</w:t>
            </w:r>
            <w:r w:rsidR="00BA375B" w:rsidRPr="005F1EB8">
              <w:rPr>
                <w:rFonts w:eastAsiaTheme="minorEastAsia"/>
                <w:noProof/>
              </w:rPr>
              <w:tab/>
            </w:r>
            <w:r w:rsidR="00BA375B" w:rsidRPr="005F1EB8">
              <w:rPr>
                <w:rStyle w:val="Hipervnculo"/>
                <w:noProof/>
              </w:rPr>
              <w:t>Descripción de la propuesta.</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_Toc520406512 \h </w:instrText>
            </w:r>
            <w:r w:rsidR="00BA375B" w:rsidRPr="005F1EB8">
              <w:rPr>
                <w:noProof/>
                <w:webHidden/>
              </w:rPr>
            </w:r>
            <w:r w:rsidR="00BA375B" w:rsidRPr="005F1EB8">
              <w:rPr>
                <w:noProof/>
                <w:webHidden/>
              </w:rPr>
              <w:fldChar w:fldCharType="separate"/>
            </w:r>
            <w:r w:rsidR="00011DED">
              <w:rPr>
                <w:noProof/>
                <w:webHidden/>
              </w:rPr>
              <w:t>115</w:t>
            </w:r>
            <w:r w:rsidR="00BA375B" w:rsidRPr="005F1EB8">
              <w:rPr>
                <w:noProof/>
                <w:webHidden/>
              </w:rPr>
              <w:fldChar w:fldCharType="end"/>
            </w:r>
          </w:hyperlink>
        </w:p>
        <w:p w14:paraId="1DA040E5" w14:textId="6B1362FE" w:rsidR="00BA375B" w:rsidRPr="005F1EB8" w:rsidRDefault="008F74A0" w:rsidP="005F1EB8">
          <w:pPr>
            <w:pStyle w:val="TDC1"/>
            <w:tabs>
              <w:tab w:val="right" w:leader="dot" w:pos="8778"/>
            </w:tabs>
            <w:spacing w:line="360" w:lineRule="auto"/>
            <w:rPr>
              <w:rFonts w:eastAsiaTheme="minorEastAsia"/>
              <w:noProof/>
            </w:rPr>
          </w:pPr>
          <w:hyperlink w:anchor="_Toc520406513" w:history="1">
            <w:r w:rsidR="00BA375B" w:rsidRPr="005F1EB8">
              <w:rPr>
                <w:rStyle w:val="Hipervnculo"/>
                <w:noProof/>
                <w:lang w:val="es-ES"/>
              </w:rPr>
              <w:t>Referencias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_Toc520406513 \h </w:instrText>
            </w:r>
            <w:r w:rsidR="00BA375B" w:rsidRPr="005F1EB8">
              <w:rPr>
                <w:noProof/>
                <w:webHidden/>
              </w:rPr>
            </w:r>
            <w:r w:rsidR="00BA375B" w:rsidRPr="005F1EB8">
              <w:rPr>
                <w:noProof/>
                <w:webHidden/>
              </w:rPr>
              <w:fldChar w:fldCharType="separate"/>
            </w:r>
            <w:r w:rsidR="00011DED">
              <w:rPr>
                <w:noProof/>
                <w:webHidden/>
              </w:rPr>
              <w:t>128</w:t>
            </w:r>
            <w:r w:rsidR="00BA375B" w:rsidRPr="005F1EB8">
              <w:rPr>
                <w:noProof/>
                <w:webHidden/>
              </w:rPr>
              <w:fldChar w:fldCharType="end"/>
            </w:r>
          </w:hyperlink>
        </w:p>
        <w:p w14:paraId="27E64BB6" w14:textId="0BD8331C" w:rsidR="00BA375B" w:rsidRDefault="008F74A0" w:rsidP="005F1EB8">
          <w:pPr>
            <w:pStyle w:val="TDC1"/>
            <w:tabs>
              <w:tab w:val="right" w:leader="dot" w:pos="8778"/>
            </w:tabs>
            <w:spacing w:line="360" w:lineRule="auto"/>
            <w:rPr>
              <w:rFonts w:asciiTheme="minorHAnsi" w:eastAsiaTheme="minorEastAsia" w:hAnsiTheme="minorHAnsi" w:cstheme="minorBidi"/>
              <w:noProof/>
              <w:sz w:val="22"/>
              <w:szCs w:val="22"/>
            </w:rPr>
          </w:pPr>
          <w:hyperlink w:anchor="_Toc520406514" w:history="1">
            <w:r w:rsidR="00BA375B" w:rsidRPr="005F1EB8">
              <w:rPr>
                <w:rStyle w:val="Hipervnculo"/>
                <w:noProof/>
              </w:rPr>
              <w:t>Apéndices.</w:t>
            </w:r>
            <w:r w:rsidR="00BA375B" w:rsidRPr="005F1EB8">
              <w:rPr>
                <w:noProof/>
                <w:webHidden/>
              </w:rPr>
              <w:tab/>
            </w:r>
            <w:r w:rsidR="00BA375B" w:rsidRPr="005F1EB8">
              <w:rPr>
                <w:noProof/>
                <w:webHidden/>
              </w:rPr>
              <w:fldChar w:fldCharType="begin"/>
            </w:r>
            <w:r w:rsidR="00BA375B" w:rsidRPr="005F1EB8">
              <w:rPr>
                <w:noProof/>
                <w:webHidden/>
              </w:rPr>
              <w:instrText xml:space="preserve"> PAGEREF _Toc520406514 \h </w:instrText>
            </w:r>
            <w:r w:rsidR="00BA375B" w:rsidRPr="005F1EB8">
              <w:rPr>
                <w:noProof/>
                <w:webHidden/>
              </w:rPr>
            </w:r>
            <w:r w:rsidR="00BA375B" w:rsidRPr="005F1EB8">
              <w:rPr>
                <w:noProof/>
                <w:webHidden/>
              </w:rPr>
              <w:fldChar w:fldCharType="separate"/>
            </w:r>
            <w:r w:rsidR="00011DED">
              <w:rPr>
                <w:noProof/>
                <w:webHidden/>
              </w:rPr>
              <w:t>132</w:t>
            </w:r>
            <w:r w:rsidR="00BA375B" w:rsidRPr="005F1EB8">
              <w:rPr>
                <w:noProof/>
                <w:webHidden/>
              </w:rPr>
              <w:fldChar w:fldCharType="end"/>
            </w:r>
          </w:hyperlink>
        </w:p>
        <w:p w14:paraId="0F6B8628" w14:textId="3E49753D" w:rsidR="0086398C" w:rsidRDefault="0086398C" w:rsidP="00914E35">
          <w:pPr>
            <w:spacing w:line="360" w:lineRule="auto"/>
          </w:pPr>
          <w:r w:rsidRPr="00914E35">
            <w:rPr>
              <w:bCs/>
              <w:lang w:val="es-ES"/>
            </w:rPr>
            <w:fldChar w:fldCharType="end"/>
          </w:r>
        </w:p>
      </w:sdtContent>
    </w:sdt>
    <w:p w14:paraId="6B9921FD" w14:textId="2EF339AE" w:rsidR="00914E35" w:rsidRDefault="00914E35">
      <w:pPr>
        <w:spacing w:after="200" w:line="276" w:lineRule="auto"/>
        <w:rPr>
          <w:lang w:val="es-ES" w:eastAsia="es-ES"/>
        </w:rPr>
      </w:pPr>
      <w:r>
        <w:rPr>
          <w:lang w:val="es-ES" w:eastAsia="es-ES"/>
        </w:rPr>
        <w:br w:type="page"/>
      </w:r>
    </w:p>
    <w:p w14:paraId="43F89443" w14:textId="1D0343E3" w:rsidR="00950BBC" w:rsidRPr="00914E35" w:rsidRDefault="00914E35" w:rsidP="00914E35">
      <w:pPr>
        <w:spacing w:after="200" w:line="276" w:lineRule="auto"/>
        <w:jc w:val="center"/>
        <w:rPr>
          <w:b/>
          <w:lang w:val="es-ES" w:eastAsia="es-ES"/>
        </w:rPr>
      </w:pPr>
      <w:r w:rsidRPr="00914E35">
        <w:rPr>
          <w:b/>
          <w:lang w:val="es-ES" w:eastAsia="es-ES"/>
        </w:rPr>
        <w:lastRenderedPageBreak/>
        <w:t>ÍNDICE DE TABLAS</w:t>
      </w:r>
    </w:p>
    <w:p w14:paraId="7C9CFD3C" w14:textId="7009A669" w:rsidR="00914E35" w:rsidRPr="00914E35" w:rsidRDefault="00914E35" w:rsidP="00914E35">
      <w:pPr>
        <w:pStyle w:val="Tabladeilustraciones"/>
        <w:tabs>
          <w:tab w:val="right" w:leader="dot" w:pos="8778"/>
        </w:tabs>
        <w:spacing w:line="360" w:lineRule="auto"/>
        <w:jc w:val="both"/>
        <w:rPr>
          <w:noProof/>
        </w:rPr>
      </w:pPr>
      <w:r>
        <w:rPr>
          <w:lang w:val="es-ES" w:eastAsia="es-ES"/>
        </w:rPr>
        <w:fldChar w:fldCharType="begin"/>
      </w:r>
      <w:r>
        <w:rPr>
          <w:lang w:val="es-ES" w:eastAsia="es-ES"/>
        </w:rPr>
        <w:instrText xml:space="preserve"> TOC \h \z \c "Tabla" </w:instrText>
      </w:r>
      <w:r>
        <w:rPr>
          <w:lang w:val="es-ES" w:eastAsia="es-ES"/>
        </w:rPr>
        <w:fldChar w:fldCharType="separate"/>
      </w:r>
      <w:hyperlink w:anchor="_Toc520140825" w:history="1">
        <w:r w:rsidRPr="00914E35">
          <w:rPr>
            <w:rStyle w:val="Hipervnculo"/>
            <w:noProof/>
          </w:rPr>
          <w:t xml:space="preserve">Tabla Nro. </w:t>
        </w:r>
        <w:r w:rsidRPr="00914E35">
          <w:rPr>
            <w:rStyle w:val="Hipervnculo"/>
            <w:noProof/>
            <w:shd w:val="clear" w:color="auto" w:fill="FFFFFF"/>
          </w:rPr>
          <w:t>1</w:t>
        </w:r>
        <w:r w:rsidRPr="00914E35">
          <w:rPr>
            <w:rStyle w:val="Hipervnculo"/>
            <w:noProof/>
          </w:rPr>
          <w:t>: Cuadro de tabulación de datos.</w:t>
        </w:r>
        <w:r w:rsidRPr="00914E35">
          <w:rPr>
            <w:noProof/>
            <w:webHidden/>
          </w:rPr>
          <w:tab/>
        </w:r>
        <w:r w:rsidRPr="00914E35">
          <w:rPr>
            <w:noProof/>
            <w:webHidden/>
          </w:rPr>
          <w:fldChar w:fldCharType="begin"/>
        </w:r>
        <w:r w:rsidRPr="00914E35">
          <w:rPr>
            <w:noProof/>
            <w:webHidden/>
          </w:rPr>
          <w:instrText xml:space="preserve"> PAGEREF _Toc520140825 \h </w:instrText>
        </w:r>
        <w:r w:rsidRPr="00914E35">
          <w:rPr>
            <w:noProof/>
            <w:webHidden/>
          </w:rPr>
        </w:r>
        <w:r w:rsidRPr="00914E35">
          <w:rPr>
            <w:noProof/>
            <w:webHidden/>
          </w:rPr>
          <w:fldChar w:fldCharType="separate"/>
        </w:r>
        <w:r w:rsidR="00011DED">
          <w:rPr>
            <w:noProof/>
            <w:webHidden/>
          </w:rPr>
          <w:t>48</w:t>
        </w:r>
        <w:r w:rsidRPr="00914E35">
          <w:rPr>
            <w:noProof/>
            <w:webHidden/>
          </w:rPr>
          <w:fldChar w:fldCharType="end"/>
        </w:r>
      </w:hyperlink>
    </w:p>
    <w:p w14:paraId="2DABDF22" w14:textId="2501DEA4" w:rsidR="00914E35" w:rsidRPr="00914E35" w:rsidRDefault="008F74A0" w:rsidP="00914E35">
      <w:pPr>
        <w:pStyle w:val="Tabladeilustraciones"/>
        <w:tabs>
          <w:tab w:val="right" w:leader="dot" w:pos="8778"/>
        </w:tabs>
        <w:spacing w:line="360" w:lineRule="auto"/>
        <w:jc w:val="both"/>
        <w:rPr>
          <w:noProof/>
        </w:rPr>
      </w:pPr>
      <w:hyperlink w:anchor="_Toc520140826" w:history="1">
        <w:r w:rsidR="00914E35" w:rsidRPr="00914E35">
          <w:rPr>
            <w:rStyle w:val="Hipervnculo"/>
            <w:noProof/>
          </w:rPr>
          <w:t xml:space="preserve">Tabla Nro. </w:t>
        </w:r>
        <w:r w:rsidR="00914E35" w:rsidRPr="00914E35">
          <w:rPr>
            <w:rStyle w:val="Hipervnculo"/>
            <w:noProof/>
            <w:shd w:val="clear" w:color="auto" w:fill="FFFFFF"/>
          </w:rPr>
          <w:t>2</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_Toc520140826 \h </w:instrText>
        </w:r>
        <w:r w:rsidR="00914E35" w:rsidRPr="00914E35">
          <w:rPr>
            <w:noProof/>
            <w:webHidden/>
          </w:rPr>
        </w:r>
        <w:r w:rsidR="00914E35" w:rsidRPr="00914E35">
          <w:rPr>
            <w:noProof/>
            <w:webHidden/>
          </w:rPr>
          <w:fldChar w:fldCharType="separate"/>
        </w:r>
        <w:r w:rsidR="00011DED">
          <w:rPr>
            <w:noProof/>
            <w:webHidden/>
          </w:rPr>
          <w:t>49</w:t>
        </w:r>
        <w:r w:rsidR="00914E35" w:rsidRPr="00914E35">
          <w:rPr>
            <w:noProof/>
            <w:webHidden/>
          </w:rPr>
          <w:fldChar w:fldCharType="end"/>
        </w:r>
      </w:hyperlink>
    </w:p>
    <w:p w14:paraId="359BEA67" w14:textId="159474D1" w:rsidR="00914E35" w:rsidRPr="00914E35" w:rsidRDefault="008F74A0" w:rsidP="00914E35">
      <w:pPr>
        <w:pStyle w:val="Tabladeilustraciones"/>
        <w:tabs>
          <w:tab w:val="right" w:leader="dot" w:pos="8778"/>
        </w:tabs>
        <w:spacing w:line="360" w:lineRule="auto"/>
        <w:jc w:val="both"/>
        <w:rPr>
          <w:noProof/>
        </w:rPr>
      </w:pPr>
      <w:hyperlink w:anchor="_Toc520140827" w:history="1">
        <w:r w:rsidR="00914E35" w:rsidRPr="00914E35">
          <w:rPr>
            <w:rStyle w:val="Hipervnculo"/>
            <w:noProof/>
          </w:rPr>
          <w:t xml:space="preserve">Tabla Nro. </w:t>
        </w:r>
        <w:r w:rsidR="00914E35" w:rsidRPr="00914E35">
          <w:rPr>
            <w:rStyle w:val="Hipervnculo"/>
            <w:noProof/>
            <w:shd w:val="clear" w:color="auto" w:fill="FFFFFF"/>
          </w:rPr>
          <w:t>3</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_Toc520140827 \h </w:instrText>
        </w:r>
        <w:r w:rsidR="00914E35" w:rsidRPr="00914E35">
          <w:rPr>
            <w:noProof/>
            <w:webHidden/>
          </w:rPr>
        </w:r>
        <w:r w:rsidR="00914E35" w:rsidRPr="00914E35">
          <w:rPr>
            <w:noProof/>
            <w:webHidden/>
          </w:rPr>
          <w:fldChar w:fldCharType="separate"/>
        </w:r>
        <w:r w:rsidR="00011DED">
          <w:rPr>
            <w:noProof/>
            <w:webHidden/>
          </w:rPr>
          <w:t>50</w:t>
        </w:r>
        <w:r w:rsidR="00914E35" w:rsidRPr="00914E35">
          <w:rPr>
            <w:noProof/>
            <w:webHidden/>
          </w:rPr>
          <w:fldChar w:fldCharType="end"/>
        </w:r>
      </w:hyperlink>
    </w:p>
    <w:p w14:paraId="397C3D19" w14:textId="1A02867B" w:rsidR="00914E35" w:rsidRPr="00914E35" w:rsidRDefault="008F74A0" w:rsidP="00914E35">
      <w:pPr>
        <w:pStyle w:val="Tabladeilustraciones"/>
        <w:tabs>
          <w:tab w:val="right" w:leader="dot" w:pos="8778"/>
        </w:tabs>
        <w:spacing w:line="360" w:lineRule="auto"/>
        <w:jc w:val="both"/>
        <w:rPr>
          <w:noProof/>
        </w:rPr>
      </w:pPr>
      <w:hyperlink w:anchor="_Toc520140828" w:history="1">
        <w:r w:rsidR="00914E35" w:rsidRPr="00914E35">
          <w:rPr>
            <w:rStyle w:val="Hipervnculo"/>
            <w:noProof/>
          </w:rPr>
          <w:t xml:space="preserve">Tabla Nro. </w:t>
        </w:r>
        <w:r w:rsidR="00914E35" w:rsidRPr="00914E35">
          <w:rPr>
            <w:rStyle w:val="Hipervnculo"/>
            <w:noProof/>
            <w:shd w:val="clear" w:color="auto" w:fill="FFFFFF"/>
          </w:rPr>
          <w:t>4</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_Toc520140828 \h </w:instrText>
        </w:r>
        <w:r w:rsidR="00914E35" w:rsidRPr="00914E35">
          <w:rPr>
            <w:noProof/>
            <w:webHidden/>
          </w:rPr>
        </w:r>
        <w:r w:rsidR="00914E35" w:rsidRPr="00914E35">
          <w:rPr>
            <w:noProof/>
            <w:webHidden/>
          </w:rPr>
          <w:fldChar w:fldCharType="separate"/>
        </w:r>
        <w:r w:rsidR="00011DED">
          <w:rPr>
            <w:noProof/>
            <w:webHidden/>
          </w:rPr>
          <w:t>51</w:t>
        </w:r>
        <w:r w:rsidR="00914E35" w:rsidRPr="00914E35">
          <w:rPr>
            <w:noProof/>
            <w:webHidden/>
          </w:rPr>
          <w:fldChar w:fldCharType="end"/>
        </w:r>
      </w:hyperlink>
    </w:p>
    <w:p w14:paraId="6E40AD17" w14:textId="592371DF" w:rsidR="00914E35" w:rsidRPr="00914E35" w:rsidRDefault="008F74A0" w:rsidP="00914E35">
      <w:pPr>
        <w:pStyle w:val="Tabladeilustraciones"/>
        <w:tabs>
          <w:tab w:val="right" w:leader="dot" w:pos="8778"/>
        </w:tabs>
        <w:spacing w:line="360" w:lineRule="auto"/>
        <w:jc w:val="both"/>
        <w:rPr>
          <w:noProof/>
        </w:rPr>
      </w:pPr>
      <w:hyperlink w:anchor="_Toc520140829" w:history="1">
        <w:r w:rsidR="00914E35" w:rsidRPr="00914E35">
          <w:rPr>
            <w:rStyle w:val="Hipervnculo"/>
            <w:noProof/>
          </w:rPr>
          <w:t xml:space="preserve">Tabla Nro. </w:t>
        </w:r>
        <w:r w:rsidR="00914E35" w:rsidRPr="00914E35">
          <w:rPr>
            <w:rStyle w:val="Hipervnculo"/>
            <w:noProof/>
            <w:shd w:val="clear" w:color="auto" w:fill="FFFFFF"/>
          </w:rPr>
          <w:t>5</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_Toc520140829 \h </w:instrText>
        </w:r>
        <w:r w:rsidR="00914E35" w:rsidRPr="00914E35">
          <w:rPr>
            <w:noProof/>
            <w:webHidden/>
          </w:rPr>
        </w:r>
        <w:r w:rsidR="00914E35" w:rsidRPr="00914E35">
          <w:rPr>
            <w:noProof/>
            <w:webHidden/>
          </w:rPr>
          <w:fldChar w:fldCharType="separate"/>
        </w:r>
        <w:r w:rsidR="00011DED">
          <w:rPr>
            <w:noProof/>
            <w:webHidden/>
          </w:rPr>
          <w:t>52</w:t>
        </w:r>
        <w:r w:rsidR="00914E35" w:rsidRPr="00914E35">
          <w:rPr>
            <w:noProof/>
            <w:webHidden/>
          </w:rPr>
          <w:fldChar w:fldCharType="end"/>
        </w:r>
      </w:hyperlink>
    </w:p>
    <w:p w14:paraId="423D305C" w14:textId="53F53496" w:rsidR="00914E35" w:rsidRPr="00914E35" w:rsidRDefault="008F74A0" w:rsidP="00914E35">
      <w:pPr>
        <w:pStyle w:val="Tabladeilustraciones"/>
        <w:tabs>
          <w:tab w:val="right" w:leader="dot" w:pos="8778"/>
        </w:tabs>
        <w:spacing w:line="360" w:lineRule="auto"/>
        <w:jc w:val="both"/>
        <w:rPr>
          <w:noProof/>
        </w:rPr>
      </w:pPr>
      <w:hyperlink w:anchor="_Toc520140830" w:history="1">
        <w:r w:rsidR="00914E35" w:rsidRPr="00914E35">
          <w:rPr>
            <w:rStyle w:val="Hipervnculo"/>
            <w:noProof/>
          </w:rPr>
          <w:t xml:space="preserve">Tabla Nro. </w:t>
        </w:r>
        <w:r w:rsidR="00914E35" w:rsidRPr="00914E35">
          <w:rPr>
            <w:rStyle w:val="Hipervnculo"/>
            <w:noProof/>
            <w:shd w:val="clear" w:color="auto" w:fill="FFFFFF"/>
          </w:rPr>
          <w:t>6</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_Toc520140830 \h </w:instrText>
        </w:r>
        <w:r w:rsidR="00914E35" w:rsidRPr="00914E35">
          <w:rPr>
            <w:noProof/>
            <w:webHidden/>
          </w:rPr>
        </w:r>
        <w:r w:rsidR="00914E35" w:rsidRPr="00914E35">
          <w:rPr>
            <w:noProof/>
            <w:webHidden/>
          </w:rPr>
          <w:fldChar w:fldCharType="separate"/>
        </w:r>
        <w:r w:rsidR="00011DED">
          <w:rPr>
            <w:noProof/>
            <w:webHidden/>
          </w:rPr>
          <w:t>53</w:t>
        </w:r>
        <w:r w:rsidR="00914E35" w:rsidRPr="00914E35">
          <w:rPr>
            <w:noProof/>
            <w:webHidden/>
          </w:rPr>
          <w:fldChar w:fldCharType="end"/>
        </w:r>
      </w:hyperlink>
    </w:p>
    <w:p w14:paraId="40750D91" w14:textId="72C43865" w:rsidR="00914E35" w:rsidRPr="00914E35" w:rsidRDefault="008F74A0" w:rsidP="00914E35">
      <w:pPr>
        <w:pStyle w:val="Tabladeilustraciones"/>
        <w:tabs>
          <w:tab w:val="right" w:leader="dot" w:pos="8778"/>
        </w:tabs>
        <w:spacing w:line="360" w:lineRule="auto"/>
        <w:jc w:val="both"/>
        <w:rPr>
          <w:noProof/>
        </w:rPr>
      </w:pPr>
      <w:hyperlink w:anchor="_Toc520140831" w:history="1">
        <w:r w:rsidR="00914E35" w:rsidRPr="00914E35">
          <w:rPr>
            <w:rStyle w:val="Hipervnculo"/>
            <w:noProof/>
          </w:rPr>
          <w:t xml:space="preserve">Tabla Nro. </w:t>
        </w:r>
        <w:r w:rsidR="00914E35" w:rsidRPr="00914E35">
          <w:rPr>
            <w:rStyle w:val="Hipervnculo"/>
            <w:noProof/>
            <w:shd w:val="clear" w:color="auto" w:fill="FFFFFF"/>
          </w:rPr>
          <w:t>7</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_Toc520140831 \h </w:instrText>
        </w:r>
        <w:r w:rsidR="00914E35" w:rsidRPr="00914E35">
          <w:rPr>
            <w:noProof/>
            <w:webHidden/>
          </w:rPr>
        </w:r>
        <w:r w:rsidR="00914E35" w:rsidRPr="00914E35">
          <w:rPr>
            <w:noProof/>
            <w:webHidden/>
          </w:rPr>
          <w:fldChar w:fldCharType="separate"/>
        </w:r>
        <w:r w:rsidR="00011DED">
          <w:rPr>
            <w:noProof/>
            <w:webHidden/>
          </w:rPr>
          <w:t>54</w:t>
        </w:r>
        <w:r w:rsidR="00914E35" w:rsidRPr="00914E35">
          <w:rPr>
            <w:noProof/>
            <w:webHidden/>
          </w:rPr>
          <w:fldChar w:fldCharType="end"/>
        </w:r>
      </w:hyperlink>
    </w:p>
    <w:p w14:paraId="65964CD7" w14:textId="61C78CE4" w:rsidR="00914E35" w:rsidRPr="00914E35" w:rsidRDefault="008F74A0" w:rsidP="00914E35">
      <w:pPr>
        <w:pStyle w:val="Tabladeilustraciones"/>
        <w:tabs>
          <w:tab w:val="right" w:leader="dot" w:pos="8778"/>
        </w:tabs>
        <w:spacing w:line="360" w:lineRule="auto"/>
        <w:jc w:val="both"/>
        <w:rPr>
          <w:noProof/>
        </w:rPr>
      </w:pPr>
      <w:hyperlink w:anchor="_Toc520140832" w:history="1">
        <w:r w:rsidR="00914E35" w:rsidRPr="00914E35">
          <w:rPr>
            <w:rStyle w:val="Hipervnculo"/>
            <w:noProof/>
          </w:rPr>
          <w:t xml:space="preserve">Tabla Nro. </w:t>
        </w:r>
        <w:r w:rsidR="00914E35" w:rsidRPr="00914E35">
          <w:rPr>
            <w:rStyle w:val="Hipervnculo"/>
            <w:noProof/>
            <w:shd w:val="clear" w:color="auto" w:fill="FFFFFF"/>
          </w:rPr>
          <w:t>8</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_Toc520140832 \h </w:instrText>
        </w:r>
        <w:r w:rsidR="00914E35" w:rsidRPr="00914E35">
          <w:rPr>
            <w:noProof/>
            <w:webHidden/>
          </w:rPr>
        </w:r>
        <w:r w:rsidR="00914E35" w:rsidRPr="00914E35">
          <w:rPr>
            <w:noProof/>
            <w:webHidden/>
          </w:rPr>
          <w:fldChar w:fldCharType="separate"/>
        </w:r>
        <w:r w:rsidR="00011DED">
          <w:rPr>
            <w:noProof/>
            <w:webHidden/>
          </w:rPr>
          <w:t>55</w:t>
        </w:r>
        <w:r w:rsidR="00914E35" w:rsidRPr="00914E35">
          <w:rPr>
            <w:noProof/>
            <w:webHidden/>
          </w:rPr>
          <w:fldChar w:fldCharType="end"/>
        </w:r>
      </w:hyperlink>
    </w:p>
    <w:p w14:paraId="520EB3CA" w14:textId="047C7389" w:rsidR="00914E35" w:rsidRPr="00914E35" w:rsidRDefault="008F74A0" w:rsidP="00914E35">
      <w:pPr>
        <w:pStyle w:val="Tabladeilustraciones"/>
        <w:tabs>
          <w:tab w:val="right" w:leader="dot" w:pos="8778"/>
        </w:tabs>
        <w:spacing w:line="360" w:lineRule="auto"/>
        <w:jc w:val="both"/>
        <w:rPr>
          <w:noProof/>
        </w:rPr>
      </w:pPr>
      <w:hyperlink w:anchor="_Toc520140833" w:history="1">
        <w:r w:rsidR="00914E35" w:rsidRPr="00914E35">
          <w:rPr>
            <w:rStyle w:val="Hipervnculo"/>
            <w:noProof/>
          </w:rPr>
          <w:t xml:space="preserve">Tabla Nro. </w:t>
        </w:r>
        <w:r w:rsidR="00914E35" w:rsidRPr="00914E35">
          <w:rPr>
            <w:rStyle w:val="Hipervnculo"/>
            <w:noProof/>
            <w:shd w:val="clear" w:color="auto" w:fill="FFFFFF"/>
          </w:rPr>
          <w:t>9</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_Toc520140833 \h </w:instrText>
        </w:r>
        <w:r w:rsidR="00914E35" w:rsidRPr="00914E35">
          <w:rPr>
            <w:noProof/>
            <w:webHidden/>
          </w:rPr>
        </w:r>
        <w:r w:rsidR="00914E35" w:rsidRPr="00914E35">
          <w:rPr>
            <w:noProof/>
            <w:webHidden/>
          </w:rPr>
          <w:fldChar w:fldCharType="separate"/>
        </w:r>
        <w:r w:rsidR="00011DED">
          <w:rPr>
            <w:noProof/>
            <w:webHidden/>
          </w:rPr>
          <w:t>56</w:t>
        </w:r>
        <w:r w:rsidR="00914E35" w:rsidRPr="00914E35">
          <w:rPr>
            <w:noProof/>
            <w:webHidden/>
          </w:rPr>
          <w:fldChar w:fldCharType="end"/>
        </w:r>
      </w:hyperlink>
    </w:p>
    <w:p w14:paraId="19142480" w14:textId="17AD8664" w:rsidR="00914E35" w:rsidRDefault="008F74A0" w:rsidP="00914E35">
      <w:pPr>
        <w:pStyle w:val="Tabladeilustraciones"/>
        <w:tabs>
          <w:tab w:val="right" w:leader="dot" w:pos="8778"/>
        </w:tabs>
        <w:spacing w:line="360" w:lineRule="auto"/>
        <w:jc w:val="both"/>
        <w:rPr>
          <w:noProof/>
        </w:rPr>
      </w:pPr>
      <w:hyperlink w:anchor="_Toc520140834" w:history="1">
        <w:r w:rsidR="00914E35" w:rsidRPr="00914E35">
          <w:rPr>
            <w:rStyle w:val="Hipervnculo"/>
            <w:noProof/>
          </w:rPr>
          <w:t xml:space="preserve">Tabla Nro. </w:t>
        </w:r>
        <w:r w:rsidR="00914E35" w:rsidRPr="00914E35">
          <w:rPr>
            <w:rStyle w:val="Hipervnculo"/>
            <w:noProof/>
            <w:shd w:val="clear" w:color="auto" w:fill="FFFFFF"/>
          </w:rPr>
          <w:t>10</w:t>
        </w:r>
        <w:r w:rsidR="00914E35" w:rsidRPr="00914E35">
          <w:rPr>
            <w:rStyle w:val="Hipervnculo"/>
            <w:noProof/>
          </w:rPr>
          <w:t>: Cuadro de tabulación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_Toc520140834 \h </w:instrText>
        </w:r>
        <w:r w:rsidR="00914E35" w:rsidRPr="00914E35">
          <w:rPr>
            <w:noProof/>
            <w:webHidden/>
          </w:rPr>
        </w:r>
        <w:r w:rsidR="00914E35" w:rsidRPr="00914E35">
          <w:rPr>
            <w:noProof/>
            <w:webHidden/>
          </w:rPr>
          <w:fldChar w:fldCharType="separate"/>
        </w:r>
        <w:r w:rsidR="00011DED">
          <w:rPr>
            <w:noProof/>
            <w:webHidden/>
          </w:rPr>
          <w:t>57</w:t>
        </w:r>
        <w:r w:rsidR="00914E35" w:rsidRPr="00914E35">
          <w:rPr>
            <w:noProof/>
            <w:webHidden/>
          </w:rPr>
          <w:fldChar w:fldCharType="end"/>
        </w:r>
      </w:hyperlink>
    </w:p>
    <w:p w14:paraId="0E5381FE" w14:textId="6169DB14" w:rsidR="00914E35" w:rsidRDefault="00914E35" w:rsidP="00950BBC">
      <w:pPr>
        <w:spacing w:after="200" w:line="276" w:lineRule="auto"/>
        <w:rPr>
          <w:lang w:val="es-ES" w:eastAsia="es-ES"/>
        </w:rPr>
      </w:pPr>
      <w:r>
        <w:rPr>
          <w:lang w:val="es-ES" w:eastAsia="es-ES"/>
        </w:rPr>
        <w:fldChar w:fldCharType="end"/>
      </w:r>
    </w:p>
    <w:p w14:paraId="35066928" w14:textId="1C70026E" w:rsidR="00914E35" w:rsidRDefault="00914E35">
      <w:pPr>
        <w:spacing w:after="200" w:line="276" w:lineRule="auto"/>
        <w:rPr>
          <w:lang w:val="es-ES" w:eastAsia="es-ES"/>
        </w:rPr>
      </w:pPr>
      <w:r>
        <w:rPr>
          <w:lang w:val="es-ES" w:eastAsia="es-ES"/>
        </w:rPr>
        <w:br w:type="page"/>
      </w:r>
    </w:p>
    <w:p w14:paraId="101A071D" w14:textId="1848E749" w:rsidR="00914E35" w:rsidRPr="00914E35" w:rsidRDefault="00914E35" w:rsidP="00914E35">
      <w:pPr>
        <w:jc w:val="center"/>
        <w:rPr>
          <w:b/>
          <w:lang w:val="es-ES" w:eastAsia="es-ES"/>
        </w:rPr>
      </w:pPr>
      <w:r w:rsidRPr="00914E35">
        <w:rPr>
          <w:b/>
          <w:lang w:val="es-ES" w:eastAsia="es-ES"/>
        </w:rPr>
        <w:lastRenderedPageBreak/>
        <w:t>ÍNDICE DE FIGURAS</w:t>
      </w:r>
    </w:p>
    <w:p w14:paraId="6DB7038A" w14:textId="3FBF78FA" w:rsidR="00914E35" w:rsidRDefault="00914E35" w:rsidP="00914E35">
      <w:pPr>
        <w:rPr>
          <w:lang w:val="es-ES" w:eastAsia="es-ES"/>
        </w:rPr>
      </w:pPr>
    </w:p>
    <w:p w14:paraId="4EF9D92C" w14:textId="3E40AF6C" w:rsidR="00914E35" w:rsidRPr="00914E35" w:rsidRDefault="00914E35"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r w:rsidRPr="00914E35">
        <w:rPr>
          <w:lang w:val="es-ES" w:eastAsia="es-ES"/>
        </w:rPr>
        <w:fldChar w:fldCharType="begin"/>
      </w:r>
      <w:r w:rsidRPr="00914E35">
        <w:rPr>
          <w:lang w:val="es-ES" w:eastAsia="es-ES"/>
        </w:rPr>
        <w:instrText xml:space="preserve"> TOC \h \z \c "Ilustración" </w:instrText>
      </w:r>
      <w:r w:rsidRPr="00914E35">
        <w:rPr>
          <w:lang w:val="es-ES" w:eastAsia="es-ES"/>
        </w:rPr>
        <w:fldChar w:fldCharType="separate"/>
      </w:r>
      <w:hyperlink w:anchor="_Toc520140847" w:history="1">
        <w:r w:rsidRPr="00914E35">
          <w:rPr>
            <w:rStyle w:val="Hipervnculo"/>
            <w:noProof/>
          </w:rPr>
          <w:t xml:space="preserve">Figura Nro. </w:t>
        </w:r>
        <w:r w:rsidRPr="00914E35">
          <w:rPr>
            <w:rStyle w:val="Hipervnculo"/>
            <w:noProof/>
            <w:shd w:val="clear" w:color="auto" w:fill="FFFFFF"/>
          </w:rPr>
          <w:t>1</w:t>
        </w:r>
        <w:r w:rsidRPr="00914E35">
          <w:rPr>
            <w:rStyle w:val="Hipervnculo"/>
            <w:noProof/>
          </w:rPr>
          <w:t>: Gráfico de interpretación de datos.</w:t>
        </w:r>
        <w:r w:rsidRPr="00914E35">
          <w:rPr>
            <w:noProof/>
            <w:webHidden/>
          </w:rPr>
          <w:tab/>
        </w:r>
        <w:r w:rsidRPr="00914E35">
          <w:rPr>
            <w:noProof/>
            <w:webHidden/>
          </w:rPr>
          <w:fldChar w:fldCharType="begin"/>
        </w:r>
        <w:r w:rsidRPr="00914E35">
          <w:rPr>
            <w:noProof/>
            <w:webHidden/>
          </w:rPr>
          <w:instrText xml:space="preserve"> PAGEREF _Toc520140847 \h </w:instrText>
        </w:r>
        <w:r w:rsidRPr="00914E35">
          <w:rPr>
            <w:noProof/>
            <w:webHidden/>
          </w:rPr>
        </w:r>
        <w:r w:rsidRPr="00914E35">
          <w:rPr>
            <w:noProof/>
            <w:webHidden/>
          </w:rPr>
          <w:fldChar w:fldCharType="separate"/>
        </w:r>
        <w:r w:rsidR="00011DED">
          <w:rPr>
            <w:noProof/>
            <w:webHidden/>
          </w:rPr>
          <w:t>48</w:t>
        </w:r>
        <w:r w:rsidRPr="00914E35">
          <w:rPr>
            <w:noProof/>
            <w:webHidden/>
          </w:rPr>
          <w:fldChar w:fldCharType="end"/>
        </w:r>
      </w:hyperlink>
    </w:p>
    <w:p w14:paraId="620D501D" w14:textId="74AF7070"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48" w:history="1">
        <w:r w:rsidR="00914E35" w:rsidRPr="00914E35">
          <w:rPr>
            <w:rStyle w:val="Hipervnculo"/>
            <w:noProof/>
          </w:rPr>
          <w:t xml:space="preserve">Figura Nro. </w:t>
        </w:r>
        <w:r w:rsidR="00914E35" w:rsidRPr="00914E35">
          <w:rPr>
            <w:rStyle w:val="Hipervnculo"/>
            <w:noProof/>
            <w:shd w:val="clear" w:color="auto" w:fill="FFFFFF"/>
          </w:rPr>
          <w:t>2</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_Toc520140848 \h </w:instrText>
        </w:r>
        <w:r w:rsidR="00914E35" w:rsidRPr="00914E35">
          <w:rPr>
            <w:noProof/>
            <w:webHidden/>
          </w:rPr>
        </w:r>
        <w:r w:rsidR="00914E35" w:rsidRPr="00914E35">
          <w:rPr>
            <w:noProof/>
            <w:webHidden/>
          </w:rPr>
          <w:fldChar w:fldCharType="separate"/>
        </w:r>
        <w:r w:rsidR="00011DED">
          <w:rPr>
            <w:noProof/>
            <w:webHidden/>
          </w:rPr>
          <w:t>49</w:t>
        </w:r>
        <w:r w:rsidR="00914E35" w:rsidRPr="00914E35">
          <w:rPr>
            <w:noProof/>
            <w:webHidden/>
          </w:rPr>
          <w:fldChar w:fldCharType="end"/>
        </w:r>
      </w:hyperlink>
    </w:p>
    <w:p w14:paraId="33C74E4A" w14:textId="1117777F"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49" w:history="1">
        <w:r w:rsidR="00914E35" w:rsidRPr="00914E35">
          <w:rPr>
            <w:rStyle w:val="Hipervnculo"/>
            <w:noProof/>
          </w:rPr>
          <w:t xml:space="preserve">Figura Nro. </w:t>
        </w:r>
        <w:r w:rsidR="00914E35" w:rsidRPr="00914E35">
          <w:rPr>
            <w:rStyle w:val="Hipervnculo"/>
            <w:noProof/>
            <w:shd w:val="clear" w:color="auto" w:fill="FFFFFF"/>
          </w:rPr>
          <w:t>3</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_Toc520140849 \h </w:instrText>
        </w:r>
        <w:r w:rsidR="00914E35" w:rsidRPr="00914E35">
          <w:rPr>
            <w:noProof/>
            <w:webHidden/>
          </w:rPr>
        </w:r>
        <w:r w:rsidR="00914E35" w:rsidRPr="00914E35">
          <w:rPr>
            <w:noProof/>
            <w:webHidden/>
          </w:rPr>
          <w:fldChar w:fldCharType="separate"/>
        </w:r>
        <w:r w:rsidR="00011DED">
          <w:rPr>
            <w:noProof/>
            <w:webHidden/>
          </w:rPr>
          <w:t>50</w:t>
        </w:r>
        <w:r w:rsidR="00914E35" w:rsidRPr="00914E35">
          <w:rPr>
            <w:noProof/>
            <w:webHidden/>
          </w:rPr>
          <w:fldChar w:fldCharType="end"/>
        </w:r>
      </w:hyperlink>
    </w:p>
    <w:p w14:paraId="001339FD" w14:textId="33B48B33"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0" w:history="1">
        <w:r w:rsidR="00914E35" w:rsidRPr="00914E35">
          <w:rPr>
            <w:rStyle w:val="Hipervnculo"/>
            <w:noProof/>
          </w:rPr>
          <w:t xml:space="preserve">Figura Nro. </w:t>
        </w:r>
        <w:r w:rsidR="00914E35" w:rsidRPr="00914E35">
          <w:rPr>
            <w:rStyle w:val="Hipervnculo"/>
            <w:noProof/>
            <w:shd w:val="clear" w:color="auto" w:fill="FFFFFF"/>
          </w:rPr>
          <w:t>4</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_Toc520140850 \h </w:instrText>
        </w:r>
        <w:r w:rsidR="00914E35" w:rsidRPr="00914E35">
          <w:rPr>
            <w:noProof/>
            <w:webHidden/>
          </w:rPr>
        </w:r>
        <w:r w:rsidR="00914E35" w:rsidRPr="00914E35">
          <w:rPr>
            <w:noProof/>
            <w:webHidden/>
          </w:rPr>
          <w:fldChar w:fldCharType="separate"/>
        </w:r>
        <w:r w:rsidR="00011DED">
          <w:rPr>
            <w:noProof/>
            <w:webHidden/>
          </w:rPr>
          <w:t>51</w:t>
        </w:r>
        <w:r w:rsidR="00914E35" w:rsidRPr="00914E35">
          <w:rPr>
            <w:noProof/>
            <w:webHidden/>
          </w:rPr>
          <w:fldChar w:fldCharType="end"/>
        </w:r>
      </w:hyperlink>
    </w:p>
    <w:p w14:paraId="7CA44EDC" w14:textId="115696B7"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1" w:history="1">
        <w:r w:rsidR="00914E35" w:rsidRPr="00914E35">
          <w:rPr>
            <w:rStyle w:val="Hipervnculo"/>
            <w:noProof/>
          </w:rPr>
          <w:t xml:space="preserve">Figura Nro. </w:t>
        </w:r>
        <w:r w:rsidR="00914E35" w:rsidRPr="00914E35">
          <w:rPr>
            <w:rStyle w:val="Hipervnculo"/>
            <w:noProof/>
            <w:shd w:val="clear" w:color="auto" w:fill="FFFFFF"/>
          </w:rPr>
          <w:t>5</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_Toc520140851 \h </w:instrText>
        </w:r>
        <w:r w:rsidR="00914E35" w:rsidRPr="00914E35">
          <w:rPr>
            <w:noProof/>
            <w:webHidden/>
          </w:rPr>
        </w:r>
        <w:r w:rsidR="00914E35" w:rsidRPr="00914E35">
          <w:rPr>
            <w:noProof/>
            <w:webHidden/>
          </w:rPr>
          <w:fldChar w:fldCharType="separate"/>
        </w:r>
        <w:r w:rsidR="00011DED">
          <w:rPr>
            <w:noProof/>
            <w:webHidden/>
          </w:rPr>
          <w:t>52</w:t>
        </w:r>
        <w:r w:rsidR="00914E35" w:rsidRPr="00914E35">
          <w:rPr>
            <w:noProof/>
            <w:webHidden/>
          </w:rPr>
          <w:fldChar w:fldCharType="end"/>
        </w:r>
      </w:hyperlink>
    </w:p>
    <w:p w14:paraId="467257B7" w14:textId="63C1D306"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2" w:history="1">
        <w:r w:rsidR="00914E35" w:rsidRPr="00914E35">
          <w:rPr>
            <w:rStyle w:val="Hipervnculo"/>
            <w:noProof/>
          </w:rPr>
          <w:t xml:space="preserve">Figura Nro. </w:t>
        </w:r>
        <w:r w:rsidR="00914E35" w:rsidRPr="00914E35">
          <w:rPr>
            <w:rStyle w:val="Hipervnculo"/>
            <w:noProof/>
            <w:shd w:val="clear" w:color="auto" w:fill="FFFFFF"/>
          </w:rPr>
          <w:t>6</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_Toc520140852 \h </w:instrText>
        </w:r>
        <w:r w:rsidR="00914E35" w:rsidRPr="00914E35">
          <w:rPr>
            <w:noProof/>
            <w:webHidden/>
          </w:rPr>
        </w:r>
        <w:r w:rsidR="00914E35" w:rsidRPr="00914E35">
          <w:rPr>
            <w:noProof/>
            <w:webHidden/>
          </w:rPr>
          <w:fldChar w:fldCharType="separate"/>
        </w:r>
        <w:r w:rsidR="00011DED">
          <w:rPr>
            <w:noProof/>
            <w:webHidden/>
          </w:rPr>
          <w:t>53</w:t>
        </w:r>
        <w:r w:rsidR="00914E35" w:rsidRPr="00914E35">
          <w:rPr>
            <w:noProof/>
            <w:webHidden/>
          </w:rPr>
          <w:fldChar w:fldCharType="end"/>
        </w:r>
      </w:hyperlink>
    </w:p>
    <w:p w14:paraId="2B9BF075" w14:textId="558CF971"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3" w:history="1">
        <w:r w:rsidR="00914E35" w:rsidRPr="00914E35">
          <w:rPr>
            <w:rStyle w:val="Hipervnculo"/>
            <w:noProof/>
          </w:rPr>
          <w:t xml:space="preserve">Figura Nro. </w:t>
        </w:r>
        <w:r w:rsidR="00914E35" w:rsidRPr="00914E35">
          <w:rPr>
            <w:rStyle w:val="Hipervnculo"/>
            <w:noProof/>
            <w:shd w:val="clear" w:color="auto" w:fill="FFFFFF"/>
          </w:rPr>
          <w:t>7</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_Toc520140853 \h </w:instrText>
        </w:r>
        <w:r w:rsidR="00914E35" w:rsidRPr="00914E35">
          <w:rPr>
            <w:noProof/>
            <w:webHidden/>
          </w:rPr>
        </w:r>
        <w:r w:rsidR="00914E35" w:rsidRPr="00914E35">
          <w:rPr>
            <w:noProof/>
            <w:webHidden/>
          </w:rPr>
          <w:fldChar w:fldCharType="separate"/>
        </w:r>
        <w:r w:rsidR="00011DED">
          <w:rPr>
            <w:noProof/>
            <w:webHidden/>
          </w:rPr>
          <w:t>54</w:t>
        </w:r>
        <w:r w:rsidR="00914E35" w:rsidRPr="00914E35">
          <w:rPr>
            <w:noProof/>
            <w:webHidden/>
          </w:rPr>
          <w:fldChar w:fldCharType="end"/>
        </w:r>
      </w:hyperlink>
    </w:p>
    <w:p w14:paraId="18647E57" w14:textId="66800DA5"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4" w:history="1">
        <w:r w:rsidR="00914E35" w:rsidRPr="00914E35">
          <w:rPr>
            <w:rStyle w:val="Hipervnculo"/>
            <w:noProof/>
          </w:rPr>
          <w:t xml:space="preserve">Figura Nro. </w:t>
        </w:r>
        <w:r w:rsidR="00914E35" w:rsidRPr="00914E35">
          <w:rPr>
            <w:rStyle w:val="Hipervnculo"/>
            <w:noProof/>
            <w:shd w:val="clear" w:color="auto" w:fill="FFFFFF"/>
          </w:rPr>
          <w:t>8</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_Toc520140854 \h </w:instrText>
        </w:r>
        <w:r w:rsidR="00914E35" w:rsidRPr="00914E35">
          <w:rPr>
            <w:noProof/>
            <w:webHidden/>
          </w:rPr>
        </w:r>
        <w:r w:rsidR="00914E35" w:rsidRPr="00914E35">
          <w:rPr>
            <w:noProof/>
            <w:webHidden/>
          </w:rPr>
          <w:fldChar w:fldCharType="separate"/>
        </w:r>
        <w:r w:rsidR="00011DED">
          <w:rPr>
            <w:noProof/>
            <w:webHidden/>
          </w:rPr>
          <w:t>55</w:t>
        </w:r>
        <w:r w:rsidR="00914E35" w:rsidRPr="00914E35">
          <w:rPr>
            <w:noProof/>
            <w:webHidden/>
          </w:rPr>
          <w:fldChar w:fldCharType="end"/>
        </w:r>
      </w:hyperlink>
    </w:p>
    <w:p w14:paraId="624F8E2B" w14:textId="471ED447"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5" w:history="1">
        <w:r w:rsidR="00914E35" w:rsidRPr="00914E35">
          <w:rPr>
            <w:rStyle w:val="Hipervnculo"/>
            <w:noProof/>
          </w:rPr>
          <w:t xml:space="preserve">Figura Nro. </w:t>
        </w:r>
        <w:r w:rsidR="00914E35" w:rsidRPr="00914E35">
          <w:rPr>
            <w:rStyle w:val="Hipervnculo"/>
            <w:noProof/>
            <w:shd w:val="clear" w:color="auto" w:fill="FFFFFF"/>
          </w:rPr>
          <w:t>9</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_Toc520140855 \h </w:instrText>
        </w:r>
        <w:r w:rsidR="00914E35" w:rsidRPr="00914E35">
          <w:rPr>
            <w:noProof/>
            <w:webHidden/>
          </w:rPr>
        </w:r>
        <w:r w:rsidR="00914E35" w:rsidRPr="00914E35">
          <w:rPr>
            <w:noProof/>
            <w:webHidden/>
          </w:rPr>
          <w:fldChar w:fldCharType="separate"/>
        </w:r>
        <w:r w:rsidR="00011DED">
          <w:rPr>
            <w:noProof/>
            <w:webHidden/>
          </w:rPr>
          <w:t>56</w:t>
        </w:r>
        <w:r w:rsidR="00914E35" w:rsidRPr="00914E35">
          <w:rPr>
            <w:noProof/>
            <w:webHidden/>
          </w:rPr>
          <w:fldChar w:fldCharType="end"/>
        </w:r>
      </w:hyperlink>
    </w:p>
    <w:p w14:paraId="210DFB2A" w14:textId="375839FA" w:rsidR="00914E35" w:rsidRPr="00914E35" w:rsidRDefault="008F74A0" w:rsidP="00914E35">
      <w:pPr>
        <w:pStyle w:val="Tabladeilustraciones"/>
        <w:tabs>
          <w:tab w:val="right" w:leader="dot" w:pos="8778"/>
        </w:tabs>
        <w:spacing w:line="360" w:lineRule="auto"/>
        <w:jc w:val="both"/>
        <w:rPr>
          <w:rFonts w:asciiTheme="minorHAnsi" w:eastAsiaTheme="minorEastAsia" w:hAnsiTheme="minorHAnsi" w:cstheme="minorBidi"/>
          <w:noProof/>
          <w:sz w:val="22"/>
          <w:szCs w:val="22"/>
        </w:rPr>
      </w:pPr>
      <w:hyperlink w:anchor="_Toc520140856" w:history="1">
        <w:r w:rsidR="00914E35" w:rsidRPr="00914E35">
          <w:rPr>
            <w:rStyle w:val="Hipervnculo"/>
            <w:noProof/>
          </w:rPr>
          <w:t xml:space="preserve">Figura Nro. </w:t>
        </w:r>
        <w:r w:rsidR="00914E35" w:rsidRPr="00914E35">
          <w:rPr>
            <w:rStyle w:val="Hipervnculo"/>
            <w:noProof/>
            <w:shd w:val="clear" w:color="auto" w:fill="FFFFFF"/>
          </w:rPr>
          <w:t>10</w:t>
        </w:r>
        <w:r w:rsidR="00914E35" w:rsidRPr="00914E35">
          <w:rPr>
            <w:rStyle w:val="Hipervnculo"/>
            <w:noProof/>
          </w:rPr>
          <w:t>: Gráfico de interpretación de datos.</w:t>
        </w:r>
        <w:r w:rsidR="00914E35" w:rsidRPr="00914E35">
          <w:rPr>
            <w:noProof/>
            <w:webHidden/>
          </w:rPr>
          <w:tab/>
        </w:r>
        <w:r w:rsidR="00914E35" w:rsidRPr="00914E35">
          <w:rPr>
            <w:noProof/>
            <w:webHidden/>
          </w:rPr>
          <w:fldChar w:fldCharType="begin"/>
        </w:r>
        <w:r w:rsidR="00914E35" w:rsidRPr="00914E35">
          <w:rPr>
            <w:noProof/>
            <w:webHidden/>
          </w:rPr>
          <w:instrText xml:space="preserve"> PAGEREF _Toc520140856 \h </w:instrText>
        </w:r>
        <w:r w:rsidR="00914E35" w:rsidRPr="00914E35">
          <w:rPr>
            <w:noProof/>
            <w:webHidden/>
          </w:rPr>
        </w:r>
        <w:r w:rsidR="00914E35" w:rsidRPr="00914E35">
          <w:rPr>
            <w:noProof/>
            <w:webHidden/>
          </w:rPr>
          <w:fldChar w:fldCharType="separate"/>
        </w:r>
        <w:r w:rsidR="00011DED">
          <w:rPr>
            <w:noProof/>
            <w:webHidden/>
          </w:rPr>
          <w:t>57</w:t>
        </w:r>
        <w:r w:rsidR="00914E35" w:rsidRPr="00914E35">
          <w:rPr>
            <w:noProof/>
            <w:webHidden/>
          </w:rPr>
          <w:fldChar w:fldCharType="end"/>
        </w:r>
      </w:hyperlink>
    </w:p>
    <w:p w14:paraId="2F90E1B1" w14:textId="13E970BA" w:rsidR="00914E35" w:rsidRPr="00914E35" w:rsidRDefault="00914E35" w:rsidP="00914E35">
      <w:pPr>
        <w:spacing w:line="360" w:lineRule="auto"/>
        <w:jc w:val="both"/>
        <w:rPr>
          <w:lang w:val="es-ES" w:eastAsia="es-ES"/>
        </w:rPr>
        <w:sectPr w:rsidR="00914E35" w:rsidRPr="00914E35" w:rsidSect="00BA375B">
          <w:headerReference w:type="default" r:id="rId11"/>
          <w:pgSz w:w="11907" w:h="16840" w:code="9"/>
          <w:pgMar w:top="1418" w:right="1418" w:bottom="1418" w:left="1701" w:header="709" w:footer="709" w:gutter="0"/>
          <w:pgNumType w:fmt="lowerRoman" w:start="2"/>
          <w:cols w:space="708"/>
          <w:docGrid w:linePitch="360"/>
        </w:sectPr>
      </w:pPr>
      <w:r w:rsidRPr="00914E35">
        <w:rPr>
          <w:lang w:val="es-ES" w:eastAsia="es-ES"/>
        </w:rPr>
        <w:fldChar w:fldCharType="end"/>
      </w:r>
    </w:p>
    <w:p w14:paraId="28AB8B02" w14:textId="77777777" w:rsidR="000E4B65" w:rsidRPr="00AA470A" w:rsidRDefault="000E4B65" w:rsidP="001029AE">
      <w:pPr>
        <w:pStyle w:val="Ttulo1"/>
        <w:spacing w:before="0" w:beforeAutospacing="0" w:after="0" w:afterAutospacing="0" w:line="480" w:lineRule="auto"/>
        <w:jc w:val="center"/>
        <w:rPr>
          <w:b w:val="0"/>
          <w:sz w:val="24"/>
          <w:szCs w:val="24"/>
        </w:rPr>
      </w:pPr>
      <w:bookmarkStart w:id="22" w:name="_Toc520399869"/>
      <w:bookmarkStart w:id="23" w:name="_Toc520406437"/>
      <w:bookmarkStart w:id="24" w:name="_Hlk520407197"/>
      <w:r w:rsidRPr="00AA470A">
        <w:rPr>
          <w:sz w:val="24"/>
          <w:szCs w:val="24"/>
        </w:rPr>
        <w:lastRenderedPageBreak/>
        <w:t>Introducción</w:t>
      </w:r>
      <w:bookmarkEnd w:id="22"/>
      <w:bookmarkEnd w:id="23"/>
    </w:p>
    <w:p w14:paraId="580091B5" w14:textId="42252509" w:rsidR="000E4B65" w:rsidRDefault="00BF7B94" w:rsidP="000E4B65">
      <w:pPr>
        <w:spacing w:line="480" w:lineRule="auto"/>
        <w:jc w:val="both"/>
      </w:pPr>
      <w:r>
        <w:t>El componente de gestión administrativa es para las empresas uno de los aspectos de mayor relevancia, en tanto, es en el proceso administrativo en donde se definen los lineamientos y se planifican las acciones a ejecuta</w:t>
      </w:r>
      <w:r w:rsidR="00AC76D6">
        <w:t>r a fin de garantizar la operatividad y normal funcionalidad de las diferentes áreas de la empresa</w:t>
      </w:r>
      <w:r w:rsidR="000E4B65">
        <w:t>.</w:t>
      </w:r>
      <w:r w:rsidR="00AC76D6">
        <w:t xml:space="preserve"> Evaluar los procesos del área administrativa a través de la aplicación de sistemas de control interno y/o ejecución de auditorías de gestión o administrativas es fundamental para determinar el grado de cumplimento de los procedimientos ejecutados a fin de aplicar las acciones necesarias tendientes a asegurar un adecuado sistema de gestión administrativa.</w:t>
      </w:r>
    </w:p>
    <w:p w14:paraId="28E2BF9F" w14:textId="77777777" w:rsidR="000E4B65" w:rsidRDefault="000E4B65" w:rsidP="000E4B65">
      <w:pPr>
        <w:jc w:val="both"/>
      </w:pPr>
    </w:p>
    <w:p w14:paraId="1DDDFBB3" w14:textId="22283374" w:rsidR="000E4B65" w:rsidRDefault="00AC76D6" w:rsidP="000E4B65">
      <w:pPr>
        <w:spacing w:line="480" w:lineRule="auto"/>
        <w:jc w:val="both"/>
      </w:pPr>
      <w:r>
        <w:t xml:space="preserve">De conformidad a lo anterior expuesto, el presente trabajo de </w:t>
      </w:r>
      <w:r w:rsidR="0088062E">
        <w:t>tesis</w:t>
      </w:r>
      <w:r>
        <w:t xml:space="preserve"> titulado</w:t>
      </w:r>
      <w:r w:rsidR="000E4B65">
        <w:t xml:space="preserve"> </w:t>
      </w:r>
      <w:r w:rsidR="001B703F" w:rsidRPr="00D80A30">
        <w:rPr>
          <w:b/>
        </w:rPr>
        <w:t>“AUDITORÍA DE GESTIÓN AL PROCESO ADMINISTRATIVO DE LA COMPAÑÍA DE TRANSPORTE DE CARGA PESADA SIMÓN BOLÍVAR DE MONTECRISTI S.A. “SIMBOMONSA”, CORRESPONDIENTE AL PERIODO DEL 01 DE ENERO AL 31 DE DICIEMBRE 2017”</w:t>
      </w:r>
      <w:r w:rsidR="000E4B65" w:rsidRPr="009E11A0">
        <w:rPr>
          <w:lang w:val="es-ES" w:eastAsia="es-ES"/>
        </w:rPr>
        <w:t>,</w:t>
      </w:r>
      <w:r w:rsidR="000E4B65">
        <w:rPr>
          <w:b/>
          <w:lang w:val="es-ES" w:eastAsia="es-ES"/>
        </w:rPr>
        <w:t xml:space="preserve"> </w:t>
      </w:r>
      <w:r w:rsidR="0088062E">
        <w:rPr>
          <w:lang w:val="es-ES" w:eastAsia="es-ES"/>
        </w:rPr>
        <w:t>ha sido formulado a fin de efectuar una evaluación al proceso administrativo de la compañía SIMBOMONSA, a través de una auditoría de gestión aplicada a los procesos generales del área, la cual una vez ejecutada permitió a las autoras obtener un criterio de auditoría para emitir las respectivas conclusiones y recomendaciones contenidas en el informe final</w:t>
      </w:r>
      <w:r w:rsidR="000E4B65">
        <w:t>.</w:t>
      </w:r>
    </w:p>
    <w:p w14:paraId="680DB9B2" w14:textId="77777777" w:rsidR="000E4B65" w:rsidRDefault="000E4B65" w:rsidP="000E4B65">
      <w:pPr>
        <w:jc w:val="both"/>
      </w:pPr>
    </w:p>
    <w:p w14:paraId="373E7609" w14:textId="6E0FFCF6" w:rsidR="000E4B65" w:rsidRDefault="0043069B" w:rsidP="000E4B65">
      <w:pPr>
        <w:spacing w:line="480" w:lineRule="auto"/>
        <w:jc w:val="both"/>
      </w:pPr>
      <w:r>
        <w:t xml:space="preserve">Posterior a la ejecución de auditoria, análisis y exposición </w:t>
      </w:r>
      <w:r w:rsidR="001029AE">
        <w:t>de resultados, como aporte final del trabajo de titulación se ha elaborado una propuesta titulada “</w:t>
      </w:r>
      <w:r w:rsidR="001029AE" w:rsidRPr="000729FA">
        <w:t>Diseño de la estructura organizacional, misión, visión, objetivos y manual de funciones para la compañía de transporte de carga pesada Simón Bolívar de Montecristi S.A. “SIMBOMONSA”</w:t>
      </w:r>
      <w:r w:rsidR="001029AE">
        <w:t>, misma que ha sido presentada a la empresa auditada a fin de que se considera la implementación para la mejora de los procesos administrativos de la compañía.</w:t>
      </w:r>
    </w:p>
    <w:p w14:paraId="76686A3E" w14:textId="77777777" w:rsidR="001029AE" w:rsidRPr="00AA470A" w:rsidRDefault="001029AE" w:rsidP="000E4B65">
      <w:pPr>
        <w:spacing w:line="480" w:lineRule="auto"/>
        <w:jc w:val="both"/>
        <w:sectPr w:rsidR="001029AE" w:rsidRPr="00AA470A" w:rsidSect="00BA375B">
          <w:headerReference w:type="default" r:id="rId12"/>
          <w:pgSz w:w="11907" w:h="16839" w:code="9"/>
          <w:pgMar w:top="1418" w:right="1418" w:bottom="1418" w:left="1701" w:header="709" w:footer="709" w:gutter="0"/>
          <w:pgNumType w:start="1"/>
          <w:cols w:space="708"/>
          <w:docGrid w:linePitch="360"/>
        </w:sectPr>
      </w:pPr>
    </w:p>
    <w:p w14:paraId="1FA56BA8" w14:textId="5D1DAFFB" w:rsidR="00136CCA" w:rsidRPr="00950BBC" w:rsidRDefault="00E141E9" w:rsidP="006526C3">
      <w:pPr>
        <w:pStyle w:val="Ttulo1"/>
        <w:spacing w:before="0" w:beforeAutospacing="0" w:after="0" w:afterAutospacing="0" w:line="480" w:lineRule="auto"/>
        <w:jc w:val="center"/>
        <w:rPr>
          <w:sz w:val="28"/>
          <w:szCs w:val="28"/>
        </w:rPr>
      </w:pPr>
      <w:bookmarkStart w:id="25" w:name="_Toc520406438"/>
      <w:bookmarkEnd w:id="24"/>
      <w:r w:rsidRPr="00950BBC">
        <w:rPr>
          <w:sz w:val="28"/>
          <w:szCs w:val="28"/>
        </w:rPr>
        <w:lastRenderedPageBreak/>
        <w:t>CAPITULO I</w:t>
      </w:r>
      <w:bookmarkEnd w:id="25"/>
    </w:p>
    <w:p w14:paraId="281FC7AD" w14:textId="41346155" w:rsidR="00733412" w:rsidRPr="008112E6" w:rsidRDefault="00E141E9" w:rsidP="00F045F0">
      <w:pPr>
        <w:pStyle w:val="Ttulo1"/>
        <w:numPr>
          <w:ilvl w:val="0"/>
          <w:numId w:val="5"/>
        </w:numPr>
        <w:spacing w:before="0" w:beforeAutospacing="0" w:after="0" w:afterAutospacing="0" w:line="480" w:lineRule="auto"/>
        <w:ind w:left="709" w:hanging="709"/>
        <w:rPr>
          <w:sz w:val="24"/>
          <w:szCs w:val="28"/>
        </w:rPr>
      </w:pPr>
      <w:bookmarkStart w:id="26" w:name="_Toc520406439"/>
      <w:r w:rsidRPr="008112E6">
        <w:rPr>
          <w:sz w:val="24"/>
          <w:szCs w:val="28"/>
        </w:rPr>
        <w:t>PROBLEMATIZACIÓN.</w:t>
      </w:r>
      <w:bookmarkEnd w:id="26"/>
    </w:p>
    <w:p w14:paraId="663C01CD" w14:textId="4C43438B" w:rsidR="00136CCA" w:rsidRPr="00950BBC" w:rsidRDefault="00E141E9" w:rsidP="00F045F0">
      <w:pPr>
        <w:pStyle w:val="Ttulo1"/>
        <w:numPr>
          <w:ilvl w:val="1"/>
          <w:numId w:val="5"/>
        </w:numPr>
        <w:spacing w:before="0" w:beforeAutospacing="0" w:after="0" w:afterAutospacing="0" w:line="480" w:lineRule="auto"/>
        <w:rPr>
          <w:sz w:val="24"/>
          <w:szCs w:val="28"/>
        </w:rPr>
      </w:pPr>
      <w:bookmarkStart w:id="27" w:name="_Toc520406440"/>
      <w:r w:rsidRPr="00950BBC">
        <w:rPr>
          <w:sz w:val="24"/>
          <w:szCs w:val="28"/>
        </w:rPr>
        <w:t>Tema.</w:t>
      </w:r>
      <w:bookmarkEnd w:id="27"/>
    </w:p>
    <w:p w14:paraId="271DFA07" w14:textId="60B48319" w:rsidR="00E141E9" w:rsidRDefault="003E5E9B" w:rsidP="006526C3">
      <w:pPr>
        <w:spacing w:line="480" w:lineRule="auto"/>
        <w:ind w:firstLine="708"/>
        <w:jc w:val="both"/>
        <w:rPr>
          <w:lang w:val="es-ES" w:eastAsia="es-ES"/>
        </w:rPr>
      </w:pPr>
      <w:r>
        <w:t xml:space="preserve">Auditoría de gestión </w:t>
      </w:r>
      <w:r w:rsidR="00A963AD">
        <w:t>al proceso administrativo</w:t>
      </w:r>
      <w:r>
        <w:t xml:space="preserve"> de la compañía de transporte de carga pesada Simón Bolívar de Montecristi S.A. “SIMBOMONSA”</w:t>
      </w:r>
      <w:r w:rsidRPr="00BC49C1">
        <w:t xml:space="preserve">, correspondiente al periodo </w:t>
      </w:r>
      <w:r>
        <w:t>del 0</w:t>
      </w:r>
      <w:r w:rsidRPr="00BC49C1">
        <w:t>1 de enero al 31 de diciembre 2017</w:t>
      </w:r>
      <w:r w:rsidR="00E141E9" w:rsidRPr="00E141E9">
        <w:rPr>
          <w:lang w:val="es-ES" w:eastAsia="es-ES"/>
        </w:rPr>
        <w:t>.</w:t>
      </w:r>
    </w:p>
    <w:p w14:paraId="440DAF3E" w14:textId="77777777" w:rsidR="00E141E9" w:rsidRPr="00E141E9" w:rsidRDefault="00E141E9" w:rsidP="006526C3">
      <w:pPr>
        <w:spacing w:line="480" w:lineRule="auto"/>
        <w:rPr>
          <w:lang w:val="es-ES" w:eastAsia="es-ES"/>
        </w:rPr>
      </w:pPr>
    </w:p>
    <w:p w14:paraId="5C08A90D" w14:textId="77777777" w:rsidR="000E3F44" w:rsidRPr="00950BBC" w:rsidRDefault="000E3F44" w:rsidP="00F045F0">
      <w:pPr>
        <w:pStyle w:val="Ttulo1"/>
        <w:numPr>
          <w:ilvl w:val="1"/>
          <w:numId w:val="5"/>
        </w:numPr>
        <w:spacing w:before="0" w:beforeAutospacing="0" w:after="0" w:afterAutospacing="0" w:line="480" w:lineRule="auto"/>
        <w:rPr>
          <w:sz w:val="24"/>
          <w:szCs w:val="28"/>
        </w:rPr>
      </w:pPr>
      <w:bookmarkStart w:id="28" w:name="_Toc520406441"/>
      <w:r w:rsidRPr="00950BBC">
        <w:rPr>
          <w:sz w:val="24"/>
          <w:szCs w:val="28"/>
        </w:rPr>
        <w:t>Antecedentes generales.</w:t>
      </w:r>
      <w:bookmarkEnd w:id="28"/>
    </w:p>
    <w:p w14:paraId="534A3528" w14:textId="2DED7275" w:rsidR="008108BE" w:rsidRPr="007C37A3" w:rsidRDefault="008F293E" w:rsidP="006526C3">
      <w:pPr>
        <w:spacing w:line="480" w:lineRule="auto"/>
        <w:ind w:firstLine="708"/>
        <w:jc w:val="both"/>
      </w:pPr>
      <w:r w:rsidRPr="007C37A3">
        <w:t>Con el posicionamiento de las industrias y de grandes empresas en el mundo, debido al crecimiento y desarrollo operativo y financiero de estas, la necesidad de medir los resultados de la gestión en el campo administrativo y financiero a más de ser una necesidad para los gerentes y/o directores de las compañías,</w:t>
      </w:r>
      <w:r w:rsidR="008108BE" w:rsidRPr="007C37A3">
        <w:t xml:space="preserve"> </w:t>
      </w:r>
      <w:r w:rsidRPr="007C37A3">
        <w:t xml:space="preserve">las diferentes legislaciones a nivel mundial exigen o regulan el control y la emisión de informes que permitan determinar la situación real de las empresas; desde este precepto la auditoría ha tomado gran campo al ser una </w:t>
      </w:r>
      <w:r w:rsidR="00BF1065" w:rsidRPr="007C37A3">
        <w:t>herramienta</w:t>
      </w:r>
      <w:r w:rsidRPr="007C37A3">
        <w:t xml:space="preserve"> que, por ser multidisciplinaria se ad</w:t>
      </w:r>
      <w:r w:rsidR="00BF1065" w:rsidRPr="007C37A3">
        <w:t>a</w:t>
      </w:r>
      <w:r w:rsidR="007C37A3" w:rsidRPr="007C37A3">
        <w:t>pta</w:t>
      </w:r>
      <w:r w:rsidRPr="007C37A3">
        <w:t xml:space="preserve"> a todos los campos del ámbito empresarial, tal como el financiero, administrativo, de gestión, operativo, tributario, informático, ambiental, entre otros. La </w:t>
      </w:r>
      <w:r w:rsidR="00BF1065" w:rsidRPr="007C37A3">
        <w:t>auditoría</w:t>
      </w:r>
      <w:r w:rsidRPr="007C37A3">
        <w:t xml:space="preserve"> como ciencia se ha </w:t>
      </w:r>
      <w:r w:rsidR="00BF1065" w:rsidRPr="007C37A3">
        <w:t>desarrollada</w:t>
      </w:r>
      <w:r w:rsidRPr="007C37A3">
        <w:t xml:space="preserve"> desde la antigüedad, al </w:t>
      </w:r>
      <w:r w:rsidR="00BF1065" w:rsidRPr="007C37A3">
        <w:t>respecto</w:t>
      </w:r>
      <w:r w:rsidRPr="007C37A3">
        <w:t xml:space="preserve"> de lo cual </w:t>
      </w:r>
      <w:r w:rsidR="007C37A3" w:rsidRPr="007C37A3">
        <w:t>Maritza Balseca y Norma Caisaguano en su trabajo de titulación denominado: Auditoría de gestión a la Corporación de Desarrollo Social y Financiero PAKARYMUY sucursal Latacunga periodo 1 de enero al 31 de diciembre de 2008,</w:t>
      </w:r>
      <w:r w:rsidR="008108BE" w:rsidRPr="007C37A3">
        <w:t xml:space="preserve"> expone</w:t>
      </w:r>
      <w:r w:rsidR="007C37A3" w:rsidRPr="007C37A3">
        <w:t>n</w:t>
      </w:r>
      <w:r w:rsidR="008108BE" w:rsidRPr="007C37A3">
        <w:t>:</w:t>
      </w:r>
    </w:p>
    <w:p w14:paraId="49BBB9F6" w14:textId="77777777" w:rsidR="003D3A78" w:rsidRDefault="007C37A3" w:rsidP="008D0B70">
      <w:pPr>
        <w:spacing w:line="480" w:lineRule="auto"/>
        <w:ind w:left="708"/>
        <w:rPr>
          <w:szCs w:val="30"/>
        </w:rPr>
        <w:sectPr w:rsidR="003D3A78" w:rsidSect="00BA375B">
          <w:headerReference w:type="default" r:id="rId13"/>
          <w:pgSz w:w="11907" w:h="16840" w:code="9"/>
          <w:pgMar w:top="1418" w:right="1418" w:bottom="1418" w:left="1701" w:header="709" w:footer="709" w:gutter="0"/>
          <w:pgNumType w:start="2"/>
          <w:cols w:space="708"/>
          <w:docGrid w:linePitch="299"/>
        </w:sectPr>
      </w:pPr>
      <w:r w:rsidRPr="00620C17">
        <w:rPr>
          <w:szCs w:val="30"/>
        </w:rPr>
        <w:t>La auditoría es una de las aplicaciones de cada uno de los principios científicos de contabilidad, basada en la verificación de los registros patrimoniales de las empresas, para observar su exactitud; no obstante, este no es su único objetivo. Su importancia es reconocida desde los tiempos más remotos, teniéndose</w:t>
      </w:r>
    </w:p>
    <w:p w14:paraId="1BCEF277" w14:textId="41D9FEDD" w:rsidR="007C37A3" w:rsidRPr="00620C17" w:rsidRDefault="007C37A3" w:rsidP="008D0B70">
      <w:pPr>
        <w:spacing w:line="480" w:lineRule="auto"/>
        <w:ind w:left="708"/>
        <w:rPr>
          <w:szCs w:val="30"/>
        </w:rPr>
      </w:pPr>
      <w:r w:rsidRPr="00620C17">
        <w:rPr>
          <w:szCs w:val="30"/>
        </w:rPr>
        <w:lastRenderedPageBreak/>
        <w:t xml:space="preserve">conocimientos de su existencia ya en las lejanas épocas de la civilización, tal es el caso de los países de Europa, durante la edad media, muchas eran las asociaciones profesionales que se encargaban de ejecutar función es de Auditorías, destacándose entre ellas los Consejos de Inglaterra, en el año de 1.310 y el Colegio de Contadores, de Venecia (Italia), en 1.581. </w:t>
      </w:r>
    </w:p>
    <w:p w14:paraId="6D386FEE" w14:textId="77777777" w:rsidR="007C37A3" w:rsidRPr="00620C17" w:rsidRDefault="007C37A3" w:rsidP="008D0B70">
      <w:pPr>
        <w:spacing w:line="480" w:lineRule="auto"/>
        <w:ind w:left="708"/>
        <w:rPr>
          <w:szCs w:val="30"/>
        </w:rPr>
      </w:pPr>
    </w:p>
    <w:p w14:paraId="292B0036" w14:textId="0F012F41" w:rsidR="007C37A3" w:rsidRPr="00620C17" w:rsidRDefault="007C37A3" w:rsidP="008D0B70">
      <w:pPr>
        <w:spacing w:line="480" w:lineRule="auto"/>
        <w:ind w:left="708"/>
        <w:rPr>
          <w:sz w:val="30"/>
          <w:szCs w:val="30"/>
        </w:rPr>
      </w:pPr>
      <w:r w:rsidRPr="00620C17">
        <w:rPr>
          <w:szCs w:val="30"/>
        </w:rPr>
        <w:t xml:space="preserve">También en los Estados Unidos de Norteamérica, una importante asociación cuida las normas de auditoría la cual publico diversos reglamentos, de los cuales el primero que conocemos se publicó en octubre de 1.939, en tanto otros consolidaron las diversas normas en diciembre de 1.939, marzo de 1.941, junio de </w:t>
      </w:r>
      <w:r>
        <w:rPr>
          <w:szCs w:val="30"/>
        </w:rPr>
        <w:t>1942 y diciembre de 1.943.</w:t>
      </w:r>
      <w:r w:rsidR="00791B3F">
        <w:rPr>
          <w:noProof/>
          <w:szCs w:val="30"/>
        </w:rPr>
        <w:t xml:space="preserve"> (Balseca &amp; Caisaguano, 2010, p</w:t>
      </w:r>
      <w:r w:rsidR="00791B3F" w:rsidRPr="006A78CC">
        <w:rPr>
          <w:noProof/>
          <w:szCs w:val="30"/>
        </w:rPr>
        <w:t>. 13)</w:t>
      </w:r>
    </w:p>
    <w:p w14:paraId="320016F9" w14:textId="77777777" w:rsidR="008108BE" w:rsidRDefault="008108BE" w:rsidP="00A50998">
      <w:pPr>
        <w:spacing w:line="480" w:lineRule="auto"/>
        <w:jc w:val="both"/>
        <w:rPr>
          <w:highlight w:val="yellow"/>
          <w:lang w:eastAsia="es-ES"/>
        </w:rPr>
      </w:pPr>
    </w:p>
    <w:p w14:paraId="50FDC645" w14:textId="605844F5" w:rsidR="00A50998" w:rsidRPr="00A50998" w:rsidRDefault="00A50998" w:rsidP="00A50998">
      <w:pPr>
        <w:spacing w:line="480" w:lineRule="auto"/>
        <w:ind w:firstLine="708"/>
        <w:jc w:val="both"/>
        <w:rPr>
          <w:lang w:eastAsia="es-ES"/>
        </w:rPr>
      </w:pPr>
      <w:r w:rsidRPr="00A50998">
        <w:rPr>
          <w:lang w:eastAsia="es-ES"/>
        </w:rPr>
        <w:t>Respecto de la aplicación y utilidad que representa la ejecución de auditorías en las empresas, en el informe del Congreso Científico Internacional UNIANDES se presenta un análisis de las perspectivas de la auditoría de gestión con un enfoque de responsabilidad social en el sistema financiero cooperativo ecuatoriano, en el cual se detalla:</w:t>
      </w:r>
    </w:p>
    <w:p w14:paraId="70A7A595" w14:textId="77777777" w:rsidR="00132302" w:rsidRDefault="00A50998" w:rsidP="008D0B70">
      <w:pPr>
        <w:spacing w:line="480" w:lineRule="auto"/>
        <w:ind w:left="708"/>
      </w:pPr>
      <w:r w:rsidRPr="00DD6A22">
        <w:t xml:space="preserve">Las organizaciones en general disponen de una planificación de sus actividades, en las que se establecen responsables y recursos </w:t>
      </w:r>
      <w:r w:rsidRPr="00A50998">
        <w:t xml:space="preserve">a ser utilizados, de acuerdo al </w:t>
      </w:r>
      <w:r w:rsidRPr="00DD6A22">
        <w:t>período de tiempo de duración de los proyectos plasmados en los Planes operativos, tácticos y estratégicos, los mismos que necesitan ser evaluados con criterios técnicos e independientes, mediante la aplicación de indicadores de gestión que</w:t>
      </w:r>
      <w:r w:rsidRPr="00A50998">
        <w:t xml:space="preserve"> </w:t>
      </w:r>
      <w:r w:rsidRPr="00DD6A22">
        <w:t>determinarán el grado de cumplimiento y por lo tanto medirán el cometido de la máxima autoridad; este tipo de auditoría</w:t>
      </w:r>
      <w:r w:rsidRPr="00A50998">
        <w:t xml:space="preserve"> </w:t>
      </w:r>
      <w:r w:rsidRPr="00DD6A22">
        <w:t xml:space="preserve">es importante efectuarlo y asumirlo en las organizaciones en su conjunto o por áreas específicas ya que a dentro las recomendaciones establecidas en el informe de auditoría se tratan los principios de </w:t>
      </w:r>
      <w:r w:rsidRPr="00DD6A22">
        <w:lastRenderedPageBreak/>
        <w:t xml:space="preserve">eficiencia, efectividad, ética, economía y ecología con los que debe manejarse el </w:t>
      </w:r>
      <w:r w:rsidR="00132302">
        <w:t xml:space="preserve">ente económico. </w:t>
      </w:r>
    </w:p>
    <w:p w14:paraId="07EFCA2E" w14:textId="77777777" w:rsidR="00132302" w:rsidRDefault="00132302" w:rsidP="008D0B70">
      <w:pPr>
        <w:spacing w:line="480" w:lineRule="auto"/>
        <w:ind w:left="708"/>
      </w:pPr>
    </w:p>
    <w:p w14:paraId="1F1FC679" w14:textId="65A3FCB0" w:rsidR="00A50998" w:rsidRPr="00A50998" w:rsidRDefault="00A50998" w:rsidP="008D0B70">
      <w:pPr>
        <w:spacing w:line="480" w:lineRule="auto"/>
        <w:ind w:left="708"/>
      </w:pPr>
      <w:r w:rsidRPr="00DD6A22">
        <w:t>La auditoría operativa, administrativa o de g</w:t>
      </w:r>
      <w:r w:rsidRPr="00A50998">
        <w:t xml:space="preserve">estión “Es un examen completo y </w:t>
      </w:r>
      <w:r w:rsidRPr="00DD6A22">
        <w:t>constructivo de la estructura organizativa de una empresa, institución o departamento gubernamental; o de cualquiera otra entidad y de sus métodos de control, medios de</w:t>
      </w:r>
      <w:r w:rsidRPr="00A50998">
        <w:t xml:space="preserve"> </w:t>
      </w:r>
      <w:r w:rsidRPr="00DD6A22">
        <w:t>operación y empleo que dé a sus recursos humanos y materiales”.</w:t>
      </w:r>
      <w:r w:rsidR="00132302">
        <w:t xml:space="preserve"> </w:t>
      </w:r>
      <w:r w:rsidRPr="00DD6A22">
        <w:t>Es el revisar y evaluar si los métodos, sistemas y procedimientos que se siguen en todas las fases del proceso administrativo-</w:t>
      </w:r>
      <w:r w:rsidRPr="00A50998">
        <w:t xml:space="preserve"> </w:t>
      </w:r>
      <w:r w:rsidRPr="00DD6A22">
        <w:t xml:space="preserve">aseguran el cumplimiento con políticas, planes y </w:t>
      </w:r>
      <w:r w:rsidRPr="00A50998">
        <w:t xml:space="preserve">programas, leyes y reglamentaciones que puedan tener un impacto significativo en la </w:t>
      </w:r>
      <w:r w:rsidRPr="00DD6A22">
        <w:t>operación y en los reportes y asegurar si la organización los está cumpliendo y respetando.</w:t>
      </w:r>
      <w:r w:rsidR="00791B3F">
        <w:rPr>
          <w:noProof/>
        </w:rPr>
        <w:t xml:space="preserve"> (Mayorga, Álvarez, Saltos, &amp; Chiliquinga, 2015, pp. 3-4)</w:t>
      </w:r>
      <w:r w:rsidR="00132302">
        <w:t>.</w:t>
      </w:r>
    </w:p>
    <w:p w14:paraId="14B60502" w14:textId="77777777" w:rsidR="00A50998" w:rsidRPr="00E5133E" w:rsidRDefault="00A50998" w:rsidP="00A50998">
      <w:pPr>
        <w:spacing w:line="480" w:lineRule="auto"/>
        <w:jc w:val="both"/>
        <w:rPr>
          <w:lang w:eastAsia="es-ES"/>
        </w:rPr>
      </w:pPr>
    </w:p>
    <w:p w14:paraId="487E22D3" w14:textId="0D21C390" w:rsidR="008762C0" w:rsidRPr="00E5133E" w:rsidRDefault="00F85F22" w:rsidP="00A50998">
      <w:pPr>
        <w:spacing w:line="480" w:lineRule="auto"/>
        <w:ind w:firstLine="708"/>
        <w:jc w:val="both"/>
        <w:rPr>
          <w:lang w:eastAsia="es-ES"/>
        </w:rPr>
      </w:pPr>
      <w:r w:rsidRPr="00E5133E">
        <w:rPr>
          <w:lang w:eastAsia="es-ES"/>
        </w:rPr>
        <w:t>En el Ecuad</w:t>
      </w:r>
      <w:r w:rsidR="001878A7" w:rsidRPr="00E5133E">
        <w:rPr>
          <w:lang w:eastAsia="es-ES"/>
        </w:rPr>
        <w:t>or</w:t>
      </w:r>
      <w:r w:rsidR="009046D4" w:rsidRPr="00E5133E">
        <w:rPr>
          <w:lang w:eastAsia="es-ES"/>
        </w:rPr>
        <w:t>,</w:t>
      </w:r>
      <w:r w:rsidR="001878A7" w:rsidRPr="00E5133E">
        <w:rPr>
          <w:lang w:eastAsia="es-ES"/>
        </w:rPr>
        <w:t xml:space="preserve"> la aplicación de auditorías </w:t>
      </w:r>
      <w:r w:rsidR="009046D4" w:rsidRPr="00E5133E">
        <w:rPr>
          <w:lang w:eastAsia="es-ES"/>
        </w:rPr>
        <w:t xml:space="preserve">se ha implementado a gran escala, siendo las principales instituciones auditadas las del sector público, pues cuentan con un ente de control como la Contraloría General del Estado que se encarga de realizar las auditorías y/o exámenes especiales que determinen la probidad en la gestión pública. En el mismo sentido las empresas del sector privado pueden ser intervenidas por entes estatales para determinar la razonabilidad de las operaciones económicas como por ejemplo las revisiones efectuadas por el Servicio de Rentas Internas, Ministerio de Trabajo, Instituto Ecuatoriano de Seguridad Social, entre otros que regulan el accionar de las empresas en materia tributaria, laboral y de seguridad social, respectivamente cada uno. De igual modo las nuevas regulaciones establecen la obligatoriedad de practicar auditorias y/o exámenes </w:t>
      </w:r>
      <w:r w:rsidR="009046D4" w:rsidRPr="00E5133E">
        <w:rPr>
          <w:lang w:eastAsia="es-ES"/>
        </w:rPr>
        <w:lastRenderedPageBreak/>
        <w:t xml:space="preserve">especiales a las medianas y grandes empresas con la finalidad de que se presenten informes que denoten la </w:t>
      </w:r>
      <w:r w:rsidR="00E5133E" w:rsidRPr="00E5133E">
        <w:rPr>
          <w:lang w:eastAsia="es-ES"/>
        </w:rPr>
        <w:t>realidad de la gestión administrativa y financiera de las compañías.</w:t>
      </w:r>
    </w:p>
    <w:p w14:paraId="7BB6100E" w14:textId="77777777" w:rsidR="00E5133E" w:rsidRDefault="00E5133E" w:rsidP="00E5133E">
      <w:pPr>
        <w:spacing w:line="480" w:lineRule="auto"/>
        <w:jc w:val="both"/>
        <w:rPr>
          <w:highlight w:val="yellow"/>
          <w:lang w:eastAsia="es-ES"/>
        </w:rPr>
      </w:pPr>
    </w:p>
    <w:p w14:paraId="75126FD1" w14:textId="6E69E101" w:rsidR="00D63F09" w:rsidRPr="00D33174" w:rsidRDefault="00D33174" w:rsidP="006526C3">
      <w:pPr>
        <w:spacing w:line="480" w:lineRule="auto"/>
        <w:ind w:firstLine="708"/>
        <w:jc w:val="both"/>
      </w:pPr>
      <w:r w:rsidRPr="00D33174">
        <w:t>En la ciudad de Montecristi se encuentra posicionada la co</w:t>
      </w:r>
      <w:r w:rsidR="00D138CD">
        <w:t>mpañía</w:t>
      </w:r>
      <w:r w:rsidRPr="00D33174">
        <w:t xml:space="preserve"> de transporte de carga pesada Simón Bolívar de Montecristi S.A. “SIMBOMONSA”, la cual se constituyó como compañía en septiembre de 2012, fecha desde la cual ha prestado los servicios de transporte de carga pesada a nivel provincial y nacional</w:t>
      </w:r>
      <w:r>
        <w:t>, teniendo</w:t>
      </w:r>
      <w:r w:rsidRPr="00D33174">
        <w:t xml:space="preserve"> a la fecha un total de 98 unidades de transportes registrados dentro de la compañía. </w:t>
      </w:r>
      <w:r w:rsidR="00357165" w:rsidRPr="00D33174">
        <w:t>En relación a la aplicación de</w:t>
      </w:r>
      <w:r w:rsidR="00D63F09" w:rsidRPr="00D33174">
        <w:t xml:space="preserve"> auditorías a la compañía de transporte de carga pesada Simón Bolívar de Montecristi S.A. “SIMBOMONSA” de acuerdo a los registros de la compañía no se han practicado auditorías y/o exámenes especiales de ningún tipo por lo cual no se han establecido regulaciones producto de recomendaciones emanadas de una revisión de los procesos ejecutados en el ámbito administrativo y financiero, lo cual conlleva a que no se cuente con un criterio de un experto ajeno a la institución con lo cual se puedan determinar si existen falencias en la compañía.</w:t>
      </w:r>
    </w:p>
    <w:p w14:paraId="21B54CFD" w14:textId="77777777" w:rsidR="00C94344" w:rsidRPr="00E141E9" w:rsidRDefault="00C94344" w:rsidP="006526C3">
      <w:pPr>
        <w:spacing w:line="480" w:lineRule="auto"/>
        <w:jc w:val="both"/>
        <w:rPr>
          <w:b/>
        </w:rPr>
      </w:pPr>
    </w:p>
    <w:p w14:paraId="43574347" w14:textId="77777777" w:rsidR="001A2DE4" w:rsidRPr="00950BBC" w:rsidRDefault="00136CCA" w:rsidP="00F045F0">
      <w:pPr>
        <w:pStyle w:val="Ttulo1"/>
        <w:numPr>
          <w:ilvl w:val="1"/>
          <w:numId w:val="5"/>
        </w:numPr>
        <w:spacing w:before="0" w:beforeAutospacing="0" w:after="0" w:afterAutospacing="0" w:line="480" w:lineRule="auto"/>
        <w:rPr>
          <w:sz w:val="24"/>
          <w:szCs w:val="28"/>
        </w:rPr>
      </w:pPr>
      <w:bookmarkStart w:id="29" w:name="_Toc520406442"/>
      <w:r w:rsidRPr="00950BBC">
        <w:rPr>
          <w:sz w:val="24"/>
          <w:szCs w:val="28"/>
        </w:rPr>
        <w:t>Formulación del problema.</w:t>
      </w:r>
      <w:bookmarkEnd w:id="29"/>
    </w:p>
    <w:p w14:paraId="05BCCB92" w14:textId="0FE5C52D" w:rsidR="00F623E0" w:rsidRPr="00E141E9" w:rsidRDefault="00FB776C" w:rsidP="006526C3">
      <w:pPr>
        <w:spacing w:line="480" w:lineRule="auto"/>
        <w:ind w:firstLine="708"/>
        <w:jc w:val="both"/>
      </w:pPr>
      <w:r w:rsidRPr="00E141E9">
        <w:t>¿</w:t>
      </w:r>
      <w:r w:rsidR="00A963AD">
        <w:t>La carencia de un adecuado</w:t>
      </w:r>
      <w:r w:rsidR="00677DDB">
        <w:t xml:space="preserve"> </w:t>
      </w:r>
      <w:r w:rsidR="00A963AD">
        <w:t>proceso administrativo</w:t>
      </w:r>
      <w:r w:rsidR="0007214C" w:rsidRPr="00C636AB">
        <w:t xml:space="preserve"> </w:t>
      </w:r>
      <w:r w:rsidR="00C636AB" w:rsidRPr="00C636AB">
        <w:t xml:space="preserve">repercute en </w:t>
      </w:r>
      <w:r w:rsidR="00677DDB">
        <w:t>la gestión operativa</w:t>
      </w:r>
      <w:r w:rsidR="00C636AB" w:rsidRPr="00C636AB">
        <w:t xml:space="preserve"> </w:t>
      </w:r>
      <w:r w:rsidR="00677DDB">
        <w:t xml:space="preserve">y los procesos ejecutados en </w:t>
      </w:r>
      <w:r w:rsidR="00C636AB" w:rsidRPr="00C636AB">
        <w:t xml:space="preserve">la </w:t>
      </w:r>
      <w:r w:rsidR="00677DDB">
        <w:t>compañía de transporte de carga pesada</w:t>
      </w:r>
      <w:r w:rsidRPr="00C636AB">
        <w:t xml:space="preserve"> </w:t>
      </w:r>
      <w:r w:rsidR="00677DDB">
        <w:t>Simón Bolívar</w:t>
      </w:r>
      <w:r w:rsidRPr="00C636AB">
        <w:t xml:space="preserve"> de</w:t>
      </w:r>
      <w:r w:rsidR="009F7B5A" w:rsidRPr="00C636AB">
        <w:t xml:space="preserve"> </w:t>
      </w:r>
      <w:r w:rsidR="00CB2057">
        <w:t>Montecristi</w:t>
      </w:r>
      <w:r w:rsidR="003E5E9B">
        <w:t xml:space="preserve"> S.A.</w:t>
      </w:r>
      <w:r w:rsidRPr="00E141E9">
        <w:t>?</w:t>
      </w:r>
    </w:p>
    <w:p w14:paraId="36DA4C2C" w14:textId="77777777" w:rsidR="00FB776C" w:rsidRPr="00E141E9" w:rsidRDefault="00FB776C" w:rsidP="006526C3">
      <w:pPr>
        <w:spacing w:line="480" w:lineRule="auto"/>
        <w:jc w:val="both"/>
      </w:pPr>
    </w:p>
    <w:p w14:paraId="6FA90D4C" w14:textId="77777777" w:rsidR="00136CCA" w:rsidRPr="00950BBC" w:rsidRDefault="00291E06" w:rsidP="00F045F0">
      <w:pPr>
        <w:pStyle w:val="Ttulo1"/>
        <w:numPr>
          <w:ilvl w:val="1"/>
          <w:numId w:val="5"/>
        </w:numPr>
        <w:spacing w:before="0" w:beforeAutospacing="0" w:after="0" w:afterAutospacing="0" w:line="480" w:lineRule="auto"/>
        <w:rPr>
          <w:sz w:val="24"/>
          <w:szCs w:val="28"/>
        </w:rPr>
      </w:pPr>
      <w:bookmarkStart w:id="30" w:name="_Toc520406443"/>
      <w:r w:rsidRPr="00950BBC">
        <w:rPr>
          <w:sz w:val="24"/>
          <w:szCs w:val="28"/>
        </w:rPr>
        <w:t>Planteamiento del problema</w:t>
      </w:r>
      <w:r w:rsidR="004F3E6C" w:rsidRPr="00950BBC">
        <w:rPr>
          <w:sz w:val="24"/>
          <w:szCs w:val="28"/>
        </w:rPr>
        <w:t>.</w:t>
      </w:r>
      <w:bookmarkEnd w:id="30"/>
    </w:p>
    <w:p w14:paraId="120E8AC8" w14:textId="77777777" w:rsidR="00E5133E" w:rsidRDefault="00867568" w:rsidP="006526C3">
      <w:pPr>
        <w:spacing w:line="480" w:lineRule="auto"/>
        <w:ind w:firstLine="708"/>
        <w:jc w:val="both"/>
      </w:pPr>
      <w:r w:rsidRPr="00576010">
        <w:t xml:space="preserve">El transporte a lo largo de la historia se </w:t>
      </w:r>
      <w:r>
        <w:t>h</w:t>
      </w:r>
      <w:r w:rsidRPr="00576010">
        <w:t xml:space="preserve">a caracterizado por ser una herramienta que </w:t>
      </w:r>
      <w:r>
        <w:t>permite</w:t>
      </w:r>
      <w:r w:rsidRPr="00576010">
        <w:t xml:space="preserve"> la movilización de los seres vivos</w:t>
      </w:r>
      <w:r>
        <w:t>, además de ser considerado por muchas personas como una fuente de trabajo</w:t>
      </w:r>
      <w:r w:rsidR="00982C57">
        <w:t>,</w:t>
      </w:r>
      <w:r>
        <w:t xml:space="preserve"> el cual ha permitido el desarrollo sostenido de </w:t>
      </w:r>
      <w:r>
        <w:lastRenderedPageBreak/>
        <w:t xml:space="preserve">naciones y el progreso </w:t>
      </w:r>
      <w:r w:rsidR="00982C57">
        <w:t>a nivel mundial; estos avances han sido logrados en gran manera gracias a que varios propietarios de medios de transporte se hayan</w:t>
      </w:r>
      <w:r>
        <w:t xml:space="preserve"> agrupado para desarrollar nuevos mecanismos para la mejora de los servicios </w:t>
      </w:r>
      <w:r w:rsidR="00982C57">
        <w:t>brindados,</w:t>
      </w:r>
      <w:r>
        <w:t xml:space="preserve"> </w:t>
      </w:r>
      <w:r w:rsidR="00982C57">
        <w:t xml:space="preserve">para de esta manera constituir </w:t>
      </w:r>
      <w:r>
        <w:t>empresas, compañías o cooperativas</w:t>
      </w:r>
      <w:r w:rsidR="00982C57">
        <w:t xml:space="preserve">. </w:t>
      </w:r>
    </w:p>
    <w:p w14:paraId="2CDFD19D" w14:textId="77777777" w:rsidR="00E5133E" w:rsidRDefault="00E5133E" w:rsidP="006526C3">
      <w:pPr>
        <w:spacing w:line="480" w:lineRule="auto"/>
        <w:ind w:firstLine="708"/>
        <w:jc w:val="both"/>
      </w:pPr>
    </w:p>
    <w:p w14:paraId="1075CE2E" w14:textId="52EEC3F1" w:rsidR="00951623" w:rsidRDefault="00982C57" w:rsidP="006526C3">
      <w:pPr>
        <w:spacing w:line="480" w:lineRule="auto"/>
        <w:ind w:firstLine="708"/>
        <w:jc w:val="both"/>
      </w:pPr>
      <w:r>
        <w:t xml:space="preserve">Las compañías de </w:t>
      </w:r>
      <w:r w:rsidR="00951623">
        <w:t>transporte</w:t>
      </w:r>
      <w:r>
        <w:t xml:space="preserve"> a nivel mundial han prestado un gran aporte </w:t>
      </w:r>
      <w:r w:rsidR="00951623">
        <w:t>para el desarrollo sostenido de la sociedad, siendo las compañías de transporte de carga pesada un sector fundamental para la comercialización de productos a nivel nacional y regional, las cuales en la última década han alcanzado un crecimiento sustancial, al respecto de lo cual en el blog del Grupo MOLDTRANS, se expone:</w:t>
      </w:r>
    </w:p>
    <w:p w14:paraId="06AE95F2" w14:textId="3584FDAC" w:rsidR="00951623" w:rsidRPr="00A01827" w:rsidRDefault="00951623" w:rsidP="008D0B70">
      <w:pPr>
        <w:spacing w:line="480" w:lineRule="auto"/>
        <w:ind w:left="708"/>
      </w:pPr>
      <w:r w:rsidRPr="00E0148D">
        <w:t>El transporte internacional de mercancías, tanto referido al transporte</w:t>
      </w:r>
      <w:r w:rsidR="008D0B70">
        <w:t xml:space="preserve"> terrestre como </w:t>
      </w:r>
      <w:r w:rsidRPr="00E0148D">
        <w:t>marítimo, no e</w:t>
      </w:r>
      <w:r w:rsidR="008D0B70">
        <w:t>s una actividad actual, sino</w:t>
      </w:r>
      <w:r w:rsidRPr="00E0148D">
        <w:t xml:space="preserve"> se remonta a la prehistoria; cuando, de una forma rudimentaria pero eficiente, se trasladaba por los caminos de todo tipo de mercaderías. En un principio, a pie o a lomos de animales e, incluso, por mar, mediante botes o canoas, los hombres eran capaces de mantener redes de comunicación e intercambio. Bajo el reinado de los Reyes Católicos y, después, con los Borbones, se crearán en España redes de ca</w:t>
      </w:r>
      <w:r w:rsidR="00BE182B">
        <w:t>rreteras eficaces, como las 6</w:t>
      </w:r>
      <w:r w:rsidRPr="00E0148D">
        <w:t xml:space="preserve"> vías que unían Madrid con la costa y la frontera.</w:t>
      </w:r>
      <w:r w:rsidR="00791B3F">
        <w:rPr>
          <w:noProof/>
        </w:rPr>
        <w:t xml:space="preserve"> (Comuni</w:t>
      </w:r>
      <w:r w:rsidR="004C0F88">
        <w:rPr>
          <w:noProof/>
        </w:rPr>
        <w:t>cación MOLDTRANS, 2015, p.</w:t>
      </w:r>
      <w:r w:rsidR="00791B3F">
        <w:rPr>
          <w:noProof/>
        </w:rPr>
        <w:t>3).</w:t>
      </w:r>
    </w:p>
    <w:p w14:paraId="082C8B73" w14:textId="77777777" w:rsidR="00EF0A30" w:rsidRDefault="00EF0A30" w:rsidP="00BD31A2">
      <w:pPr>
        <w:spacing w:line="480" w:lineRule="auto"/>
        <w:jc w:val="both"/>
        <w:rPr>
          <w:highlight w:val="yellow"/>
        </w:rPr>
      </w:pPr>
    </w:p>
    <w:p w14:paraId="620FBFBF" w14:textId="171F9D2E" w:rsidR="00BD31A2" w:rsidRPr="004A2756" w:rsidRDefault="00BD31A2" w:rsidP="00E5133E">
      <w:pPr>
        <w:spacing w:line="480" w:lineRule="auto"/>
        <w:ind w:firstLine="708"/>
        <w:jc w:val="both"/>
        <w:rPr>
          <w:highlight w:val="yellow"/>
        </w:rPr>
      </w:pPr>
      <w:r w:rsidRPr="004E2C31">
        <w:rPr>
          <w:lang w:eastAsia="es-ES"/>
        </w:rPr>
        <w:t>En el Ecuador el servicio de carga pesada y el</w:t>
      </w:r>
      <w:r>
        <w:rPr>
          <w:lang w:eastAsia="es-ES"/>
        </w:rPr>
        <w:t xml:space="preserve"> agrupamiento de transportistas </w:t>
      </w:r>
      <w:r w:rsidRPr="004E2C31">
        <w:rPr>
          <w:lang w:eastAsia="es-ES"/>
        </w:rPr>
        <w:t>ha</w:t>
      </w:r>
      <w:r w:rsidR="000D65F0">
        <w:rPr>
          <w:lang w:eastAsia="es-ES"/>
        </w:rPr>
        <w:t>n</w:t>
      </w:r>
      <w:r w:rsidRPr="004E2C31">
        <w:rPr>
          <w:lang w:eastAsia="es-ES"/>
        </w:rPr>
        <w:t xml:space="preserve"> permitido dar origen, crecimiento y buen desempeño de grandes compañías o cooperativas </w:t>
      </w:r>
      <w:r w:rsidR="000D65F0">
        <w:rPr>
          <w:lang w:eastAsia="es-ES"/>
        </w:rPr>
        <w:t xml:space="preserve">de este tipo de </w:t>
      </w:r>
      <w:r w:rsidR="00867568">
        <w:rPr>
          <w:lang w:eastAsia="es-ES"/>
        </w:rPr>
        <w:t>transporte</w:t>
      </w:r>
      <w:r w:rsidR="000D65F0">
        <w:rPr>
          <w:lang w:eastAsia="es-ES"/>
        </w:rPr>
        <w:t>, siendo inicialmente direcc</w:t>
      </w:r>
      <w:r w:rsidR="00867568">
        <w:rPr>
          <w:lang w:eastAsia="es-ES"/>
        </w:rPr>
        <w:t>ionadas de manera informal, empero,</w:t>
      </w:r>
      <w:r w:rsidR="000D65F0">
        <w:rPr>
          <w:lang w:eastAsia="es-ES"/>
        </w:rPr>
        <w:t xml:space="preserve"> ante el crecimiento y volumen de </w:t>
      </w:r>
      <w:r w:rsidR="00867568">
        <w:rPr>
          <w:lang w:eastAsia="es-ES"/>
        </w:rPr>
        <w:t xml:space="preserve">las actividades de estas, ha surgido la necesidad de efectuar una estructuración legal, administrativa y financiera formal, no solo para controlar de manera adecuada a las compañías sino también ante las exigencias legales de los entes </w:t>
      </w:r>
      <w:r w:rsidR="00867568">
        <w:rPr>
          <w:lang w:eastAsia="es-ES"/>
        </w:rPr>
        <w:lastRenderedPageBreak/>
        <w:t>de control que regulan este sector del transporte. Al respecto de lo comentado en el trabajo de post grado de María Reino, se expone:</w:t>
      </w:r>
    </w:p>
    <w:p w14:paraId="4ED68905" w14:textId="77777777" w:rsidR="00E5133E" w:rsidRDefault="00BD31A2" w:rsidP="00BE182B">
      <w:pPr>
        <w:spacing w:line="480" w:lineRule="auto"/>
        <w:ind w:left="708"/>
      </w:pPr>
      <w:r w:rsidRPr="00A01827">
        <w:t>En el Ecuador, el sector del transporte ha sido indispensable para el desarrollo y el progreso de las ciudades con su aporte al traslado de personas, animales, productos, etc., proporcionando calidad de vida a la sociedad e impulsando la productividad de las organizaciones.</w:t>
      </w:r>
      <w:r w:rsidR="00E5133E">
        <w:t xml:space="preserve"> </w:t>
      </w:r>
    </w:p>
    <w:p w14:paraId="77E11C7B" w14:textId="77777777" w:rsidR="00E5133E" w:rsidRDefault="00E5133E" w:rsidP="00BE182B">
      <w:pPr>
        <w:spacing w:line="480" w:lineRule="auto"/>
        <w:ind w:left="708"/>
      </w:pPr>
    </w:p>
    <w:p w14:paraId="5AAED6F1" w14:textId="175375F6" w:rsidR="00BD31A2" w:rsidRDefault="00BD31A2" w:rsidP="00BE182B">
      <w:pPr>
        <w:spacing w:line="480" w:lineRule="auto"/>
        <w:ind w:left="708"/>
      </w:pPr>
      <w:r w:rsidRPr="00A01827">
        <w:t>En lo referente a la movilización de carga pesada, su intervención ha sido fundamental para el impulso de la industria y comercialización de productos que satisfacen las diferentes necesidades de los habitantes de las ciudades de nuestro país.</w:t>
      </w:r>
      <w:r w:rsidR="00E5133E">
        <w:t xml:space="preserve"> </w:t>
      </w:r>
      <w:r w:rsidRPr="00A01827">
        <w:t>Al mirar su injerencia en la logística de toda empresa, el desempeño de esta actividad debía y debe ser tanto eficaz como eficiente, cuidando que la entrega al cliente de un producto terminado o materias primas ser: puntual, integra, a costos adecuados, responsables y tomando acciones inmediatas en ciertos imprevistos.</w:t>
      </w:r>
    </w:p>
    <w:p w14:paraId="0078B6D1" w14:textId="77777777" w:rsidR="00BD31A2" w:rsidRPr="00A01827" w:rsidRDefault="00BD31A2" w:rsidP="00BE182B">
      <w:pPr>
        <w:spacing w:line="480" w:lineRule="auto"/>
        <w:ind w:left="708"/>
      </w:pPr>
    </w:p>
    <w:p w14:paraId="320A2C8B" w14:textId="7CE7B44B" w:rsidR="00BD31A2" w:rsidRPr="00A01827" w:rsidRDefault="00BD31A2" w:rsidP="00BE182B">
      <w:pPr>
        <w:spacing w:line="480" w:lineRule="auto"/>
        <w:ind w:left="708"/>
      </w:pPr>
      <w:r w:rsidRPr="00A01827">
        <w:t>Por la demanda de trabajo, en un principio fue una actividad manejada bajo el informalismo, sin mayores controles, provocando cierto miedo y desconfianza por parte del contratante, pero, con el avanzar de los años, los distintos gobiernos, el desarrollo de la tecnología y las inspecciones en las carreteras; esta ha sido regularizada, hasta depender hoy en día de distintos requisitos para su funcionamiento legal, proporcionado al cliente mayor tranquilidad.</w:t>
      </w:r>
      <w:r w:rsidR="00791B3F">
        <w:rPr>
          <w:noProof/>
        </w:rPr>
        <w:t xml:space="preserve"> (Reino, 2015, pp. 11-12)</w:t>
      </w:r>
      <w:r w:rsidR="00E5133E">
        <w:t>.</w:t>
      </w:r>
    </w:p>
    <w:p w14:paraId="1B8010B4" w14:textId="77777777" w:rsidR="002F171E" w:rsidRPr="004A2756" w:rsidRDefault="002F171E" w:rsidP="00E5133E">
      <w:pPr>
        <w:spacing w:line="480" w:lineRule="auto"/>
        <w:jc w:val="both"/>
        <w:rPr>
          <w:highlight w:val="yellow"/>
        </w:rPr>
      </w:pPr>
    </w:p>
    <w:p w14:paraId="43700A3B" w14:textId="55F30BEE" w:rsidR="00DA5E9A" w:rsidRPr="0071058E" w:rsidRDefault="002F171E" w:rsidP="006526C3">
      <w:pPr>
        <w:spacing w:line="480" w:lineRule="auto"/>
        <w:ind w:firstLine="708"/>
        <w:jc w:val="both"/>
      </w:pPr>
      <w:r w:rsidRPr="0071058E">
        <w:t xml:space="preserve">La </w:t>
      </w:r>
      <w:r w:rsidR="00497AF8" w:rsidRPr="0071058E">
        <w:t xml:space="preserve">compañía de transporte de carga pesada Simón Bolívar de Montecristi S.A. “SIMBOMONSA” se constituye como tal mediante escritura pública celebrada en la </w:t>
      </w:r>
      <w:r w:rsidR="00497AF8" w:rsidRPr="0071058E">
        <w:lastRenderedPageBreak/>
        <w:t>Notaría Primera del cantón Montecristi con fecha 21 de septiembre del 2012, por un plazo de duración de cincuenta años, contados a partir de la inscripción en el Registro Mercantil del mismo cantón, inscripción realizada según Resolución Nro. SC.DIC.P.12. 0852 de fecha 27 de diciembre del 2012, autorizada por el Intendente de Compañías de Portoviejo Ing. Patricio García Vallejo. El objeto de creación de la compañía fue exclusivamente el transporte de carga pesada a nivel nacional, sujetándose a las disposiciones de la Ley Orgánica de Transporte Terrestre, Tránsito y Seguridad Vial, sus Reglamentos y las disposiciones que emitan los organismos competentes en esta materia.</w:t>
      </w:r>
    </w:p>
    <w:p w14:paraId="681D9BA6" w14:textId="77777777" w:rsidR="00497AF8" w:rsidRPr="0071058E" w:rsidRDefault="00497AF8" w:rsidP="006526C3">
      <w:pPr>
        <w:spacing w:line="480" w:lineRule="auto"/>
        <w:ind w:firstLine="708"/>
        <w:jc w:val="both"/>
      </w:pPr>
    </w:p>
    <w:p w14:paraId="522E03FC" w14:textId="05A2267C" w:rsidR="00E5133E" w:rsidRDefault="00497AF8" w:rsidP="006526C3">
      <w:pPr>
        <w:spacing w:line="480" w:lineRule="auto"/>
        <w:ind w:firstLine="708"/>
        <w:jc w:val="both"/>
      </w:pPr>
      <w:r w:rsidRPr="0071058E">
        <w:t xml:space="preserve">La compañía “SIMBOMONSA” tiene </w:t>
      </w:r>
      <w:r w:rsidR="00AB497C" w:rsidRPr="0071058E">
        <w:t xml:space="preserve">seis años en funcionamiento lo cual la mantiene posicionada en el mercado del transporte de carga pesada, sin embargo en la misma no se han ejecutado exámenes especiales o auditorías a la gestión que permitan determinar si administrativamente se encuentra formalizada de manera adecuada, o si en su defecto sigue manejándose de manera empírica, producto de que no se haya regulado </w:t>
      </w:r>
      <w:r w:rsidR="00A963AD">
        <w:t>el proceso</w:t>
      </w:r>
      <w:r w:rsidR="00AB497C" w:rsidRPr="0071058E">
        <w:t xml:space="preserve"> </w:t>
      </w:r>
      <w:r w:rsidR="00A963AD">
        <w:t>administrativo</w:t>
      </w:r>
      <w:r w:rsidR="00AB497C" w:rsidRPr="0071058E">
        <w:t xml:space="preserve"> ni se hayan definido las políticas, objetivos y planes de crecimiento que permitan a la compañía mejorar los procesos y apuntalar hacia un crecimiento y desarrollo empresarial sostenido.</w:t>
      </w:r>
      <w:r w:rsidR="00E5133E">
        <w:t xml:space="preserve"> </w:t>
      </w:r>
    </w:p>
    <w:p w14:paraId="3E7CA519" w14:textId="77777777" w:rsidR="00E5133E" w:rsidRDefault="00E5133E" w:rsidP="006526C3">
      <w:pPr>
        <w:spacing w:line="480" w:lineRule="auto"/>
        <w:ind w:firstLine="708"/>
        <w:jc w:val="both"/>
      </w:pPr>
    </w:p>
    <w:p w14:paraId="63EF3133" w14:textId="35D0729F" w:rsidR="006530B5" w:rsidRDefault="00D02812" w:rsidP="006526C3">
      <w:pPr>
        <w:spacing w:line="480" w:lineRule="auto"/>
        <w:ind w:firstLine="708"/>
        <w:jc w:val="both"/>
      </w:pPr>
      <w:r w:rsidRPr="0071058E">
        <w:t xml:space="preserve">De </w:t>
      </w:r>
      <w:r w:rsidR="00AB497C" w:rsidRPr="0071058E">
        <w:t>conformidad a lo expuesto en los párrafos precedentes</w:t>
      </w:r>
      <w:r w:rsidRPr="0071058E">
        <w:t>, los problemas</w:t>
      </w:r>
      <w:r w:rsidR="00AB497C" w:rsidRPr="0071058E">
        <w:t xml:space="preserve"> y/o falencias</w:t>
      </w:r>
      <w:r w:rsidRPr="0071058E">
        <w:t xml:space="preserve"> que </w:t>
      </w:r>
      <w:r w:rsidR="006530B5" w:rsidRPr="0071058E">
        <w:t>pueda</w:t>
      </w:r>
      <w:r w:rsidR="00AB497C" w:rsidRPr="0071058E">
        <w:t>n</w:t>
      </w:r>
      <w:r w:rsidR="0071058E" w:rsidRPr="0071058E">
        <w:t xml:space="preserve"> detectarse a través de la ejecución de la auditoría de gestión, </w:t>
      </w:r>
      <w:r w:rsidR="006530B5" w:rsidRPr="0071058E">
        <w:t xml:space="preserve">serán analizados </w:t>
      </w:r>
      <w:r w:rsidR="0071058E" w:rsidRPr="0071058E">
        <w:t>para determinar las repercusiones operativas y de gestión que puedan estar afectando a la compañía en función del análisis de</w:t>
      </w:r>
      <w:r w:rsidR="00A963AD">
        <w:t>l proceso administrativo con el</w:t>
      </w:r>
      <w:r w:rsidR="0071058E" w:rsidRPr="0071058E">
        <w:t xml:space="preserve"> que actualmente cuenta esta</w:t>
      </w:r>
      <w:r w:rsidR="008260FD" w:rsidRPr="0071058E">
        <w:t>.</w:t>
      </w:r>
    </w:p>
    <w:p w14:paraId="1C9C9F3F" w14:textId="77777777" w:rsidR="007B1552" w:rsidRDefault="007B1552" w:rsidP="006526C3">
      <w:pPr>
        <w:spacing w:line="480" w:lineRule="auto"/>
        <w:ind w:firstLine="708"/>
        <w:jc w:val="both"/>
      </w:pPr>
    </w:p>
    <w:p w14:paraId="3F95F66C" w14:textId="77777777" w:rsidR="007B1552" w:rsidRDefault="007B1552" w:rsidP="006526C3">
      <w:pPr>
        <w:spacing w:line="480" w:lineRule="auto"/>
        <w:ind w:firstLine="708"/>
        <w:jc w:val="both"/>
      </w:pPr>
    </w:p>
    <w:p w14:paraId="1D8AF529" w14:textId="77777777" w:rsidR="000D0DC0" w:rsidRPr="00950BBC" w:rsidRDefault="000D0DC0" w:rsidP="00F045F0">
      <w:pPr>
        <w:pStyle w:val="Ttulo1"/>
        <w:numPr>
          <w:ilvl w:val="1"/>
          <w:numId w:val="5"/>
        </w:numPr>
        <w:spacing w:before="0" w:beforeAutospacing="0" w:after="0" w:afterAutospacing="0" w:line="480" w:lineRule="auto"/>
        <w:rPr>
          <w:sz w:val="24"/>
          <w:szCs w:val="28"/>
        </w:rPr>
      </w:pPr>
      <w:bookmarkStart w:id="31" w:name="_Toc520406444"/>
      <w:r w:rsidRPr="00950BBC">
        <w:rPr>
          <w:sz w:val="24"/>
          <w:szCs w:val="28"/>
        </w:rPr>
        <w:lastRenderedPageBreak/>
        <w:t>Pregunta de la investigación.</w:t>
      </w:r>
      <w:bookmarkEnd w:id="31"/>
    </w:p>
    <w:p w14:paraId="76EBF5B1" w14:textId="3E8C0979" w:rsidR="0052392B" w:rsidRPr="00E141E9" w:rsidRDefault="007E35D0" w:rsidP="006526C3">
      <w:pPr>
        <w:spacing w:line="480" w:lineRule="auto"/>
        <w:ind w:firstLine="708"/>
        <w:jc w:val="both"/>
      </w:pPr>
      <w:r>
        <w:t>¿</w:t>
      </w:r>
      <w:r w:rsidR="00091C28">
        <w:t>La estructura organizacional de la compañía responde a la realidad de la empresa en cuanto a líneas y cadena de mando</w:t>
      </w:r>
      <w:r w:rsidR="0052392B" w:rsidRPr="00E141E9">
        <w:t>?</w:t>
      </w:r>
    </w:p>
    <w:p w14:paraId="553D724C" w14:textId="009F921F" w:rsidR="007E35D0" w:rsidRDefault="0052392B" w:rsidP="006526C3">
      <w:pPr>
        <w:spacing w:line="480" w:lineRule="auto"/>
        <w:ind w:firstLine="708"/>
        <w:jc w:val="both"/>
      </w:pPr>
      <w:r w:rsidRPr="00E141E9">
        <w:t>¿</w:t>
      </w:r>
      <w:r w:rsidR="00091C28">
        <w:t>La misión y visión institucional forman parte del componente organizacional de gestión y procesos de la compañía</w:t>
      </w:r>
      <w:r w:rsidRPr="00E141E9">
        <w:t>?</w:t>
      </w:r>
    </w:p>
    <w:p w14:paraId="3156B623" w14:textId="368E597D" w:rsidR="007E35D0" w:rsidRDefault="00E04297" w:rsidP="006526C3">
      <w:pPr>
        <w:spacing w:line="480" w:lineRule="auto"/>
        <w:ind w:firstLine="708"/>
        <w:jc w:val="both"/>
      </w:pPr>
      <w:r w:rsidRPr="00E141E9">
        <w:t>¿</w:t>
      </w:r>
      <w:r w:rsidR="00091C28">
        <w:t>Cuenta la compañía con objetivos institucionales y/o estratégicos establecidos para la consecución de los planes anuales</w:t>
      </w:r>
      <w:r w:rsidRPr="00E141E9">
        <w:t>?</w:t>
      </w:r>
    </w:p>
    <w:p w14:paraId="6DE6C096" w14:textId="780EB467" w:rsidR="003658D4" w:rsidRDefault="00E04297" w:rsidP="00091C28">
      <w:pPr>
        <w:spacing w:line="480" w:lineRule="auto"/>
        <w:ind w:firstLine="708"/>
        <w:jc w:val="both"/>
      </w:pPr>
      <w:r w:rsidRPr="00E141E9">
        <w:t>¿</w:t>
      </w:r>
      <w:r w:rsidR="00091C28">
        <w:t>Conoce la gerencia de la compañía los beneficios operativos y de gestión que aportan a la empresa un</w:t>
      </w:r>
      <w:r w:rsidR="00A963AD">
        <w:t xml:space="preserve"> adecuado proceso administrativo</w:t>
      </w:r>
      <w:r w:rsidRPr="00E141E9">
        <w:t>?</w:t>
      </w:r>
    </w:p>
    <w:p w14:paraId="55525259" w14:textId="77777777" w:rsidR="00E5133E" w:rsidRPr="00E141E9" w:rsidRDefault="00E5133E" w:rsidP="00E5133E">
      <w:pPr>
        <w:spacing w:line="480" w:lineRule="auto"/>
        <w:jc w:val="both"/>
      </w:pPr>
    </w:p>
    <w:p w14:paraId="48772CE8" w14:textId="77777777" w:rsidR="001F5AFC" w:rsidRPr="00950BBC" w:rsidRDefault="00136CCA" w:rsidP="00F045F0">
      <w:pPr>
        <w:pStyle w:val="Ttulo1"/>
        <w:numPr>
          <w:ilvl w:val="1"/>
          <w:numId w:val="5"/>
        </w:numPr>
        <w:spacing w:before="0" w:beforeAutospacing="0" w:after="0" w:afterAutospacing="0" w:line="480" w:lineRule="auto"/>
        <w:rPr>
          <w:sz w:val="24"/>
          <w:szCs w:val="28"/>
        </w:rPr>
      </w:pPr>
      <w:bookmarkStart w:id="32" w:name="_Toc520406445"/>
      <w:r w:rsidRPr="00950BBC">
        <w:rPr>
          <w:sz w:val="24"/>
          <w:szCs w:val="28"/>
        </w:rPr>
        <w:t>Delimitación de la investigación.</w:t>
      </w:r>
      <w:bookmarkEnd w:id="32"/>
    </w:p>
    <w:p w14:paraId="1F02A836" w14:textId="77777777" w:rsidR="00DD2FAC" w:rsidRPr="00E141E9" w:rsidRDefault="00231D7B" w:rsidP="006526C3">
      <w:pPr>
        <w:spacing w:line="480" w:lineRule="auto"/>
        <w:ind w:firstLine="708"/>
        <w:jc w:val="both"/>
      </w:pPr>
      <w:r w:rsidRPr="00E141E9">
        <w:rPr>
          <w:b/>
        </w:rPr>
        <w:t>Área</w:t>
      </w:r>
      <w:r w:rsidR="004C7DF2" w:rsidRPr="00E141E9">
        <w:t xml:space="preserve">: Auditoria y </w:t>
      </w:r>
      <w:r w:rsidR="007E35D0">
        <w:t>C</w:t>
      </w:r>
      <w:r w:rsidRPr="00E141E9">
        <w:t>ontabilidad</w:t>
      </w:r>
      <w:r w:rsidR="007E35D0">
        <w:t>.</w:t>
      </w:r>
    </w:p>
    <w:p w14:paraId="43FBD09F" w14:textId="335E4078" w:rsidR="004C7DF2" w:rsidRPr="00E141E9" w:rsidRDefault="00231D7B" w:rsidP="006526C3">
      <w:pPr>
        <w:spacing w:line="480" w:lineRule="auto"/>
        <w:ind w:firstLine="708"/>
        <w:jc w:val="both"/>
      </w:pPr>
      <w:r w:rsidRPr="00E141E9">
        <w:rPr>
          <w:b/>
        </w:rPr>
        <w:t>Campo</w:t>
      </w:r>
      <w:r w:rsidR="00DD2FAC" w:rsidRPr="00E141E9">
        <w:t xml:space="preserve">: </w:t>
      </w:r>
      <w:r w:rsidR="00091C28">
        <w:t xml:space="preserve">Auditoría de </w:t>
      </w:r>
      <w:r w:rsidR="00CB2057">
        <w:t>gestión.</w:t>
      </w:r>
    </w:p>
    <w:p w14:paraId="2E7F35A9" w14:textId="49E1D57F" w:rsidR="00DD2FAC" w:rsidRPr="00E141E9" w:rsidRDefault="00231D7B" w:rsidP="006526C3">
      <w:pPr>
        <w:spacing w:line="480" w:lineRule="auto"/>
        <w:ind w:firstLine="708"/>
        <w:jc w:val="both"/>
      </w:pPr>
      <w:r w:rsidRPr="00E141E9">
        <w:rPr>
          <w:b/>
        </w:rPr>
        <w:t>Aspecto:</w:t>
      </w:r>
      <w:r w:rsidRPr="00E141E9">
        <w:t xml:space="preserve"> </w:t>
      </w:r>
      <w:r w:rsidR="00A963AD">
        <w:t>Proceso</w:t>
      </w:r>
      <w:r w:rsidR="00CB2057">
        <w:t xml:space="preserve"> administrativ</w:t>
      </w:r>
      <w:r w:rsidR="00A963AD">
        <w:t>o</w:t>
      </w:r>
      <w:r w:rsidR="00CB2057">
        <w:t>.</w:t>
      </w:r>
      <w:r w:rsidR="005023BE" w:rsidRPr="00E141E9">
        <w:t xml:space="preserve"> </w:t>
      </w:r>
    </w:p>
    <w:p w14:paraId="613A5C53" w14:textId="07EC3083" w:rsidR="00DD2FAC" w:rsidRPr="00E141E9" w:rsidRDefault="00231D7B" w:rsidP="006526C3">
      <w:pPr>
        <w:spacing w:line="480" w:lineRule="auto"/>
        <w:ind w:left="708"/>
        <w:jc w:val="both"/>
      </w:pPr>
      <w:r w:rsidRPr="00E141E9">
        <w:rPr>
          <w:b/>
        </w:rPr>
        <w:t>Problema</w:t>
      </w:r>
      <w:r w:rsidR="00A621FE" w:rsidRPr="00E141E9">
        <w:t xml:space="preserve">: </w:t>
      </w:r>
      <w:r w:rsidR="00A963AD">
        <w:t>La carencia de un adecuado</w:t>
      </w:r>
      <w:r w:rsidR="00CB2057">
        <w:t xml:space="preserve"> </w:t>
      </w:r>
      <w:r w:rsidR="00A963AD">
        <w:t>proceso administrativo</w:t>
      </w:r>
      <w:r w:rsidR="00CB2057" w:rsidRPr="00C636AB">
        <w:t xml:space="preserve"> repercute en </w:t>
      </w:r>
      <w:r w:rsidR="00CB2057">
        <w:t>la gestión operativa</w:t>
      </w:r>
      <w:r w:rsidR="00CB2057" w:rsidRPr="00C636AB">
        <w:t xml:space="preserve"> </w:t>
      </w:r>
      <w:r w:rsidR="00CB2057">
        <w:t xml:space="preserve">y los procesos ejecutados en </w:t>
      </w:r>
      <w:r w:rsidR="00CB2057" w:rsidRPr="00C636AB">
        <w:t xml:space="preserve">la </w:t>
      </w:r>
      <w:r w:rsidR="00CB2057">
        <w:t>compañía de transporte de carga pesada</w:t>
      </w:r>
      <w:r w:rsidR="00CB2057" w:rsidRPr="00C636AB">
        <w:t xml:space="preserve"> </w:t>
      </w:r>
      <w:r w:rsidR="003E5E9B">
        <w:t>Simón Bolívar de Montecristi S.A. “SIMBOMONSA”</w:t>
      </w:r>
      <w:r w:rsidR="001E320F">
        <w:t>.</w:t>
      </w:r>
    </w:p>
    <w:p w14:paraId="16F4C461" w14:textId="5A7D9143" w:rsidR="00DD2FAC" w:rsidRPr="00E141E9" w:rsidRDefault="00231D7B" w:rsidP="006526C3">
      <w:pPr>
        <w:spacing w:line="480" w:lineRule="auto"/>
        <w:ind w:left="708"/>
        <w:jc w:val="both"/>
      </w:pPr>
      <w:r w:rsidRPr="00E141E9">
        <w:rPr>
          <w:b/>
        </w:rPr>
        <w:t>Tema:</w:t>
      </w:r>
      <w:r w:rsidRPr="00E141E9">
        <w:t xml:space="preserve"> </w:t>
      </w:r>
      <w:r w:rsidR="003E5E9B">
        <w:t xml:space="preserve">Auditoría de gestión </w:t>
      </w:r>
      <w:r w:rsidR="00A963AD">
        <w:t>al proceso administrativo</w:t>
      </w:r>
      <w:r w:rsidR="003E5E9B">
        <w:t xml:space="preserve"> de la compañía de transporte de carga pesada Simón Bolívar de Montecristi S.A. “SIMBOMONSA”</w:t>
      </w:r>
      <w:r w:rsidR="003E5E9B" w:rsidRPr="00BC49C1">
        <w:t xml:space="preserve">, correspondiente al periodo </w:t>
      </w:r>
      <w:r w:rsidR="003E5E9B">
        <w:t>del 0</w:t>
      </w:r>
      <w:r w:rsidR="003E5E9B" w:rsidRPr="00BC49C1">
        <w:t>1 de enero al 31 de diciembre 2017</w:t>
      </w:r>
      <w:r w:rsidR="003E5E9B">
        <w:t>.</w:t>
      </w:r>
    </w:p>
    <w:p w14:paraId="471E8A1D" w14:textId="48D79843" w:rsidR="00DD2FAC" w:rsidRPr="00E141E9" w:rsidRDefault="00231D7B" w:rsidP="006526C3">
      <w:pPr>
        <w:spacing w:line="480" w:lineRule="auto"/>
        <w:ind w:left="708"/>
        <w:jc w:val="both"/>
      </w:pPr>
      <w:r w:rsidRPr="00E141E9">
        <w:rPr>
          <w:b/>
        </w:rPr>
        <w:t>Delimitación Espacial</w:t>
      </w:r>
      <w:r w:rsidR="004C7DF2" w:rsidRPr="00E141E9">
        <w:t xml:space="preserve">: </w:t>
      </w:r>
      <w:r w:rsidR="00CB2057">
        <w:t xml:space="preserve">La auditoría de gestión </w:t>
      </w:r>
      <w:r w:rsidR="00A963AD">
        <w:t>al proceso administrativo</w:t>
      </w:r>
      <w:r w:rsidR="00CB2057">
        <w:t xml:space="preserve"> </w:t>
      </w:r>
      <w:r w:rsidR="004C7DF2" w:rsidRPr="00E141E9">
        <w:t xml:space="preserve">se realizará en la </w:t>
      </w:r>
      <w:r w:rsidR="00CB2057">
        <w:t>compañía</w:t>
      </w:r>
      <w:r w:rsidR="002C431F">
        <w:t xml:space="preserve"> de transporte </w:t>
      </w:r>
      <w:r w:rsidR="00CB2057">
        <w:t>de carga pesada</w:t>
      </w:r>
      <w:r w:rsidR="00A621FE" w:rsidRPr="00E141E9">
        <w:t xml:space="preserve"> </w:t>
      </w:r>
      <w:r w:rsidR="00ED5146">
        <w:t>Simón Bolívar de Montecristi S.A. “SIMBOMONSA”</w:t>
      </w:r>
      <w:r w:rsidR="008260FD" w:rsidRPr="00E141E9">
        <w:t>.</w:t>
      </w:r>
    </w:p>
    <w:p w14:paraId="79A5624F" w14:textId="3C7BBD89" w:rsidR="00DF33B7" w:rsidRPr="00E141E9" w:rsidRDefault="00231D7B" w:rsidP="006526C3">
      <w:pPr>
        <w:spacing w:line="480" w:lineRule="auto"/>
        <w:ind w:left="708"/>
        <w:jc w:val="both"/>
      </w:pPr>
      <w:r w:rsidRPr="00E141E9">
        <w:rPr>
          <w:b/>
        </w:rPr>
        <w:t>Delimitación Temporal</w:t>
      </w:r>
      <w:r w:rsidR="00877962">
        <w:t xml:space="preserve">: El periodo </w:t>
      </w:r>
      <w:r w:rsidR="00CB2057">
        <w:t>de la auditoría de gestión</w:t>
      </w:r>
      <w:r w:rsidR="00DD2FAC" w:rsidRPr="00E141E9">
        <w:t xml:space="preserve">, </w:t>
      </w:r>
      <w:r w:rsidR="00877962">
        <w:t>corresponde desde</w:t>
      </w:r>
      <w:r w:rsidR="00DD2FAC" w:rsidRPr="00E141E9">
        <w:t xml:space="preserve"> </w:t>
      </w:r>
      <w:r w:rsidR="00877962">
        <w:t>el 01 de e</w:t>
      </w:r>
      <w:r w:rsidR="00DD2FAC" w:rsidRPr="00E141E9">
        <w:t>nero</w:t>
      </w:r>
      <w:r w:rsidR="00877962">
        <w:t xml:space="preserve"> al 31 de d</w:t>
      </w:r>
      <w:r w:rsidR="00DD2FAC" w:rsidRPr="00E141E9">
        <w:t>iciembre 2017.</w:t>
      </w:r>
    </w:p>
    <w:p w14:paraId="5AB79BE9" w14:textId="77777777" w:rsidR="003F3322" w:rsidRPr="00950BBC" w:rsidRDefault="00136CCA" w:rsidP="00F045F0">
      <w:pPr>
        <w:pStyle w:val="Ttulo1"/>
        <w:numPr>
          <w:ilvl w:val="1"/>
          <w:numId w:val="5"/>
        </w:numPr>
        <w:spacing w:before="0" w:beforeAutospacing="0" w:after="0" w:afterAutospacing="0" w:line="480" w:lineRule="auto"/>
        <w:rPr>
          <w:sz w:val="24"/>
          <w:szCs w:val="28"/>
        </w:rPr>
      </w:pPr>
      <w:bookmarkStart w:id="33" w:name="_Toc520406446"/>
      <w:r w:rsidRPr="00950BBC">
        <w:rPr>
          <w:sz w:val="24"/>
          <w:szCs w:val="28"/>
        </w:rPr>
        <w:lastRenderedPageBreak/>
        <w:t>Justificación.</w:t>
      </w:r>
      <w:bookmarkEnd w:id="33"/>
    </w:p>
    <w:p w14:paraId="12246275" w14:textId="1B4AF2F0" w:rsidR="0005039E" w:rsidRPr="00E141E9" w:rsidRDefault="0080153C" w:rsidP="006526C3">
      <w:pPr>
        <w:spacing w:line="480" w:lineRule="auto"/>
        <w:ind w:firstLine="708"/>
        <w:jc w:val="both"/>
        <w:rPr>
          <w:rStyle w:val="y0nh2b"/>
        </w:rPr>
      </w:pPr>
      <w:r>
        <w:rPr>
          <w:rStyle w:val="y0nh2b"/>
        </w:rPr>
        <w:t xml:space="preserve">La auditoría de gestión es una evaluación que desde su aparición, a nivel mundial ha sido practicada a muchas instituciones tanto públicas como privadas, pues los resultados que se obtienen aportan con recomendaciones que le permiten a la alta gerencia tomar decisiones útiles para mejorar los resultados deseados; medir la gestión operativa y administrativa de las empresas permite conocer si los procesos ejecutados se realizan apegados a los protocolos, normas y buenas prácticas, contenidas en los instructivos y manuales de procesos definidos o en base </w:t>
      </w:r>
      <w:r w:rsidR="00A963AD">
        <w:rPr>
          <w:rStyle w:val="y0nh2b"/>
        </w:rPr>
        <w:t>al proceso administrativo</w:t>
      </w:r>
      <w:r>
        <w:rPr>
          <w:rStyle w:val="y0nh2b"/>
        </w:rPr>
        <w:t xml:space="preserve"> y componente organizacional de la empresa, es decir al enfoque de la misión, visión, políticas y objetivos institucionales.</w:t>
      </w:r>
    </w:p>
    <w:p w14:paraId="18E1E4F8" w14:textId="77777777" w:rsidR="0005039E" w:rsidRDefault="0005039E" w:rsidP="006526C3">
      <w:pPr>
        <w:spacing w:line="480" w:lineRule="auto"/>
        <w:jc w:val="both"/>
        <w:rPr>
          <w:rStyle w:val="y0nh2b"/>
        </w:rPr>
      </w:pPr>
    </w:p>
    <w:p w14:paraId="6D2BB3D1" w14:textId="77777777" w:rsidR="00E5133E" w:rsidRDefault="0005039E" w:rsidP="00487AF7">
      <w:pPr>
        <w:spacing w:line="480" w:lineRule="auto"/>
        <w:ind w:firstLine="708"/>
        <w:jc w:val="both"/>
      </w:pPr>
      <w:r w:rsidRPr="00E141E9">
        <w:rPr>
          <w:rStyle w:val="y0nh2b"/>
        </w:rPr>
        <w:t>E</w:t>
      </w:r>
      <w:r w:rsidR="003455F6">
        <w:rPr>
          <w:rStyle w:val="y0nh2b"/>
        </w:rPr>
        <w:t>n las instituciones</w:t>
      </w:r>
      <w:r w:rsidR="004A2756">
        <w:rPr>
          <w:rStyle w:val="y0nh2b"/>
        </w:rPr>
        <w:t xml:space="preserve"> ecuatorianas</w:t>
      </w:r>
      <w:r w:rsidR="003455F6">
        <w:rPr>
          <w:rStyle w:val="y0nh2b"/>
        </w:rPr>
        <w:t xml:space="preserve"> la aplicación de auditorías de gestión se ven con mayor presencia en el sector p</w:t>
      </w:r>
      <w:r w:rsidR="00487AF7">
        <w:rPr>
          <w:rStyle w:val="y0nh2b"/>
        </w:rPr>
        <w:t>úblico</w:t>
      </w:r>
      <w:r w:rsidR="003455F6">
        <w:rPr>
          <w:rStyle w:val="y0nh2b"/>
        </w:rPr>
        <w:t>, pues a través de estas auditorías se evalúa la correcta gestión de los servidores públicos en la administración y uso de los recursos públicos; empero, esto no limita que en el ámbito privado las empresas practiquen este tipo de auditoría, fundamentalmente con enfoque a la gestión de calidad, la cual es aplicada por la mayoría de industrias y em</w:t>
      </w:r>
      <w:r w:rsidR="003E5E9B">
        <w:rPr>
          <w:rStyle w:val="y0nh2b"/>
        </w:rPr>
        <w:t>presas de mediano y gran tamaño</w:t>
      </w:r>
      <w:r w:rsidRPr="00E141E9">
        <w:t>.</w:t>
      </w:r>
      <w:r w:rsidR="00487AF7">
        <w:t xml:space="preserve"> </w:t>
      </w:r>
    </w:p>
    <w:p w14:paraId="11504C78" w14:textId="77777777" w:rsidR="00E5133E" w:rsidRDefault="00E5133E" w:rsidP="00487AF7">
      <w:pPr>
        <w:spacing w:line="480" w:lineRule="auto"/>
        <w:ind w:firstLine="708"/>
        <w:jc w:val="both"/>
      </w:pPr>
    </w:p>
    <w:p w14:paraId="4B02D252" w14:textId="409E3B28" w:rsidR="00710F57" w:rsidRDefault="00487AF7" w:rsidP="00487AF7">
      <w:pPr>
        <w:spacing w:line="480" w:lineRule="auto"/>
        <w:ind w:firstLine="708"/>
        <w:jc w:val="both"/>
        <w:rPr>
          <w:rStyle w:val="y0nh2b"/>
        </w:rPr>
      </w:pPr>
      <w:r>
        <w:rPr>
          <w:rStyle w:val="y0nh2b"/>
        </w:rPr>
        <w:t>De la misma forma,</w:t>
      </w:r>
      <w:r w:rsidR="00710F57">
        <w:rPr>
          <w:rStyle w:val="y0nh2b"/>
        </w:rPr>
        <w:t xml:space="preserve"> los </w:t>
      </w:r>
      <w:r>
        <w:rPr>
          <w:rStyle w:val="y0nh2b"/>
        </w:rPr>
        <w:t>criterios</w:t>
      </w:r>
      <w:r w:rsidR="00710F57">
        <w:rPr>
          <w:rStyle w:val="y0nh2b"/>
        </w:rPr>
        <w:t xml:space="preserve"> de</w:t>
      </w:r>
      <w:r>
        <w:rPr>
          <w:rStyle w:val="y0nh2b"/>
        </w:rPr>
        <w:t xml:space="preserve"> </w:t>
      </w:r>
      <w:r w:rsidR="00710F57">
        <w:rPr>
          <w:rStyle w:val="y0nh2b"/>
        </w:rPr>
        <w:t>l</w:t>
      </w:r>
      <w:r>
        <w:rPr>
          <w:rStyle w:val="y0nh2b"/>
        </w:rPr>
        <w:t>a</w:t>
      </w:r>
      <w:r w:rsidR="00710F57">
        <w:rPr>
          <w:rStyle w:val="y0nh2b"/>
        </w:rPr>
        <w:t xml:space="preserve"> </w:t>
      </w:r>
      <w:r>
        <w:rPr>
          <w:rStyle w:val="y0nh2b"/>
        </w:rPr>
        <w:t>auditoría de gestión</w:t>
      </w:r>
      <w:r w:rsidR="00710F57">
        <w:rPr>
          <w:rStyle w:val="y0nh2b"/>
        </w:rPr>
        <w:t xml:space="preserve"> son aplicables para las </w:t>
      </w:r>
      <w:r>
        <w:rPr>
          <w:rStyle w:val="y0nh2b"/>
        </w:rPr>
        <w:t>empresas regidas por la Superintendencia de Compañías</w:t>
      </w:r>
      <w:r w:rsidR="00710F57">
        <w:rPr>
          <w:rStyle w:val="y0nh2b"/>
        </w:rPr>
        <w:t xml:space="preserve">, como lo son las </w:t>
      </w:r>
      <w:r>
        <w:rPr>
          <w:rStyle w:val="y0nh2b"/>
        </w:rPr>
        <w:t>compañías</w:t>
      </w:r>
      <w:r w:rsidR="00710F57">
        <w:rPr>
          <w:rStyle w:val="y0nh2b"/>
        </w:rPr>
        <w:t xml:space="preserve"> de transporte</w:t>
      </w:r>
      <w:r>
        <w:rPr>
          <w:rStyle w:val="y0nh2b"/>
        </w:rPr>
        <w:t xml:space="preserve"> de carga pesada, toda vez que se debe cumplir con</w:t>
      </w:r>
      <w:r w:rsidR="00710F57">
        <w:rPr>
          <w:rStyle w:val="y0nh2b"/>
        </w:rPr>
        <w:t xml:space="preserve"> </w:t>
      </w:r>
      <w:r>
        <w:rPr>
          <w:rStyle w:val="y0nh2b"/>
        </w:rPr>
        <w:t>un conjunto de obligaciones patronales, laborales, financieras y tributarias</w:t>
      </w:r>
      <w:r w:rsidR="00710F57">
        <w:rPr>
          <w:rStyle w:val="y0nh2b"/>
        </w:rPr>
        <w:t xml:space="preserve">, para lo cual es fundamental la ejecución de exámenes y/o evaluaciones que permitan determinar </w:t>
      </w:r>
      <w:r>
        <w:rPr>
          <w:rStyle w:val="y0nh2b"/>
        </w:rPr>
        <w:t>si los procesos ejecutados se gestionan de manera correcta, así como también si se cuenta con un componente organizacional idóneo que permitan alcanzar los objetivos y planes propuestos</w:t>
      </w:r>
      <w:r w:rsidR="00710F57">
        <w:rPr>
          <w:rStyle w:val="y0nh2b"/>
        </w:rPr>
        <w:t>.</w:t>
      </w:r>
    </w:p>
    <w:p w14:paraId="1A87437F" w14:textId="6D7FA961" w:rsidR="005439D7" w:rsidRPr="00E141E9" w:rsidRDefault="00081AAB" w:rsidP="006526C3">
      <w:pPr>
        <w:spacing w:line="480" w:lineRule="auto"/>
        <w:ind w:firstLine="708"/>
        <w:jc w:val="both"/>
      </w:pPr>
      <w:r w:rsidRPr="00E141E9">
        <w:rPr>
          <w:rStyle w:val="y0nh2b"/>
        </w:rPr>
        <w:lastRenderedPageBreak/>
        <w:t>E</w:t>
      </w:r>
      <w:r w:rsidR="00FF38E7">
        <w:rPr>
          <w:rStyle w:val="y0nh2b"/>
        </w:rPr>
        <w:t xml:space="preserve">l </w:t>
      </w:r>
      <w:r w:rsidR="00710F57">
        <w:rPr>
          <w:rStyle w:val="y0nh2b"/>
        </w:rPr>
        <w:t>presente estudio de caso</w:t>
      </w:r>
      <w:r w:rsidRPr="00E141E9">
        <w:rPr>
          <w:rStyle w:val="y0nh2b"/>
        </w:rPr>
        <w:t xml:space="preserve"> pre</w:t>
      </w:r>
      <w:r w:rsidR="00A94845">
        <w:rPr>
          <w:rStyle w:val="y0nh2b"/>
        </w:rPr>
        <w:t xml:space="preserve">senta </w:t>
      </w:r>
      <w:r w:rsidR="004A2756">
        <w:rPr>
          <w:rStyle w:val="y0nh2b"/>
        </w:rPr>
        <w:t xml:space="preserve">la ejecución de una auditoría de gestión </w:t>
      </w:r>
      <w:r w:rsidR="00A963AD">
        <w:rPr>
          <w:rStyle w:val="y0nh2b"/>
        </w:rPr>
        <w:t>al proceso administrativo</w:t>
      </w:r>
      <w:r w:rsidR="004A2756">
        <w:rPr>
          <w:rStyle w:val="y0nh2b"/>
        </w:rPr>
        <w:t xml:space="preserve"> de la compañía de transporte de carga pesada </w:t>
      </w:r>
      <w:r w:rsidR="00BE3D76">
        <w:t>Simón Bolívar de Montecristi S.A. “SIMBOMONSA”</w:t>
      </w:r>
      <w:r w:rsidR="004A2756">
        <w:rPr>
          <w:rStyle w:val="y0nh2b"/>
        </w:rPr>
        <w:t>, misma</w:t>
      </w:r>
      <w:r w:rsidRPr="00E141E9">
        <w:rPr>
          <w:rStyle w:val="y0nh2b"/>
        </w:rPr>
        <w:t xml:space="preserve"> que servirá de manera oportun</w:t>
      </w:r>
      <w:r w:rsidR="00710F57">
        <w:rPr>
          <w:rStyle w:val="y0nh2b"/>
        </w:rPr>
        <w:t xml:space="preserve">a a la </w:t>
      </w:r>
      <w:r w:rsidR="004A2756">
        <w:rPr>
          <w:rStyle w:val="y0nh2b"/>
        </w:rPr>
        <w:t>empresa auspiciante</w:t>
      </w:r>
      <w:r w:rsidRPr="00E141E9">
        <w:rPr>
          <w:rStyle w:val="y0nh2b"/>
        </w:rPr>
        <w:t xml:space="preserve">, por ser la primera vez que se realiza este tipo de evaluación </w:t>
      </w:r>
      <w:r w:rsidR="004A2756">
        <w:rPr>
          <w:rStyle w:val="y0nh2b"/>
        </w:rPr>
        <w:t>a la gestión institucional</w:t>
      </w:r>
      <w:r w:rsidRPr="00E141E9">
        <w:rPr>
          <w:rStyle w:val="y0nh2b"/>
        </w:rPr>
        <w:t xml:space="preserve">, </w:t>
      </w:r>
      <w:r w:rsidR="00FF38E7">
        <w:rPr>
          <w:rStyle w:val="y0nh2b"/>
        </w:rPr>
        <w:t xml:space="preserve">con un enfoque </w:t>
      </w:r>
      <w:r w:rsidR="00A963AD">
        <w:rPr>
          <w:rStyle w:val="y0nh2b"/>
        </w:rPr>
        <w:t>al proceso administrativo</w:t>
      </w:r>
      <w:r w:rsidRPr="00E141E9">
        <w:rPr>
          <w:rStyle w:val="y0nh2b"/>
        </w:rPr>
        <w:t xml:space="preserve">, </w:t>
      </w:r>
      <w:r w:rsidR="00FF38E7">
        <w:rPr>
          <w:rStyle w:val="y0nh2b"/>
        </w:rPr>
        <w:t>lo que perm</w:t>
      </w:r>
      <w:r w:rsidR="004A2756">
        <w:rPr>
          <w:rStyle w:val="y0nh2b"/>
        </w:rPr>
        <w:t>itirá determinar si se mantiene una adecuada gestión y ejecución de procesos en base al compon</w:t>
      </w:r>
      <w:r w:rsidR="00A963AD">
        <w:rPr>
          <w:rStyle w:val="y0nh2b"/>
        </w:rPr>
        <w:t>ente organizacional y proceso</w:t>
      </w:r>
      <w:r w:rsidR="004A2756">
        <w:rPr>
          <w:rStyle w:val="y0nh2b"/>
        </w:rPr>
        <w:t xml:space="preserve"> administrativ</w:t>
      </w:r>
      <w:r w:rsidR="00A963AD">
        <w:rPr>
          <w:rStyle w:val="y0nh2b"/>
        </w:rPr>
        <w:t>o</w:t>
      </w:r>
      <w:r w:rsidR="004A2756">
        <w:rPr>
          <w:rStyle w:val="y0nh2b"/>
        </w:rPr>
        <w:t xml:space="preserve"> con la que cuenta la compañía</w:t>
      </w:r>
      <w:r w:rsidRPr="00E141E9">
        <w:rPr>
          <w:rStyle w:val="y0nh2b"/>
        </w:rPr>
        <w:t>.</w:t>
      </w:r>
      <w:r w:rsidR="006526C3">
        <w:rPr>
          <w:rStyle w:val="y0nh2b"/>
        </w:rPr>
        <w:t xml:space="preserve"> </w:t>
      </w:r>
      <w:r w:rsidR="004A2756">
        <w:rPr>
          <w:rStyle w:val="y0nh2b"/>
        </w:rPr>
        <w:t>La auditoría de gestión</w:t>
      </w:r>
      <w:r w:rsidR="00FF38E7">
        <w:rPr>
          <w:rStyle w:val="y0nh2b"/>
        </w:rPr>
        <w:t xml:space="preserve"> que se aplicará</w:t>
      </w:r>
      <w:r w:rsidR="005439D7" w:rsidRPr="00E141E9">
        <w:rPr>
          <w:rStyle w:val="y0nh2b"/>
        </w:rPr>
        <w:t xml:space="preserve"> a la </w:t>
      </w:r>
      <w:r w:rsidR="004A2756">
        <w:t>compañía de transporte de carga pesada</w:t>
      </w:r>
      <w:r w:rsidR="00CB6A61" w:rsidRPr="00E141E9">
        <w:t xml:space="preserve"> </w:t>
      </w:r>
      <w:r w:rsidR="00BE3D76">
        <w:t>Simón Bolívar de Montecristi S.A. “SIMBOMONSA”</w:t>
      </w:r>
      <w:r w:rsidR="005439D7" w:rsidRPr="00E141E9">
        <w:t xml:space="preserve">, se justifica debido a que los </w:t>
      </w:r>
      <w:r w:rsidR="004A2756">
        <w:t xml:space="preserve">directivos y demás </w:t>
      </w:r>
      <w:r w:rsidR="000766CD">
        <w:t>accionistas</w:t>
      </w:r>
      <w:r w:rsidR="00553DE8">
        <w:t xml:space="preserve"> no conocen </w:t>
      </w:r>
      <w:r w:rsidR="004A2756">
        <w:t>los aspectos que determi</w:t>
      </w:r>
      <w:r w:rsidR="00A963AD">
        <w:t>nan si el proceso</w:t>
      </w:r>
      <w:r w:rsidR="004A2756">
        <w:t xml:space="preserve"> </w:t>
      </w:r>
      <w:r w:rsidR="00A963AD">
        <w:t>administrativo</w:t>
      </w:r>
      <w:r w:rsidR="004A2756">
        <w:t xml:space="preserve"> es adecuad</w:t>
      </w:r>
      <w:r w:rsidR="00A963AD">
        <w:t>o</w:t>
      </w:r>
      <w:r w:rsidR="004A2756">
        <w:t xml:space="preserve"> y responde a la necesidad institucional, lo cual puede repercutir en los resultados de la gestión</w:t>
      </w:r>
      <w:r w:rsidR="005439D7" w:rsidRPr="00E141E9">
        <w:t>.</w:t>
      </w:r>
    </w:p>
    <w:p w14:paraId="52351469" w14:textId="77777777" w:rsidR="0044204B" w:rsidRDefault="0044204B" w:rsidP="006526C3">
      <w:pPr>
        <w:spacing w:line="480" w:lineRule="auto"/>
        <w:jc w:val="both"/>
      </w:pPr>
    </w:p>
    <w:p w14:paraId="3A32136B" w14:textId="74B06817" w:rsidR="00710F57" w:rsidRDefault="00710F57" w:rsidP="006526C3">
      <w:pPr>
        <w:spacing w:line="480" w:lineRule="auto"/>
        <w:ind w:firstLine="708"/>
        <w:jc w:val="both"/>
        <w:rPr>
          <w:szCs w:val="28"/>
        </w:rPr>
      </w:pPr>
      <w:r w:rsidRPr="00D745A8">
        <w:rPr>
          <w:szCs w:val="28"/>
        </w:rPr>
        <w:t xml:space="preserve">Para la </w:t>
      </w:r>
      <w:r w:rsidR="008F748D">
        <w:rPr>
          <w:szCs w:val="28"/>
        </w:rPr>
        <w:t>compañía de transporte de carga pesada</w:t>
      </w:r>
      <w:r>
        <w:rPr>
          <w:szCs w:val="28"/>
        </w:rPr>
        <w:t xml:space="preserve"> </w:t>
      </w:r>
      <w:r w:rsidR="00BE3D76">
        <w:t>Simón Bolívar de Montecristi S.A. “SIMBOMONSA”</w:t>
      </w:r>
      <w:r w:rsidR="004A2756">
        <w:rPr>
          <w:szCs w:val="28"/>
        </w:rPr>
        <w:t xml:space="preserve"> </w:t>
      </w:r>
      <w:r w:rsidR="008F748D">
        <w:rPr>
          <w:szCs w:val="28"/>
        </w:rPr>
        <w:t>el presente estudio de caso</w:t>
      </w:r>
      <w:r w:rsidRPr="00D745A8">
        <w:rPr>
          <w:szCs w:val="28"/>
        </w:rPr>
        <w:t xml:space="preserve"> </w:t>
      </w:r>
      <w:r w:rsidR="008F748D" w:rsidRPr="00D745A8">
        <w:rPr>
          <w:szCs w:val="28"/>
        </w:rPr>
        <w:t>favorecerá</w:t>
      </w:r>
      <w:r w:rsidRPr="00D745A8">
        <w:rPr>
          <w:szCs w:val="28"/>
        </w:rPr>
        <w:t xml:space="preserve"> en brindar las conclusiones y recomendaciones de</w:t>
      </w:r>
      <w:r>
        <w:rPr>
          <w:szCs w:val="28"/>
        </w:rPr>
        <w:t xml:space="preserve"> auditoría que permitan determinar</w:t>
      </w:r>
      <w:r w:rsidRPr="00D745A8">
        <w:rPr>
          <w:szCs w:val="28"/>
        </w:rPr>
        <w:t xml:space="preserve"> </w:t>
      </w:r>
      <w:r w:rsidR="008F748D">
        <w:rPr>
          <w:szCs w:val="28"/>
        </w:rPr>
        <w:t xml:space="preserve">si existen deficiencias en los resultados de la gestión y la relación de ello con </w:t>
      </w:r>
      <w:r w:rsidR="00A963AD">
        <w:rPr>
          <w:szCs w:val="28"/>
        </w:rPr>
        <w:t>el proceso administrativo</w:t>
      </w:r>
      <w:r w:rsidR="008F748D">
        <w:rPr>
          <w:szCs w:val="28"/>
        </w:rPr>
        <w:t xml:space="preserve"> de la empresa</w:t>
      </w:r>
      <w:r w:rsidRPr="00D745A8">
        <w:rPr>
          <w:szCs w:val="28"/>
        </w:rPr>
        <w:t>, proporcionando información releva</w:t>
      </w:r>
      <w:r>
        <w:rPr>
          <w:szCs w:val="28"/>
        </w:rPr>
        <w:t>nte que le permita a directiva</w:t>
      </w:r>
      <w:r w:rsidRPr="00D745A8">
        <w:rPr>
          <w:szCs w:val="28"/>
        </w:rPr>
        <w:t xml:space="preserve"> de la </w:t>
      </w:r>
      <w:r w:rsidR="008F748D">
        <w:rPr>
          <w:szCs w:val="28"/>
        </w:rPr>
        <w:t>compañía</w:t>
      </w:r>
      <w:r w:rsidRPr="00D745A8">
        <w:rPr>
          <w:szCs w:val="28"/>
        </w:rPr>
        <w:t xml:space="preserve"> tomar acciones para fortalecer el </w:t>
      </w:r>
      <w:r w:rsidR="008F748D">
        <w:rPr>
          <w:szCs w:val="28"/>
        </w:rPr>
        <w:t>componente organizacional. Para las</w:t>
      </w:r>
      <w:r w:rsidRPr="00D745A8">
        <w:rPr>
          <w:szCs w:val="28"/>
        </w:rPr>
        <w:t xml:space="preserve"> </w:t>
      </w:r>
      <w:r>
        <w:rPr>
          <w:szCs w:val="28"/>
        </w:rPr>
        <w:t>ejecuto</w:t>
      </w:r>
      <w:r w:rsidR="008F748D">
        <w:rPr>
          <w:szCs w:val="28"/>
        </w:rPr>
        <w:t>ra</w:t>
      </w:r>
      <w:r w:rsidRPr="00D745A8">
        <w:rPr>
          <w:szCs w:val="28"/>
        </w:rPr>
        <w:t>s de</w:t>
      </w:r>
      <w:r>
        <w:rPr>
          <w:szCs w:val="28"/>
        </w:rPr>
        <w:t>l estudio de caso, el presente</w:t>
      </w:r>
      <w:r w:rsidRPr="00D745A8">
        <w:rPr>
          <w:szCs w:val="28"/>
        </w:rPr>
        <w:t xml:space="preserve"> constituirá un trabajo de formación profesional en el cual se aplicarán los conocimientos </w:t>
      </w:r>
      <w:r w:rsidR="008F748D">
        <w:rPr>
          <w:szCs w:val="28"/>
        </w:rPr>
        <w:t>teóricos y prácticos adquiridos</w:t>
      </w:r>
      <w:r w:rsidRPr="00D745A8">
        <w:rPr>
          <w:szCs w:val="28"/>
        </w:rPr>
        <w:t xml:space="preserve"> </w:t>
      </w:r>
      <w:r w:rsidR="008F748D">
        <w:rPr>
          <w:szCs w:val="28"/>
        </w:rPr>
        <w:t>durante los años de estudio universitario</w:t>
      </w:r>
      <w:r w:rsidRPr="00D745A8">
        <w:rPr>
          <w:szCs w:val="28"/>
        </w:rPr>
        <w:t>.</w:t>
      </w:r>
    </w:p>
    <w:p w14:paraId="04538BA6" w14:textId="77777777" w:rsidR="00710F57" w:rsidRDefault="00710F57" w:rsidP="006526C3">
      <w:pPr>
        <w:spacing w:line="480" w:lineRule="auto"/>
        <w:jc w:val="both"/>
      </w:pPr>
    </w:p>
    <w:p w14:paraId="7BCFB6A6" w14:textId="77777777" w:rsidR="00E5133E" w:rsidRDefault="00E5133E" w:rsidP="006526C3">
      <w:pPr>
        <w:spacing w:line="480" w:lineRule="auto"/>
        <w:jc w:val="both"/>
      </w:pPr>
    </w:p>
    <w:p w14:paraId="6A9F034D" w14:textId="77777777" w:rsidR="00E5133E" w:rsidRDefault="00E5133E" w:rsidP="006526C3">
      <w:pPr>
        <w:spacing w:line="480" w:lineRule="auto"/>
        <w:jc w:val="both"/>
      </w:pPr>
    </w:p>
    <w:p w14:paraId="714E8AB2" w14:textId="77777777" w:rsidR="00E5133E" w:rsidRPr="00E141E9" w:rsidRDefault="00E5133E" w:rsidP="006526C3">
      <w:pPr>
        <w:spacing w:line="480" w:lineRule="auto"/>
        <w:jc w:val="both"/>
      </w:pPr>
    </w:p>
    <w:p w14:paraId="595CDF9A" w14:textId="77777777" w:rsidR="009D61C0" w:rsidRPr="00950BBC" w:rsidRDefault="00136CCA" w:rsidP="00F045F0">
      <w:pPr>
        <w:pStyle w:val="Ttulo1"/>
        <w:numPr>
          <w:ilvl w:val="1"/>
          <w:numId w:val="5"/>
        </w:numPr>
        <w:spacing w:before="0" w:beforeAutospacing="0" w:after="0" w:afterAutospacing="0" w:line="480" w:lineRule="auto"/>
        <w:rPr>
          <w:sz w:val="24"/>
          <w:szCs w:val="28"/>
        </w:rPr>
      </w:pPr>
      <w:bookmarkStart w:id="34" w:name="_Toc520406447"/>
      <w:r w:rsidRPr="00950BBC">
        <w:rPr>
          <w:sz w:val="24"/>
          <w:szCs w:val="28"/>
        </w:rPr>
        <w:lastRenderedPageBreak/>
        <w:t>Objetivos.</w:t>
      </w:r>
      <w:bookmarkEnd w:id="34"/>
    </w:p>
    <w:p w14:paraId="5AFB0085" w14:textId="77777777" w:rsidR="00991AC0" w:rsidRPr="00950BBC" w:rsidRDefault="00136CCA" w:rsidP="00F045F0">
      <w:pPr>
        <w:pStyle w:val="Ttulo1"/>
        <w:numPr>
          <w:ilvl w:val="2"/>
          <w:numId w:val="5"/>
        </w:numPr>
        <w:spacing w:before="0" w:beforeAutospacing="0" w:after="0" w:afterAutospacing="0" w:line="480" w:lineRule="auto"/>
        <w:rPr>
          <w:sz w:val="24"/>
          <w:szCs w:val="28"/>
        </w:rPr>
      </w:pPr>
      <w:bookmarkStart w:id="35" w:name="_Toc520406448"/>
      <w:r w:rsidRPr="00950BBC">
        <w:rPr>
          <w:sz w:val="24"/>
          <w:szCs w:val="28"/>
        </w:rPr>
        <w:t>Objetivo general.</w:t>
      </w:r>
      <w:bookmarkEnd w:id="35"/>
    </w:p>
    <w:p w14:paraId="6A4FC588" w14:textId="203B3906" w:rsidR="00991AC0" w:rsidRPr="0044204B" w:rsidRDefault="00B96C83" w:rsidP="006526C3">
      <w:pPr>
        <w:spacing w:line="480" w:lineRule="auto"/>
        <w:ind w:firstLine="708"/>
        <w:jc w:val="both"/>
      </w:pPr>
      <w:r>
        <w:t>Realizar un</w:t>
      </w:r>
      <w:r w:rsidR="00F51BB4">
        <w:t xml:space="preserve">a auditoría de gestión </w:t>
      </w:r>
      <w:r w:rsidR="00A963AD">
        <w:t>al proceso administrativo</w:t>
      </w:r>
      <w:r>
        <w:t xml:space="preserve"> </w:t>
      </w:r>
      <w:r w:rsidR="00F51BB4">
        <w:t>de</w:t>
      </w:r>
      <w:r w:rsidR="00991AC0" w:rsidRPr="0044204B">
        <w:t xml:space="preserve"> la </w:t>
      </w:r>
      <w:r w:rsidR="00F51BB4">
        <w:t>compañía</w:t>
      </w:r>
      <w:r w:rsidR="002C431F">
        <w:t xml:space="preserve"> de transporte </w:t>
      </w:r>
      <w:r w:rsidR="00F51BB4">
        <w:t>de carga pesada</w:t>
      </w:r>
      <w:r w:rsidR="0044204B" w:rsidRPr="0044204B">
        <w:t xml:space="preserve"> </w:t>
      </w:r>
      <w:r w:rsidR="00BE3D76">
        <w:t>Simón Bolívar de Montecristi S.A. “SIMBOMONSA”</w:t>
      </w:r>
      <w:r w:rsidR="00F51BB4">
        <w:t xml:space="preserve">, </w:t>
      </w:r>
      <w:r w:rsidR="00991AC0" w:rsidRPr="0044204B">
        <w:t xml:space="preserve">periodo </w:t>
      </w:r>
      <w:r>
        <w:t>del 01 de enero al 31 de d</w:t>
      </w:r>
      <w:r w:rsidR="00991AC0" w:rsidRPr="0044204B">
        <w:t>iciembre 2017</w:t>
      </w:r>
      <w:r w:rsidR="00E76CB5">
        <w:t xml:space="preserve">, a fin de </w:t>
      </w:r>
      <w:r w:rsidR="00F51BB4">
        <w:t>determinar la correcta gestión y ejecuci</w:t>
      </w:r>
      <w:r w:rsidR="007A2BA2">
        <w:t>ón de los procesos dentro del componente organizacional</w:t>
      </w:r>
      <w:r w:rsidR="00991AC0" w:rsidRPr="0044204B">
        <w:t>.</w:t>
      </w:r>
    </w:p>
    <w:p w14:paraId="1159DCBC" w14:textId="77777777" w:rsidR="00991AC0" w:rsidRPr="0044204B" w:rsidRDefault="00991AC0" w:rsidP="006526C3">
      <w:pPr>
        <w:spacing w:line="480" w:lineRule="auto"/>
        <w:jc w:val="both"/>
      </w:pPr>
    </w:p>
    <w:p w14:paraId="3F75C21B" w14:textId="77777777" w:rsidR="0048273F" w:rsidRPr="00950BBC" w:rsidRDefault="00991AC0" w:rsidP="00F045F0">
      <w:pPr>
        <w:pStyle w:val="Ttulo1"/>
        <w:numPr>
          <w:ilvl w:val="2"/>
          <w:numId w:val="5"/>
        </w:numPr>
        <w:spacing w:before="0" w:beforeAutospacing="0" w:after="0" w:afterAutospacing="0" w:line="480" w:lineRule="auto"/>
        <w:rPr>
          <w:sz w:val="24"/>
          <w:szCs w:val="28"/>
        </w:rPr>
      </w:pPr>
      <w:bookmarkStart w:id="36" w:name="_Toc520406449"/>
      <w:r w:rsidRPr="00950BBC">
        <w:rPr>
          <w:sz w:val="24"/>
          <w:szCs w:val="28"/>
        </w:rPr>
        <w:t>O</w:t>
      </w:r>
      <w:r w:rsidR="00E87244" w:rsidRPr="00950BBC">
        <w:rPr>
          <w:sz w:val="24"/>
          <w:szCs w:val="28"/>
        </w:rPr>
        <w:t>bjetivos Específicos.</w:t>
      </w:r>
      <w:bookmarkEnd w:id="36"/>
      <w:r w:rsidR="00136CCA" w:rsidRPr="00950BBC">
        <w:rPr>
          <w:sz w:val="24"/>
          <w:szCs w:val="28"/>
        </w:rPr>
        <w:t xml:space="preserve">   </w:t>
      </w:r>
    </w:p>
    <w:p w14:paraId="23A46D49" w14:textId="44A490EA" w:rsidR="0044204B" w:rsidRDefault="00217358" w:rsidP="006526C3">
      <w:pPr>
        <w:spacing w:line="480" w:lineRule="auto"/>
        <w:ind w:firstLine="708"/>
        <w:jc w:val="both"/>
      </w:pPr>
      <w:r w:rsidRPr="0044204B">
        <w:t xml:space="preserve">Conocer </w:t>
      </w:r>
      <w:r w:rsidR="003E11DA">
        <w:t>el estado actual de</w:t>
      </w:r>
      <w:r w:rsidR="00AA18BC">
        <w:t>l proceso</w:t>
      </w:r>
      <w:r w:rsidR="003E11DA">
        <w:t xml:space="preserve"> </w:t>
      </w:r>
      <w:r w:rsidR="00AA18BC">
        <w:t>administrativo</w:t>
      </w:r>
      <w:r w:rsidR="003E11DA">
        <w:t xml:space="preserve"> </w:t>
      </w:r>
      <w:r w:rsidR="00DF33B7" w:rsidRPr="0044204B">
        <w:t xml:space="preserve">de la </w:t>
      </w:r>
      <w:r w:rsidR="003E11DA">
        <w:t>compañía de transporte de carga pesada</w:t>
      </w:r>
      <w:r w:rsidR="0044204B">
        <w:t xml:space="preserve"> </w:t>
      </w:r>
      <w:r w:rsidR="00BE3D76">
        <w:t>Simón Bolívar de Montecristi S.A. “SIMBOMONSA”</w:t>
      </w:r>
      <w:r w:rsidR="003E11DA">
        <w:t>, a fin de contar con un conocimiento cabal del componente auditado</w:t>
      </w:r>
      <w:r w:rsidR="0004431F">
        <w:t>.</w:t>
      </w:r>
    </w:p>
    <w:p w14:paraId="56213A12" w14:textId="77777777" w:rsidR="006526C3" w:rsidRDefault="006526C3" w:rsidP="006526C3">
      <w:pPr>
        <w:spacing w:line="480" w:lineRule="auto"/>
        <w:jc w:val="both"/>
      </w:pPr>
    </w:p>
    <w:p w14:paraId="76015D70" w14:textId="5C6123FA" w:rsidR="0048273F" w:rsidRDefault="0048273F" w:rsidP="006526C3">
      <w:pPr>
        <w:spacing w:line="480" w:lineRule="auto"/>
        <w:ind w:firstLine="708"/>
        <w:jc w:val="both"/>
      </w:pPr>
      <w:r w:rsidRPr="0044204B">
        <w:t>Describir l</w:t>
      </w:r>
      <w:r w:rsidR="003E11DA">
        <w:t xml:space="preserve">os procesos ejecutados en el área administrativa de la compañía de transporte de carga pesada </w:t>
      </w:r>
      <w:r w:rsidR="00BE3D76">
        <w:t>Simón Bolívar de Montecristi S.A. “SIMBOMONSA”</w:t>
      </w:r>
      <w:r w:rsidR="008F748D">
        <w:t xml:space="preserve">, para lograr una comprensión del aspecto y ámbito de gestión del área. </w:t>
      </w:r>
    </w:p>
    <w:p w14:paraId="53BDB9CD" w14:textId="77777777" w:rsidR="006526C3" w:rsidRPr="0044204B" w:rsidRDefault="006526C3" w:rsidP="006526C3">
      <w:pPr>
        <w:spacing w:line="480" w:lineRule="auto"/>
        <w:jc w:val="both"/>
      </w:pPr>
    </w:p>
    <w:p w14:paraId="2D6A7C50" w14:textId="7E607325" w:rsidR="0044204B" w:rsidRDefault="00DF33B7" w:rsidP="006526C3">
      <w:pPr>
        <w:spacing w:line="480" w:lineRule="auto"/>
        <w:ind w:firstLine="708"/>
        <w:jc w:val="both"/>
      </w:pPr>
      <w:r w:rsidRPr="0044204B">
        <w:t>Analizar</w:t>
      </w:r>
      <w:r w:rsidR="0044204B">
        <w:t xml:space="preserve"> </w:t>
      </w:r>
      <w:r w:rsidR="00627CB2">
        <w:t xml:space="preserve">los resultados de la gestión empresarial alcanzados por la compañía, </w:t>
      </w:r>
      <w:r w:rsidR="008F748D">
        <w:t>e</w:t>
      </w:r>
      <w:r w:rsidR="00627CB2">
        <w:t xml:space="preserve">n relación </w:t>
      </w:r>
      <w:r w:rsidR="008F748D">
        <w:t>con</w:t>
      </w:r>
      <w:r w:rsidR="00627CB2">
        <w:t xml:space="preserve"> </w:t>
      </w:r>
      <w:r w:rsidR="00AA18BC">
        <w:t>el proceso administrativo</w:t>
      </w:r>
      <w:r w:rsidR="00627CB2">
        <w:t>, a fin de determinar si se cuenta con un adecuado componente organizacional.</w:t>
      </w:r>
    </w:p>
    <w:p w14:paraId="308DD194" w14:textId="77777777" w:rsidR="006526C3" w:rsidRDefault="006526C3" w:rsidP="006526C3">
      <w:pPr>
        <w:spacing w:line="480" w:lineRule="auto"/>
        <w:jc w:val="both"/>
      </w:pPr>
    </w:p>
    <w:p w14:paraId="692FCED2" w14:textId="06102A4A" w:rsidR="008F7EA7" w:rsidRPr="0044204B" w:rsidRDefault="009C6489" w:rsidP="006526C3">
      <w:pPr>
        <w:spacing w:line="480" w:lineRule="auto"/>
        <w:ind w:firstLine="708"/>
        <w:jc w:val="both"/>
      </w:pPr>
      <w:r>
        <w:t xml:space="preserve">Proponer </w:t>
      </w:r>
      <w:r w:rsidR="006723E7" w:rsidRPr="0044204B">
        <w:t>mejoras</w:t>
      </w:r>
      <w:r>
        <w:t xml:space="preserve"> </w:t>
      </w:r>
      <w:r w:rsidR="00A963AD">
        <w:t>al proceso administrativo</w:t>
      </w:r>
      <w:r w:rsidR="0004431F">
        <w:t xml:space="preserve"> </w:t>
      </w:r>
      <w:r>
        <w:t xml:space="preserve">de la compañía de transporte de carga pesada </w:t>
      </w:r>
      <w:r w:rsidR="00BE3D76">
        <w:t xml:space="preserve">Simón Bolívar de Montecristi S.A. “SIMBOMONSA” </w:t>
      </w:r>
      <w:r>
        <w:t>con la finalidad de mejorar la gestión y la ejecución de los procesos</w:t>
      </w:r>
      <w:r w:rsidR="0004431F">
        <w:t>.</w:t>
      </w:r>
    </w:p>
    <w:p w14:paraId="6C3451CF" w14:textId="77777777" w:rsidR="00E04A18" w:rsidRDefault="00E04A18" w:rsidP="006526C3">
      <w:pPr>
        <w:spacing w:line="480" w:lineRule="auto"/>
        <w:sectPr w:rsidR="00E04A18" w:rsidSect="00BA375B">
          <w:headerReference w:type="default" r:id="rId14"/>
          <w:pgSz w:w="11907" w:h="16840" w:code="9"/>
          <w:pgMar w:top="1418" w:right="1418" w:bottom="1418" w:left="1701" w:header="709" w:footer="709" w:gutter="0"/>
          <w:pgNumType w:start="3"/>
          <w:cols w:space="708"/>
          <w:docGrid w:linePitch="299"/>
        </w:sectPr>
      </w:pPr>
    </w:p>
    <w:p w14:paraId="2294648D" w14:textId="77777777" w:rsidR="00864FE7" w:rsidRPr="00553FE5" w:rsidRDefault="00F47587" w:rsidP="00553FE5">
      <w:pPr>
        <w:pStyle w:val="Ttulo1"/>
        <w:spacing w:before="0" w:beforeAutospacing="0" w:after="0" w:afterAutospacing="0" w:line="480" w:lineRule="auto"/>
        <w:jc w:val="center"/>
        <w:rPr>
          <w:sz w:val="28"/>
          <w:szCs w:val="28"/>
        </w:rPr>
      </w:pPr>
      <w:bookmarkStart w:id="37" w:name="_Toc520406450"/>
      <w:r w:rsidRPr="00553FE5">
        <w:rPr>
          <w:sz w:val="28"/>
          <w:szCs w:val="28"/>
        </w:rPr>
        <w:lastRenderedPageBreak/>
        <w:t>CAPITULO II</w:t>
      </w:r>
      <w:bookmarkEnd w:id="37"/>
    </w:p>
    <w:p w14:paraId="31E22BC6" w14:textId="77777777" w:rsidR="005A556A" w:rsidRPr="00553FE5" w:rsidRDefault="00CE1A31" w:rsidP="00F045F0">
      <w:pPr>
        <w:pStyle w:val="Ttulo1"/>
        <w:numPr>
          <w:ilvl w:val="0"/>
          <w:numId w:val="5"/>
        </w:numPr>
        <w:spacing w:before="0" w:beforeAutospacing="0" w:after="0" w:afterAutospacing="0" w:line="480" w:lineRule="auto"/>
        <w:rPr>
          <w:sz w:val="24"/>
          <w:szCs w:val="28"/>
        </w:rPr>
      </w:pPr>
      <w:bookmarkStart w:id="38" w:name="_Toc520406451"/>
      <w:r w:rsidRPr="00553FE5">
        <w:rPr>
          <w:sz w:val="24"/>
          <w:szCs w:val="28"/>
        </w:rPr>
        <w:t>CONTEXTUALIZACIÓN</w:t>
      </w:r>
      <w:r w:rsidR="007315C3" w:rsidRPr="00553FE5">
        <w:rPr>
          <w:sz w:val="24"/>
          <w:szCs w:val="28"/>
        </w:rPr>
        <w:t>.</w:t>
      </w:r>
      <w:bookmarkEnd w:id="38"/>
    </w:p>
    <w:p w14:paraId="4CB60765" w14:textId="77777777" w:rsidR="006413DF" w:rsidRPr="00950BBC" w:rsidRDefault="00864FE7" w:rsidP="00F045F0">
      <w:pPr>
        <w:pStyle w:val="Ttulo1"/>
        <w:numPr>
          <w:ilvl w:val="1"/>
          <w:numId w:val="5"/>
        </w:numPr>
        <w:spacing w:before="0" w:beforeAutospacing="0" w:after="0" w:afterAutospacing="0" w:line="480" w:lineRule="auto"/>
        <w:rPr>
          <w:sz w:val="24"/>
          <w:szCs w:val="28"/>
        </w:rPr>
      </w:pPr>
      <w:bookmarkStart w:id="39" w:name="_Toc520406452"/>
      <w:r w:rsidRPr="00950BBC">
        <w:rPr>
          <w:sz w:val="24"/>
          <w:szCs w:val="28"/>
        </w:rPr>
        <w:t xml:space="preserve">Marco </w:t>
      </w:r>
      <w:r w:rsidR="005439D7" w:rsidRPr="00950BBC">
        <w:rPr>
          <w:sz w:val="24"/>
          <w:szCs w:val="28"/>
        </w:rPr>
        <w:t>Teórico</w:t>
      </w:r>
      <w:r w:rsidRPr="00950BBC">
        <w:rPr>
          <w:sz w:val="24"/>
          <w:szCs w:val="28"/>
        </w:rPr>
        <w:t>.</w:t>
      </w:r>
      <w:bookmarkEnd w:id="39"/>
    </w:p>
    <w:p w14:paraId="7E469DEE" w14:textId="0C755102" w:rsidR="00F81DC3" w:rsidRPr="00950BBC" w:rsidRDefault="001E4E33" w:rsidP="00F045F0">
      <w:pPr>
        <w:pStyle w:val="Ttulo1"/>
        <w:numPr>
          <w:ilvl w:val="2"/>
          <w:numId w:val="5"/>
        </w:numPr>
        <w:spacing w:before="0" w:beforeAutospacing="0" w:after="0" w:afterAutospacing="0" w:line="480" w:lineRule="auto"/>
        <w:rPr>
          <w:sz w:val="24"/>
          <w:szCs w:val="28"/>
        </w:rPr>
      </w:pPr>
      <w:bookmarkStart w:id="40" w:name="_Toc520406453"/>
      <w:r>
        <w:rPr>
          <w:sz w:val="24"/>
          <w:szCs w:val="28"/>
        </w:rPr>
        <w:t>Definición de auditoría</w:t>
      </w:r>
      <w:r w:rsidR="000F0A40">
        <w:rPr>
          <w:sz w:val="24"/>
          <w:szCs w:val="28"/>
        </w:rPr>
        <w:t xml:space="preserve"> y auditoría de gestión.</w:t>
      </w:r>
      <w:bookmarkEnd w:id="40"/>
    </w:p>
    <w:p w14:paraId="268EF424" w14:textId="77777777" w:rsidR="00A5032C" w:rsidRDefault="000D715A" w:rsidP="00A5032C">
      <w:pPr>
        <w:autoSpaceDE w:val="0"/>
        <w:autoSpaceDN w:val="0"/>
        <w:adjustRightInd w:val="0"/>
        <w:spacing w:line="480" w:lineRule="auto"/>
        <w:ind w:firstLine="708"/>
        <w:jc w:val="both"/>
        <w:rPr>
          <w:color w:val="000000"/>
        </w:rPr>
      </w:pPr>
      <w:r w:rsidRPr="000D715A">
        <w:rPr>
          <w:color w:val="000000"/>
        </w:rPr>
        <w:t xml:space="preserve">La auditoría </w:t>
      </w:r>
      <w:r w:rsidR="00A5032C">
        <w:rPr>
          <w:color w:val="000000"/>
        </w:rPr>
        <w:t>es una técnica creada por el hombre que tuvo la necesidad de implementar una</w:t>
      </w:r>
      <w:r w:rsidRPr="000D715A">
        <w:rPr>
          <w:color w:val="000000"/>
        </w:rPr>
        <w:t xml:space="preserve"> herramienta para el monitoreo, verificación y control d</w:t>
      </w:r>
      <w:r w:rsidR="00A5032C">
        <w:rPr>
          <w:color w:val="000000"/>
        </w:rPr>
        <w:t xml:space="preserve">e las actividades financieras, </w:t>
      </w:r>
      <w:r w:rsidRPr="000D715A">
        <w:rPr>
          <w:color w:val="000000"/>
        </w:rPr>
        <w:t>administrativas</w:t>
      </w:r>
      <w:r w:rsidR="00A5032C">
        <w:rPr>
          <w:color w:val="000000"/>
        </w:rPr>
        <w:t xml:space="preserve">, operativas y de gestión desarrolladas en una organización, con la finalidad de transparentar la información, determinar la razonabilidad en los balances financieros, la adecuada gestión administrativa y el correcto uso de recursos. </w:t>
      </w:r>
    </w:p>
    <w:p w14:paraId="7D27BF6F" w14:textId="77777777" w:rsidR="00A5032C" w:rsidRDefault="00A5032C" w:rsidP="00A5032C">
      <w:pPr>
        <w:autoSpaceDE w:val="0"/>
        <w:autoSpaceDN w:val="0"/>
        <w:adjustRightInd w:val="0"/>
        <w:spacing w:line="480" w:lineRule="auto"/>
        <w:jc w:val="both"/>
        <w:rPr>
          <w:color w:val="000000"/>
        </w:rPr>
      </w:pPr>
    </w:p>
    <w:p w14:paraId="7625B768" w14:textId="5538BFED" w:rsidR="00F81DC3" w:rsidRPr="00F81DC3" w:rsidRDefault="00A5032C" w:rsidP="00A5032C">
      <w:pPr>
        <w:autoSpaceDE w:val="0"/>
        <w:autoSpaceDN w:val="0"/>
        <w:adjustRightInd w:val="0"/>
        <w:spacing w:line="480" w:lineRule="auto"/>
        <w:ind w:firstLine="708"/>
        <w:jc w:val="both"/>
      </w:pPr>
      <w:r>
        <w:rPr>
          <w:color w:val="000000"/>
        </w:rPr>
        <w:t>La auditoría puede definirse como un</w:t>
      </w:r>
      <w:r w:rsidR="00F81DC3" w:rsidRPr="00F81DC3">
        <w:t xml:space="preserve"> procedimiento efectuado por un profesional co</w:t>
      </w:r>
      <w:r>
        <w:t>n experticia en el tema auditado,</w:t>
      </w:r>
      <w:r w:rsidR="00F81DC3" w:rsidRPr="00F81DC3">
        <w:t xml:space="preserve"> que</w:t>
      </w:r>
      <w:r>
        <w:t xml:space="preserve"> tiene como finalidad principal determinar si existen falencias en la gestión, malversación y/o desvío de fondos, siendo multidisciplinaria pues se puede involucrar en el examen de procesos </w:t>
      </w:r>
      <w:r w:rsidR="00F81DC3" w:rsidRPr="00F81DC3">
        <w:t>financiero</w:t>
      </w:r>
      <w:r>
        <w:t>s</w:t>
      </w:r>
      <w:r w:rsidR="00F81DC3" w:rsidRPr="00F81DC3">
        <w:t xml:space="preserve">, administrativos, de gestión, ambientales, médicos, entre otros; </w:t>
      </w:r>
      <w:r>
        <w:t xml:space="preserve">una definición del alcance de la auditoría es el expuesto por Balseca y Caisaguano (2010) en su tesis </w:t>
      </w:r>
      <w:r w:rsidRPr="00A5032C">
        <w:t>Auditoría de gestión a la Corporación de Desarrollo Social y Financiero PAKARYMUY sucursal Latacunga periodo 1 de enero al 31 de diciembre de 2008</w:t>
      </w:r>
      <w:r>
        <w:t>, en la cual exponen</w:t>
      </w:r>
      <w:r w:rsidR="00F81DC3" w:rsidRPr="00F81DC3">
        <w:t>:</w:t>
      </w:r>
    </w:p>
    <w:p w14:paraId="42A95023" w14:textId="74742FAB" w:rsidR="003D3A78" w:rsidRDefault="000D715A" w:rsidP="007B1552">
      <w:pPr>
        <w:autoSpaceDE w:val="0"/>
        <w:autoSpaceDN w:val="0"/>
        <w:adjustRightInd w:val="0"/>
        <w:spacing w:line="480" w:lineRule="auto"/>
        <w:ind w:left="708"/>
        <w:rPr>
          <w:color w:val="000000"/>
        </w:rPr>
      </w:pPr>
      <w:r w:rsidRPr="00263EE2">
        <w:rPr>
          <w:color w:val="000000"/>
        </w:rPr>
        <w:t>La auditoría ha sido siempre concebida como una disciplina en la que se ha prestado especial atención a las aplicaciones prácticas, presentándose falta de atención a las consideraciones teóricas; la Auditoría es una función de dirección cuya finalidad es analizar y apreciar, con vistas a las eventuales acciones correctivas, el control interno de las organizaciones para garantizar la integridad de su patrimonio, la veracidad de su información y el mantenimiento de la eficacia de sus sistemas de Gestión.</w:t>
      </w:r>
    </w:p>
    <w:p w14:paraId="2855B4F9" w14:textId="77777777" w:rsidR="003D3A78" w:rsidRDefault="003D3A78" w:rsidP="007B1552">
      <w:pPr>
        <w:autoSpaceDE w:val="0"/>
        <w:autoSpaceDN w:val="0"/>
        <w:adjustRightInd w:val="0"/>
        <w:spacing w:line="480" w:lineRule="auto"/>
        <w:ind w:left="708"/>
        <w:rPr>
          <w:color w:val="000000"/>
        </w:rPr>
        <w:sectPr w:rsidR="003D3A78" w:rsidSect="00E04A18">
          <w:headerReference w:type="default" r:id="rId15"/>
          <w:pgSz w:w="11907" w:h="16840" w:code="9"/>
          <w:pgMar w:top="1418" w:right="1418" w:bottom="1418" w:left="1701" w:header="709" w:footer="709" w:gutter="0"/>
          <w:cols w:space="708"/>
          <w:docGrid w:linePitch="299"/>
        </w:sectPr>
      </w:pPr>
    </w:p>
    <w:p w14:paraId="56436721" w14:textId="22E687C3" w:rsidR="000D715A" w:rsidRPr="00263EE2" w:rsidRDefault="000D715A" w:rsidP="007B1552">
      <w:pPr>
        <w:autoSpaceDE w:val="0"/>
        <w:autoSpaceDN w:val="0"/>
        <w:adjustRightInd w:val="0"/>
        <w:spacing w:line="480" w:lineRule="auto"/>
        <w:ind w:left="708"/>
        <w:rPr>
          <w:color w:val="000000"/>
        </w:rPr>
      </w:pPr>
      <w:r w:rsidRPr="00263EE2">
        <w:rPr>
          <w:color w:val="000000"/>
        </w:rPr>
        <w:lastRenderedPageBreak/>
        <w:t xml:space="preserve">En forma sencilla y clara, escribe </w:t>
      </w:r>
      <w:r w:rsidRPr="00263EE2">
        <w:rPr>
          <w:bCs/>
          <w:color w:val="000000"/>
        </w:rPr>
        <w:t>Holmes en su obra La Auditoría en nuestro</w:t>
      </w:r>
      <w:r w:rsidRPr="00263EE2">
        <w:rPr>
          <w:color w:val="000000"/>
        </w:rPr>
        <w:t xml:space="preserve"> </w:t>
      </w:r>
      <w:r w:rsidRPr="00263EE2">
        <w:rPr>
          <w:bCs/>
          <w:color w:val="000000"/>
        </w:rPr>
        <w:t>Medio</w:t>
      </w:r>
      <w:r w:rsidRPr="00263EE2">
        <w:rPr>
          <w:b/>
          <w:bCs/>
          <w:color w:val="000000"/>
        </w:rPr>
        <w:t xml:space="preserve"> </w:t>
      </w:r>
      <w:r w:rsidRPr="00263EE2">
        <w:rPr>
          <w:color w:val="000000"/>
        </w:rPr>
        <w:t>que la auditoría es: "El examen de las demostraciones y registros administrativos. Es decir el auditor se encarga de observar la exactitud, integridad y autenticidad de tales demostraciones, registros y documentos con la finalidad de emitir un informe o dictamen con sus respectivas conclusiones y recomendaciones".</w:t>
      </w:r>
      <w:r w:rsidR="00791B3F">
        <w:rPr>
          <w:noProof/>
          <w:color w:val="000000"/>
        </w:rPr>
        <w:t xml:space="preserve"> </w:t>
      </w:r>
      <w:r w:rsidR="00791B3F" w:rsidRPr="006A78CC">
        <w:rPr>
          <w:noProof/>
          <w:color w:val="000000"/>
        </w:rPr>
        <w:t>(</w:t>
      </w:r>
      <w:r w:rsidR="00791B3F">
        <w:rPr>
          <w:noProof/>
          <w:color w:val="000000"/>
        </w:rPr>
        <w:t>Balseca &amp; Caisaguano, 2010, pp</w:t>
      </w:r>
      <w:r w:rsidR="00791B3F" w:rsidRPr="006A78CC">
        <w:rPr>
          <w:noProof/>
          <w:color w:val="000000"/>
        </w:rPr>
        <w:t>. 12-13)</w:t>
      </w:r>
    </w:p>
    <w:p w14:paraId="56ACADD4" w14:textId="77777777" w:rsidR="00F81DC3" w:rsidRPr="00F81DC3" w:rsidRDefault="00F81DC3" w:rsidP="00F81DC3">
      <w:pPr>
        <w:spacing w:line="480" w:lineRule="auto"/>
        <w:ind w:firstLine="357"/>
        <w:jc w:val="both"/>
      </w:pPr>
    </w:p>
    <w:p w14:paraId="7D3876D5" w14:textId="5A5F5622" w:rsidR="00847E0C" w:rsidRDefault="00A5032C" w:rsidP="00847E0C">
      <w:pPr>
        <w:autoSpaceDE w:val="0"/>
        <w:autoSpaceDN w:val="0"/>
        <w:adjustRightInd w:val="0"/>
        <w:spacing w:line="480" w:lineRule="auto"/>
        <w:ind w:firstLine="708"/>
        <w:jc w:val="both"/>
        <w:rPr>
          <w:color w:val="000000"/>
        </w:rPr>
      </w:pPr>
      <w:r>
        <w:rPr>
          <w:color w:val="000000"/>
        </w:rPr>
        <w:t>Una de las clases de auditorías que se pueden ejecutar es la auditoría de gestión, la cual nace ante el crecimiento y desarrollo de las empresas tanto públicas como privadas, por la implementación, mejoramiento o automatización de nuevos procesos, que obligaron a los gerentes a establecer co</w:t>
      </w:r>
      <w:r w:rsidR="00C04363">
        <w:rPr>
          <w:color w:val="000000"/>
        </w:rPr>
        <w:t>ntroles que permitieran</w:t>
      </w:r>
      <w:r>
        <w:rPr>
          <w:color w:val="000000"/>
        </w:rPr>
        <w:t xml:space="preserve"> determinar si los procedimientos establ</w:t>
      </w:r>
      <w:r w:rsidR="00C04363">
        <w:rPr>
          <w:color w:val="000000"/>
        </w:rPr>
        <w:t>ecidos eran cumplidos o si estos respondían</w:t>
      </w:r>
      <w:r>
        <w:rPr>
          <w:color w:val="000000"/>
        </w:rPr>
        <w:t xml:space="preserve"> a la realidad de la empresa o proyecto,</w:t>
      </w:r>
      <w:r w:rsidR="00847E0C">
        <w:rPr>
          <w:color w:val="000000"/>
        </w:rPr>
        <w:t xml:space="preserve"> </w:t>
      </w:r>
      <w:r w:rsidR="00C04363">
        <w:rPr>
          <w:color w:val="000000"/>
        </w:rPr>
        <w:t>evaluando</w:t>
      </w:r>
      <w:r w:rsidR="00847E0C">
        <w:rPr>
          <w:color w:val="000000"/>
        </w:rPr>
        <w:t xml:space="preserve"> la gestión </w:t>
      </w:r>
      <w:r w:rsidR="00C04363">
        <w:rPr>
          <w:color w:val="000000"/>
        </w:rPr>
        <w:t xml:space="preserve">efectiva en la ejecución de dichos </w:t>
      </w:r>
      <w:r w:rsidR="00847E0C">
        <w:rPr>
          <w:color w:val="000000"/>
        </w:rPr>
        <w:t xml:space="preserve">procesos, basados en el eje de las tres E: Eficiencia, Eficacia y Economía. </w:t>
      </w:r>
      <w:r w:rsidR="00C04363">
        <w:rPr>
          <w:color w:val="000000"/>
        </w:rPr>
        <w:t>Al respecto de lo comentado en el mismo trabajo de Balseca y Caisaguano (2010) se expone:</w:t>
      </w:r>
    </w:p>
    <w:p w14:paraId="2A171B64" w14:textId="77777777" w:rsidR="00A376E8" w:rsidRDefault="00A376E8" w:rsidP="002C2290">
      <w:pPr>
        <w:spacing w:line="480" w:lineRule="auto"/>
        <w:ind w:left="709"/>
      </w:pPr>
      <w:r>
        <w:t>La Auditoría de Gestión pasa a ser hoy en día un elemento vital para la gerencia, ya que le permite a los altos directivos conocer los problemas económicos, sociales y económicos que a este nivel se presenten y de esta manera ellos puedan llegar a tomar decisiones de mejora generando en la empresa un saludable dinamismo que la conduce exitosamente hacia las metas propuestas.</w:t>
      </w:r>
    </w:p>
    <w:p w14:paraId="53829B33" w14:textId="77777777" w:rsidR="00A376E8" w:rsidRDefault="00A376E8" w:rsidP="002C2290">
      <w:pPr>
        <w:spacing w:line="480" w:lineRule="auto"/>
        <w:ind w:left="709"/>
      </w:pPr>
    </w:p>
    <w:p w14:paraId="5488E57E" w14:textId="77777777" w:rsidR="00A376E8" w:rsidRDefault="00A376E8" w:rsidP="002C2290">
      <w:pPr>
        <w:spacing w:line="480" w:lineRule="auto"/>
        <w:ind w:left="709"/>
      </w:pPr>
      <w:r>
        <w:t xml:space="preserve">Esta Auditoría se encuentra relacionada con las características estructurales y funcionales del objeto de ese estudio (empresa), por lo que su ejecución requiere de una guía que se adapte a las condiciones existentes y que, sin limitar la </w:t>
      </w:r>
      <w:r>
        <w:lastRenderedPageBreak/>
        <w:t>independencia y creatividad del auditor, le permita lograr una sistematicidad y orden que le haga obtener los mejores resultados en el periodo más breve posible.</w:t>
      </w:r>
    </w:p>
    <w:p w14:paraId="22D8F72E" w14:textId="77777777" w:rsidR="00A376E8" w:rsidRDefault="00A376E8" w:rsidP="002C2290">
      <w:pPr>
        <w:spacing w:line="480" w:lineRule="auto"/>
        <w:ind w:left="709"/>
      </w:pPr>
    </w:p>
    <w:p w14:paraId="11E750CD" w14:textId="4008C6A5" w:rsidR="00A376E8" w:rsidRPr="00A376E8" w:rsidRDefault="00A376E8" w:rsidP="002C2290">
      <w:pPr>
        <w:spacing w:line="480" w:lineRule="auto"/>
        <w:ind w:left="709"/>
      </w:pPr>
      <w:r>
        <w:t>En conclusión la Auditoría de Gestión es una herramienta indispensable que colabora con la administración de entidades y organismos públicos, ya que mediante un proceso mide el rendimiento real con el rendimiento esperado y formula recomendaciones para formular dicho rendimiento y alcanzar el rendimiento preciso.</w:t>
      </w:r>
      <w:r w:rsidR="00791B3F">
        <w:rPr>
          <w:noProof/>
        </w:rPr>
        <w:t xml:space="preserve"> (Balseca &amp; Caisaguano, 2010, p. 22)</w:t>
      </w:r>
      <w:r>
        <w:t>.</w:t>
      </w:r>
    </w:p>
    <w:p w14:paraId="775C812C" w14:textId="77777777" w:rsidR="00F81DC3" w:rsidRPr="00F81DC3" w:rsidRDefault="00F81DC3" w:rsidP="00A376E8">
      <w:pPr>
        <w:spacing w:line="480" w:lineRule="auto"/>
        <w:jc w:val="both"/>
        <w:rPr>
          <w:b/>
        </w:rPr>
      </w:pPr>
    </w:p>
    <w:p w14:paraId="37DE721C" w14:textId="5621B574" w:rsidR="000F0A40" w:rsidRPr="00D43656" w:rsidRDefault="000F0A40" w:rsidP="00F045F0">
      <w:pPr>
        <w:pStyle w:val="Ttulo1"/>
        <w:numPr>
          <w:ilvl w:val="2"/>
          <w:numId w:val="5"/>
        </w:numPr>
        <w:spacing w:before="0" w:beforeAutospacing="0" w:after="0" w:afterAutospacing="0" w:line="480" w:lineRule="auto"/>
        <w:rPr>
          <w:sz w:val="24"/>
          <w:szCs w:val="28"/>
        </w:rPr>
      </w:pPr>
      <w:bookmarkStart w:id="41" w:name="_Toc520406454"/>
      <w:r w:rsidRPr="00D43656">
        <w:rPr>
          <w:sz w:val="24"/>
          <w:szCs w:val="28"/>
        </w:rPr>
        <w:t xml:space="preserve">El </w:t>
      </w:r>
      <w:r>
        <w:rPr>
          <w:sz w:val="24"/>
          <w:szCs w:val="28"/>
        </w:rPr>
        <w:t>proceso administrativo en las compañías</w:t>
      </w:r>
      <w:r w:rsidR="00886800">
        <w:rPr>
          <w:sz w:val="24"/>
          <w:szCs w:val="28"/>
        </w:rPr>
        <w:t>, fases e importancia</w:t>
      </w:r>
      <w:r>
        <w:rPr>
          <w:sz w:val="24"/>
          <w:szCs w:val="28"/>
        </w:rPr>
        <w:t>.</w:t>
      </w:r>
      <w:bookmarkEnd w:id="41"/>
    </w:p>
    <w:p w14:paraId="52B67405" w14:textId="3940C149" w:rsidR="00886800" w:rsidRDefault="00122273" w:rsidP="00A376E8">
      <w:pPr>
        <w:spacing w:line="480" w:lineRule="auto"/>
        <w:ind w:firstLine="708"/>
        <w:jc w:val="both"/>
      </w:pPr>
      <w:r w:rsidRPr="00122273">
        <w:t>En toda empresa establecer un norte a seguir es fundamental para alcanzar el desarrollo sostenido en el tiempo, no puede existir desarrollo sino desde la gerencia no se implementa un adecuado proceso administrativo en el cual se definan claramente cada uno de los componentes que forman parte de este proceso; un aporte al conocimiento del proceso administrativo es el expuesto por</w:t>
      </w:r>
      <w:r w:rsidR="005327E5">
        <w:t xml:space="preserve"> Alfredo L</w:t>
      </w:r>
      <w:r w:rsidR="00886800">
        <w:t>una en su obra “Proceso Administrativo”, en el cual se expone:</w:t>
      </w:r>
    </w:p>
    <w:p w14:paraId="7A6E4019" w14:textId="18A778B1" w:rsidR="00886800" w:rsidRDefault="00886800" w:rsidP="00B00E1D">
      <w:pPr>
        <w:spacing w:line="480" w:lineRule="auto"/>
        <w:ind w:left="708"/>
      </w:pPr>
      <w:r>
        <w:t>La función de la administración se cristaliza mediante el proceso administrativo. Un proceso es el conjunto de pasos o etapas necesarias para realizar una actividad. La administración esta integradas por etapas, fases y elementos, las cuales se llevan a cabo mediante el proceso administrativo. El proceso administrativo es el conjunto de etapas o fases sucesivas a través de las cuales se efectúan la administración, mismas que se interrelacionan y forman un proceso integral.</w:t>
      </w:r>
      <w:r w:rsidR="005327E5">
        <w:rPr>
          <w:noProof/>
        </w:rPr>
        <w:t xml:space="preserve"> (Luna, 2014, p. 36)</w:t>
      </w:r>
    </w:p>
    <w:p w14:paraId="25979D5C" w14:textId="77777777" w:rsidR="00886800" w:rsidRDefault="00886800" w:rsidP="00A376E8">
      <w:pPr>
        <w:spacing w:line="480" w:lineRule="auto"/>
        <w:ind w:firstLine="708"/>
        <w:jc w:val="both"/>
      </w:pPr>
    </w:p>
    <w:p w14:paraId="1A925058" w14:textId="11D93DBA" w:rsidR="00CE1A31" w:rsidRDefault="00122273" w:rsidP="00A376E8">
      <w:pPr>
        <w:spacing w:line="480" w:lineRule="auto"/>
        <w:ind w:firstLine="708"/>
        <w:jc w:val="both"/>
      </w:pPr>
      <w:r w:rsidRPr="00122273">
        <w:t xml:space="preserve"> María de Guadalupe Blandez Ricalde (2014) en su obra titulada “Proceso Administrativo</w:t>
      </w:r>
      <w:r w:rsidR="00886800">
        <w:t>”, expone lo referente a las fases del proceso administrativo indica</w:t>
      </w:r>
      <w:r>
        <w:t>:</w:t>
      </w:r>
    </w:p>
    <w:p w14:paraId="7F26C188" w14:textId="04447754" w:rsidR="00BB53EA" w:rsidRDefault="0056477B" w:rsidP="00354892">
      <w:pPr>
        <w:spacing w:line="480" w:lineRule="auto"/>
        <w:ind w:left="708"/>
      </w:pPr>
      <w:r w:rsidRPr="0056477B">
        <w:lastRenderedPageBreak/>
        <w:t xml:space="preserve">Henry Fayol fue el autor que determinó las cuatro funciones vitales en la administración, bajo la creencia de la necesidad de sistematizar </w:t>
      </w:r>
      <w:r>
        <w:t xml:space="preserve">las tareas de una </w:t>
      </w:r>
      <w:r w:rsidR="009274FB">
        <w:t>empresa</w:t>
      </w:r>
      <w:r>
        <w:t xml:space="preserve">, su aportación a la </w:t>
      </w:r>
      <w:r w:rsidR="009274FB">
        <w:t>disciplina</w:t>
      </w:r>
      <w:r>
        <w:t xml:space="preserve"> es importante hasta nuestros días.</w:t>
      </w:r>
    </w:p>
    <w:p w14:paraId="17C29B60" w14:textId="0144CD81" w:rsidR="0056477B" w:rsidRDefault="0056477B" w:rsidP="00354892">
      <w:pPr>
        <w:spacing w:line="480" w:lineRule="auto"/>
        <w:ind w:left="708"/>
      </w:pPr>
      <w:r>
        <w:t xml:space="preserve">Se llama proceso administrativo porque dentro de las organizaciones se sistematiza una serie de actividades importantes para el logro de objetivos: en primer lugar estos se fijan, después se delimitan los recursos necesarios, se </w:t>
      </w:r>
      <w:r w:rsidR="009274FB">
        <w:t>coordinan</w:t>
      </w:r>
      <w:r>
        <w:t xml:space="preserve"> las actividades y por </w:t>
      </w:r>
      <w:r w:rsidR="009274FB">
        <w:t>último</w:t>
      </w:r>
      <w:r>
        <w:t xml:space="preserve"> se verifica el cumplimiento de los objetivos. Para el autor George Terry, cada una de ellas implica:</w:t>
      </w:r>
    </w:p>
    <w:p w14:paraId="6BF65FB9" w14:textId="5132BC3C" w:rsidR="0056477B" w:rsidRDefault="0056477B" w:rsidP="00F045F0">
      <w:pPr>
        <w:pStyle w:val="Prrafodelista"/>
        <w:numPr>
          <w:ilvl w:val="0"/>
          <w:numId w:val="14"/>
        </w:numPr>
        <w:spacing w:line="480" w:lineRule="auto"/>
      </w:pPr>
      <w:r w:rsidRPr="005327E5">
        <w:rPr>
          <w:b/>
        </w:rPr>
        <w:t xml:space="preserve">Planeación: </w:t>
      </w:r>
      <w:r>
        <w:t>consiste en determinar los objetivos y cursos den acción; en ella se determinan:</w:t>
      </w:r>
    </w:p>
    <w:p w14:paraId="56B3F7B5" w14:textId="3512CC1B" w:rsidR="0056477B" w:rsidRDefault="0056477B" w:rsidP="00354892">
      <w:pPr>
        <w:spacing w:line="480" w:lineRule="auto"/>
        <w:ind w:left="1068"/>
      </w:pPr>
      <w:r>
        <w:t>Las metas de la organización.</w:t>
      </w:r>
    </w:p>
    <w:p w14:paraId="2D2D0745" w14:textId="58E71CC8" w:rsidR="0056477B" w:rsidRDefault="0056477B" w:rsidP="00354892">
      <w:pPr>
        <w:spacing w:line="480" w:lineRule="auto"/>
        <w:ind w:left="360" w:firstLine="708"/>
      </w:pPr>
      <w:r>
        <w:t>Las mejores estrategias para lograr los objetivos.</w:t>
      </w:r>
    </w:p>
    <w:p w14:paraId="4E112332" w14:textId="286E06DB" w:rsidR="0056477B" w:rsidRDefault="0056477B" w:rsidP="00354892">
      <w:pPr>
        <w:spacing w:line="480" w:lineRule="auto"/>
        <w:ind w:left="360" w:firstLine="708"/>
      </w:pPr>
      <w:r>
        <w:t>Las estrategias para</w:t>
      </w:r>
      <w:r w:rsidR="00B01DB5">
        <w:t xml:space="preserve"> llegar a las metas planteadas.</w:t>
      </w:r>
    </w:p>
    <w:p w14:paraId="06C39FEB" w14:textId="7BB82318" w:rsidR="0056477B" w:rsidRDefault="0056477B" w:rsidP="00F045F0">
      <w:pPr>
        <w:pStyle w:val="Prrafodelista"/>
        <w:numPr>
          <w:ilvl w:val="0"/>
          <w:numId w:val="14"/>
        </w:numPr>
        <w:spacing w:line="480" w:lineRule="auto"/>
      </w:pPr>
      <w:r w:rsidRPr="005327E5">
        <w:rPr>
          <w:b/>
        </w:rPr>
        <w:t>Organización:</w:t>
      </w:r>
      <w:r>
        <w:t xml:space="preserve"> consiste en distribuir el trabajo entre el grupo, para establecer y reconocer las relaciones y la autoridad necesarias, implica:</w:t>
      </w:r>
    </w:p>
    <w:p w14:paraId="18EA9DE5" w14:textId="2AED1120" w:rsidR="0056477B" w:rsidRDefault="0056477B" w:rsidP="00354892">
      <w:pPr>
        <w:spacing w:line="480" w:lineRule="auto"/>
        <w:ind w:left="1068"/>
      </w:pPr>
      <w:r>
        <w:t>El diseño de tareas y puestos.</w:t>
      </w:r>
    </w:p>
    <w:p w14:paraId="2842EF8F" w14:textId="5A9E92F6" w:rsidR="0056477B" w:rsidRDefault="0056477B" w:rsidP="00354892">
      <w:pPr>
        <w:spacing w:line="480" w:lineRule="auto"/>
        <w:ind w:left="360" w:firstLine="708"/>
      </w:pPr>
      <w:r>
        <w:t>Designar a las personas idóneas para ocupar los puestos.</w:t>
      </w:r>
    </w:p>
    <w:p w14:paraId="01CE18EB" w14:textId="145B88CA" w:rsidR="0056477B" w:rsidRDefault="0056477B" w:rsidP="00354892">
      <w:pPr>
        <w:spacing w:line="480" w:lineRule="auto"/>
        <w:ind w:left="360" w:firstLine="708"/>
      </w:pPr>
      <w:r>
        <w:t>La estructura de la organización.</w:t>
      </w:r>
    </w:p>
    <w:p w14:paraId="389CD824" w14:textId="301A86F3" w:rsidR="0056477B" w:rsidRDefault="0056477B" w:rsidP="00354892">
      <w:pPr>
        <w:spacing w:line="480" w:lineRule="auto"/>
        <w:ind w:left="360" w:firstLine="708"/>
      </w:pPr>
      <w:r>
        <w:t>Los métodos y p</w:t>
      </w:r>
      <w:r w:rsidR="00B01DB5">
        <w:t>rocedimientos que se emplearán.</w:t>
      </w:r>
    </w:p>
    <w:p w14:paraId="0C65C9C3" w14:textId="37BCDAC3" w:rsidR="0056477B" w:rsidRDefault="0056477B" w:rsidP="00F045F0">
      <w:pPr>
        <w:pStyle w:val="Prrafodelista"/>
        <w:numPr>
          <w:ilvl w:val="0"/>
          <w:numId w:val="14"/>
        </w:numPr>
        <w:spacing w:line="480" w:lineRule="auto"/>
      </w:pPr>
      <w:r w:rsidRPr="005327E5">
        <w:rPr>
          <w:b/>
        </w:rPr>
        <w:t>Dirección:</w:t>
      </w:r>
      <w:r>
        <w:t xml:space="preserve"> consiste en conducir el talento y el esfuerzo de los demás para lograr los resultados esperados, implica:</w:t>
      </w:r>
    </w:p>
    <w:p w14:paraId="26201470" w14:textId="424E6577" w:rsidR="0056477B" w:rsidRDefault="0056477B" w:rsidP="00354892">
      <w:pPr>
        <w:spacing w:line="480" w:lineRule="auto"/>
        <w:ind w:left="1068"/>
      </w:pPr>
      <w:r>
        <w:t xml:space="preserve">Determinar </w:t>
      </w:r>
      <w:r w:rsidR="009274FB">
        <w:t>cómo</w:t>
      </w:r>
      <w:r>
        <w:t xml:space="preserve"> se </w:t>
      </w:r>
      <w:r w:rsidR="009274FB">
        <w:t>dirigirá el talento de las personas.</w:t>
      </w:r>
    </w:p>
    <w:p w14:paraId="6B4FB924" w14:textId="30C76886" w:rsidR="009274FB" w:rsidRDefault="009274FB" w:rsidP="00354892">
      <w:pPr>
        <w:spacing w:line="480" w:lineRule="auto"/>
        <w:ind w:left="360" w:firstLine="708"/>
      </w:pPr>
      <w:r>
        <w:t>Determinar el estilo de dirección adecuado.</w:t>
      </w:r>
    </w:p>
    <w:p w14:paraId="7F3F0C4A" w14:textId="0A7ADFBA" w:rsidR="009274FB" w:rsidRDefault="009274FB" w:rsidP="00354892">
      <w:pPr>
        <w:spacing w:line="480" w:lineRule="auto"/>
        <w:ind w:left="360" w:firstLine="708"/>
      </w:pPr>
      <w:r>
        <w:t>Orientar a las personas al cambio.</w:t>
      </w:r>
    </w:p>
    <w:p w14:paraId="328795D8" w14:textId="74DD406D" w:rsidR="009274FB" w:rsidRDefault="009274FB" w:rsidP="00354892">
      <w:pPr>
        <w:spacing w:line="480" w:lineRule="auto"/>
        <w:ind w:left="360" w:firstLine="708"/>
      </w:pPr>
      <w:r>
        <w:t>Determi</w:t>
      </w:r>
      <w:r w:rsidR="005327E5">
        <w:t>nar estrategias para solucionar</w:t>
      </w:r>
      <w:r>
        <w:t xml:space="preserve"> problemas, </w:t>
      </w:r>
      <w:r w:rsidR="005327E5">
        <w:t xml:space="preserve">así como </w:t>
      </w:r>
      <w:r w:rsidR="00B01DB5">
        <w:t>toma de decisiones.</w:t>
      </w:r>
    </w:p>
    <w:p w14:paraId="1D17EDBE" w14:textId="16E2AA8A" w:rsidR="009274FB" w:rsidRDefault="009274FB" w:rsidP="00F045F0">
      <w:pPr>
        <w:pStyle w:val="Prrafodelista"/>
        <w:numPr>
          <w:ilvl w:val="0"/>
          <w:numId w:val="14"/>
        </w:numPr>
        <w:spacing w:line="480" w:lineRule="auto"/>
      </w:pPr>
      <w:r w:rsidRPr="005327E5">
        <w:rPr>
          <w:b/>
        </w:rPr>
        <w:lastRenderedPageBreak/>
        <w:t>Control:</w:t>
      </w:r>
      <w:r>
        <w:t xml:space="preserve"> consiste en la revisión de lo planeado y lo logrado; implica determinar:</w:t>
      </w:r>
    </w:p>
    <w:p w14:paraId="71D51710" w14:textId="7A1DA941" w:rsidR="009274FB" w:rsidRDefault="009274FB" w:rsidP="00354892">
      <w:pPr>
        <w:spacing w:line="480" w:lineRule="auto"/>
        <w:ind w:left="1068"/>
      </w:pPr>
      <w:r>
        <w:t>Las actividades que necesitan ser controladas.</w:t>
      </w:r>
    </w:p>
    <w:p w14:paraId="5ED05A1B" w14:textId="7BBB14E2" w:rsidR="009274FB" w:rsidRDefault="009274FB" w:rsidP="00354892">
      <w:pPr>
        <w:spacing w:line="480" w:lineRule="auto"/>
        <w:ind w:left="360" w:firstLine="708"/>
      </w:pPr>
      <w:r>
        <w:t>Los medios de control que se emplearán.</w:t>
      </w:r>
      <w:r w:rsidR="00791B3F">
        <w:rPr>
          <w:noProof/>
        </w:rPr>
        <w:t xml:space="preserve"> (Blandez, 2014, pp. 6-7)</w:t>
      </w:r>
      <w:r w:rsidR="00354892">
        <w:rPr>
          <w:noProof/>
        </w:rPr>
        <w:t>.</w:t>
      </w:r>
    </w:p>
    <w:p w14:paraId="4A6B9B40" w14:textId="77777777" w:rsidR="00C524AF" w:rsidRDefault="00C524AF" w:rsidP="00C524AF">
      <w:pPr>
        <w:spacing w:line="480" w:lineRule="auto"/>
        <w:jc w:val="both"/>
      </w:pPr>
    </w:p>
    <w:p w14:paraId="143CE400" w14:textId="70122F1C" w:rsidR="008473E0" w:rsidRDefault="008473E0" w:rsidP="00886800">
      <w:pPr>
        <w:spacing w:line="480" w:lineRule="auto"/>
        <w:ind w:firstLine="708"/>
        <w:jc w:val="both"/>
      </w:pPr>
      <w:r>
        <w:t>La importancia que tiene el contro</w:t>
      </w:r>
      <w:r w:rsidR="005327E5">
        <w:t xml:space="preserve">l desde el punto de vista de la </w:t>
      </w:r>
      <w:r>
        <w:t xml:space="preserve">administración de empresas radica en que el control mismo inicia y cierra el proceso administrativo, </w:t>
      </w:r>
      <w:r w:rsidR="005327E5">
        <w:t xml:space="preserve">sobre lo cual en la obra “Auditoría Administrativa” del autor Jorge Álvarez, </w:t>
      </w:r>
      <w:r>
        <w:t>se expone:</w:t>
      </w:r>
    </w:p>
    <w:p w14:paraId="32136B76" w14:textId="126CD31E" w:rsidR="00522353" w:rsidRDefault="00522353" w:rsidP="00354892">
      <w:pPr>
        <w:spacing w:line="480" w:lineRule="auto"/>
        <w:ind w:left="708"/>
      </w:pPr>
      <w:r>
        <w:t xml:space="preserve">Dentro del proceso administrativo cualquiera que sea su clasificación, según el número de etapas, </w:t>
      </w:r>
      <w:r w:rsidR="001C11DD">
        <w:t>siempre</w:t>
      </w:r>
      <w:r>
        <w:t xml:space="preserve"> </w:t>
      </w:r>
      <w:r w:rsidR="001C11DD">
        <w:t>encontramos al control como</w:t>
      </w:r>
      <w:r>
        <w:t xml:space="preserve"> unas de ellas, iniciando o </w:t>
      </w:r>
      <w:r w:rsidR="001C11DD">
        <w:t>cerrando</w:t>
      </w:r>
      <w:r>
        <w:t xml:space="preserve"> este proceso para fines </w:t>
      </w:r>
      <w:r w:rsidR="001C11DD">
        <w:t>teóricos. Al referirnos al control desde el punto de vista de Administración de empresas podemos decir:</w:t>
      </w:r>
    </w:p>
    <w:p w14:paraId="073288DD" w14:textId="133C0052" w:rsidR="001C11DD" w:rsidRDefault="001C11DD" w:rsidP="00354892">
      <w:pPr>
        <w:spacing w:line="480" w:lineRule="auto"/>
        <w:ind w:left="708"/>
      </w:pPr>
      <w:r>
        <w:t xml:space="preserve">Control, es el conjunto de normas y procedimientos que están incluidos en la estructura de una </w:t>
      </w:r>
      <w:r w:rsidR="00495D6C">
        <w:t>empresa</w:t>
      </w:r>
      <w:r>
        <w:t xml:space="preserve"> y que tiene como objeto la comprobación o verificación automática de las operaciones propias de la</w:t>
      </w:r>
      <w:r w:rsidR="00495D6C">
        <w:t xml:space="preserve"> misma, para evitar errores, proteger a las personas y activos y por último, la obtención de información real oportuna con el fin de lograr eficientemente las meras fijadas de antemano.</w:t>
      </w:r>
    </w:p>
    <w:p w14:paraId="57515F11" w14:textId="29435BC7" w:rsidR="00495D6C" w:rsidRDefault="00495D6C" w:rsidP="00354892">
      <w:pPr>
        <w:spacing w:line="480" w:lineRule="auto"/>
        <w:ind w:left="708"/>
      </w:pPr>
      <w:r>
        <w:t>En</w:t>
      </w:r>
      <w:r w:rsidR="004C0F88">
        <w:t xml:space="preserve"> esta definición encontramos com</w:t>
      </w:r>
      <w:r>
        <w:t>o fines de control:</w:t>
      </w:r>
    </w:p>
    <w:p w14:paraId="37B7B63D" w14:textId="4EECDDFD" w:rsidR="00495D6C" w:rsidRDefault="00495D6C" w:rsidP="00F045F0">
      <w:pPr>
        <w:pStyle w:val="Prrafodelista"/>
        <w:numPr>
          <w:ilvl w:val="0"/>
          <w:numId w:val="9"/>
        </w:numPr>
        <w:spacing w:line="480" w:lineRule="auto"/>
        <w:ind w:left="1428"/>
      </w:pPr>
      <w:r>
        <w:t>Eficiencia</w:t>
      </w:r>
    </w:p>
    <w:p w14:paraId="239421E0" w14:textId="7C663DE1" w:rsidR="00495D6C" w:rsidRDefault="00495D6C" w:rsidP="00F045F0">
      <w:pPr>
        <w:pStyle w:val="Prrafodelista"/>
        <w:numPr>
          <w:ilvl w:val="0"/>
          <w:numId w:val="9"/>
        </w:numPr>
        <w:spacing w:line="480" w:lineRule="auto"/>
        <w:ind w:left="1428"/>
      </w:pPr>
      <w:r>
        <w:t>Seguridad para activos y personas</w:t>
      </w:r>
    </w:p>
    <w:p w14:paraId="1D706883" w14:textId="7823328C" w:rsidR="00495D6C" w:rsidRDefault="00495D6C" w:rsidP="00F045F0">
      <w:pPr>
        <w:pStyle w:val="Prrafodelista"/>
        <w:numPr>
          <w:ilvl w:val="0"/>
          <w:numId w:val="9"/>
        </w:numPr>
        <w:spacing w:line="480" w:lineRule="auto"/>
        <w:ind w:left="1428"/>
      </w:pPr>
      <w:r>
        <w:t>Información real y oportuna.</w:t>
      </w:r>
    </w:p>
    <w:p w14:paraId="27894961" w14:textId="77777777" w:rsidR="00635063" w:rsidRDefault="00635063" w:rsidP="00354892">
      <w:pPr>
        <w:spacing w:line="360" w:lineRule="auto"/>
      </w:pPr>
    </w:p>
    <w:p w14:paraId="1A0620C0" w14:textId="5D1FFFB9" w:rsidR="00495D6C" w:rsidRDefault="00495D6C" w:rsidP="00354892">
      <w:pPr>
        <w:spacing w:line="480" w:lineRule="auto"/>
        <w:ind w:left="708"/>
      </w:pPr>
      <w:r>
        <w:t>Si una empresa prevé o planea sin analizar e interpretar los resultados tiene pocas posibilidades de lograr eficientemente sus objetivos.</w:t>
      </w:r>
    </w:p>
    <w:p w14:paraId="51524B4F" w14:textId="50AB015F" w:rsidR="00495D6C" w:rsidRDefault="00495D6C" w:rsidP="00354892">
      <w:pPr>
        <w:spacing w:line="480" w:lineRule="auto"/>
        <w:ind w:left="708"/>
      </w:pPr>
      <w:r>
        <w:lastRenderedPageBreak/>
        <w:t xml:space="preserve">1.- La primera fase del control es la implementación de normas o estándares a cumplir. Esta actividad es parte de la “Previsión y Planeación” y, en </w:t>
      </w:r>
      <w:r w:rsidR="004C0F88">
        <w:t>sí</w:t>
      </w:r>
      <w:r>
        <w:t xml:space="preserve"> misma, la planeación implica un alto contenido de control.</w:t>
      </w:r>
    </w:p>
    <w:p w14:paraId="33A778A7" w14:textId="3E407EF3" w:rsidR="00495D6C" w:rsidRDefault="00495D6C" w:rsidP="00354892">
      <w:pPr>
        <w:spacing w:line="480" w:lineRule="auto"/>
        <w:ind w:left="708"/>
      </w:pPr>
      <w:r>
        <w:t>2.- A continuación se presenta la organización, integración y operación de los controles.</w:t>
      </w:r>
    </w:p>
    <w:p w14:paraId="1191B0D2" w14:textId="55377ECB" w:rsidR="00495D6C" w:rsidRDefault="00495D6C" w:rsidP="00354892">
      <w:pPr>
        <w:spacing w:line="480" w:lineRule="auto"/>
        <w:ind w:left="708"/>
      </w:pPr>
      <w:r>
        <w:t>3.- Para que estos sean debidamente aprovechados, al finalizar el proceso administrativo tenemos que analizar e interpretar los resultados obtenidos.</w:t>
      </w:r>
    </w:p>
    <w:p w14:paraId="348EACFF" w14:textId="073A1C48" w:rsidR="00495D6C" w:rsidRDefault="00495D6C" w:rsidP="00354892">
      <w:pPr>
        <w:spacing w:line="480" w:lineRule="auto"/>
        <w:ind w:left="708"/>
      </w:pPr>
      <w:r>
        <w:t>4.- Con la interpretación y análisis de resultados, podemos efectuar las correcciones de las desviaciones, errores u omisiones, con lo cual establecemos nuevas normas y estándares,</w:t>
      </w:r>
      <w:r w:rsidR="00635063">
        <w:t xml:space="preserve"> o</w:t>
      </w:r>
      <w:r>
        <w:t xml:space="preserve"> bien confirmamos y perfeccionamos las anteriores, de esta forma volvemos a </w:t>
      </w:r>
      <w:r w:rsidR="00635063">
        <w:t>iniciar</w:t>
      </w:r>
      <w:r>
        <w:t xml:space="preserve"> el proceso administrativo.</w:t>
      </w:r>
      <w:r w:rsidR="005327E5">
        <w:rPr>
          <w:noProof/>
        </w:rPr>
        <w:t xml:space="preserve"> (Álvarez, 2005, pp. 10-11)</w:t>
      </w:r>
    </w:p>
    <w:p w14:paraId="09822A28" w14:textId="77777777" w:rsidR="00495D6C" w:rsidRDefault="00495D6C" w:rsidP="00495D6C">
      <w:pPr>
        <w:spacing w:line="480" w:lineRule="auto"/>
        <w:jc w:val="both"/>
      </w:pPr>
    </w:p>
    <w:p w14:paraId="79D5D439" w14:textId="2FB3EF91" w:rsidR="00E739D8" w:rsidRPr="003C3768" w:rsidRDefault="00E739D8" w:rsidP="00F045F0">
      <w:pPr>
        <w:pStyle w:val="Ttulo1"/>
        <w:numPr>
          <w:ilvl w:val="2"/>
          <w:numId w:val="5"/>
        </w:numPr>
        <w:spacing w:before="0" w:beforeAutospacing="0" w:after="0" w:afterAutospacing="0" w:line="480" w:lineRule="auto"/>
        <w:jc w:val="both"/>
        <w:rPr>
          <w:sz w:val="24"/>
          <w:szCs w:val="24"/>
        </w:rPr>
      </w:pPr>
      <w:bookmarkStart w:id="42" w:name="_Toc520406455"/>
      <w:r w:rsidRPr="003C3768">
        <w:rPr>
          <w:sz w:val="24"/>
          <w:szCs w:val="24"/>
        </w:rPr>
        <w:t>Sistema de control interno bajo marco COSO y medición a través de indicadores de gestión.</w:t>
      </w:r>
      <w:bookmarkEnd w:id="42"/>
    </w:p>
    <w:p w14:paraId="061DD607" w14:textId="77777777" w:rsidR="000B6EE3" w:rsidRDefault="000B6EE3" w:rsidP="007B3CD3">
      <w:pPr>
        <w:ind w:firstLine="708"/>
        <w:jc w:val="both"/>
      </w:pPr>
    </w:p>
    <w:p w14:paraId="41A88463" w14:textId="307110DB" w:rsidR="000B6EE3" w:rsidRPr="000B6EE3" w:rsidRDefault="000B6EE3" w:rsidP="00E739D8">
      <w:pPr>
        <w:spacing w:line="480" w:lineRule="auto"/>
        <w:ind w:firstLine="708"/>
        <w:jc w:val="both"/>
        <w:rPr>
          <w:b/>
        </w:rPr>
      </w:pPr>
      <w:r w:rsidRPr="000B6EE3">
        <w:rPr>
          <w:b/>
        </w:rPr>
        <w:t>SISTEMA DE CONTROL INTERNO COSO:</w:t>
      </w:r>
    </w:p>
    <w:p w14:paraId="06D133F1" w14:textId="6C3F7AD9" w:rsidR="00E739D8" w:rsidRPr="00BF5F1B" w:rsidRDefault="00E739D8" w:rsidP="00E739D8">
      <w:pPr>
        <w:spacing w:line="480" w:lineRule="auto"/>
        <w:ind w:firstLine="708"/>
        <w:jc w:val="both"/>
      </w:pPr>
      <w:r w:rsidRPr="00BF5F1B">
        <w:t>La misión de COSO es proporcionar liderazgo intelectual a través del desarrollo de marcos generales y orientaciones sobre la Gestión del Riesgo, Control Interno y Disuasión del Fraude, diseñado para mejorar el desempeño organizacional y reducir el alcance del fraude en las organizaciones. El Marco de COSO 2013 mantiene la definición de Control Interno y los cinco componentes de control interno, pero al mismo tiempo incluye mejoras y aclaraciones con el objetivo de facilitar el uso y su aplicación en las Entidades</w:t>
      </w:r>
      <w:r>
        <w:t>; los principales beneficios y la relación entre los cinco componentes del control interno y sus principios son las que se detallan:</w:t>
      </w:r>
    </w:p>
    <w:p w14:paraId="5B5BB399" w14:textId="77777777" w:rsidR="005327E5" w:rsidRDefault="005327E5" w:rsidP="00E739D8">
      <w:pPr>
        <w:spacing w:line="480" w:lineRule="auto"/>
        <w:ind w:left="708"/>
        <w:jc w:val="both"/>
        <w:rPr>
          <w:b/>
        </w:rPr>
      </w:pPr>
    </w:p>
    <w:p w14:paraId="6805CC52" w14:textId="77777777" w:rsidR="005327E5" w:rsidRDefault="005327E5" w:rsidP="00E739D8">
      <w:pPr>
        <w:spacing w:line="480" w:lineRule="auto"/>
        <w:ind w:left="708"/>
        <w:jc w:val="both"/>
        <w:rPr>
          <w:b/>
        </w:rPr>
      </w:pPr>
    </w:p>
    <w:p w14:paraId="71376474" w14:textId="77777777" w:rsidR="00E739D8" w:rsidRPr="00BF5F1B" w:rsidRDefault="00E739D8" w:rsidP="00D65179">
      <w:pPr>
        <w:spacing w:line="480" w:lineRule="auto"/>
        <w:ind w:left="708"/>
        <w:rPr>
          <w:b/>
        </w:rPr>
      </w:pPr>
      <w:r w:rsidRPr="00BF5F1B">
        <w:rPr>
          <w:b/>
        </w:rPr>
        <w:lastRenderedPageBreak/>
        <w:t>Beneficios:</w:t>
      </w:r>
    </w:p>
    <w:p w14:paraId="597A8853" w14:textId="15D7CE06" w:rsidR="00E739D8" w:rsidRPr="006A23B4" w:rsidRDefault="00E739D8" w:rsidP="00F045F0">
      <w:pPr>
        <w:pStyle w:val="Prrafodelista"/>
        <w:numPr>
          <w:ilvl w:val="0"/>
          <w:numId w:val="11"/>
        </w:numPr>
        <w:spacing w:line="480" w:lineRule="auto"/>
        <w:ind w:left="1068"/>
        <w:contextualSpacing w:val="0"/>
      </w:pPr>
      <w:r w:rsidRPr="00BF5F1B">
        <w:t>Define las normas de conducta y actuación, funcionando como conductor del establecimiento del Sistema de Control Interno.</w:t>
      </w:r>
    </w:p>
    <w:p w14:paraId="4CCCAE3F" w14:textId="77777777" w:rsidR="00E739D8" w:rsidRPr="00BF5F1B" w:rsidRDefault="00E739D8" w:rsidP="00F045F0">
      <w:pPr>
        <w:pStyle w:val="Prrafodelista"/>
        <w:numPr>
          <w:ilvl w:val="0"/>
          <w:numId w:val="11"/>
        </w:numPr>
        <w:spacing w:line="480" w:lineRule="auto"/>
        <w:ind w:left="1068"/>
        <w:contextualSpacing w:val="0"/>
      </w:pPr>
      <w:r w:rsidRPr="00BF5F1B">
        <w:t xml:space="preserve">Ayuda a reducir sorpresas aportando confianza en el cumplimiento de los objetivos, provee feedback del funcionamiento del negocio. </w:t>
      </w:r>
    </w:p>
    <w:p w14:paraId="38AD7B6C" w14:textId="1A46B3C6" w:rsidR="00E739D8" w:rsidRPr="006A23B4" w:rsidRDefault="00E739D8" w:rsidP="00F045F0">
      <w:pPr>
        <w:pStyle w:val="Prrafodelista"/>
        <w:numPr>
          <w:ilvl w:val="0"/>
          <w:numId w:val="11"/>
        </w:numPr>
        <w:spacing w:line="480" w:lineRule="auto"/>
        <w:ind w:left="1068"/>
        <w:contextualSpacing w:val="0"/>
      </w:pPr>
      <w:r w:rsidRPr="00BF5F1B">
        <w:t>Establece las formas de actuación en todos los niveles de la organización, través de la fijación de objetivos claros y medibles, y de actividades de control.</w:t>
      </w:r>
    </w:p>
    <w:p w14:paraId="1E43F393" w14:textId="55145F78" w:rsidR="00E739D8" w:rsidRPr="00BF5F1B" w:rsidRDefault="00E739D8" w:rsidP="00F045F0">
      <w:pPr>
        <w:pStyle w:val="Prrafodelista"/>
        <w:numPr>
          <w:ilvl w:val="0"/>
          <w:numId w:val="11"/>
        </w:numPr>
        <w:spacing w:line="480" w:lineRule="auto"/>
        <w:ind w:left="1068"/>
        <w:contextualSpacing w:val="0"/>
      </w:pPr>
      <w:r w:rsidRPr="00BF5F1B">
        <w:t>Otorga una seguridad razonable sobre la adecuada administración de los riesgos del negocio.</w:t>
      </w:r>
    </w:p>
    <w:p w14:paraId="2FE41643" w14:textId="77777777" w:rsidR="00E739D8" w:rsidRPr="00BF5F1B" w:rsidRDefault="00E739D8" w:rsidP="00F045F0">
      <w:pPr>
        <w:pStyle w:val="Prrafodelista"/>
        <w:numPr>
          <w:ilvl w:val="0"/>
          <w:numId w:val="11"/>
        </w:numPr>
        <w:spacing w:line="480" w:lineRule="auto"/>
        <w:ind w:left="1068"/>
        <w:contextualSpacing w:val="0"/>
      </w:pPr>
      <w:r w:rsidRPr="00BF5F1B">
        <w:t>Y el establecimiento de mecanismos de monitoreo formales para la resolución de desviaciones al funcionamiento del sistema de control interno.</w:t>
      </w:r>
    </w:p>
    <w:p w14:paraId="5C36C33B" w14:textId="77777777" w:rsidR="00E739D8" w:rsidRPr="00BF5F1B" w:rsidRDefault="00E739D8" w:rsidP="00D65179">
      <w:pPr>
        <w:ind w:left="708"/>
      </w:pPr>
    </w:p>
    <w:p w14:paraId="00A14427" w14:textId="77777777" w:rsidR="00E739D8" w:rsidRPr="00BF5F1B" w:rsidRDefault="00E739D8" w:rsidP="00D65179">
      <w:pPr>
        <w:spacing w:line="480" w:lineRule="auto"/>
        <w:ind w:left="708"/>
        <w:rPr>
          <w:b/>
        </w:rPr>
      </w:pPr>
      <w:r>
        <w:rPr>
          <w:b/>
        </w:rPr>
        <w:t>Relación entre componentes y p</w:t>
      </w:r>
      <w:r w:rsidRPr="00BF5F1B">
        <w:rPr>
          <w:b/>
        </w:rPr>
        <w:t>rincipios</w:t>
      </w:r>
      <w:r>
        <w:rPr>
          <w:b/>
        </w:rPr>
        <w:t>:</w:t>
      </w:r>
    </w:p>
    <w:p w14:paraId="796804DB" w14:textId="099F560A" w:rsidR="00E739D8" w:rsidRDefault="00E739D8" w:rsidP="00D65179">
      <w:pPr>
        <w:spacing w:line="480" w:lineRule="auto"/>
        <w:ind w:left="708"/>
      </w:pPr>
      <w:r w:rsidRPr="00BF5F1B">
        <w:t>De los cinco componentes de Control Interno que establece COSO, se deberán considerar los 17 principios que representan los conceptos fundamentales relacionados con los componentes para el establecimiento de un efectivo Sistema de Control Interno.</w:t>
      </w:r>
    </w:p>
    <w:p w14:paraId="74D659AC" w14:textId="77777777" w:rsidR="00E739D8" w:rsidRPr="00BF5F1B" w:rsidRDefault="00E739D8" w:rsidP="00D65179">
      <w:pPr>
        <w:ind w:left="708"/>
      </w:pPr>
    </w:p>
    <w:p w14:paraId="268F3CB2" w14:textId="77777777" w:rsidR="00E739D8" w:rsidRPr="00142E28" w:rsidRDefault="00E739D8" w:rsidP="00D65179">
      <w:pPr>
        <w:spacing w:line="480" w:lineRule="auto"/>
        <w:ind w:left="708"/>
        <w:rPr>
          <w:b/>
        </w:rPr>
      </w:pPr>
      <w:r w:rsidRPr="00142E28">
        <w:rPr>
          <w:b/>
        </w:rPr>
        <w:t>Ambiente de control:</w:t>
      </w:r>
    </w:p>
    <w:p w14:paraId="60184B4F" w14:textId="77777777" w:rsidR="00E739D8" w:rsidRPr="00BF5F1B" w:rsidRDefault="00E739D8" w:rsidP="00F045F0">
      <w:pPr>
        <w:pStyle w:val="Prrafodelista"/>
        <w:numPr>
          <w:ilvl w:val="0"/>
          <w:numId w:val="10"/>
        </w:numPr>
        <w:spacing w:line="480" w:lineRule="auto"/>
        <w:ind w:left="1068"/>
        <w:contextualSpacing w:val="0"/>
      </w:pPr>
      <w:r w:rsidRPr="00BF5F1B">
        <w:t>La organización demuestra compromiso por la integridad y valores éticos.</w:t>
      </w:r>
    </w:p>
    <w:p w14:paraId="1F0DFCF4" w14:textId="77777777" w:rsidR="00E739D8" w:rsidRPr="00BF5F1B" w:rsidRDefault="00E739D8" w:rsidP="00F045F0">
      <w:pPr>
        <w:pStyle w:val="Prrafodelista"/>
        <w:numPr>
          <w:ilvl w:val="0"/>
          <w:numId w:val="10"/>
        </w:numPr>
        <w:spacing w:line="480" w:lineRule="auto"/>
        <w:ind w:left="1068"/>
        <w:contextualSpacing w:val="0"/>
      </w:pPr>
      <w:r w:rsidRPr="00BF5F1B">
        <w:t>El Consejo de Administración demuestra una independencia de la administración y ejerce una supervisión del desarrollo y el rendimiento de los controles internos.</w:t>
      </w:r>
    </w:p>
    <w:p w14:paraId="76ADDBA7" w14:textId="77777777" w:rsidR="00E739D8" w:rsidRPr="00BF5F1B" w:rsidRDefault="00E739D8" w:rsidP="00F045F0">
      <w:pPr>
        <w:pStyle w:val="Prrafodelista"/>
        <w:numPr>
          <w:ilvl w:val="0"/>
          <w:numId w:val="10"/>
        </w:numPr>
        <w:spacing w:line="480" w:lineRule="auto"/>
        <w:ind w:left="1068"/>
        <w:contextualSpacing w:val="0"/>
      </w:pPr>
      <w:r w:rsidRPr="00BF5F1B">
        <w:t>La Administración establece, con la aprobación del Consejo, las estructuras, líneas de reporte y las autoridades y responsabilidades apropiadas en la búsqueda de objetivos.</w:t>
      </w:r>
    </w:p>
    <w:p w14:paraId="06D08CA8" w14:textId="77777777" w:rsidR="00E739D8" w:rsidRPr="00BF5F1B" w:rsidRDefault="00E739D8" w:rsidP="00F045F0">
      <w:pPr>
        <w:pStyle w:val="Prrafodelista"/>
        <w:numPr>
          <w:ilvl w:val="0"/>
          <w:numId w:val="10"/>
        </w:numPr>
        <w:spacing w:line="480" w:lineRule="auto"/>
        <w:ind w:left="1068"/>
        <w:contextualSpacing w:val="0"/>
      </w:pPr>
      <w:r w:rsidRPr="00BF5F1B">
        <w:lastRenderedPageBreak/>
        <w:t>La organización demuestra un compromiso a atraer, desarrollar y retener personas competentes en alineación con los objetivos.</w:t>
      </w:r>
    </w:p>
    <w:p w14:paraId="09B0CD98" w14:textId="77777777" w:rsidR="00E739D8" w:rsidRPr="00BF5F1B" w:rsidRDefault="00E739D8" w:rsidP="00F045F0">
      <w:pPr>
        <w:pStyle w:val="Prrafodelista"/>
        <w:numPr>
          <w:ilvl w:val="0"/>
          <w:numId w:val="10"/>
        </w:numPr>
        <w:spacing w:line="480" w:lineRule="auto"/>
        <w:ind w:left="1068"/>
        <w:contextualSpacing w:val="0"/>
      </w:pPr>
      <w:r w:rsidRPr="00BF5F1B">
        <w:t>La organización retiene individuos comprometidos con sus responsabilidades de control interno en la búsqueda de objetivos.</w:t>
      </w:r>
    </w:p>
    <w:p w14:paraId="5ECBFB69" w14:textId="77777777" w:rsidR="00E739D8" w:rsidRDefault="00E739D8" w:rsidP="00D65179">
      <w:pPr>
        <w:ind w:left="708"/>
      </w:pPr>
    </w:p>
    <w:p w14:paraId="5278D804" w14:textId="77777777" w:rsidR="00E739D8" w:rsidRPr="00BF5F1B" w:rsidRDefault="00E739D8" w:rsidP="00D65179">
      <w:pPr>
        <w:spacing w:line="480" w:lineRule="auto"/>
        <w:ind w:left="708"/>
        <w:rPr>
          <w:b/>
        </w:rPr>
      </w:pPr>
      <w:r w:rsidRPr="00BF5F1B">
        <w:rPr>
          <w:b/>
        </w:rPr>
        <w:t>Evaluación de riesgo:</w:t>
      </w:r>
    </w:p>
    <w:p w14:paraId="0103E860" w14:textId="77777777" w:rsidR="00E739D8" w:rsidRPr="00BF5F1B" w:rsidRDefault="00E739D8" w:rsidP="00F045F0">
      <w:pPr>
        <w:pStyle w:val="Prrafodelista"/>
        <w:numPr>
          <w:ilvl w:val="0"/>
          <w:numId w:val="10"/>
        </w:numPr>
        <w:spacing w:line="480" w:lineRule="auto"/>
        <w:ind w:left="1068"/>
        <w:contextualSpacing w:val="0"/>
      </w:pPr>
      <w:r w:rsidRPr="00BF5F1B">
        <w:t>La organización especifica objetivos con suficiente claridad para permitir la identificación y valoración de los riesgos relacionados a los objetivos.</w:t>
      </w:r>
    </w:p>
    <w:p w14:paraId="0DF652F7" w14:textId="77777777" w:rsidR="00E739D8" w:rsidRPr="00BF5F1B" w:rsidRDefault="00E739D8" w:rsidP="00F045F0">
      <w:pPr>
        <w:pStyle w:val="Prrafodelista"/>
        <w:numPr>
          <w:ilvl w:val="0"/>
          <w:numId w:val="10"/>
        </w:numPr>
        <w:spacing w:line="480" w:lineRule="auto"/>
        <w:ind w:left="1068"/>
        <w:contextualSpacing w:val="0"/>
      </w:pPr>
      <w:r w:rsidRPr="00BF5F1B">
        <w:t>La organización identifica los riesgos sobre el cumplimiento de los objetivos a través de la entidad y analiza los riesgos para determinar cómo esos riesgos deben de administrarse.</w:t>
      </w:r>
    </w:p>
    <w:p w14:paraId="3DD98807" w14:textId="77777777" w:rsidR="00E739D8" w:rsidRPr="00BF5F1B" w:rsidRDefault="00E739D8" w:rsidP="00F045F0">
      <w:pPr>
        <w:pStyle w:val="Prrafodelista"/>
        <w:numPr>
          <w:ilvl w:val="0"/>
          <w:numId w:val="10"/>
        </w:numPr>
        <w:spacing w:line="480" w:lineRule="auto"/>
        <w:ind w:left="1068"/>
        <w:contextualSpacing w:val="0"/>
      </w:pPr>
      <w:r w:rsidRPr="00BF5F1B">
        <w:t>La organización considera la posibilidad de fraude en la evaluación de riesgos para el logro de los objetivos.</w:t>
      </w:r>
    </w:p>
    <w:p w14:paraId="1E4B00BA" w14:textId="174FD64C" w:rsidR="00E739D8" w:rsidRDefault="00E739D8" w:rsidP="00F045F0">
      <w:pPr>
        <w:pStyle w:val="Prrafodelista"/>
        <w:numPr>
          <w:ilvl w:val="0"/>
          <w:numId w:val="10"/>
        </w:numPr>
        <w:spacing w:line="480" w:lineRule="auto"/>
        <w:ind w:left="1068"/>
        <w:contextualSpacing w:val="0"/>
      </w:pPr>
      <w:r w:rsidRPr="00BF5F1B">
        <w:t>La organización identifica y evalúa cambios que pueden impactar significativamente al sistema de control interno.</w:t>
      </w:r>
    </w:p>
    <w:p w14:paraId="6CDCD1B6" w14:textId="77777777" w:rsidR="00E739D8" w:rsidRDefault="00E739D8" w:rsidP="00D65179">
      <w:pPr>
        <w:ind w:left="708"/>
        <w:rPr>
          <w:b/>
        </w:rPr>
      </w:pPr>
    </w:p>
    <w:p w14:paraId="3E679A3D" w14:textId="77777777" w:rsidR="00E739D8" w:rsidRPr="00BF5F1B" w:rsidRDefault="00E739D8" w:rsidP="00D65179">
      <w:pPr>
        <w:spacing w:line="480" w:lineRule="auto"/>
        <w:ind w:left="708"/>
        <w:rPr>
          <w:b/>
        </w:rPr>
      </w:pPr>
      <w:r w:rsidRPr="00BF5F1B">
        <w:rPr>
          <w:b/>
        </w:rPr>
        <w:t>Actividades de control:</w:t>
      </w:r>
    </w:p>
    <w:p w14:paraId="2794F89E" w14:textId="77777777" w:rsidR="00E739D8" w:rsidRPr="00BF5F1B" w:rsidRDefault="00E739D8" w:rsidP="00F045F0">
      <w:pPr>
        <w:pStyle w:val="Prrafodelista"/>
        <w:numPr>
          <w:ilvl w:val="0"/>
          <w:numId w:val="10"/>
        </w:numPr>
        <w:spacing w:line="480" w:lineRule="auto"/>
        <w:ind w:left="1068"/>
        <w:contextualSpacing w:val="0"/>
      </w:pPr>
      <w:r w:rsidRPr="00BF5F1B">
        <w:t>La organización elige y desarrolla actividades de control que contribuyen a la mitigación de riesgos para el logro de objetivos a niveles aceptables.</w:t>
      </w:r>
    </w:p>
    <w:p w14:paraId="191292CD" w14:textId="77777777" w:rsidR="00E739D8" w:rsidRPr="00BF5F1B" w:rsidRDefault="00E739D8" w:rsidP="00F045F0">
      <w:pPr>
        <w:pStyle w:val="Prrafodelista"/>
        <w:numPr>
          <w:ilvl w:val="0"/>
          <w:numId w:val="10"/>
        </w:numPr>
        <w:spacing w:line="480" w:lineRule="auto"/>
        <w:ind w:left="1068"/>
        <w:contextualSpacing w:val="0"/>
      </w:pPr>
      <w:r w:rsidRPr="00BF5F1B">
        <w:t>La organización elige y desarrolla actividades de control generales sobre la tecnología para apoyar el cumplimiento de los objetivos.</w:t>
      </w:r>
    </w:p>
    <w:p w14:paraId="78968E4C" w14:textId="77777777" w:rsidR="00E739D8" w:rsidRPr="00BF5F1B" w:rsidRDefault="00E739D8" w:rsidP="00F045F0">
      <w:pPr>
        <w:pStyle w:val="Prrafodelista"/>
        <w:numPr>
          <w:ilvl w:val="0"/>
          <w:numId w:val="10"/>
        </w:numPr>
        <w:spacing w:line="480" w:lineRule="auto"/>
        <w:ind w:left="1068"/>
        <w:contextualSpacing w:val="0"/>
      </w:pPr>
      <w:r w:rsidRPr="00BF5F1B">
        <w:t>La organización despliega actividades de control a través de políticas que establecen lo que se espera y procedimientos que ponen dichas políticas en acción</w:t>
      </w:r>
    </w:p>
    <w:p w14:paraId="7966866A" w14:textId="77777777" w:rsidR="005327E5" w:rsidRDefault="005327E5" w:rsidP="00D65179">
      <w:pPr>
        <w:ind w:left="708"/>
      </w:pPr>
    </w:p>
    <w:p w14:paraId="5AA1558C" w14:textId="77777777" w:rsidR="005327E5" w:rsidRDefault="005327E5" w:rsidP="00D65179">
      <w:pPr>
        <w:ind w:left="708"/>
      </w:pPr>
    </w:p>
    <w:p w14:paraId="7A5BB000" w14:textId="77777777" w:rsidR="005327E5" w:rsidRDefault="005327E5" w:rsidP="00D65179">
      <w:pPr>
        <w:ind w:left="708"/>
      </w:pPr>
    </w:p>
    <w:p w14:paraId="2A7BEF88" w14:textId="77777777" w:rsidR="005327E5" w:rsidRDefault="005327E5" w:rsidP="00D65179">
      <w:pPr>
        <w:ind w:left="708"/>
      </w:pPr>
    </w:p>
    <w:p w14:paraId="57BCFE35" w14:textId="77777777" w:rsidR="00E739D8" w:rsidRPr="00BF5F1B" w:rsidRDefault="00E739D8" w:rsidP="00D65179">
      <w:pPr>
        <w:spacing w:line="480" w:lineRule="auto"/>
        <w:ind w:left="708"/>
        <w:rPr>
          <w:b/>
        </w:rPr>
      </w:pPr>
      <w:r w:rsidRPr="00BF5F1B">
        <w:rPr>
          <w:b/>
        </w:rPr>
        <w:lastRenderedPageBreak/>
        <w:t>Información y comunicación:</w:t>
      </w:r>
    </w:p>
    <w:p w14:paraId="6D3F9401" w14:textId="2F880229" w:rsidR="005327E5" w:rsidRPr="00BF5F1B" w:rsidRDefault="00E739D8" w:rsidP="00F045F0">
      <w:pPr>
        <w:pStyle w:val="Prrafodelista"/>
        <w:numPr>
          <w:ilvl w:val="0"/>
          <w:numId w:val="10"/>
        </w:numPr>
        <w:spacing w:line="480" w:lineRule="auto"/>
        <w:ind w:left="1068"/>
        <w:contextualSpacing w:val="0"/>
      </w:pPr>
      <w:r w:rsidRPr="00BF5F1B">
        <w:t>La organización obtiene o genera y usa información relevante y de calidad para apoyar el funcionamiento del control interno.</w:t>
      </w:r>
    </w:p>
    <w:p w14:paraId="74F733E5" w14:textId="77777777" w:rsidR="00E739D8" w:rsidRPr="00BF5F1B" w:rsidRDefault="00E739D8" w:rsidP="00F045F0">
      <w:pPr>
        <w:pStyle w:val="Prrafodelista"/>
        <w:numPr>
          <w:ilvl w:val="0"/>
          <w:numId w:val="10"/>
        </w:numPr>
        <w:spacing w:line="480" w:lineRule="auto"/>
        <w:ind w:left="1068"/>
        <w:contextualSpacing w:val="0"/>
      </w:pPr>
      <w:r w:rsidRPr="00BF5F1B">
        <w:t>La organización comunica información internamente, incluyendo objetivos y responsabilidades sobre el control interno, necesarios para apoyar funcionamiento del control interno.</w:t>
      </w:r>
    </w:p>
    <w:p w14:paraId="4A8EDBC4" w14:textId="77777777" w:rsidR="00E739D8" w:rsidRPr="00BF5F1B" w:rsidRDefault="00E739D8" w:rsidP="00F045F0">
      <w:pPr>
        <w:pStyle w:val="Prrafodelista"/>
        <w:numPr>
          <w:ilvl w:val="0"/>
          <w:numId w:val="10"/>
        </w:numPr>
        <w:spacing w:line="480" w:lineRule="auto"/>
        <w:ind w:left="1068"/>
        <w:contextualSpacing w:val="0"/>
      </w:pPr>
      <w:r w:rsidRPr="00BF5F1B">
        <w:t>La organización se comunica con grupos externos con respecto a situaciones que afectan el funcionamiento del control interno.</w:t>
      </w:r>
    </w:p>
    <w:p w14:paraId="6591C68B" w14:textId="77777777" w:rsidR="00E739D8" w:rsidRDefault="00E739D8" w:rsidP="00D65179">
      <w:pPr>
        <w:ind w:left="708"/>
      </w:pPr>
    </w:p>
    <w:p w14:paraId="247AA242" w14:textId="77777777" w:rsidR="00E739D8" w:rsidRPr="00142E28" w:rsidRDefault="00E739D8" w:rsidP="00D65179">
      <w:pPr>
        <w:spacing w:line="480" w:lineRule="auto"/>
        <w:ind w:left="708"/>
        <w:rPr>
          <w:b/>
        </w:rPr>
      </w:pPr>
      <w:r w:rsidRPr="00142E28">
        <w:rPr>
          <w:b/>
        </w:rPr>
        <w:t>Actividades de monitoreo:</w:t>
      </w:r>
    </w:p>
    <w:p w14:paraId="0FAF76B3" w14:textId="77777777" w:rsidR="00E739D8" w:rsidRPr="00BF5F1B" w:rsidRDefault="00E739D8" w:rsidP="00F045F0">
      <w:pPr>
        <w:pStyle w:val="Prrafodelista"/>
        <w:numPr>
          <w:ilvl w:val="0"/>
          <w:numId w:val="10"/>
        </w:numPr>
        <w:spacing w:line="480" w:lineRule="auto"/>
        <w:ind w:left="1068"/>
        <w:contextualSpacing w:val="0"/>
      </w:pPr>
      <w:r w:rsidRPr="00BF5F1B">
        <w:t>La organización selecciona, desarrolla, y realiza evaluaciones continuas y/o separadas para comprobar cuando los componentes de control interno están presentes y funcionando.</w:t>
      </w:r>
    </w:p>
    <w:p w14:paraId="596977C2" w14:textId="45AA263B" w:rsidR="00E739D8" w:rsidRPr="00BF5F1B" w:rsidRDefault="00E739D8" w:rsidP="00F045F0">
      <w:pPr>
        <w:pStyle w:val="Prrafodelista"/>
        <w:numPr>
          <w:ilvl w:val="0"/>
          <w:numId w:val="10"/>
        </w:numPr>
        <w:spacing w:line="480" w:lineRule="auto"/>
        <w:ind w:left="1068"/>
        <w:contextualSpacing w:val="0"/>
      </w:pPr>
      <w:r w:rsidRPr="00BF5F1B">
        <w:t>La organización evalúa y comunica deficiencias de control interno de manera adecuada a aquellos grupos responsables de tomar la acción correctiva, incluyendo la Alta Dirección y el Consejo de Administración, según sea apropiado</w:t>
      </w:r>
      <w:r>
        <w:t>.</w:t>
      </w:r>
      <w:r w:rsidR="005327E5">
        <w:rPr>
          <w:noProof/>
        </w:rPr>
        <w:t xml:space="preserve"> (Ruiz, 2015, pp. 13-21)</w:t>
      </w:r>
      <w:r w:rsidR="00D65179">
        <w:rPr>
          <w:noProof/>
        </w:rPr>
        <w:t>.</w:t>
      </w:r>
    </w:p>
    <w:p w14:paraId="2E7381EE" w14:textId="77777777" w:rsidR="007B3CD3" w:rsidRDefault="007B3CD3" w:rsidP="00E231F5">
      <w:pPr>
        <w:spacing w:line="480" w:lineRule="auto"/>
        <w:ind w:firstLine="708"/>
        <w:jc w:val="both"/>
      </w:pPr>
    </w:p>
    <w:p w14:paraId="1B7E6BC8" w14:textId="53D506D2" w:rsidR="006F3E8B" w:rsidRPr="00E231F5" w:rsidRDefault="007B3CD3" w:rsidP="00E231F5">
      <w:pPr>
        <w:spacing w:line="480" w:lineRule="auto"/>
        <w:ind w:firstLine="708"/>
        <w:jc w:val="both"/>
        <w:rPr>
          <w:b/>
        </w:rPr>
      </w:pPr>
      <w:r w:rsidRPr="00E231F5">
        <w:rPr>
          <w:b/>
        </w:rPr>
        <w:t>MEDICIÓN A TRAVÉS DE INDICADORES DE GESTIÓN</w:t>
      </w:r>
    </w:p>
    <w:p w14:paraId="1BA0259F" w14:textId="28CEF178" w:rsidR="000B6EE3" w:rsidRDefault="000B6EE3" w:rsidP="00E231F5">
      <w:pPr>
        <w:spacing w:line="480" w:lineRule="auto"/>
        <w:ind w:firstLine="708"/>
        <w:jc w:val="both"/>
      </w:pPr>
      <w:r w:rsidRPr="001F5A60">
        <w:t xml:space="preserve">Un </w:t>
      </w:r>
      <w:r w:rsidR="007B3CD3">
        <w:t>indicador</w:t>
      </w:r>
      <w:r w:rsidRPr="001F5A60">
        <w:t xml:space="preserve"> es una expresión cualitativa o cuantitativa observable que permite describir características, comportamientos o fenómenos de la realidad a través de la evolución de una variable o el establecimiento de una relación entre variables, la que comparada con periodos anteriores o bien frente a una meta o compromiso, permite evaluar el desempeño y su evolución en el tiempo</w:t>
      </w:r>
      <w:r w:rsidR="00F04D87">
        <w:t xml:space="preserve">; </w:t>
      </w:r>
      <w:r w:rsidR="00E231F5">
        <w:t>en la Guía para la construcción de indicadores de gestión del departamento Administrativo de la función Pública de Colombia, se expone:</w:t>
      </w:r>
    </w:p>
    <w:p w14:paraId="607C0CDA" w14:textId="65A75638" w:rsidR="000B6EE3" w:rsidRPr="00B30610" w:rsidRDefault="000B6EE3" w:rsidP="00D65179">
      <w:pPr>
        <w:spacing w:line="480" w:lineRule="auto"/>
        <w:ind w:left="708"/>
      </w:pPr>
      <w:r w:rsidRPr="001F5A60">
        <w:lastRenderedPageBreak/>
        <w:t xml:space="preserve">Los indicadores sirven para establecer el logro y el cumplimiento de la misión, objetivos, metas, programas o políticas de un determinado proceso o estrategia, por esto podemos decir que son ante todo, la información que agrega valor y no simplemente un dato, ya que los datos corresponden a unidades de información que pueden incluir números, observaciones o cifras, pero si no están ligadas a contextos para su análisis carecen de sentido. Por su parte la información es un conjunto organizado de datos, que al ser procesados, pueden mostrar un fenómeno y dan sentido a una situación en particular. </w:t>
      </w:r>
    </w:p>
    <w:p w14:paraId="08D5CE14" w14:textId="200D8FA9" w:rsidR="000B6EE3" w:rsidRPr="00AA12B7" w:rsidRDefault="000B6EE3" w:rsidP="00D65179">
      <w:pPr>
        <w:spacing w:line="480" w:lineRule="auto"/>
        <w:ind w:left="708"/>
      </w:pPr>
      <w:r w:rsidRPr="00AA12B7">
        <w:t>En este sentido, los indicadores se convierten en uno de los elementos centrales de evaluación de los diferentes sistemas que implementan y desarrollan las entidades, ya que permiten, dada su naturaleza, la comparación en la organización (Referenciación interna) o al exterior de la misma (Referenciación externa colectiva) desde el sector donde se desenvuelve.</w:t>
      </w:r>
      <w:r w:rsidR="00E231F5">
        <w:t xml:space="preserve"> </w:t>
      </w:r>
      <w:r w:rsidRPr="00AA12B7">
        <w:t xml:space="preserve">Los indicadores permiten evidenciar el nivel de cumplimiento acerca de lo que está </w:t>
      </w:r>
      <w:r w:rsidRPr="00B30610">
        <w:t>h</w:t>
      </w:r>
      <w:r w:rsidRPr="00AA12B7">
        <w:t>aciendo la organización y sobre los efectos de sus actividades, a través de la medición de aspectos tales como:</w:t>
      </w:r>
    </w:p>
    <w:p w14:paraId="0D4F9C14" w14:textId="77777777" w:rsidR="000B6EE3" w:rsidRPr="00AA12B7" w:rsidRDefault="000B6EE3" w:rsidP="00D65179">
      <w:pPr>
        <w:spacing w:line="480" w:lineRule="auto"/>
        <w:ind w:left="708"/>
      </w:pPr>
      <w:r w:rsidRPr="00AA12B7">
        <w:rPr>
          <w:b/>
          <w:u w:val="single"/>
        </w:rPr>
        <w:t>Recursos:</w:t>
      </w:r>
      <w:r w:rsidRPr="00AA12B7">
        <w:t xml:space="preserve"> Como talento humano, presupuesto, planta y equipos.</w:t>
      </w:r>
    </w:p>
    <w:p w14:paraId="42235154" w14:textId="77777777" w:rsidR="000B6EE3" w:rsidRPr="00AA12B7" w:rsidRDefault="000B6EE3" w:rsidP="00D65179">
      <w:pPr>
        <w:spacing w:line="480" w:lineRule="auto"/>
        <w:ind w:left="708"/>
      </w:pPr>
      <w:r w:rsidRPr="00AA12B7">
        <w:rPr>
          <w:b/>
          <w:u w:val="single"/>
        </w:rPr>
        <w:t>Cargas de Trabajo:</w:t>
      </w:r>
      <w:r w:rsidRPr="00AA12B7">
        <w:t xml:space="preserve"> Como estadísticas y metas que se tengan para un período de tiempo determinado y el tiempo y número de personas requeridas para realizar una actividad. </w:t>
      </w:r>
    </w:p>
    <w:p w14:paraId="5FF3E7D8" w14:textId="77777777" w:rsidR="000B6EE3" w:rsidRPr="00AA12B7" w:rsidRDefault="000B6EE3" w:rsidP="00D65179">
      <w:pPr>
        <w:spacing w:line="480" w:lineRule="auto"/>
        <w:ind w:left="708"/>
      </w:pPr>
      <w:r w:rsidRPr="00AA12B7">
        <w:rPr>
          <w:b/>
          <w:u w:val="single"/>
        </w:rPr>
        <w:t>Resultados:</w:t>
      </w:r>
      <w:r w:rsidRPr="00AA12B7">
        <w:t xml:space="preserve"> Como ciudadanos atendidos, oficios respondidos, ejecución del cronograma, niños vacunados, kilómetros construidos, etc.</w:t>
      </w:r>
    </w:p>
    <w:p w14:paraId="2B122BA0" w14:textId="77777777" w:rsidR="000B6EE3" w:rsidRPr="00AA12B7" w:rsidRDefault="000B6EE3" w:rsidP="00D65179">
      <w:pPr>
        <w:spacing w:line="480" w:lineRule="auto"/>
        <w:ind w:left="708"/>
      </w:pPr>
      <w:r w:rsidRPr="00AA12B7">
        <w:rPr>
          <w:b/>
          <w:u w:val="single"/>
        </w:rPr>
        <w:t>Impacto:</w:t>
      </w:r>
      <w:r w:rsidRPr="00AA12B7">
        <w:t xml:space="preserve"> De los productos y/o servicios, tales como enfermedades prevenidas, impuestos recolectados, niveles de seguridad laboral alcanzados.</w:t>
      </w:r>
    </w:p>
    <w:p w14:paraId="73207103" w14:textId="77777777" w:rsidR="000B6EE3" w:rsidRPr="00AA12B7" w:rsidRDefault="000B6EE3" w:rsidP="00D65179">
      <w:pPr>
        <w:spacing w:line="480" w:lineRule="auto"/>
        <w:ind w:left="708"/>
      </w:pPr>
      <w:r w:rsidRPr="00AA12B7">
        <w:rPr>
          <w:b/>
          <w:u w:val="single"/>
        </w:rPr>
        <w:lastRenderedPageBreak/>
        <w:t>Productividad:</w:t>
      </w:r>
      <w:r w:rsidRPr="00AA12B7">
        <w:t xml:space="preserve"> Como casos atendidos por profesionales, solicitudes procesadas por persona, llamadas de emergencia atendidas.</w:t>
      </w:r>
    </w:p>
    <w:p w14:paraId="3E9C82C4" w14:textId="77777777" w:rsidR="000B6EE3" w:rsidRPr="00AA12B7" w:rsidRDefault="000B6EE3" w:rsidP="00D65179">
      <w:pPr>
        <w:spacing w:line="480" w:lineRule="auto"/>
        <w:ind w:left="708"/>
      </w:pPr>
      <w:r w:rsidRPr="00AA12B7">
        <w:rPr>
          <w:b/>
          <w:u w:val="single"/>
        </w:rPr>
        <w:t>Satisfacción del Usuario:</w:t>
      </w:r>
      <w:r w:rsidRPr="00AA12B7">
        <w:t xml:space="preserve"> Como el número de quejas recibidas, resultados de las encuestas, utilización de procesos participativos, visitas a los clientes.</w:t>
      </w:r>
    </w:p>
    <w:p w14:paraId="15516AA7" w14:textId="77777777" w:rsidR="000B6EE3" w:rsidRPr="00AA12B7" w:rsidRDefault="000B6EE3" w:rsidP="00D65179">
      <w:pPr>
        <w:spacing w:line="480" w:lineRule="auto"/>
        <w:ind w:left="708"/>
      </w:pPr>
      <w:r w:rsidRPr="00AA12B7">
        <w:rPr>
          <w:b/>
          <w:u w:val="single"/>
        </w:rPr>
        <w:t>Calidad y Oportunidad del Producto y/o Servicio:</w:t>
      </w:r>
      <w:r w:rsidRPr="00AA12B7">
        <w:t xml:space="preserve"> Como tiempos de respuesta al usuario, capacidad para acceder a una instancia, racionalización de trámites.</w:t>
      </w:r>
    </w:p>
    <w:p w14:paraId="6F754D26" w14:textId="77777777" w:rsidR="000B6EE3" w:rsidRPr="00B30610" w:rsidRDefault="000B6EE3" w:rsidP="00D65179">
      <w:pPr>
        <w:ind w:left="708"/>
      </w:pPr>
    </w:p>
    <w:p w14:paraId="021DABC3" w14:textId="77777777" w:rsidR="000B6EE3" w:rsidRPr="00B30610" w:rsidRDefault="000B6EE3" w:rsidP="00D65179">
      <w:pPr>
        <w:spacing w:line="480" w:lineRule="auto"/>
        <w:ind w:left="708"/>
        <w:rPr>
          <w:b/>
        </w:rPr>
      </w:pPr>
      <w:r w:rsidRPr="00B30610">
        <w:rPr>
          <w:b/>
        </w:rPr>
        <w:t>Características de los Indicadores</w:t>
      </w:r>
    </w:p>
    <w:p w14:paraId="4752FC2E" w14:textId="77777777" w:rsidR="000B6EE3" w:rsidRPr="00B30610" w:rsidRDefault="000B6EE3" w:rsidP="00D65179">
      <w:pPr>
        <w:spacing w:line="480" w:lineRule="auto"/>
        <w:ind w:left="708"/>
      </w:pPr>
      <w:r w:rsidRPr="00B30610">
        <w:t>Los indicadores deben cumplir con unos requisitos y elementos para poder apoyar la gestión en el cumplimiento de los objetivos institucionales. Las características más relevantes son las siguientes:</w:t>
      </w:r>
    </w:p>
    <w:p w14:paraId="2842C590" w14:textId="1D3A3239" w:rsidR="000B6EE3" w:rsidRPr="00B30610" w:rsidRDefault="000B6EE3" w:rsidP="00F045F0">
      <w:pPr>
        <w:pStyle w:val="Prrafodelista"/>
        <w:numPr>
          <w:ilvl w:val="0"/>
          <w:numId w:val="12"/>
        </w:numPr>
        <w:spacing w:line="480" w:lineRule="auto"/>
      </w:pPr>
      <w:r w:rsidRPr="00E231F5">
        <w:rPr>
          <w:b/>
          <w:u w:val="single"/>
        </w:rPr>
        <w:t>Oportunidad:</w:t>
      </w:r>
      <w:r w:rsidR="00E231F5">
        <w:t xml:space="preserve"> </w:t>
      </w:r>
      <w:r w:rsidRPr="00B30610">
        <w:t xml:space="preserve">Deben permitir obtener información en tiempo real, de forma adecuada y oportuna, medir con un grado aceptable de precisión los resultados alcanzados y los desfases con respecto a los objetivos propuestos, que permitan la toma de decisiones para corregir y reorientar la gestión antes de que las consecuencias afecten significativamente los resultados o estos sean irreversibles. </w:t>
      </w:r>
    </w:p>
    <w:p w14:paraId="72D52EB8" w14:textId="05C8DCFC" w:rsidR="000B6EE3" w:rsidRPr="00B30610" w:rsidRDefault="00E231F5" w:rsidP="00F045F0">
      <w:pPr>
        <w:pStyle w:val="Prrafodelista"/>
        <w:numPr>
          <w:ilvl w:val="0"/>
          <w:numId w:val="12"/>
        </w:numPr>
        <w:spacing w:line="480" w:lineRule="auto"/>
      </w:pPr>
      <w:r w:rsidRPr="00E231F5">
        <w:rPr>
          <w:b/>
          <w:u w:val="single"/>
        </w:rPr>
        <w:t>Excluyentes:</w:t>
      </w:r>
      <w:r>
        <w:t xml:space="preserve"> </w:t>
      </w:r>
      <w:r w:rsidR="000B6EE3" w:rsidRPr="00B30610">
        <w:t>Cada indicador evalúa un aspecto específico único de la realidad, una dimensión particular de la gestión. Si bien la realidad en la que se actúa es multidimensional, un indicador puede considerar alguna de tales dimensiones (económica, social, cultural, política u otras), pero no puede abarcarlas todas.</w:t>
      </w:r>
    </w:p>
    <w:p w14:paraId="5DB89A4F" w14:textId="05D25743" w:rsidR="000B6EE3" w:rsidRPr="00B30610" w:rsidRDefault="000B6EE3" w:rsidP="00F045F0">
      <w:pPr>
        <w:pStyle w:val="Prrafodelista"/>
        <w:numPr>
          <w:ilvl w:val="0"/>
          <w:numId w:val="12"/>
        </w:numPr>
        <w:spacing w:line="480" w:lineRule="auto"/>
      </w:pPr>
      <w:r w:rsidRPr="00E231F5">
        <w:rPr>
          <w:b/>
          <w:u w:val="single"/>
        </w:rPr>
        <w:t>Prácticos:</w:t>
      </w:r>
      <w:r w:rsidRPr="00B30610">
        <w:t xml:space="preserve"> Que se facilite su recolección y procesamiento.</w:t>
      </w:r>
    </w:p>
    <w:p w14:paraId="67D8A062" w14:textId="716A6327" w:rsidR="000B6EE3" w:rsidRPr="00B30610" w:rsidRDefault="000B6EE3" w:rsidP="00F045F0">
      <w:pPr>
        <w:pStyle w:val="Prrafodelista"/>
        <w:numPr>
          <w:ilvl w:val="0"/>
          <w:numId w:val="12"/>
        </w:numPr>
        <w:spacing w:line="480" w:lineRule="auto"/>
      </w:pPr>
      <w:r w:rsidRPr="00E231F5">
        <w:rPr>
          <w:b/>
          <w:u w:val="single"/>
        </w:rPr>
        <w:t>Claros:</w:t>
      </w:r>
      <w:r w:rsidRPr="00B30610">
        <w:t xml:space="preserve"> Ser comprensible, tanto para quienes lo desarrollen como para quienes lo estudien o lo tomen como referencia. Por tanto, un indicador complejo o de difícil interpretación que solo lo entienden quienes lo construyen debe ser replanteado.</w:t>
      </w:r>
    </w:p>
    <w:p w14:paraId="63595252" w14:textId="196AC9C1" w:rsidR="000B6EE3" w:rsidRPr="00B30610" w:rsidRDefault="000B6EE3" w:rsidP="00F045F0">
      <w:pPr>
        <w:pStyle w:val="Prrafodelista"/>
        <w:numPr>
          <w:ilvl w:val="0"/>
          <w:numId w:val="12"/>
        </w:numPr>
        <w:spacing w:line="480" w:lineRule="auto"/>
      </w:pPr>
      <w:r w:rsidRPr="00E231F5">
        <w:rPr>
          <w:b/>
          <w:u w:val="single"/>
        </w:rPr>
        <w:lastRenderedPageBreak/>
        <w:t>Explícitos:</w:t>
      </w:r>
      <w:r w:rsidRPr="00B30610">
        <w:t xml:space="preserve"> Definir de manera clara las variables con respecto a las cuales se analizará para evitar interpretaciones ambiguas.</w:t>
      </w:r>
    </w:p>
    <w:p w14:paraId="542BD139" w14:textId="30CAAAE2" w:rsidR="000B6EE3" w:rsidRPr="00B30610" w:rsidRDefault="000B6EE3" w:rsidP="00F045F0">
      <w:pPr>
        <w:pStyle w:val="Prrafodelista"/>
        <w:numPr>
          <w:ilvl w:val="0"/>
          <w:numId w:val="12"/>
        </w:numPr>
        <w:spacing w:line="480" w:lineRule="auto"/>
      </w:pPr>
      <w:r w:rsidRPr="00E231F5">
        <w:rPr>
          <w:b/>
          <w:u w:val="single"/>
        </w:rPr>
        <w:t>Sensibles:</w:t>
      </w:r>
      <w:r w:rsidRPr="00B30610">
        <w:t xml:space="preserve"> Reflejar el cambio de la variable en el tiempo.</w:t>
      </w:r>
    </w:p>
    <w:p w14:paraId="7CAFC252" w14:textId="6A0A7BA9" w:rsidR="000B6EE3" w:rsidRPr="00B30610" w:rsidRDefault="000B6EE3" w:rsidP="00F045F0">
      <w:pPr>
        <w:pStyle w:val="Prrafodelista"/>
        <w:numPr>
          <w:ilvl w:val="0"/>
          <w:numId w:val="12"/>
        </w:numPr>
        <w:spacing w:line="480" w:lineRule="auto"/>
      </w:pPr>
      <w:r w:rsidRPr="00E231F5">
        <w:rPr>
          <w:b/>
          <w:u w:val="single"/>
        </w:rPr>
        <w:t>Transparente/Verificable:</w:t>
      </w:r>
      <w:r w:rsidRPr="00B30610">
        <w:t xml:space="preserve"> Su cálculo debe estar adecuadamente soportado y ser documentado para su seguimiento y trazabilidad.</w:t>
      </w:r>
    </w:p>
    <w:p w14:paraId="7DBECF3A" w14:textId="77777777" w:rsidR="000B6EE3" w:rsidRPr="00B30610" w:rsidRDefault="000B6EE3" w:rsidP="00D65179">
      <w:pPr>
        <w:ind w:left="708"/>
      </w:pPr>
    </w:p>
    <w:p w14:paraId="1C20E5A0" w14:textId="70D880BC" w:rsidR="000B6EE3" w:rsidRPr="00E231F5" w:rsidRDefault="000B6EE3" w:rsidP="00D65179">
      <w:pPr>
        <w:spacing w:line="480" w:lineRule="auto"/>
        <w:ind w:left="708"/>
        <w:rPr>
          <w:b/>
        </w:rPr>
      </w:pPr>
      <w:r w:rsidRPr="00E231F5">
        <w:rPr>
          <w:b/>
        </w:rPr>
        <w:t>Beneficios de los indicadores</w:t>
      </w:r>
      <w:r w:rsidR="00E231F5">
        <w:rPr>
          <w:b/>
        </w:rPr>
        <w:t>:</w:t>
      </w:r>
    </w:p>
    <w:p w14:paraId="3515E0D9" w14:textId="77777777" w:rsidR="000B6EE3" w:rsidRPr="00B30610" w:rsidRDefault="000B6EE3" w:rsidP="00F045F0">
      <w:pPr>
        <w:pStyle w:val="Prrafodelista"/>
        <w:numPr>
          <w:ilvl w:val="0"/>
          <w:numId w:val="13"/>
        </w:numPr>
        <w:spacing w:line="480" w:lineRule="auto"/>
      </w:pPr>
      <w:r w:rsidRPr="00B30610">
        <w:t xml:space="preserve">Apoya el proceso de planificación (definición de objetivos y metas) y de formulación de políticas de mediano y largo plazo. </w:t>
      </w:r>
    </w:p>
    <w:p w14:paraId="235FC7BD" w14:textId="77777777" w:rsidR="000B6EE3" w:rsidRPr="00B30610" w:rsidRDefault="000B6EE3" w:rsidP="00F045F0">
      <w:pPr>
        <w:pStyle w:val="Prrafodelista"/>
        <w:numPr>
          <w:ilvl w:val="0"/>
          <w:numId w:val="13"/>
        </w:numPr>
        <w:spacing w:line="480" w:lineRule="auto"/>
      </w:pPr>
      <w:r w:rsidRPr="00B30610">
        <w:t xml:space="preserve">Posibilita la detección de procesos de la institución en las cuales existen problemas de gestión tales como: uso ineficiente de los recursos, demoras excesivas en la entrega de los productos, asignación del personal a las diferentes tareas, etc. </w:t>
      </w:r>
    </w:p>
    <w:p w14:paraId="2C7E6E82" w14:textId="77777777" w:rsidR="000B6EE3" w:rsidRPr="00B30610" w:rsidRDefault="000B6EE3" w:rsidP="00F045F0">
      <w:pPr>
        <w:pStyle w:val="Prrafodelista"/>
        <w:numPr>
          <w:ilvl w:val="0"/>
          <w:numId w:val="13"/>
        </w:numPr>
        <w:spacing w:line="480" w:lineRule="auto"/>
      </w:pPr>
      <w:r w:rsidRPr="00B30610">
        <w:t>Posibilita a partir del análisis de la información entre el desempeño efectuado y el programado, realizar ajustes en los procesos internos y readecuar cursos de acción eliminando inconsistencias entre el quehacer de la institución y sus objetivos prioritarios.</w:t>
      </w:r>
    </w:p>
    <w:p w14:paraId="09624AB2" w14:textId="77777777" w:rsidR="000B6EE3" w:rsidRPr="00B30610" w:rsidRDefault="000B6EE3" w:rsidP="00F045F0">
      <w:pPr>
        <w:pStyle w:val="Prrafodelista"/>
        <w:numPr>
          <w:ilvl w:val="0"/>
          <w:numId w:val="13"/>
        </w:numPr>
        <w:spacing w:line="480" w:lineRule="auto"/>
      </w:pPr>
      <w:r w:rsidRPr="00B30610">
        <w:t xml:space="preserve">Aun cuando no es posible establecer una relación automática entre resultados obtenidos y la asignación de presupuesto, contar con indicadores de desempeño sienta las bases para una asignación más fundamentada de los recursos públicos. </w:t>
      </w:r>
    </w:p>
    <w:p w14:paraId="1AD83D7F" w14:textId="77777777" w:rsidR="000B6EE3" w:rsidRPr="00B30610" w:rsidRDefault="000B6EE3" w:rsidP="00F045F0">
      <w:pPr>
        <w:pStyle w:val="Prrafodelista"/>
        <w:numPr>
          <w:ilvl w:val="0"/>
          <w:numId w:val="13"/>
        </w:numPr>
        <w:spacing w:line="480" w:lineRule="auto"/>
      </w:pPr>
      <w:r w:rsidRPr="00B30610">
        <w:t xml:space="preserve">Establece mayores niveles de transparencia respecto del uso de los recursos públicos y sienta las bases para un mayor compromiso con los resultados por parte de los directivos y los niveles medios de la dirección. </w:t>
      </w:r>
    </w:p>
    <w:p w14:paraId="74BBF8C4" w14:textId="77777777" w:rsidR="000B6EE3" w:rsidRPr="00B30610" w:rsidRDefault="000B6EE3" w:rsidP="00F045F0">
      <w:pPr>
        <w:pStyle w:val="Prrafodelista"/>
        <w:numPr>
          <w:ilvl w:val="0"/>
          <w:numId w:val="13"/>
        </w:numPr>
        <w:spacing w:line="480" w:lineRule="auto"/>
      </w:pPr>
      <w:r w:rsidRPr="00B30610">
        <w:t>Apoya la introducción de sistemas de reconocimientos al buen desempeño, tanto institucionales como grupales e individuales.</w:t>
      </w:r>
    </w:p>
    <w:p w14:paraId="6A4369EB" w14:textId="77777777" w:rsidR="000B6EE3" w:rsidRPr="00B30610" w:rsidRDefault="000B6EE3" w:rsidP="00F045F0">
      <w:pPr>
        <w:pStyle w:val="Prrafodelista"/>
        <w:numPr>
          <w:ilvl w:val="0"/>
          <w:numId w:val="13"/>
        </w:numPr>
        <w:spacing w:line="480" w:lineRule="auto"/>
      </w:pPr>
      <w:r w:rsidRPr="00B30610">
        <w:lastRenderedPageBreak/>
        <w:t>La satisfacción del cliente: La identificación de las prioridades del cliente para una organización marca la pauta para el cumplimiento de los objetivos institucionales, en la medida en que se logre monitorear a través de los indicadores la satisfacción del cliente, permitiendo el logro de los resultados deseados.</w:t>
      </w:r>
    </w:p>
    <w:p w14:paraId="374339CF" w14:textId="77777777" w:rsidR="000B6EE3" w:rsidRPr="00B30610" w:rsidRDefault="000B6EE3" w:rsidP="00F045F0">
      <w:pPr>
        <w:pStyle w:val="Prrafodelista"/>
        <w:numPr>
          <w:ilvl w:val="0"/>
          <w:numId w:val="13"/>
        </w:numPr>
        <w:spacing w:line="480" w:lineRule="auto"/>
      </w:pPr>
      <w:r w:rsidRPr="00B30610">
        <w:t>Seguimiento del proceso: El mejoramiento continuo solo es posible si se hace un seguimiento exhaustivo a cada eslabón de la cadena que conforma el proceso. Las mediciones son las herramientas básicas no solo para detectar las oportunidades de mejora, sino además para implementar las acciones.</w:t>
      </w:r>
    </w:p>
    <w:p w14:paraId="290D8115" w14:textId="5A61B933" w:rsidR="000B6EE3" w:rsidRPr="00B30610" w:rsidRDefault="000B6EE3" w:rsidP="00F045F0">
      <w:pPr>
        <w:pStyle w:val="Prrafodelista"/>
        <w:numPr>
          <w:ilvl w:val="0"/>
          <w:numId w:val="13"/>
        </w:numPr>
        <w:spacing w:line="480" w:lineRule="auto"/>
      </w:pPr>
      <w:r w:rsidRPr="00B30610">
        <w:t>Gerencia del cambio: Un adecuado sistema de medición les permite a las personas conocer su aporte en las metas organizacionales y cuáles son los resultados que soportan la afirmación de que lo está realizando bien.</w:t>
      </w:r>
      <w:r w:rsidR="001913A4">
        <w:rPr>
          <w:noProof/>
        </w:rPr>
        <w:t xml:space="preserve"> (Rodríguez, 2012, pp. 17-20).</w:t>
      </w:r>
    </w:p>
    <w:p w14:paraId="107CB7B4" w14:textId="77777777" w:rsidR="000B6EE3" w:rsidRPr="0056477B" w:rsidRDefault="000B6EE3" w:rsidP="00495D6C">
      <w:pPr>
        <w:spacing w:line="480" w:lineRule="auto"/>
        <w:jc w:val="both"/>
      </w:pPr>
    </w:p>
    <w:p w14:paraId="683E51BE" w14:textId="4A110739" w:rsidR="000F0A40" w:rsidRPr="00940A4E" w:rsidRDefault="001B6BC1" w:rsidP="00F045F0">
      <w:pPr>
        <w:pStyle w:val="Ttulo1"/>
        <w:numPr>
          <w:ilvl w:val="2"/>
          <w:numId w:val="5"/>
        </w:numPr>
        <w:spacing w:before="0" w:beforeAutospacing="0" w:after="0" w:afterAutospacing="0" w:line="480" w:lineRule="auto"/>
        <w:rPr>
          <w:sz w:val="24"/>
          <w:szCs w:val="24"/>
        </w:rPr>
      </w:pPr>
      <w:bookmarkStart w:id="43" w:name="_Toc520406456"/>
      <w:r w:rsidRPr="00940A4E">
        <w:rPr>
          <w:sz w:val="24"/>
          <w:szCs w:val="24"/>
        </w:rPr>
        <w:t>Vialidad, transporte terrestre y de carga en el Ecuador</w:t>
      </w:r>
      <w:r w:rsidR="000F0A40" w:rsidRPr="00940A4E">
        <w:rPr>
          <w:sz w:val="24"/>
          <w:szCs w:val="24"/>
        </w:rPr>
        <w:t>.</w:t>
      </w:r>
      <w:bookmarkEnd w:id="43"/>
    </w:p>
    <w:p w14:paraId="5AA38348" w14:textId="13800270" w:rsidR="006413DF" w:rsidRPr="00940A4E" w:rsidRDefault="00363193" w:rsidP="00940A4E">
      <w:pPr>
        <w:spacing w:line="480" w:lineRule="auto"/>
        <w:ind w:firstLine="708"/>
        <w:jc w:val="both"/>
      </w:pPr>
      <w:r w:rsidRPr="00940A4E">
        <w:t xml:space="preserve">A partir de 2008, con la implementación de la nueva ley de tránsito, transporte y seguridad vial y los cambios en la política adoptados por la nueva Constitución de la República, el ámbito de la viabilidad en el país cambio, tranzando nuevas arterias de comunicación vial y dando un nuevo rumbo al transporte terrestre del país; de igual manera las regulaciones implementadas para el transporte de carga pesada no fueron menores, dando competencias de control a los Gobiernos Autónomos Descentralizados metropolitanos y municipales así como las regulaciones impuestas por la Agencia Nacional de Tránsito, al respecto de lo cual </w:t>
      </w:r>
      <w:r w:rsidR="008B7927" w:rsidRPr="00940A4E">
        <w:t xml:space="preserve">en la tesis de Diana Ramírez y Christian Vergara “Estrategias de marketing y análisis de rendimiento financiero a corto plazo, de la empresa </w:t>
      </w:r>
      <w:r w:rsidR="008B7927" w:rsidRPr="00940A4E">
        <w:lastRenderedPageBreak/>
        <w:t>de transporte Sánchez Polo del Ecuador C.A., ubicada en la provincia de Pichincha en la ciudad de Quito” se expone</w:t>
      </w:r>
      <w:r w:rsidR="00255195" w:rsidRPr="00940A4E">
        <w:t>:</w:t>
      </w:r>
    </w:p>
    <w:p w14:paraId="14251751" w14:textId="05BE499C" w:rsidR="001B6BC1" w:rsidRDefault="001B6BC1" w:rsidP="00D65179">
      <w:pPr>
        <w:autoSpaceDE w:val="0"/>
        <w:autoSpaceDN w:val="0"/>
        <w:adjustRightInd w:val="0"/>
        <w:spacing w:line="480" w:lineRule="auto"/>
        <w:ind w:left="708"/>
        <w:rPr>
          <w:color w:val="000000"/>
        </w:rPr>
      </w:pPr>
      <w:r w:rsidRPr="00940A4E">
        <w:rPr>
          <w:color w:val="000000"/>
        </w:rPr>
        <w:t>El Ministerio de Transporte y Obras Públicas dividió en tres las carreteras del Ecuador: la red estatal constituida por la anterior red primaria y secundaria; la red provincial conformada por la red terciaria que son los caminos vecinales que estaban a cargo de los consejos provinciales y las vías cantonales que son los caminos locales de competencia de los municipios.  En total existen 12 vías primarias en Ecuador con aproximadamente un 66% de la longitud total de la Red Vial Estatal y 42 vías secundarias, con aproximadamente un 33% de la longitud total de la Red Vial Estatal. Sin los caminos locales, la longitud total de la red vial del Ecuador está sobre los 43.000 Km., la mayor extensión se encuentra en la Sierra. La Red Vial Estatal (incluyendo vías primarias y secundarias) es de aproximadamente 8.653.66 Km. de los cuales 5.758,80 Km. se encuentran en buen estado, 2.576,23 Km. En regular estado y 318,63 Km. en mal estado, lo cual representa el 3,68% del total de carreteras.</w:t>
      </w:r>
    </w:p>
    <w:p w14:paraId="720AB576" w14:textId="77777777" w:rsidR="001913A4" w:rsidRPr="00940A4E" w:rsidRDefault="001913A4" w:rsidP="00D65179">
      <w:pPr>
        <w:autoSpaceDE w:val="0"/>
        <w:autoSpaceDN w:val="0"/>
        <w:adjustRightInd w:val="0"/>
        <w:spacing w:line="480" w:lineRule="auto"/>
        <w:ind w:left="708"/>
      </w:pPr>
    </w:p>
    <w:p w14:paraId="701AA057" w14:textId="77777777" w:rsidR="000D207E" w:rsidRDefault="001B6BC1" w:rsidP="00D65179">
      <w:pPr>
        <w:autoSpaceDE w:val="0"/>
        <w:autoSpaceDN w:val="0"/>
        <w:adjustRightInd w:val="0"/>
        <w:spacing w:line="480" w:lineRule="auto"/>
        <w:ind w:left="708"/>
        <w:rPr>
          <w:color w:val="000000"/>
        </w:rPr>
      </w:pPr>
      <w:r w:rsidRPr="00940A4E">
        <w:rPr>
          <w:color w:val="000000"/>
        </w:rPr>
        <w:t xml:space="preserve">El transporte terrestre se desarrolló junto con el crecimiento de las enormes áreas metropolitanas. Éste ha evolucionado gracias a las nuevas y modernas tecnologías desarrollándose con mayor velocidad, recorriendo mayores </w:t>
      </w:r>
      <w:r w:rsidR="00EC786A" w:rsidRPr="00940A4E">
        <w:rPr>
          <w:color w:val="000000"/>
        </w:rPr>
        <w:t xml:space="preserve">distancias en menos tiempo. </w:t>
      </w:r>
      <w:r w:rsidRPr="00940A4E">
        <w:rPr>
          <w:color w:val="000000"/>
        </w:rPr>
        <w:t xml:space="preserve">El transporte por carretera se caracteriza por ser el único medio capaz de realizar por sí mismo el servicio puerta a puerta, brinda la facilidad de cargar y descargar y la posibilidad de poder organizar libremente horarios y rutas, además por su flexibilidad y versatilidad para poder transportar desde pequeños paquetes a volúmenes importantes y todo género de mercancías; lo que le hace un transporte rápido y adecuado para envíos urgentes. </w:t>
      </w:r>
    </w:p>
    <w:p w14:paraId="070D8A86" w14:textId="48860C10" w:rsidR="001B6BC1" w:rsidRPr="00940A4E" w:rsidRDefault="001B6BC1" w:rsidP="00D65179">
      <w:pPr>
        <w:autoSpaceDE w:val="0"/>
        <w:autoSpaceDN w:val="0"/>
        <w:adjustRightInd w:val="0"/>
        <w:spacing w:line="480" w:lineRule="auto"/>
        <w:ind w:left="708"/>
      </w:pPr>
      <w:r w:rsidRPr="00940A4E">
        <w:rPr>
          <w:color w:val="000000"/>
        </w:rPr>
        <w:lastRenderedPageBreak/>
        <w:t>El transporte por carretera se constituye en parte fundamental de la cadena de servicios logísticos. Todas sus estrategias están relacionadas directamente con la competitividad del aparato productivo. La capacidad para desplazar personas y mercancías de manera rápida, eficiente y económica, es determinante en la movilidad internacional entre países vecinos o cercanos geográficamente, se resalta por este motivo, su importancia en el entorno regional y mundial.</w:t>
      </w:r>
    </w:p>
    <w:p w14:paraId="2D87F8D8" w14:textId="77777777" w:rsidR="001B6BC1" w:rsidRPr="00940A4E" w:rsidRDefault="001B6BC1" w:rsidP="00D65179">
      <w:pPr>
        <w:autoSpaceDE w:val="0"/>
        <w:autoSpaceDN w:val="0"/>
        <w:adjustRightInd w:val="0"/>
        <w:spacing w:line="480" w:lineRule="auto"/>
        <w:ind w:left="708"/>
      </w:pPr>
    </w:p>
    <w:p w14:paraId="546238DB" w14:textId="77777777" w:rsidR="001B6BC1" w:rsidRPr="00940A4E" w:rsidRDefault="001B6BC1" w:rsidP="00D65179">
      <w:pPr>
        <w:autoSpaceDE w:val="0"/>
        <w:autoSpaceDN w:val="0"/>
        <w:adjustRightInd w:val="0"/>
        <w:spacing w:line="480" w:lineRule="auto"/>
        <w:ind w:left="708"/>
      </w:pPr>
      <w:r w:rsidRPr="00940A4E">
        <w:rPr>
          <w:color w:val="000000"/>
        </w:rPr>
        <w:t xml:space="preserve">El Estado está obligado a la construcción, rehabilitación y mantenimiento de carreteras en el país, a fin de facilitar el transporte de mercaderías que asegure el intercambio de productos y servicios. Para ello resulta indispensable se emitan regulaciones en cuanto a la dimensión y peso de los vehículos que circulan, para conservar en buenas condiciones las vías, evitando su deterioro y protegiendo de esta manera la inversión estatal y minimizar el empleo de recursos para su mantenimiento y rehabilitación. </w:t>
      </w:r>
    </w:p>
    <w:p w14:paraId="572C00D9" w14:textId="77777777" w:rsidR="001B6BC1" w:rsidRPr="00940A4E" w:rsidRDefault="001B6BC1" w:rsidP="00D65179">
      <w:pPr>
        <w:autoSpaceDE w:val="0"/>
        <w:autoSpaceDN w:val="0"/>
        <w:adjustRightInd w:val="0"/>
        <w:spacing w:line="480" w:lineRule="auto"/>
        <w:ind w:left="708"/>
      </w:pPr>
      <w:r w:rsidRPr="00940A4E">
        <w:rPr>
          <w:color w:val="000000"/>
        </w:rPr>
        <w:t xml:space="preserve"> </w:t>
      </w:r>
    </w:p>
    <w:p w14:paraId="27A575AE" w14:textId="7361DCD0" w:rsidR="001B6BC1" w:rsidRPr="00940A4E" w:rsidRDefault="001B6BC1" w:rsidP="00D65179">
      <w:pPr>
        <w:autoSpaceDE w:val="0"/>
        <w:autoSpaceDN w:val="0"/>
        <w:adjustRightInd w:val="0"/>
        <w:spacing w:line="480" w:lineRule="auto"/>
        <w:ind w:left="708"/>
      </w:pPr>
      <w:r w:rsidRPr="00940A4E">
        <w:rPr>
          <w:color w:val="000000"/>
        </w:rPr>
        <w:t xml:space="preserve">El Ministerio de Transporte y Obras Públicas, a través de la Subsecretaría de Transporte Terrestre y Ferroviario,  y la Coordinadora de Pesas y Dimensiones,  emitió mediante oficio 13-STTF-DTTSV-CPD-2010, de fecha 25 de junio del 2010, el “Cuadro Demostrativo de Peso Bruto Vehicular y Longitudes Máximas Permisibles”, esta norma dispone que: </w:t>
      </w:r>
    </w:p>
    <w:p w14:paraId="11A055B4" w14:textId="77777777" w:rsidR="001B6BC1" w:rsidRPr="00940A4E" w:rsidRDefault="001B6BC1" w:rsidP="00F045F0">
      <w:pPr>
        <w:pStyle w:val="Prrafodelista"/>
        <w:numPr>
          <w:ilvl w:val="0"/>
          <w:numId w:val="7"/>
        </w:numPr>
        <w:autoSpaceDE w:val="0"/>
        <w:autoSpaceDN w:val="0"/>
        <w:adjustRightInd w:val="0"/>
        <w:spacing w:line="480" w:lineRule="auto"/>
        <w:ind w:left="1068"/>
        <w:contextualSpacing w:val="0"/>
      </w:pPr>
      <w:r w:rsidRPr="00940A4E">
        <w:rPr>
          <w:color w:val="000000"/>
        </w:rPr>
        <w:t xml:space="preserve">Los vehículos de carga pesada bajo las combinaciones de niñeras o nodrizas, el largo máximo permitido es de hasta 23 metros.  </w:t>
      </w:r>
    </w:p>
    <w:p w14:paraId="4F04846D" w14:textId="77777777" w:rsidR="001B6BC1" w:rsidRPr="00940A4E" w:rsidRDefault="001B6BC1" w:rsidP="00F045F0">
      <w:pPr>
        <w:pStyle w:val="Prrafodelista"/>
        <w:numPr>
          <w:ilvl w:val="0"/>
          <w:numId w:val="7"/>
        </w:numPr>
        <w:autoSpaceDE w:val="0"/>
        <w:autoSpaceDN w:val="0"/>
        <w:adjustRightInd w:val="0"/>
        <w:spacing w:line="480" w:lineRule="auto"/>
        <w:ind w:left="1068"/>
        <w:contextualSpacing w:val="0"/>
      </w:pPr>
      <w:r w:rsidRPr="00940A4E">
        <w:rPr>
          <w:color w:val="000000"/>
        </w:rPr>
        <w:t xml:space="preserve">Los pesos y las dimensiones máximas permitidas para los vehículos de carga pesada que se detallan en el cuadro (Anexo 1), rigen a partir de la fecha del oficio (25 de junio 2010).  </w:t>
      </w:r>
    </w:p>
    <w:p w14:paraId="7B591F9D" w14:textId="77777777" w:rsidR="001B6BC1" w:rsidRPr="00940A4E" w:rsidRDefault="001B6BC1" w:rsidP="00F045F0">
      <w:pPr>
        <w:pStyle w:val="Prrafodelista"/>
        <w:numPr>
          <w:ilvl w:val="0"/>
          <w:numId w:val="7"/>
        </w:numPr>
        <w:autoSpaceDE w:val="0"/>
        <w:autoSpaceDN w:val="0"/>
        <w:adjustRightInd w:val="0"/>
        <w:spacing w:line="480" w:lineRule="auto"/>
        <w:ind w:left="1068"/>
        <w:contextualSpacing w:val="0"/>
      </w:pPr>
      <w:r w:rsidRPr="00940A4E">
        <w:rPr>
          <w:color w:val="000000"/>
        </w:rPr>
        <w:lastRenderedPageBreak/>
        <w:t xml:space="preserve">Todo vehículo que lleve carga deberá portar la guía de remisión, entregada en los centros de control de pesajes, en la cual estará registrado el peso de salida. Los vehículos podrán ser controlados en cualquier momento en la báscula móvil y se constatará el peso.  </w:t>
      </w:r>
    </w:p>
    <w:p w14:paraId="251EB7F5" w14:textId="0425F033" w:rsidR="001B6BC1" w:rsidRPr="00940A4E" w:rsidRDefault="001B6BC1" w:rsidP="00F045F0">
      <w:pPr>
        <w:pStyle w:val="Prrafodelista"/>
        <w:numPr>
          <w:ilvl w:val="0"/>
          <w:numId w:val="7"/>
        </w:numPr>
        <w:autoSpaceDE w:val="0"/>
        <w:autoSpaceDN w:val="0"/>
        <w:adjustRightInd w:val="0"/>
        <w:spacing w:line="480" w:lineRule="auto"/>
        <w:ind w:left="1068"/>
        <w:contextualSpacing w:val="0"/>
      </w:pPr>
      <w:r w:rsidRPr="00940A4E">
        <w:rPr>
          <w:color w:val="000000"/>
        </w:rPr>
        <w:t>Para los vehículos 3S3 el peso máximo permitido será de 52 toneladas, cuya vigencia será hasta la resolución que se tome en la reunión de la Subcomisión Técnica Ecuatoriana – Peruana, la cual estaba prevista llevarse a cabo el 30 de septiembre y 1 de octubre del 2010.</w:t>
      </w:r>
      <w:r w:rsidR="00791B3F">
        <w:rPr>
          <w:noProof/>
          <w:color w:val="000000"/>
        </w:rPr>
        <w:t xml:space="preserve"> </w:t>
      </w:r>
      <w:r w:rsidR="00791B3F" w:rsidRPr="006A78CC">
        <w:rPr>
          <w:noProof/>
          <w:color w:val="000000"/>
        </w:rPr>
        <w:t>(Ramírez &amp; Vergar</w:t>
      </w:r>
      <w:r w:rsidR="00791B3F">
        <w:rPr>
          <w:noProof/>
          <w:color w:val="000000"/>
        </w:rPr>
        <w:t>a, 2011, pp</w:t>
      </w:r>
      <w:r w:rsidR="00791B3F" w:rsidRPr="006A78CC">
        <w:rPr>
          <w:noProof/>
          <w:color w:val="000000"/>
        </w:rPr>
        <w:t>. 18-39)</w:t>
      </w:r>
      <w:r w:rsidR="00940A4E">
        <w:rPr>
          <w:color w:val="000000"/>
        </w:rPr>
        <w:t>.</w:t>
      </w:r>
      <w:r w:rsidRPr="00940A4E">
        <w:rPr>
          <w:color w:val="000000"/>
        </w:rPr>
        <w:t xml:space="preserve">  </w:t>
      </w:r>
    </w:p>
    <w:p w14:paraId="424E397A" w14:textId="77777777" w:rsidR="007315C3" w:rsidRDefault="007315C3" w:rsidP="00F47587">
      <w:pPr>
        <w:spacing w:line="480" w:lineRule="auto"/>
        <w:jc w:val="both"/>
      </w:pPr>
    </w:p>
    <w:p w14:paraId="5D6001D2" w14:textId="1348FA55" w:rsidR="000A383D" w:rsidRPr="000A383D" w:rsidRDefault="00940A4E" w:rsidP="00F045F0">
      <w:pPr>
        <w:pStyle w:val="Ttulo1"/>
        <w:numPr>
          <w:ilvl w:val="2"/>
          <w:numId w:val="5"/>
        </w:numPr>
        <w:spacing w:before="0" w:beforeAutospacing="0" w:after="0" w:afterAutospacing="0" w:line="480" w:lineRule="auto"/>
        <w:rPr>
          <w:sz w:val="24"/>
          <w:szCs w:val="28"/>
        </w:rPr>
      </w:pPr>
      <w:bookmarkStart w:id="44" w:name="_Toc520406457"/>
      <w:r>
        <w:rPr>
          <w:sz w:val="24"/>
          <w:szCs w:val="28"/>
        </w:rPr>
        <w:t>Compañía de transporte de carga pesada Simón Bolívar de Montecristi S.A. “SIMBOMONSA”</w:t>
      </w:r>
      <w:r w:rsidR="000F0A40">
        <w:rPr>
          <w:sz w:val="24"/>
          <w:szCs w:val="28"/>
        </w:rPr>
        <w:t>.</w:t>
      </w:r>
      <w:bookmarkEnd w:id="44"/>
    </w:p>
    <w:p w14:paraId="1918F4BC" w14:textId="77777777" w:rsidR="00D02843" w:rsidRDefault="009E4722" w:rsidP="000D207E">
      <w:pPr>
        <w:spacing w:line="480" w:lineRule="auto"/>
        <w:ind w:firstLine="708"/>
        <w:jc w:val="both"/>
      </w:pPr>
      <w:r>
        <w:t>Dentro del campo de las compañías de transporte de carga pesada, en la ciudad de Montecristi se encuentra ubicada la</w:t>
      </w:r>
      <w:r w:rsidR="000D207E" w:rsidRPr="0071058E">
        <w:t xml:space="preserve"> compañía de transporte de carga pesada Simón Bolívar de Montecristi S.A. “SIMBOMONSA”</w:t>
      </w:r>
      <w:r>
        <w:t>, misma que lleva seis años operando en el sector del transporte</w:t>
      </w:r>
      <w:r w:rsidR="00990B9D">
        <w:t>, creada con</w:t>
      </w:r>
      <w:r>
        <w:t xml:space="preserve"> el objeto único de brindar el servicio de transporte a nivel nacional, tal como se expone en la escritura pública de </w:t>
      </w:r>
      <w:r w:rsidR="00D02843">
        <w:t>constitución de la compañía:</w:t>
      </w:r>
    </w:p>
    <w:p w14:paraId="215D7B3D" w14:textId="57B9FE32" w:rsidR="000D207E" w:rsidRDefault="00D02843" w:rsidP="00067627">
      <w:pPr>
        <w:spacing w:line="480" w:lineRule="auto"/>
        <w:ind w:left="708"/>
      </w:pPr>
      <w:r>
        <w:t>Seg</w:t>
      </w:r>
      <w:r w:rsidR="00990B9D">
        <w:t>ún Escritura P</w:t>
      </w:r>
      <w:r>
        <w:t>ública celebrada en la Notaría Pública Primera del cantón Montecristi de fecha 21 de septiembre del 2012, se registra constitución de la compañía de transporte de carga pesada Simón Bolívar de Montecristi S.A. “SIMBOMONSA” entre los señores Cherry Jonás Alvia Parrales, Yime Alexandre Alvia Parrales, Tomás Anchundia Flores, Rodolfo Francisco Anchundia Franco y otros</w:t>
      </w:r>
      <w:r w:rsidR="000D207E" w:rsidRPr="0071058E">
        <w:t xml:space="preserve">, por un plazo de duración de cincuenta años, contados a partir de la inscripción en el Registro Mercantil del mismo cantón, inscripción realizada según Resolución Nro. SC.DIC.P.12. 0852 de fecha 27 de diciembre del 2012, autorizada por el Intendente de Compañías de Portoviejo Ing. Patricio García Vallejo. El </w:t>
      </w:r>
      <w:r w:rsidR="000D207E" w:rsidRPr="0071058E">
        <w:lastRenderedPageBreak/>
        <w:t>objeto de creación de la compañía fue exclusivamente el transporte de carga pesada a nivel nacional, sujetándose a las disposiciones de la Ley Orgánica de Transporte Terrestre, Tránsito y Seguridad Vial, sus Reglamentos y las disposiciones que emitan los organismos competentes en esta materia.</w:t>
      </w:r>
    </w:p>
    <w:p w14:paraId="38D3D4AC" w14:textId="77777777" w:rsidR="00D02843" w:rsidRDefault="00D02843" w:rsidP="00067627">
      <w:pPr>
        <w:spacing w:line="360" w:lineRule="auto"/>
        <w:ind w:left="708"/>
      </w:pPr>
    </w:p>
    <w:p w14:paraId="31929304" w14:textId="7B9BF790" w:rsidR="00D02843" w:rsidRDefault="00D02843" w:rsidP="00067627">
      <w:pPr>
        <w:spacing w:line="480" w:lineRule="auto"/>
        <w:ind w:left="708"/>
      </w:pPr>
      <w:r>
        <w:t xml:space="preserve">La compañía de transporte de carga pesada “SIMBOMONSA”, se constituyó con un capital social de USD. 1,040.00 </w:t>
      </w:r>
      <w:r w:rsidR="00706469">
        <w:t>(Un mil cuarenta dólares americanos), divididos en cincuenta y dos (52) acciones ordinarias y nominativas de USD. 20.00 (Veinte dólares americanos)</w:t>
      </w:r>
      <w:r w:rsidR="00990B9D">
        <w:t xml:space="preserve"> de valor nominal cada una; tiene</w:t>
      </w:r>
      <w:r w:rsidR="00706469">
        <w:t xml:space="preserve"> </w:t>
      </w:r>
      <w:r w:rsidR="00990B9D">
        <w:t>ubica</w:t>
      </w:r>
      <w:r w:rsidR="00706469">
        <w:t xml:space="preserve">do su domicilio en la ciudad y cantón Montecristi, en la provincia de Manabí de la República del Ecuador, pudiendo establecer agencias, sucursales o </w:t>
      </w:r>
      <w:r w:rsidR="00990B9D">
        <w:t>establecimientos</w:t>
      </w:r>
      <w:r w:rsidR="00706469">
        <w:t xml:space="preserve"> en uno o </w:t>
      </w:r>
      <w:r w:rsidR="00990B9D">
        <w:t>más</w:t>
      </w:r>
      <w:r w:rsidR="00706469">
        <w:t xml:space="preserve"> lugares dentro del territorio cantonal o nacional, previa decisión de la Junta General de Accionistas y de conformidad con las disposiciones legales correspondientes</w:t>
      </w:r>
      <w:r w:rsidR="00990B9D">
        <w:t>.</w:t>
      </w:r>
      <w:r w:rsidR="00791B3F">
        <w:rPr>
          <w:noProof/>
        </w:rPr>
        <w:t xml:space="preserve"> (Compañia de transporte de carga pesada Simón Bolívar de Montecristi S.A. "SIMBOMONSA", 2012, pp. 3-9)</w:t>
      </w:r>
      <w:r w:rsidR="00990B9D">
        <w:t>.</w:t>
      </w:r>
    </w:p>
    <w:p w14:paraId="7CD5AF98" w14:textId="77777777" w:rsidR="003D6512" w:rsidRPr="0071058E" w:rsidRDefault="003D6512" w:rsidP="003D6512">
      <w:pPr>
        <w:spacing w:line="480" w:lineRule="auto"/>
        <w:jc w:val="both"/>
      </w:pPr>
    </w:p>
    <w:p w14:paraId="4DFFE5D8" w14:textId="77777777" w:rsidR="00864FE7" w:rsidRPr="00D43656" w:rsidRDefault="00864FE7" w:rsidP="00F045F0">
      <w:pPr>
        <w:pStyle w:val="Ttulo1"/>
        <w:numPr>
          <w:ilvl w:val="1"/>
          <w:numId w:val="5"/>
        </w:numPr>
        <w:spacing w:before="0" w:beforeAutospacing="0" w:after="0" w:afterAutospacing="0" w:line="480" w:lineRule="auto"/>
        <w:rPr>
          <w:sz w:val="24"/>
          <w:szCs w:val="28"/>
        </w:rPr>
      </w:pPr>
      <w:bookmarkStart w:id="45" w:name="_Toc520406458"/>
      <w:r w:rsidRPr="00D43656">
        <w:rPr>
          <w:sz w:val="24"/>
          <w:szCs w:val="28"/>
        </w:rPr>
        <w:t>Marco conceptual.</w:t>
      </w:r>
      <w:bookmarkEnd w:id="45"/>
    </w:p>
    <w:p w14:paraId="228C3A5E" w14:textId="511BB400" w:rsidR="00344493" w:rsidRPr="00344493" w:rsidRDefault="00344493" w:rsidP="00344493">
      <w:pPr>
        <w:spacing w:line="480" w:lineRule="auto"/>
        <w:ind w:firstLine="708"/>
        <w:jc w:val="both"/>
        <w:rPr>
          <w:b/>
        </w:rPr>
      </w:pPr>
      <w:r w:rsidRPr="00344493">
        <w:rPr>
          <w:b/>
        </w:rPr>
        <w:t xml:space="preserve">Auditor: </w:t>
      </w:r>
      <w:r w:rsidR="003D6512">
        <w:t xml:space="preserve">Persona nombrada por </w:t>
      </w:r>
      <w:r w:rsidRPr="00344493">
        <w:t>juez entre las elegidas por el obispo o entre los jueces del tribunal colegial, cuya</w:t>
      </w:r>
      <w:r w:rsidR="003D6512">
        <w:t xml:space="preserve"> misión consiste en recoger pruebas y entregarlas</w:t>
      </w:r>
      <w:r w:rsidRPr="00344493">
        <w:t xml:space="preserve"> al juez, si surge alguna duda en el ejercicio de su ministerio.</w:t>
      </w:r>
      <w:r w:rsidR="00791B3F">
        <w:rPr>
          <w:noProof/>
        </w:rPr>
        <w:t xml:space="preserve"> (</w:t>
      </w:r>
      <w:r w:rsidR="004C0F88">
        <w:rPr>
          <w:noProof/>
        </w:rPr>
        <w:t>Real Academia Española, 2017, p.</w:t>
      </w:r>
      <w:r w:rsidR="00791B3F">
        <w:rPr>
          <w:noProof/>
        </w:rPr>
        <w:t>1)</w:t>
      </w:r>
      <w:r w:rsidR="008D1589">
        <w:rPr>
          <w:noProof/>
        </w:rPr>
        <w:t>.</w:t>
      </w:r>
    </w:p>
    <w:p w14:paraId="78A7E583" w14:textId="77777777" w:rsidR="00344493" w:rsidRPr="00344493" w:rsidRDefault="00344493" w:rsidP="00344493">
      <w:pPr>
        <w:spacing w:line="480" w:lineRule="auto"/>
        <w:jc w:val="both"/>
        <w:rPr>
          <w:b/>
        </w:rPr>
      </w:pPr>
    </w:p>
    <w:p w14:paraId="5C1CC9B9" w14:textId="3E3B864F" w:rsidR="002D0A9D" w:rsidRDefault="00344493" w:rsidP="00E57389">
      <w:pPr>
        <w:spacing w:line="480" w:lineRule="auto"/>
        <w:ind w:firstLine="708"/>
        <w:jc w:val="both"/>
        <w:rPr>
          <w:b/>
        </w:rPr>
      </w:pPr>
      <w:r w:rsidRPr="00344493">
        <w:rPr>
          <w:b/>
        </w:rPr>
        <w:t xml:space="preserve">Auditoria: </w:t>
      </w:r>
      <w:r w:rsidRPr="00344493">
        <w:t>La auditoría es un proceso sistemático de obtener evidencias, tienen que existir un conjunto de procedimientos lógicos y organizados que sigue el auditor para recopilar la información; la evidencia se obtiene y evalúa de manera objetiva, esta consiste en una amplia variedad de información y datos que apoyan los informes elaborados.</w:t>
      </w:r>
      <w:r w:rsidR="00791B3F">
        <w:rPr>
          <w:noProof/>
        </w:rPr>
        <w:t xml:space="preserve"> (González, 2011, p. 28)</w:t>
      </w:r>
      <w:r w:rsidR="008D1589">
        <w:rPr>
          <w:noProof/>
        </w:rPr>
        <w:t>.</w:t>
      </w:r>
    </w:p>
    <w:p w14:paraId="0D48A03C" w14:textId="4744A0AC" w:rsidR="0061111E" w:rsidRPr="00F47587" w:rsidRDefault="0061111E" w:rsidP="00E00CD6">
      <w:pPr>
        <w:spacing w:line="480" w:lineRule="auto"/>
        <w:ind w:firstLine="708"/>
        <w:jc w:val="both"/>
      </w:pPr>
      <w:r w:rsidRPr="00F47587">
        <w:rPr>
          <w:b/>
        </w:rPr>
        <w:lastRenderedPageBreak/>
        <w:t>C</w:t>
      </w:r>
      <w:r w:rsidR="00E00CD6">
        <w:rPr>
          <w:b/>
        </w:rPr>
        <w:t>ontrol:</w:t>
      </w:r>
      <w:r w:rsidR="00E00CD6" w:rsidRPr="00E00CD6">
        <w:t xml:space="preserve"> </w:t>
      </w:r>
      <w:r w:rsidR="00614A99">
        <w:t>Es un proceso que lleva a cabo el Consejo de Administración, la dirección y los demás miembros de una entidad, con el objetivo de proporcionar un grado razonable de confianza en la consecución de objetivos en los siguientes ámbitos o categorías: eficacia y eficiencia de las operaciones, fiabilidad de la información financiera, cumplimiento de las leyes y normas aplicables.</w:t>
      </w:r>
      <w:r w:rsidR="00E84950">
        <w:rPr>
          <w:noProof/>
        </w:rPr>
        <w:t xml:space="preserve"> (</w:t>
      </w:r>
      <w:r w:rsidR="00B646C0">
        <w:rPr>
          <w:noProof/>
        </w:rPr>
        <w:t>LosRecu</w:t>
      </w:r>
      <w:r w:rsidR="004C0F88">
        <w:rPr>
          <w:noProof/>
        </w:rPr>
        <w:t>rsosHumanos.com, 2008, p.</w:t>
      </w:r>
      <w:r w:rsidR="00E84950">
        <w:rPr>
          <w:noProof/>
        </w:rPr>
        <w:t>4)</w:t>
      </w:r>
      <w:r w:rsidR="00614A99">
        <w:rPr>
          <w:noProof/>
        </w:rPr>
        <w:t>.</w:t>
      </w:r>
    </w:p>
    <w:p w14:paraId="181EE830" w14:textId="77777777" w:rsidR="00E57389" w:rsidRDefault="00E57389" w:rsidP="00F47587">
      <w:pPr>
        <w:spacing w:line="480" w:lineRule="auto"/>
        <w:jc w:val="both"/>
        <w:rPr>
          <w:b/>
        </w:rPr>
      </w:pPr>
    </w:p>
    <w:p w14:paraId="74BE3DFE" w14:textId="014E02E9" w:rsidR="00E57389" w:rsidRPr="00E57389" w:rsidRDefault="00E57389" w:rsidP="00E57389">
      <w:pPr>
        <w:spacing w:line="480" w:lineRule="auto"/>
        <w:ind w:firstLine="708"/>
        <w:jc w:val="both"/>
        <w:rPr>
          <w:b/>
        </w:rPr>
      </w:pPr>
      <w:r>
        <w:rPr>
          <w:b/>
        </w:rPr>
        <w:t xml:space="preserve">Control Interno: </w:t>
      </w:r>
      <w:r w:rsidRPr="00E57389">
        <w:t>Es el conjunto de acciones, actividades, planes, políticas, normas, registros, procedimientos y métodos, incluido el entorno y actitudes que desarrollan autoridades y su personal a cargo, con el objetivo de prevenir posibles riesgos que afectan a una entidad pública. Se fundamenta en una estruct</w:t>
      </w:r>
      <w:r w:rsidR="00614A99">
        <w:t xml:space="preserve">ura basada en cinco componentes </w:t>
      </w:r>
      <w:r w:rsidRPr="00E57389">
        <w:t>funcionales:</w:t>
      </w:r>
    </w:p>
    <w:p w14:paraId="415D4132" w14:textId="292987D3" w:rsidR="00E57389" w:rsidRPr="00E57389" w:rsidRDefault="00614A99" w:rsidP="00614A99">
      <w:pPr>
        <w:spacing w:line="480" w:lineRule="auto"/>
        <w:jc w:val="both"/>
      </w:pPr>
      <w:r>
        <w:t xml:space="preserve">1. </w:t>
      </w:r>
      <w:r w:rsidR="00E57389" w:rsidRPr="00E57389">
        <w:t>Ambiente de control</w:t>
      </w:r>
    </w:p>
    <w:p w14:paraId="319AE1D3" w14:textId="43CCA382" w:rsidR="00E57389" w:rsidRPr="00E57389" w:rsidRDefault="00E57389" w:rsidP="00614A99">
      <w:pPr>
        <w:spacing w:line="480" w:lineRule="auto"/>
        <w:jc w:val="both"/>
      </w:pPr>
      <w:r w:rsidRPr="00E57389">
        <w:t>2.</w:t>
      </w:r>
      <w:r w:rsidR="00614A99">
        <w:t xml:space="preserve"> </w:t>
      </w:r>
      <w:r w:rsidRPr="00E57389">
        <w:t>Evaluación de riesgos</w:t>
      </w:r>
    </w:p>
    <w:p w14:paraId="1DD61A25" w14:textId="2D1C349F" w:rsidR="00E57389" w:rsidRPr="00E57389" w:rsidRDefault="00E57389" w:rsidP="00614A99">
      <w:pPr>
        <w:spacing w:line="480" w:lineRule="auto"/>
        <w:jc w:val="both"/>
      </w:pPr>
      <w:r w:rsidRPr="00E57389">
        <w:t>3.</w:t>
      </w:r>
      <w:r w:rsidR="00614A99">
        <w:t xml:space="preserve"> </w:t>
      </w:r>
      <w:r w:rsidRPr="00E57389">
        <w:t>Actividades de control gerencial</w:t>
      </w:r>
    </w:p>
    <w:p w14:paraId="39B5C3A6" w14:textId="6E3865F5" w:rsidR="00E57389" w:rsidRPr="00E57389" w:rsidRDefault="00E57389" w:rsidP="00614A99">
      <w:pPr>
        <w:spacing w:line="480" w:lineRule="auto"/>
        <w:jc w:val="both"/>
      </w:pPr>
      <w:r w:rsidRPr="00E57389">
        <w:t>4.</w:t>
      </w:r>
      <w:r w:rsidR="00614A99">
        <w:t xml:space="preserve"> </w:t>
      </w:r>
      <w:r w:rsidRPr="00E57389">
        <w:t>Información y comunicación</w:t>
      </w:r>
    </w:p>
    <w:p w14:paraId="0D1F98B7" w14:textId="0DE3F06C" w:rsidR="005C53E9" w:rsidRDefault="00E57389" w:rsidP="00614A99">
      <w:pPr>
        <w:spacing w:line="480" w:lineRule="auto"/>
        <w:jc w:val="both"/>
        <w:rPr>
          <w:b/>
        </w:rPr>
      </w:pPr>
      <w:r w:rsidRPr="00E57389">
        <w:t>5.</w:t>
      </w:r>
      <w:r w:rsidR="00614A99">
        <w:t xml:space="preserve"> </w:t>
      </w:r>
      <w:r w:rsidRPr="00E57389">
        <w:t>Supervisión.</w:t>
      </w:r>
      <w:r w:rsidR="00E84950">
        <w:rPr>
          <w:noProof/>
        </w:rPr>
        <w:t xml:space="preserve"> (Contraloría General de la República de Perú, s.f.)</w:t>
      </w:r>
      <w:r w:rsidR="00614A99">
        <w:rPr>
          <w:noProof/>
        </w:rPr>
        <w:t>.</w:t>
      </w:r>
    </w:p>
    <w:p w14:paraId="29A34897" w14:textId="77777777" w:rsidR="003D6512" w:rsidRDefault="003D6512" w:rsidP="001913A4">
      <w:pPr>
        <w:spacing w:line="480" w:lineRule="auto"/>
        <w:ind w:firstLine="708"/>
        <w:jc w:val="both"/>
        <w:rPr>
          <w:b/>
        </w:rPr>
      </w:pPr>
    </w:p>
    <w:p w14:paraId="3C3C6455" w14:textId="0F2373C3" w:rsidR="00880497" w:rsidRDefault="00880497" w:rsidP="00F23D1A">
      <w:pPr>
        <w:spacing w:line="480" w:lineRule="auto"/>
        <w:ind w:firstLine="708"/>
        <w:jc w:val="both"/>
      </w:pPr>
      <w:r>
        <w:rPr>
          <w:b/>
        </w:rPr>
        <w:t xml:space="preserve">Compañía: </w:t>
      </w:r>
      <w:r w:rsidR="00F23D1A">
        <w:rPr>
          <w:b/>
        </w:rPr>
        <w:t xml:space="preserve">(…) </w:t>
      </w:r>
      <w:r w:rsidR="00F23D1A">
        <w:t>es la persona jurídica que nace de la declaración de la voluntad de una o más personas para unir sus capitales e industrias y, en el ejercicio de esa personalidad, puede ejercer operaciones civiles o mercantiles generando utilidades; siendo el acto jurídico de constitución el contrato social para la formación de las compañías.</w:t>
      </w:r>
      <w:r w:rsidR="00E84950">
        <w:rPr>
          <w:noProof/>
        </w:rPr>
        <w:t xml:space="preserve"> (Andrade, 2003, p. 66)</w:t>
      </w:r>
      <w:r w:rsidR="00F23D1A">
        <w:t>.</w:t>
      </w:r>
    </w:p>
    <w:p w14:paraId="1FE06B34" w14:textId="77777777" w:rsidR="001913A4" w:rsidRDefault="001913A4" w:rsidP="001913A4">
      <w:pPr>
        <w:spacing w:line="360" w:lineRule="auto"/>
        <w:ind w:firstLine="708"/>
        <w:jc w:val="both"/>
      </w:pPr>
    </w:p>
    <w:p w14:paraId="6A376C46" w14:textId="32984530" w:rsidR="0024686A" w:rsidRDefault="0024686A" w:rsidP="0024686A">
      <w:pPr>
        <w:spacing w:line="480" w:lineRule="auto"/>
        <w:ind w:firstLine="708"/>
        <w:jc w:val="both"/>
      </w:pPr>
      <w:r w:rsidRPr="0024686A">
        <w:rPr>
          <w:b/>
        </w:rPr>
        <w:t xml:space="preserve">Dirección: </w:t>
      </w:r>
      <w:r>
        <w:t>Es la tercera ficha del rompecabezas, dentro de ella se encuentra la ejecución de los planes, la motivación, la comunicación y la supervisión para alcanzar las metas de la organización.</w:t>
      </w:r>
      <w:r w:rsidR="004C0F88">
        <w:rPr>
          <w:noProof/>
        </w:rPr>
        <w:t xml:space="preserve"> (Cruz, 2013, p.</w:t>
      </w:r>
      <w:r w:rsidR="00E84950">
        <w:rPr>
          <w:noProof/>
        </w:rPr>
        <w:t>1)</w:t>
      </w:r>
      <w:r w:rsidR="00BF1F62">
        <w:t>.</w:t>
      </w:r>
    </w:p>
    <w:p w14:paraId="6E90B59A" w14:textId="093EAFF4" w:rsidR="00874276" w:rsidRDefault="00874276" w:rsidP="00874276">
      <w:pPr>
        <w:spacing w:line="480" w:lineRule="auto"/>
        <w:ind w:firstLine="708"/>
        <w:jc w:val="both"/>
      </w:pPr>
      <w:r w:rsidRPr="00874276">
        <w:rPr>
          <w:b/>
        </w:rPr>
        <w:lastRenderedPageBreak/>
        <w:t>Estructura organizativa:</w:t>
      </w:r>
      <w:r>
        <w:t xml:space="preserve"> Una estructura organizativa se define como el modo en que la responsabilidad y el poder están distribuidos y en que los procedimientos de trabajo son llevados a cabo entre los miembros de la organización. Se trata de los diferentes patrones de diseño a seguir para organizar una empresa con el fin de cumplir las metas propuestas y lograr el objetivo deseado.</w:t>
      </w:r>
      <w:r w:rsidR="004C0F88">
        <w:rPr>
          <w:noProof/>
        </w:rPr>
        <w:t xml:space="preserve"> (Navarro, 2011, p.</w:t>
      </w:r>
      <w:r w:rsidR="00E84950">
        <w:rPr>
          <w:noProof/>
        </w:rPr>
        <w:t>1)</w:t>
      </w:r>
      <w:r>
        <w:t>.</w:t>
      </w:r>
    </w:p>
    <w:p w14:paraId="46CDC35B" w14:textId="77777777" w:rsidR="00874276" w:rsidRDefault="00874276" w:rsidP="00874276">
      <w:pPr>
        <w:spacing w:line="480" w:lineRule="auto"/>
        <w:jc w:val="both"/>
      </w:pPr>
    </w:p>
    <w:p w14:paraId="19078BD4" w14:textId="51639AD6" w:rsidR="00A440C5" w:rsidRDefault="00A440C5" w:rsidP="00A440C5">
      <w:pPr>
        <w:spacing w:line="480" w:lineRule="auto"/>
        <w:ind w:firstLine="708"/>
        <w:jc w:val="both"/>
      </w:pPr>
      <w:r w:rsidRPr="00A440C5">
        <w:rPr>
          <w:b/>
        </w:rPr>
        <w:t>Hoja de hallazgo:</w:t>
      </w:r>
      <w:r>
        <w:t xml:space="preserve"> Es una narración explicativa y lógica de los hechos detectados en el examen de auditoría, referente a deficiencias, desviaciones, irregularidades, errores, debilidades, fortalezas y/o necesidades de cambio.</w:t>
      </w:r>
      <w:sdt>
        <w:sdtPr>
          <w:id w:val="1421687556"/>
          <w:citation/>
        </w:sdtPr>
        <w:sdtEndPr/>
        <w:sdtContent>
          <w:r>
            <w:fldChar w:fldCharType="begin"/>
          </w:r>
          <w:r>
            <w:instrText xml:space="preserve">CITATION Mar16 \p 6 \l 12298 </w:instrText>
          </w:r>
          <w:r>
            <w:fldChar w:fldCharType="separate"/>
          </w:r>
          <w:r w:rsidR="00E5147A">
            <w:rPr>
              <w:noProof/>
            </w:rPr>
            <w:t xml:space="preserve"> (Marulanda, 2016, pág. 6)</w:t>
          </w:r>
          <w:r>
            <w:fldChar w:fldCharType="end"/>
          </w:r>
        </w:sdtContent>
      </w:sdt>
    </w:p>
    <w:p w14:paraId="04C9F212" w14:textId="77777777" w:rsidR="00A440C5" w:rsidRDefault="00A440C5" w:rsidP="00A440C5">
      <w:pPr>
        <w:spacing w:line="480" w:lineRule="auto"/>
        <w:jc w:val="both"/>
      </w:pPr>
    </w:p>
    <w:p w14:paraId="63D41D0B" w14:textId="66962A46" w:rsidR="00874276" w:rsidRDefault="00874276" w:rsidP="00874276">
      <w:pPr>
        <w:spacing w:line="480" w:lineRule="auto"/>
        <w:ind w:firstLine="708"/>
        <w:jc w:val="both"/>
      </w:pPr>
      <w:r w:rsidRPr="00F25E08">
        <w:rPr>
          <w:b/>
        </w:rPr>
        <w:t>Indicador:</w:t>
      </w:r>
      <w:r w:rsidRPr="00F944AB">
        <w:rPr>
          <w:color w:val="FF0000"/>
        </w:rPr>
        <w:t xml:space="preserve"> </w:t>
      </w:r>
      <w:r>
        <w:t>Un indicador es una comparación entre dos o más tipos de datos que sirve para elaborar una medida cuantitativa o una observación cualitativa. Esta comparación arroja un valor, una magnitud o un criterio, que tiene si</w:t>
      </w:r>
      <w:r w:rsidR="00362843">
        <w:t>gnificado para quien lo analiza.</w:t>
      </w:r>
      <w:r w:rsidR="00F25E08">
        <w:rPr>
          <w:noProof/>
        </w:rPr>
        <w:t xml:space="preserve"> (Oficina Int</w:t>
      </w:r>
      <w:r w:rsidR="004C0F88">
        <w:rPr>
          <w:noProof/>
        </w:rPr>
        <w:t>ernacional del Trabajo, s.f., p.</w:t>
      </w:r>
      <w:r w:rsidR="00F25E08">
        <w:rPr>
          <w:noProof/>
        </w:rPr>
        <w:t>1)</w:t>
      </w:r>
    </w:p>
    <w:p w14:paraId="782496C7" w14:textId="77777777" w:rsidR="003D6512" w:rsidRDefault="003D6512" w:rsidP="009C7A3B">
      <w:pPr>
        <w:spacing w:line="480" w:lineRule="auto"/>
        <w:ind w:firstLine="708"/>
        <w:jc w:val="both"/>
        <w:rPr>
          <w:b/>
        </w:rPr>
      </w:pPr>
    </w:p>
    <w:p w14:paraId="62817666" w14:textId="4BE9BF32" w:rsidR="009C7A3B" w:rsidRPr="009C7A3B" w:rsidRDefault="009C7A3B" w:rsidP="009C7A3B">
      <w:pPr>
        <w:spacing w:line="480" w:lineRule="auto"/>
        <w:ind w:firstLine="708"/>
        <w:jc w:val="both"/>
      </w:pPr>
      <w:r w:rsidRPr="009C7A3B">
        <w:rPr>
          <w:b/>
        </w:rPr>
        <w:t xml:space="preserve">Informe: </w:t>
      </w:r>
      <w:r w:rsidRPr="009C7A3B">
        <w:t>El informe de auditoría es el documento que el</w:t>
      </w:r>
      <w:r w:rsidR="00BE3F47">
        <w:t xml:space="preserve">abora el auditor para comunicar </w:t>
      </w:r>
      <w:r w:rsidRPr="009C7A3B">
        <w:t>los resultados de su trabajo, y en particular su opinión y las recomendaciones que sugie</w:t>
      </w:r>
      <w:r w:rsidR="00AC264D">
        <w:t xml:space="preserve">re para </w:t>
      </w:r>
      <w:r w:rsidRPr="009C7A3B">
        <w:t>que sean implantadas por la unidad auditada o por unidades superiores.</w:t>
      </w:r>
      <w:r w:rsidR="00E84950">
        <w:rPr>
          <w:noProof/>
        </w:rPr>
        <w:t xml:space="preserve"> (Marín &amp; Martínez, 2003, p. 368)</w:t>
      </w:r>
      <w:r w:rsidR="00522ED5">
        <w:rPr>
          <w:noProof/>
        </w:rPr>
        <w:t>.</w:t>
      </w:r>
    </w:p>
    <w:p w14:paraId="6FA13FF9" w14:textId="77777777" w:rsidR="00973C77" w:rsidRDefault="00973C77" w:rsidP="00F47587">
      <w:pPr>
        <w:spacing w:line="480" w:lineRule="auto"/>
        <w:jc w:val="both"/>
        <w:rPr>
          <w:b/>
        </w:rPr>
      </w:pPr>
    </w:p>
    <w:p w14:paraId="49F4059D" w14:textId="5CB67827" w:rsidR="006D5E3B" w:rsidRDefault="006D5E3B" w:rsidP="006D5E3B">
      <w:pPr>
        <w:spacing w:line="480" w:lineRule="auto"/>
        <w:ind w:firstLine="708"/>
        <w:jc w:val="both"/>
      </w:pPr>
      <w:r>
        <w:rPr>
          <w:b/>
        </w:rPr>
        <w:t xml:space="preserve">Misión: </w:t>
      </w:r>
      <w:r>
        <w:t>Es una definición duradera del objeto de una empresa que la distingue de otras similares. La declaración de la misión señala el alcance de las operaciones de una empresa en términos de productos y mercados.</w:t>
      </w:r>
      <w:r w:rsidR="00E84950">
        <w:rPr>
          <w:noProof/>
        </w:rPr>
        <w:t xml:space="preserve"> (Domínguez, Domínguez, &amp; Domínguez, 2016, p. 33)</w:t>
      </w:r>
    </w:p>
    <w:p w14:paraId="009C540A" w14:textId="77777777" w:rsidR="006D5E3B" w:rsidRDefault="006D5E3B" w:rsidP="00F47587">
      <w:pPr>
        <w:spacing w:line="480" w:lineRule="auto"/>
        <w:jc w:val="both"/>
      </w:pPr>
    </w:p>
    <w:p w14:paraId="5A844F98" w14:textId="35CCCFF4" w:rsidR="00340F83" w:rsidRPr="006D5E3B" w:rsidRDefault="00340F83" w:rsidP="00630955">
      <w:pPr>
        <w:spacing w:line="480" w:lineRule="auto"/>
        <w:ind w:firstLine="708"/>
        <w:jc w:val="both"/>
      </w:pPr>
      <w:r w:rsidRPr="00630955">
        <w:rPr>
          <w:b/>
        </w:rPr>
        <w:lastRenderedPageBreak/>
        <w:t>Objetivo:</w:t>
      </w:r>
      <w:r>
        <w:t xml:space="preserve"> </w:t>
      </w:r>
      <w:r w:rsidR="00630955">
        <w:t>Guarda especial interés en el ámbito empresarial debido a que es una parte esencial en la formulación estratégica. El objetivo no es más que la expresión de un deseo mediante acciones concretas para conseguirlo.</w:t>
      </w:r>
      <w:r w:rsidR="00F944AB">
        <w:rPr>
          <w:noProof/>
        </w:rPr>
        <w:t xml:space="preserve"> (Arguello, 2011, p. 27)</w:t>
      </w:r>
    </w:p>
    <w:p w14:paraId="237DA947" w14:textId="77777777" w:rsidR="00630955" w:rsidRDefault="00630955" w:rsidP="008440C3">
      <w:pPr>
        <w:spacing w:line="480" w:lineRule="auto"/>
        <w:ind w:firstLine="708"/>
        <w:jc w:val="both"/>
        <w:rPr>
          <w:b/>
        </w:rPr>
      </w:pPr>
    </w:p>
    <w:p w14:paraId="325A70D4" w14:textId="2DA60137" w:rsidR="00434A32" w:rsidRDefault="00434A32" w:rsidP="008440C3">
      <w:pPr>
        <w:spacing w:line="480" w:lineRule="auto"/>
        <w:ind w:firstLine="708"/>
        <w:jc w:val="both"/>
      </w:pPr>
      <w:r>
        <w:rPr>
          <w:b/>
        </w:rPr>
        <w:t xml:space="preserve">Organización: </w:t>
      </w:r>
      <w:r>
        <w:t>La organización es la parte de la administración que supone es establecimiento de una estructura intencionada de los papeles que los individuos deberán desempeñar en una empresa. La estructura es intencionada en el sentido de que debe garantizar la asignación de todas las tareas necesarias para los cumplimientos de las metas, asignación que debe hacerse a las personas mejor capacitadas para realizar esa tarea.</w:t>
      </w:r>
      <w:r w:rsidR="004C0F88">
        <w:rPr>
          <w:noProof/>
        </w:rPr>
        <w:t xml:space="preserve"> (Román &amp; Pablos, 2009, p.</w:t>
      </w:r>
      <w:r w:rsidR="007E5395">
        <w:rPr>
          <w:noProof/>
        </w:rPr>
        <w:t>2)</w:t>
      </w:r>
    </w:p>
    <w:p w14:paraId="4C27E1AA" w14:textId="77777777" w:rsidR="00434A32" w:rsidRDefault="00434A32" w:rsidP="00434A32">
      <w:pPr>
        <w:spacing w:line="480" w:lineRule="auto"/>
        <w:jc w:val="both"/>
      </w:pPr>
    </w:p>
    <w:p w14:paraId="658FB85E" w14:textId="260BC5AD" w:rsidR="00845245" w:rsidRDefault="00845245" w:rsidP="00845245">
      <w:pPr>
        <w:spacing w:line="480" w:lineRule="auto"/>
        <w:ind w:firstLine="708"/>
        <w:jc w:val="both"/>
      </w:pPr>
      <w:r w:rsidRPr="00845245">
        <w:rPr>
          <w:b/>
        </w:rPr>
        <w:t>Papeles de trabajo:</w:t>
      </w:r>
      <w:r>
        <w:t xml:space="preserve"> Los papeles de trabajo son la evidencia documental del trabajo del auditor, constituyendo el conjunto de cédulas y documentos conteniendo información preparada y conservada por el auditor.</w:t>
      </w:r>
      <w:sdt>
        <w:sdtPr>
          <w:id w:val="-1811321824"/>
          <w:citation/>
        </w:sdtPr>
        <w:sdtEndPr/>
        <w:sdtContent>
          <w:r>
            <w:fldChar w:fldCharType="begin"/>
          </w:r>
          <w:r>
            <w:instrText xml:space="preserve">CITATION Acu11 \p 2 \l 12298 </w:instrText>
          </w:r>
          <w:r>
            <w:fldChar w:fldCharType="separate"/>
          </w:r>
          <w:r w:rsidR="00E5147A">
            <w:rPr>
              <w:noProof/>
            </w:rPr>
            <w:t xml:space="preserve"> (Acuña, Papeles de Trabajo, 2011, pág. 2)</w:t>
          </w:r>
          <w:r>
            <w:fldChar w:fldCharType="end"/>
          </w:r>
        </w:sdtContent>
      </w:sdt>
    </w:p>
    <w:p w14:paraId="6D980A72" w14:textId="77777777" w:rsidR="003D6512" w:rsidRDefault="003D6512" w:rsidP="00BF1F62">
      <w:pPr>
        <w:spacing w:line="480" w:lineRule="auto"/>
        <w:ind w:firstLine="708"/>
        <w:jc w:val="both"/>
        <w:rPr>
          <w:b/>
        </w:rPr>
      </w:pPr>
    </w:p>
    <w:p w14:paraId="4A34D6FE" w14:textId="36AFC0D8" w:rsidR="00BF1F62" w:rsidRDefault="00BF1F62" w:rsidP="00BF1F62">
      <w:pPr>
        <w:spacing w:line="480" w:lineRule="auto"/>
        <w:ind w:firstLine="708"/>
        <w:jc w:val="both"/>
      </w:pPr>
      <w:r w:rsidRPr="00BF1F62">
        <w:rPr>
          <w:b/>
        </w:rPr>
        <w:t>Planeación:</w:t>
      </w:r>
      <w:r>
        <w:t xml:space="preserve"> Es</w:t>
      </w:r>
      <w:r w:rsidRPr="00BF1F62">
        <w:t xml:space="preserve"> la herramienta estratégica clave para conseguir llegar a alcanzar los objetivos empresariales propuestos durante el desarrollo del proyecto. A través de ella se organiza la estructura de los órganos y distintos cargos que compondrán la empresa, para dirigir y controlar las actividades de forma más eficiente.</w:t>
      </w:r>
      <w:r w:rsidR="004C0F88">
        <w:rPr>
          <w:noProof/>
        </w:rPr>
        <w:t xml:space="preserve"> (Emprende PYME, 2016, p.</w:t>
      </w:r>
      <w:r w:rsidR="007E5395">
        <w:rPr>
          <w:noProof/>
        </w:rPr>
        <w:t>1)</w:t>
      </w:r>
    </w:p>
    <w:p w14:paraId="40F8E541" w14:textId="77777777" w:rsidR="00845245" w:rsidRDefault="00874276" w:rsidP="00874276">
      <w:pPr>
        <w:spacing w:line="480" w:lineRule="auto"/>
        <w:jc w:val="both"/>
        <w:rPr>
          <w:b/>
        </w:rPr>
      </w:pPr>
      <w:r>
        <w:rPr>
          <w:b/>
        </w:rPr>
        <w:t xml:space="preserve">     </w:t>
      </w:r>
      <w:r>
        <w:rPr>
          <w:b/>
        </w:rPr>
        <w:tab/>
      </w:r>
    </w:p>
    <w:p w14:paraId="67ADCBBB" w14:textId="277FCBE7" w:rsidR="00874276" w:rsidRDefault="00874276" w:rsidP="003D6512">
      <w:pPr>
        <w:spacing w:line="480" w:lineRule="auto"/>
        <w:ind w:firstLine="708"/>
        <w:jc w:val="both"/>
      </w:pPr>
      <w:r w:rsidRPr="00F25E08">
        <w:rPr>
          <w:b/>
        </w:rPr>
        <w:t>Proceso:</w:t>
      </w:r>
      <w:r w:rsidRPr="00F944AB">
        <w:rPr>
          <w:color w:val="FF0000"/>
        </w:rPr>
        <w:t xml:space="preserve"> </w:t>
      </w:r>
      <w:r>
        <w:t>Conjunto de recursos y actividades interrelacionadas que trasforman elementos de entrada en elementos de salida. Los recursos pueden incluir personal, finanzas, instalaciones, equipos</w:t>
      </w:r>
      <w:r w:rsidR="00F25E08">
        <w:t>, técnicas y métodos.</w:t>
      </w:r>
      <w:r w:rsidR="00F25E08">
        <w:rPr>
          <w:noProof/>
        </w:rPr>
        <w:t xml:space="preserve"> (Centro Hospitalario de Alta Resolución de Andalucía, 2006, p. 13)</w:t>
      </w:r>
    </w:p>
    <w:p w14:paraId="5B6B2B13" w14:textId="77777777" w:rsidR="00874276" w:rsidRDefault="00874276" w:rsidP="00874276">
      <w:pPr>
        <w:spacing w:line="480" w:lineRule="auto"/>
        <w:jc w:val="both"/>
        <w:rPr>
          <w:b/>
        </w:rPr>
      </w:pPr>
    </w:p>
    <w:p w14:paraId="18483694" w14:textId="59AB9BA6" w:rsidR="00DB4A03" w:rsidRPr="00986E8A" w:rsidRDefault="00DB4A03" w:rsidP="008440C3">
      <w:pPr>
        <w:spacing w:line="480" w:lineRule="auto"/>
        <w:ind w:firstLine="708"/>
        <w:jc w:val="both"/>
      </w:pPr>
      <w:r w:rsidRPr="00DB4A03">
        <w:rPr>
          <w:b/>
        </w:rPr>
        <w:lastRenderedPageBreak/>
        <w:t xml:space="preserve">Reglamento: </w:t>
      </w:r>
      <w:r w:rsidRPr="00DB4A03">
        <w:t>El reglamento puede definirse como toda disposición jurídica de carácter general dictada por la Administración en ejercicio de su potestad y con un valor subordinado a la ley.</w:t>
      </w:r>
      <w:r w:rsidR="00F944AB">
        <w:rPr>
          <w:noProof/>
        </w:rPr>
        <w:t xml:space="preserve"> (Martín, 2006, p. 12)</w:t>
      </w:r>
      <w:r w:rsidR="00522ED5">
        <w:t>.</w:t>
      </w:r>
    </w:p>
    <w:p w14:paraId="25629D4A" w14:textId="77777777" w:rsidR="00DB4A03" w:rsidRDefault="00DB4A03" w:rsidP="008440C3">
      <w:pPr>
        <w:spacing w:line="480" w:lineRule="auto"/>
        <w:jc w:val="both"/>
        <w:rPr>
          <w:b/>
        </w:rPr>
      </w:pPr>
    </w:p>
    <w:p w14:paraId="5338EB56" w14:textId="6869598B" w:rsidR="00CB6B67" w:rsidRDefault="00CB6B67" w:rsidP="00CB6B67">
      <w:pPr>
        <w:spacing w:line="480" w:lineRule="auto"/>
        <w:ind w:firstLine="709"/>
        <w:jc w:val="both"/>
        <w:rPr>
          <w:b/>
        </w:rPr>
      </w:pPr>
      <w:r w:rsidRPr="002802FE">
        <w:rPr>
          <w:b/>
        </w:rPr>
        <w:t>Riesgo inherente</w:t>
      </w:r>
      <w:r>
        <w:rPr>
          <w:b/>
        </w:rPr>
        <w:t xml:space="preserve">: </w:t>
      </w:r>
      <w:r w:rsidR="002802FE">
        <w:t>El riesgo  inherente  no  puede  ser  controlado  por  el  auditor,  puesto  que  no  puede  ser  cambiado,  sino  que  sólo  medido  por  él.  El momento en el cual el auditor efectúa esta medición es cuando realiza el conocimiento de ente y de los estados contables. El riesgo inherente afecta directamente la cantidad de evidencia necesaria para obtener la satisfacción de auditoría suficiente que valide una afirmación.</w:t>
      </w:r>
      <w:r w:rsidR="007E5395">
        <w:rPr>
          <w:noProof/>
        </w:rPr>
        <w:t xml:space="preserve"> (Mercado, 2010, p. 14)</w:t>
      </w:r>
      <w:r w:rsidR="008A0C14">
        <w:rPr>
          <w:noProof/>
        </w:rPr>
        <w:t>.</w:t>
      </w:r>
    </w:p>
    <w:p w14:paraId="49A918B6" w14:textId="77777777" w:rsidR="00CB6B67" w:rsidRDefault="00CB6B67" w:rsidP="005819B3">
      <w:pPr>
        <w:spacing w:line="480" w:lineRule="auto"/>
        <w:jc w:val="both"/>
        <w:rPr>
          <w:b/>
        </w:rPr>
      </w:pPr>
    </w:p>
    <w:p w14:paraId="7725C91E" w14:textId="2E064A44" w:rsidR="00CB6B67" w:rsidRDefault="00CB6B67" w:rsidP="00CB6B67">
      <w:pPr>
        <w:spacing w:line="480" w:lineRule="auto"/>
        <w:ind w:firstLine="709"/>
        <w:jc w:val="both"/>
      </w:pPr>
      <w:r w:rsidRPr="002802FE">
        <w:rPr>
          <w:b/>
        </w:rPr>
        <w:t>Riesgo de detección</w:t>
      </w:r>
      <w:r>
        <w:rPr>
          <w:b/>
        </w:rPr>
        <w:t xml:space="preserve">: </w:t>
      </w:r>
      <w:r w:rsidR="005819B3">
        <w:t>Es el riesgo que los procedimientos del auditor no detecten un desvío existente en una cuenta o tipo de transacción, el cual pueda ser importante individualmente o en conjunto con los desvíos de otras cuentas o transacciones. El nivel de riesgo de detección se relaciona directamente con los procedimientos seleccionados y aplicados por el auditor.</w:t>
      </w:r>
      <w:r w:rsidR="007E5395">
        <w:rPr>
          <w:noProof/>
        </w:rPr>
        <w:t xml:space="preserve"> (Melini, 2004, p. 35)</w:t>
      </w:r>
    </w:p>
    <w:p w14:paraId="1DA147DD" w14:textId="77777777" w:rsidR="00D43656" w:rsidRDefault="00D43656" w:rsidP="00D43656">
      <w:pPr>
        <w:spacing w:line="480" w:lineRule="auto"/>
        <w:jc w:val="both"/>
      </w:pPr>
    </w:p>
    <w:p w14:paraId="7C9A2136" w14:textId="271D3B08" w:rsidR="0024625B" w:rsidRDefault="0024625B" w:rsidP="0024625B">
      <w:pPr>
        <w:spacing w:line="480" w:lineRule="auto"/>
        <w:ind w:firstLine="708"/>
        <w:jc w:val="both"/>
      </w:pPr>
      <w:r w:rsidRPr="0024625B">
        <w:rPr>
          <w:b/>
        </w:rPr>
        <w:t>Transportista:</w:t>
      </w:r>
      <w:r>
        <w:t xml:space="preserve"> Persona físicas o jurídica que lleva a cabo un servicio de transporte de mercancías con medios propios o subcontratados, de acuerdo con las normas contractuales establecidas por la administración pública, utilizando cualquier modo o combinación de modos de transporte (aéreo, carretera, ferroviario o marítimo).</w:t>
      </w:r>
      <w:r w:rsidR="007E5395">
        <w:rPr>
          <w:noProof/>
        </w:rPr>
        <w:t xml:space="preserve"> (Mira &amp; Soler, 2015, p. 33)</w:t>
      </w:r>
      <w:r w:rsidR="00BF1F62">
        <w:t>.</w:t>
      </w:r>
    </w:p>
    <w:p w14:paraId="077600F3" w14:textId="77777777" w:rsidR="00BF1F62" w:rsidRDefault="00BF1F62" w:rsidP="00BF1F62">
      <w:pPr>
        <w:spacing w:line="480" w:lineRule="auto"/>
        <w:jc w:val="both"/>
      </w:pPr>
    </w:p>
    <w:p w14:paraId="2B211148" w14:textId="1FB0D61A" w:rsidR="0024625B" w:rsidRDefault="00630955" w:rsidP="00434A32">
      <w:pPr>
        <w:spacing w:line="480" w:lineRule="auto"/>
        <w:ind w:firstLine="708"/>
        <w:jc w:val="both"/>
      </w:pPr>
      <w:r w:rsidRPr="00434A32">
        <w:rPr>
          <w:b/>
        </w:rPr>
        <w:t>Valores:</w:t>
      </w:r>
      <w:r>
        <w:t xml:space="preserve"> El valor es pues captado como un bien, ya que se le identifica con lo bueno, con lo perfecto o con lo valioso.</w:t>
      </w:r>
      <w:r w:rsidR="004C0F88">
        <w:rPr>
          <w:noProof/>
        </w:rPr>
        <w:t xml:space="preserve"> (Educando Con Valores, 2015, p.</w:t>
      </w:r>
      <w:r w:rsidR="007E5395">
        <w:rPr>
          <w:noProof/>
        </w:rPr>
        <w:t>5)</w:t>
      </w:r>
    </w:p>
    <w:p w14:paraId="17D45A6C" w14:textId="7A2D4F94" w:rsidR="00522ED5" w:rsidRDefault="00522ED5" w:rsidP="003B2080">
      <w:pPr>
        <w:spacing w:line="480" w:lineRule="auto"/>
        <w:ind w:firstLine="708"/>
        <w:jc w:val="both"/>
      </w:pPr>
      <w:r w:rsidRPr="003B2080">
        <w:rPr>
          <w:b/>
        </w:rPr>
        <w:lastRenderedPageBreak/>
        <w:t>Visión:</w:t>
      </w:r>
      <w:r>
        <w:t xml:space="preserve"> </w:t>
      </w:r>
      <w:r w:rsidR="003B2080">
        <w:t>La visión define y describe la situación futura que se desea tener. El propósito de la visión es guiar, animar, orientar, comprometer, empujar y alentar ya sea a la persona o a la organización para alcanzar el estado deseable.</w:t>
      </w:r>
      <w:r w:rsidR="007E5395">
        <w:rPr>
          <w:noProof/>
        </w:rPr>
        <w:t xml:space="preserve"> (Centro de Reflexión y Planificación Educativa, 2011, p. 5)</w:t>
      </w:r>
    </w:p>
    <w:p w14:paraId="07989DFC" w14:textId="77777777" w:rsidR="003B2080" w:rsidRPr="00F67A32" w:rsidRDefault="003B2080" w:rsidP="00522ED5">
      <w:pPr>
        <w:spacing w:line="480" w:lineRule="auto"/>
        <w:jc w:val="both"/>
      </w:pPr>
    </w:p>
    <w:p w14:paraId="62B4591B" w14:textId="77777777" w:rsidR="00E65C1D" w:rsidRPr="00F47587" w:rsidRDefault="00E65C1D" w:rsidP="00F045F0">
      <w:pPr>
        <w:pStyle w:val="Prrafodelista"/>
        <w:numPr>
          <w:ilvl w:val="0"/>
          <w:numId w:val="3"/>
        </w:numPr>
        <w:spacing w:line="480" w:lineRule="auto"/>
        <w:contextualSpacing w:val="0"/>
        <w:jc w:val="both"/>
        <w:rPr>
          <w:b/>
          <w:vanish/>
        </w:rPr>
      </w:pPr>
    </w:p>
    <w:p w14:paraId="3BCB4AD5" w14:textId="77777777" w:rsidR="00E65C1D" w:rsidRPr="00F47587" w:rsidRDefault="00E65C1D" w:rsidP="00F045F0">
      <w:pPr>
        <w:pStyle w:val="Prrafodelista"/>
        <w:numPr>
          <w:ilvl w:val="1"/>
          <w:numId w:val="3"/>
        </w:numPr>
        <w:spacing w:line="480" w:lineRule="auto"/>
        <w:contextualSpacing w:val="0"/>
        <w:jc w:val="both"/>
        <w:rPr>
          <w:b/>
          <w:vanish/>
        </w:rPr>
      </w:pPr>
    </w:p>
    <w:p w14:paraId="0102A80C" w14:textId="77777777" w:rsidR="00E65C1D" w:rsidRPr="00D43656" w:rsidRDefault="0061111E" w:rsidP="00F045F0">
      <w:pPr>
        <w:pStyle w:val="Ttulo1"/>
        <w:numPr>
          <w:ilvl w:val="1"/>
          <w:numId w:val="5"/>
        </w:numPr>
        <w:spacing w:before="0" w:beforeAutospacing="0" w:after="0" w:afterAutospacing="0" w:line="480" w:lineRule="auto"/>
        <w:rPr>
          <w:sz w:val="24"/>
          <w:szCs w:val="28"/>
        </w:rPr>
      </w:pPr>
      <w:bookmarkStart w:id="46" w:name="_Toc520406459"/>
      <w:r w:rsidRPr="00D43656">
        <w:rPr>
          <w:sz w:val="24"/>
          <w:szCs w:val="28"/>
        </w:rPr>
        <w:t>Marco legal.</w:t>
      </w:r>
      <w:bookmarkEnd w:id="46"/>
    </w:p>
    <w:p w14:paraId="5DF57F97" w14:textId="19A4EBA5" w:rsidR="003A066F" w:rsidRDefault="0066588E" w:rsidP="00F3794A">
      <w:pPr>
        <w:spacing w:line="480" w:lineRule="auto"/>
        <w:ind w:firstLine="708"/>
        <w:jc w:val="both"/>
      </w:pPr>
      <w:r>
        <w:t>Las compañías</w:t>
      </w:r>
      <w:r w:rsidR="008E0EEC">
        <w:t xml:space="preserve"> de transporte </w:t>
      </w:r>
      <w:r>
        <w:t xml:space="preserve">de carga pesada </w:t>
      </w:r>
      <w:r w:rsidR="008E0EEC">
        <w:t>se encuentran reguladas por las disposiciones legales</w:t>
      </w:r>
      <w:r>
        <w:t xml:space="preserve"> que rigen al sector del transporte y las compañías</w:t>
      </w:r>
      <w:r w:rsidR="008E0EEC">
        <w:t xml:space="preserve">, encontrándose este dentro del segmento </w:t>
      </w:r>
      <w:r>
        <w:t>productivo del país</w:t>
      </w:r>
      <w:r w:rsidR="008E0EEC">
        <w:t xml:space="preserve">, siendo las principales leyes y normativas </w:t>
      </w:r>
      <w:r w:rsidR="00DF68BC">
        <w:t xml:space="preserve">aplicables a la </w:t>
      </w:r>
      <w:r>
        <w:t>compañía de transporte de carga pesada Simón Bolívar de Montecristi S.A. “SIMBOMONSA” las siguientes que se detallan</w:t>
      </w:r>
      <w:r w:rsidR="008E0EEC">
        <w:t>:</w:t>
      </w:r>
    </w:p>
    <w:p w14:paraId="2E2CBCA4" w14:textId="77777777" w:rsidR="00E65C1D" w:rsidRPr="00F47587" w:rsidRDefault="00E65C1D" w:rsidP="00F3794A">
      <w:pPr>
        <w:spacing w:line="480" w:lineRule="auto"/>
        <w:ind w:firstLine="708"/>
        <w:jc w:val="both"/>
      </w:pPr>
      <w:r w:rsidRPr="00F47587">
        <w:t>Constituc</w:t>
      </w:r>
      <w:r w:rsidR="008E0EEC">
        <w:t>ión de la República del Ecuador</w:t>
      </w:r>
      <w:r w:rsidR="00F3794A">
        <w:t>.</w:t>
      </w:r>
    </w:p>
    <w:p w14:paraId="054DBD64" w14:textId="6F07FEDB" w:rsidR="008E0EEC" w:rsidRDefault="008E0EEC" w:rsidP="008E0EEC">
      <w:pPr>
        <w:spacing w:line="480" w:lineRule="auto"/>
        <w:ind w:firstLine="708"/>
        <w:jc w:val="both"/>
      </w:pPr>
      <w:r w:rsidRPr="00F47587">
        <w:t xml:space="preserve">Ley </w:t>
      </w:r>
      <w:r>
        <w:t xml:space="preserve">Orgánica </w:t>
      </w:r>
      <w:r w:rsidRPr="00F47587">
        <w:t xml:space="preserve">de </w:t>
      </w:r>
      <w:r w:rsidR="004D3B08">
        <w:t>transporte terrestre, tránsito y seguridad vial.</w:t>
      </w:r>
    </w:p>
    <w:p w14:paraId="126768B1" w14:textId="2F3A70A0" w:rsidR="008E0EEC" w:rsidRDefault="00E65C1D" w:rsidP="00F3794A">
      <w:pPr>
        <w:spacing w:line="480" w:lineRule="auto"/>
        <w:ind w:firstLine="708"/>
        <w:jc w:val="both"/>
      </w:pPr>
      <w:r w:rsidRPr="00F47587">
        <w:t xml:space="preserve">Ley </w:t>
      </w:r>
      <w:r w:rsidR="004D3B08">
        <w:t>de compañías</w:t>
      </w:r>
      <w:r w:rsidR="008E0EEC">
        <w:t>.</w:t>
      </w:r>
      <w:r w:rsidR="008E0EEC" w:rsidRPr="00F47587">
        <w:t xml:space="preserve"> </w:t>
      </w:r>
    </w:p>
    <w:p w14:paraId="048F529D" w14:textId="77777777" w:rsidR="00E65C1D" w:rsidRPr="00F47587" w:rsidRDefault="00E65C1D" w:rsidP="00F3794A">
      <w:pPr>
        <w:spacing w:line="480" w:lineRule="auto"/>
        <w:ind w:firstLine="708"/>
        <w:jc w:val="both"/>
      </w:pPr>
      <w:r w:rsidRPr="00F47587">
        <w:t>Código del Trabajo.</w:t>
      </w:r>
    </w:p>
    <w:p w14:paraId="09610B1C" w14:textId="404A9C78" w:rsidR="00E65C1D" w:rsidRDefault="00E65C1D" w:rsidP="00F3794A">
      <w:pPr>
        <w:spacing w:line="480" w:lineRule="auto"/>
        <w:ind w:firstLine="708"/>
        <w:jc w:val="both"/>
      </w:pPr>
      <w:r w:rsidRPr="00F47587">
        <w:t>Reglam</w:t>
      </w:r>
      <w:r w:rsidR="002A6098">
        <w:t xml:space="preserve">ento Interno de la </w:t>
      </w:r>
      <w:r w:rsidR="00D138CD">
        <w:t>compañía</w:t>
      </w:r>
      <w:r w:rsidR="002A6098">
        <w:t>.</w:t>
      </w:r>
    </w:p>
    <w:p w14:paraId="6C66EBF1" w14:textId="0D394601" w:rsidR="002A6098" w:rsidRDefault="002A6098" w:rsidP="00F3794A">
      <w:pPr>
        <w:spacing w:line="480" w:lineRule="auto"/>
        <w:ind w:firstLine="708"/>
        <w:jc w:val="both"/>
      </w:pPr>
      <w:r>
        <w:t>Normas Internacionales de Auditoría (NIA).</w:t>
      </w:r>
    </w:p>
    <w:p w14:paraId="01B34E5B" w14:textId="5F9FF078" w:rsidR="00EC7B67" w:rsidRDefault="00EC7B67" w:rsidP="00F3794A">
      <w:pPr>
        <w:spacing w:line="480" w:lineRule="auto"/>
        <w:ind w:firstLine="708"/>
        <w:jc w:val="both"/>
      </w:pPr>
      <w:r>
        <w:t>Normas de Auditoría Generalmente Aceptadas (NAGA).</w:t>
      </w:r>
    </w:p>
    <w:p w14:paraId="39C1ECA3" w14:textId="45F3B3FB" w:rsidR="00EC7B67" w:rsidRPr="00F47587" w:rsidRDefault="00EC7B67" w:rsidP="00F3794A">
      <w:pPr>
        <w:spacing w:line="480" w:lineRule="auto"/>
        <w:ind w:firstLine="708"/>
        <w:jc w:val="both"/>
      </w:pPr>
      <w:r>
        <w:t>Normas Internacionales de Información Financiera (NIIF).</w:t>
      </w:r>
    </w:p>
    <w:p w14:paraId="2847351C" w14:textId="77777777" w:rsidR="00623348" w:rsidRDefault="00623348" w:rsidP="00F47587">
      <w:pPr>
        <w:spacing w:line="480" w:lineRule="auto"/>
        <w:jc w:val="both"/>
      </w:pPr>
      <w:r>
        <w:tab/>
        <w:t>Las principales regulaciones emitidas en los cuerpos legales detallados en los párrafos precedentes se citan a continuación:</w:t>
      </w:r>
    </w:p>
    <w:p w14:paraId="0CA5C838" w14:textId="77777777" w:rsidR="00C27274" w:rsidRDefault="00C27274" w:rsidP="00F47587">
      <w:pPr>
        <w:spacing w:line="480" w:lineRule="auto"/>
        <w:jc w:val="both"/>
      </w:pPr>
    </w:p>
    <w:p w14:paraId="643D9B7B" w14:textId="77777777" w:rsidR="00C27274" w:rsidRPr="00C27274" w:rsidRDefault="00C27274" w:rsidP="00C27274">
      <w:pPr>
        <w:spacing w:line="480" w:lineRule="auto"/>
        <w:jc w:val="both"/>
        <w:rPr>
          <w:b/>
        </w:rPr>
      </w:pPr>
      <w:r w:rsidRPr="00C27274">
        <w:rPr>
          <w:b/>
        </w:rPr>
        <w:t>Constitución de la República del Ecuador</w:t>
      </w:r>
    </w:p>
    <w:p w14:paraId="2A82A696" w14:textId="77777777" w:rsidR="00C27274" w:rsidRPr="00D178A4" w:rsidRDefault="00C27274" w:rsidP="00067627">
      <w:pPr>
        <w:spacing w:line="480" w:lineRule="auto"/>
        <w:ind w:left="708"/>
      </w:pPr>
      <w:r w:rsidRPr="00D178A4">
        <w:t xml:space="preserve">Art. 337.- El Estado promoverá el desarrollo de infraestructura para el acopio, trasformación, transporte y comercialización de productos para la satisfacción de </w:t>
      </w:r>
      <w:r w:rsidRPr="00D178A4">
        <w:lastRenderedPageBreak/>
        <w:t>las necesidades básicas internas, así como para asegurar la participación de la economía ecuatoriana en el contexto regional y mundial a partir de una visión estratégica</w:t>
      </w:r>
    </w:p>
    <w:p w14:paraId="713D875B" w14:textId="77777777" w:rsidR="00C27274" w:rsidRPr="00D178A4" w:rsidRDefault="00C27274" w:rsidP="00067627">
      <w:pPr>
        <w:spacing w:line="480" w:lineRule="auto"/>
        <w:ind w:left="708"/>
      </w:pPr>
    </w:p>
    <w:p w14:paraId="607E971B" w14:textId="66985BD8" w:rsidR="00C27274" w:rsidRPr="00D178A4" w:rsidRDefault="00C27274" w:rsidP="00067627">
      <w:pPr>
        <w:spacing w:line="480" w:lineRule="auto"/>
        <w:ind w:left="708"/>
      </w:pPr>
      <w:r w:rsidRPr="00D178A4">
        <w:t>Art. 394.-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regulará el transporte terrestre, aéreo y acuático y las actividades aeroportuarias y portuarias.</w:t>
      </w:r>
      <w:r w:rsidR="007E5395">
        <w:rPr>
          <w:noProof/>
        </w:rPr>
        <w:t xml:space="preserve"> (Asamblea Nacional Constituyente, 2008, pp. 156-157, 176)</w:t>
      </w:r>
    </w:p>
    <w:p w14:paraId="7377DA1F" w14:textId="77777777" w:rsidR="00C27274" w:rsidRPr="00D178A4" w:rsidRDefault="00C27274" w:rsidP="00C27274">
      <w:pPr>
        <w:spacing w:line="480" w:lineRule="auto"/>
        <w:ind w:left="708"/>
        <w:jc w:val="both"/>
      </w:pPr>
    </w:p>
    <w:p w14:paraId="57F7C601" w14:textId="77777777" w:rsidR="00C27274" w:rsidRPr="00C27274" w:rsidRDefault="00C27274" w:rsidP="00C27274">
      <w:pPr>
        <w:spacing w:line="480" w:lineRule="auto"/>
        <w:jc w:val="both"/>
        <w:rPr>
          <w:b/>
        </w:rPr>
      </w:pPr>
      <w:r w:rsidRPr="00C27274">
        <w:rPr>
          <w:b/>
        </w:rPr>
        <w:t>Ley Orgánica de Transporte Terrestre, Tránsito y Seguridad Vial.</w:t>
      </w:r>
    </w:p>
    <w:p w14:paraId="5774002F" w14:textId="77777777" w:rsidR="00C27274" w:rsidRDefault="00C27274" w:rsidP="00067627">
      <w:pPr>
        <w:spacing w:line="480" w:lineRule="auto"/>
        <w:ind w:left="708"/>
      </w:pPr>
      <w:r w:rsidRPr="00D178A4">
        <w:t>Art. 46.- El transporte terrestre automotor es un servicio público esencial y una actividad económica estratégica del Estado, que consiste en la movilización libre y segura de personas o de bienes de un lugar a otro, haciendo uso del sistema vial nacional, terminales terrestres y centros de transferencia de pasajeros y carga en el territorio ecuatoriano. Su organización es un elemento fundamental contra la informalidad, mejorar la competitividad y lograr el desarrollo productivo, económico y social del país, interconectado con la red vial internacional.</w:t>
      </w:r>
    </w:p>
    <w:p w14:paraId="5830BEA9" w14:textId="77777777" w:rsidR="001913A4" w:rsidRPr="00D178A4" w:rsidRDefault="001913A4" w:rsidP="00067627">
      <w:pPr>
        <w:spacing w:line="480" w:lineRule="auto"/>
        <w:ind w:left="708"/>
      </w:pPr>
    </w:p>
    <w:p w14:paraId="35863D76" w14:textId="77777777" w:rsidR="00C27274" w:rsidRPr="00D178A4" w:rsidRDefault="00C27274" w:rsidP="00067627">
      <w:pPr>
        <w:spacing w:line="480" w:lineRule="auto"/>
        <w:ind w:left="708"/>
      </w:pPr>
      <w:r w:rsidRPr="00D178A4">
        <w:t>Art. 57.- Se denomina servicio de transporte comercial el que se presta a terceras personas a cambio de una contraprestación económica, siempre que no sea servicio de transporte colectivo o masivo. Para operar un servicio comercial de transporte se requerirá de un permiso de operación, en los términos establecidos en la presente Ley y su Reglamento.</w:t>
      </w:r>
    </w:p>
    <w:p w14:paraId="79F0B347" w14:textId="77777777" w:rsidR="00C27274" w:rsidRPr="00D178A4" w:rsidRDefault="00C27274" w:rsidP="00067627">
      <w:pPr>
        <w:spacing w:line="480" w:lineRule="auto"/>
        <w:ind w:left="708"/>
      </w:pPr>
      <w:r w:rsidRPr="00D178A4">
        <w:lastRenderedPageBreak/>
        <w:t>Dentro de esta clasificación, entre otros, se encuentran el servicio de transporte escolar e institucional, taxis, tricimotos, carga pesada, carga liviana, mixto, turístico y los demás que se prevean en el Reglamento, los cuales serán prestados únicamente por operadoras de transporte terrestre autorizadas para tal objeto y que cumplan con los requisitos y las características especiales de seguridad establecidas por la Agencia Nacional de Regulación y Control del Transporte Terrestre, Tránsito y Seguridad Vial.</w:t>
      </w:r>
    </w:p>
    <w:p w14:paraId="221A9BB6" w14:textId="77777777" w:rsidR="00C27274" w:rsidRPr="00D178A4" w:rsidRDefault="00C27274" w:rsidP="00067627">
      <w:pPr>
        <w:spacing w:line="480" w:lineRule="auto"/>
        <w:ind w:left="708"/>
      </w:pPr>
      <w:r w:rsidRPr="00D178A4">
        <w:t>El servicio de taxis se prestará exclusivamente en el área del territorio ecuatoriano, establecido en el permiso de operación respectivo; y, fletado ocasionalmente a cualquier parte del país, estando prohibido establecer rutas y frecuencias.</w:t>
      </w:r>
    </w:p>
    <w:p w14:paraId="71D464C3" w14:textId="77777777" w:rsidR="00C27274" w:rsidRPr="00D178A4" w:rsidRDefault="00C27274" w:rsidP="00067627">
      <w:pPr>
        <w:spacing w:line="480" w:lineRule="auto"/>
        <w:ind w:left="708"/>
      </w:pPr>
    </w:p>
    <w:p w14:paraId="7C2A9043" w14:textId="77777777" w:rsidR="00C27274" w:rsidRPr="00D178A4" w:rsidRDefault="00C27274" w:rsidP="00067627">
      <w:pPr>
        <w:spacing w:line="480" w:lineRule="auto"/>
        <w:ind w:left="708"/>
      </w:pPr>
      <w:r w:rsidRPr="00D178A4">
        <w:t>Art. 62.- La Comisión Nacional establecerá las normas generales de funcionamiento, operación y control de aquellas instalaciones, las que serán de uso obligatorio por parte de las empresas operadoras de los servicios de transporte habilitadas.</w:t>
      </w:r>
    </w:p>
    <w:p w14:paraId="07ED4B43" w14:textId="77777777" w:rsidR="00C27274" w:rsidRPr="00D178A4" w:rsidRDefault="00C27274" w:rsidP="00067627">
      <w:pPr>
        <w:spacing w:line="480" w:lineRule="auto"/>
        <w:ind w:left="708"/>
      </w:pPr>
      <w:r w:rsidRPr="00D178A4">
        <w:t>En las ciudades donde no existan terminales terrestres, los Gobiernos Autónomos Descentralizados determinarán un lugar adecuado dentro de los centros urbanos para que los usuarios puedan subir o bajar de los vehículos de transporte público inter e intraprovincial de pasajeros.</w:t>
      </w:r>
    </w:p>
    <w:p w14:paraId="356CF2A0" w14:textId="77777777" w:rsidR="00C27274" w:rsidRPr="00D178A4" w:rsidRDefault="00C27274" w:rsidP="00067627">
      <w:pPr>
        <w:spacing w:line="480" w:lineRule="auto"/>
        <w:ind w:left="708"/>
      </w:pPr>
      <w:r w:rsidRPr="00D178A4">
        <w:t>Los denominados pasos laterales construidos en las diferentes ciudades serán usados obligatoriamente para el transporte de carga pesada.</w:t>
      </w:r>
    </w:p>
    <w:p w14:paraId="2FA4C130" w14:textId="77777777" w:rsidR="00C27274" w:rsidRPr="00D178A4" w:rsidRDefault="00C27274" w:rsidP="00067627">
      <w:pPr>
        <w:spacing w:line="480" w:lineRule="auto"/>
        <w:ind w:left="708"/>
      </w:pPr>
      <w:r w:rsidRPr="00D178A4">
        <w:t>La Comisión Nacional en coordinación con los gobiernos seccionales, planificarán la construcción de terminales terrestres, garantizando a los usuarios la conexión con sistemas integrados de transporte urbano</w:t>
      </w:r>
    </w:p>
    <w:p w14:paraId="5E9418D7" w14:textId="77777777" w:rsidR="00C27274" w:rsidRPr="00D178A4" w:rsidRDefault="00C27274" w:rsidP="00067627">
      <w:pPr>
        <w:spacing w:line="480" w:lineRule="auto"/>
        <w:ind w:left="708"/>
      </w:pPr>
    </w:p>
    <w:p w14:paraId="7289D81A" w14:textId="77777777" w:rsidR="00C27274" w:rsidRPr="00D178A4" w:rsidRDefault="00C27274" w:rsidP="00067627">
      <w:pPr>
        <w:spacing w:line="480" w:lineRule="auto"/>
        <w:ind w:left="708"/>
      </w:pPr>
      <w:r w:rsidRPr="00D178A4">
        <w:lastRenderedPageBreak/>
        <w:t>Art. 74.- Compete a la Agencia Nacional de Regulación y Control del Transporte Terrestre, Tránsito y</w:t>
      </w:r>
    </w:p>
    <w:p w14:paraId="2D346225" w14:textId="77777777" w:rsidR="00C27274" w:rsidRPr="00D178A4" w:rsidRDefault="00C27274" w:rsidP="00067627">
      <w:pPr>
        <w:spacing w:line="480" w:lineRule="auto"/>
        <w:ind w:left="708"/>
      </w:pPr>
      <w:r w:rsidRPr="00D178A4">
        <w:t>Seguridad Vial, otorgar los siguientes títulos habilitantes:</w:t>
      </w:r>
    </w:p>
    <w:p w14:paraId="4DA5F34B" w14:textId="77777777" w:rsidR="00C27274" w:rsidRPr="00D178A4" w:rsidRDefault="00C27274" w:rsidP="00067627">
      <w:pPr>
        <w:spacing w:line="480" w:lineRule="auto"/>
        <w:ind w:left="708"/>
      </w:pPr>
      <w:r w:rsidRPr="00D178A4">
        <w:t>a) Contratos de Operación para la prestación del servicio de transporte público de personas o bienes, para los ámbitos intraregional, interprovincial, intraprovincial e internacional;</w:t>
      </w:r>
    </w:p>
    <w:p w14:paraId="72735384" w14:textId="77777777" w:rsidR="00C27274" w:rsidRPr="00D178A4" w:rsidRDefault="00C27274" w:rsidP="00067627">
      <w:pPr>
        <w:spacing w:line="480" w:lineRule="auto"/>
        <w:ind w:left="708"/>
      </w:pPr>
      <w:r w:rsidRPr="00D178A4">
        <w:t>b) Permisos de operación de servicios de transporte comercial bajo la modalidad de carga pesada y turismo, en todos los ámbitos;</w:t>
      </w:r>
    </w:p>
    <w:p w14:paraId="4D57F5E6" w14:textId="77777777" w:rsidR="00C27274" w:rsidRPr="00D178A4" w:rsidRDefault="00C27274" w:rsidP="00067627">
      <w:pPr>
        <w:spacing w:line="480" w:lineRule="auto"/>
        <w:ind w:left="708"/>
      </w:pPr>
      <w:r w:rsidRPr="00D178A4">
        <w:t>c) Permisos de operación de servicios de transporte comercial, para todos los ámbitos, a excepción del intracantonal; y,</w:t>
      </w:r>
    </w:p>
    <w:p w14:paraId="428157A4" w14:textId="77777777" w:rsidR="00C27274" w:rsidRPr="00D178A4" w:rsidRDefault="00C27274" w:rsidP="00067627">
      <w:pPr>
        <w:spacing w:line="480" w:lineRule="auto"/>
        <w:ind w:left="708"/>
      </w:pPr>
      <w:r w:rsidRPr="00D178A4">
        <w:t>d) Autorizaciones de operación para el servicio de transporte por cuenta propia para todos los ámbitos.</w:t>
      </w:r>
    </w:p>
    <w:p w14:paraId="770BF54F" w14:textId="2C8DD2F9" w:rsidR="00C27274" w:rsidRPr="00D178A4" w:rsidRDefault="00C27274" w:rsidP="00067627">
      <w:pPr>
        <w:spacing w:line="480" w:lineRule="auto"/>
        <w:ind w:left="708"/>
      </w:pPr>
      <w:r w:rsidRPr="00D178A4">
        <w:t>En el ámbito internacional, los títulos habilitantes serán otorgados de conformidad a los convenios y normas internacionales vigentes.</w:t>
      </w:r>
      <w:r w:rsidR="007E5395">
        <w:rPr>
          <w:noProof/>
        </w:rPr>
        <w:t xml:space="preserve"> (Asamblea Nacional Constituyente, 2008, pp. 15, 17-19, 22)</w:t>
      </w:r>
    </w:p>
    <w:p w14:paraId="5BB16791" w14:textId="77777777" w:rsidR="006A78CC" w:rsidRPr="00D178A4" w:rsidRDefault="006A78CC" w:rsidP="006A78CC">
      <w:pPr>
        <w:spacing w:line="360" w:lineRule="auto"/>
        <w:jc w:val="both"/>
      </w:pPr>
    </w:p>
    <w:p w14:paraId="372FADD8" w14:textId="77777777" w:rsidR="00C27274" w:rsidRPr="009E4283" w:rsidRDefault="00C27274" w:rsidP="009E4283">
      <w:pPr>
        <w:spacing w:line="480" w:lineRule="auto"/>
        <w:jc w:val="both"/>
        <w:rPr>
          <w:b/>
        </w:rPr>
      </w:pPr>
      <w:r w:rsidRPr="009E4283">
        <w:rPr>
          <w:b/>
        </w:rPr>
        <w:t>Ley de Compañías</w:t>
      </w:r>
    </w:p>
    <w:p w14:paraId="3B2CF9DB" w14:textId="77777777" w:rsidR="00C27274" w:rsidRPr="00D178A4" w:rsidRDefault="00C27274" w:rsidP="00067627">
      <w:pPr>
        <w:spacing w:line="480" w:lineRule="auto"/>
        <w:ind w:left="708"/>
      </w:pPr>
      <w:r w:rsidRPr="00D178A4">
        <w:t xml:space="preserve">Art. 1.- Contrato de compañía es aquél por el cual dos o más personas unen sus capitales o industrias, para emprender en operaciones mercantiles y participar de sus utilidades. </w:t>
      </w:r>
    </w:p>
    <w:p w14:paraId="477A1DDA" w14:textId="77777777" w:rsidR="00C27274" w:rsidRPr="00D178A4" w:rsidRDefault="00C27274" w:rsidP="00067627">
      <w:pPr>
        <w:spacing w:line="480" w:lineRule="auto"/>
        <w:ind w:left="708"/>
      </w:pPr>
      <w:r w:rsidRPr="00D178A4">
        <w:t xml:space="preserve">Este contrato se rige por las disposiciones de esta Ley, por las del Código de Comercio, por los convenios de las partes y por las disposiciones del Código Civil. </w:t>
      </w:r>
    </w:p>
    <w:p w14:paraId="32D7FF20" w14:textId="77777777" w:rsidR="00C27274" w:rsidRPr="00D178A4" w:rsidRDefault="00C27274" w:rsidP="00067627">
      <w:pPr>
        <w:spacing w:line="480" w:lineRule="auto"/>
        <w:ind w:left="708"/>
      </w:pPr>
    </w:p>
    <w:p w14:paraId="23633AAE" w14:textId="77777777" w:rsidR="00C27274" w:rsidRPr="00D178A4" w:rsidRDefault="00C27274" w:rsidP="00067627">
      <w:pPr>
        <w:spacing w:line="480" w:lineRule="auto"/>
        <w:ind w:left="708"/>
      </w:pPr>
      <w:r w:rsidRPr="00D178A4">
        <w:t xml:space="preserve">Art. 2.- Hay cinco especies de compañías de comercio, a saber: </w:t>
      </w:r>
    </w:p>
    <w:p w14:paraId="30CEE6B3" w14:textId="77777777" w:rsidR="00C27274" w:rsidRPr="00D178A4" w:rsidRDefault="00C27274" w:rsidP="00067627">
      <w:pPr>
        <w:spacing w:line="480" w:lineRule="auto"/>
        <w:ind w:left="708"/>
      </w:pPr>
      <w:r w:rsidRPr="00D178A4">
        <w:t xml:space="preserve">*La compañía en nombre colectivo; </w:t>
      </w:r>
    </w:p>
    <w:p w14:paraId="0C75316E" w14:textId="77777777" w:rsidR="00C27274" w:rsidRPr="00D178A4" w:rsidRDefault="00C27274" w:rsidP="00067627">
      <w:pPr>
        <w:spacing w:line="480" w:lineRule="auto"/>
        <w:ind w:left="708"/>
      </w:pPr>
      <w:r w:rsidRPr="00D178A4">
        <w:t xml:space="preserve">*La compañía en comandita simple y dividida por acciones; </w:t>
      </w:r>
    </w:p>
    <w:p w14:paraId="06F5F89F" w14:textId="77777777" w:rsidR="00C27274" w:rsidRPr="00D178A4" w:rsidRDefault="00C27274" w:rsidP="00067627">
      <w:pPr>
        <w:spacing w:line="480" w:lineRule="auto"/>
        <w:ind w:left="708"/>
      </w:pPr>
      <w:r w:rsidRPr="00D178A4">
        <w:lastRenderedPageBreak/>
        <w:t xml:space="preserve">*La compañía de responsabilidad limitada; </w:t>
      </w:r>
    </w:p>
    <w:p w14:paraId="254F8CF5" w14:textId="77777777" w:rsidR="00C27274" w:rsidRPr="00D178A4" w:rsidRDefault="00C27274" w:rsidP="00067627">
      <w:pPr>
        <w:spacing w:line="480" w:lineRule="auto"/>
        <w:ind w:left="708"/>
      </w:pPr>
      <w:r w:rsidRPr="00D178A4">
        <w:t xml:space="preserve">*La compañía anónima; y, </w:t>
      </w:r>
    </w:p>
    <w:p w14:paraId="77DF5862" w14:textId="77777777" w:rsidR="00C27274" w:rsidRPr="00D178A4" w:rsidRDefault="00C27274" w:rsidP="00067627">
      <w:pPr>
        <w:spacing w:line="480" w:lineRule="auto"/>
        <w:ind w:left="708"/>
      </w:pPr>
      <w:r w:rsidRPr="00D178A4">
        <w:t xml:space="preserve">*La compañía de economía mixta. </w:t>
      </w:r>
    </w:p>
    <w:p w14:paraId="4E4EAF72" w14:textId="77777777" w:rsidR="00C27274" w:rsidRPr="00D178A4" w:rsidRDefault="00C27274" w:rsidP="00067627">
      <w:pPr>
        <w:spacing w:line="480" w:lineRule="auto"/>
        <w:ind w:left="708"/>
      </w:pPr>
      <w:r w:rsidRPr="00D178A4">
        <w:t xml:space="preserve">Estas cinco especies de compañías constituyen personas jurídicas. La Ley reconoce, además, la compañía accidental o cuentas en participación. </w:t>
      </w:r>
    </w:p>
    <w:p w14:paraId="3BAD8E64" w14:textId="77777777" w:rsidR="00C27274" w:rsidRPr="00D178A4" w:rsidRDefault="00C27274" w:rsidP="00067627">
      <w:pPr>
        <w:spacing w:line="480" w:lineRule="auto"/>
        <w:ind w:left="708"/>
      </w:pPr>
    </w:p>
    <w:p w14:paraId="53C95948" w14:textId="77777777" w:rsidR="00C27274" w:rsidRPr="00D178A4" w:rsidRDefault="00C27274" w:rsidP="00067627">
      <w:pPr>
        <w:spacing w:line="480" w:lineRule="auto"/>
        <w:ind w:left="708"/>
      </w:pPr>
      <w:r w:rsidRPr="00D178A4">
        <w:t xml:space="preserve">Art. 20.- Las compañías constituidas en el Ecuador, sujetas a la vigilancia y control de la Superintendencia de Compañías, enviarán a ésta, en el primer cuatrimestre de cada año: </w:t>
      </w:r>
    </w:p>
    <w:p w14:paraId="6E72F28D" w14:textId="77777777" w:rsidR="00C27274" w:rsidRPr="00D178A4" w:rsidRDefault="00C27274" w:rsidP="00067627">
      <w:pPr>
        <w:spacing w:line="480" w:lineRule="auto"/>
        <w:ind w:left="708"/>
      </w:pPr>
      <w:r w:rsidRPr="00D178A4">
        <w:t xml:space="preserve">a) Copias autorizadas del balance general anual, del estado de la cuenta de pérdidas y ganancias, así como de las memorias e informes de los administradores y de los organismos de fiscalización establecidos por la Ley; </w:t>
      </w:r>
    </w:p>
    <w:p w14:paraId="4ACFEB6E" w14:textId="2D2C5BB4" w:rsidR="00C27274" w:rsidRPr="00D178A4" w:rsidRDefault="00C27274" w:rsidP="00067627">
      <w:pPr>
        <w:spacing w:line="480" w:lineRule="auto"/>
        <w:ind w:left="708"/>
      </w:pPr>
      <w:r w:rsidRPr="00D178A4">
        <w:t xml:space="preserve">b) La nómina de los administradores, representantes legales y accionistas; y, </w:t>
      </w:r>
    </w:p>
    <w:p w14:paraId="637D5F24" w14:textId="049E6880" w:rsidR="00C27274" w:rsidRPr="00D178A4" w:rsidRDefault="00C27274" w:rsidP="00067627">
      <w:pPr>
        <w:spacing w:line="480" w:lineRule="auto"/>
        <w:ind w:left="708"/>
      </w:pPr>
      <w:r w:rsidRPr="00D178A4">
        <w:t>c) Los demás datos que se contemplaren en</w:t>
      </w:r>
      <w:r w:rsidR="009E4283">
        <w:t xml:space="preserve"> el reglamento expedido por la </w:t>
      </w:r>
      <w:r w:rsidRPr="00D178A4">
        <w:t xml:space="preserve">Superintendencia de Compañías. </w:t>
      </w:r>
    </w:p>
    <w:p w14:paraId="5BB7D625" w14:textId="53DEECB8" w:rsidR="00C27274" w:rsidRPr="00D178A4" w:rsidRDefault="00C27274" w:rsidP="00067627">
      <w:pPr>
        <w:spacing w:line="480" w:lineRule="auto"/>
        <w:ind w:left="708"/>
      </w:pPr>
      <w:r w:rsidRPr="00D178A4">
        <w:t xml:space="preserve">El balance general anual y el estado de la cuenta de pérdidas y ganancias estarán aprobados por la junta general de accionistas, según el caso; dichos documentos, lo mismo que aquellos a los que aluden los literales b) y c) del inciso anterior, estarán firmados por las personas que determine el reglamento y se presentarán en la forma que señale la Superintendencia. </w:t>
      </w:r>
    </w:p>
    <w:p w14:paraId="369F4320" w14:textId="77777777" w:rsidR="00C27274" w:rsidRPr="00D178A4" w:rsidRDefault="00C27274" w:rsidP="00067627">
      <w:pPr>
        <w:spacing w:line="480" w:lineRule="auto"/>
        <w:ind w:left="708"/>
      </w:pPr>
    </w:p>
    <w:p w14:paraId="16DEFBDE" w14:textId="77777777" w:rsidR="00C27274" w:rsidRDefault="00C27274" w:rsidP="00067627">
      <w:pPr>
        <w:spacing w:line="480" w:lineRule="auto"/>
        <w:ind w:left="708"/>
      </w:pPr>
      <w:r w:rsidRPr="00D178A4">
        <w:t xml:space="preserve">Art. 143.- La compañía anónima es una sociedad cuyo capital, dividido en acciones negociables, está formado por la aportación de los accionistas que responden únicamente por el monto de sus acciones. Las sociedades o compañías civiles </w:t>
      </w:r>
      <w:r w:rsidRPr="00D178A4">
        <w:lastRenderedPageBreak/>
        <w:t xml:space="preserve">anónimas están sujetas a todas las reglas de las sociedades o compañías mercantiles anónimas. </w:t>
      </w:r>
    </w:p>
    <w:p w14:paraId="29E9C902" w14:textId="77777777" w:rsidR="009A4522" w:rsidRPr="00D178A4" w:rsidRDefault="009A4522" w:rsidP="00067627">
      <w:pPr>
        <w:spacing w:line="360" w:lineRule="auto"/>
        <w:ind w:left="708"/>
      </w:pPr>
    </w:p>
    <w:p w14:paraId="037133F1" w14:textId="77777777" w:rsidR="00C27274" w:rsidRPr="00D178A4" w:rsidRDefault="00C27274" w:rsidP="00067627">
      <w:pPr>
        <w:spacing w:line="480" w:lineRule="auto"/>
        <w:ind w:left="708"/>
      </w:pPr>
      <w:r w:rsidRPr="00D178A4">
        <w:t xml:space="preserve">Art. 144.- Se administra por mandatarios amovibles, socios o no. La denominación de esta compañía deberá contener la indicación de "compañía anónima" o "sociedad anónima", o las correspondientes siglas. No podrá adoptar una denominación que pueda confundirse con la de una compañía preexistente. Los términos comunes y aquellos con los cuales se determine la clase de empresa, como "comercial", "industrial", "agrícola", "constructora", etc., no serán de uso exclusive e irán acompañadas de una expresión peculiar. </w:t>
      </w:r>
    </w:p>
    <w:p w14:paraId="28E2522F" w14:textId="77777777" w:rsidR="00C27274" w:rsidRPr="00D178A4" w:rsidRDefault="00C27274" w:rsidP="00067627">
      <w:pPr>
        <w:spacing w:line="480" w:lineRule="auto"/>
        <w:ind w:left="708"/>
      </w:pPr>
      <w:r w:rsidRPr="00D178A4">
        <w:t xml:space="preserve">Las personas naturales o jurídicas que no hubieren cumplido con las disposiciones de esta Ley para la constitución de una compañía anónima, no podrán usar en anuncios, membretes de carta, circulares, prospectos u otros documentos, un nombre, expresión o siglas que indiquen o sugieran que se trata de una compañía anónima. </w:t>
      </w:r>
    </w:p>
    <w:p w14:paraId="0D77A04E" w14:textId="77777777" w:rsidR="00C27274" w:rsidRPr="00D178A4" w:rsidRDefault="00C27274" w:rsidP="00067627">
      <w:pPr>
        <w:spacing w:line="480" w:lineRule="auto"/>
        <w:ind w:left="708"/>
      </w:pPr>
      <w:r w:rsidRPr="00D178A4">
        <w:t xml:space="preserve">Los que contravinieren a lo dispuesto en el inciso anterior, serán sancionados con arreglo a lo prescrito en el Art. 445. </w:t>
      </w:r>
    </w:p>
    <w:p w14:paraId="414D91E6" w14:textId="77777777" w:rsidR="00C27274" w:rsidRPr="00D178A4" w:rsidRDefault="00C27274" w:rsidP="00067627">
      <w:pPr>
        <w:spacing w:line="480" w:lineRule="auto"/>
        <w:ind w:left="708"/>
      </w:pPr>
      <w:r w:rsidRPr="00D178A4">
        <w:t xml:space="preserve">La multa tendrá el destino indicado en tal precepto legal. Impuesta la sanción, el Superintendente de Compañías notificará al Ministerio de Salud para la recaudación correspondiente. </w:t>
      </w:r>
    </w:p>
    <w:p w14:paraId="1B1D6F35" w14:textId="77777777" w:rsidR="003D3473" w:rsidRDefault="003D3473" w:rsidP="00067627">
      <w:pPr>
        <w:spacing w:line="480" w:lineRule="auto"/>
        <w:ind w:left="708"/>
      </w:pPr>
    </w:p>
    <w:p w14:paraId="39E75EA2" w14:textId="77777777" w:rsidR="00C27274" w:rsidRPr="00D178A4" w:rsidRDefault="00C27274" w:rsidP="00067627">
      <w:pPr>
        <w:spacing w:line="480" w:lineRule="auto"/>
        <w:ind w:left="708"/>
      </w:pPr>
      <w:r w:rsidRPr="00D178A4">
        <w:t xml:space="preserve">Art. 145.- Para intervenir en la formación de una compañía anónima en calidad de promotor o fundador se requiere de capacidad civil para contratar. Sin embargo, no podrán hacerlo entre cónyuges ni entre padres e hijos no emancipados. </w:t>
      </w:r>
    </w:p>
    <w:p w14:paraId="7C2634C8" w14:textId="77777777" w:rsidR="00C27274" w:rsidRPr="00D178A4" w:rsidRDefault="00C27274" w:rsidP="00067627">
      <w:pPr>
        <w:spacing w:line="480" w:lineRule="auto"/>
        <w:ind w:left="708"/>
      </w:pPr>
    </w:p>
    <w:p w14:paraId="5164DF0D" w14:textId="5B4E9F24" w:rsidR="00C27274" w:rsidRPr="00D178A4" w:rsidRDefault="00C27274" w:rsidP="00067627">
      <w:pPr>
        <w:spacing w:line="480" w:lineRule="auto"/>
        <w:ind w:left="708"/>
      </w:pPr>
      <w:r w:rsidRPr="00D178A4">
        <w:lastRenderedPageBreak/>
        <w:t>Art. 146.- La compañía se constituirá mediante escritura pública que, previo mandato de la Superintendencia de Compañías, será inscrita en el Registro Mercantil. La compañía se tendrá como existente y con personería jurídica desde el momento de dicha inscripción. Todo pacto social que s</w:t>
      </w:r>
      <w:r w:rsidR="009A4522">
        <w:t>e mantenga reservado será nulo.</w:t>
      </w:r>
      <w:r w:rsidR="007E5395">
        <w:rPr>
          <w:noProof/>
        </w:rPr>
        <w:t xml:space="preserve"> (Honorable Congreso Nacional, 1999, pp. 1,5,27-28)</w:t>
      </w:r>
      <w:r w:rsidR="00067627">
        <w:rPr>
          <w:noProof/>
        </w:rPr>
        <w:t>.</w:t>
      </w:r>
    </w:p>
    <w:p w14:paraId="10F10853" w14:textId="77777777" w:rsidR="003A066F" w:rsidRDefault="003A066F" w:rsidP="00F47587">
      <w:pPr>
        <w:spacing w:line="480" w:lineRule="auto"/>
        <w:jc w:val="both"/>
      </w:pPr>
    </w:p>
    <w:p w14:paraId="3CCB8DEE" w14:textId="2ECD3E78" w:rsidR="00C2123A" w:rsidRPr="009D23CC" w:rsidRDefault="00984146" w:rsidP="00C2123A">
      <w:pPr>
        <w:spacing w:line="480" w:lineRule="auto"/>
        <w:ind w:firstLine="708"/>
        <w:jc w:val="both"/>
      </w:pPr>
      <w:r>
        <w:t>Como conclusión al marco legal aplicable al estudio de caso consistente en la ejecución de una auditoria de gestión, se citan las normas aplicables al campo de auditoría y que hacen referencia al aspecto auditado, siendo estas:</w:t>
      </w:r>
    </w:p>
    <w:p w14:paraId="6810C431" w14:textId="77777777" w:rsidR="00C2123A" w:rsidRPr="009D23CC" w:rsidRDefault="00C2123A" w:rsidP="00C2123A">
      <w:pPr>
        <w:spacing w:line="480" w:lineRule="auto"/>
        <w:ind w:firstLine="708"/>
        <w:jc w:val="both"/>
      </w:pPr>
      <w:r w:rsidRPr="009D23CC">
        <w:t>Normas Internacionales de Auditoría – NIA</w:t>
      </w:r>
    </w:p>
    <w:p w14:paraId="664378BF" w14:textId="77777777" w:rsidR="00C2123A" w:rsidRPr="009D23CC" w:rsidRDefault="00C2123A" w:rsidP="00C2123A">
      <w:pPr>
        <w:spacing w:line="480" w:lineRule="auto"/>
        <w:ind w:firstLine="708"/>
        <w:jc w:val="both"/>
      </w:pPr>
      <w:r w:rsidRPr="009D23CC">
        <w:t>Normas de Auditoría Generalmente Aceptadas – NAGA</w:t>
      </w:r>
    </w:p>
    <w:p w14:paraId="457C1546" w14:textId="77777777" w:rsidR="00C2123A" w:rsidRDefault="00C2123A" w:rsidP="00C2123A">
      <w:pPr>
        <w:spacing w:line="480" w:lineRule="auto"/>
        <w:ind w:firstLine="708"/>
        <w:jc w:val="both"/>
      </w:pPr>
      <w:r w:rsidRPr="009D23CC">
        <w:t>Normas Internacionales de Información Financiera – NIIF</w:t>
      </w:r>
    </w:p>
    <w:p w14:paraId="4448E8C2" w14:textId="77777777" w:rsidR="00C2123A" w:rsidRDefault="00C2123A" w:rsidP="003D3473">
      <w:pPr>
        <w:spacing w:line="480" w:lineRule="auto"/>
        <w:jc w:val="both"/>
      </w:pPr>
    </w:p>
    <w:p w14:paraId="02DC9CA7" w14:textId="0F5C3433" w:rsidR="00C2123A" w:rsidRPr="00984146" w:rsidRDefault="00C2123A" w:rsidP="003D3473">
      <w:pPr>
        <w:spacing w:line="480" w:lineRule="auto"/>
        <w:jc w:val="both"/>
        <w:rPr>
          <w:b/>
        </w:rPr>
      </w:pPr>
      <w:r w:rsidRPr="008153DF">
        <w:rPr>
          <w:b/>
        </w:rPr>
        <w:t>Normas Internacionales de Auditoría – NIA:</w:t>
      </w:r>
    </w:p>
    <w:p w14:paraId="6807C4A0" w14:textId="77777777" w:rsidR="009C55BE" w:rsidRPr="009C55BE" w:rsidRDefault="009C55BE" w:rsidP="003D3473">
      <w:pPr>
        <w:spacing w:line="480" w:lineRule="auto"/>
        <w:ind w:firstLine="708"/>
        <w:jc w:val="both"/>
        <w:rPr>
          <w:b/>
        </w:rPr>
      </w:pPr>
      <w:r w:rsidRPr="009C55BE">
        <w:rPr>
          <w:b/>
        </w:rPr>
        <w:t xml:space="preserve">NIA 220. Normas sobre control de calidad </w:t>
      </w:r>
    </w:p>
    <w:p w14:paraId="0D0F195A" w14:textId="77777777" w:rsidR="009C55BE" w:rsidRPr="009C55BE" w:rsidRDefault="009C55BE" w:rsidP="003D3473">
      <w:pPr>
        <w:spacing w:line="480" w:lineRule="auto"/>
        <w:ind w:firstLine="708"/>
        <w:jc w:val="both"/>
      </w:pPr>
      <w:r w:rsidRPr="009C55BE">
        <w:t>El propósito de esta NIA es establecer reglas y guías de procedimiento para el control de la calidad del trabajo de auditoría. Las políticas y procedimientos de control de calidad deben ser implementadas tanto al nivel de la firma de auditoría como respecto de un trabajo de auditoría en particular.</w:t>
      </w:r>
    </w:p>
    <w:p w14:paraId="174C4267" w14:textId="77777777" w:rsidR="009C55BE" w:rsidRPr="009C55BE" w:rsidRDefault="009C55BE" w:rsidP="003D3473">
      <w:pPr>
        <w:jc w:val="both"/>
        <w:rPr>
          <w:b/>
        </w:rPr>
      </w:pPr>
    </w:p>
    <w:p w14:paraId="639C1F70" w14:textId="77777777" w:rsidR="009C55BE" w:rsidRPr="009C55BE" w:rsidRDefault="009C55BE" w:rsidP="003D3473">
      <w:pPr>
        <w:spacing w:line="480" w:lineRule="auto"/>
        <w:ind w:firstLine="708"/>
        <w:jc w:val="both"/>
        <w:rPr>
          <w:b/>
        </w:rPr>
      </w:pPr>
      <w:r w:rsidRPr="009C55BE">
        <w:rPr>
          <w:b/>
        </w:rPr>
        <w:t>NIA 230. Documentación del trabajo (papeles de trabajo)</w:t>
      </w:r>
    </w:p>
    <w:p w14:paraId="776F0A77" w14:textId="77777777" w:rsidR="009C55BE" w:rsidRPr="009C55BE" w:rsidRDefault="009C55BE" w:rsidP="003D3473">
      <w:pPr>
        <w:spacing w:line="480" w:lineRule="auto"/>
        <w:ind w:firstLine="708"/>
        <w:jc w:val="both"/>
      </w:pPr>
      <w:r w:rsidRPr="009C55BE">
        <w:t>La NIA 230 expresa que el auditor debe documentar las materias que son importantes en la provisión de elementos de juicio para respaldar tanto la opinión del auditor como el debido cumplimiento de las normas de auditoría. Los papeles de trabajo pueden estar en la forma de papeles propiamente dichos, películas, medios electrónicos u otro tipo de almacenamiento de datos.</w:t>
      </w:r>
    </w:p>
    <w:p w14:paraId="3BAE5B0B" w14:textId="77777777" w:rsidR="009C55BE" w:rsidRPr="009C55BE" w:rsidRDefault="009C55BE" w:rsidP="003D3473">
      <w:pPr>
        <w:spacing w:line="480" w:lineRule="auto"/>
        <w:ind w:firstLine="708"/>
        <w:jc w:val="both"/>
        <w:rPr>
          <w:b/>
        </w:rPr>
      </w:pPr>
      <w:r w:rsidRPr="009C55BE">
        <w:rPr>
          <w:b/>
        </w:rPr>
        <w:lastRenderedPageBreak/>
        <w:t>NIA 310. Conocimiento del negocio</w:t>
      </w:r>
    </w:p>
    <w:p w14:paraId="2AE78326" w14:textId="77777777" w:rsidR="009C55BE" w:rsidRPr="009C55BE" w:rsidRDefault="009C55BE" w:rsidP="003D3473">
      <w:pPr>
        <w:spacing w:line="480" w:lineRule="auto"/>
        <w:ind w:firstLine="708"/>
        <w:jc w:val="both"/>
      </w:pPr>
      <w:r w:rsidRPr="009C55BE">
        <w:t>Para la ejecución adecuada de la auditoría el auditor y su equipo deben obtener un apropiado conocimiento del negocio tal que les permita identificar los sucesos, las transacciones y las prácticas relevantes que tengan efecto sea en los estados contables auditados tomados en su conjunto como en el informe de auditoría</w:t>
      </w:r>
    </w:p>
    <w:p w14:paraId="0E9F0D98" w14:textId="77777777" w:rsidR="009C55BE" w:rsidRPr="009C55BE" w:rsidRDefault="009C55BE" w:rsidP="003D3473">
      <w:pPr>
        <w:spacing w:line="480" w:lineRule="auto"/>
        <w:jc w:val="both"/>
        <w:rPr>
          <w:b/>
        </w:rPr>
      </w:pPr>
    </w:p>
    <w:p w14:paraId="06D929F5" w14:textId="77777777" w:rsidR="009C55BE" w:rsidRPr="009C55BE" w:rsidRDefault="009C55BE" w:rsidP="003D3473">
      <w:pPr>
        <w:spacing w:line="480" w:lineRule="auto"/>
        <w:ind w:left="708"/>
        <w:jc w:val="both"/>
        <w:rPr>
          <w:b/>
        </w:rPr>
      </w:pPr>
      <w:r w:rsidRPr="009C55BE">
        <w:rPr>
          <w:b/>
        </w:rPr>
        <w:t>NIA 315. Comprensión del ente y su ambiente y evaluación del riesgo de errores significativos</w:t>
      </w:r>
    </w:p>
    <w:p w14:paraId="542B5626" w14:textId="77777777" w:rsidR="009C55BE" w:rsidRPr="009C55BE" w:rsidRDefault="009C55BE" w:rsidP="003D3473">
      <w:pPr>
        <w:spacing w:line="480" w:lineRule="auto"/>
        <w:ind w:firstLine="708"/>
        <w:jc w:val="both"/>
      </w:pPr>
      <w:r w:rsidRPr="009C55BE">
        <w:t>El auditor debe obtener una comprensión de la entidad y de su ambiente incluido el control interno que sea suficiente para identificar y evaluar los riesgos de errores significativos en los estados contables debido a fraudes o simplemente errores y que sea suficiente para diseñar y ejecutar los procedimientos de auditoría apropiados. Entre los procedimientos que el auditor debería ejecutar para obtener el conocimiento a que se alude más arriba, se encuentran la indagación oral a la dirección y otros funcionarios del ente, la revisión analítica preliminar y la observación e inspección.</w:t>
      </w:r>
    </w:p>
    <w:p w14:paraId="1D94C7D9" w14:textId="77777777" w:rsidR="009C55BE" w:rsidRPr="009C55BE" w:rsidRDefault="009C55BE" w:rsidP="003D3473">
      <w:pPr>
        <w:spacing w:line="480" w:lineRule="auto"/>
        <w:jc w:val="both"/>
        <w:rPr>
          <w:b/>
        </w:rPr>
      </w:pPr>
    </w:p>
    <w:p w14:paraId="6FC393B7" w14:textId="77777777" w:rsidR="009C55BE" w:rsidRPr="009C55BE" w:rsidRDefault="009C55BE" w:rsidP="003D3473">
      <w:pPr>
        <w:spacing w:line="480" w:lineRule="auto"/>
        <w:ind w:firstLine="708"/>
        <w:jc w:val="both"/>
        <w:rPr>
          <w:b/>
        </w:rPr>
      </w:pPr>
      <w:r w:rsidRPr="009C55BE">
        <w:rPr>
          <w:b/>
        </w:rPr>
        <w:t>NIA 400. Evaluaciones del riesgo y control interno</w:t>
      </w:r>
    </w:p>
    <w:p w14:paraId="060A7B02" w14:textId="3D06C30D" w:rsidR="00C2123A" w:rsidRPr="009C55BE" w:rsidRDefault="009C55BE" w:rsidP="003D3473">
      <w:pPr>
        <w:spacing w:line="480" w:lineRule="auto"/>
        <w:ind w:firstLine="708"/>
        <w:jc w:val="both"/>
        <w:rPr>
          <w:rFonts w:ascii="Arial" w:hAnsi="Arial" w:cs="Arial"/>
          <w:sz w:val="28"/>
          <w:szCs w:val="28"/>
        </w:rPr>
      </w:pPr>
      <w:r w:rsidRPr="009C55BE">
        <w:t>La norma provee guías para que el auditor pueda obtener una comprensión de los sistemas contables y de control interno del ente que sean suficientes para planear la auditoría y desarrollar una estrategia efectiva en la ejecución. Señala la norma, que el auditor debe usar su juicio profesional para evaluar el riesgo de auditoría y diseñar procedimientos que le aseguren que tal riesgo queda reducido a un nivel aceptable. Trata las diferentes clases de riesgo a los que clasifica en riesgo inherente, riesgo de control y riesgo de detección, sus interrelaciones y su impacto en las pequeñas auditorías.</w:t>
      </w:r>
    </w:p>
    <w:p w14:paraId="5AAA2D61" w14:textId="77777777" w:rsidR="009C55BE" w:rsidRDefault="009C55BE" w:rsidP="003D3473">
      <w:pPr>
        <w:spacing w:line="480" w:lineRule="auto"/>
        <w:ind w:firstLine="708"/>
        <w:jc w:val="both"/>
        <w:rPr>
          <w:b/>
        </w:rPr>
      </w:pPr>
    </w:p>
    <w:p w14:paraId="5B1D9EDE" w14:textId="77777777" w:rsidR="00C2123A" w:rsidRPr="001C0C4C" w:rsidRDefault="00C2123A" w:rsidP="003D3473">
      <w:pPr>
        <w:spacing w:line="480" w:lineRule="auto"/>
        <w:ind w:firstLine="708"/>
        <w:jc w:val="both"/>
        <w:rPr>
          <w:b/>
        </w:rPr>
      </w:pPr>
      <w:r w:rsidRPr="001C0C4C">
        <w:rPr>
          <w:b/>
        </w:rPr>
        <w:lastRenderedPageBreak/>
        <w:t>Normas de Auditoría Generalmente Aceptadas – NAGA:</w:t>
      </w:r>
    </w:p>
    <w:p w14:paraId="1A648BC2" w14:textId="5C431613" w:rsidR="00C2123A" w:rsidRPr="001C0C4C" w:rsidRDefault="000E266C" w:rsidP="003D3473">
      <w:pPr>
        <w:spacing w:line="480" w:lineRule="auto"/>
        <w:ind w:firstLine="708"/>
        <w:jc w:val="both"/>
      </w:pPr>
      <w:r>
        <w:t>Las Normas de Auditoría Generalmente Aceptadas (NAGA) son l</w:t>
      </w:r>
      <w:r w:rsidR="00C2123A" w:rsidRPr="001C0C4C">
        <w:t>os principios fundamentales de audi</w:t>
      </w:r>
      <w:r>
        <w:t>toría a los que debe enmarcar</w:t>
      </w:r>
      <w:r w:rsidR="00C2123A" w:rsidRPr="001C0C4C">
        <w:t xml:space="preserve"> su desempeño los auditores durante el proceso de la auditoria. El cumplimiento de estas normas garantiza la calidad del trabajo profesional del auditor. En la actualidad las NAGAS, vigentes son 10, las mismas que constituyen los (10) diez mandamientos para el auditor y son:</w:t>
      </w:r>
    </w:p>
    <w:p w14:paraId="1E52548A" w14:textId="77777777" w:rsidR="00C2123A" w:rsidRPr="001C0C4C" w:rsidRDefault="00C2123A" w:rsidP="003D3473">
      <w:pPr>
        <w:spacing w:line="480" w:lineRule="auto"/>
        <w:ind w:left="708"/>
        <w:jc w:val="both"/>
        <w:rPr>
          <w:b/>
        </w:rPr>
      </w:pPr>
      <w:r w:rsidRPr="001C0C4C">
        <w:rPr>
          <w:b/>
        </w:rPr>
        <w:t>Normas Generales o Personales</w:t>
      </w:r>
    </w:p>
    <w:p w14:paraId="5781FB69" w14:textId="77777777" w:rsidR="00C2123A" w:rsidRPr="001C0C4C" w:rsidRDefault="00C2123A" w:rsidP="003D3473">
      <w:pPr>
        <w:spacing w:line="480" w:lineRule="auto"/>
        <w:ind w:left="708"/>
        <w:jc w:val="both"/>
      </w:pPr>
      <w:r w:rsidRPr="001C0C4C">
        <w:t>1. Entrenamiento y capacidad profesional</w:t>
      </w:r>
    </w:p>
    <w:p w14:paraId="3096DDB6" w14:textId="77777777" w:rsidR="00C2123A" w:rsidRPr="001C0C4C" w:rsidRDefault="00C2123A" w:rsidP="003D3473">
      <w:pPr>
        <w:spacing w:line="480" w:lineRule="auto"/>
        <w:ind w:left="708"/>
      </w:pPr>
      <w:r w:rsidRPr="001C0C4C">
        <w:t>2. Independencia</w:t>
      </w:r>
    </w:p>
    <w:p w14:paraId="26C45E8B" w14:textId="77777777" w:rsidR="00C2123A" w:rsidRPr="001C0C4C" w:rsidRDefault="00C2123A" w:rsidP="003D3473">
      <w:pPr>
        <w:spacing w:line="480" w:lineRule="auto"/>
        <w:ind w:left="708"/>
      </w:pPr>
      <w:r w:rsidRPr="001C0C4C">
        <w:t xml:space="preserve">3. Cuidado o esmero profesional. </w:t>
      </w:r>
    </w:p>
    <w:p w14:paraId="566BC2A7" w14:textId="77777777" w:rsidR="00C2123A" w:rsidRPr="001C0C4C" w:rsidRDefault="00C2123A" w:rsidP="003D3473">
      <w:pPr>
        <w:spacing w:line="480" w:lineRule="auto"/>
        <w:ind w:left="708"/>
        <w:rPr>
          <w:b/>
        </w:rPr>
      </w:pPr>
      <w:r w:rsidRPr="001C0C4C">
        <w:rPr>
          <w:b/>
        </w:rPr>
        <w:t>Normas de Ejecución del Trabajo</w:t>
      </w:r>
    </w:p>
    <w:p w14:paraId="7F17576E" w14:textId="77777777" w:rsidR="00C2123A" w:rsidRPr="001C0C4C" w:rsidRDefault="00C2123A" w:rsidP="003D3473">
      <w:pPr>
        <w:spacing w:line="480" w:lineRule="auto"/>
        <w:ind w:left="708"/>
      </w:pPr>
      <w:r w:rsidRPr="001C0C4C">
        <w:t>4. Planeamiento y Supervisión</w:t>
      </w:r>
    </w:p>
    <w:p w14:paraId="3D822434" w14:textId="77777777" w:rsidR="00C2123A" w:rsidRPr="001C0C4C" w:rsidRDefault="00C2123A" w:rsidP="003D3473">
      <w:pPr>
        <w:spacing w:line="480" w:lineRule="auto"/>
        <w:ind w:left="708"/>
      </w:pPr>
      <w:r w:rsidRPr="001C0C4C">
        <w:t>5. Estudio y Evaluación del</w:t>
      </w:r>
      <w:r>
        <w:t xml:space="preserve"> </w:t>
      </w:r>
      <w:r w:rsidRPr="001C0C4C">
        <w:t>Control Interno</w:t>
      </w:r>
    </w:p>
    <w:p w14:paraId="44B3A180" w14:textId="77777777" w:rsidR="00C2123A" w:rsidRPr="001C0C4C" w:rsidRDefault="00C2123A" w:rsidP="003D3473">
      <w:pPr>
        <w:spacing w:line="480" w:lineRule="auto"/>
        <w:ind w:left="708"/>
      </w:pPr>
      <w:r w:rsidRPr="001C0C4C">
        <w:t xml:space="preserve">6. Evidencia Suficiente y Competente </w:t>
      </w:r>
    </w:p>
    <w:p w14:paraId="3A4797B2" w14:textId="77777777" w:rsidR="00C2123A" w:rsidRPr="001C0C4C" w:rsidRDefault="00C2123A" w:rsidP="003D3473">
      <w:pPr>
        <w:spacing w:line="480" w:lineRule="auto"/>
        <w:ind w:left="708"/>
        <w:rPr>
          <w:b/>
        </w:rPr>
      </w:pPr>
      <w:r w:rsidRPr="001C0C4C">
        <w:rPr>
          <w:b/>
        </w:rPr>
        <w:t>Normas de Preparación del Informe</w:t>
      </w:r>
    </w:p>
    <w:p w14:paraId="67936C97" w14:textId="77777777" w:rsidR="00C2123A" w:rsidRPr="001C0C4C" w:rsidRDefault="00C2123A" w:rsidP="003D3473">
      <w:pPr>
        <w:spacing w:line="480" w:lineRule="auto"/>
        <w:ind w:left="708"/>
      </w:pPr>
      <w:r w:rsidRPr="001C0C4C">
        <w:t>7. Aplicación de los Principios de Contabilidad Generalmente Aceptados.</w:t>
      </w:r>
    </w:p>
    <w:p w14:paraId="1DB9D066" w14:textId="77777777" w:rsidR="00C2123A" w:rsidRPr="001C0C4C" w:rsidRDefault="00C2123A" w:rsidP="003D3473">
      <w:pPr>
        <w:spacing w:line="480" w:lineRule="auto"/>
        <w:ind w:left="708"/>
      </w:pPr>
      <w:r w:rsidRPr="001C0C4C">
        <w:t>8. Consistencia</w:t>
      </w:r>
    </w:p>
    <w:p w14:paraId="7C7C8FF9" w14:textId="77777777" w:rsidR="00C2123A" w:rsidRPr="001C0C4C" w:rsidRDefault="00C2123A" w:rsidP="003D3473">
      <w:pPr>
        <w:spacing w:line="480" w:lineRule="auto"/>
        <w:ind w:left="708"/>
      </w:pPr>
      <w:r w:rsidRPr="001C0C4C">
        <w:t>9. Revelación Suficiente</w:t>
      </w:r>
    </w:p>
    <w:p w14:paraId="51AC4921" w14:textId="77777777" w:rsidR="00C2123A" w:rsidRPr="001C0C4C" w:rsidRDefault="00C2123A" w:rsidP="003D3473">
      <w:pPr>
        <w:spacing w:line="480" w:lineRule="auto"/>
        <w:ind w:left="708"/>
      </w:pPr>
      <w:r w:rsidRPr="001C0C4C">
        <w:t>10. Opinión del Auditor</w:t>
      </w:r>
    </w:p>
    <w:p w14:paraId="7FCB7EC7" w14:textId="77777777" w:rsidR="00C2123A" w:rsidRPr="00F47587" w:rsidRDefault="00C2123A" w:rsidP="003D3473">
      <w:pPr>
        <w:spacing w:line="480" w:lineRule="auto"/>
        <w:jc w:val="both"/>
      </w:pPr>
    </w:p>
    <w:p w14:paraId="09D90F3A" w14:textId="77777777" w:rsidR="00E65C1D" w:rsidRPr="00B64C10" w:rsidRDefault="00E65C1D" w:rsidP="00F045F0">
      <w:pPr>
        <w:pStyle w:val="Ttulo1"/>
        <w:numPr>
          <w:ilvl w:val="1"/>
          <w:numId w:val="5"/>
        </w:numPr>
        <w:spacing w:before="0" w:beforeAutospacing="0" w:after="0" w:afterAutospacing="0" w:line="480" w:lineRule="auto"/>
        <w:rPr>
          <w:sz w:val="24"/>
          <w:szCs w:val="28"/>
        </w:rPr>
      </w:pPr>
      <w:r w:rsidRPr="00B64C10">
        <w:rPr>
          <w:sz w:val="24"/>
          <w:szCs w:val="28"/>
        </w:rPr>
        <w:t xml:space="preserve">  </w:t>
      </w:r>
      <w:bookmarkStart w:id="47" w:name="_Toc520406460"/>
      <w:r w:rsidR="0061111E" w:rsidRPr="00B64C10">
        <w:rPr>
          <w:sz w:val="24"/>
          <w:szCs w:val="28"/>
        </w:rPr>
        <w:t>Variables</w:t>
      </w:r>
      <w:r w:rsidR="00051E01" w:rsidRPr="00B64C10">
        <w:rPr>
          <w:sz w:val="24"/>
          <w:szCs w:val="28"/>
        </w:rPr>
        <w:t>.</w:t>
      </w:r>
      <w:bookmarkEnd w:id="47"/>
      <w:r w:rsidR="0061111E" w:rsidRPr="00B64C10">
        <w:rPr>
          <w:sz w:val="24"/>
          <w:szCs w:val="28"/>
        </w:rPr>
        <w:t xml:space="preserve"> </w:t>
      </w:r>
    </w:p>
    <w:p w14:paraId="6729EAF3" w14:textId="77777777" w:rsidR="00E65C1D" w:rsidRPr="00B64C10" w:rsidRDefault="00051E01" w:rsidP="00F045F0">
      <w:pPr>
        <w:pStyle w:val="Ttulo1"/>
        <w:numPr>
          <w:ilvl w:val="2"/>
          <w:numId w:val="5"/>
        </w:numPr>
        <w:spacing w:before="0" w:beforeAutospacing="0" w:after="0" w:afterAutospacing="0" w:line="480" w:lineRule="auto"/>
        <w:rPr>
          <w:sz w:val="24"/>
          <w:szCs w:val="28"/>
        </w:rPr>
      </w:pPr>
      <w:bookmarkStart w:id="48" w:name="_Toc520406461"/>
      <w:r w:rsidRPr="00B64C10">
        <w:rPr>
          <w:sz w:val="24"/>
          <w:szCs w:val="28"/>
        </w:rPr>
        <w:t>Variable Independiente.</w:t>
      </w:r>
      <w:bookmarkEnd w:id="48"/>
    </w:p>
    <w:p w14:paraId="5882477A" w14:textId="49F4E920" w:rsidR="00F67A32" w:rsidRPr="00F47587" w:rsidRDefault="00CD74C9" w:rsidP="00F47587">
      <w:pPr>
        <w:spacing w:line="480" w:lineRule="auto"/>
        <w:jc w:val="both"/>
      </w:pPr>
      <w:r>
        <w:t>Auditoría de gestión</w:t>
      </w:r>
      <w:r w:rsidR="00F67A32">
        <w:t>.</w:t>
      </w:r>
    </w:p>
    <w:p w14:paraId="18FCF5DB" w14:textId="77777777" w:rsidR="00051E01" w:rsidRPr="00B64C10" w:rsidRDefault="00051E01" w:rsidP="00F045F0">
      <w:pPr>
        <w:pStyle w:val="Ttulo1"/>
        <w:numPr>
          <w:ilvl w:val="2"/>
          <w:numId w:val="5"/>
        </w:numPr>
        <w:spacing w:before="0" w:beforeAutospacing="0" w:after="0" w:afterAutospacing="0" w:line="480" w:lineRule="auto"/>
        <w:rPr>
          <w:sz w:val="24"/>
          <w:szCs w:val="28"/>
        </w:rPr>
      </w:pPr>
      <w:bookmarkStart w:id="49" w:name="_Toc520406462"/>
      <w:r w:rsidRPr="00B64C10">
        <w:rPr>
          <w:sz w:val="24"/>
          <w:szCs w:val="28"/>
        </w:rPr>
        <w:t>Variable Dependiente.</w:t>
      </w:r>
      <w:bookmarkEnd w:id="49"/>
    </w:p>
    <w:p w14:paraId="67FF6CC6" w14:textId="4D9618D5" w:rsidR="002A6098" w:rsidRDefault="00AA18BC" w:rsidP="00F47587">
      <w:pPr>
        <w:spacing w:line="480" w:lineRule="auto"/>
        <w:jc w:val="both"/>
      </w:pPr>
      <w:r>
        <w:t>Proceso administrativo</w:t>
      </w:r>
      <w:r w:rsidR="00F67A32">
        <w:t>.</w:t>
      </w:r>
    </w:p>
    <w:p w14:paraId="5A87CF1C" w14:textId="77777777" w:rsidR="00B64C10" w:rsidRDefault="00B64C10" w:rsidP="00F47587">
      <w:pPr>
        <w:spacing w:line="480" w:lineRule="auto"/>
        <w:jc w:val="both"/>
        <w:sectPr w:rsidR="00B64C10" w:rsidSect="00E04A18">
          <w:headerReference w:type="default" r:id="rId16"/>
          <w:footerReference w:type="default" r:id="rId17"/>
          <w:pgSz w:w="11907" w:h="16840" w:code="9"/>
          <w:pgMar w:top="1418" w:right="1418" w:bottom="1418" w:left="1701" w:header="709" w:footer="709" w:gutter="0"/>
          <w:cols w:space="708"/>
          <w:docGrid w:linePitch="299"/>
        </w:sectPr>
      </w:pPr>
    </w:p>
    <w:p w14:paraId="66010261" w14:textId="77777777" w:rsidR="008B7051" w:rsidRPr="00B64C10" w:rsidRDefault="008B7051" w:rsidP="00F045F0">
      <w:pPr>
        <w:pStyle w:val="Ttulo1"/>
        <w:numPr>
          <w:ilvl w:val="1"/>
          <w:numId w:val="5"/>
        </w:numPr>
        <w:spacing w:before="0" w:beforeAutospacing="0" w:after="0" w:afterAutospacing="0"/>
        <w:rPr>
          <w:sz w:val="24"/>
          <w:szCs w:val="28"/>
        </w:rPr>
      </w:pPr>
      <w:bookmarkStart w:id="50" w:name="_Toc520406463"/>
      <w:r w:rsidRPr="00B64C10">
        <w:rPr>
          <w:sz w:val="24"/>
          <w:szCs w:val="28"/>
        </w:rPr>
        <w:lastRenderedPageBreak/>
        <w:t>Operacionalización de las variables</w:t>
      </w:r>
      <w:r w:rsidR="006B739A" w:rsidRPr="00B64C10">
        <w:rPr>
          <w:sz w:val="24"/>
          <w:szCs w:val="28"/>
        </w:rPr>
        <w:t>.</w:t>
      </w:r>
      <w:bookmarkEnd w:id="50"/>
    </w:p>
    <w:p w14:paraId="79EE09B9" w14:textId="6C46B2CD" w:rsidR="00B64C10" w:rsidRDefault="00B64C10" w:rsidP="00B64C10">
      <w:pPr>
        <w:rPr>
          <w:b/>
        </w:rPr>
      </w:pPr>
    </w:p>
    <w:p w14:paraId="6F4D06FC" w14:textId="023A1BFE" w:rsidR="003A03AF" w:rsidRPr="00C36FA4" w:rsidRDefault="002A6098" w:rsidP="00F045F0">
      <w:pPr>
        <w:pStyle w:val="Ttulo1"/>
        <w:numPr>
          <w:ilvl w:val="2"/>
          <w:numId w:val="5"/>
        </w:numPr>
        <w:spacing w:before="0" w:beforeAutospacing="0" w:after="0" w:afterAutospacing="0"/>
        <w:rPr>
          <w:sz w:val="24"/>
          <w:szCs w:val="28"/>
        </w:rPr>
      </w:pPr>
      <w:bookmarkStart w:id="51" w:name="_Toc520406464"/>
      <w:r w:rsidRPr="0086398C">
        <w:rPr>
          <w:sz w:val="24"/>
          <w:szCs w:val="28"/>
        </w:rPr>
        <w:t xml:space="preserve">Variable independiente: </w:t>
      </w:r>
      <w:r w:rsidR="000A6F9B">
        <w:rPr>
          <w:b w:val="0"/>
          <w:sz w:val="24"/>
          <w:szCs w:val="28"/>
        </w:rPr>
        <w:t>Auditoría de gestión.</w:t>
      </w:r>
      <w:bookmarkEnd w:id="51"/>
    </w:p>
    <w:tbl>
      <w:tblPr>
        <w:tblStyle w:val="Tablaconcuadrcula"/>
        <w:tblpPr w:leftFromText="141" w:rightFromText="141" w:vertAnchor="page" w:horzAnchor="margin" w:tblpY="3081"/>
        <w:tblW w:w="0" w:type="auto"/>
        <w:tblLook w:val="04A0" w:firstRow="1" w:lastRow="0" w:firstColumn="1" w:lastColumn="0" w:noHBand="0" w:noVBand="1"/>
      </w:tblPr>
      <w:tblGrid>
        <w:gridCol w:w="4361"/>
        <w:gridCol w:w="2268"/>
        <w:gridCol w:w="2126"/>
        <w:gridCol w:w="3260"/>
        <w:gridCol w:w="2205"/>
      </w:tblGrid>
      <w:tr w:rsidR="0086398C" w:rsidRPr="00BC49C1" w14:paraId="50D5A89C" w14:textId="77777777" w:rsidTr="00BF47CE">
        <w:tc>
          <w:tcPr>
            <w:tcW w:w="4361" w:type="dxa"/>
            <w:vAlign w:val="center"/>
          </w:tcPr>
          <w:p w14:paraId="44241B2D" w14:textId="77777777" w:rsidR="0086398C" w:rsidRPr="00BC49C1" w:rsidRDefault="0086398C" w:rsidP="00D05BE7">
            <w:pPr>
              <w:pStyle w:val="Textoindependiente"/>
              <w:spacing w:after="0"/>
              <w:jc w:val="center"/>
              <w:rPr>
                <w:b/>
              </w:rPr>
            </w:pPr>
            <w:r w:rsidRPr="00BC49C1">
              <w:rPr>
                <w:b/>
              </w:rPr>
              <w:t>Concepto</w:t>
            </w:r>
          </w:p>
        </w:tc>
        <w:tc>
          <w:tcPr>
            <w:tcW w:w="2268" w:type="dxa"/>
            <w:vAlign w:val="center"/>
          </w:tcPr>
          <w:p w14:paraId="38337041" w14:textId="77777777" w:rsidR="0086398C" w:rsidRPr="00BC49C1" w:rsidRDefault="0086398C" w:rsidP="00D05BE7">
            <w:pPr>
              <w:pStyle w:val="Textoindependiente"/>
              <w:spacing w:after="0"/>
              <w:jc w:val="center"/>
              <w:rPr>
                <w:b/>
              </w:rPr>
            </w:pPr>
            <w:r>
              <w:rPr>
                <w:b/>
              </w:rPr>
              <w:t>Categorías</w:t>
            </w:r>
          </w:p>
        </w:tc>
        <w:tc>
          <w:tcPr>
            <w:tcW w:w="2126" w:type="dxa"/>
            <w:vAlign w:val="center"/>
          </w:tcPr>
          <w:p w14:paraId="28663E76" w14:textId="77777777" w:rsidR="0086398C" w:rsidRPr="00BC49C1" w:rsidRDefault="0086398C" w:rsidP="00D05BE7">
            <w:pPr>
              <w:pStyle w:val="Textoindependiente"/>
              <w:spacing w:after="0"/>
              <w:jc w:val="center"/>
              <w:rPr>
                <w:b/>
              </w:rPr>
            </w:pPr>
            <w:r>
              <w:rPr>
                <w:b/>
              </w:rPr>
              <w:t>Indicadores</w:t>
            </w:r>
          </w:p>
        </w:tc>
        <w:tc>
          <w:tcPr>
            <w:tcW w:w="3260" w:type="dxa"/>
            <w:vAlign w:val="center"/>
          </w:tcPr>
          <w:p w14:paraId="75770E54" w14:textId="77777777" w:rsidR="0086398C" w:rsidRPr="00BC49C1" w:rsidRDefault="0086398C" w:rsidP="00D05BE7">
            <w:pPr>
              <w:pStyle w:val="Textoindependiente"/>
              <w:spacing w:after="0"/>
              <w:jc w:val="center"/>
              <w:rPr>
                <w:b/>
              </w:rPr>
            </w:pPr>
            <w:r w:rsidRPr="00BC49C1">
              <w:rPr>
                <w:b/>
              </w:rPr>
              <w:t>Ítems/ Preguntas</w:t>
            </w:r>
          </w:p>
        </w:tc>
        <w:tc>
          <w:tcPr>
            <w:tcW w:w="2205" w:type="dxa"/>
            <w:vAlign w:val="center"/>
          </w:tcPr>
          <w:p w14:paraId="736DA812" w14:textId="77777777" w:rsidR="0086398C" w:rsidRPr="00BC49C1" w:rsidRDefault="0086398C" w:rsidP="00D05BE7">
            <w:pPr>
              <w:pStyle w:val="Textoindependiente"/>
              <w:spacing w:after="0"/>
              <w:jc w:val="center"/>
              <w:rPr>
                <w:b/>
              </w:rPr>
            </w:pPr>
            <w:r w:rsidRPr="00BC49C1">
              <w:rPr>
                <w:b/>
              </w:rPr>
              <w:t>Técnica Utilizada</w:t>
            </w:r>
          </w:p>
        </w:tc>
      </w:tr>
      <w:tr w:rsidR="00C36FA4" w:rsidRPr="00BC49C1" w14:paraId="2CB0E5C2" w14:textId="77777777" w:rsidTr="00BF47CE">
        <w:trPr>
          <w:trHeight w:val="2131"/>
        </w:trPr>
        <w:tc>
          <w:tcPr>
            <w:tcW w:w="4361" w:type="dxa"/>
            <w:vMerge w:val="restart"/>
            <w:vAlign w:val="center"/>
          </w:tcPr>
          <w:p w14:paraId="63B73862" w14:textId="723C21FC" w:rsidR="00C36FA4" w:rsidRPr="00BC49C1" w:rsidRDefault="00C404C7" w:rsidP="00067627">
            <w:pPr>
              <w:spacing w:line="360" w:lineRule="auto"/>
              <w:rPr>
                <w:b/>
              </w:rPr>
            </w:pPr>
            <w:r>
              <w:rPr>
                <w:b/>
              </w:rPr>
              <w:t>Auditoría de gestión</w:t>
            </w:r>
            <w:r w:rsidR="00C36FA4" w:rsidRPr="00AC264D">
              <w:rPr>
                <w:b/>
              </w:rPr>
              <w:t xml:space="preserve">: </w:t>
            </w:r>
            <w:r>
              <w:t>Es un examen objetivo, sistemático y profesional de evidencias, reali</w:t>
            </w:r>
            <w:r w:rsidR="006A78CC">
              <w:t xml:space="preserve">zado con el fin de proporcionar </w:t>
            </w:r>
            <w:r>
              <w:t>una evaluación independiente sobre el desempeño (rendimiento) de una entidad, programa o proyecto, orientada a mejorar la efectividad, eficiencia y economía en el uso de los recursos públicos, para facilitar la toma de decisiones por quienes son responsables de adoptar acciones correctivas y mejorar su responsabilidad ante el público.</w:t>
            </w:r>
            <w:r w:rsidR="007E5395">
              <w:rPr>
                <w:noProof/>
              </w:rPr>
              <w:t xml:space="preserve"> (Acuña, 2010, p. 3)</w:t>
            </w:r>
            <w:r w:rsidR="00067627">
              <w:rPr>
                <w:noProof/>
              </w:rPr>
              <w:t>.</w:t>
            </w:r>
          </w:p>
        </w:tc>
        <w:tc>
          <w:tcPr>
            <w:tcW w:w="2268" w:type="dxa"/>
            <w:vAlign w:val="center"/>
          </w:tcPr>
          <w:p w14:paraId="06FAEA23" w14:textId="493E7D31" w:rsidR="00C36FA4" w:rsidRPr="00BC49C1" w:rsidRDefault="00043BED" w:rsidP="00D05BE7">
            <w:pPr>
              <w:pStyle w:val="Textoindependiente"/>
              <w:spacing w:after="0"/>
            </w:pPr>
            <w:r>
              <w:t>Conocimiento de la compañía</w:t>
            </w:r>
            <w:r w:rsidR="00C36FA4" w:rsidRPr="00BC49C1">
              <w:t xml:space="preserve">. </w:t>
            </w:r>
          </w:p>
        </w:tc>
        <w:tc>
          <w:tcPr>
            <w:tcW w:w="2126" w:type="dxa"/>
            <w:vAlign w:val="center"/>
          </w:tcPr>
          <w:p w14:paraId="62F4EEB8" w14:textId="2057A983" w:rsidR="00C36FA4" w:rsidRDefault="00043BED" w:rsidP="00043BED">
            <w:pPr>
              <w:pStyle w:val="Textoindependiente"/>
              <w:spacing w:after="0"/>
            </w:pPr>
            <w:r>
              <w:t>%</w:t>
            </w:r>
            <w:r w:rsidR="00467D06">
              <w:t xml:space="preserve"> de </w:t>
            </w:r>
            <w:r>
              <w:t>miembros de la compañía que conocen la función</w:t>
            </w:r>
            <w:r w:rsidR="001D1B3E">
              <w:t xml:space="preserve"> </w:t>
            </w:r>
            <w:r>
              <w:t>empresarial.</w:t>
            </w:r>
          </w:p>
        </w:tc>
        <w:tc>
          <w:tcPr>
            <w:tcW w:w="3260" w:type="dxa"/>
            <w:vAlign w:val="center"/>
          </w:tcPr>
          <w:p w14:paraId="148B8C53" w14:textId="4D53DAA2" w:rsidR="00C36FA4" w:rsidRDefault="00467D06" w:rsidP="00D05BE7">
            <w:pPr>
              <w:pStyle w:val="Textoindependiente"/>
              <w:spacing w:after="0"/>
              <w:rPr>
                <w:color w:val="000000" w:themeColor="text1"/>
              </w:rPr>
            </w:pPr>
            <w:r>
              <w:rPr>
                <w:color w:val="000000" w:themeColor="text1"/>
              </w:rPr>
              <w:t>-</w:t>
            </w:r>
            <w:r w:rsidR="00C36FA4" w:rsidRPr="00CC6883">
              <w:rPr>
                <w:color w:val="000000" w:themeColor="text1"/>
              </w:rPr>
              <w:t>¿</w:t>
            </w:r>
            <w:r w:rsidR="00043BED">
              <w:rPr>
                <w:color w:val="000000" w:themeColor="text1"/>
              </w:rPr>
              <w:t>Conoce usted cuales es el objeto fundamental de la compañía “SIMBOMONSA”</w:t>
            </w:r>
            <w:r w:rsidR="00C36FA4" w:rsidRPr="00CC6883">
              <w:rPr>
                <w:color w:val="000000" w:themeColor="text1"/>
              </w:rPr>
              <w:t>?</w:t>
            </w:r>
          </w:p>
          <w:p w14:paraId="6976F6E9" w14:textId="6AAE10A9" w:rsidR="00467D06" w:rsidRPr="00BC49C1" w:rsidRDefault="00467D06" w:rsidP="00043BED">
            <w:pPr>
              <w:jc w:val="both"/>
            </w:pPr>
            <w:r>
              <w:rPr>
                <w:b/>
              </w:rPr>
              <w:t>-</w:t>
            </w:r>
            <w:r w:rsidRPr="00BC49C1">
              <w:rPr>
                <w:b/>
              </w:rPr>
              <w:t>¿</w:t>
            </w:r>
            <w:r w:rsidRPr="00BC49C1">
              <w:t xml:space="preserve">Conoce usted </w:t>
            </w:r>
            <w:r w:rsidR="00043BED">
              <w:t>las leyes y/u organismos que regulan la gestión de la compañía “SIMBOMONSA”</w:t>
            </w:r>
            <w:r>
              <w:t>?</w:t>
            </w:r>
          </w:p>
        </w:tc>
        <w:tc>
          <w:tcPr>
            <w:tcW w:w="2205" w:type="dxa"/>
            <w:vMerge w:val="restart"/>
            <w:vAlign w:val="center"/>
          </w:tcPr>
          <w:p w14:paraId="4B51F7C4" w14:textId="4780EF81" w:rsidR="00C36FA4" w:rsidRDefault="0052680A" w:rsidP="00D05BE7">
            <w:pPr>
              <w:pStyle w:val="Textoindependiente"/>
              <w:spacing w:after="0"/>
            </w:pPr>
            <w:r>
              <w:t xml:space="preserve">Encuesta a los </w:t>
            </w:r>
            <w:r w:rsidR="000766CD">
              <w:t>accionistas</w:t>
            </w:r>
            <w:r>
              <w:t xml:space="preserve"> de la compañía “SIMBOMONSA”</w:t>
            </w:r>
          </w:p>
          <w:p w14:paraId="1914E895" w14:textId="77777777" w:rsidR="00C36FA4" w:rsidRDefault="00C36FA4" w:rsidP="00D05BE7">
            <w:pPr>
              <w:pStyle w:val="Textoindependiente"/>
              <w:spacing w:after="0"/>
            </w:pPr>
          </w:p>
          <w:p w14:paraId="522B615D" w14:textId="77777777" w:rsidR="00C36FA4" w:rsidRDefault="00C36FA4" w:rsidP="00D05BE7">
            <w:pPr>
              <w:pStyle w:val="Textoindependiente"/>
              <w:spacing w:after="0"/>
            </w:pPr>
          </w:p>
          <w:p w14:paraId="65430054" w14:textId="77777777" w:rsidR="00C36FA4" w:rsidRDefault="00C36FA4" w:rsidP="00D05BE7">
            <w:pPr>
              <w:pStyle w:val="Textoindependiente"/>
              <w:spacing w:after="0"/>
            </w:pPr>
          </w:p>
          <w:p w14:paraId="567084A9" w14:textId="77777777" w:rsidR="00C36FA4" w:rsidRPr="00BC49C1" w:rsidRDefault="00C36FA4" w:rsidP="00D05BE7">
            <w:pPr>
              <w:pStyle w:val="Textoindependiente"/>
              <w:spacing w:after="0"/>
            </w:pPr>
          </w:p>
          <w:p w14:paraId="229AEE33" w14:textId="016D9089" w:rsidR="00C36FA4" w:rsidRPr="00BC49C1" w:rsidRDefault="0052680A" w:rsidP="00D05BE7">
            <w:pPr>
              <w:pStyle w:val="Textoindependiente"/>
              <w:spacing w:after="0"/>
            </w:pPr>
            <w:r>
              <w:t>Entrevista al gerente de la compañía “SIMBOMONSA”</w:t>
            </w:r>
          </w:p>
        </w:tc>
      </w:tr>
      <w:tr w:rsidR="00C36FA4" w:rsidRPr="00BC49C1" w14:paraId="777841D2" w14:textId="77777777" w:rsidTr="00BF47CE">
        <w:trPr>
          <w:trHeight w:val="1692"/>
        </w:trPr>
        <w:tc>
          <w:tcPr>
            <w:tcW w:w="4361" w:type="dxa"/>
            <w:vMerge/>
            <w:vAlign w:val="center"/>
          </w:tcPr>
          <w:p w14:paraId="196B050B" w14:textId="77777777" w:rsidR="00C36FA4" w:rsidRPr="00BC49C1" w:rsidRDefault="00C36FA4" w:rsidP="00D05BE7">
            <w:pPr>
              <w:pStyle w:val="Textoindependiente"/>
              <w:spacing w:after="0"/>
            </w:pPr>
          </w:p>
        </w:tc>
        <w:tc>
          <w:tcPr>
            <w:tcW w:w="2268" w:type="dxa"/>
            <w:vAlign w:val="center"/>
          </w:tcPr>
          <w:p w14:paraId="39AD2800" w14:textId="233D265C" w:rsidR="00C36FA4" w:rsidRPr="00BC49C1" w:rsidRDefault="00990747" w:rsidP="00D05BE7">
            <w:pPr>
              <w:pStyle w:val="Textoindependiente"/>
              <w:spacing w:after="0"/>
            </w:pPr>
            <w:r>
              <w:t>Aplicación del control interno</w:t>
            </w:r>
          </w:p>
        </w:tc>
        <w:tc>
          <w:tcPr>
            <w:tcW w:w="2126" w:type="dxa"/>
            <w:vAlign w:val="center"/>
          </w:tcPr>
          <w:p w14:paraId="42E459E6" w14:textId="6C415EF3" w:rsidR="00C36FA4" w:rsidRPr="00BC49C1" w:rsidRDefault="00043BED" w:rsidP="00D05BE7">
            <w:r>
              <w:t>% de incremento de controles implementados</w:t>
            </w:r>
          </w:p>
        </w:tc>
        <w:tc>
          <w:tcPr>
            <w:tcW w:w="3260" w:type="dxa"/>
            <w:vAlign w:val="center"/>
          </w:tcPr>
          <w:p w14:paraId="7E11D11C" w14:textId="6EC90BDF" w:rsidR="00C36FA4" w:rsidRDefault="00894373" w:rsidP="00D05BE7">
            <w:r>
              <w:t>-</w:t>
            </w:r>
            <w:r w:rsidR="00C36FA4" w:rsidRPr="00BC49C1">
              <w:t>¿</w:t>
            </w:r>
            <w:r w:rsidR="0052680A">
              <w:t>Conoce usted si la gerencia de la compañía ha implementado</w:t>
            </w:r>
            <w:r w:rsidR="00C36FA4" w:rsidRPr="00BC49C1">
              <w:t xml:space="preserve"> controles en los procesos que </w:t>
            </w:r>
            <w:r w:rsidR="0052680A">
              <w:t>se realizan</w:t>
            </w:r>
            <w:r w:rsidR="00C36FA4" w:rsidRPr="00BC49C1">
              <w:t>?</w:t>
            </w:r>
          </w:p>
          <w:p w14:paraId="4D59947C" w14:textId="4A12F452" w:rsidR="00894373" w:rsidRPr="00BC49C1" w:rsidRDefault="00894373" w:rsidP="0052680A">
            <w:pPr>
              <w:rPr>
                <w:b/>
              </w:rPr>
            </w:pPr>
            <w:r>
              <w:t>-</w:t>
            </w:r>
            <w:r w:rsidRPr="00BC49C1">
              <w:t>¿</w:t>
            </w:r>
            <w:r w:rsidR="0052680A">
              <w:t>Se han establecido controles para medir los resultados de la gestión administrativa</w:t>
            </w:r>
            <w:r w:rsidRPr="00BC49C1">
              <w:t>?</w:t>
            </w:r>
          </w:p>
        </w:tc>
        <w:tc>
          <w:tcPr>
            <w:tcW w:w="2205" w:type="dxa"/>
            <w:vMerge/>
            <w:vAlign w:val="center"/>
          </w:tcPr>
          <w:p w14:paraId="1F6EC495" w14:textId="48E3C50B" w:rsidR="00C36FA4" w:rsidRPr="00BC49C1" w:rsidRDefault="00C36FA4" w:rsidP="00D05BE7">
            <w:pPr>
              <w:pStyle w:val="Textoindependiente"/>
              <w:spacing w:after="0"/>
            </w:pPr>
          </w:p>
        </w:tc>
      </w:tr>
      <w:tr w:rsidR="00C36FA4" w:rsidRPr="00BC49C1" w14:paraId="19736FBF" w14:textId="77777777" w:rsidTr="00BF47CE">
        <w:trPr>
          <w:trHeight w:val="1687"/>
        </w:trPr>
        <w:tc>
          <w:tcPr>
            <w:tcW w:w="4361" w:type="dxa"/>
            <w:vMerge/>
            <w:vAlign w:val="center"/>
          </w:tcPr>
          <w:p w14:paraId="5B82103F" w14:textId="77777777" w:rsidR="00C36FA4" w:rsidRPr="00BC49C1" w:rsidRDefault="00C36FA4" w:rsidP="00D05BE7">
            <w:pPr>
              <w:pStyle w:val="Textoindependiente"/>
              <w:spacing w:after="0"/>
            </w:pPr>
          </w:p>
        </w:tc>
        <w:tc>
          <w:tcPr>
            <w:tcW w:w="2268" w:type="dxa"/>
            <w:vAlign w:val="center"/>
          </w:tcPr>
          <w:p w14:paraId="27B61D93" w14:textId="548E8F93" w:rsidR="00C36FA4" w:rsidRPr="00BC49C1" w:rsidRDefault="00990747" w:rsidP="00D05BE7">
            <w:pPr>
              <w:pStyle w:val="Textoindependiente"/>
              <w:spacing w:after="0"/>
            </w:pPr>
            <w:r>
              <w:t>Ejecución y resultados</w:t>
            </w:r>
          </w:p>
        </w:tc>
        <w:tc>
          <w:tcPr>
            <w:tcW w:w="2126" w:type="dxa"/>
            <w:vAlign w:val="center"/>
          </w:tcPr>
          <w:p w14:paraId="10995E55" w14:textId="1BDAD06F" w:rsidR="00C36FA4" w:rsidRPr="00BC49C1" w:rsidRDefault="00043BED" w:rsidP="00D05BE7">
            <w:pPr>
              <w:pStyle w:val="Textoindependiente"/>
              <w:spacing w:after="0"/>
            </w:pPr>
            <w:r>
              <w:t>% de adaptación a nuevos procesos.</w:t>
            </w:r>
          </w:p>
        </w:tc>
        <w:tc>
          <w:tcPr>
            <w:tcW w:w="3260" w:type="dxa"/>
            <w:vAlign w:val="center"/>
          </w:tcPr>
          <w:p w14:paraId="5DEBF541" w14:textId="54A40C97" w:rsidR="00C36FA4" w:rsidRDefault="00894373" w:rsidP="00D05BE7">
            <w:pPr>
              <w:pStyle w:val="Textoindependiente"/>
              <w:spacing w:after="0"/>
            </w:pPr>
            <w:r>
              <w:t>-</w:t>
            </w:r>
            <w:r w:rsidR="0052680A">
              <w:t xml:space="preserve"> De conformidad a las nuevas regulaciones en el país </w:t>
            </w:r>
            <w:r w:rsidR="00C36FA4" w:rsidRPr="00BC49C1">
              <w:t>¿Existe</w:t>
            </w:r>
            <w:r w:rsidR="0052680A">
              <w:t>n cambios que se hayan implementado en el proceso administrativo</w:t>
            </w:r>
            <w:r w:rsidR="00C36FA4" w:rsidRPr="00BC49C1">
              <w:t>?</w:t>
            </w:r>
          </w:p>
          <w:p w14:paraId="66C492C2" w14:textId="7F3CFB4D" w:rsidR="00894373" w:rsidRPr="00BC49C1" w:rsidRDefault="00894373" w:rsidP="0052680A">
            <w:pPr>
              <w:pStyle w:val="Textoindependiente"/>
              <w:spacing w:after="0"/>
            </w:pPr>
            <w:r>
              <w:rPr>
                <w:color w:val="000000" w:themeColor="text1"/>
              </w:rPr>
              <w:t>-¿</w:t>
            </w:r>
            <w:r w:rsidR="0052680A">
              <w:rPr>
                <w:color w:val="000000" w:themeColor="text1"/>
              </w:rPr>
              <w:t>La compañía ha recibido recomendaciones y/o disposiciones producto de la intervención de los entes de control</w:t>
            </w:r>
            <w:r w:rsidRPr="00CC6883">
              <w:rPr>
                <w:color w:val="000000" w:themeColor="text1"/>
              </w:rPr>
              <w:t>?</w:t>
            </w:r>
          </w:p>
        </w:tc>
        <w:tc>
          <w:tcPr>
            <w:tcW w:w="2205" w:type="dxa"/>
            <w:vMerge/>
            <w:vAlign w:val="center"/>
          </w:tcPr>
          <w:p w14:paraId="62094A47" w14:textId="650B12C8" w:rsidR="00C36FA4" w:rsidRPr="00BC49C1" w:rsidRDefault="00C36FA4" w:rsidP="00D05BE7">
            <w:pPr>
              <w:pStyle w:val="Textoindependiente"/>
              <w:spacing w:after="0"/>
            </w:pPr>
          </w:p>
        </w:tc>
      </w:tr>
    </w:tbl>
    <w:p w14:paraId="68F5DC57" w14:textId="77777777" w:rsidR="00D13DB1" w:rsidRDefault="00D13DB1">
      <w:pPr>
        <w:spacing w:after="200" w:line="276" w:lineRule="auto"/>
        <w:rPr>
          <w:b/>
          <w:sz w:val="22"/>
        </w:rPr>
        <w:sectPr w:rsidR="00D13DB1" w:rsidSect="00E04A18">
          <w:headerReference w:type="default" r:id="rId18"/>
          <w:footerReference w:type="default" r:id="rId19"/>
          <w:pgSz w:w="16840" w:h="11907" w:orient="landscape" w:code="9"/>
          <w:pgMar w:top="1701" w:right="1418" w:bottom="1418" w:left="1418" w:header="709" w:footer="709" w:gutter="0"/>
          <w:cols w:space="708"/>
          <w:docGrid w:linePitch="299"/>
        </w:sectPr>
      </w:pPr>
    </w:p>
    <w:p w14:paraId="53D5781C" w14:textId="3BC27503" w:rsidR="0086398C" w:rsidRDefault="002A6098" w:rsidP="00F045F0">
      <w:pPr>
        <w:pStyle w:val="Ttulo1"/>
        <w:numPr>
          <w:ilvl w:val="2"/>
          <w:numId w:val="5"/>
        </w:numPr>
        <w:spacing w:before="0" w:beforeAutospacing="0" w:after="0" w:afterAutospacing="0" w:line="480" w:lineRule="auto"/>
        <w:rPr>
          <w:b w:val="0"/>
          <w:sz w:val="24"/>
          <w:szCs w:val="28"/>
        </w:rPr>
      </w:pPr>
      <w:bookmarkStart w:id="52" w:name="_Toc520406465"/>
      <w:r w:rsidRPr="0086398C">
        <w:rPr>
          <w:sz w:val="24"/>
          <w:szCs w:val="28"/>
        </w:rPr>
        <w:lastRenderedPageBreak/>
        <w:t xml:space="preserve">Variable dependiente: </w:t>
      </w:r>
      <w:r w:rsidR="00AA18BC">
        <w:rPr>
          <w:b w:val="0"/>
          <w:sz w:val="24"/>
          <w:szCs w:val="28"/>
        </w:rPr>
        <w:t>Proceso</w:t>
      </w:r>
      <w:r w:rsidR="00CB6C40">
        <w:rPr>
          <w:b w:val="0"/>
          <w:sz w:val="24"/>
          <w:szCs w:val="28"/>
        </w:rPr>
        <w:t xml:space="preserve"> </w:t>
      </w:r>
      <w:r w:rsidR="00AA18BC">
        <w:rPr>
          <w:b w:val="0"/>
          <w:sz w:val="24"/>
          <w:szCs w:val="28"/>
        </w:rPr>
        <w:t>administrativo</w:t>
      </w:r>
      <w:r w:rsidR="0086398C" w:rsidRPr="0086398C">
        <w:rPr>
          <w:b w:val="0"/>
          <w:sz w:val="24"/>
          <w:szCs w:val="28"/>
        </w:rPr>
        <w:t>.</w:t>
      </w:r>
      <w:bookmarkEnd w:id="52"/>
    </w:p>
    <w:tbl>
      <w:tblPr>
        <w:tblStyle w:val="Tablaconcuadrcula"/>
        <w:tblpPr w:leftFromText="141" w:rightFromText="141" w:vertAnchor="page" w:horzAnchor="margin" w:tblpY="2541"/>
        <w:tblW w:w="0" w:type="auto"/>
        <w:tblLook w:val="04A0" w:firstRow="1" w:lastRow="0" w:firstColumn="1" w:lastColumn="0" w:noHBand="0" w:noVBand="1"/>
      </w:tblPr>
      <w:tblGrid>
        <w:gridCol w:w="4361"/>
        <w:gridCol w:w="2268"/>
        <w:gridCol w:w="2077"/>
        <w:gridCol w:w="3309"/>
        <w:gridCol w:w="2205"/>
      </w:tblGrid>
      <w:tr w:rsidR="00A45F5A" w:rsidRPr="00C36FA4" w14:paraId="5B001DFA" w14:textId="77777777" w:rsidTr="00922F10">
        <w:trPr>
          <w:trHeight w:val="411"/>
        </w:trPr>
        <w:tc>
          <w:tcPr>
            <w:tcW w:w="4361" w:type="dxa"/>
            <w:vAlign w:val="center"/>
          </w:tcPr>
          <w:p w14:paraId="6C051F5D" w14:textId="3BFFE650" w:rsidR="00894373" w:rsidRPr="00C36FA4" w:rsidRDefault="00894373" w:rsidP="00D05BE7">
            <w:pPr>
              <w:pStyle w:val="Textoindependiente"/>
              <w:spacing w:after="0"/>
              <w:jc w:val="center"/>
              <w:rPr>
                <w:b/>
              </w:rPr>
            </w:pPr>
            <w:r w:rsidRPr="00BC49C1">
              <w:rPr>
                <w:b/>
              </w:rPr>
              <w:t>Concepto</w:t>
            </w:r>
          </w:p>
        </w:tc>
        <w:tc>
          <w:tcPr>
            <w:tcW w:w="2268" w:type="dxa"/>
            <w:vAlign w:val="center"/>
          </w:tcPr>
          <w:p w14:paraId="2CAE620A" w14:textId="47704F8B" w:rsidR="00894373" w:rsidRPr="00C36FA4" w:rsidRDefault="00894373" w:rsidP="00D05BE7">
            <w:pPr>
              <w:pStyle w:val="Textoindependiente"/>
              <w:spacing w:after="0"/>
              <w:jc w:val="center"/>
              <w:rPr>
                <w:b/>
              </w:rPr>
            </w:pPr>
            <w:r>
              <w:rPr>
                <w:b/>
              </w:rPr>
              <w:t>Categorías</w:t>
            </w:r>
          </w:p>
        </w:tc>
        <w:tc>
          <w:tcPr>
            <w:tcW w:w="2077" w:type="dxa"/>
            <w:vAlign w:val="center"/>
          </w:tcPr>
          <w:p w14:paraId="38F3D354" w14:textId="6A9C3B8A" w:rsidR="00894373" w:rsidRPr="00C36FA4" w:rsidRDefault="00894373" w:rsidP="00D05BE7">
            <w:pPr>
              <w:pStyle w:val="Textoindependiente"/>
              <w:spacing w:after="0"/>
              <w:jc w:val="center"/>
              <w:rPr>
                <w:b/>
              </w:rPr>
            </w:pPr>
            <w:r>
              <w:rPr>
                <w:b/>
              </w:rPr>
              <w:t>Indicadores</w:t>
            </w:r>
          </w:p>
        </w:tc>
        <w:tc>
          <w:tcPr>
            <w:tcW w:w="3309" w:type="dxa"/>
            <w:vAlign w:val="center"/>
          </w:tcPr>
          <w:p w14:paraId="7CFF121B" w14:textId="03F6855D" w:rsidR="00894373" w:rsidRPr="00C36FA4" w:rsidRDefault="00894373" w:rsidP="00D05BE7">
            <w:pPr>
              <w:pStyle w:val="Textoindependiente"/>
              <w:spacing w:after="0"/>
              <w:jc w:val="center"/>
              <w:rPr>
                <w:b/>
              </w:rPr>
            </w:pPr>
            <w:r w:rsidRPr="00BC49C1">
              <w:rPr>
                <w:b/>
              </w:rPr>
              <w:t>Ítems/ Preguntas</w:t>
            </w:r>
          </w:p>
        </w:tc>
        <w:tc>
          <w:tcPr>
            <w:tcW w:w="2205" w:type="dxa"/>
            <w:vAlign w:val="center"/>
          </w:tcPr>
          <w:p w14:paraId="606698C8" w14:textId="3E487070" w:rsidR="00894373" w:rsidRPr="00C36FA4" w:rsidRDefault="00894373" w:rsidP="00D05BE7">
            <w:pPr>
              <w:pStyle w:val="Textoindependiente"/>
              <w:spacing w:after="0"/>
              <w:jc w:val="center"/>
              <w:rPr>
                <w:b/>
              </w:rPr>
            </w:pPr>
            <w:r w:rsidRPr="00BC49C1">
              <w:rPr>
                <w:b/>
              </w:rPr>
              <w:t>Técnica Utilizada</w:t>
            </w:r>
          </w:p>
        </w:tc>
      </w:tr>
      <w:tr w:rsidR="0052680A" w:rsidRPr="00C36FA4" w14:paraId="6CCC80C2" w14:textId="77777777" w:rsidTr="00922F10">
        <w:trPr>
          <w:trHeight w:val="757"/>
        </w:trPr>
        <w:tc>
          <w:tcPr>
            <w:tcW w:w="4361" w:type="dxa"/>
            <w:vMerge w:val="restart"/>
          </w:tcPr>
          <w:p w14:paraId="53694F0F" w14:textId="77777777" w:rsidR="00FD1AA8" w:rsidRDefault="00FD1AA8" w:rsidP="00FD1AA8">
            <w:pPr>
              <w:spacing w:line="360" w:lineRule="auto"/>
              <w:jc w:val="both"/>
              <w:rPr>
                <w:b/>
              </w:rPr>
            </w:pPr>
          </w:p>
          <w:p w14:paraId="25F1D8E1" w14:textId="77777777" w:rsidR="00FD1AA8" w:rsidRDefault="00FD1AA8" w:rsidP="00FD1AA8">
            <w:pPr>
              <w:spacing w:line="360" w:lineRule="auto"/>
              <w:jc w:val="both"/>
              <w:rPr>
                <w:b/>
              </w:rPr>
            </w:pPr>
          </w:p>
          <w:p w14:paraId="4A19EDA1" w14:textId="77777777" w:rsidR="00FD1AA8" w:rsidRDefault="00FD1AA8" w:rsidP="00FD1AA8">
            <w:pPr>
              <w:spacing w:line="360" w:lineRule="auto"/>
              <w:jc w:val="both"/>
              <w:rPr>
                <w:b/>
              </w:rPr>
            </w:pPr>
          </w:p>
          <w:p w14:paraId="5FBE14AD" w14:textId="77777777" w:rsidR="00FD1AA8" w:rsidRDefault="00FD1AA8" w:rsidP="00FD1AA8">
            <w:pPr>
              <w:spacing w:line="360" w:lineRule="auto"/>
              <w:jc w:val="both"/>
              <w:rPr>
                <w:b/>
              </w:rPr>
            </w:pPr>
          </w:p>
          <w:p w14:paraId="406966CF" w14:textId="07F0AEB2" w:rsidR="0052680A" w:rsidRPr="00C36FA4" w:rsidRDefault="00C11912" w:rsidP="00067627">
            <w:pPr>
              <w:spacing w:line="360" w:lineRule="auto"/>
              <w:rPr>
                <w:b/>
              </w:rPr>
            </w:pPr>
            <w:r>
              <w:rPr>
                <w:b/>
              </w:rPr>
              <w:t>Proceso administrativo</w:t>
            </w:r>
            <w:r w:rsidR="0052680A" w:rsidRPr="00C36FA4">
              <w:rPr>
                <w:b/>
              </w:rPr>
              <w:t xml:space="preserve">: </w:t>
            </w:r>
            <w:r w:rsidR="0052680A" w:rsidRPr="00C36FA4">
              <w:t xml:space="preserve">Es </w:t>
            </w:r>
            <w:r>
              <w:t>la herramienta principal para el trabajo que desarrollan los administradores dentro de una organización. Los elementos que lo conforman permiten a los mandos tácticos y estratégicos de la organización llevar a cabo los procesos de planeación, organización, dirección y control de una empresa.</w:t>
            </w:r>
            <w:r w:rsidR="007E5395">
              <w:rPr>
                <w:noProof/>
              </w:rPr>
              <w:t xml:space="preserve"> (Blandez, 2014, p. 1)</w:t>
            </w:r>
            <w:r w:rsidR="00067627">
              <w:rPr>
                <w:noProof/>
              </w:rPr>
              <w:t>.</w:t>
            </w:r>
          </w:p>
          <w:p w14:paraId="2699DAD5" w14:textId="77777777" w:rsidR="0052680A" w:rsidRPr="00C36FA4" w:rsidRDefault="0052680A" w:rsidP="00D05BE7">
            <w:pPr>
              <w:jc w:val="both"/>
              <w:rPr>
                <w:b/>
              </w:rPr>
            </w:pPr>
          </w:p>
        </w:tc>
        <w:tc>
          <w:tcPr>
            <w:tcW w:w="2268" w:type="dxa"/>
          </w:tcPr>
          <w:p w14:paraId="776CE9BA" w14:textId="77777777" w:rsidR="0052680A" w:rsidRPr="00C36FA4" w:rsidRDefault="0052680A" w:rsidP="00BF47CE">
            <w:pPr>
              <w:pStyle w:val="Textoindependiente"/>
              <w:spacing w:after="0"/>
              <w:jc w:val="center"/>
            </w:pPr>
          </w:p>
          <w:p w14:paraId="0E2C8BAD" w14:textId="77777777" w:rsidR="0052680A" w:rsidRPr="00C36FA4" w:rsidRDefault="0052680A" w:rsidP="00BF47CE">
            <w:pPr>
              <w:pStyle w:val="Textoindependiente"/>
              <w:spacing w:after="0"/>
              <w:jc w:val="center"/>
            </w:pPr>
          </w:p>
          <w:p w14:paraId="5DF72AF0" w14:textId="77777777" w:rsidR="0052680A" w:rsidRPr="00C36FA4" w:rsidRDefault="0052680A" w:rsidP="00BF47CE">
            <w:pPr>
              <w:pStyle w:val="Textoindependiente"/>
              <w:spacing w:after="0"/>
              <w:jc w:val="center"/>
            </w:pPr>
          </w:p>
          <w:p w14:paraId="6E3710C7" w14:textId="6A991A25" w:rsidR="0052680A" w:rsidRPr="00C36FA4" w:rsidRDefault="0052680A" w:rsidP="00BF47CE">
            <w:pPr>
              <w:pStyle w:val="Textoindependiente"/>
              <w:spacing w:after="0"/>
              <w:jc w:val="center"/>
            </w:pPr>
            <w:r>
              <w:t>Planeación</w:t>
            </w:r>
          </w:p>
        </w:tc>
        <w:tc>
          <w:tcPr>
            <w:tcW w:w="2077" w:type="dxa"/>
          </w:tcPr>
          <w:p w14:paraId="6AD1A73C" w14:textId="77777777" w:rsidR="00922F10" w:rsidRPr="00C36FA4" w:rsidRDefault="00922F10" w:rsidP="00D05BE7">
            <w:pPr>
              <w:pStyle w:val="Textoindependiente"/>
              <w:spacing w:after="0"/>
            </w:pPr>
          </w:p>
          <w:p w14:paraId="121D9F09" w14:textId="0CE6CDBE" w:rsidR="0052680A" w:rsidRPr="00C36FA4" w:rsidRDefault="001D1B3E" w:rsidP="00922F10">
            <w:pPr>
              <w:pStyle w:val="Textoindependiente"/>
              <w:spacing w:after="0"/>
            </w:pPr>
            <w:r>
              <w:t>Diseño</w:t>
            </w:r>
            <w:r w:rsidR="00922F10">
              <w:t xml:space="preserve"> de la m</w:t>
            </w:r>
            <w:r w:rsidR="0052680A">
              <w:t>isión, visión, políticas</w:t>
            </w:r>
            <w:r w:rsidR="00922F10">
              <w:t xml:space="preserve"> y objetivos.</w:t>
            </w:r>
          </w:p>
        </w:tc>
        <w:tc>
          <w:tcPr>
            <w:tcW w:w="3309" w:type="dxa"/>
          </w:tcPr>
          <w:p w14:paraId="409642B1" w14:textId="133722D9" w:rsidR="0052680A" w:rsidRPr="00C36FA4" w:rsidRDefault="0052680A" w:rsidP="00D05BE7">
            <w:pPr>
              <w:jc w:val="both"/>
            </w:pPr>
            <w:r>
              <w:t>-</w:t>
            </w:r>
            <w:r w:rsidRPr="00C36FA4">
              <w:t>¿</w:t>
            </w:r>
            <w:r>
              <w:t>Conoce usted si la compañía “SIMBOMONSA” cuenta con una misión y visión institucional?</w:t>
            </w:r>
          </w:p>
          <w:p w14:paraId="0396CFD6" w14:textId="42763C5A" w:rsidR="0052680A" w:rsidRPr="0052680A" w:rsidRDefault="0052680A" w:rsidP="0052680A">
            <w:pPr>
              <w:jc w:val="both"/>
              <w:rPr>
                <w:color w:val="000000" w:themeColor="text1"/>
              </w:rPr>
            </w:pPr>
            <w:r>
              <w:rPr>
                <w:color w:val="000000" w:themeColor="text1"/>
              </w:rPr>
              <w:t>-</w:t>
            </w:r>
            <w:r w:rsidRPr="00CC6883">
              <w:rPr>
                <w:color w:val="000000" w:themeColor="text1"/>
              </w:rPr>
              <w:t>¿</w:t>
            </w:r>
            <w:r>
              <w:rPr>
                <w:color w:val="000000" w:themeColor="text1"/>
              </w:rPr>
              <w:t>Conoce usted cuales son las políticas y objetivos institucionales</w:t>
            </w:r>
            <w:r w:rsidRPr="00CC6883">
              <w:rPr>
                <w:color w:val="000000" w:themeColor="text1"/>
              </w:rPr>
              <w:t>?</w:t>
            </w:r>
          </w:p>
        </w:tc>
        <w:tc>
          <w:tcPr>
            <w:tcW w:w="2205" w:type="dxa"/>
            <w:vMerge w:val="restart"/>
          </w:tcPr>
          <w:p w14:paraId="4BAFFAB1" w14:textId="77777777" w:rsidR="0052680A" w:rsidRDefault="0052680A" w:rsidP="00D05BE7">
            <w:pPr>
              <w:pStyle w:val="Textoindependiente"/>
              <w:spacing w:after="0"/>
              <w:jc w:val="both"/>
            </w:pPr>
          </w:p>
          <w:p w14:paraId="559C7C70" w14:textId="77777777" w:rsidR="0052680A" w:rsidRDefault="0052680A" w:rsidP="00D05BE7">
            <w:pPr>
              <w:pStyle w:val="Textoindependiente"/>
              <w:spacing w:after="0"/>
              <w:jc w:val="both"/>
            </w:pPr>
          </w:p>
          <w:p w14:paraId="6F5EBA23" w14:textId="77777777" w:rsidR="0052680A" w:rsidRDefault="0052680A" w:rsidP="00D05BE7">
            <w:pPr>
              <w:pStyle w:val="Textoindependiente"/>
              <w:spacing w:after="0"/>
              <w:jc w:val="both"/>
            </w:pPr>
          </w:p>
          <w:p w14:paraId="2017CEAC" w14:textId="77777777" w:rsidR="0052680A" w:rsidRDefault="0052680A" w:rsidP="00D05BE7">
            <w:pPr>
              <w:pStyle w:val="Textoindependiente"/>
              <w:spacing w:after="0"/>
              <w:jc w:val="both"/>
            </w:pPr>
          </w:p>
          <w:p w14:paraId="744D97CA" w14:textId="77777777" w:rsidR="0052680A" w:rsidRDefault="0052680A" w:rsidP="00D05BE7">
            <w:pPr>
              <w:pStyle w:val="Textoindependiente"/>
              <w:spacing w:after="0"/>
              <w:jc w:val="both"/>
            </w:pPr>
          </w:p>
          <w:p w14:paraId="5FC504C9" w14:textId="77777777" w:rsidR="0052680A" w:rsidRDefault="0052680A" w:rsidP="00D05BE7">
            <w:pPr>
              <w:pStyle w:val="Textoindependiente"/>
              <w:spacing w:after="0"/>
              <w:jc w:val="both"/>
            </w:pPr>
          </w:p>
          <w:p w14:paraId="4C605CFF" w14:textId="77777777" w:rsidR="0052680A" w:rsidRPr="00C36FA4" w:rsidRDefault="0052680A" w:rsidP="00D05BE7">
            <w:pPr>
              <w:pStyle w:val="Textoindependiente"/>
              <w:spacing w:after="0"/>
              <w:jc w:val="both"/>
            </w:pPr>
          </w:p>
          <w:p w14:paraId="393129C0" w14:textId="77777777" w:rsidR="0052680A" w:rsidRPr="00C36FA4" w:rsidRDefault="0052680A" w:rsidP="00D05BE7">
            <w:pPr>
              <w:pStyle w:val="Textoindependiente"/>
              <w:spacing w:after="0"/>
            </w:pPr>
          </w:p>
          <w:p w14:paraId="7DAB5E40" w14:textId="6219B0A1" w:rsidR="0052680A" w:rsidRDefault="0052680A" w:rsidP="0052680A">
            <w:pPr>
              <w:pStyle w:val="Textoindependiente"/>
              <w:spacing w:after="0"/>
            </w:pPr>
            <w:r>
              <w:t xml:space="preserve">Encuesta a los </w:t>
            </w:r>
            <w:r w:rsidR="000766CD">
              <w:t>accionistas</w:t>
            </w:r>
            <w:r>
              <w:t xml:space="preserve"> de la compañía “SIMBOMONSA”</w:t>
            </w:r>
          </w:p>
          <w:p w14:paraId="324BBCDB" w14:textId="77777777" w:rsidR="0052680A" w:rsidRDefault="0052680A" w:rsidP="0052680A">
            <w:pPr>
              <w:pStyle w:val="Textoindependiente"/>
              <w:spacing w:after="0"/>
            </w:pPr>
          </w:p>
          <w:p w14:paraId="1E98DDED" w14:textId="77777777" w:rsidR="0052680A" w:rsidRDefault="0052680A" w:rsidP="0052680A">
            <w:pPr>
              <w:pStyle w:val="Textoindependiente"/>
              <w:spacing w:after="0"/>
            </w:pPr>
          </w:p>
          <w:p w14:paraId="698681B2" w14:textId="77777777" w:rsidR="0052680A" w:rsidRDefault="0052680A" w:rsidP="0052680A">
            <w:pPr>
              <w:pStyle w:val="Textoindependiente"/>
              <w:spacing w:after="0"/>
            </w:pPr>
          </w:p>
          <w:p w14:paraId="682A7722" w14:textId="77777777" w:rsidR="0052680A" w:rsidRPr="00BC49C1" w:rsidRDefault="0052680A" w:rsidP="0052680A">
            <w:pPr>
              <w:pStyle w:val="Textoindependiente"/>
              <w:spacing w:after="0"/>
            </w:pPr>
          </w:p>
          <w:p w14:paraId="75983F97" w14:textId="40293BA7" w:rsidR="0052680A" w:rsidRPr="00C36FA4" w:rsidRDefault="0052680A" w:rsidP="0052680A">
            <w:pPr>
              <w:pStyle w:val="Textoindependiente"/>
              <w:spacing w:after="0"/>
            </w:pPr>
            <w:r>
              <w:t>Entrevista al gerente de la compañía “SIMBOMONSA”</w:t>
            </w:r>
          </w:p>
        </w:tc>
      </w:tr>
      <w:tr w:rsidR="0052680A" w:rsidRPr="00C36FA4" w14:paraId="31397174" w14:textId="77777777" w:rsidTr="00922F10">
        <w:trPr>
          <w:trHeight w:val="1877"/>
        </w:trPr>
        <w:tc>
          <w:tcPr>
            <w:tcW w:w="4361" w:type="dxa"/>
            <w:vMerge/>
          </w:tcPr>
          <w:p w14:paraId="7C748AE2" w14:textId="77777777" w:rsidR="0052680A" w:rsidRPr="00C36FA4" w:rsidRDefault="0052680A" w:rsidP="00D05BE7">
            <w:pPr>
              <w:pStyle w:val="Textoindependiente"/>
              <w:spacing w:after="0"/>
              <w:jc w:val="both"/>
            </w:pPr>
          </w:p>
        </w:tc>
        <w:tc>
          <w:tcPr>
            <w:tcW w:w="2268" w:type="dxa"/>
          </w:tcPr>
          <w:p w14:paraId="1E00FC69" w14:textId="77777777" w:rsidR="0052680A" w:rsidRPr="00C36FA4" w:rsidRDefault="0052680A" w:rsidP="00BF47CE">
            <w:pPr>
              <w:pStyle w:val="Textoindependiente"/>
              <w:spacing w:after="0"/>
              <w:jc w:val="center"/>
            </w:pPr>
          </w:p>
          <w:p w14:paraId="7BBEBDAB" w14:textId="77777777" w:rsidR="0052680A" w:rsidRPr="00C36FA4" w:rsidRDefault="0052680A" w:rsidP="00BF47CE">
            <w:pPr>
              <w:pStyle w:val="Textoindependiente"/>
              <w:spacing w:after="0"/>
              <w:jc w:val="center"/>
            </w:pPr>
          </w:p>
          <w:p w14:paraId="3564A552" w14:textId="77777777" w:rsidR="0052680A" w:rsidRPr="00C36FA4" w:rsidRDefault="0052680A" w:rsidP="00BF47CE">
            <w:pPr>
              <w:pStyle w:val="Textoindependiente"/>
              <w:spacing w:after="0"/>
              <w:jc w:val="center"/>
            </w:pPr>
          </w:p>
          <w:p w14:paraId="712714A0" w14:textId="41BB466F" w:rsidR="0052680A" w:rsidRPr="00C36FA4" w:rsidRDefault="0052680A" w:rsidP="00BF47CE">
            <w:pPr>
              <w:pStyle w:val="Textoindependiente"/>
              <w:spacing w:after="0"/>
              <w:jc w:val="center"/>
            </w:pPr>
            <w:r>
              <w:t>Organización</w:t>
            </w:r>
          </w:p>
        </w:tc>
        <w:tc>
          <w:tcPr>
            <w:tcW w:w="2077" w:type="dxa"/>
          </w:tcPr>
          <w:p w14:paraId="034F362A" w14:textId="77777777" w:rsidR="0052680A" w:rsidRPr="00C36FA4" w:rsidRDefault="0052680A" w:rsidP="00D05BE7">
            <w:pPr>
              <w:pStyle w:val="Textoindependiente"/>
              <w:jc w:val="both"/>
            </w:pPr>
          </w:p>
          <w:p w14:paraId="13B5D7ED" w14:textId="3D39A888" w:rsidR="0052680A" w:rsidRPr="00C36FA4" w:rsidRDefault="00922F10" w:rsidP="00D05BE7">
            <w:pPr>
              <w:pStyle w:val="Textoindependiente"/>
              <w:jc w:val="both"/>
            </w:pPr>
            <w:r>
              <w:t xml:space="preserve">Diseño de la estructura de </w:t>
            </w:r>
          </w:p>
          <w:p w14:paraId="48BE8724" w14:textId="07CF67B7" w:rsidR="0052680A" w:rsidRPr="00C36FA4" w:rsidRDefault="00922F10" w:rsidP="00D05BE7">
            <w:pPr>
              <w:pStyle w:val="Textoindependiente"/>
              <w:jc w:val="both"/>
            </w:pPr>
            <w:r>
              <w:t xml:space="preserve">jerarquías y </w:t>
            </w:r>
            <w:r w:rsidR="0052680A">
              <w:t>puestos</w:t>
            </w:r>
          </w:p>
        </w:tc>
        <w:tc>
          <w:tcPr>
            <w:tcW w:w="3309" w:type="dxa"/>
          </w:tcPr>
          <w:p w14:paraId="3FDF956A" w14:textId="76F0FC5E" w:rsidR="0052680A" w:rsidRPr="00C36FA4" w:rsidRDefault="0052680A" w:rsidP="00D05BE7">
            <w:pPr>
              <w:jc w:val="both"/>
            </w:pPr>
            <w:r>
              <w:t>-</w:t>
            </w:r>
            <w:r w:rsidRPr="00BC49C1">
              <w:t>¿</w:t>
            </w:r>
            <w:r>
              <w:t>Conoce usted cuál es su posición dentro del organigrama estructural de la compañía “SIMBOMONSA”</w:t>
            </w:r>
            <w:r w:rsidRPr="00BC49C1">
              <w:t>?</w:t>
            </w:r>
          </w:p>
          <w:p w14:paraId="318937EE" w14:textId="07F382C6" w:rsidR="0052680A" w:rsidRPr="0052680A" w:rsidRDefault="0052680A" w:rsidP="0052680A">
            <w:pPr>
              <w:jc w:val="both"/>
            </w:pPr>
            <w:r>
              <w:t>-</w:t>
            </w:r>
            <w:r w:rsidRPr="00BC49C1">
              <w:t>¿</w:t>
            </w:r>
            <w:r>
              <w:t>Cuenta la compañía “SIMBOMONSA” con un organigrama estructural</w:t>
            </w:r>
            <w:r w:rsidRPr="00BC49C1">
              <w:t>?</w:t>
            </w:r>
          </w:p>
        </w:tc>
        <w:tc>
          <w:tcPr>
            <w:tcW w:w="2205" w:type="dxa"/>
            <w:vMerge/>
          </w:tcPr>
          <w:p w14:paraId="33FAA284" w14:textId="650706A4" w:rsidR="0052680A" w:rsidRPr="00C36FA4" w:rsidRDefault="0052680A" w:rsidP="00D05BE7">
            <w:pPr>
              <w:pStyle w:val="Textoindependiente"/>
              <w:spacing w:after="0"/>
              <w:jc w:val="both"/>
            </w:pPr>
          </w:p>
        </w:tc>
      </w:tr>
      <w:tr w:rsidR="0052680A" w:rsidRPr="00C36FA4" w14:paraId="40A0E025" w14:textId="77777777" w:rsidTr="00922F10">
        <w:tc>
          <w:tcPr>
            <w:tcW w:w="4361" w:type="dxa"/>
            <w:vMerge/>
          </w:tcPr>
          <w:p w14:paraId="14EE72E9" w14:textId="77777777" w:rsidR="0052680A" w:rsidRPr="00C36FA4" w:rsidRDefault="0052680A" w:rsidP="00D05BE7">
            <w:pPr>
              <w:pStyle w:val="Textoindependiente"/>
              <w:spacing w:after="0"/>
              <w:jc w:val="both"/>
            </w:pPr>
          </w:p>
        </w:tc>
        <w:tc>
          <w:tcPr>
            <w:tcW w:w="2268" w:type="dxa"/>
          </w:tcPr>
          <w:p w14:paraId="4102CAAE" w14:textId="77777777" w:rsidR="00922F10" w:rsidRDefault="00922F10" w:rsidP="00BF47CE">
            <w:pPr>
              <w:pStyle w:val="Textoindependiente"/>
              <w:spacing w:after="0"/>
              <w:jc w:val="center"/>
            </w:pPr>
          </w:p>
          <w:p w14:paraId="23264C5B" w14:textId="77777777" w:rsidR="00922F10" w:rsidRDefault="00922F10" w:rsidP="00BF47CE">
            <w:pPr>
              <w:pStyle w:val="Textoindependiente"/>
              <w:spacing w:after="0"/>
              <w:jc w:val="center"/>
            </w:pPr>
          </w:p>
          <w:p w14:paraId="0F4BFC0E" w14:textId="77777777" w:rsidR="00922F10" w:rsidRDefault="00922F10" w:rsidP="00BF47CE">
            <w:pPr>
              <w:pStyle w:val="Textoindependiente"/>
              <w:spacing w:after="0"/>
              <w:jc w:val="center"/>
            </w:pPr>
          </w:p>
          <w:p w14:paraId="1ABB20ED" w14:textId="6B4B5D0F" w:rsidR="0052680A" w:rsidRPr="00C36FA4" w:rsidRDefault="0052680A" w:rsidP="00BF47CE">
            <w:pPr>
              <w:pStyle w:val="Textoindependiente"/>
              <w:spacing w:after="0"/>
              <w:jc w:val="center"/>
            </w:pPr>
            <w:r>
              <w:t>Dirección</w:t>
            </w:r>
          </w:p>
        </w:tc>
        <w:tc>
          <w:tcPr>
            <w:tcW w:w="2077" w:type="dxa"/>
          </w:tcPr>
          <w:p w14:paraId="0809893C" w14:textId="77777777" w:rsidR="00922F10" w:rsidRDefault="00922F10" w:rsidP="00922F10">
            <w:pPr>
              <w:pStyle w:val="Textoindependiente"/>
              <w:jc w:val="both"/>
            </w:pPr>
          </w:p>
          <w:p w14:paraId="17EAD421" w14:textId="7A4E8DE5" w:rsidR="0052680A" w:rsidRPr="00C36FA4" w:rsidRDefault="00922F10" w:rsidP="00922F10">
            <w:pPr>
              <w:pStyle w:val="Textoindependiente"/>
              <w:jc w:val="both"/>
            </w:pPr>
            <w:r>
              <w:t xml:space="preserve">Implementación de canales de comunicación, delegación y </w:t>
            </w:r>
            <w:r w:rsidR="0052680A">
              <w:t>supervisión.</w:t>
            </w:r>
          </w:p>
        </w:tc>
        <w:tc>
          <w:tcPr>
            <w:tcW w:w="3309" w:type="dxa"/>
          </w:tcPr>
          <w:p w14:paraId="50CFB2D5" w14:textId="49EE4328" w:rsidR="0052680A" w:rsidRPr="00C36FA4" w:rsidRDefault="0052680A" w:rsidP="0052680A">
            <w:pPr>
              <w:jc w:val="both"/>
            </w:pPr>
            <w:r>
              <w:t>-De existir asuntos de interés de la compañía ¿Son comunicados oportunamente por la gerencia?</w:t>
            </w:r>
          </w:p>
          <w:p w14:paraId="26D8BA06" w14:textId="5A1234CD" w:rsidR="0052680A" w:rsidRDefault="0052680A" w:rsidP="00922F10">
            <w:pPr>
              <w:jc w:val="both"/>
            </w:pPr>
            <w:r>
              <w:t>-</w:t>
            </w:r>
            <w:r w:rsidRPr="00BC49C1">
              <w:t>¿</w:t>
            </w:r>
            <w:r w:rsidR="007E5395">
              <w:t>Cuáles</w:t>
            </w:r>
            <w:r w:rsidR="00922F10">
              <w:t xml:space="preserve"> son los canales de comunicación que la gerencia ha establecido dentro de la compañía</w:t>
            </w:r>
            <w:r w:rsidRPr="00BC49C1">
              <w:t>?</w:t>
            </w:r>
          </w:p>
        </w:tc>
        <w:tc>
          <w:tcPr>
            <w:tcW w:w="2205" w:type="dxa"/>
            <w:vMerge/>
          </w:tcPr>
          <w:p w14:paraId="63654F52" w14:textId="77777777" w:rsidR="0052680A" w:rsidRPr="00C36FA4" w:rsidRDefault="0052680A" w:rsidP="00D05BE7">
            <w:pPr>
              <w:pStyle w:val="Textoindependiente"/>
              <w:spacing w:after="0"/>
              <w:jc w:val="both"/>
            </w:pPr>
          </w:p>
        </w:tc>
      </w:tr>
      <w:tr w:rsidR="0052680A" w:rsidRPr="00C36FA4" w14:paraId="71071F66" w14:textId="77777777" w:rsidTr="00922F10">
        <w:tc>
          <w:tcPr>
            <w:tcW w:w="4361" w:type="dxa"/>
            <w:vMerge/>
          </w:tcPr>
          <w:p w14:paraId="01ABB23D" w14:textId="77777777" w:rsidR="0052680A" w:rsidRPr="00C36FA4" w:rsidRDefault="0052680A" w:rsidP="00D05BE7">
            <w:pPr>
              <w:pStyle w:val="Textoindependiente"/>
              <w:spacing w:after="0"/>
              <w:jc w:val="both"/>
            </w:pPr>
          </w:p>
        </w:tc>
        <w:tc>
          <w:tcPr>
            <w:tcW w:w="2268" w:type="dxa"/>
          </w:tcPr>
          <w:p w14:paraId="71115304" w14:textId="77777777" w:rsidR="00922F10" w:rsidRDefault="00922F10" w:rsidP="00BF47CE">
            <w:pPr>
              <w:pStyle w:val="Textoindependiente"/>
              <w:spacing w:after="0"/>
              <w:jc w:val="center"/>
            </w:pPr>
          </w:p>
          <w:p w14:paraId="40AAA78E" w14:textId="77777777" w:rsidR="00922F10" w:rsidRDefault="00922F10" w:rsidP="00BF47CE">
            <w:pPr>
              <w:pStyle w:val="Textoindependiente"/>
              <w:spacing w:after="0"/>
              <w:jc w:val="center"/>
            </w:pPr>
          </w:p>
          <w:p w14:paraId="32E178F2" w14:textId="453E0953" w:rsidR="0052680A" w:rsidRPr="00C36FA4" w:rsidRDefault="0052680A" w:rsidP="00BF47CE">
            <w:pPr>
              <w:pStyle w:val="Textoindependiente"/>
              <w:spacing w:after="0"/>
              <w:jc w:val="center"/>
            </w:pPr>
            <w:r>
              <w:t>Control</w:t>
            </w:r>
          </w:p>
        </w:tc>
        <w:tc>
          <w:tcPr>
            <w:tcW w:w="2077" w:type="dxa"/>
          </w:tcPr>
          <w:p w14:paraId="70E26D94" w14:textId="77777777" w:rsidR="00922F10" w:rsidRDefault="00922F10" w:rsidP="00922F10">
            <w:pPr>
              <w:pStyle w:val="Textoindependiente"/>
              <w:jc w:val="both"/>
            </w:pPr>
          </w:p>
          <w:p w14:paraId="0EE9AAE5" w14:textId="10B42A91" w:rsidR="0052680A" w:rsidRPr="00C36FA4" w:rsidRDefault="0052680A" w:rsidP="00922F10">
            <w:pPr>
              <w:pStyle w:val="Textoindependiente"/>
              <w:jc w:val="both"/>
            </w:pPr>
            <w:r>
              <w:t>Establecimiento de normas</w:t>
            </w:r>
            <w:r w:rsidR="00922F10">
              <w:t xml:space="preserve"> y m</w:t>
            </w:r>
            <w:r>
              <w:t>edición del desempeño</w:t>
            </w:r>
          </w:p>
        </w:tc>
        <w:tc>
          <w:tcPr>
            <w:tcW w:w="3309" w:type="dxa"/>
          </w:tcPr>
          <w:p w14:paraId="753EB753" w14:textId="6A8F5FEB" w:rsidR="00922F10" w:rsidRPr="00C36FA4" w:rsidRDefault="00922F10" w:rsidP="00922F10">
            <w:pPr>
              <w:jc w:val="both"/>
            </w:pPr>
            <w:r>
              <w:t>-¿Se han establecido normas que regulen la gestión administrativa de la compañía?</w:t>
            </w:r>
          </w:p>
          <w:p w14:paraId="354DC88B" w14:textId="39E9D3E8" w:rsidR="0052680A" w:rsidRDefault="00922F10" w:rsidP="00922F10">
            <w:pPr>
              <w:jc w:val="both"/>
            </w:pPr>
            <w:r>
              <w:t xml:space="preserve">-Cómo </w:t>
            </w:r>
            <w:r w:rsidR="000766CD">
              <w:t>accionista</w:t>
            </w:r>
            <w:r>
              <w:t xml:space="preserve"> de la compañía ¿evalúan la gestión de la gerencia de la misma?</w:t>
            </w:r>
          </w:p>
        </w:tc>
        <w:tc>
          <w:tcPr>
            <w:tcW w:w="2205" w:type="dxa"/>
            <w:vMerge/>
          </w:tcPr>
          <w:p w14:paraId="04133C90" w14:textId="77777777" w:rsidR="0052680A" w:rsidRPr="00C36FA4" w:rsidRDefault="0052680A" w:rsidP="00D05BE7">
            <w:pPr>
              <w:pStyle w:val="Textoindependiente"/>
              <w:spacing w:after="0"/>
              <w:jc w:val="both"/>
            </w:pPr>
          </w:p>
        </w:tc>
      </w:tr>
    </w:tbl>
    <w:p w14:paraId="395F8742" w14:textId="51845517" w:rsidR="0086398C" w:rsidRPr="0086398C" w:rsidRDefault="0086398C" w:rsidP="0086398C">
      <w:pPr>
        <w:spacing w:after="200" w:line="276" w:lineRule="auto"/>
        <w:rPr>
          <w:bCs/>
          <w:kern w:val="36"/>
          <w:szCs w:val="28"/>
        </w:rPr>
        <w:sectPr w:rsidR="0086398C" w:rsidRPr="0086398C" w:rsidSect="00E04A18">
          <w:headerReference w:type="default" r:id="rId20"/>
          <w:footerReference w:type="default" r:id="rId21"/>
          <w:pgSz w:w="16840" w:h="11907" w:orient="landscape" w:code="9"/>
          <w:pgMar w:top="1701" w:right="1418" w:bottom="1418" w:left="1418" w:header="709" w:footer="709" w:gutter="0"/>
          <w:cols w:space="708"/>
          <w:docGrid w:linePitch="299"/>
        </w:sectPr>
      </w:pPr>
    </w:p>
    <w:p w14:paraId="641105E1" w14:textId="44EEE66F" w:rsidR="004A4924" w:rsidRPr="0086398C" w:rsidRDefault="00EC1365" w:rsidP="006526C3">
      <w:pPr>
        <w:pStyle w:val="Ttulo1"/>
        <w:spacing w:before="0" w:beforeAutospacing="0" w:after="0" w:afterAutospacing="0" w:line="480" w:lineRule="auto"/>
        <w:jc w:val="center"/>
        <w:rPr>
          <w:sz w:val="24"/>
          <w:szCs w:val="28"/>
        </w:rPr>
      </w:pPr>
      <w:bookmarkStart w:id="53" w:name="_Toc520406466"/>
      <w:r w:rsidRPr="0086398C">
        <w:rPr>
          <w:sz w:val="24"/>
          <w:szCs w:val="28"/>
        </w:rPr>
        <w:lastRenderedPageBreak/>
        <w:t>CAPITULO III</w:t>
      </w:r>
      <w:bookmarkEnd w:id="53"/>
    </w:p>
    <w:p w14:paraId="7C1B79F4" w14:textId="77777777" w:rsidR="00DA3947" w:rsidRPr="0086398C" w:rsidRDefault="00761A11" w:rsidP="00F045F0">
      <w:pPr>
        <w:pStyle w:val="Ttulo1"/>
        <w:numPr>
          <w:ilvl w:val="0"/>
          <w:numId w:val="5"/>
        </w:numPr>
        <w:spacing w:before="0" w:beforeAutospacing="0" w:after="0" w:afterAutospacing="0" w:line="480" w:lineRule="auto"/>
        <w:ind w:left="709" w:hanging="709"/>
        <w:rPr>
          <w:sz w:val="24"/>
          <w:szCs w:val="28"/>
        </w:rPr>
      </w:pPr>
      <w:bookmarkStart w:id="54" w:name="_Toc520406467"/>
      <w:r w:rsidRPr="0086398C">
        <w:rPr>
          <w:sz w:val="24"/>
          <w:szCs w:val="28"/>
        </w:rPr>
        <w:t>MARCO METODOLÓGICO.</w:t>
      </w:r>
      <w:bookmarkEnd w:id="54"/>
    </w:p>
    <w:p w14:paraId="45227116" w14:textId="77777777" w:rsidR="00DA3947" w:rsidRPr="0086398C" w:rsidRDefault="004A4924" w:rsidP="00F045F0">
      <w:pPr>
        <w:pStyle w:val="Ttulo1"/>
        <w:numPr>
          <w:ilvl w:val="1"/>
          <w:numId w:val="5"/>
        </w:numPr>
        <w:spacing w:before="0" w:beforeAutospacing="0" w:after="0" w:afterAutospacing="0" w:line="480" w:lineRule="auto"/>
        <w:rPr>
          <w:sz w:val="24"/>
          <w:szCs w:val="28"/>
        </w:rPr>
      </w:pPr>
      <w:bookmarkStart w:id="55" w:name="_Toc520406468"/>
      <w:r w:rsidRPr="0086398C">
        <w:rPr>
          <w:sz w:val="24"/>
          <w:szCs w:val="28"/>
        </w:rPr>
        <w:t>Plan de investigación.</w:t>
      </w:r>
      <w:bookmarkEnd w:id="55"/>
    </w:p>
    <w:p w14:paraId="5559451D" w14:textId="77777777" w:rsidR="00DA3947" w:rsidRPr="00BC49C1" w:rsidRDefault="00DA3947" w:rsidP="00F045F0">
      <w:pPr>
        <w:pStyle w:val="Prrafodelista"/>
        <w:numPr>
          <w:ilvl w:val="0"/>
          <w:numId w:val="1"/>
        </w:numPr>
        <w:spacing w:line="480" w:lineRule="auto"/>
        <w:contextualSpacing w:val="0"/>
        <w:jc w:val="both"/>
        <w:rPr>
          <w:b/>
          <w:vanish/>
        </w:rPr>
      </w:pPr>
    </w:p>
    <w:p w14:paraId="5CBD477E" w14:textId="77777777" w:rsidR="00DA3947" w:rsidRPr="00BC49C1" w:rsidRDefault="00DA3947" w:rsidP="00F045F0">
      <w:pPr>
        <w:pStyle w:val="Prrafodelista"/>
        <w:numPr>
          <w:ilvl w:val="0"/>
          <w:numId w:val="1"/>
        </w:numPr>
        <w:spacing w:line="480" w:lineRule="auto"/>
        <w:contextualSpacing w:val="0"/>
        <w:jc w:val="both"/>
        <w:rPr>
          <w:b/>
          <w:vanish/>
        </w:rPr>
      </w:pPr>
    </w:p>
    <w:p w14:paraId="646CA46F" w14:textId="77777777" w:rsidR="00DA3947" w:rsidRPr="00BC49C1" w:rsidRDefault="00DA3947" w:rsidP="00F045F0">
      <w:pPr>
        <w:pStyle w:val="Prrafodelista"/>
        <w:numPr>
          <w:ilvl w:val="0"/>
          <w:numId w:val="1"/>
        </w:numPr>
        <w:spacing w:line="480" w:lineRule="auto"/>
        <w:contextualSpacing w:val="0"/>
        <w:jc w:val="both"/>
        <w:rPr>
          <w:b/>
          <w:vanish/>
        </w:rPr>
      </w:pPr>
    </w:p>
    <w:p w14:paraId="7A00B7FD" w14:textId="568229A1" w:rsidR="00C45D6A" w:rsidRPr="00C45D6A" w:rsidRDefault="00C45D6A" w:rsidP="00C45D6A">
      <w:pPr>
        <w:spacing w:line="480" w:lineRule="auto"/>
        <w:ind w:firstLine="708"/>
        <w:jc w:val="both"/>
        <w:rPr>
          <w:szCs w:val="27"/>
        </w:rPr>
      </w:pPr>
      <w:r w:rsidRPr="00C45D6A">
        <w:rPr>
          <w:szCs w:val="27"/>
        </w:rPr>
        <w:t>La presente investigación se efectuará en la co</w:t>
      </w:r>
      <w:r w:rsidR="00D138CD">
        <w:rPr>
          <w:szCs w:val="27"/>
        </w:rPr>
        <w:t>mpañía</w:t>
      </w:r>
      <w:r w:rsidRPr="00C45D6A">
        <w:rPr>
          <w:szCs w:val="27"/>
        </w:rPr>
        <w:t xml:space="preserve"> de </w:t>
      </w:r>
      <w:r>
        <w:rPr>
          <w:szCs w:val="27"/>
        </w:rPr>
        <w:t>transporte de carga pesada Simón Bolívar de Montecristi S.A. “SIMBOMONSA”</w:t>
      </w:r>
      <w:r w:rsidRPr="00C45D6A">
        <w:rPr>
          <w:szCs w:val="27"/>
        </w:rPr>
        <w:t>, constituyéndose en la ejecució</w:t>
      </w:r>
      <w:r>
        <w:rPr>
          <w:szCs w:val="27"/>
        </w:rPr>
        <w:t xml:space="preserve">n de una auditoria de gestión </w:t>
      </w:r>
      <w:r w:rsidR="00A963AD">
        <w:rPr>
          <w:szCs w:val="27"/>
        </w:rPr>
        <w:t>al proceso administrativo</w:t>
      </w:r>
      <w:r>
        <w:rPr>
          <w:szCs w:val="27"/>
        </w:rPr>
        <w:t xml:space="preserve"> de la compañía</w:t>
      </w:r>
      <w:r w:rsidRPr="00C45D6A">
        <w:rPr>
          <w:szCs w:val="27"/>
        </w:rPr>
        <w:t>, para efecto de lo cual y a fin de determinar las variables que regirán la investigación, se detallan las modalidades de investigación:</w:t>
      </w:r>
    </w:p>
    <w:p w14:paraId="4007C7A1" w14:textId="77777777" w:rsidR="005808BD" w:rsidRPr="004A4924" w:rsidRDefault="005808BD" w:rsidP="00C45D6A">
      <w:pPr>
        <w:spacing w:line="480" w:lineRule="auto"/>
        <w:jc w:val="both"/>
      </w:pPr>
    </w:p>
    <w:p w14:paraId="0582355F" w14:textId="77777777" w:rsidR="00DA3947" w:rsidRPr="0086398C" w:rsidRDefault="00DA3947" w:rsidP="00F045F0">
      <w:pPr>
        <w:pStyle w:val="Ttulo1"/>
        <w:numPr>
          <w:ilvl w:val="1"/>
          <w:numId w:val="5"/>
        </w:numPr>
        <w:spacing w:before="0" w:beforeAutospacing="0" w:after="0" w:afterAutospacing="0" w:line="480" w:lineRule="auto"/>
        <w:rPr>
          <w:sz w:val="24"/>
          <w:szCs w:val="28"/>
        </w:rPr>
      </w:pPr>
      <w:bookmarkStart w:id="56" w:name="_Toc520406469"/>
      <w:r w:rsidRPr="0086398C">
        <w:rPr>
          <w:sz w:val="24"/>
          <w:szCs w:val="28"/>
        </w:rPr>
        <w:t>Tipo de investigación.</w:t>
      </w:r>
      <w:bookmarkEnd w:id="56"/>
    </w:p>
    <w:p w14:paraId="7361E51D" w14:textId="4155A8AF" w:rsidR="0070276A" w:rsidRPr="00BC49C1" w:rsidRDefault="00C45D6A" w:rsidP="006526C3">
      <w:pPr>
        <w:spacing w:line="480" w:lineRule="auto"/>
        <w:ind w:firstLine="708"/>
        <w:jc w:val="both"/>
      </w:pPr>
      <w:r>
        <w:rPr>
          <w:b/>
        </w:rPr>
        <w:t>De c</w:t>
      </w:r>
      <w:r w:rsidR="0070276A" w:rsidRPr="00BC49C1">
        <w:rPr>
          <w:b/>
        </w:rPr>
        <w:t>ampo</w:t>
      </w:r>
      <w:r w:rsidR="0062756D" w:rsidRPr="00BC49C1">
        <w:rPr>
          <w:b/>
        </w:rPr>
        <w:t xml:space="preserve">: </w:t>
      </w:r>
      <w:r w:rsidRPr="006029FB">
        <w:t>La</w:t>
      </w:r>
      <w:r>
        <w:rPr>
          <w:b/>
        </w:rPr>
        <w:t xml:space="preserve"> </w:t>
      </w:r>
      <w:r w:rsidRPr="00C45D6A">
        <w:t>investigación es de campo toda vez que se desarrollará</w:t>
      </w:r>
      <w:r>
        <w:rPr>
          <w:b/>
        </w:rPr>
        <w:t xml:space="preserve"> </w:t>
      </w:r>
      <w:r w:rsidR="0070276A" w:rsidRPr="00BC49C1">
        <w:t xml:space="preserve">en lugar de los hechos, </w:t>
      </w:r>
      <w:r w:rsidR="006029FB">
        <w:t xml:space="preserve">es decir </w:t>
      </w:r>
      <w:r w:rsidR="0070276A" w:rsidRPr="00BC49C1">
        <w:t>en las instalaciones de la c</w:t>
      </w:r>
      <w:r w:rsidR="006029FB">
        <w:t>o</w:t>
      </w:r>
      <w:r w:rsidR="00D138CD">
        <w:t>mpañía</w:t>
      </w:r>
      <w:r w:rsidR="006029FB">
        <w:t xml:space="preserve"> “SIMBOMONSA”</w:t>
      </w:r>
      <w:r w:rsidR="0062756D" w:rsidRPr="00BC49C1">
        <w:t xml:space="preserve">, </w:t>
      </w:r>
      <w:r w:rsidR="006029FB">
        <w:t>en la cual se aplicarán</w:t>
      </w:r>
      <w:r w:rsidR="0062756D" w:rsidRPr="00BC49C1">
        <w:t xml:space="preserve"> técnicas e instrumentos para la recopilación de información desde la fuente primaria que </w:t>
      </w:r>
      <w:r w:rsidR="006029FB">
        <w:t>constituye base fundamental</w:t>
      </w:r>
      <w:r w:rsidR="0062756D" w:rsidRPr="00BC49C1">
        <w:t xml:space="preserve"> del estudio de caso. </w:t>
      </w:r>
    </w:p>
    <w:p w14:paraId="0D9F7B0E" w14:textId="77777777" w:rsidR="005808BD" w:rsidRDefault="005808BD" w:rsidP="006526C3">
      <w:pPr>
        <w:spacing w:line="480" w:lineRule="auto"/>
        <w:jc w:val="both"/>
        <w:rPr>
          <w:b/>
        </w:rPr>
      </w:pPr>
    </w:p>
    <w:p w14:paraId="3A4082C1" w14:textId="31157744" w:rsidR="00EC1669" w:rsidRPr="00BC49C1" w:rsidRDefault="00DA3947" w:rsidP="006526C3">
      <w:pPr>
        <w:spacing w:line="480" w:lineRule="auto"/>
        <w:ind w:firstLine="708"/>
        <w:jc w:val="both"/>
      </w:pPr>
      <w:r w:rsidRPr="00BC49C1">
        <w:rPr>
          <w:b/>
        </w:rPr>
        <w:t>Descriptiva</w:t>
      </w:r>
      <w:r w:rsidR="00EC1669" w:rsidRPr="00BC49C1">
        <w:t>:</w:t>
      </w:r>
      <w:r w:rsidR="007E590F" w:rsidRPr="00BC49C1">
        <w:t xml:space="preserve"> </w:t>
      </w:r>
      <w:r w:rsidR="005E281F">
        <w:t>El estudio de caso es de tipo descriptivo debido a que,</w:t>
      </w:r>
      <w:r w:rsidR="007E590F" w:rsidRPr="00BC49C1">
        <w:t xml:space="preserve"> </w:t>
      </w:r>
      <w:r w:rsidR="005E281F">
        <w:rPr>
          <w:szCs w:val="27"/>
        </w:rPr>
        <w:t>una vez realizadas</w:t>
      </w:r>
      <w:r w:rsidR="005E281F" w:rsidRPr="0051703A">
        <w:rPr>
          <w:szCs w:val="27"/>
        </w:rPr>
        <w:t xml:space="preserve"> </w:t>
      </w:r>
      <w:r w:rsidR="005E281F">
        <w:rPr>
          <w:szCs w:val="27"/>
        </w:rPr>
        <w:t>las visitas a la institución que permitan conocer</w:t>
      </w:r>
      <w:r w:rsidR="005E281F" w:rsidRPr="0051703A">
        <w:rPr>
          <w:szCs w:val="27"/>
        </w:rPr>
        <w:t xml:space="preserve"> la situación actual de</w:t>
      </w:r>
      <w:r w:rsidR="00AA18BC">
        <w:rPr>
          <w:szCs w:val="27"/>
        </w:rPr>
        <w:t>l proceso</w:t>
      </w:r>
      <w:r w:rsidR="005E281F">
        <w:rPr>
          <w:szCs w:val="27"/>
        </w:rPr>
        <w:t xml:space="preserve"> </w:t>
      </w:r>
      <w:r w:rsidR="00AA18BC">
        <w:rPr>
          <w:szCs w:val="27"/>
        </w:rPr>
        <w:t>administrativo</w:t>
      </w:r>
      <w:r w:rsidR="005E281F">
        <w:rPr>
          <w:szCs w:val="27"/>
        </w:rPr>
        <w:t xml:space="preserve"> de la compañía “SIMBOMONSA”, lo encontrado será descrito por las ejecutoras</w:t>
      </w:r>
      <w:r w:rsidR="005E281F" w:rsidRPr="0051703A">
        <w:rPr>
          <w:szCs w:val="27"/>
        </w:rPr>
        <w:t xml:space="preserve">, </w:t>
      </w:r>
      <w:r w:rsidR="005E281F">
        <w:rPr>
          <w:szCs w:val="27"/>
        </w:rPr>
        <w:t>lo cual permitirá t</w:t>
      </w:r>
      <w:r w:rsidR="005E281F" w:rsidRPr="0051703A">
        <w:rPr>
          <w:szCs w:val="27"/>
        </w:rPr>
        <w:t xml:space="preserve">ener un conocimiento detallado </w:t>
      </w:r>
      <w:r w:rsidR="005E281F">
        <w:rPr>
          <w:szCs w:val="27"/>
        </w:rPr>
        <w:t>y específico de</w:t>
      </w:r>
      <w:r w:rsidR="00AA18BC">
        <w:rPr>
          <w:szCs w:val="27"/>
        </w:rPr>
        <w:t>l proceso administrativo</w:t>
      </w:r>
      <w:r w:rsidR="005E281F">
        <w:rPr>
          <w:szCs w:val="27"/>
        </w:rPr>
        <w:t xml:space="preserve"> de la compañía en función de los resultados de gestión de la compañía.</w:t>
      </w:r>
    </w:p>
    <w:p w14:paraId="57E50891" w14:textId="77777777" w:rsidR="005808BD" w:rsidRDefault="005808BD" w:rsidP="006526C3">
      <w:pPr>
        <w:spacing w:line="480" w:lineRule="auto"/>
        <w:jc w:val="both"/>
        <w:rPr>
          <w:b/>
        </w:rPr>
      </w:pPr>
    </w:p>
    <w:p w14:paraId="6E6C4D64" w14:textId="77777777" w:rsidR="003D3A78" w:rsidRDefault="00EC1669" w:rsidP="005E281F">
      <w:pPr>
        <w:spacing w:line="480" w:lineRule="auto"/>
        <w:ind w:firstLine="708"/>
        <w:jc w:val="both"/>
        <w:rPr>
          <w:szCs w:val="27"/>
        </w:rPr>
        <w:sectPr w:rsidR="003D3A78" w:rsidSect="00950BBC">
          <w:headerReference w:type="default" r:id="rId22"/>
          <w:footerReference w:type="default" r:id="rId23"/>
          <w:pgSz w:w="11907" w:h="16840" w:code="9"/>
          <w:pgMar w:top="1418" w:right="1418" w:bottom="1418" w:left="1701" w:header="709" w:footer="709" w:gutter="0"/>
          <w:cols w:space="708"/>
          <w:docGrid w:linePitch="360"/>
        </w:sectPr>
      </w:pPr>
      <w:r w:rsidRPr="00BC49C1">
        <w:rPr>
          <w:b/>
        </w:rPr>
        <w:t>Analítica:</w:t>
      </w:r>
      <w:r w:rsidR="00881B8A" w:rsidRPr="00BC49C1">
        <w:rPr>
          <w:b/>
        </w:rPr>
        <w:t xml:space="preserve"> </w:t>
      </w:r>
      <w:r w:rsidR="005E281F" w:rsidRPr="005E281F">
        <w:t>Es de tipo analítica</w:t>
      </w:r>
      <w:r w:rsidR="005E281F">
        <w:rPr>
          <w:b/>
        </w:rPr>
        <w:t xml:space="preserve"> </w:t>
      </w:r>
      <w:r w:rsidR="005E281F">
        <w:t>ya que permite a las ejecutoras efectuar un</w:t>
      </w:r>
      <w:r w:rsidR="004A4924">
        <w:t xml:space="preserve"> análisis imparcial </w:t>
      </w:r>
      <w:r w:rsidR="00881B8A" w:rsidRPr="00BC49C1">
        <w:t>de los hallazgos por medio de la aplicación de técnicas y procedimientos en la realización de</w:t>
      </w:r>
      <w:r w:rsidR="005E281F">
        <w:t xml:space="preserve"> </w:t>
      </w:r>
      <w:r w:rsidR="00881B8A" w:rsidRPr="00BC49C1">
        <w:t>l</w:t>
      </w:r>
      <w:r w:rsidR="005E281F">
        <w:t>a</w:t>
      </w:r>
      <w:r w:rsidR="00881B8A" w:rsidRPr="00BC49C1">
        <w:t xml:space="preserve"> </w:t>
      </w:r>
      <w:r w:rsidR="005E281F">
        <w:t xml:space="preserve">auditoría de gestión, </w:t>
      </w:r>
      <w:r w:rsidR="005E281F">
        <w:rPr>
          <w:szCs w:val="27"/>
        </w:rPr>
        <w:t>puesto que los resultados se</w:t>
      </w:r>
      <w:r w:rsidR="005E281F" w:rsidRPr="0071550A">
        <w:rPr>
          <w:szCs w:val="27"/>
        </w:rPr>
        <w:t xml:space="preserve"> </w:t>
      </w:r>
      <w:r w:rsidR="005E281F">
        <w:rPr>
          <w:szCs w:val="27"/>
        </w:rPr>
        <w:t>analizarán</w:t>
      </w:r>
      <w:r w:rsidR="005E281F" w:rsidRPr="0071550A">
        <w:rPr>
          <w:szCs w:val="27"/>
        </w:rPr>
        <w:t xml:space="preserve"> para determinar las conclusiones y recomendaciones objeto </w:t>
      </w:r>
      <w:r w:rsidR="005E281F">
        <w:rPr>
          <w:szCs w:val="27"/>
        </w:rPr>
        <w:t>de auditoría</w:t>
      </w:r>
      <w:r w:rsidR="005E281F" w:rsidRPr="0071550A">
        <w:rPr>
          <w:szCs w:val="27"/>
        </w:rPr>
        <w:t xml:space="preserve"> </w:t>
      </w:r>
      <w:r w:rsidR="005E281F">
        <w:rPr>
          <w:szCs w:val="27"/>
        </w:rPr>
        <w:t>y que estarán</w:t>
      </w:r>
    </w:p>
    <w:p w14:paraId="01DECA16" w14:textId="386A8FAA" w:rsidR="00E04A18" w:rsidRDefault="005E281F" w:rsidP="00E13481">
      <w:pPr>
        <w:spacing w:line="480" w:lineRule="auto"/>
        <w:jc w:val="both"/>
        <w:rPr>
          <w:szCs w:val="27"/>
        </w:rPr>
      </w:pPr>
      <w:r>
        <w:rPr>
          <w:szCs w:val="27"/>
        </w:rPr>
        <w:lastRenderedPageBreak/>
        <w:t>contenidas en el informe de auditoría preparado por el equipo auditor, lo cual contribuirá a</w:t>
      </w:r>
      <w:r w:rsidRPr="0071550A">
        <w:rPr>
          <w:szCs w:val="27"/>
        </w:rPr>
        <w:t xml:space="preserve"> mejorar </w:t>
      </w:r>
      <w:r w:rsidR="00AA18BC">
        <w:rPr>
          <w:szCs w:val="27"/>
        </w:rPr>
        <w:t>el proceso administrativo</w:t>
      </w:r>
      <w:r>
        <w:rPr>
          <w:szCs w:val="27"/>
        </w:rPr>
        <w:t xml:space="preserve"> de la co</w:t>
      </w:r>
      <w:r w:rsidR="00D138CD">
        <w:rPr>
          <w:szCs w:val="27"/>
        </w:rPr>
        <w:t>mpañía</w:t>
      </w:r>
      <w:r>
        <w:rPr>
          <w:szCs w:val="27"/>
        </w:rPr>
        <w:t xml:space="preserve"> de transporte de carga pesada Simón Bolívar de Montecristi S.A. “SIMBOMONSA”</w:t>
      </w:r>
      <w:r w:rsidRPr="0071550A">
        <w:rPr>
          <w:szCs w:val="27"/>
        </w:rPr>
        <w:t>.</w:t>
      </w:r>
    </w:p>
    <w:p w14:paraId="25999953" w14:textId="77777777" w:rsidR="005E281F" w:rsidRDefault="005E281F" w:rsidP="005E281F">
      <w:pPr>
        <w:spacing w:line="480" w:lineRule="auto"/>
        <w:jc w:val="both"/>
        <w:rPr>
          <w:szCs w:val="27"/>
        </w:rPr>
      </w:pPr>
    </w:p>
    <w:p w14:paraId="58053056" w14:textId="77777777" w:rsidR="00DA3947" w:rsidRPr="0086398C" w:rsidRDefault="00DA3947" w:rsidP="00F045F0">
      <w:pPr>
        <w:pStyle w:val="Ttulo1"/>
        <w:numPr>
          <w:ilvl w:val="2"/>
          <w:numId w:val="5"/>
        </w:numPr>
        <w:spacing w:before="0" w:beforeAutospacing="0" w:after="0" w:afterAutospacing="0" w:line="480" w:lineRule="auto"/>
        <w:rPr>
          <w:sz w:val="24"/>
          <w:szCs w:val="28"/>
        </w:rPr>
      </w:pPr>
      <w:bookmarkStart w:id="57" w:name="_Toc520406470"/>
      <w:r w:rsidRPr="0086398C">
        <w:rPr>
          <w:sz w:val="24"/>
          <w:szCs w:val="28"/>
        </w:rPr>
        <w:t>Modalidad de la investigación.</w:t>
      </w:r>
      <w:bookmarkEnd w:id="57"/>
    </w:p>
    <w:p w14:paraId="5A1C2822" w14:textId="77777777" w:rsidR="00881B8A" w:rsidRPr="00BC49C1" w:rsidRDefault="00DA3947" w:rsidP="006526C3">
      <w:pPr>
        <w:spacing w:line="480" w:lineRule="auto"/>
        <w:ind w:firstLine="708"/>
        <w:jc w:val="both"/>
        <w:rPr>
          <w:b/>
        </w:rPr>
      </w:pPr>
      <w:r w:rsidRPr="00BC49C1">
        <w:rPr>
          <w:b/>
        </w:rPr>
        <w:t>Modalidad cuantitativa</w:t>
      </w:r>
      <w:r w:rsidR="00EC1669" w:rsidRPr="00BC49C1">
        <w:rPr>
          <w:b/>
        </w:rPr>
        <w:t>:</w:t>
      </w:r>
      <w:r w:rsidR="00881B8A" w:rsidRPr="00BC49C1">
        <w:rPr>
          <w:b/>
        </w:rPr>
        <w:t xml:space="preserve"> </w:t>
      </w:r>
      <w:r w:rsidR="00514C56">
        <w:t>La aplicación se sustentará</w:t>
      </w:r>
      <w:r w:rsidR="00881B8A" w:rsidRPr="00BC49C1">
        <w:t xml:space="preserve"> al examinar los datos</w:t>
      </w:r>
      <w:r w:rsidR="00514C56">
        <w:t xml:space="preserve"> obtenidos, de manera numérica</w:t>
      </w:r>
      <w:r w:rsidR="00881B8A" w:rsidRPr="00BC49C1">
        <w:t xml:space="preserve"> (indicadores).</w:t>
      </w:r>
      <w:r w:rsidR="00EC1669" w:rsidRPr="00BC49C1">
        <w:rPr>
          <w:b/>
        </w:rPr>
        <w:t xml:space="preserve"> </w:t>
      </w:r>
    </w:p>
    <w:p w14:paraId="053C98D7" w14:textId="3C9E441D" w:rsidR="00881B8A" w:rsidRPr="00BC49C1" w:rsidRDefault="00514C56" w:rsidP="006526C3">
      <w:pPr>
        <w:spacing w:line="480" w:lineRule="auto"/>
        <w:ind w:firstLine="708"/>
        <w:jc w:val="both"/>
      </w:pPr>
      <w:r>
        <w:rPr>
          <w:b/>
        </w:rPr>
        <w:t>Modalidad cualitativa:</w:t>
      </w:r>
      <w:r w:rsidR="00DA3947" w:rsidRPr="00BC49C1">
        <w:t xml:space="preserve"> </w:t>
      </w:r>
      <w:r>
        <w:t>Se aplicará</w:t>
      </w:r>
      <w:r w:rsidR="00881B8A" w:rsidRPr="00BC49C1">
        <w:t xml:space="preserve"> mediante la valoración de los hallazgos, y</w:t>
      </w:r>
      <w:r w:rsidR="005438ED">
        <w:t xml:space="preserve"> de las novedades que se detecten, producto de la </w:t>
      </w:r>
      <w:r>
        <w:t>ejecución</w:t>
      </w:r>
      <w:r w:rsidR="00881B8A" w:rsidRPr="00BC49C1">
        <w:t xml:space="preserve"> de</w:t>
      </w:r>
      <w:r w:rsidR="005E281F">
        <w:t xml:space="preserve"> </w:t>
      </w:r>
      <w:r w:rsidR="00881B8A" w:rsidRPr="00BC49C1">
        <w:t>l</w:t>
      </w:r>
      <w:r w:rsidR="005E281F">
        <w:t xml:space="preserve">a </w:t>
      </w:r>
      <w:r w:rsidR="005438ED">
        <w:t>auditoría</w:t>
      </w:r>
      <w:r w:rsidR="005E281F">
        <w:t xml:space="preserve"> de gestión </w:t>
      </w:r>
      <w:r w:rsidR="00A963AD">
        <w:t>al proceso administrativo</w:t>
      </w:r>
      <w:r w:rsidR="005E281F">
        <w:t xml:space="preserve"> de “SIMBOMONSA”</w:t>
      </w:r>
      <w:r w:rsidR="00881B8A" w:rsidRPr="00BC49C1">
        <w:t>.</w:t>
      </w:r>
    </w:p>
    <w:p w14:paraId="00C02695" w14:textId="09F6B81B" w:rsidR="00514C56" w:rsidRDefault="00DA3947" w:rsidP="006526C3">
      <w:pPr>
        <w:spacing w:line="480" w:lineRule="auto"/>
        <w:ind w:firstLine="708"/>
        <w:jc w:val="both"/>
      </w:pPr>
      <w:r w:rsidRPr="00BC49C1">
        <w:rPr>
          <w:b/>
        </w:rPr>
        <w:t>Re</w:t>
      </w:r>
      <w:r w:rsidR="00514C56">
        <w:rPr>
          <w:b/>
        </w:rPr>
        <w:t>visión documental/bibliográfico:</w:t>
      </w:r>
      <w:r w:rsidR="00EC1669" w:rsidRPr="00BC49C1">
        <w:t xml:space="preserve"> </w:t>
      </w:r>
      <w:r w:rsidR="00514C56">
        <w:t>Se realizará</w:t>
      </w:r>
      <w:r w:rsidR="00881B8A" w:rsidRPr="00BC49C1">
        <w:t xml:space="preserve"> la </w:t>
      </w:r>
      <w:r w:rsidR="005438ED">
        <w:t>revisión de documentos de la compañía como escritura de constitución, reglamento interno, entre otros, así como también referencias de obras de diversos autores</w:t>
      </w:r>
      <w:r w:rsidR="00514C56">
        <w:t>.</w:t>
      </w:r>
    </w:p>
    <w:p w14:paraId="6694D7A0" w14:textId="77777777" w:rsidR="00881B8A" w:rsidRPr="00BC49C1" w:rsidRDefault="00881B8A" w:rsidP="006526C3">
      <w:pPr>
        <w:spacing w:line="480" w:lineRule="auto"/>
        <w:jc w:val="both"/>
      </w:pPr>
      <w:r w:rsidRPr="00BC49C1">
        <w:t xml:space="preserve"> </w:t>
      </w:r>
    </w:p>
    <w:p w14:paraId="7721097D" w14:textId="77777777" w:rsidR="00DA3947" w:rsidRPr="0086398C" w:rsidRDefault="004A4924" w:rsidP="00F045F0">
      <w:pPr>
        <w:pStyle w:val="Ttulo1"/>
        <w:numPr>
          <w:ilvl w:val="1"/>
          <w:numId w:val="5"/>
        </w:numPr>
        <w:spacing w:before="0" w:beforeAutospacing="0" w:after="0" w:afterAutospacing="0" w:line="480" w:lineRule="auto"/>
        <w:rPr>
          <w:sz w:val="24"/>
          <w:szCs w:val="28"/>
        </w:rPr>
      </w:pPr>
      <w:bookmarkStart w:id="58" w:name="_Toc520406471"/>
      <w:r w:rsidRPr="0086398C">
        <w:rPr>
          <w:sz w:val="24"/>
          <w:szCs w:val="28"/>
        </w:rPr>
        <w:t>F</w:t>
      </w:r>
      <w:r w:rsidR="00DA3947" w:rsidRPr="0086398C">
        <w:rPr>
          <w:sz w:val="24"/>
          <w:szCs w:val="28"/>
        </w:rPr>
        <w:t>uente de investigación.</w:t>
      </w:r>
      <w:bookmarkEnd w:id="58"/>
    </w:p>
    <w:p w14:paraId="4975E916" w14:textId="77777777" w:rsidR="00DA3947" w:rsidRPr="00BC49C1" w:rsidRDefault="00881B8A" w:rsidP="006526C3">
      <w:pPr>
        <w:spacing w:line="480" w:lineRule="auto"/>
        <w:ind w:firstLine="708"/>
        <w:jc w:val="both"/>
      </w:pPr>
      <w:r w:rsidRPr="00BC49C1">
        <w:t xml:space="preserve">Se establecen dos fuentes de información </w:t>
      </w:r>
      <w:r w:rsidR="00514C56">
        <w:t>para la investigación propuesta:</w:t>
      </w:r>
    </w:p>
    <w:p w14:paraId="4B7BC164" w14:textId="2A7B8FCE" w:rsidR="00881B8A" w:rsidRPr="00BC49C1" w:rsidRDefault="005438ED" w:rsidP="006526C3">
      <w:pPr>
        <w:spacing w:line="480" w:lineRule="auto"/>
        <w:ind w:firstLine="708"/>
        <w:jc w:val="both"/>
      </w:pPr>
      <w:r>
        <w:rPr>
          <w:b/>
        </w:rPr>
        <w:t>Primaria</w:t>
      </w:r>
      <w:r w:rsidR="00514C56">
        <w:rPr>
          <w:b/>
        </w:rPr>
        <w:t>:</w:t>
      </w:r>
      <w:r w:rsidR="00881B8A" w:rsidRPr="00BC49C1">
        <w:rPr>
          <w:b/>
        </w:rPr>
        <w:t xml:space="preserve"> </w:t>
      </w:r>
      <w:r w:rsidRPr="005438ED">
        <w:t>La constituye</w:t>
      </w:r>
      <w:r>
        <w:rPr>
          <w:b/>
        </w:rPr>
        <w:t xml:space="preserve"> </w:t>
      </w:r>
      <w:r w:rsidR="00157BA6" w:rsidRPr="00BC49C1">
        <w:t>toda</w:t>
      </w:r>
      <w:r>
        <w:t xml:space="preserve"> la</w:t>
      </w:r>
      <w:r w:rsidR="00157BA6" w:rsidRPr="00BC49C1">
        <w:t xml:space="preserve"> información que se recopile por medio de las encuestas y entrevistas</w:t>
      </w:r>
      <w:r>
        <w:t xml:space="preserve"> aplicadas en la compañía</w:t>
      </w:r>
      <w:r w:rsidR="00157BA6" w:rsidRPr="00BC49C1">
        <w:t xml:space="preserve">, </w:t>
      </w:r>
      <w:r>
        <w:t>y que será</w:t>
      </w:r>
      <w:r w:rsidR="00157BA6" w:rsidRPr="00BC49C1">
        <w:t xml:space="preserve"> de uso exclusivo para </w:t>
      </w:r>
      <w:r>
        <w:t xml:space="preserve">la ejecución de la auditoría de gestión </w:t>
      </w:r>
      <w:r w:rsidR="00A963AD">
        <w:t>al proceso administrativo</w:t>
      </w:r>
      <w:r>
        <w:t xml:space="preserve"> de</w:t>
      </w:r>
      <w:r w:rsidR="00514C56">
        <w:t xml:space="preserve"> la </w:t>
      </w:r>
      <w:r w:rsidR="00A5517A">
        <w:t>compañía</w:t>
      </w:r>
      <w:r w:rsidR="002C431F">
        <w:t xml:space="preserve"> de transporte </w:t>
      </w:r>
      <w:r>
        <w:t>de carga pesada Simón Bolívar de Montecristi S.A. “SIMBOMONSA”</w:t>
      </w:r>
      <w:r w:rsidR="00157BA6" w:rsidRPr="00BC49C1">
        <w:t xml:space="preserve">. </w:t>
      </w:r>
    </w:p>
    <w:p w14:paraId="65B6EF58" w14:textId="77777777" w:rsidR="00514C56" w:rsidRDefault="00514C56" w:rsidP="006526C3">
      <w:pPr>
        <w:spacing w:line="480" w:lineRule="auto"/>
        <w:ind w:firstLine="708"/>
        <w:jc w:val="both"/>
        <w:rPr>
          <w:b/>
        </w:rPr>
      </w:pPr>
    </w:p>
    <w:p w14:paraId="3608F0E4" w14:textId="3CD27280" w:rsidR="00157BA6" w:rsidRDefault="005438ED" w:rsidP="006526C3">
      <w:pPr>
        <w:spacing w:line="480" w:lineRule="auto"/>
        <w:ind w:firstLine="708"/>
        <w:jc w:val="both"/>
      </w:pPr>
      <w:r>
        <w:rPr>
          <w:b/>
        </w:rPr>
        <w:t>S</w:t>
      </w:r>
      <w:r w:rsidR="00514C56">
        <w:rPr>
          <w:b/>
        </w:rPr>
        <w:t>ecundaria:</w:t>
      </w:r>
      <w:r w:rsidR="00DA3947" w:rsidRPr="00BC49C1">
        <w:t xml:space="preserve"> </w:t>
      </w:r>
      <w:r w:rsidR="00A5517A">
        <w:t>La constituye la</w:t>
      </w:r>
      <w:r w:rsidR="00157BA6" w:rsidRPr="00BC49C1">
        <w:t xml:space="preserve"> informació</w:t>
      </w:r>
      <w:r w:rsidR="00A5517A">
        <w:t>n que reposa</w:t>
      </w:r>
      <w:r w:rsidR="00514C56">
        <w:t xml:space="preserve"> en </w:t>
      </w:r>
      <w:r w:rsidR="00A5517A">
        <w:t xml:space="preserve">los </w:t>
      </w:r>
      <w:r w:rsidR="00514C56">
        <w:t>archivos de la c</w:t>
      </w:r>
      <w:r w:rsidR="00A5517A">
        <w:t>ompañía</w:t>
      </w:r>
      <w:r w:rsidR="00514C56">
        <w:t>, así como también la</w:t>
      </w:r>
      <w:r w:rsidR="00A5517A">
        <w:t xml:space="preserve"> contenida en</w:t>
      </w:r>
      <w:r w:rsidR="00157BA6" w:rsidRPr="00BC49C1">
        <w:t xml:space="preserve"> textos es</w:t>
      </w:r>
      <w:r w:rsidR="00514C56">
        <w:t xml:space="preserve">pecializados de </w:t>
      </w:r>
      <w:r w:rsidR="00A5517A">
        <w:t>auditoría de gestión, trabajos de investigaciones similares</w:t>
      </w:r>
      <w:r w:rsidR="00157BA6" w:rsidRPr="00BC49C1">
        <w:t xml:space="preserve"> y documentos que aporten al mejor desarrollo e interpretación del trabajo a realizar</w:t>
      </w:r>
      <w:r w:rsidR="00A5517A">
        <w:t>.</w:t>
      </w:r>
    </w:p>
    <w:p w14:paraId="08F6991A" w14:textId="77777777" w:rsidR="00DA3947" w:rsidRPr="0086398C" w:rsidRDefault="00DA3947" w:rsidP="00F045F0">
      <w:pPr>
        <w:pStyle w:val="Ttulo1"/>
        <w:numPr>
          <w:ilvl w:val="1"/>
          <w:numId w:val="5"/>
        </w:numPr>
        <w:spacing w:before="0" w:beforeAutospacing="0" w:after="0" w:afterAutospacing="0" w:line="480" w:lineRule="auto"/>
        <w:rPr>
          <w:sz w:val="24"/>
          <w:szCs w:val="28"/>
        </w:rPr>
      </w:pPr>
      <w:bookmarkStart w:id="59" w:name="_Toc520406472"/>
      <w:r w:rsidRPr="0086398C">
        <w:rPr>
          <w:sz w:val="24"/>
          <w:szCs w:val="28"/>
        </w:rPr>
        <w:lastRenderedPageBreak/>
        <w:t>Población.</w:t>
      </w:r>
      <w:bookmarkEnd w:id="59"/>
    </w:p>
    <w:p w14:paraId="775C39FB" w14:textId="630F0CB6" w:rsidR="00514C56" w:rsidRDefault="00760AD3" w:rsidP="006526C3">
      <w:pPr>
        <w:spacing w:line="480" w:lineRule="auto"/>
        <w:ind w:firstLine="708"/>
        <w:jc w:val="both"/>
      </w:pPr>
      <w:r>
        <w:t>La población del presente estudio de caso la constituyen los 98 miembros de la compañía de transporte de carga pesada “SIMBOMONSA”.</w:t>
      </w:r>
    </w:p>
    <w:p w14:paraId="28295396" w14:textId="77777777" w:rsidR="00B85B7B" w:rsidRPr="00BC49C1" w:rsidRDefault="00B85B7B" w:rsidP="006526C3">
      <w:pPr>
        <w:spacing w:line="480" w:lineRule="auto"/>
        <w:jc w:val="both"/>
      </w:pPr>
      <w:r w:rsidRPr="00BC49C1">
        <w:t xml:space="preserve"> </w:t>
      </w:r>
    </w:p>
    <w:p w14:paraId="54786FA4" w14:textId="77777777" w:rsidR="00B85B7B" w:rsidRPr="0086398C" w:rsidRDefault="00B85B7B" w:rsidP="00F045F0">
      <w:pPr>
        <w:pStyle w:val="Ttulo1"/>
        <w:numPr>
          <w:ilvl w:val="1"/>
          <w:numId w:val="5"/>
        </w:numPr>
        <w:spacing w:before="0" w:beforeAutospacing="0" w:after="0" w:afterAutospacing="0" w:line="480" w:lineRule="auto"/>
        <w:rPr>
          <w:sz w:val="24"/>
          <w:szCs w:val="28"/>
        </w:rPr>
      </w:pPr>
      <w:bookmarkStart w:id="60" w:name="_Toc520406473"/>
      <w:r w:rsidRPr="0086398C">
        <w:rPr>
          <w:sz w:val="24"/>
          <w:szCs w:val="28"/>
        </w:rPr>
        <w:t>Tamaño de la Muestra</w:t>
      </w:r>
      <w:r w:rsidR="00514C56" w:rsidRPr="0086398C">
        <w:rPr>
          <w:sz w:val="24"/>
          <w:szCs w:val="28"/>
        </w:rPr>
        <w:t>.</w:t>
      </w:r>
      <w:bookmarkEnd w:id="60"/>
    </w:p>
    <w:p w14:paraId="2DB80C3D" w14:textId="5CC05BF8" w:rsidR="009E1745" w:rsidRDefault="009E1745" w:rsidP="009E1745">
      <w:pPr>
        <w:spacing w:line="480" w:lineRule="auto"/>
        <w:ind w:firstLine="708"/>
        <w:jc w:val="both"/>
      </w:pPr>
      <w:r>
        <w:t xml:space="preserve">Por tratarse de una población de fácil manejo y obtención de datos, no se aplica fórmula, en tanto se aplicará la encuesta a 97 </w:t>
      </w:r>
      <w:r w:rsidR="000766CD">
        <w:t>accionistas</w:t>
      </w:r>
      <w:r>
        <w:t xml:space="preserve"> de la compañía más la entrevista efectuada al Gerente de transporte de carga pesada “SIMBOMONSA”.</w:t>
      </w:r>
    </w:p>
    <w:p w14:paraId="55A36B17" w14:textId="77777777" w:rsidR="00514C56" w:rsidRPr="00BC49C1" w:rsidRDefault="00514C56" w:rsidP="006526C3">
      <w:pPr>
        <w:spacing w:line="480" w:lineRule="auto"/>
        <w:jc w:val="both"/>
      </w:pPr>
    </w:p>
    <w:p w14:paraId="7950329C" w14:textId="77777777" w:rsidR="00DA3947" w:rsidRPr="0086398C" w:rsidRDefault="00DA3947" w:rsidP="00F045F0">
      <w:pPr>
        <w:pStyle w:val="Ttulo1"/>
        <w:numPr>
          <w:ilvl w:val="1"/>
          <w:numId w:val="5"/>
        </w:numPr>
        <w:spacing w:before="0" w:beforeAutospacing="0" w:after="0" w:afterAutospacing="0" w:line="480" w:lineRule="auto"/>
        <w:rPr>
          <w:sz w:val="24"/>
          <w:szCs w:val="28"/>
        </w:rPr>
      </w:pPr>
      <w:bookmarkStart w:id="61" w:name="_Toc520406474"/>
      <w:r w:rsidRPr="0086398C">
        <w:rPr>
          <w:sz w:val="24"/>
          <w:szCs w:val="28"/>
        </w:rPr>
        <w:t>Análisis de resultados.</w:t>
      </w:r>
      <w:bookmarkEnd w:id="61"/>
    </w:p>
    <w:p w14:paraId="71BAE491" w14:textId="5B818C40" w:rsidR="00760AD3" w:rsidRPr="00760AD3" w:rsidRDefault="00760AD3" w:rsidP="00760AD3">
      <w:pPr>
        <w:spacing w:line="480" w:lineRule="auto"/>
        <w:ind w:firstLine="708"/>
        <w:jc w:val="both"/>
        <w:rPr>
          <w:szCs w:val="27"/>
        </w:rPr>
      </w:pPr>
      <w:r w:rsidRPr="00760AD3">
        <w:rPr>
          <w:szCs w:val="27"/>
        </w:rPr>
        <w:t xml:space="preserve">Los datos obtenidos a través de la aplicación de la entrevista, encuestas, observación, revisión y validación de la información recabada </w:t>
      </w:r>
      <w:r w:rsidR="00E80E47">
        <w:rPr>
          <w:szCs w:val="27"/>
        </w:rPr>
        <w:t>en la compañía de transporte de carga pesada “SIMBOMONSA”</w:t>
      </w:r>
      <w:r w:rsidRPr="00760AD3">
        <w:rPr>
          <w:szCs w:val="27"/>
        </w:rPr>
        <w:t xml:space="preserve">, </w:t>
      </w:r>
      <w:r w:rsidR="00E80E47">
        <w:rPr>
          <w:szCs w:val="27"/>
        </w:rPr>
        <w:t xml:space="preserve">una vez clasificada será </w:t>
      </w:r>
      <w:r w:rsidRPr="00760AD3">
        <w:rPr>
          <w:szCs w:val="27"/>
        </w:rPr>
        <w:t>tabulada y analizada, para de esta manera obtener y generar información concreta, que sea pertinente, suficiente y relevante para la emisión de conclusiones y recomendaciones plasmadas en el informe de auditoría.</w:t>
      </w:r>
    </w:p>
    <w:p w14:paraId="1F335462" w14:textId="77777777" w:rsidR="00514C56" w:rsidRDefault="00514C56" w:rsidP="006526C3">
      <w:pPr>
        <w:spacing w:line="480" w:lineRule="auto"/>
        <w:jc w:val="both"/>
      </w:pPr>
    </w:p>
    <w:p w14:paraId="7B109B9D" w14:textId="1A56C04D" w:rsidR="00E13481" w:rsidRDefault="00E80E47" w:rsidP="00A84A0A">
      <w:pPr>
        <w:spacing w:line="480" w:lineRule="auto"/>
        <w:ind w:firstLine="709"/>
        <w:jc w:val="both"/>
      </w:pPr>
      <w:r>
        <w:t xml:space="preserve">En la ejecución del estudio de caso se aplicarán las normas APA para la exposición de la información primaria y secundaria que será desarrollada en la auditoría de gestión aplicada </w:t>
      </w:r>
      <w:r w:rsidR="00A963AD">
        <w:t>al proceso administrativo</w:t>
      </w:r>
      <w:r>
        <w:t xml:space="preserve"> de la compañía “SIMBOMONSA”, siendo este el marco normativo para la presentación del trabajo de investigación. </w:t>
      </w:r>
    </w:p>
    <w:p w14:paraId="083B3AE8" w14:textId="77777777" w:rsidR="00A84A0A" w:rsidRDefault="00A84A0A" w:rsidP="00A84A0A">
      <w:pPr>
        <w:spacing w:line="480" w:lineRule="auto"/>
        <w:ind w:firstLine="709"/>
        <w:jc w:val="both"/>
      </w:pPr>
    </w:p>
    <w:p w14:paraId="02CA4A45" w14:textId="77777777" w:rsidR="00807414" w:rsidRDefault="00807414">
      <w:pPr>
        <w:spacing w:after="200" w:line="276" w:lineRule="auto"/>
        <w:sectPr w:rsidR="00807414">
          <w:headerReference w:type="default" r:id="rId24"/>
          <w:pgSz w:w="11907" w:h="16839"/>
          <w:pgMar w:top="1418" w:right="1418" w:bottom="1418" w:left="1701" w:header="709" w:footer="709" w:gutter="0"/>
          <w:cols w:space="720"/>
        </w:sectPr>
      </w:pPr>
    </w:p>
    <w:p w14:paraId="56CF7CC9" w14:textId="77777777" w:rsidR="00A84A0A" w:rsidRPr="00D465CD" w:rsidRDefault="00A84A0A" w:rsidP="00A84A0A">
      <w:pPr>
        <w:pStyle w:val="Ttulo1"/>
        <w:spacing w:before="0" w:beforeAutospacing="0" w:after="0" w:afterAutospacing="0" w:line="480" w:lineRule="auto"/>
        <w:jc w:val="center"/>
        <w:rPr>
          <w:sz w:val="24"/>
          <w:szCs w:val="24"/>
        </w:rPr>
      </w:pPr>
      <w:bookmarkStart w:id="62" w:name="_Toc512083111"/>
      <w:bookmarkStart w:id="63" w:name="_Toc514696316"/>
      <w:bookmarkStart w:id="64" w:name="_Toc520406475"/>
      <w:r w:rsidRPr="00D465CD">
        <w:rPr>
          <w:sz w:val="24"/>
          <w:szCs w:val="24"/>
        </w:rPr>
        <w:lastRenderedPageBreak/>
        <w:t>CAPITULO IV</w:t>
      </w:r>
      <w:bookmarkEnd w:id="62"/>
      <w:bookmarkEnd w:id="63"/>
      <w:bookmarkEnd w:id="64"/>
    </w:p>
    <w:p w14:paraId="70F30A2D" w14:textId="77777777" w:rsidR="00A84A0A" w:rsidRPr="00D465CD" w:rsidRDefault="00A84A0A" w:rsidP="00F045F0">
      <w:pPr>
        <w:pStyle w:val="Prrafodelista"/>
        <w:keepNext/>
        <w:keepLines/>
        <w:numPr>
          <w:ilvl w:val="0"/>
          <w:numId w:val="4"/>
        </w:numPr>
        <w:spacing w:line="480" w:lineRule="auto"/>
        <w:contextualSpacing w:val="0"/>
        <w:outlineLvl w:val="0"/>
        <w:rPr>
          <w:b/>
          <w:bCs/>
          <w:vanish/>
          <w:kern w:val="36"/>
        </w:rPr>
      </w:pPr>
      <w:bookmarkStart w:id="65" w:name="_Toc514696317"/>
      <w:bookmarkStart w:id="66" w:name="_Toc515458866"/>
      <w:bookmarkStart w:id="67" w:name="_Toc515481395"/>
      <w:bookmarkStart w:id="68" w:name="_Toc515481458"/>
      <w:bookmarkStart w:id="69" w:name="_Toc515804544"/>
      <w:bookmarkStart w:id="70" w:name="_Toc515805132"/>
      <w:bookmarkStart w:id="71" w:name="_Toc516394517"/>
      <w:bookmarkStart w:id="72" w:name="_Toc516394569"/>
      <w:bookmarkStart w:id="73" w:name="_Toc516394760"/>
      <w:bookmarkStart w:id="74" w:name="_Toc516395062"/>
      <w:bookmarkStart w:id="75" w:name="_Toc516395154"/>
      <w:bookmarkStart w:id="76" w:name="_Toc516395261"/>
      <w:bookmarkStart w:id="77" w:name="_Toc516395333"/>
      <w:bookmarkStart w:id="78" w:name="_Toc516395393"/>
      <w:bookmarkStart w:id="79" w:name="_Toc516777426"/>
      <w:bookmarkStart w:id="80" w:name="_Toc517540596"/>
      <w:bookmarkStart w:id="81" w:name="_Toc517540827"/>
      <w:bookmarkStart w:id="82" w:name="_Toc517712449"/>
      <w:bookmarkStart w:id="83" w:name="_Toc518150294"/>
      <w:bookmarkStart w:id="84" w:name="_Toc520140973"/>
      <w:bookmarkStart w:id="85" w:name="_Toc520406476"/>
      <w:bookmarkStart w:id="86" w:name="_Toc51208311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6DA546A" w14:textId="77777777" w:rsidR="00A84A0A" w:rsidRPr="00D465CD" w:rsidRDefault="00A84A0A" w:rsidP="00F045F0">
      <w:pPr>
        <w:pStyle w:val="Prrafodelista"/>
        <w:keepNext/>
        <w:keepLines/>
        <w:numPr>
          <w:ilvl w:val="0"/>
          <w:numId w:val="4"/>
        </w:numPr>
        <w:spacing w:line="480" w:lineRule="auto"/>
        <w:contextualSpacing w:val="0"/>
        <w:outlineLvl w:val="0"/>
        <w:rPr>
          <w:b/>
          <w:bCs/>
          <w:vanish/>
          <w:kern w:val="36"/>
        </w:rPr>
      </w:pPr>
      <w:bookmarkStart w:id="87" w:name="_Toc514696318"/>
      <w:bookmarkStart w:id="88" w:name="_Toc515458867"/>
      <w:bookmarkStart w:id="89" w:name="_Toc515481396"/>
      <w:bookmarkStart w:id="90" w:name="_Toc515481459"/>
      <w:bookmarkStart w:id="91" w:name="_Toc515804545"/>
      <w:bookmarkStart w:id="92" w:name="_Toc515805133"/>
      <w:bookmarkStart w:id="93" w:name="_Toc516394518"/>
      <w:bookmarkStart w:id="94" w:name="_Toc516394570"/>
      <w:bookmarkStart w:id="95" w:name="_Toc516394761"/>
      <w:bookmarkStart w:id="96" w:name="_Toc516395063"/>
      <w:bookmarkStart w:id="97" w:name="_Toc516395155"/>
      <w:bookmarkStart w:id="98" w:name="_Toc516395262"/>
      <w:bookmarkStart w:id="99" w:name="_Toc516395334"/>
      <w:bookmarkStart w:id="100" w:name="_Toc516395394"/>
      <w:bookmarkStart w:id="101" w:name="_Toc516777427"/>
      <w:bookmarkStart w:id="102" w:name="_Toc517540597"/>
      <w:bookmarkStart w:id="103" w:name="_Toc517540828"/>
      <w:bookmarkStart w:id="104" w:name="_Toc517712450"/>
      <w:bookmarkStart w:id="105" w:name="_Toc518150295"/>
      <w:bookmarkStart w:id="106" w:name="_Toc520140974"/>
      <w:bookmarkStart w:id="107" w:name="_Toc52040647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0E527EB" w14:textId="77777777" w:rsidR="00A84A0A" w:rsidRPr="00D465CD" w:rsidRDefault="00A84A0A" w:rsidP="00F045F0">
      <w:pPr>
        <w:pStyle w:val="Ttulo1"/>
        <w:keepNext/>
        <w:keepLines/>
        <w:numPr>
          <w:ilvl w:val="0"/>
          <w:numId w:val="4"/>
        </w:numPr>
        <w:spacing w:before="0" w:beforeAutospacing="0" w:after="0" w:afterAutospacing="0" w:line="480" w:lineRule="auto"/>
        <w:rPr>
          <w:sz w:val="24"/>
          <w:szCs w:val="24"/>
        </w:rPr>
      </w:pPr>
      <w:bookmarkStart w:id="108" w:name="_Toc514696319"/>
      <w:bookmarkStart w:id="109" w:name="_Toc520406478"/>
      <w:r w:rsidRPr="00D465CD">
        <w:rPr>
          <w:sz w:val="24"/>
          <w:szCs w:val="24"/>
        </w:rPr>
        <w:t>Análisis e interpretación de resultados.</w:t>
      </w:r>
      <w:bookmarkEnd w:id="86"/>
      <w:bookmarkEnd w:id="108"/>
      <w:bookmarkEnd w:id="109"/>
    </w:p>
    <w:p w14:paraId="2239522B" w14:textId="77777777" w:rsidR="00A84A0A" w:rsidRPr="00D465CD" w:rsidRDefault="00A84A0A" w:rsidP="00F045F0">
      <w:pPr>
        <w:pStyle w:val="Ttulo1"/>
        <w:keepNext/>
        <w:keepLines/>
        <w:numPr>
          <w:ilvl w:val="1"/>
          <w:numId w:val="4"/>
        </w:numPr>
        <w:spacing w:before="0" w:beforeAutospacing="0" w:after="0" w:afterAutospacing="0" w:line="480" w:lineRule="auto"/>
        <w:rPr>
          <w:sz w:val="24"/>
          <w:szCs w:val="24"/>
        </w:rPr>
      </w:pPr>
      <w:bookmarkStart w:id="110" w:name="_Toc512083113"/>
      <w:bookmarkStart w:id="111" w:name="_Toc514696320"/>
      <w:bookmarkStart w:id="112" w:name="_Toc520406479"/>
      <w:r w:rsidRPr="00D465CD">
        <w:rPr>
          <w:sz w:val="24"/>
          <w:szCs w:val="24"/>
        </w:rPr>
        <w:t>Aplicación de instrumentos.</w:t>
      </w:r>
      <w:bookmarkEnd w:id="110"/>
      <w:bookmarkEnd w:id="111"/>
      <w:bookmarkEnd w:id="112"/>
    </w:p>
    <w:p w14:paraId="0C11EF66" w14:textId="6B0668F2" w:rsidR="00A84A0A" w:rsidRDefault="00D04962" w:rsidP="00F045F0">
      <w:pPr>
        <w:pStyle w:val="Ttulo1"/>
        <w:keepNext/>
        <w:keepLines/>
        <w:numPr>
          <w:ilvl w:val="2"/>
          <w:numId w:val="4"/>
        </w:numPr>
        <w:spacing w:before="0" w:beforeAutospacing="0" w:after="0" w:afterAutospacing="0" w:line="480" w:lineRule="auto"/>
        <w:jc w:val="both"/>
        <w:rPr>
          <w:sz w:val="24"/>
          <w:szCs w:val="24"/>
        </w:rPr>
      </w:pPr>
      <w:bookmarkStart w:id="113" w:name="_Toc512083114"/>
      <w:bookmarkStart w:id="114" w:name="_Toc514696321"/>
      <w:bookmarkStart w:id="115" w:name="_Toc520406480"/>
      <w:r w:rsidRPr="00D04962">
        <w:rPr>
          <w:sz w:val="24"/>
          <w:szCs w:val="24"/>
        </w:rPr>
        <w:t xml:space="preserve">Encuesta dirigida a los </w:t>
      </w:r>
      <w:r w:rsidR="000766CD">
        <w:rPr>
          <w:sz w:val="24"/>
          <w:szCs w:val="24"/>
        </w:rPr>
        <w:t>accionistas</w:t>
      </w:r>
      <w:r w:rsidRPr="00D04962">
        <w:rPr>
          <w:sz w:val="24"/>
          <w:szCs w:val="24"/>
        </w:rPr>
        <w:t xml:space="preserve"> de la compañía de transporte de carga pesada simón bolívar de Montecristi S.A. “SIMBOMONSA”</w:t>
      </w:r>
      <w:r w:rsidR="00A84A0A" w:rsidRPr="00D465CD">
        <w:rPr>
          <w:sz w:val="24"/>
          <w:szCs w:val="24"/>
        </w:rPr>
        <w:t>.</w:t>
      </w:r>
      <w:bookmarkEnd w:id="113"/>
      <w:bookmarkEnd w:id="114"/>
      <w:bookmarkEnd w:id="115"/>
    </w:p>
    <w:p w14:paraId="7CE23162" w14:textId="77777777" w:rsidR="00285535" w:rsidRDefault="00285535" w:rsidP="00565CA3">
      <w:pPr>
        <w:jc w:val="both"/>
      </w:pPr>
    </w:p>
    <w:p w14:paraId="283D4392" w14:textId="2D57CB7D" w:rsidR="00285535" w:rsidRDefault="00565CA3" w:rsidP="00285535">
      <w:pPr>
        <w:spacing w:line="360" w:lineRule="auto"/>
        <w:jc w:val="both"/>
      </w:pPr>
      <w:r>
        <w:rPr>
          <w:b/>
        </w:rPr>
        <w:t xml:space="preserve">Pregunta #1 </w:t>
      </w:r>
      <w:r w:rsidR="00285535" w:rsidRPr="00285535">
        <w:rPr>
          <w:b/>
        </w:rPr>
        <w:t>¿</w:t>
      </w:r>
      <w:r w:rsidR="00285535" w:rsidRPr="00BC49C1">
        <w:t xml:space="preserve">Conoce usted </w:t>
      </w:r>
      <w:r w:rsidR="00285535">
        <w:t>las leyes y/u organismos que regulan la gestión de la compañía “SIMBOMONSA”?</w:t>
      </w:r>
    </w:p>
    <w:p w14:paraId="60187336" w14:textId="0593320B" w:rsidR="00565CA3" w:rsidRPr="00F01EAF" w:rsidRDefault="00F01EAF" w:rsidP="00F01EAF">
      <w:pPr>
        <w:pStyle w:val="Descripcin"/>
        <w:rPr>
          <w:b/>
          <w:color w:val="auto"/>
          <w:sz w:val="20"/>
          <w:shd w:val="clear" w:color="auto" w:fill="FFFFFF"/>
        </w:rPr>
      </w:pPr>
      <w:bookmarkStart w:id="116" w:name="_Toc520140825"/>
      <w:r w:rsidRPr="00F01EAF">
        <w:rPr>
          <w:b/>
          <w:color w:val="auto"/>
          <w:sz w:val="20"/>
        </w:rPr>
        <w:t xml:space="preserve">Tabla Nro. </w:t>
      </w:r>
      <w:r w:rsidRPr="00F01EAF">
        <w:rPr>
          <w:b/>
          <w:color w:val="auto"/>
          <w:sz w:val="20"/>
          <w:shd w:val="clear" w:color="auto" w:fill="FFFFFF"/>
        </w:rPr>
        <w:fldChar w:fldCharType="begin"/>
      </w:r>
      <w:r w:rsidRPr="00F01EAF">
        <w:rPr>
          <w:b/>
          <w:color w:val="auto"/>
          <w:sz w:val="20"/>
          <w:shd w:val="clear" w:color="auto" w:fill="FFFFFF"/>
        </w:rPr>
        <w:instrText xml:space="preserve"> SEQ Tabla \* ARABIC </w:instrText>
      </w:r>
      <w:r w:rsidRPr="00F01EAF">
        <w:rPr>
          <w:b/>
          <w:color w:val="auto"/>
          <w:sz w:val="20"/>
          <w:shd w:val="clear" w:color="auto" w:fill="FFFFFF"/>
        </w:rPr>
        <w:fldChar w:fldCharType="separate"/>
      </w:r>
      <w:r w:rsidR="00011DED">
        <w:rPr>
          <w:b/>
          <w:noProof/>
          <w:color w:val="auto"/>
          <w:sz w:val="20"/>
          <w:shd w:val="clear" w:color="auto" w:fill="FFFFFF"/>
        </w:rPr>
        <w:t>1</w:t>
      </w:r>
      <w:r w:rsidRPr="00F01EAF">
        <w:rPr>
          <w:b/>
          <w:color w:val="auto"/>
          <w:sz w:val="20"/>
          <w:shd w:val="clear" w:color="auto" w:fill="FFFFFF"/>
        </w:rPr>
        <w:fldChar w:fldCharType="end"/>
      </w:r>
      <w:r w:rsidRPr="00F01EAF">
        <w:rPr>
          <w:b/>
          <w:color w:val="auto"/>
          <w:sz w:val="20"/>
        </w:rPr>
        <w:t xml:space="preserve">: </w:t>
      </w:r>
      <w:r w:rsidRPr="00F01EAF">
        <w:rPr>
          <w:b/>
          <w:i w:val="0"/>
          <w:color w:val="auto"/>
          <w:sz w:val="20"/>
        </w:rPr>
        <w:t>Cuadro de tabulación de datos.</w:t>
      </w:r>
      <w:bookmarkEnd w:id="116"/>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565CA3" w14:paraId="76E1AE87" w14:textId="77777777" w:rsidTr="00565CA3">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08C486" w14:textId="77777777" w:rsidR="00565CA3" w:rsidRDefault="00565CA3">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67FD5A" w14:textId="4DED66D5" w:rsidR="00565CA3" w:rsidRDefault="00565CA3">
            <w:pPr>
              <w:spacing w:line="254"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6F5A23" w14:textId="77777777" w:rsidR="00565CA3" w:rsidRDefault="00565CA3">
            <w:pPr>
              <w:spacing w:line="254" w:lineRule="auto"/>
              <w:jc w:val="center"/>
              <w:rPr>
                <w:b/>
                <w:bCs/>
                <w:color w:val="000000"/>
                <w:lang w:eastAsia="en-US"/>
              </w:rPr>
            </w:pPr>
            <w:r>
              <w:rPr>
                <w:b/>
                <w:bCs/>
                <w:color w:val="000000"/>
                <w:lang w:eastAsia="en-US"/>
              </w:rPr>
              <w:t>Porcentaje</w:t>
            </w:r>
          </w:p>
        </w:tc>
      </w:tr>
      <w:tr w:rsidR="00565CA3" w14:paraId="40EF2AA0" w14:textId="77777777" w:rsidTr="00565CA3">
        <w:trPr>
          <w:trHeight w:val="300"/>
        </w:trPr>
        <w:tc>
          <w:tcPr>
            <w:tcW w:w="1559" w:type="pct"/>
            <w:tcBorders>
              <w:top w:val="nil"/>
              <w:left w:val="single" w:sz="4" w:space="0" w:color="auto"/>
              <w:bottom w:val="single" w:sz="4" w:space="0" w:color="auto"/>
              <w:right w:val="single" w:sz="4" w:space="0" w:color="auto"/>
            </w:tcBorders>
            <w:noWrap/>
            <w:vAlign w:val="center"/>
            <w:hideMark/>
          </w:tcPr>
          <w:p w14:paraId="4AF16BA0" w14:textId="036292B0" w:rsidR="00565CA3" w:rsidRDefault="00565CA3">
            <w:pPr>
              <w:spacing w:line="276" w:lineRule="auto"/>
              <w:jc w:val="center"/>
              <w:rPr>
                <w:color w:val="000000"/>
                <w:lang w:eastAsia="en-US"/>
              </w:rPr>
            </w:pPr>
            <w:r>
              <w:rPr>
                <w:color w:val="000000"/>
                <w:lang w:eastAsia="en-US"/>
              </w:rPr>
              <w:t>Sí</w:t>
            </w:r>
            <w:r w:rsidR="002A1744">
              <w:rPr>
                <w:color w:val="000000"/>
                <w:lang w:eastAsia="en-US"/>
              </w:rPr>
              <w:t xml:space="preserve"> conoce</w:t>
            </w:r>
          </w:p>
        </w:tc>
        <w:tc>
          <w:tcPr>
            <w:tcW w:w="2317" w:type="pct"/>
            <w:tcBorders>
              <w:top w:val="single" w:sz="4" w:space="0" w:color="auto"/>
              <w:left w:val="nil"/>
              <w:bottom w:val="single" w:sz="4" w:space="0" w:color="auto"/>
              <w:right w:val="single" w:sz="4" w:space="0" w:color="000000"/>
            </w:tcBorders>
            <w:noWrap/>
            <w:vAlign w:val="center"/>
            <w:hideMark/>
          </w:tcPr>
          <w:p w14:paraId="2ABAB942" w14:textId="54FFC28B" w:rsidR="00565CA3" w:rsidRDefault="00AB1EAE">
            <w:pPr>
              <w:spacing w:line="276" w:lineRule="auto"/>
              <w:jc w:val="center"/>
              <w:rPr>
                <w:color w:val="000000"/>
                <w:lang w:eastAsia="en-US"/>
              </w:rPr>
            </w:pPr>
            <w:r>
              <w:rPr>
                <w:color w:val="000000"/>
                <w:lang w:eastAsia="en-US"/>
              </w:rPr>
              <w:t>8</w:t>
            </w:r>
            <w:r w:rsidR="00565CA3">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5861F48A" w14:textId="14CA9216" w:rsidR="00565CA3" w:rsidRDefault="0074616A" w:rsidP="0074616A">
            <w:pPr>
              <w:spacing w:line="276" w:lineRule="auto"/>
              <w:jc w:val="center"/>
              <w:rPr>
                <w:color w:val="000000"/>
                <w:lang w:eastAsia="en-US"/>
              </w:rPr>
            </w:pPr>
            <w:r>
              <w:rPr>
                <w:color w:val="000000"/>
                <w:lang w:eastAsia="en-US"/>
              </w:rPr>
              <w:t>89.69</w:t>
            </w:r>
            <w:r w:rsidR="00565CA3">
              <w:rPr>
                <w:color w:val="000000"/>
                <w:lang w:eastAsia="en-US"/>
              </w:rPr>
              <w:t>%</w:t>
            </w:r>
          </w:p>
        </w:tc>
      </w:tr>
      <w:tr w:rsidR="00565CA3" w14:paraId="3A993F57" w14:textId="77777777" w:rsidTr="00565CA3">
        <w:trPr>
          <w:trHeight w:val="300"/>
        </w:trPr>
        <w:tc>
          <w:tcPr>
            <w:tcW w:w="1559" w:type="pct"/>
            <w:tcBorders>
              <w:top w:val="nil"/>
              <w:left w:val="single" w:sz="4" w:space="0" w:color="auto"/>
              <w:bottom w:val="single" w:sz="4" w:space="0" w:color="auto"/>
              <w:right w:val="single" w:sz="4" w:space="0" w:color="auto"/>
            </w:tcBorders>
            <w:noWrap/>
            <w:vAlign w:val="center"/>
            <w:hideMark/>
          </w:tcPr>
          <w:p w14:paraId="32430375" w14:textId="77A2255A" w:rsidR="00565CA3" w:rsidRDefault="00565CA3">
            <w:pPr>
              <w:spacing w:line="276" w:lineRule="auto"/>
              <w:jc w:val="center"/>
              <w:rPr>
                <w:color w:val="000000"/>
                <w:lang w:eastAsia="en-US"/>
              </w:rPr>
            </w:pPr>
            <w:r>
              <w:rPr>
                <w:color w:val="000000"/>
                <w:lang w:eastAsia="en-US"/>
              </w:rPr>
              <w:t>No</w:t>
            </w:r>
            <w:r w:rsidR="002A1744">
              <w:rPr>
                <w:color w:val="000000"/>
                <w:lang w:eastAsia="en-US"/>
              </w:rPr>
              <w:t xml:space="preserve"> conoce</w:t>
            </w:r>
          </w:p>
        </w:tc>
        <w:tc>
          <w:tcPr>
            <w:tcW w:w="2317" w:type="pct"/>
            <w:tcBorders>
              <w:top w:val="single" w:sz="4" w:space="0" w:color="auto"/>
              <w:left w:val="nil"/>
              <w:bottom w:val="single" w:sz="4" w:space="0" w:color="auto"/>
              <w:right w:val="single" w:sz="4" w:space="0" w:color="000000"/>
            </w:tcBorders>
            <w:noWrap/>
            <w:vAlign w:val="center"/>
            <w:hideMark/>
          </w:tcPr>
          <w:p w14:paraId="4FE87658" w14:textId="4431A16E" w:rsidR="00565CA3" w:rsidRDefault="00AB1EAE">
            <w:pPr>
              <w:spacing w:line="276" w:lineRule="auto"/>
              <w:jc w:val="center"/>
              <w:rPr>
                <w:color w:val="000000"/>
                <w:lang w:eastAsia="en-US"/>
              </w:rPr>
            </w:pPr>
            <w:r>
              <w:rPr>
                <w:color w:val="000000"/>
                <w:lang w:eastAsia="en-US"/>
              </w:rPr>
              <w:t>1</w:t>
            </w:r>
            <w:r w:rsidR="00565CA3">
              <w:rPr>
                <w:color w:val="000000"/>
                <w:lang w:eastAsia="en-US"/>
              </w:rPr>
              <w:t>0</w:t>
            </w:r>
          </w:p>
        </w:tc>
        <w:tc>
          <w:tcPr>
            <w:tcW w:w="1123" w:type="pct"/>
            <w:tcBorders>
              <w:top w:val="nil"/>
              <w:left w:val="nil"/>
              <w:bottom w:val="single" w:sz="4" w:space="0" w:color="auto"/>
              <w:right w:val="single" w:sz="4" w:space="0" w:color="auto"/>
            </w:tcBorders>
            <w:noWrap/>
            <w:vAlign w:val="center"/>
            <w:hideMark/>
          </w:tcPr>
          <w:p w14:paraId="2410FBD1" w14:textId="5F282459" w:rsidR="00565CA3" w:rsidRDefault="0074616A">
            <w:pPr>
              <w:spacing w:line="276" w:lineRule="auto"/>
              <w:jc w:val="center"/>
              <w:rPr>
                <w:color w:val="000000"/>
                <w:lang w:eastAsia="en-US"/>
              </w:rPr>
            </w:pPr>
            <w:r>
              <w:rPr>
                <w:color w:val="000000"/>
                <w:lang w:eastAsia="en-US"/>
              </w:rPr>
              <w:t>10.31</w:t>
            </w:r>
            <w:r w:rsidR="00565CA3">
              <w:rPr>
                <w:color w:val="000000"/>
                <w:lang w:eastAsia="en-US"/>
              </w:rPr>
              <w:t>%</w:t>
            </w:r>
          </w:p>
        </w:tc>
      </w:tr>
      <w:tr w:rsidR="00565CA3" w14:paraId="4B985BCF" w14:textId="77777777" w:rsidTr="00565CA3">
        <w:trPr>
          <w:trHeight w:val="300"/>
        </w:trPr>
        <w:tc>
          <w:tcPr>
            <w:tcW w:w="1559" w:type="pct"/>
            <w:tcBorders>
              <w:top w:val="nil"/>
              <w:left w:val="single" w:sz="4" w:space="0" w:color="auto"/>
              <w:bottom w:val="single" w:sz="4" w:space="0" w:color="auto"/>
              <w:right w:val="single" w:sz="4" w:space="0" w:color="auto"/>
            </w:tcBorders>
            <w:noWrap/>
            <w:vAlign w:val="center"/>
            <w:hideMark/>
          </w:tcPr>
          <w:p w14:paraId="241FD236" w14:textId="77777777" w:rsidR="00565CA3" w:rsidRDefault="00565CA3">
            <w:pPr>
              <w:spacing w:line="276"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73D020C7" w14:textId="2E4F187E" w:rsidR="00565CA3" w:rsidRDefault="00AB1EAE">
            <w:pPr>
              <w:spacing w:line="276" w:lineRule="auto"/>
              <w:jc w:val="center"/>
              <w:rPr>
                <w:color w:val="000000"/>
                <w:lang w:eastAsia="en-US"/>
              </w:rPr>
            </w:pPr>
            <w:r>
              <w:rPr>
                <w:color w:val="000000"/>
                <w:lang w:eastAsia="en-US"/>
              </w:rPr>
              <w:t>9</w:t>
            </w:r>
            <w:r w:rsidR="00565CA3">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12867738" w14:textId="77777777" w:rsidR="00565CA3" w:rsidRDefault="00565CA3">
            <w:pPr>
              <w:spacing w:line="276" w:lineRule="auto"/>
              <w:jc w:val="center"/>
              <w:rPr>
                <w:color w:val="000000"/>
                <w:lang w:eastAsia="en-US"/>
              </w:rPr>
            </w:pPr>
            <w:r>
              <w:rPr>
                <w:color w:val="000000"/>
                <w:lang w:eastAsia="en-US"/>
              </w:rPr>
              <w:t>100.00%</w:t>
            </w:r>
          </w:p>
        </w:tc>
      </w:tr>
    </w:tbl>
    <w:p w14:paraId="2F070471" w14:textId="77777777" w:rsidR="00565CA3" w:rsidRDefault="00565CA3" w:rsidP="00565CA3">
      <w:pPr>
        <w:pStyle w:val="Prrafodelista"/>
        <w:ind w:left="360"/>
        <w:rPr>
          <w:b/>
          <w:i/>
          <w:sz w:val="20"/>
          <w:shd w:val="clear" w:color="auto" w:fill="FFFFFF"/>
        </w:rPr>
      </w:pPr>
    </w:p>
    <w:p w14:paraId="3B4240A3" w14:textId="77777777" w:rsidR="00565CA3" w:rsidRDefault="00565CA3" w:rsidP="00565CA3">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77B68208" w14:textId="77777777" w:rsidR="00565CA3" w:rsidRDefault="00565CA3" w:rsidP="00565CA3">
      <w:pPr>
        <w:rPr>
          <w:i/>
          <w:sz w:val="20"/>
          <w:shd w:val="clear" w:color="auto" w:fill="FFFFFF"/>
        </w:rPr>
      </w:pPr>
    </w:p>
    <w:p w14:paraId="2FA75E6D" w14:textId="1B109F2C" w:rsidR="00565CA3" w:rsidRDefault="004257F2" w:rsidP="00565CA3">
      <w:pPr>
        <w:spacing w:line="360" w:lineRule="auto"/>
        <w:jc w:val="both"/>
      </w:pPr>
      <w:r>
        <w:rPr>
          <w:noProof/>
        </w:rPr>
        <w:drawing>
          <wp:inline distT="0" distB="0" distL="0" distR="0" wp14:anchorId="67B70F6F" wp14:editId="6A1B3EC9">
            <wp:extent cx="5593976" cy="1976718"/>
            <wp:effectExtent l="0" t="0" r="6985" b="5080"/>
            <wp:docPr id="17412" name="Gráfico 174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D4B128" w14:textId="2980D7C1" w:rsidR="00565CA3" w:rsidRPr="00F01EAF" w:rsidRDefault="00F01EAF" w:rsidP="00F01EAF">
      <w:pPr>
        <w:pStyle w:val="Descripcin"/>
        <w:jc w:val="center"/>
        <w:rPr>
          <w:b/>
          <w:color w:val="auto"/>
          <w:sz w:val="20"/>
          <w:szCs w:val="20"/>
          <w:shd w:val="clear" w:color="auto" w:fill="FFFFFF"/>
        </w:rPr>
      </w:pPr>
      <w:bookmarkStart w:id="117" w:name="_Toc520140847"/>
      <w:r w:rsidRPr="00F01EAF">
        <w:rPr>
          <w:b/>
          <w:color w:val="auto"/>
          <w:sz w:val="20"/>
          <w:szCs w:val="20"/>
        </w:rPr>
        <w:t xml:space="preserve">Figura Nro. </w:t>
      </w:r>
      <w:r w:rsidRPr="00F01EAF">
        <w:rPr>
          <w:b/>
          <w:color w:val="auto"/>
          <w:sz w:val="20"/>
          <w:szCs w:val="20"/>
          <w:shd w:val="clear" w:color="auto" w:fill="FFFFFF"/>
        </w:rPr>
        <w:fldChar w:fldCharType="begin"/>
      </w:r>
      <w:r w:rsidRPr="00F01EAF">
        <w:rPr>
          <w:b/>
          <w:color w:val="auto"/>
          <w:sz w:val="20"/>
          <w:szCs w:val="20"/>
          <w:shd w:val="clear" w:color="auto" w:fill="FFFFFF"/>
        </w:rPr>
        <w:instrText xml:space="preserve"> SEQ Ilustración \* ARABIC </w:instrText>
      </w:r>
      <w:r w:rsidRPr="00F01EAF">
        <w:rPr>
          <w:b/>
          <w:color w:val="auto"/>
          <w:sz w:val="20"/>
          <w:szCs w:val="20"/>
          <w:shd w:val="clear" w:color="auto" w:fill="FFFFFF"/>
        </w:rPr>
        <w:fldChar w:fldCharType="separate"/>
      </w:r>
      <w:r w:rsidR="00011DED">
        <w:rPr>
          <w:b/>
          <w:noProof/>
          <w:color w:val="auto"/>
          <w:sz w:val="20"/>
          <w:szCs w:val="20"/>
          <w:shd w:val="clear" w:color="auto" w:fill="FFFFFF"/>
        </w:rPr>
        <w:t>1</w:t>
      </w:r>
      <w:r w:rsidRPr="00F01EAF">
        <w:rPr>
          <w:b/>
          <w:color w:val="auto"/>
          <w:sz w:val="20"/>
          <w:szCs w:val="20"/>
          <w:shd w:val="clear" w:color="auto" w:fill="FFFFFF"/>
        </w:rPr>
        <w:fldChar w:fldCharType="end"/>
      </w:r>
      <w:r w:rsidRPr="00F01EAF">
        <w:rPr>
          <w:b/>
          <w:color w:val="auto"/>
          <w:sz w:val="20"/>
          <w:szCs w:val="20"/>
        </w:rPr>
        <w:t>: Gráfico de interpretación de datos.</w:t>
      </w:r>
      <w:bookmarkEnd w:id="117"/>
    </w:p>
    <w:p w14:paraId="379D3F4C" w14:textId="77777777" w:rsidR="00565CA3" w:rsidRDefault="00565CA3" w:rsidP="00565CA3">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26921270" w14:textId="77777777" w:rsidR="00565CA3" w:rsidRDefault="00565CA3" w:rsidP="00565CA3">
      <w:pPr>
        <w:spacing w:after="200" w:line="276" w:lineRule="auto"/>
        <w:rPr>
          <w:b/>
        </w:rPr>
      </w:pPr>
    </w:p>
    <w:p w14:paraId="4CDA25A2" w14:textId="7FF310A3" w:rsidR="00565CA3" w:rsidRDefault="00565CA3" w:rsidP="00565CA3">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De la encuesta aplicada </w:t>
      </w:r>
      <w:r w:rsidR="005B73F1">
        <w:rPr>
          <w:color w:val="000000" w:themeColor="text1"/>
        </w:rPr>
        <w:t xml:space="preserve">a los </w:t>
      </w:r>
      <w:r w:rsidR="000766CD">
        <w:rPr>
          <w:color w:val="000000" w:themeColor="text1"/>
        </w:rPr>
        <w:t>accionistas</w:t>
      </w:r>
      <w:r w:rsidR="005B73F1">
        <w:rPr>
          <w:color w:val="000000" w:themeColor="text1"/>
        </w:rPr>
        <w:t xml:space="preserve"> de la compañía, se obtuvo que un 90% de los encuestados conocen las leyes y normativas que regulan a la co</w:t>
      </w:r>
      <w:r w:rsidR="00D138CD">
        <w:rPr>
          <w:color w:val="000000" w:themeColor="text1"/>
        </w:rPr>
        <w:t>mpañía</w:t>
      </w:r>
      <w:r w:rsidR="005B73F1">
        <w:rPr>
          <w:color w:val="000000" w:themeColor="text1"/>
        </w:rPr>
        <w:t xml:space="preserve"> y un 10% no las conocen; por lo cual al conocer la mayoría de </w:t>
      </w:r>
      <w:r w:rsidR="000766CD">
        <w:rPr>
          <w:color w:val="000000" w:themeColor="text1"/>
        </w:rPr>
        <w:t>accionistas</w:t>
      </w:r>
      <w:r w:rsidR="005B73F1">
        <w:rPr>
          <w:color w:val="000000" w:themeColor="text1"/>
        </w:rPr>
        <w:t xml:space="preserve"> al respecto, ante el cometimiento de infracciones o inobservancias los </w:t>
      </w:r>
      <w:r w:rsidR="000766CD">
        <w:rPr>
          <w:color w:val="000000" w:themeColor="text1"/>
        </w:rPr>
        <w:t>accionistas</w:t>
      </w:r>
      <w:r w:rsidR="005B73F1">
        <w:rPr>
          <w:color w:val="000000" w:themeColor="text1"/>
        </w:rPr>
        <w:t xml:space="preserve"> actuarán como veedores lo que se constituye en un factor positivo para el control interno aplicado en la compañía</w:t>
      </w:r>
      <w:r>
        <w:rPr>
          <w:color w:val="000000" w:themeColor="text1"/>
        </w:rPr>
        <w:t>.</w:t>
      </w:r>
    </w:p>
    <w:p w14:paraId="3A9E855A" w14:textId="77777777" w:rsidR="00807414" w:rsidRDefault="00807414" w:rsidP="00565CA3">
      <w:pPr>
        <w:spacing w:line="256" w:lineRule="auto"/>
        <w:rPr>
          <w:color w:val="000000" w:themeColor="text1"/>
        </w:rPr>
        <w:sectPr w:rsidR="00807414">
          <w:headerReference w:type="default" r:id="rId26"/>
          <w:pgSz w:w="11907" w:h="16839"/>
          <w:pgMar w:top="1418" w:right="1418" w:bottom="1418" w:left="1701" w:header="709" w:footer="709" w:gutter="0"/>
          <w:cols w:space="720"/>
        </w:sectPr>
      </w:pPr>
    </w:p>
    <w:p w14:paraId="36992BC9" w14:textId="479E56AB" w:rsidR="00AB1EAE" w:rsidRDefault="00AB1EAE" w:rsidP="00AB1EAE">
      <w:pPr>
        <w:tabs>
          <w:tab w:val="left" w:pos="4663"/>
        </w:tabs>
        <w:spacing w:after="120" w:line="360" w:lineRule="auto"/>
        <w:jc w:val="both"/>
      </w:pPr>
      <w:r>
        <w:rPr>
          <w:b/>
        </w:rPr>
        <w:lastRenderedPageBreak/>
        <w:t xml:space="preserve">Pregunta #2. </w:t>
      </w:r>
      <w:r w:rsidRPr="00CC6883">
        <w:rPr>
          <w:color w:val="000000" w:themeColor="text1"/>
        </w:rPr>
        <w:t>¿</w:t>
      </w:r>
      <w:r>
        <w:rPr>
          <w:color w:val="000000" w:themeColor="text1"/>
        </w:rPr>
        <w:t>Conoce usted c</w:t>
      </w:r>
      <w:r w:rsidR="000335D8">
        <w:rPr>
          <w:color w:val="000000" w:themeColor="text1"/>
        </w:rPr>
        <w:t>uál</w:t>
      </w:r>
      <w:r>
        <w:rPr>
          <w:color w:val="000000" w:themeColor="text1"/>
        </w:rPr>
        <w:t xml:space="preserve"> es el objeto fundamental de la compañía “SIMBOMONSA”</w:t>
      </w:r>
      <w:r w:rsidRPr="00CC6883">
        <w:rPr>
          <w:color w:val="000000" w:themeColor="text1"/>
        </w:rPr>
        <w:t>?</w:t>
      </w:r>
    </w:p>
    <w:p w14:paraId="2D318EB8" w14:textId="77777777" w:rsidR="00AB1EAE" w:rsidRDefault="00AB1EAE" w:rsidP="00AB1EAE">
      <w:pPr>
        <w:spacing w:line="360" w:lineRule="auto"/>
        <w:jc w:val="both"/>
      </w:pPr>
    </w:p>
    <w:p w14:paraId="613CF45F" w14:textId="5A7DA5BC" w:rsidR="00AB1EAE" w:rsidRPr="00F01EAF" w:rsidRDefault="00F01EAF" w:rsidP="00F01EAF">
      <w:pPr>
        <w:pStyle w:val="Descripcin"/>
        <w:rPr>
          <w:b/>
          <w:color w:val="auto"/>
          <w:sz w:val="20"/>
          <w:shd w:val="clear" w:color="auto" w:fill="FFFFFF"/>
        </w:rPr>
      </w:pPr>
      <w:bookmarkStart w:id="118" w:name="_Toc520140826"/>
      <w:r w:rsidRPr="00F01EAF">
        <w:rPr>
          <w:b/>
          <w:color w:val="auto"/>
          <w:sz w:val="20"/>
        </w:rPr>
        <w:t xml:space="preserve">Tabla Nro. </w:t>
      </w:r>
      <w:r w:rsidRPr="00F01EAF">
        <w:rPr>
          <w:b/>
          <w:color w:val="auto"/>
          <w:sz w:val="20"/>
          <w:shd w:val="clear" w:color="auto" w:fill="FFFFFF"/>
        </w:rPr>
        <w:fldChar w:fldCharType="begin"/>
      </w:r>
      <w:r w:rsidRPr="00F01EAF">
        <w:rPr>
          <w:b/>
          <w:color w:val="auto"/>
          <w:sz w:val="20"/>
          <w:shd w:val="clear" w:color="auto" w:fill="FFFFFF"/>
        </w:rPr>
        <w:instrText xml:space="preserve"> SEQ Tabla \* ARABIC </w:instrText>
      </w:r>
      <w:r w:rsidRPr="00F01EAF">
        <w:rPr>
          <w:b/>
          <w:color w:val="auto"/>
          <w:sz w:val="20"/>
          <w:shd w:val="clear" w:color="auto" w:fill="FFFFFF"/>
        </w:rPr>
        <w:fldChar w:fldCharType="separate"/>
      </w:r>
      <w:r w:rsidR="00011DED">
        <w:rPr>
          <w:b/>
          <w:noProof/>
          <w:color w:val="auto"/>
          <w:sz w:val="20"/>
          <w:shd w:val="clear" w:color="auto" w:fill="FFFFFF"/>
        </w:rPr>
        <w:t>2</w:t>
      </w:r>
      <w:r w:rsidRPr="00F01EAF">
        <w:rPr>
          <w:b/>
          <w:color w:val="auto"/>
          <w:sz w:val="20"/>
          <w:shd w:val="clear" w:color="auto" w:fill="FFFFFF"/>
        </w:rPr>
        <w:fldChar w:fldCharType="end"/>
      </w:r>
      <w:r w:rsidRPr="00F01EAF">
        <w:rPr>
          <w:b/>
          <w:color w:val="auto"/>
          <w:sz w:val="20"/>
        </w:rPr>
        <w:t xml:space="preserve">: </w:t>
      </w:r>
      <w:r w:rsidRPr="00F01EAF">
        <w:rPr>
          <w:b/>
          <w:i w:val="0"/>
          <w:color w:val="auto"/>
          <w:sz w:val="20"/>
        </w:rPr>
        <w:t>Cuadro de tabulación de datos.</w:t>
      </w:r>
      <w:bookmarkEnd w:id="118"/>
    </w:p>
    <w:tbl>
      <w:tblPr>
        <w:tblW w:w="4962" w:type="pct"/>
        <w:tblInd w:w="70" w:type="dxa"/>
        <w:tblCellMar>
          <w:left w:w="70" w:type="dxa"/>
          <w:right w:w="70" w:type="dxa"/>
        </w:tblCellMar>
        <w:tblLook w:val="04A0" w:firstRow="1" w:lastRow="0" w:firstColumn="1" w:lastColumn="0" w:noHBand="0" w:noVBand="1"/>
      </w:tblPr>
      <w:tblGrid>
        <w:gridCol w:w="2763"/>
        <w:gridCol w:w="4107"/>
        <w:gridCol w:w="1990"/>
      </w:tblGrid>
      <w:tr w:rsidR="00AB1EAE" w14:paraId="329CF8D5" w14:textId="77777777" w:rsidTr="00AB1EAE">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77BDF2" w14:textId="77777777" w:rsidR="00AB1EAE" w:rsidRDefault="00AB1EAE">
            <w:pPr>
              <w:spacing w:line="254" w:lineRule="auto"/>
              <w:jc w:val="center"/>
              <w:rPr>
                <w:b/>
                <w:bCs/>
                <w:color w:val="000000"/>
                <w:lang w:eastAsia="en-US"/>
              </w:rPr>
            </w:pPr>
            <w:r>
              <w:rPr>
                <w:b/>
                <w:bCs/>
                <w:color w:val="000000"/>
                <w:lang w:eastAsia="en-US"/>
              </w:rPr>
              <w:t>Parámetro</w:t>
            </w:r>
          </w:p>
        </w:tc>
        <w:tc>
          <w:tcPr>
            <w:tcW w:w="231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BEDA28" w14:textId="24C4FA2A" w:rsidR="00AB1EAE" w:rsidRDefault="00AB1EAE">
            <w:pPr>
              <w:spacing w:line="254"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C42A70"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13012EEA"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hideMark/>
          </w:tcPr>
          <w:p w14:paraId="4B02DDAB" w14:textId="41C52450" w:rsidR="00AB1EAE" w:rsidRDefault="00AB1EAE">
            <w:pPr>
              <w:spacing w:line="254" w:lineRule="auto"/>
              <w:jc w:val="center"/>
              <w:rPr>
                <w:color w:val="000000"/>
                <w:lang w:eastAsia="en-US"/>
              </w:rPr>
            </w:pPr>
            <w:r>
              <w:rPr>
                <w:color w:val="000000"/>
                <w:lang w:eastAsia="en-US"/>
              </w:rPr>
              <w:t>Sí</w:t>
            </w:r>
            <w:r w:rsidR="0074616A">
              <w:rPr>
                <w:color w:val="000000"/>
                <w:lang w:eastAsia="en-US"/>
              </w:rPr>
              <w:t xml:space="preserve"> conoce</w:t>
            </w:r>
          </w:p>
        </w:tc>
        <w:tc>
          <w:tcPr>
            <w:tcW w:w="2318" w:type="pct"/>
            <w:tcBorders>
              <w:top w:val="single" w:sz="4" w:space="0" w:color="auto"/>
              <w:left w:val="nil"/>
              <w:bottom w:val="single" w:sz="4" w:space="0" w:color="auto"/>
              <w:right w:val="single" w:sz="4" w:space="0" w:color="000000"/>
            </w:tcBorders>
            <w:noWrap/>
            <w:vAlign w:val="center"/>
            <w:hideMark/>
          </w:tcPr>
          <w:p w14:paraId="47FEBE3D" w14:textId="48FF3244" w:rsidR="00AB1EAE" w:rsidRDefault="0074616A">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12D51131" w14:textId="77777777" w:rsidR="00AB1EAE" w:rsidRDefault="00AB1EAE">
            <w:pPr>
              <w:spacing w:line="254" w:lineRule="auto"/>
              <w:jc w:val="center"/>
              <w:rPr>
                <w:color w:val="000000"/>
                <w:lang w:eastAsia="en-US"/>
              </w:rPr>
            </w:pPr>
            <w:r>
              <w:rPr>
                <w:color w:val="000000"/>
                <w:lang w:eastAsia="en-US"/>
              </w:rPr>
              <w:t>100.00%</w:t>
            </w:r>
          </w:p>
        </w:tc>
      </w:tr>
      <w:tr w:rsidR="00AB1EAE" w14:paraId="39CEA88A"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hideMark/>
          </w:tcPr>
          <w:p w14:paraId="2F717DA2" w14:textId="430EF52B" w:rsidR="00AB1EAE" w:rsidRDefault="00AB1EAE">
            <w:pPr>
              <w:spacing w:line="254" w:lineRule="auto"/>
              <w:jc w:val="center"/>
              <w:rPr>
                <w:color w:val="000000"/>
                <w:lang w:eastAsia="en-US"/>
              </w:rPr>
            </w:pPr>
            <w:r>
              <w:rPr>
                <w:color w:val="000000"/>
                <w:lang w:eastAsia="en-US"/>
              </w:rPr>
              <w:t>No</w:t>
            </w:r>
            <w:r w:rsidR="0074616A">
              <w:rPr>
                <w:color w:val="000000"/>
                <w:lang w:eastAsia="en-US"/>
              </w:rPr>
              <w:t xml:space="preserve"> conoce</w:t>
            </w:r>
          </w:p>
        </w:tc>
        <w:tc>
          <w:tcPr>
            <w:tcW w:w="2318" w:type="pct"/>
            <w:tcBorders>
              <w:top w:val="single" w:sz="4" w:space="0" w:color="auto"/>
              <w:left w:val="nil"/>
              <w:bottom w:val="single" w:sz="4" w:space="0" w:color="auto"/>
              <w:right w:val="single" w:sz="4" w:space="0" w:color="000000"/>
            </w:tcBorders>
            <w:noWrap/>
            <w:vAlign w:val="center"/>
            <w:hideMark/>
          </w:tcPr>
          <w:p w14:paraId="2FED734A" w14:textId="77777777" w:rsidR="00AB1EAE" w:rsidRDefault="00AB1EAE">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436CA3A4" w14:textId="1AFD694C" w:rsidR="00AB1EAE" w:rsidRDefault="0074616A">
            <w:pPr>
              <w:spacing w:line="254" w:lineRule="auto"/>
              <w:jc w:val="center"/>
              <w:rPr>
                <w:color w:val="000000"/>
                <w:lang w:eastAsia="en-US"/>
              </w:rPr>
            </w:pPr>
            <w:r>
              <w:rPr>
                <w:color w:val="000000"/>
                <w:lang w:eastAsia="en-US"/>
              </w:rPr>
              <w:t>0</w:t>
            </w:r>
            <w:r w:rsidR="00AB1EAE">
              <w:rPr>
                <w:color w:val="000000"/>
                <w:lang w:eastAsia="en-US"/>
              </w:rPr>
              <w:t>0.00%</w:t>
            </w:r>
          </w:p>
        </w:tc>
      </w:tr>
      <w:tr w:rsidR="00AB1EAE" w14:paraId="2D9DDC59"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hideMark/>
          </w:tcPr>
          <w:p w14:paraId="4824876E" w14:textId="77777777" w:rsidR="00AB1EAE" w:rsidRDefault="00AB1EAE">
            <w:pPr>
              <w:spacing w:line="254" w:lineRule="auto"/>
              <w:jc w:val="center"/>
              <w:rPr>
                <w:b/>
                <w:bCs/>
                <w:color w:val="000000"/>
                <w:lang w:eastAsia="en-US"/>
              </w:rPr>
            </w:pPr>
            <w:r>
              <w:rPr>
                <w:b/>
                <w:bCs/>
                <w:color w:val="000000"/>
                <w:lang w:eastAsia="en-US"/>
              </w:rPr>
              <w:t>Total</w:t>
            </w:r>
          </w:p>
        </w:tc>
        <w:tc>
          <w:tcPr>
            <w:tcW w:w="2318" w:type="pct"/>
            <w:tcBorders>
              <w:top w:val="single" w:sz="4" w:space="0" w:color="auto"/>
              <w:left w:val="nil"/>
              <w:bottom w:val="single" w:sz="4" w:space="0" w:color="auto"/>
              <w:right w:val="single" w:sz="4" w:space="0" w:color="000000"/>
            </w:tcBorders>
            <w:noWrap/>
            <w:vAlign w:val="center"/>
            <w:hideMark/>
          </w:tcPr>
          <w:p w14:paraId="3C6C63DF" w14:textId="647847D7" w:rsidR="00AB1EAE" w:rsidRDefault="0074616A">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254044D8" w14:textId="77777777" w:rsidR="00AB1EAE" w:rsidRDefault="00AB1EAE">
            <w:pPr>
              <w:spacing w:line="254" w:lineRule="auto"/>
              <w:jc w:val="center"/>
              <w:rPr>
                <w:color w:val="000000"/>
                <w:lang w:eastAsia="en-US"/>
              </w:rPr>
            </w:pPr>
            <w:r>
              <w:rPr>
                <w:color w:val="000000"/>
                <w:lang w:eastAsia="en-US"/>
              </w:rPr>
              <w:t>100.00%</w:t>
            </w:r>
          </w:p>
        </w:tc>
      </w:tr>
    </w:tbl>
    <w:p w14:paraId="1C1B1FEC" w14:textId="77777777" w:rsidR="00AB1EAE" w:rsidRDefault="00AB1EAE" w:rsidP="00AB1EAE">
      <w:pPr>
        <w:pStyle w:val="Prrafodelista"/>
        <w:ind w:left="360"/>
        <w:rPr>
          <w:b/>
          <w:i/>
          <w:sz w:val="20"/>
          <w:shd w:val="clear" w:color="auto" w:fill="FFFFFF"/>
        </w:rPr>
      </w:pPr>
    </w:p>
    <w:p w14:paraId="57A44F30"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4DA1FEFB" w14:textId="77777777" w:rsidR="005E793E" w:rsidRPr="005E793E" w:rsidRDefault="005E793E" w:rsidP="00AB1EAE">
      <w:pPr>
        <w:rPr>
          <w:sz w:val="20"/>
          <w:shd w:val="clear" w:color="auto" w:fill="FFFFFF"/>
        </w:rPr>
      </w:pPr>
    </w:p>
    <w:p w14:paraId="557ED5F4" w14:textId="77777777" w:rsidR="00AB1EAE" w:rsidRDefault="00AB1EAE" w:rsidP="00AB1EAE">
      <w:pPr>
        <w:pStyle w:val="Prrafodelista"/>
        <w:ind w:left="360"/>
        <w:rPr>
          <w:i/>
          <w:sz w:val="20"/>
          <w:shd w:val="clear" w:color="auto" w:fill="FFFFFF"/>
        </w:rPr>
      </w:pPr>
    </w:p>
    <w:p w14:paraId="7DE2D298" w14:textId="1D30D590" w:rsidR="00AB1EAE" w:rsidRDefault="005E793E" w:rsidP="00AB1EAE">
      <w:pPr>
        <w:spacing w:line="480" w:lineRule="auto"/>
        <w:rPr>
          <w:i/>
          <w:shd w:val="clear" w:color="auto" w:fill="FFFFFF"/>
        </w:rPr>
      </w:pPr>
      <w:r>
        <w:rPr>
          <w:noProof/>
        </w:rPr>
        <w:drawing>
          <wp:inline distT="0" distB="0" distL="0" distR="0" wp14:anchorId="757DC017" wp14:editId="3F5E1085">
            <wp:extent cx="5593715" cy="2407023"/>
            <wp:effectExtent l="0" t="0" r="6985" b="12700"/>
            <wp:docPr id="17413" name="Gráfico 174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066B23" w14:textId="51892115" w:rsidR="00AB1EAE" w:rsidRPr="00F01EAF" w:rsidRDefault="00F01EAF" w:rsidP="00F01EAF">
      <w:pPr>
        <w:pStyle w:val="Descripcin"/>
        <w:jc w:val="center"/>
        <w:rPr>
          <w:b/>
          <w:color w:val="auto"/>
          <w:sz w:val="20"/>
          <w:szCs w:val="20"/>
          <w:shd w:val="clear" w:color="auto" w:fill="FFFFFF"/>
        </w:rPr>
      </w:pPr>
      <w:bookmarkStart w:id="119" w:name="_Toc520140848"/>
      <w:r w:rsidRPr="00F01EAF">
        <w:rPr>
          <w:b/>
          <w:color w:val="auto"/>
          <w:sz w:val="20"/>
          <w:szCs w:val="20"/>
        </w:rPr>
        <w:t xml:space="preserve">Figura Nro. </w:t>
      </w:r>
      <w:r w:rsidRPr="00F01EAF">
        <w:rPr>
          <w:b/>
          <w:color w:val="auto"/>
          <w:sz w:val="20"/>
          <w:szCs w:val="20"/>
          <w:shd w:val="clear" w:color="auto" w:fill="FFFFFF"/>
        </w:rPr>
        <w:fldChar w:fldCharType="begin"/>
      </w:r>
      <w:r w:rsidRPr="00F01EAF">
        <w:rPr>
          <w:b/>
          <w:color w:val="auto"/>
          <w:sz w:val="20"/>
          <w:szCs w:val="20"/>
          <w:shd w:val="clear" w:color="auto" w:fill="FFFFFF"/>
        </w:rPr>
        <w:instrText xml:space="preserve"> SEQ Ilustración \* ARABIC </w:instrText>
      </w:r>
      <w:r w:rsidRPr="00F01EAF">
        <w:rPr>
          <w:b/>
          <w:color w:val="auto"/>
          <w:sz w:val="20"/>
          <w:szCs w:val="20"/>
          <w:shd w:val="clear" w:color="auto" w:fill="FFFFFF"/>
        </w:rPr>
        <w:fldChar w:fldCharType="separate"/>
      </w:r>
      <w:r w:rsidR="00011DED">
        <w:rPr>
          <w:b/>
          <w:noProof/>
          <w:color w:val="auto"/>
          <w:sz w:val="20"/>
          <w:szCs w:val="20"/>
          <w:shd w:val="clear" w:color="auto" w:fill="FFFFFF"/>
        </w:rPr>
        <w:t>2</w:t>
      </w:r>
      <w:r w:rsidRPr="00F01EAF">
        <w:rPr>
          <w:b/>
          <w:color w:val="auto"/>
          <w:sz w:val="20"/>
          <w:szCs w:val="20"/>
          <w:shd w:val="clear" w:color="auto" w:fill="FFFFFF"/>
        </w:rPr>
        <w:fldChar w:fldCharType="end"/>
      </w:r>
      <w:r w:rsidRPr="00F01EAF">
        <w:rPr>
          <w:b/>
          <w:color w:val="auto"/>
          <w:sz w:val="20"/>
          <w:szCs w:val="20"/>
        </w:rPr>
        <w:t>: Gráfico de interpretación de datos.</w:t>
      </w:r>
      <w:bookmarkEnd w:id="119"/>
    </w:p>
    <w:p w14:paraId="2E48F024"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3F315810" w14:textId="77777777" w:rsidR="00AB1EAE" w:rsidRDefault="00AB1EAE" w:rsidP="00AB1EAE">
      <w:pPr>
        <w:spacing w:after="200" w:line="276" w:lineRule="auto"/>
        <w:rPr>
          <w:b/>
        </w:rPr>
      </w:pPr>
    </w:p>
    <w:p w14:paraId="630C467C" w14:textId="736E7A33" w:rsidR="00AB1EAE"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Los resultados de la encuesta aplicada a los </w:t>
      </w:r>
      <w:r w:rsidR="000766CD">
        <w:rPr>
          <w:color w:val="000000" w:themeColor="text1"/>
        </w:rPr>
        <w:t>accionistas</w:t>
      </w:r>
      <w:r w:rsidR="005B73F1">
        <w:rPr>
          <w:color w:val="000000" w:themeColor="text1"/>
        </w:rPr>
        <w:t xml:space="preserve"> de la compañía evidencian que un 100% de encuestados conocen cual es el</w:t>
      </w:r>
      <w:r w:rsidR="00344441">
        <w:rPr>
          <w:color w:val="000000" w:themeColor="text1"/>
        </w:rPr>
        <w:t xml:space="preserve"> objeto fundamental de la empresa</w:t>
      </w:r>
      <w:r w:rsidR="005B73F1">
        <w:rPr>
          <w:color w:val="000000" w:themeColor="text1"/>
        </w:rPr>
        <w:t xml:space="preserve"> lo cual constituye un factor favorable para el control del proceso administrativo, pues ante la </w:t>
      </w:r>
      <w:r w:rsidR="00344441">
        <w:rPr>
          <w:color w:val="000000" w:themeColor="text1"/>
        </w:rPr>
        <w:t>generación</w:t>
      </w:r>
      <w:r w:rsidR="005B73F1">
        <w:rPr>
          <w:color w:val="000000" w:themeColor="text1"/>
        </w:rPr>
        <w:t xml:space="preserve"> d</w:t>
      </w:r>
      <w:r w:rsidR="00344441">
        <w:rPr>
          <w:color w:val="000000" w:themeColor="text1"/>
        </w:rPr>
        <w:t xml:space="preserve">e actividades ajenas al giro del negocio y que pueden afectar a la misma, los </w:t>
      </w:r>
      <w:r w:rsidR="004C0F88">
        <w:rPr>
          <w:color w:val="000000" w:themeColor="text1"/>
        </w:rPr>
        <w:t>accionistas</w:t>
      </w:r>
      <w:r w:rsidR="00344441">
        <w:rPr>
          <w:color w:val="000000" w:themeColor="text1"/>
        </w:rPr>
        <w:t xml:space="preserve"> pueden pronunciarse e informar al Consejo de Vigilancia para que se efectúen las acciones necesarias tendientes a la regularización de las novedades detectadas.</w:t>
      </w:r>
    </w:p>
    <w:p w14:paraId="68F8F9BB" w14:textId="77777777" w:rsidR="00AB1EAE" w:rsidRDefault="00AB1EAE" w:rsidP="00AB1EAE">
      <w:pPr>
        <w:spacing w:line="360" w:lineRule="auto"/>
        <w:jc w:val="both"/>
        <w:rPr>
          <w:b/>
        </w:rPr>
      </w:pPr>
    </w:p>
    <w:p w14:paraId="32917059" w14:textId="77777777" w:rsidR="00AB1EAE" w:rsidRDefault="00AB1EAE" w:rsidP="00AB1EAE">
      <w:pPr>
        <w:spacing w:after="200" w:line="276" w:lineRule="auto"/>
        <w:rPr>
          <w:b/>
        </w:rPr>
      </w:pPr>
      <w:r>
        <w:rPr>
          <w:b/>
        </w:rPr>
        <w:br w:type="page"/>
      </w:r>
    </w:p>
    <w:p w14:paraId="108FD203" w14:textId="23AE66CA" w:rsidR="00AB1EAE" w:rsidRDefault="00AB1EAE" w:rsidP="00AB1EAE">
      <w:pPr>
        <w:tabs>
          <w:tab w:val="left" w:pos="4663"/>
        </w:tabs>
        <w:spacing w:after="120" w:line="360" w:lineRule="auto"/>
        <w:jc w:val="both"/>
      </w:pPr>
      <w:r>
        <w:rPr>
          <w:b/>
        </w:rPr>
        <w:lastRenderedPageBreak/>
        <w:t xml:space="preserve">Pregunta #3. </w:t>
      </w:r>
      <w:r w:rsidRPr="00BC49C1">
        <w:t>¿</w:t>
      </w:r>
      <w:r>
        <w:t>Conoce usted si la gerencia de la compañía ha implementado</w:t>
      </w:r>
      <w:r w:rsidRPr="00BC49C1">
        <w:t xml:space="preserve"> controles en los procesos que </w:t>
      </w:r>
      <w:r>
        <w:t>se realizan</w:t>
      </w:r>
      <w:r w:rsidRPr="00BC49C1">
        <w:t>?</w:t>
      </w:r>
    </w:p>
    <w:p w14:paraId="78788218" w14:textId="77777777" w:rsidR="00AB1EAE" w:rsidRDefault="00AB1EAE" w:rsidP="00AB1EAE">
      <w:pPr>
        <w:spacing w:line="360" w:lineRule="auto"/>
        <w:rPr>
          <w:shd w:val="clear" w:color="auto" w:fill="FFFFFF"/>
        </w:rPr>
      </w:pPr>
    </w:p>
    <w:p w14:paraId="4223DE16" w14:textId="57B178AE" w:rsidR="00AB1EAE" w:rsidRPr="00F01EAF" w:rsidRDefault="00F01EAF" w:rsidP="00F01EAF">
      <w:pPr>
        <w:pStyle w:val="Descripcin"/>
        <w:rPr>
          <w:b/>
          <w:color w:val="auto"/>
          <w:sz w:val="20"/>
          <w:shd w:val="clear" w:color="auto" w:fill="FFFFFF"/>
        </w:rPr>
      </w:pPr>
      <w:bookmarkStart w:id="120" w:name="_Toc520140827"/>
      <w:r w:rsidRPr="00F01EAF">
        <w:rPr>
          <w:b/>
          <w:color w:val="auto"/>
          <w:sz w:val="20"/>
        </w:rPr>
        <w:t xml:space="preserve">Tabla Nro. </w:t>
      </w:r>
      <w:r w:rsidRPr="00F01EAF">
        <w:rPr>
          <w:b/>
          <w:color w:val="auto"/>
          <w:sz w:val="20"/>
          <w:shd w:val="clear" w:color="auto" w:fill="FFFFFF"/>
        </w:rPr>
        <w:fldChar w:fldCharType="begin"/>
      </w:r>
      <w:r w:rsidRPr="00F01EAF">
        <w:rPr>
          <w:b/>
          <w:color w:val="auto"/>
          <w:sz w:val="20"/>
          <w:shd w:val="clear" w:color="auto" w:fill="FFFFFF"/>
        </w:rPr>
        <w:instrText xml:space="preserve"> SEQ Tabla \* ARABIC </w:instrText>
      </w:r>
      <w:r w:rsidRPr="00F01EAF">
        <w:rPr>
          <w:b/>
          <w:color w:val="auto"/>
          <w:sz w:val="20"/>
          <w:shd w:val="clear" w:color="auto" w:fill="FFFFFF"/>
        </w:rPr>
        <w:fldChar w:fldCharType="separate"/>
      </w:r>
      <w:r w:rsidR="00011DED">
        <w:rPr>
          <w:b/>
          <w:noProof/>
          <w:color w:val="auto"/>
          <w:sz w:val="20"/>
          <w:shd w:val="clear" w:color="auto" w:fill="FFFFFF"/>
        </w:rPr>
        <w:t>3</w:t>
      </w:r>
      <w:r w:rsidRPr="00F01EAF">
        <w:rPr>
          <w:b/>
          <w:color w:val="auto"/>
          <w:sz w:val="20"/>
          <w:shd w:val="clear" w:color="auto" w:fill="FFFFFF"/>
        </w:rPr>
        <w:fldChar w:fldCharType="end"/>
      </w:r>
      <w:r w:rsidRPr="00F01EAF">
        <w:rPr>
          <w:b/>
          <w:color w:val="auto"/>
          <w:sz w:val="20"/>
        </w:rPr>
        <w:t xml:space="preserve">: </w:t>
      </w:r>
      <w:r w:rsidRPr="00F01EAF">
        <w:rPr>
          <w:b/>
          <w:i w:val="0"/>
          <w:color w:val="auto"/>
          <w:sz w:val="20"/>
        </w:rPr>
        <w:t>Cuadro de tabulación de datos.</w:t>
      </w:r>
      <w:bookmarkEnd w:id="120"/>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AB1EAE" w14:paraId="58938F17" w14:textId="77777777" w:rsidTr="0074616A">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0BC622" w14:textId="77777777" w:rsidR="00AB1EAE" w:rsidRDefault="00AB1EAE">
            <w:pPr>
              <w:spacing w:line="276"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BD05E1" w14:textId="2D44A3F3" w:rsidR="00AB1EAE" w:rsidRDefault="00AB1EAE">
            <w:pPr>
              <w:spacing w:line="276"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976892" w14:textId="77777777" w:rsidR="00AB1EAE" w:rsidRDefault="00AB1EAE">
            <w:pPr>
              <w:spacing w:line="276" w:lineRule="auto"/>
              <w:jc w:val="center"/>
              <w:rPr>
                <w:b/>
                <w:bCs/>
                <w:color w:val="000000"/>
                <w:lang w:eastAsia="en-US"/>
              </w:rPr>
            </w:pPr>
            <w:r>
              <w:rPr>
                <w:b/>
                <w:bCs/>
                <w:color w:val="000000"/>
                <w:lang w:eastAsia="en-US"/>
              </w:rPr>
              <w:t>Porcentaje</w:t>
            </w:r>
          </w:p>
        </w:tc>
      </w:tr>
      <w:tr w:rsidR="00AB1EAE" w14:paraId="6E0C70F0" w14:textId="77777777" w:rsidTr="0074616A">
        <w:trPr>
          <w:trHeight w:val="300"/>
        </w:trPr>
        <w:tc>
          <w:tcPr>
            <w:tcW w:w="1560" w:type="pct"/>
            <w:tcBorders>
              <w:top w:val="nil"/>
              <w:left w:val="single" w:sz="4" w:space="0" w:color="auto"/>
              <w:bottom w:val="single" w:sz="4" w:space="0" w:color="auto"/>
              <w:right w:val="single" w:sz="4" w:space="0" w:color="auto"/>
            </w:tcBorders>
            <w:noWrap/>
            <w:vAlign w:val="center"/>
            <w:hideMark/>
          </w:tcPr>
          <w:p w14:paraId="2FE54E7B" w14:textId="0C6776CE" w:rsidR="00AB1EAE" w:rsidRDefault="0074616A">
            <w:pPr>
              <w:spacing w:line="276" w:lineRule="auto"/>
              <w:jc w:val="center"/>
              <w:rPr>
                <w:color w:val="000000"/>
                <w:lang w:eastAsia="en-US"/>
              </w:rPr>
            </w:pPr>
            <w:r>
              <w:rPr>
                <w:color w:val="000000"/>
                <w:lang w:eastAsia="en-US"/>
              </w:rPr>
              <w:t>Si ha implementado</w:t>
            </w:r>
          </w:p>
        </w:tc>
        <w:tc>
          <w:tcPr>
            <w:tcW w:w="2317" w:type="pct"/>
            <w:tcBorders>
              <w:top w:val="single" w:sz="4" w:space="0" w:color="auto"/>
              <w:left w:val="nil"/>
              <w:bottom w:val="single" w:sz="4" w:space="0" w:color="auto"/>
              <w:right w:val="single" w:sz="4" w:space="0" w:color="000000"/>
            </w:tcBorders>
            <w:noWrap/>
            <w:vAlign w:val="center"/>
            <w:hideMark/>
          </w:tcPr>
          <w:p w14:paraId="0B009875" w14:textId="21FF9BFB" w:rsidR="00AB1EAE" w:rsidRDefault="0074616A">
            <w:pPr>
              <w:spacing w:line="276" w:lineRule="auto"/>
              <w:jc w:val="center"/>
              <w:rPr>
                <w:color w:val="000000"/>
                <w:lang w:eastAsia="en-US"/>
              </w:rPr>
            </w:pPr>
            <w:r>
              <w:rPr>
                <w:color w:val="000000"/>
                <w:lang w:eastAsia="en-US"/>
              </w:rPr>
              <w:t>15</w:t>
            </w:r>
          </w:p>
        </w:tc>
        <w:tc>
          <w:tcPr>
            <w:tcW w:w="1123" w:type="pct"/>
            <w:tcBorders>
              <w:top w:val="nil"/>
              <w:left w:val="nil"/>
              <w:bottom w:val="single" w:sz="4" w:space="0" w:color="auto"/>
              <w:right w:val="single" w:sz="4" w:space="0" w:color="auto"/>
            </w:tcBorders>
            <w:noWrap/>
            <w:vAlign w:val="center"/>
            <w:hideMark/>
          </w:tcPr>
          <w:p w14:paraId="30E576D4" w14:textId="251B8524" w:rsidR="00AB1EAE" w:rsidRDefault="0074616A">
            <w:pPr>
              <w:spacing w:line="276" w:lineRule="auto"/>
              <w:jc w:val="center"/>
              <w:rPr>
                <w:color w:val="000000"/>
                <w:lang w:eastAsia="en-US"/>
              </w:rPr>
            </w:pPr>
            <w:r>
              <w:rPr>
                <w:color w:val="000000"/>
                <w:lang w:eastAsia="en-US"/>
              </w:rPr>
              <w:t>15.46</w:t>
            </w:r>
            <w:r w:rsidR="00AB1EAE">
              <w:rPr>
                <w:color w:val="000000"/>
                <w:lang w:eastAsia="en-US"/>
              </w:rPr>
              <w:t>%</w:t>
            </w:r>
          </w:p>
        </w:tc>
      </w:tr>
      <w:tr w:rsidR="00AB1EAE" w14:paraId="6005E095" w14:textId="77777777" w:rsidTr="0074616A">
        <w:trPr>
          <w:trHeight w:val="300"/>
        </w:trPr>
        <w:tc>
          <w:tcPr>
            <w:tcW w:w="1560" w:type="pct"/>
            <w:tcBorders>
              <w:top w:val="nil"/>
              <w:left w:val="single" w:sz="4" w:space="0" w:color="auto"/>
              <w:bottom w:val="single" w:sz="4" w:space="0" w:color="auto"/>
              <w:right w:val="single" w:sz="4" w:space="0" w:color="auto"/>
            </w:tcBorders>
            <w:noWrap/>
            <w:vAlign w:val="center"/>
            <w:hideMark/>
          </w:tcPr>
          <w:p w14:paraId="6E55A3CA" w14:textId="333D1BA7" w:rsidR="00AB1EAE" w:rsidRDefault="0074616A">
            <w:pPr>
              <w:spacing w:line="276" w:lineRule="auto"/>
              <w:jc w:val="center"/>
              <w:rPr>
                <w:color w:val="000000"/>
                <w:lang w:eastAsia="en-US"/>
              </w:rPr>
            </w:pPr>
            <w:r>
              <w:rPr>
                <w:color w:val="000000"/>
                <w:lang w:eastAsia="en-US"/>
              </w:rPr>
              <w:t>No ha implementado</w:t>
            </w:r>
          </w:p>
        </w:tc>
        <w:tc>
          <w:tcPr>
            <w:tcW w:w="2317" w:type="pct"/>
            <w:tcBorders>
              <w:top w:val="single" w:sz="4" w:space="0" w:color="auto"/>
              <w:left w:val="nil"/>
              <w:bottom w:val="single" w:sz="4" w:space="0" w:color="auto"/>
              <w:right w:val="single" w:sz="4" w:space="0" w:color="000000"/>
            </w:tcBorders>
            <w:noWrap/>
            <w:vAlign w:val="center"/>
            <w:hideMark/>
          </w:tcPr>
          <w:p w14:paraId="66797F48" w14:textId="18F34FD4" w:rsidR="00AB1EAE" w:rsidRDefault="0074616A">
            <w:pPr>
              <w:spacing w:line="276" w:lineRule="auto"/>
              <w:jc w:val="center"/>
              <w:rPr>
                <w:color w:val="000000"/>
                <w:lang w:eastAsia="en-US"/>
              </w:rPr>
            </w:pPr>
            <w:r>
              <w:rPr>
                <w:color w:val="000000"/>
                <w:lang w:eastAsia="en-US"/>
              </w:rPr>
              <w:t>32</w:t>
            </w:r>
          </w:p>
        </w:tc>
        <w:tc>
          <w:tcPr>
            <w:tcW w:w="1123" w:type="pct"/>
            <w:tcBorders>
              <w:top w:val="nil"/>
              <w:left w:val="nil"/>
              <w:bottom w:val="single" w:sz="4" w:space="0" w:color="auto"/>
              <w:right w:val="single" w:sz="4" w:space="0" w:color="auto"/>
            </w:tcBorders>
            <w:noWrap/>
            <w:vAlign w:val="center"/>
            <w:hideMark/>
          </w:tcPr>
          <w:p w14:paraId="5E14D395" w14:textId="50618F20" w:rsidR="00AB1EAE" w:rsidRDefault="0074616A">
            <w:pPr>
              <w:spacing w:line="276" w:lineRule="auto"/>
              <w:jc w:val="center"/>
              <w:rPr>
                <w:color w:val="000000"/>
                <w:lang w:eastAsia="en-US"/>
              </w:rPr>
            </w:pPr>
            <w:r>
              <w:rPr>
                <w:color w:val="000000"/>
                <w:lang w:eastAsia="en-US"/>
              </w:rPr>
              <w:t>32.99</w:t>
            </w:r>
            <w:r w:rsidR="00AB1EAE">
              <w:rPr>
                <w:color w:val="000000"/>
                <w:lang w:eastAsia="en-US"/>
              </w:rPr>
              <w:t>%</w:t>
            </w:r>
          </w:p>
        </w:tc>
      </w:tr>
      <w:tr w:rsidR="00AB1EAE" w14:paraId="3C295B5D" w14:textId="77777777" w:rsidTr="0074616A">
        <w:trPr>
          <w:trHeight w:val="300"/>
        </w:trPr>
        <w:tc>
          <w:tcPr>
            <w:tcW w:w="1560" w:type="pct"/>
            <w:tcBorders>
              <w:top w:val="nil"/>
              <w:left w:val="single" w:sz="4" w:space="0" w:color="auto"/>
              <w:bottom w:val="single" w:sz="4" w:space="0" w:color="auto"/>
              <w:right w:val="single" w:sz="4" w:space="0" w:color="auto"/>
            </w:tcBorders>
            <w:noWrap/>
            <w:vAlign w:val="center"/>
            <w:hideMark/>
          </w:tcPr>
          <w:p w14:paraId="5C858BB8" w14:textId="3E2A325D" w:rsidR="00AB1EAE" w:rsidRDefault="0074616A">
            <w:pPr>
              <w:spacing w:line="276" w:lineRule="auto"/>
              <w:jc w:val="center"/>
              <w:rPr>
                <w:color w:val="000000"/>
                <w:lang w:eastAsia="en-US"/>
              </w:rPr>
            </w:pPr>
            <w:r>
              <w:rPr>
                <w:color w:val="000000"/>
                <w:lang w:eastAsia="en-US"/>
              </w:rPr>
              <w:t>No conoce</w:t>
            </w:r>
          </w:p>
        </w:tc>
        <w:tc>
          <w:tcPr>
            <w:tcW w:w="2317" w:type="pct"/>
            <w:tcBorders>
              <w:top w:val="single" w:sz="4" w:space="0" w:color="auto"/>
              <w:left w:val="nil"/>
              <w:bottom w:val="single" w:sz="4" w:space="0" w:color="auto"/>
              <w:right w:val="single" w:sz="4" w:space="0" w:color="000000"/>
            </w:tcBorders>
            <w:noWrap/>
            <w:vAlign w:val="center"/>
            <w:hideMark/>
          </w:tcPr>
          <w:p w14:paraId="0A4DF8A6" w14:textId="660FBFF4" w:rsidR="00AB1EAE" w:rsidRDefault="0074616A">
            <w:pPr>
              <w:spacing w:line="276" w:lineRule="auto"/>
              <w:jc w:val="center"/>
              <w:rPr>
                <w:color w:val="000000"/>
                <w:lang w:eastAsia="en-US"/>
              </w:rPr>
            </w:pPr>
            <w:r>
              <w:rPr>
                <w:color w:val="000000"/>
                <w:lang w:eastAsia="en-US"/>
              </w:rPr>
              <w:t>50</w:t>
            </w:r>
          </w:p>
        </w:tc>
        <w:tc>
          <w:tcPr>
            <w:tcW w:w="1123" w:type="pct"/>
            <w:tcBorders>
              <w:top w:val="nil"/>
              <w:left w:val="nil"/>
              <w:bottom w:val="single" w:sz="4" w:space="0" w:color="auto"/>
              <w:right w:val="single" w:sz="4" w:space="0" w:color="auto"/>
            </w:tcBorders>
            <w:noWrap/>
            <w:vAlign w:val="center"/>
            <w:hideMark/>
          </w:tcPr>
          <w:p w14:paraId="6C48B3DF" w14:textId="659BE318" w:rsidR="00AB1EAE" w:rsidRDefault="0074616A">
            <w:pPr>
              <w:spacing w:line="276" w:lineRule="auto"/>
              <w:jc w:val="center"/>
              <w:rPr>
                <w:color w:val="000000"/>
                <w:lang w:eastAsia="en-US"/>
              </w:rPr>
            </w:pPr>
            <w:r>
              <w:rPr>
                <w:color w:val="000000"/>
                <w:lang w:eastAsia="en-US"/>
              </w:rPr>
              <w:t>51.55</w:t>
            </w:r>
            <w:r w:rsidR="00AB1EAE">
              <w:rPr>
                <w:color w:val="000000"/>
                <w:lang w:eastAsia="en-US"/>
              </w:rPr>
              <w:t>%</w:t>
            </w:r>
          </w:p>
        </w:tc>
      </w:tr>
      <w:tr w:rsidR="00AB1EAE" w14:paraId="2A0A9286" w14:textId="77777777" w:rsidTr="0074616A">
        <w:trPr>
          <w:trHeight w:val="300"/>
        </w:trPr>
        <w:tc>
          <w:tcPr>
            <w:tcW w:w="1560" w:type="pct"/>
            <w:tcBorders>
              <w:top w:val="nil"/>
              <w:left w:val="single" w:sz="4" w:space="0" w:color="auto"/>
              <w:bottom w:val="single" w:sz="4" w:space="0" w:color="auto"/>
              <w:right w:val="single" w:sz="4" w:space="0" w:color="auto"/>
            </w:tcBorders>
            <w:noWrap/>
            <w:vAlign w:val="center"/>
            <w:hideMark/>
          </w:tcPr>
          <w:p w14:paraId="63690E32" w14:textId="77777777" w:rsidR="00AB1EAE" w:rsidRDefault="00AB1EAE">
            <w:pPr>
              <w:spacing w:line="276"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50527652" w14:textId="159BF472" w:rsidR="00AB1EAE" w:rsidRDefault="0074616A">
            <w:pPr>
              <w:spacing w:line="276"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0691FFAF" w14:textId="77777777" w:rsidR="00AB1EAE" w:rsidRDefault="00AB1EAE">
            <w:pPr>
              <w:spacing w:line="276" w:lineRule="auto"/>
              <w:jc w:val="center"/>
              <w:rPr>
                <w:color w:val="000000"/>
                <w:lang w:eastAsia="en-US"/>
              </w:rPr>
            </w:pPr>
            <w:r>
              <w:rPr>
                <w:color w:val="000000"/>
                <w:lang w:eastAsia="en-US"/>
              </w:rPr>
              <w:t>100.00%</w:t>
            </w:r>
          </w:p>
        </w:tc>
      </w:tr>
    </w:tbl>
    <w:p w14:paraId="72A3F020" w14:textId="77777777" w:rsidR="00AB1EAE" w:rsidRDefault="00AB1EAE" w:rsidP="00AB1EAE">
      <w:pPr>
        <w:pStyle w:val="Prrafodelista"/>
        <w:ind w:left="360"/>
        <w:rPr>
          <w:b/>
          <w:i/>
          <w:sz w:val="20"/>
          <w:shd w:val="clear" w:color="auto" w:fill="FFFFFF"/>
        </w:rPr>
      </w:pPr>
    </w:p>
    <w:p w14:paraId="163FE67A"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2C798AB2" w14:textId="77777777" w:rsidR="00AB1EAE" w:rsidRDefault="00AB1EAE" w:rsidP="00AB1EAE">
      <w:pPr>
        <w:spacing w:line="360" w:lineRule="auto"/>
        <w:rPr>
          <w:i/>
          <w:shd w:val="clear" w:color="auto" w:fill="FFFFFF"/>
        </w:rPr>
      </w:pPr>
    </w:p>
    <w:p w14:paraId="4DCAA73B" w14:textId="273426C0" w:rsidR="00AB1EAE" w:rsidRDefault="00D0311C" w:rsidP="00AB1EAE">
      <w:pPr>
        <w:spacing w:line="360" w:lineRule="auto"/>
        <w:jc w:val="both"/>
      </w:pPr>
      <w:r>
        <w:rPr>
          <w:noProof/>
        </w:rPr>
        <w:drawing>
          <wp:inline distT="0" distB="0" distL="0" distR="0" wp14:anchorId="16BF4A3A" wp14:editId="0B97EF02">
            <wp:extent cx="5620385" cy="2366682"/>
            <wp:effectExtent l="0" t="0" r="18415" b="14605"/>
            <wp:docPr id="17414" name="Gráfico 174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EC0F04" w14:textId="2BD6A6B7" w:rsidR="00AB1EAE" w:rsidRPr="00F01EAF" w:rsidRDefault="00F01EAF" w:rsidP="00F01EAF">
      <w:pPr>
        <w:pStyle w:val="Descripcin"/>
        <w:jc w:val="center"/>
        <w:rPr>
          <w:b/>
          <w:color w:val="auto"/>
          <w:sz w:val="20"/>
          <w:szCs w:val="20"/>
          <w:shd w:val="clear" w:color="auto" w:fill="FFFFFF"/>
        </w:rPr>
      </w:pPr>
      <w:bookmarkStart w:id="121" w:name="_Toc520140849"/>
      <w:r w:rsidRPr="00F01EAF">
        <w:rPr>
          <w:b/>
          <w:color w:val="auto"/>
          <w:sz w:val="20"/>
          <w:szCs w:val="20"/>
        </w:rPr>
        <w:t xml:space="preserve">Figura Nro. </w:t>
      </w:r>
      <w:r w:rsidRPr="00F01EAF">
        <w:rPr>
          <w:b/>
          <w:color w:val="auto"/>
          <w:sz w:val="20"/>
          <w:szCs w:val="20"/>
          <w:shd w:val="clear" w:color="auto" w:fill="FFFFFF"/>
        </w:rPr>
        <w:fldChar w:fldCharType="begin"/>
      </w:r>
      <w:r w:rsidRPr="00F01EAF">
        <w:rPr>
          <w:b/>
          <w:color w:val="auto"/>
          <w:sz w:val="20"/>
          <w:szCs w:val="20"/>
          <w:shd w:val="clear" w:color="auto" w:fill="FFFFFF"/>
        </w:rPr>
        <w:instrText xml:space="preserve"> SEQ Ilustración \* ARABIC </w:instrText>
      </w:r>
      <w:r w:rsidRPr="00F01EAF">
        <w:rPr>
          <w:b/>
          <w:color w:val="auto"/>
          <w:sz w:val="20"/>
          <w:szCs w:val="20"/>
          <w:shd w:val="clear" w:color="auto" w:fill="FFFFFF"/>
        </w:rPr>
        <w:fldChar w:fldCharType="separate"/>
      </w:r>
      <w:r w:rsidR="00011DED">
        <w:rPr>
          <w:b/>
          <w:noProof/>
          <w:color w:val="auto"/>
          <w:sz w:val="20"/>
          <w:szCs w:val="20"/>
          <w:shd w:val="clear" w:color="auto" w:fill="FFFFFF"/>
        </w:rPr>
        <w:t>3</w:t>
      </w:r>
      <w:r w:rsidRPr="00F01EAF">
        <w:rPr>
          <w:b/>
          <w:color w:val="auto"/>
          <w:sz w:val="20"/>
          <w:szCs w:val="20"/>
          <w:shd w:val="clear" w:color="auto" w:fill="FFFFFF"/>
        </w:rPr>
        <w:fldChar w:fldCharType="end"/>
      </w:r>
      <w:r w:rsidRPr="00F01EAF">
        <w:rPr>
          <w:b/>
          <w:color w:val="auto"/>
          <w:sz w:val="20"/>
          <w:szCs w:val="20"/>
        </w:rPr>
        <w:t>: Gráfico de interpretación de datos.</w:t>
      </w:r>
      <w:bookmarkEnd w:id="121"/>
    </w:p>
    <w:p w14:paraId="6508FAAC"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248579D1" w14:textId="77777777" w:rsidR="00AB1EAE" w:rsidRDefault="00AB1EAE" w:rsidP="00AB1EAE">
      <w:pPr>
        <w:spacing w:line="276" w:lineRule="auto"/>
        <w:rPr>
          <w:b/>
        </w:rPr>
      </w:pPr>
    </w:p>
    <w:p w14:paraId="1DA54D57" w14:textId="77777777" w:rsidR="00D0311C" w:rsidRDefault="00D0311C" w:rsidP="00AB1EAE">
      <w:pPr>
        <w:spacing w:line="276" w:lineRule="auto"/>
        <w:rPr>
          <w:b/>
        </w:rPr>
      </w:pPr>
    </w:p>
    <w:p w14:paraId="2F9F1EE5" w14:textId="427C347A" w:rsidR="00AB1EAE"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De los resultados de la encuesta aplicada, el </w:t>
      </w:r>
      <w:r w:rsidR="00344441">
        <w:rPr>
          <w:color w:val="000000" w:themeColor="text1"/>
        </w:rPr>
        <w:t xml:space="preserve">15% de encuestados indican que en la compañía se han implementado controles, un 33% expone que no se han implementado y un 52% mencionan que no conocen si se han implementado o  no controles en los procesos que se realizan en la compañía; estos resultados denotan que en relación al establecimiento de controles que permitan medir los procesos ejecutados la compañía no los ha implementado o no los ha comunicado efectivamente a los </w:t>
      </w:r>
      <w:r w:rsidR="000766CD">
        <w:rPr>
          <w:color w:val="000000" w:themeColor="text1"/>
        </w:rPr>
        <w:t>accionistas</w:t>
      </w:r>
      <w:r w:rsidR="00344441">
        <w:rPr>
          <w:color w:val="000000" w:themeColor="text1"/>
        </w:rPr>
        <w:t xml:space="preserve"> de tal manera que se conozcan las acciones ejecutadas en pos de mejorar los resultados obtenidos y mejorar el fortalecimiento institucional.</w:t>
      </w:r>
    </w:p>
    <w:p w14:paraId="4C458071" w14:textId="215D4692" w:rsidR="00AB1EAE" w:rsidRDefault="00AB1EAE" w:rsidP="00AB1EAE">
      <w:pPr>
        <w:spacing w:line="480" w:lineRule="auto"/>
        <w:jc w:val="both"/>
        <w:rPr>
          <w:color w:val="000000" w:themeColor="text1"/>
        </w:rPr>
      </w:pPr>
      <w:r>
        <w:rPr>
          <w:b/>
        </w:rPr>
        <w:lastRenderedPageBreak/>
        <w:t>Pregunta #4.</w:t>
      </w:r>
      <w:r>
        <w:t xml:space="preserve"> </w:t>
      </w:r>
      <w:r w:rsidRPr="00CC6883">
        <w:rPr>
          <w:color w:val="000000" w:themeColor="text1"/>
        </w:rPr>
        <w:t>¿</w:t>
      </w:r>
      <w:r>
        <w:rPr>
          <w:color w:val="000000" w:themeColor="text1"/>
        </w:rPr>
        <w:t>Conoce usted cuales son las políticas y objetivos institucionales</w:t>
      </w:r>
      <w:r w:rsidRPr="00CC6883">
        <w:rPr>
          <w:color w:val="000000" w:themeColor="text1"/>
        </w:rPr>
        <w:t>?</w:t>
      </w:r>
    </w:p>
    <w:p w14:paraId="3651A380" w14:textId="77777777" w:rsidR="00AB1EAE" w:rsidRDefault="00AB1EAE" w:rsidP="00AB1EAE">
      <w:pPr>
        <w:spacing w:line="360" w:lineRule="auto"/>
        <w:jc w:val="both"/>
      </w:pPr>
    </w:p>
    <w:p w14:paraId="74FA2A5B" w14:textId="6F6A800C" w:rsidR="00AB1EAE" w:rsidRPr="00954A3C" w:rsidRDefault="00954A3C" w:rsidP="00954A3C">
      <w:pPr>
        <w:pStyle w:val="Descripcin"/>
        <w:rPr>
          <w:b/>
          <w:i w:val="0"/>
          <w:color w:val="auto"/>
          <w:sz w:val="20"/>
          <w:shd w:val="clear" w:color="auto" w:fill="FFFFFF"/>
        </w:rPr>
      </w:pPr>
      <w:bookmarkStart w:id="122" w:name="_Toc520140828"/>
      <w:r w:rsidRPr="00954A3C">
        <w:rPr>
          <w:b/>
          <w:color w:val="auto"/>
          <w:sz w:val="20"/>
        </w:rPr>
        <w:t xml:space="preserve">Tabla Nro. </w:t>
      </w:r>
      <w:r w:rsidRPr="00954A3C">
        <w:rPr>
          <w:b/>
          <w:color w:val="auto"/>
          <w:sz w:val="20"/>
          <w:shd w:val="clear" w:color="auto" w:fill="FFFFFF"/>
        </w:rPr>
        <w:fldChar w:fldCharType="begin"/>
      </w:r>
      <w:r w:rsidRPr="00954A3C">
        <w:rPr>
          <w:b/>
          <w:color w:val="auto"/>
          <w:sz w:val="20"/>
          <w:shd w:val="clear" w:color="auto" w:fill="FFFFFF"/>
        </w:rPr>
        <w:instrText xml:space="preserve"> SEQ Tabla \* ARABIC </w:instrText>
      </w:r>
      <w:r w:rsidRPr="00954A3C">
        <w:rPr>
          <w:b/>
          <w:color w:val="auto"/>
          <w:sz w:val="20"/>
          <w:shd w:val="clear" w:color="auto" w:fill="FFFFFF"/>
        </w:rPr>
        <w:fldChar w:fldCharType="separate"/>
      </w:r>
      <w:r w:rsidR="00011DED">
        <w:rPr>
          <w:b/>
          <w:noProof/>
          <w:color w:val="auto"/>
          <w:sz w:val="20"/>
          <w:shd w:val="clear" w:color="auto" w:fill="FFFFFF"/>
        </w:rPr>
        <w:t>4</w:t>
      </w:r>
      <w:r w:rsidRPr="00954A3C">
        <w:rPr>
          <w:b/>
          <w:color w:val="auto"/>
          <w:sz w:val="20"/>
          <w:shd w:val="clear" w:color="auto" w:fill="FFFFFF"/>
        </w:rPr>
        <w:fldChar w:fldCharType="end"/>
      </w:r>
      <w:r w:rsidRPr="00954A3C">
        <w:rPr>
          <w:b/>
          <w:color w:val="auto"/>
          <w:sz w:val="20"/>
        </w:rPr>
        <w:t xml:space="preserve">: </w:t>
      </w:r>
      <w:r w:rsidRPr="00954A3C">
        <w:rPr>
          <w:b/>
          <w:i w:val="0"/>
          <w:color w:val="auto"/>
          <w:sz w:val="20"/>
        </w:rPr>
        <w:t>Cuadro de tabulación de datos.</w:t>
      </w:r>
      <w:bookmarkEnd w:id="122"/>
    </w:p>
    <w:tbl>
      <w:tblPr>
        <w:tblW w:w="4962" w:type="pct"/>
        <w:tblInd w:w="70" w:type="dxa"/>
        <w:tblCellMar>
          <w:left w:w="70" w:type="dxa"/>
          <w:right w:w="70" w:type="dxa"/>
        </w:tblCellMar>
        <w:tblLook w:val="04A0" w:firstRow="1" w:lastRow="0" w:firstColumn="1" w:lastColumn="0" w:noHBand="0" w:noVBand="1"/>
      </w:tblPr>
      <w:tblGrid>
        <w:gridCol w:w="2900"/>
        <w:gridCol w:w="4038"/>
        <w:gridCol w:w="1922"/>
      </w:tblGrid>
      <w:tr w:rsidR="00AB1EAE" w14:paraId="2B1F4A30" w14:textId="77777777" w:rsidTr="00AB1EAE">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C37E27D" w14:textId="77777777" w:rsidR="00AB1EAE" w:rsidRDefault="00AB1EAE">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6F8B1F2" w14:textId="146F29DD" w:rsidR="00AB1EAE" w:rsidRDefault="00AB1EAE">
            <w:pPr>
              <w:spacing w:line="254"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CF7744"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03AB2B0F"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A6DEF26" w14:textId="132DE40E" w:rsidR="00AB1EAE" w:rsidRDefault="00AB1EAE">
            <w:pPr>
              <w:spacing w:line="254" w:lineRule="auto"/>
              <w:jc w:val="center"/>
              <w:rPr>
                <w:color w:val="000000"/>
                <w:lang w:eastAsia="en-US"/>
              </w:rPr>
            </w:pPr>
            <w:r>
              <w:rPr>
                <w:color w:val="000000"/>
                <w:lang w:eastAsia="en-US"/>
              </w:rPr>
              <w:t>Sí</w:t>
            </w:r>
            <w:r w:rsidR="006F5C99">
              <w:rPr>
                <w:color w:val="000000"/>
                <w:lang w:eastAsia="en-US"/>
              </w:rPr>
              <w:t xml:space="preserve"> conoce</w:t>
            </w:r>
          </w:p>
        </w:tc>
        <w:tc>
          <w:tcPr>
            <w:tcW w:w="2317" w:type="pct"/>
            <w:tcBorders>
              <w:top w:val="single" w:sz="4" w:space="0" w:color="auto"/>
              <w:left w:val="nil"/>
              <w:bottom w:val="single" w:sz="4" w:space="0" w:color="auto"/>
              <w:right w:val="single" w:sz="4" w:space="0" w:color="000000"/>
            </w:tcBorders>
            <w:noWrap/>
            <w:vAlign w:val="center"/>
            <w:hideMark/>
          </w:tcPr>
          <w:p w14:paraId="167C6B3C" w14:textId="67B0C548" w:rsidR="00AB1EAE" w:rsidRDefault="006F5C99">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3E2A9BE3" w14:textId="0BFC4CD9" w:rsidR="00AB1EAE" w:rsidRDefault="006F5C99">
            <w:pPr>
              <w:spacing w:line="254" w:lineRule="auto"/>
              <w:jc w:val="center"/>
              <w:rPr>
                <w:color w:val="000000"/>
                <w:lang w:eastAsia="en-US"/>
              </w:rPr>
            </w:pPr>
            <w:r>
              <w:rPr>
                <w:color w:val="000000"/>
                <w:lang w:eastAsia="en-US"/>
              </w:rPr>
              <w:t>00.00</w:t>
            </w:r>
            <w:r w:rsidR="00AB1EAE">
              <w:rPr>
                <w:color w:val="000000"/>
                <w:lang w:eastAsia="en-US"/>
              </w:rPr>
              <w:t>%</w:t>
            </w:r>
          </w:p>
        </w:tc>
      </w:tr>
      <w:tr w:rsidR="00AB1EAE" w14:paraId="58357075"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589F9EE3" w14:textId="6292A49B" w:rsidR="00AB1EAE" w:rsidRDefault="00AB1EAE">
            <w:pPr>
              <w:spacing w:line="254" w:lineRule="auto"/>
              <w:jc w:val="center"/>
              <w:rPr>
                <w:color w:val="000000"/>
                <w:lang w:eastAsia="en-US"/>
              </w:rPr>
            </w:pPr>
            <w:r>
              <w:rPr>
                <w:color w:val="000000"/>
                <w:lang w:eastAsia="en-US"/>
              </w:rPr>
              <w:t>No</w:t>
            </w:r>
            <w:r w:rsidR="006F5C99">
              <w:rPr>
                <w:color w:val="000000"/>
                <w:lang w:eastAsia="en-US"/>
              </w:rPr>
              <w:t xml:space="preserve"> conoce</w:t>
            </w:r>
          </w:p>
        </w:tc>
        <w:tc>
          <w:tcPr>
            <w:tcW w:w="2317" w:type="pct"/>
            <w:tcBorders>
              <w:top w:val="single" w:sz="4" w:space="0" w:color="auto"/>
              <w:left w:val="nil"/>
              <w:bottom w:val="single" w:sz="4" w:space="0" w:color="auto"/>
              <w:right w:val="single" w:sz="4" w:space="0" w:color="000000"/>
            </w:tcBorders>
            <w:noWrap/>
            <w:vAlign w:val="center"/>
            <w:hideMark/>
          </w:tcPr>
          <w:p w14:paraId="7E9F4C65" w14:textId="47DE3371" w:rsidR="00AB1EAE" w:rsidRDefault="006F5C99">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4042A80A" w14:textId="05C761B8" w:rsidR="00AB1EAE" w:rsidRDefault="006F5C99">
            <w:pPr>
              <w:spacing w:line="254" w:lineRule="auto"/>
              <w:jc w:val="center"/>
              <w:rPr>
                <w:color w:val="000000"/>
                <w:lang w:eastAsia="en-US"/>
              </w:rPr>
            </w:pPr>
            <w:r>
              <w:rPr>
                <w:color w:val="000000"/>
                <w:lang w:eastAsia="en-US"/>
              </w:rPr>
              <w:t>00.00</w:t>
            </w:r>
            <w:r w:rsidR="00AB1EAE">
              <w:rPr>
                <w:color w:val="000000"/>
                <w:lang w:eastAsia="en-US"/>
              </w:rPr>
              <w:t>%</w:t>
            </w:r>
          </w:p>
        </w:tc>
      </w:tr>
      <w:tr w:rsidR="006F5C99" w14:paraId="5CD24311"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tcPr>
          <w:p w14:paraId="5890C22F" w14:textId="116A5F4D" w:rsidR="006F5C99" w:rsidRDefault="006F5C99">
            <w:pPr>
              <w:spacing w:line="254" w:lineRule="auto"/>
              <w:jc w:val="center"/>
              <w:rPr>
                <w:color w:val="000000"/>
                <w:lang w:eastAsia="en-US"/>
              </w:rPr>
            </w:pPr>
            <w:r>
              <w:rPr>
                <w:color w:val="000000"/>
                <w:lang w:eastAsia="en-US"/>
              </w:rPr>
              <w:t>No hay políticas ni objetivos</w:t>
            </w:r>
          </w:p>
        </w:tc>
        <w:tc>
          <w:tcPr>
            <w:tcW w:w="2317" w:type="pct"/>
            <w:tcBorders>
              <w:top w:val="single" w:sz="4" w:space="0" w:color="auto"/>
              <w:left w:val="nil"/>
              <w:bottom w:val="single" w:sz="4" w:space="0" w:color="auto"/>
              <w:right w:val="single" w:sz="4" w:space="0" w:color="000000"/>
            </w:tcBorders>
            <w:noWrap/>
            <w:vAlign w:val="center"/>
          </w:tcPr>
          <w:p w14:paraId="44767744" w14:textId="38D6B49C" w:rsidR="006F5C99" w:rsidRDefault="006F5C99">
            <w:pPr>
              <w:spacing w:line="254" w:lineRule="auto"/>
              <w:jc w:val="center"/>
              <w:rPr>
                <w:color w:val="000000"/>
                <w:lang w:eastAsia="en-US"/>
              </w:rPr>
            </w:pPr>
            <w:r>
              <w:rPr>
                <w:color w:val="000000"/>
                <w:lang w:eastAsia="en-US"/>
              </w:rPr>
              <w:t>97</w:t>
            </w:r>
          </w:p>
        </w:tc>
        <w:tc>
          <w:tcPr>
            <w:tcW w:w="1123" w:type="pct"/>
            <w:tcBorders>
              <w:top w:val="nil"/>
              <w:left w:val="nil"/>
              <w:bottom w:val="single" w:sz="4" w:space="0" w:color="auto"/>
              <w:right w:val="single" w:sz="4" w:space="0" w:color="auto"/>
            </w:tcBorders>
            <w:noWrap/>
            <w:vAlign w:val="center"/>
          </w:tcPr>
          <w:p w14:paraId="0FCA3EA7" w14:textId="19C4B9FE" w:rsidR="006F5C99" w:rsidRDefault="006F5C99">
            <w:pPr>
              <w:spacing w:line="254" w:lineRule="auto"/>
              <w:jc w:val="center"/>
              <w:rPr>
                <w:color w:val="000000"/>
                <w:lang w:eastAsia="en-US"/>
              </w:rPr>
            </w:pPr>
            <w:r>
              <w:rPr>
                <w:color w:val="000000"/>
                <w:lang w:eastAsia="en-US"/>
              </w:rPr>
              <w:t>100.00%</w:t>
            </w:r>
          </w:p>
        </w:tc>
      </w:tr>
      <w:tr w:rsidR="00AB1EAE" w14:paraId="0F68D349"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152816C4" w14:textId="77777777" w:rsidR="00AB1EAE" w:rsidRDefault="00AB1EAE">
            <w:pPr>
              <w:spacing w:line="254"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3DFE2403" w14:textId="5E19AB12" w:rsidR="00AB1EAE" w:rsidRDefault="006F5C99">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59B85384" w14:textId="77777777" w:rsidR="00AB1EAE" w:rsidRDefault="00AB1EAE">
            <w:pPr>
              <w:spacing w:line="254" w:lineRule="auto"/>
              <w:jc w:val="center"/>
              <w:rPr>
                <w:color w:val="000000"/>
                <w:lang w:eastAsia="en-US"/>
              </w:rPr>
            </w:pPr>
            <w:r>
              <w:rPr>
                <w:color w:val="000000"/>
                <w:lang w:eastAsia="en-US"/>
              </w:rPr>
              <w:t>100.00%</w:t>
            </w:r>
          </w:p>
        </w:tc>
      </w:tr>
    </w:tbl>
    <w:p w14:paraId="437E5350" w14:textId="77777777" w:rsidR="00AB1EAE" w:rsidRDefault="00AB1EAE" w:rsidP="00AB1EAE">
      <w:pPr>
        <w:pStyle w:val="Prrafodelista"/>
        <w:ind w:left="360"/>
        <w:rPr>
          <w:b/>
          <w:i/>
          <w:sz w:val="20"/>
          <w:shd w:val="clear" w:color="auto" w:fill="FFFFFF"/>
        </w:rPr>
      </w:pPr>
    </w:p>
    <w:p w14:paraId="604EFBF4"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51249BF4" w14:textId="77777777" w:rsidR="00AB1EAE" w:rsidRDefault="00AB1EAE" w:rsidP="00AB1EAE">
      <w:pPr>
        <w:spacing w:line="480" w:lineRule="auto"/>
        <w:rPr>
          <w:i/>
          <w:shd w:val="clear" w:color="auto" w:fill="FFFFFF"/>
        </w:rPr>
      </w:pPr>
    </w:p>
    <w:p w14:paraId="047FB117" w14:textId="139B1C91" w:rsidR="00AB1EAE" w:rsidRDefault="00D0311C" w:rsidP="00AB1EAE">
      <w:pPr>
        <w:spacing w:line="360" w:lineRule="auto"/>
        <w:jc w:val="both"/>
      </w:pPr>
      <w:r>
        <w:rPr>
          <w:noProof/>
        </w:rPr>
        <w:drawing>
          <wp:inline distT="0" distB="0" distL="0" distR="0" wp14:anchorId="40A392A9" wp14:editId="5EB8D00E">
            <wp:extent cx="5607050" cy="2393576"/>
            <wp:effectExtent l="0" t="0" r="12700" b="6985"/>
            <wp:docPr id="17415" name="Gráfico 17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03A9B2" w14:textId="1904E153" w:rsidR="00AB1EAE" w:rsidRPr="00954A3C" w:rsidRDefault="00954A3C" w:rsidP="00954A3C">
      <w:pPr>
        <w:pStyle w:val="Descripcin"/>
        <w:jc w:val="center"/>
        <w:rPr>
          <w:b/>
          <w:color w:val="auto"/>
          <w:sz w:val="20"/>
          <w:szCs w:val="20"/>
          <w:shd w:val="clear" w:color="auto" w:fill="FFFFFF"/>
        </w:rPr>
      </w:pPr>
      <w:bookmarkStart w:id="123" w:name="_Toc520140850"/>
      <w:r w:rsidRPr="00954A3C">
        <w:rPr>
          <w:b/>
          <w:color w:val="auto"/>
          <w:sz w:val="20"/>
          <w:szCs w:val="20"/>
        </w:rPr>
        <w:t xml:space="preserve">Figura Nro. </w:t>
      </w:r>
      <w:r w:rsidRPr="00954A3C">
        <w:rPr>
          <w:b/>
          <w:color w:val="auto"/>
          <w:sz w:val="20"/>
          <w:szCs w:val="20"/>
          <w:shd w:val="clear" w:color="auto" w:fill="FFFFFF"/>
        </w:rPr>
        <w:fldChar w:fldCharType="begin"/>
      </w:r>
      <w:r w:rsidRPr="00954A3C">
        <w:rPr>
          <w:b/>
          <w:color w:val="auto"/>
          <w:sz w:val="20"/>
          <w:szCs w:val="20"/>
          <w:shd w:val="clear" w:color="auto" w:fill="FFFFFF"/>
        </w:rPr>
        <w:instrText xml:space="preserve"> SEQ Ilustración \* ARABIC </w:instrText>
      </w:r>
      <w:r w:rsidRPr="00954A3C">
        <w:rPr>
          <w:b/>
          <w:color w:val="auto"/>
          <w:sz w:val="20"/>
          <w:szCs w:val="20"/>
          <w:shd w:val="clear" w:color="auto" w:fill="FFFFFF"/>
        </w:rPr>
        <w:fldChar w:fldCharType="separate"/>
      </w:r>
      <w:r w:rsidR="00011DED">
        <w:rPr>
          <w:b/>
          <w:noProof/>
          <w:color w:val="auto"/>
          <w:sz w:val="20"/>
          <w:szCs w:val="20"/>
          <w:shd w:val="clear" w:color="auto" w:fill="FFFFFF"/>
        </w:rPr>
        <w:t>4</w:t>
      </w:r>
      <w:r w:rsidRPr="00954A3C">
        <w:rPr>
          <w:b/>
          <w:color w:val="auto"/>
          <w:sz w:val="20"/>
          <w:szCs w:val="20"/>
          <w:shd w:val="clear" w:color="auto" w:fill="FFFFFF"/>
        </w:rPr>
        <w:fldChar w:fldCharType="end"/>
      </w:r>
      <w:r w:rsidRPr="00954A3C">
        <w:rPr>
          <w:b/>
          <w:color w:val="auto"/>
          <w:sz w:val="20"/>
          <w:szCs w:val="20"/>
        </w:rPr>
        <w:t>: Gráfico de interpretación de datos.</w:t>
      </w:r>
      <w:bookmarkEnd w:id="123"/>
    </w:p>
    <w:p w14:paraId="6891DC4A"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3EBCFFCA" w14:textId="77777777" w:rsidR="00AB1EAE" w:rsidRDefault="00AB1EAE" w:rsidP="00AB1EAE">
      <w:pPr>
        <w:spacing w:after="200" w:line="276" w:lineRule="auto"/>
        <w:rPr>
          <w:b/>
        </w:rPr>
      </w:pPr>
    </w:p>
    <w:p w14:paraId="73ADBA5A" w14:textId="533AB6A3" w:rsidR="00963E83"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w:t>
      </w:r>
      <w:r w:rsidR="005B3029">
        <w:rPr>
          <w:color w:val="000000" w:themeColor="text1"/>
        </w:rPr>
        <w:t xml:space="preserve">De los resultados de la encuesta aplicada a los </w:t>
      </w:r>
      <w:r w:rsidR="000766CD">
        <w:rPr>
          <w:color w:val="000000" w:themeColor="text1"/>
        </w:rPr>
        <w:t>accionistas</w:t>
      </w:r>
      <w:r w:rsidR="005B3029">
        <w:rPr>
          <w:color w:val="000000" w:themeColor="text1"/>
        </w:rPr>
        <w:t xml:space="preserve"> de la compañía se tiene que un 100% de encuestados exponen que la compañía no ha implementado políticas y objetivos institucionales; dicho resultado denota una debilidad dentro del proceso administrativo fundamentalmente en el campo de la planeación, pues al carecer de objetivos y políticas no se establece un marco de acciones regulatorio y un horizonte que </w:t>
      </w:r>
      <w:r w:rsidR="00963E83">
        <w:rPr>
          <w:color w:val="000000" w:themeColor="text1"/>
        </w:rPr>
        <w:t>la compañía establezca para sustentar la planificación de la empresa, lo que le permita alcanzar sostenibilidad y desarrollo, ante lo cual este aspecto debe ser considerado para análisis en la ejecución de la auditoría de gestión.</w:t>
      </w:r>
    </w:p>
    <w:p w14:paraId="5D150671" w14:textId="77777777" w:rsidR="00963E83" w:rsidRDefault="00963E83">
      <w:pPr>
        <w:spacing w:after="200" w:line="276" w:lineRule="auto"/>
        <w:rPr>
          <w:color w:val="000000" w:themeColor="text1"/>
        </w:rPr>
      </w:pPr>
      <w:r>
        <w:rPr>
          <w:color w:val="000000" w:themeColor="text1"/>
        </w:rPr>
        <w:br w:type="page"/>
      </w:r>
    </w:p>
    <w:p w14:paraId="6AD303F5" w14:textId="3EC61E35" w:rsidR="00AB1EAE" w:rsidRDefault="00AB1EAE" w:rsidP="00AB1EAE">
      <w:pPr>
        <w:tabs>
          <w:tab w:val="left" w:pos="4663"/>
        </w:tabs>
        <w:spacing w:line="360" w:lineRule="auto"/>
        <w:jc w:val="both"/>
      </w:pPr>
      <w:r>
        <w:rPr>
          <w:b/>
        </w:rPr>
        <w:lastRenderedPageBreak/>
        <w:t>Pregunta #5</w:t>
      </w:r>
      <w:r>
        <w:t xml:space="preserve">.  </w:t>
      </w:r>
      <w:r w:rsidRPr="00BC49C1">
        <w:t>¿</w:t>
      </w:r>
      <w:r>
        <w:t>Conoce usted cuál es su posición dentro del organigrama estructural de la compañía “SIMBOMONSA”</w:t>
      </w:r>
      <w:r w:rsidRPr="00BC49C1">
        <w:t>?</w:t>
      </w:r>
    </w:p>
    <w:p w14:paraId="3C4BB22F" w14:textId="77777777" w:rsidR="00AB1EAE" w:rsidRDefault="00AB1EAE" w:rsidP="00AB1EAE">
      <w:pPr>
        <w:spacing w:line="360" w:lineRule="auto"/>
        <w:jc w:val="both"/>
      </w:pPr>
    </w:p>
    <w:p w14:paraId="3EFF895E" w14:textId="72EA9891" w:rsidR="00AB1EAE" w:rsidRPr="00954A3C" w:rsidRDefault="00954A3C" w:rsidP="00954A3C">
      <w:pPr>
        <w:pStyle w:val="Descripcin"/>
        <w:rPr>
          <w:b/>
          <w:color w:val="auto"/>
          <w:sz w:val="20"/>
          <w:shd w:val="clear" w:color="auto" w:fill="FFFFFF"/>
        </w:rPr>
      </w:pPr>
      <w:bookmarkStart w:id="124" w:name="_Toc520140829"/>
      <w:r w:rsidRPr="00954A3C">
        <w:rPr>
          <w:b/>
          <w:color w:val="auto"/>
          <w:sz w:val="20"/>
        </w:rPr>
        <w:t xml:space="preserve">Tabla Nro. </w:t>
      </w:r>
      <w:r w:rsidRPr="00954A3C">
        <w:rPr>
          <w:b/>
          <w:color w:val="auto"/>
          <w:sz w:val="20"/>
          <w:shd w:val="clear" w:color="auto" w:fill="FFFFFF"/>
        </w:rPr>
        <w:fldChar w:fldCharType="begin"/>
      </w:r>
      <w:r w:rsidRPr="00954A3C">
        <w:rPr>
          <w:b/>
          <w:color w:val="auto"/>
          <w:sz w:val="20"/>
          <w:shd w:val="clear" w:color="auto" w:fill="FFFFFF"/>
        </w:rPr>
        <w:instrText xml:space="preserve"> SEQ Tabla \* ARABIC </w:instrText>
      </w:r>
      <w:r w:rsidRPr="00954A3C">
        <w:rPr>
          <w:b/>
          <w:color w:val="auto"/>
          <w:sz w:val="20"/>
          <w:shd w:val="clear" w:color="auto" w:fill="FFFFFF"/>
        </w:rPr>
        <w:fldChar w:fldCharType="separate"/>
      </w:r>
      <w:r w:rsidR="00011DED">
        <w:rPr>
          <w:b/>
          <w:noProof/>
          <w:color w:val="auto"/>
          <w:sz w:val="20"/>
          <w:shd w:val="clear" w:color="auto" w:fill="FFFFFF"/>
        </w:rPr>
        <w:t>5</w:t>
      </w:r>
      <w:r w:rsidRPr="00954A3C">
        <w:rPr>
          <w:b/>
          <w:color w:val="auto"/>
          <w:sz w:val="20"/>
          <w:shd w:val="clear" w:color="auto" w:fill="FFFFFF"/>
        </w:rPr>
        <w:fldChar w:fldCharType="end"/>
      </w:r>
      <w:r w:rsidRPr="00954A3C">
        <w:rPr>
          <w:b/>
          <w:color w:val="auto"/>
          <w:sz w:val="20"/>
        </w:rPr>
        <w:t xml:space="preserve">: </w:t>
      </w:r>
      <w:r w:rsidRPr="00954A3C">
        <w:rPr>
          <w:b/>
          <w:i w:val="0"/>
          <w:color w:val="auto"/>
          <w:sz w:val="20"/>
        </w:rPr>
        <w:t>Cuadro de tabulación de datos.</w:t>
      </w:r>
      <w:bookmarkEnd w:id="124"/>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AB1EAE" w14:paraId="393CC04D" w14:textId="77777777" w:rsidTr="00AB1EAE">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C45C23F" w14:textId="77777777" w:rsidR="00AB1EAE" w:rsidRDefault="00AB1EAE">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B39E8B1" w14:textId="1E0CCE52" w:rsidR="00AB1EAE" w:rsidRDefault="00AB1EAE">
            <w:pPr>
              <w:spacing w:line="254"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A0A73F"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703EEB74"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hideMark/>
          </w:tcPr>
          <w:p w14:paraId="6AAA2E73" w14:textId="3B0C3277" w:rsidR="00AB1EAE" w:rsidRDefault="00AB1EAE">
            <w:pPr>
              <w:spacing w:line="254" w:lineRule="auto"/>
              <w:jc w:val="center"/>
              <w:rPr>
                <w:color w:val="000000"/>
                <w:lang w:eastAsia="en-US"/>
              </w:rPr>
            </w:pPr>
            <w:r>
              <w:rPr>
                <w:color w:val="000000"/>
                <w:lang w:eastAsia="en-US"/>
              </w:rPr>
              <w:t>Sí</w:t>
            </w:r>
            <w:r w:rsidR="00C977EE">
              <w:rPr>
                <w:color w:val="000000"/>
                <w:lang w:eastAsia="en-US"/>
              </w:rPr>
              <w:t xml:space="preserve"> conoce</w:t>
            </w:r>
          </w:p>
        </w:tc>
        <w:tc>
          <w:tcPr>
            <w:tcW w:w="2317" w:type="pct"/>
            <w:tcBorders>
              <w:top w:val="single" w:sz="4" w:space="0" w:color="auto"/>
              <w:left w:val="nil"/>
              <w:bottom w:val="single" w:sz="4" w:space="0" w:color="auto"/>
              <w:right w:val="single" w:sz="4" w:space="0" w:color="000000"/>
            </w:tcBorders>
            <w:noWrap/>
            <w:vAlign w:val="center"/>
            <w:hideMark/>
          </w:tcPr>
          <w:p w14:paraId="1DC4E1DF" w14:textId="77777777" w:rsidR="00AB1EAE" w:rsidRDefault="00AB1EAE">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2519F7AA" w14:textId="77777777" w:rsidR="00AB1EAE" w:rsidRDefault="00AB1EAE">
            <w:pPr>
              <w:spacing w:line="254" w:lineRule="auto"/>
              <w:jc w:val="center"/>
              <w:rPr>
                <w:color w:val="000000"/>
                <w:lang w:eastAsia="en-US"/>
              </w:rPr>
            </w:pPr>
            <w:r>
              <w:rPr>
                <w:color w:val="000000"/>
                <w:lang w:eastAsia="en-US"/>
              </w:rPr>
              <w:t>00.00%</w:t>
            </w:r>
          </w:p>
        </w:tc>
      </w:tr>
      <w:tr w:rsidR="00AB1EAE" w14:paraId="63EAA270"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hideMark/>
          </w:tcPr>
          <w:p w14:paraId="38DBB1E9" w14:textId="5DF8DBC4" w:rsidR="00AB1EAE" w:rsidRDefault="00AB1EAE">
            <w:pPr>
              <w:spacing w:line="254" w:lineRule="auto"/>
              <w:jc w:val="center"/>
              <w:rPr>
                <w:color w:val="000000"/>
                <w:lang w:eastAsia="en-US"/>
              </w:rPr>
            </w:pPr>
            <w:r>
              <w:rPr>
                <w:color w:val="000000"/>
                <w:lang w:eastAsia="en-US"/>
              </w:rPr>
              <w:t>No</w:t>
            </w:r>
            <w:r w:rsidR="00C977EE">
              <w:rPr>
                <w:color w:val="000000"/>
                <w:lang w:eastAsia="en-US"/>
              </w:rPr>
              <w:t xml:space="preserve"> conoce</w:t>
            </w:r>
          </w:p>
        </w:tc>
        <w:tc>
          <w:tcPr>
            <w:tcW w:w="2317" w:type="pct"/>
            <w:tcBorders>
              <w:top w:val="single" w:sz="4" w:space="0" w:color="auto"/>
              <w:left w:val="nil"/>
              <w:bottom w:val="single" w:sz="4" w:space="0" w:color="auto"/>
              <w:right w:val="single" w:sz="4" w:space="0" w:color="000000"/>
            </w:tcBorders>
            <w:noWrap/>
            <w:vAlign w:val="center"/>
            <w:hideMark/>
          </w:tcPr>
          <w:p w14:paraId="5F44F95B" w14:textId="65701EAA" w:rsidR="00AB1EAE" w:rsidRDefault="00AB1EAE" w:rsidP="00C977EE">
            <w:pPr>
              <w:spacing w:line="254" w:lineRule="auto"/>
              <w:jc w:val="center"/>
              <w:rPr>
                <w:color w:val="000000"/>
                <w:lang w:eastAsia="en-US"/>
              </w:rPr>
            </w:pPr>
            <w:r>
              <w:rPr>
                <w:color w:val="000000"/>
                <w:lang w:eastAsia="en-US"/>
              </w:rPr>
              <w:t>0</w:t>
            </w:r>
            <w:r w:rsidR="00C977EE">
              <w:rPr>
                <w:color w:val="000000"/>
                <w:lang w:eastAsia="en-US"/>
              </w:rPr>
              <w:t>0</w:t>
            </w:r>
          </w:p>
        </w:tc>
        <w:tc>
          <w:tcPr>
            <w:tcW w:w="1123" w:type="pct"/>
            <w:tcBorders>
              <w:top w:val="nil"/>
              <w:left w:val="nil"/>
              <w:bottom w:val="single" w:sz="4" w:space="0" w:color="auto"/>
              <w:right w:val="single" w:sz="4" w:space="0" w:color="auto"/>
            </w:tcBorders>
            <w:noWrap/>
            <w:vAlign w:val="center"/>
            <w:hideMark/>
          </w:tcPr>
          <w:p w14:paraId="741EFD5C" w14:textId="11289F55" w:rsidR="00AB1EAE" w:rsidRDefault="00AB1EAE">
            <w:pPr>
              <w:spacing w:line="254" w:lineRule="auto"/>
              <w:jc w:val="center"/>
              <w:rPr>
                <w:color w:val="000000"/>
                <w:lang w:eastAsia="en-US"/>
              </w:rPr>
            </w:pPr>
            <w:r>
              <w:rPr>
                <w:color w:val="000000"/>
                <w:lang w:eastAsia="en-US"/>
              </w:rPr>
              <w:t>00.00%</w:t>
            </w:r>
          </w:p>
        </w:tc>
      </w:tr>
      <w:tr w:rsidR="00C977EE" w14:paraId="538ADB1D"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tcPr>
          <w:p w14:paraId="41B20DAD" w14:textId="1104C978" w:rsidR="00C977EE" w:rsidRDefault="00C977EE">
            <w:pPr>
              <w:spacing w:line="254" w:lineRule="auto"/>
              <w:jc w:val="center"/>
              <w:rPr>
                <w:color w:val="000000"/>
                <w:lang w:eastAsia="en-US"/>
              </w:rPr>
            </w:pPr>
            <w:r>
              <w:rPr>
                <w:color w:val="000000"/>
                <w:lang w:eastAsia="en-US"/>
              </w:rPr>
              <w:t>No existe organigrama</w:t>
            </w:r>
          </w:p>
        </w:tc>
        <w:tc>
          <w:tcPr>
            <w:tcW w:w="2317" w:type="pct"/>
            <w:tcBorders>
              <w:top w:val="single" w:sz="4" w:space="0" w:color="auto"/>
              <w:left w:val="nil"/>
              <w:bottom w:val="single" w:sz="4" w:space="0" w:color="auto"/>
              <w:right w:val="single" w:sz="4" w:space="0" w:color="000000"/>
            </w:tcBorders>
            <w:noWrap/>
            <w:vAlign w:val="center"/>
          </w:tcPr>
          <w:p w14:paraId="66C38B4C" w14:textId="7FB1C393" w:rsidR="00C977EE" w:rsidRDefault="00C977EE">
            <w:pPr>
              <w:spacing w:line="254" w:lineRule="auto"/>
              <w:jc w:val="center"/>
              <w:rPr>
                <w:color w:val="000000"/>
                <w:lang w:eastAsia="en-US"/>
              </w:rPr>
            </w:pPr>
            <w:r>
              <w:rPr>
                <w:color w:val="000000"/>
                <w:lang w:eastAsia="en-US"/>
              </w:rPr>
              <w:t>97</w:t>
            </w:r>
          </w:p>
        </w:tc>
        <w:tc>
          <w:tcPr>
            <w:tcW w:w="1123" w:type="pct"/>
            <w:tcBorders>
              <w:top w:val="nil"/>
              <w:left w:val="nil"/>
              <w:bottom w:val="single" w:sz="4" w:space="0" w:color="auto"/>
              <w:right w:val="single" w:sz="4" w:space="0" w:color="auto"/>
            </w:tcBorders>
            <w:noWrap/>
            <w:vAlign w:val="center"/>
          </w:tcPr>
          <w:p w14:paraId="76C3E090" w14:textId="1BD68E95" w:rsidR="00C977EE" w:rsidRDefault="00C977EE">
            <w:pPr>
              <w:spacing w:line="254" w:lineRule="auto"/>
              <w:jc w:val="center"/>
              <w:rPr>
                <w:color w:val="000000"/>
                <w:lang w:eastAsia="en-US"/>
              </w:rPr>
            </w:pPr>
            <w:r>
              <w:rPr>
                <w:color w:val="000000"/>
                <w:lang w:eastAsia="en-US"/>
              </w:rPr>
              <w:t>100.00%</w:t>
            </w:r>
          </w:p>
        </w:tc>
      </w:tr>
      <w:tr w:rsidR="00AB1EAE" w14:paraId="30651BD3" w14:textId="77777777" w:rsidTr="00AB1EAE">
        <w:trPr>
          <w:trHeight w:val="300"/>
        </w:trPr>
        <w:tc>
          <w:tcPr>
            <w:tcW w:w="1559" w:type="pct"/>
            <w:tcBorders>
              <w:top w:val="nil"/>
              <w:left w:val="single" w:sz="4" w:space="0" w:color="auto"/>
              <w:bottom w:val="single" w:sz="4" w:space="0" w:color="auto"/>
              <w:right w:val="single" w:sz="4" w:space="0" w:color="auto"/>
            </w:tcBorders>
            <w:noWrap/>
            <w:vAlign w:val="center"/>
            <w:hideMark/>
          </w:tcPr>
          <w:p w14:paraId="3B6691CF" w14:textId="77777777" w:rsidR="00AB1EAE" w:rsidRDefault="00AB1EAE">
            <w:pPr>
              <w:spacing w:line="254"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68F473FC" w14:textId="28A9D873" w:rsidR="00AB1EAE" w:rsidRDefault="00C977EE">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051276D2" w14:textId="77777777" w:rsidR="00AB1EAE" w:rsidRDefault="00AB1EAE">
            <w:pPr>
              <w:spacing w:line="254" w:lineRule="auto"/>
              <w:jc w:val="center"/>
              <w:rPr>
                <w:color w:val="000000"/>
                <w:lang w:eastAsia="en-US"/>
              </w:rPr>
            </w:pPr>
            <w:r>
              <w:rPr>
                <w:color w:val="000000"/>
                <w:lang w:eastAsia="en-US"/>
              </w:rPr>
              <w:t>100.00%</w:t>
            </w:r>
          </w:p>
        </w:tc>
      </w:tr>
    </w:tbl>
    <w:p w14:paraId="31E936B5" w14:textId="77777777" w:rsidR="00AB1EAE" w:rsidRDefault="00AB1EAE" w:rsidP="00AB1EAE">
      <w:pPr>
        <w:pStyle w:val="Prrafodelista"/>
        <w:ind w:left="360"/>
        <w:rPr>
          <w:b/>
          <w:i/>
          <w:sz w:val="20"/>
          <w:shd w:val="clear" w:color="auto" w:fill="FFFFFF"/>
        </w:rPr>
      </w:pPr>
    </w:p>
    <w:p w14:paraId="5AE49B6A"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0F2B0D4C" w14:textId="77777777" w:rsidR="00AB1EAE" w:rsidRDefault="00AB1EAE" w:rsidP="00AB1EAE">
      <w:pPr>
        <w:spacing w:line="480" w:lineRule="auto"/>
        <w:rPr>
          <w:i/>
          <w:shd w:val="clear" w:color="auto" w:fill="FFFFFF"/>
        </w:rPr>
      </w:pPr>
    </w:p>
    <w:p w14:paraId="01A9E3A5" w14:textId="3A68DFA0" w:rsidR="00AB1EAE" w:rsidRDefault="00F906B0" w:rsidP="00AB1EAE">
      <w:pPr>
        <w:spacing w:line="360" w:lineRule="auto"/>
        <w:jc w:val="both"/>
      </w:pPr>
      <w:r>
        <w:rPr>
          <w:noProof/>
        </w:rPr>
        <w:drawing>
          <wp:inline distT="0" distB="0" distL="0" distR="0" wp14:anchorId="6457BF82" wp14:editId="731288FE">
            <wp:extent cx="5580529" cy="2312894"/>
            <wp:effectExtent l="0" t="0" r="1270" b="11430"/>
            <wp:docPr id="17416" name="Gráfico 17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FD219D" w14:textId="4B35F2CD" w:rsidR="00AB1EAE" w:rsidRPr="00ED41FF" w:rsidRDefault="00ED41FF" w:rsidP="00ED41FF">
      <w:pPr>
        <w:pStyle w:val="Descripcin"/>
        <w:jc w:val="center"/>
        <w:rPr>
          <w:b/>
          <w:color w:val="auto"/>
          <w:sz w:val="20"/>
          <w:szCs w:val="20"/>
          <w:shd w:val="clear" w:color="auto" w:fill="FFFFFF"/>
        </w:rPr>
      </w:pPr>
      <w:bookmarkStart w:id="125" w:name="_Toc520140851"/>
      <w:r w:rsidRPr="00ED41FF">
        <w:rPr>
          <w:b/>
          <w:color w:val="auto"/>
          <w:sz w:val="20"/>
          <w:szCs w:val="20"/>
        </w:rPr>
        <w:t xml:space="preserve">Figura Nro. </w:t>
      </w:r>
      <w:r w:rsidR="005A2F53" w:rsidRPr="00ED41FF">
        <w:rPr>
          <w:b/>
          <w:color w:val="auto"/>
          <w:sz w:val="20"/>
          <w:szCs w:val="20"/>
          <w:shd w:val="clear" w:color="auto" w:fill="FFFFFF"/>
        </w:rPr>
        <w:fldChar w:fldCharType="begin"/>
      </w:r>
      <w:r w:rsidR="005A2F53" w:rsidRPr="00ED41FF">
        <w:rPr>
          <w:b/>
          <w:color w:val="auto"/>
          <w:sz w:val="20"/>
          <w:szCs w:val="20"/>
          <w:shd w:val="clear" w:color="auto" w:fill="FFFFFF"/>
        </w:rPr>
        <w:instrText xml:space="preserve"> SEQ Ilustración \* ARABIC </w:instrText>
      </w:r>
      <w:r w:rsidR="005A2F53" w:rsidRPr="00ED41FF">
        <w:rPr>
          <w:b/>
          <w:color w:val="auto"/>
          <w:sz w:val="20"/>
          <w:szCs w:val="20"/>
          <w:shd w:val="clear" w:color="auto" w:fill="FFFFFF"/>
        </w:rPr>
        <w:fldChar w:fldCharType="separate"/>
      </w:r>
      <w:r w:rsidR="00011DED">
        <w:rPr>
          <w:b/>
          <w:noProof/>
          <w:color w:val="auto"/>
          <w:sz w:val="20"/>
          <w:szCs w:val="20"/>
          <w:shd w:val="clear" w:color="auto" w:fill="FFFFFF"/>
        </w:rPr>
        <w:t>5</w:t>
      </w:r>
      <w:r w:rsidR="005A2F53" w:rsidRPr="00ED41FF">
        <w:rPr>
          <w:b/>
          <w:color w:val="auto"/>
          <w:sz w:val="20"/>
          <w:szCs w:val="20"/>
          <w:shd w:val="clear" w:color="auto" w:fill="FFFFFF"/>
        </w:rPr>
        <w:fldChar w:fldCharType="end"/>
      </w:r>
      <w:r w:rsidR="005A2F53" w:rsidRPr="00ED41FF">
        <w:rPr>
          <w:b/>
          <w:color w:val="auto"/>
          <w:sz w:val="20"/>
          <w:szCs w:val="20"/>
        </w:rPr>
        <w:t>: Gráfico de interpretación de datos.</w:t>
      </w:r>
      <w:bookmarkEnd w:id="125"/>
    </w:p>
    <w:p w14:paraId="6FFF4C7D"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30264A0D" w14:textId="77777777" w:rsidR="00AB1EAE" w:rsidRDefault="00AB1EAE" w:rsidP="00AB1EAE">
      <w:pPr>
        <w:spacing w:after="200" w:line="276" w:lineRule="auto"/>
        <w:rPr>
          <w:b/>
        </w:rPr>
      </w:pPr>
    </w:p>
    <w:p w14:paraId="0A3DA212" w14:textId="414BB3D8" w:rsidR="009E38D8" w:rsidRDefault="00AB1EAE" w:rsidP="009E38D8">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sidR="009E38D8">
        <w:rPr>
          <w:color w:val="000000" w:themeColor="text1"/>
        </w:rPr>
        <w:t xml:space="preserve"> </w:t>
      </w:r>
      <w:r w:rsidR="0050121E">
        <w:rPr>
          <w:color w:val="000000" w:themeColor="text1"/>
        </w:rPr>
        <w:t xml:space="preserve">Los resultados de la encuesta aplicada a los </w:t>
      </w:r>
      <w:r w:rsidR="000766CD">
        <w:rPr>
          <w:color w:val="000000" w:themeColor="text1"/>
        </w:rPr>
        <w:t>accionistas</w:t>
      </w:r>
      <w:r w:rsidR="0050121E">
        <w:rPr>
          <w:color w:val="000000" w:themeColor="text1"/>
        </w:rPr>
        <w:t xml:space="preserve"> de la compañía denotan que un 10</w:t>
      </w:r>
      <w:r w:rsidR="000B7505">
        <w:rPr>
          <w:color w:val="000000" w:themeColor="text1"/>
        </w:rPr>
        <w:t>0% de encuestados aseguran</w:t>
      </w:r>
      <w:r w:rsidR="0050121E">
        <w:rPr>
          <w:color w:val="000000" w:themeColor="text1"/>
        </w:rPr>
        <w:t xml:space="preserve"> que la empresa no cuenta con un organigrama estructural, ante lo cual las delegación y asignación de funciones no </w:t>
      </w:r>
      <w:r w:rsidR="000B7505">
        <w:rPr>
          <w:color w:val="000000" w:themeColor="text1"/>
        </w:rPr>
        <w:t>está</w:t>
      </w:r>
      <w:r w:rsidR="0050121E">
        <w:rPr>
          <w:color w:val="000000" w:themeColor="text1"/>
        </w:rPr>
        <w:t xml:space="preserve"> definida en un marco</w:t>
      </w:r>
      <w:r w:rsidR="000B7505">
        <w:rPr>
          <w:color w:val="000000" w:themeColor="text1"/>
        </w:rPr>
        <w:t xml:space="preserve"> que establezca la jerarquía a seguir en caso de presentarse eventualidades, así como también para la toma de decisiones. Los problemas de flujo de información afectan indudablemente a mantener un adecuado proceso administrativo, ante lo cual este componente debe ser ampliado dentro de la ejecución de la auditoría a fin de determinar si existen afectaciones que se hayan producido por este aspecto.</w:t>
      </w:r>
    </w:p>
    <w:p w14:paraId="47F3AB44" w14:textId="1B7247EA" w:rsidR="00F906B0" w:rsidRDefault="00F906B0" w:rsidP="00AB1EAE">
      <w:pPr>
        <w:spacing w:line="480" w:lineRule="auto"/>
        <w:ind w:firstLine="708"/>
        <w:jc w:val="both"/>
        <w:rPr>
          <w:color w:val="000000" w:themeColor="text1"/>
        </w:rPr>
      </w:pPr>
    </w:p>
    <w:p w14:paraId="555EB8BF" w14:textId="07F2BEB1" w:rsidR="00AB1EAE" w:rsidRDefault="00AB1EAE" w:rsidP="00AB1EAE">
      <w:pPr>
        <w:tabs>
          <w:tab w:val="left" w:pos="4663"/>
        </w:tabs>
        <w:spacing w:line="360" w:lineRule="auto"/>
        <w:jc w:val="both"/>
      </w:pPr>
      <w:r>
        <w:rPr>
          <w:b/>
        </w:rPr>
        <w:lastRenderedPageBreak/>
        <w:t>Pregunta #6.</w:t>
      </w:r>
      <w:r>
        <w:t xml:space="preserve"> </w:t>
      </w:r>
      <w:r w:rsidRPr="00C36FA4">
        <w:t>¿</w:t>
      </w:r>
      <w:r>
        <w:t>Conoce usted si la compañía “SIMBOMONSA” cuenta con una misión y visión institucional?</w:t>
      </w:r>
    </w:p>
    <w:p w14:paraId="2DE25B7E" w14:textId="77777777" w:rsidR="00AB1EAE" w:rsidRDefault="00AB1EAE" w:rsidP="00BC1118">
      <w:pPr>
        <w:jc w:val="both"/>
      </w:pPr>
    </w:p>
    <w:p w14:paraId="5FDCBE06" w14:textId="3CED19FA" w:rsidR="00AB1EAE" w:rsidRPr="00ED41FF" w:rsidRDefault="00ED41FF" w:rsidP="00ED41FF">
      <w:pPr>
        <w:pStyle w:val="Descripcin"/>
        <w:rPr>
          <w:b/>
          <w:color w:val="auto"/>
          <w:sz w:val="20"/>
          <w:shd w:val="clear" w:color="auto" w:fill="FFFFFF"/>
        </w:rPr>
      </w:pPr>
      <w:bookmarkStart w:id="126" w:name="_Toc520140830"/>
      <w:r w:rsidRPr="00ED41FF">
        <w:rPr>
          <w:b/>
          <w:color w:val="auto"/>
          <w:sz w:val="20"/>
        </w:rPr>
        <w:t xml:space="preserve">Tabla Nro. </w:t>
      </w:r>
      <w:r w:rsidRPr="00ED41FF">
        <w:rPr>
          <w:b/>
          <w:color w:val="auto"/>
          <w:sz w:val="20"/>
          <w:shd w:val="clear" w:color="auto" w:fill="FFFFFF"/>
        </w:rPr>
        <w:fldChar w:fldCharType="begin"/>
      </w:r>
      <w:r w:rsidRPr="00ED41FF">
        <w:rPr>
          <w:b/>
          <w:color w:val="auto"/>
          <w:sz w:val="20"/>
          <w:shd w:val="clear" w:color="auto" w:fill="FFFFFF"/>
        </w:rPr>
        <w:instrText xml:space="preserve"> SEQ Tabla \* ARABIC </w:instrText>
      </w:r>
      <w:r w:rsidRPr="00ED41FF">
        <w:rPr>
          <w:b/>
          <w:color w:val="auto"/>
          <w:sz w:val="20"/>
          <w:shd w:val="clear" w:color="auto" w:fill="FFFFFF"/>
        </w:rPr>
        <w:fldChar w:fldCharType="separate"/>
      </w:r>
      <w:r w:rsidR="00011DED">
        <w:rPr>
          <w:b/>
          <w:noProof/>
          <w:color w:val="auto"/>
          <w:sz w:val="20"/>
          <w:shd w:val="clear" w:color="auto" w:fill="FFFFFF"/>
        </w:rPr>
        <w:t>6</w:t>
      </w:r>
      <w:r w:rsidRPr="00ED41FF">
        <w:rPr>
          <w:b/>
          <w:color w:val="auto"/>
          <w:sz w:val="20"/>
          <w:shd w:val="clear" w:color="auto" w:fill="FFFFFF"/>
        </w:rPr>
        <w:fldChar w:fldCharType="end"/>
      </w:r>
      <w:r w:rsidRPr="00ED41FF">
        <w:rPr>
          <w:b/>
          <w:color w:val="auto"/>
          <w:sz w:val="20"/>
        </w:rPr>
        <w:t xml:space="preserve">: </w:t>
      </w:r>
      <w:r w:rsidRPr="00ED41FF">
        <w:rPr>
          <w:b/>
          <w:i w:val="0"/>
          <w:color w:val="auto"/>
          <w:sz w:val="20"/>
        </w:rPr>
        <w:t>Cuadro de tabulación de datos.</w:t>
      </w:r>
      <w:bookmarkEnd w:id="126"/>
    </w:p>
    <w:tbl>
      <w:tblPr>
        <w:tblW w:w="4962" w:type="pct"/>
        <w:tblInd w:w="70" w:type="dxa"/>
        <w:tblCellMar>
          <w:left w:w="70" w:type="dxa"/>
          <w:right w:w="70" w:type="dxa"/>
        </w:tblCellMar>
        <w:tblLook w:val="04A0" w:firstRow="1" w:lastRow="0" w:firstColumn="1" w:lastColumn="0" w:noHBand="0" w:noVBand="1"/>
      </w:tblPr>
      <w:tblGrid>
        <w:gridCol w:w="3312"/>
        <w:gridCol w:w="3833"/>
        <w:gridCol w:w="1715"/>
      </w:tblGrid>
      <w:tr w:rsidR="00AB1EAE" w14:paraId="39AD8DE2" w14:textId="77777777" w:rsidTr="00BC1118">
        <w:trPr>
          <w:trHeight w:val="300"/>
        </w:trPr>
        <w:tc>
          <w:tcPr>
            <w:tcW w:w="1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272D06F" w14:textId="77777777" w:rsidR="00AB1EAE" w:rsidRDefault="00AB1EAE">
            <w:pPr>
              <w:spacing w:line="254" w:lineRule="auto"/>
              <w:jc w:val="center"/>
              <w:rPr>
                <w:b/>
                <w:bCs/>
                <w:color w:val="000000"/>
                <w:lang w:eastAsia="en-US"/>
              </w:rPr>
            </w:pPr>
            <w:r>
              <w:rPr>
                <w:b/>
                <w:bCs/>
                <w:color w:val="000000"/>
                <w:lang w:eastAsia="en-US"/>
              </w:rPr>
              <w:t>Parámetro</w:t>
            </w:r>
          </w:p>
        </w:tc>
        <w:tc>
          <w:tcPr>
            <w:tcW w:w="216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9B30D82" w14:textId="29DBA76F" w:rsidR="00AB1EAE" w:rsidRDefault="00AB1EAE">
            <w:pPr>
              <w:spacing w:line="254"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96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1A369A" w14:textId="77777777" w:rsidR="00AB1EAE" w:rsidRDefault="00AB1EAE">
            <w:pPr>
              <w:spacing w:line="254" w:lineRule="auto"/>
              <w:jc w:val="center"/>
              <w:rPr>
                <w:b/>
                <w:bCs/>
                <w:color w:val="000000"/>
                <w:lang w:eastAsia="en-US"/>
              </w:rPr>
            </w:pPr>
            <w:r>
              <w:rPr>
                <w:b/>
                <w:bCs/>
                <w:color w:val="000000"/>
                <w:lang w:eastAsia="en-US"/>
              </w:rPr>
              <w:t>Porcentaje</w:t>
            </w:r>
          </w:p>
        </w:tc>
      </w:tr>
      <w:tr w:rsidR="00BC1118" w14:paraId="7978DB20" w14:textId="77777777" w:rsidTr="00BC1118">
        <w:trPr>
          <w:trHeight w:val="300"/>
        </w:trPr>
        <w:tc>
          <w:tcPr>
            <w:tcW w:w="1869" w:type="pct"/>
            <w:tcBorders>
              <w:top w:val="nil"/>
              <w:left w:val="single" w:sz="4" w:space="0" w:color="auto"/>
              <w:bottom w:val="single" w:sz="4" w:space="0" w:color="auto"/>
              <w:right w:val="single" w:sz="4" w:space="0" w:color="auto"/>
            </w:tcBorders>
            <w:noWrap/>
            <w:vAlign w:val="center"/>
            <w:hideMark/>
          </w:tcPr>
          <w:p w14:paraId="5228EC12" w14:textId="745F582A" w:rsidR="00BC1118" w:rsidRDefault="00BC1118" w:rsidP="00BC1118">
            <w:pPr>
              <w:spacing w:line="254" w:lineRule="auto"/>
              <w:jc w:val="center"/>
              <w:rPr>
                <w:color w:val="000000"/>
                <w:lang w:eastAsia="en-US"/>
              </w:rPr>
            </w:pPr>
            <w:r>
              <w:rPr>
                <w:color w:val="000000"/>
                <w:lang w:eastAsia="en-US"/>
              </w:rPr>
              <w:t>Sí conoce</w:t>
            </w:r>
          </w:p>
        </w:tc>
        <w:tc>
          <w:tcPr>
            <w:tcW w:w="2163" w:type="pct"/>
            <w:tcBorders>
              <w:top w:val="single" w:sz="4" w:space="0" w:color="auto"/>
              <w:left w:val="nil"/>
              <w:bottom w:val="single" w:sz="4" w:space="0" w:color="auto"/>
              <w:right w:val="single" w:sz="4" w:space="0" w:color="000000"/>
            </w:tcBorders>
            <w:noWrap/>
            <w:vAlign w:val="center"/>
            <w:hideMark/>
          </w:tcPr>
          <w:p w14:paraId="06F547A2" w14:textId="38871E15" w:rsidR="00BC1118" w:rsidRDefault="00BC1118" w:rsidP="00BC1118">
            <w:pPr>
              <w:spacing w:line="254" w:lineRule="auto"/>
              <w:jc w:val="center"/>
              <w:rPr>
                <w:color w:val="000000"/>
                <w:lang w:eastAsia="en-US"/>
              </w:rPr>
            </w:pPr>
            <w:r>
              <w:rPr>
                <w:color w:val="000000"/>
                <w:lang w:eastAsia="en-US"/>
              </w:rPr>
              <w:t>00</w:t>
            </w:r>
          </w:p>
        </w:tc>
        <w:tc>
          <w:tcPr>
            <w:tcW w:w="968" w:type="pct"/>
            <w:tcBorders>
              <w:top w:val="nil"/>
              <w:left w:val="nil"/>
              <w:bottom w:val="single" w:sz="4" w:space="0" w:color="auto"/>
              <w:right w:val="single" w:sz="4" w:space="0" w:color="auto"/>
            </w:tcBorders>
            <w:noWrap/>
            <w:vAlign w:val="center"/>
            <w:hideMark/>
          </w:tcPr>
          <w:p w14:paraId="0AC9C435" w14:textId="77777777" w:rsidR="00BC1118" w:rsidRDefault="00BC1118" w:rsidP="00BC1118">
            <w:pPr>
              <w:spacing w:line="254" w:lineRule="auto"/>
              <w:jc w:val="center"/>
              <w:rPr>
                <w:color w:val="000000"/>
                <w:lang w:eastAsia="en-US"/>
              </w:rPr>
            </w:pPr>
            <w:r>
              <w:rPr>
                <w:color w:val="000000"/>
                <w:lang w:eastAsia="en-US"/>
              </w:rPr>
              <w:t>00.00%</w:t>
            </w:r>
          </w:p>
        </w:tc>
      </w:tr>
      <w:tr w:rsidR="00BC1118" w14:paraId="18B83BF5" w14:textId="77777777" w:rsidTr="00BC1118">
        <w:trPr>
          <w:trHeight w:val="300"/>
        </w:trPr>
        <w:tc>
          <w:tcPr>
            <w:tcW w:w="1869" w:type="pct"/>
            <w:tcBorders>
              <w:top w:val="nil"/>
              <w:left w:val="single" w:sz="4" w:space="0" w:color="auto"/>
              <w:bottom w:val="single" w:sz="4" w:space="0" w:color="auto"/>
              <w:right w:val="single" w:sz="4" w:space="0" w:color="auto"/>
            </w:tcBorders>
            <w:noWrap/>
            <w:vAlign w:val="center"/>
            <w:hideMark/>
          </w:tcPr>
          <w:p w14:paraId="2C7B4B78" w14:textId="52617CA8" w:rsidR="00BC1118" w:rsidRDefault="00BC1118" w:rsidP="00BC1118">
            <w:pPr>
              <w:spacing w:line="254" w:lineRule="auto"/>
              <w:jc w:val="center"/>
              <w:rPr>
                <w:color w:val="000000"/>
                <w:lang w:eastAsia="en-US"/>
              </w:rPr>
            </w:pPr>
            <w:r>
              <w:rPr>
                <w:color w:val="000000"/>
                <w:lang w:eastAsia="en-US"/>
              </w:rPr>
              <w:t>No conoce</w:t>
            </w:r>
          </w:p>
        </w:tc>
        <w:tc>
          <w:tcPr>
            <w:tcW w:w="2163" w:type="pct"/>
            <w:tcBorders>
              <w:top w:val="single" w:sz="4" w:space="0" w:color="auto"/>
              <w:left w:val="nil"/>
              <w:bottom w:val="single" w:sz="4" w:space="0" w:color="auto"/>
              <w:right w:val="single" w:sz="4" w:space="0" w:color="000000"/>
            </w:tcBorders>
            <w:noWrap/>
            <w:vAlign w:val="center"/>
            <w:hideMark/>
          </w:tcPr>
          <w:p w14:paraId="110B035A" w14:textId="494ED74B" w:rsidR="00BC1118" w:rsidRDefault="00BC1118" w:rsidP="00BC1118">
            <w:pPr>
              <w:spacing w:line="254" w:lineRule="auto"/>
              <w:jc w:val="center"/>
              <w:rPr>
                <w:color w:val="000000"/>
                <w:lang w:eastAsia="en-US"/>
              </w:rPr>
            </w:pPr>
            <w:r>
              <w:rPr>
                <w:color w:val="000000"/>
                <w:lang w:eastAsia="en-US"/>
              </w:rPr>
              <w:t>00</w:t>
            </w:r>
          </w:p>
        </w:tc>
        <w:tc>
          <w:tcPr>
            <w:tcW w:w="968" w:type="pct"/>
            <w:tcBorders>
              <w:top w:val="nil"/>
              <w:left w:val="nil"/>
              <w:bottom w:val="single" w:sz="4" w:space="0" w:color="auto"/>
              <w:right w:val="single" w:sz="4" w:space="0" w:color="auto"/>
            </w:tcBorders>
            <w:noWrap/>
            <w:vAlign w:val="center"/>
            <w:hideMark/>
          </w:tcPr>
          <w:p w14:paraId="6E8C557B" w14:textId="0F39054C" w:rsidR="00BC1118" w:rsidRDefault="00BC1118" w:rsidP="00BC1118">
            <w:pPr>
              <w:spacing w:line="254" w:lineRule="auto"/>
              <w:jc w:val="center"/>
              <w:rPr>
                <w:color w:val="000000"/>
                <w:lang w:eastAsia="en-US"/>
              </w:rPr>
            </w:pPr>
            <w:r>
              <w:rPr>
                <w:color w:val="000000"/>
                <w:lang w:eastAsia="en-US"/>
              </w:rPr>
              <w:t>00.00%</w:t>
            </w:r>
          </w:p>
        </w:tc>
      </w:tr>
      <w:tr w:rsidR="00BC1118" w14:paraId="76123432" w14:textId="77777777" w:rsidTr="00BC1118">
        <w:trPr>
          <w:trHeight w:val="300"/>
        </w:trPr>
        <w:tc>
          <w:tcPr>
            <w:tcW w:w="1869" w:type="pct"/>
            <w:tcBorders>
              <w:top w:val="nil"/>
              <w:left w:val="single" w:sz="4" w:space="0" w:color="auto"/>
              <w:bottom w:val="single" w:sz="4" w:space="0" w:color="auto"/>
              <w:right w:val="single" w:sz="4" w:space="0" w:color="auto"/>
            </w:tcBorders>
            <w:noWrap/>
            <w:vAlign w:val="center"/>
          </w:tcPr>
          <w:p w14:paraId="0E718B06" w14:textId="0B7C965D" w:rsidR="00BC1118" w:rsidRDefault="00BC1118" w:rsidP="00BC1118">
            <w:pPr>
              <w:spacing w:line="254" w:lineRule="auto"/>
              <w:jc w:val="center"/>
              <w:rPr>
                <w:lang w:eastAsia="en-US"/>
              </w:rPr>
            </w:pPr>
            <w:r>
              <w:rPr>
                <w:color w:val="000000"/>
                <w:lang w:eastAsia="en-US"/>
              </w:rPr>
              <w:t xml:space="preserve">No hay misión ni </w:t>
            </w:r>
            <w:r w:rsidR="004257F2">
              <w:rPr>
                <w:color w:val="000000"/>
                <w:lang w:eastAsia="en-US"/>
              </w:rPr>
              <w:t>visión</w:t>
            </w:r>
          </w:p>
        </w:tc>
        <w:tc>
          <w:tcPr>
            <w:tcW w:w="2163" w:type="pct"/>
            <w:tcBorders>
              <w:top w:val="single" w:sz="4" w:space="0" w:color="auto"/>
              <w:left w:val="nil"/>
              <w:bottom w:val="single" w:sz="4" w:space="0" w:color="auto"/>
              <w:right w:val="single" w:sz="4" w:space="0" w:color="000000"/>
            </w:tcBorders>
            <w:noWrap/>
            <w:vAlign w:val="center"/>
          </w:tcPr>
          <w:p w14:paraId="34EF2EFC" w14:textId="340A258D" w:rsidR="00BC1118" w:rsidRDefault="00BC1118" w:rsidP="00BC1118">
            <w:pPr>
              <w:spacing w:line="254" w:lineRule="auto"/>
              <w:jc w:val="center"/>
              <w:rPr>
                <w:color w:val="000000"/>
                <w:lang w:eastAsia="en-US"/>
              </w:rPr>
            </w:pPr>
            <w:r>
              <w:rPr>
                <w:color w:val="000000"/>
                <w:lang w:eastAsia="en-US"/>
              </w:rPr>
              <w:t>97</w:t>
            </w:r>
          </w:p>
        </w:tc>
        <w:tc>
          <w:tcPr>
            <w:tcW w:w="968" w:type="pct"/>
            <w:tcBorders>
              <w:top w:val="nil"/>
              <w:left w:val="nil"/>
              <w:bottom w:val="single" w:sz="4" w:space="0" w:color="auto"/>
              <w:right w:val="single" w:sz="4" w:space="0" w:color="auto"/>
            </w:tcBorders>
            <w:noWrap/>
            <w:vAlign w:val="center"/>
          </w:tcPr>
          <w:p w14:paraId="56EA502A" w14:textId="15AFAAD2" w:rsidR="00BC1118" w:rsidRDefault="00BC1118" w:rsidP="00BC1118">
            <w:pPr>
              <w:spacing w:line="254" w:lineRule="auto"/>
              <w:jc w:val="center"/>
              <w:rPr>
                <w:color w:val="000000"/>
                <w:lang w:eastAsia="en-US"/>
              </w:rPr>
            </w:pPr>
            <w:r>
              <w:rPr>
                <w:color w:val="000000"/>
                <w:lang w:eastAsia="en-US"/>
              </w:rPr>
              <w:t>100.00%</w:t>
            </w:r>
          </w:p>
        </w:tc>
      </w:tr>
      <w:tr w:rsidR="00BC1118" w14:paraId="4CFE6412" w14:textId="77777777" w:rsidTr="00BC1118">
        <w:trPr>
          <w:trHeight w:val="300"/>
        </w:trPr>
        <w:tc>
          <w:tcPr>
            <w:tcW w:w="1869" w:type="pct"/>
            <w:tcBorders>
              <w:top w:val="nil"/>
              <w:left w:val="single" w:sz="4" w:space="0" w:color="auto"/>
              <w:bottom w:val="single" w:sz="4" w:space="0" w:color="auto"/>
              <w:right w:val="single" w:sz="4" w:space="0" w:color="auto"/>
            </w:tcBorders>
            <w:noWrap/>
            <w:vAlign w:val="center"/>
            <w:hideMark/>
          </w:tcPr>
          <w:p w14:paraId="6EE0EB9C" w14:textId="73119497" w:rsidR="00BC1118" w:rsidRDefault="00BC1118" w:rsidP="00BC1118">
            <w:pPr>
              <w:spacing w:line="254" w:lineRule="auto"/>
              <w:jc w:val="center"/>
              <w:rPr>
                <w:b/>
                <w:bCs/>
                <w:color w:val="000000"/>
                <w:lang w:eastAsia="en-US"/>
              </w:rPr>
            </w:pPr>
            <w:r>
              <w:rPr>
                <w:b/>
                <w:bCs/>
                <w:color w:val="000000"/>
                <w:lang w:eastAsia="en-US"/>
              </w:rPr>
              <w:t>Total</w:t>
            </w:r>
          </w:p>
        </w:tc>
        <w:tc>
          <w:tcPr>
            <w:tcW w:w="2163" w:type="pct"/>
            <w:tcBorders>
              <w:top w:val="single" w:sz="4" w:space="0" w:color="auto"/>
              <w:left w:val="nil"/>
              <w:bottom w:val="single" w:sz="4" w:space="0" w:color="auto"/>
              <w:right w:val="single" w:sz="4" w:space="0" w:color="000000"/>
            </w:tcBorders>
            <w:noWrap/>
            <w:vAlign w:val="center"/>
            <w:hideMark/>
          </w:tcPr>
          <w:p w14:paraId="45BBB60F" w14:textId="7D06A413" w:rsidR="00BC1118" w:rsidRDefault="00BC1118" w:rsidP="00BC1118">
            <w:pPr>
              <w:spacing w:line="254" w:lineRule="auto"/>
              <w:jc w:val="center"/>
              <w:rPr>
                <w:color w:val="000000"/>
                <w:lang w:eastAsia="en-US"/>
              </w:rPr>
            </w:pPr>
            <w:r>
              <w:rPr>
                <w:color w:val="000000"/>
                <w:lang w:eastAsia="en-US"/>
              </w:rPr>
              <w:t>97</w:t>
            </w:r>
          </w:p>
        </w:tc>
        <w:tc>
          <w:tcPr>
            <w:tcW w:w="968" w:type="pct"/>
            <w:tcBorders>
              <w:top w:val="nil"/>
              <w:left w:val="nil"/>
              <w:bottom w:val="single" w:sz="4" w:space="0" w:color="auto"/>
              <w:right w:val="single" w:sz="4" w:space="0" w:color="auto"/>
            </w:tcBorders>
            <w:noWrap/>
            <w:vAlign w:val="center"/>
            <w:hideMark/>
          </w:tcPr>
          <w:p w14:paraId="4D4436FD" w14:textId="77777777" w:rsidR="00BC1118" w:rsidRDefault="00BC1118" w:rsidP="00BC1118">
            <w:pPr>
              <w:spacing w:line="254" w:lineRule="auto"/>
              <w:jc w:val="center"/>
              <w:rPr>
                <w:color w:val="000000"/>
                <w:lang w:eastAsia="en-US"/>
              </w:rPr>
            </w:pPr>
            <w:r>
              <w:rPr>
                <w:color w:val="000000"/>
                <w:lang w:eastAsia="en-US"/>
              </w:rPr>
              <w:t>100.00%</w:t>
            </w:r>
          </w:p>
        </w:tc>
      </w:tr>
    </w:tbl>
    <w:p w14:paraId="5651F069" w14:textId="77777777" w:rsidR="00AB1EAE" w:rsidRDefault="00AB1EAE" w:rsidP="00AB1EAE">
      <w:pPr>
        <w:pStyle w:val="Prrafodelista"/>
        <w:ind w:left="360"/>
        <w:rPr>
          <w:b/>
          <w:i/>
          <w:sz w:val="20"/>
          <w:shd w:val="clear" w:color="auto" w:fill="FFFFFF"/>
        </w:rPr>
      </w:pPr>
    </w:p>
    <w:p w14:paraId="2080DF3D"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0B00DAA4" w14:textId="77777777" w:rsidR="00AB1EAE" w:rsidRDefault="00AB1EAE" w:rsidP="00AB1EAE">
      <w:pPr>
        <w:spacing w:line="480" w:lineRule="auto"/>
        <w:rPr>
          <w:i/>
          <w:shd w:val="clear" w:color="auto" w:fill="FFFFFF"/>
        </w:rPr>
      </w:pPr>
    </w:p>
    <w:p w14:paraId="3AD070E3" w14:textId="2BE4439E" w:rsidR="00AB1EAE" w:rsidRDefault="00AC588F" w:rsidP="00AB1EAE">
      <w:pPr>
        <w:spacing w:line="480" w:lineRule="auto"/>
        <w:rPr>
          <w:i/>
          <w:shd w:val="clear" w:color="auto" w:fill="FFFFFF"/>
        </w:rPr>
      </w:pPr>
      <w:r>
        <w:rPr>
          <w:noProof/>
        </w:rPr>
        <w:drawing>
          <wp:inline distT="0" distB="0" distL="0" distR="0" wp14:anchorId="6F02DF96" wp14:editId="291E654C">
            <wp:extent cx="5647690" cy="2460812"/>
            <wp:effectExtent l="0" t="0" r="10160" b="15875"/>
            <wp:docPr id="17417" name="Gráfico 17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059D8C9" w14:textId="18512FEC" w:rsidR="00AB1EAE" w:rsidRPr="00ED41FF" w:rsidRDefault="00ED41FF" w:rsidP="00ED41FF">
      <w:pPr>
        <w:pStyle w:val="Descripcin"/>
        <w:jc w:val="center"/>
        <w:rPr>
          <w:b/>
          <w:color w:val="auto"/>
          <w:sz w:val="20"/>
          <w:szCs w:val="20"/>
          <w:shd w:val="clear" w:color="auto" w:fill="FFFFFF"/>
        </w:rPr>
      </w:pPr>
      <w:bookmarkStart w:id="127" w:name="_Toc520140852"/>
      <w:r w:rsidRPr="00ED41FF">
        <w:rPr>
          <w:b/>
          <w:color w:val="auto"/>
          <w:sz w:val="20"/>
          <w:szCs w:val="20"/>
        </w:rPr>
        <w:t xml:space="preserve">Figura Nro. </w:t>
      </w:r>
      <w:r w:rsidRPr="00ED41FF">
        <w:rPr>
          <w:b/>
          <w:color w:val="auto"/>
          <w:sz w:val="20"/>
          <w:szCs w:val="20"/>
          <w:shd w:val="clear" w:color="auto" w:fill="FFFFFF"/>
        </w:rPr>
        <w:fldChar w:fldCharType="begin"/>
      </w:r>
      <w:r w:rsidRPr="00ED41FF">
        <w:rPr>
          <w:b/>
          <w:color w:val="auto"/>
          <w:sz w:val="20"/>
          <w:szCs w:val="20"/>
          <w:shd w:val="clear" w:color="auto" w:fill="FFFFFF"/>
        </w:rPr>
        <w:instrText xml:space="preserve"> SEQ Ilustración \* ARABIC </w:instrText>
      </w:r>
      <w:r w:rsidRPr="00ED41FF">
        <w:rPr>
          <w:b/>
          <w:color w:val="auto"/>
          <w:sz w:val="20"/>
          <w:szCs w:val="20"/>
          <w:shd w:val="clear" w:color="auto" w:fill="FFFFFF"/>
        </w:rPr>
        <w:fldChar w:fldCharType="separate"/>
      </w:r>
      <w:r w:rsidR="00011DED">
        <w:rPr>
          <w:b/>
          <w:noProof/>
          <w:color w:val="auto"/>
          <w:sz w:val="20"/>
          <w:szCs w:val="20"/>
          <w:shd w:val="clear" w:color="auto" w:fill="FFFFFF"/>
        </w:rPr>
        <w:t>6</w:t>
      </w:r>
      <w:r w:rsidRPr="00ED41FF">
        <w:rPr>
          <w:b/>
          <w:color w:val="auto"/>
          <w:sz w:val="20"/>
          <w:szCs w:val="20"/>
          <w:shd w:val="clear" w:color="auto" w:fill="FFFFFF"/>
        </w:rPr>
        <w:fldChar w:fldCharType="end"/>
      </w:r>
      <w:r w:rsidRPr="00ED41FF">
        <w:rPr>
          <w:b/>
          <w:color w:val="auto"/>
          <w:sz w:val="20"/>
          <w:szCs w:val="20"/>
        </w:rPr>
        <w:t>: Gráfico de interpretación de datos.</w:t>
      </w:r>
      <w:bookmarkEnd w:id="127"/>
    </w:p>
    <w:p w14:paraId="61DE62C5"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2B8011E9" w14:textId="77777777" w:rsidR="00AB1EAE" w:rsidRDefault="00AB1EAE" w:rsidP="00AB1EAE">
      <w:pPr>
        <w:spacing w:after="200" w:line="276" w:lineRule="auto"/>
        <w:rPr>
          <w:b/>
        </w:rPr>
      </w:pPr>
    </w:p>
    <w:p w14:paraId="6B3BD229" w14:textId="76CE034B" w:rsidR="00AB1EAE"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w:t>
      </w:r>
      <w:r w:rsidR="009E38D8">
        <w:rPr>
          <w:color w:val="000000" w:themeColor="text1"/>
        </w:rPr>
        <w:t xml:space="preserve">De los resultados de la encuesta aplicada a los </w:t>
      </w:r>
      <w:r w:rsidR="000766CD">
        <w:rPr>
          <w:color w:val="000000" w:themeColor="text1"/>
        </w:rPr>
        <w:t>accionistas</w:t>
      </w:r>
      <w:r w:rsidR="009E38D8">
        <w:rPr>
          <w:color w:val="000000" w:themeColor="text1"/>
        </w:rPr>
        <w:t xml:space="preserve"> de la compañía se tiene que un 100% de encuestados exponen que la compañía no tiene una misión y visión institucional definida; dicho resultado denota una debilidad dentro del proceso administrativo fundamentalmente en el campo de la planeación, pues al carecer de objetivos y políticas no se establece un marco de acciones regulatorio y un horizonte que la compañía establezca para sustentar la planificación de la empresa, lo que le permita alcanzar sostenibilidad y desarrollo, ante lo cual este aspecto debe ser considerado para análisis en la ejecución de la auditoría de gestión.</w:t>
      </w:r>
    </w:p>
    <w:p w14:paraId="70FA69C6" w14:textId="1641C057" w:rsidR="00AB1EAE" w:rsidRDefault="00AB1EAE" w:rsidP="00AB1EAE">
      <w:pPr>
        <w:tabs>
          <w:tab w:val="left" w:pos="4663"/>
        </w:tabs>
        <w:spacing w:after="120" w:line="360" w:lineRule="auto"/>
        <w:jc w:val="both"/>
      </w:pPr>
      <w:r>
        <w:rPr>
          <w:b/>
        </w:rPr>
        <w:lastRenderedPageBreak/>
        <w:t xml:space="preserve">Pregunta #7. </w:t>
      </w:r>
      <w:r>
        <w:t>De existir asuntos de interés de la compañía ¿Son comunicados oportunamente por la gerencia?</w:t>
      </w:r>
    </w:p>
    <w:p w14:paraId="51B8CCEF" w14:textId="77777777" w:rsidR="00AB1EAE" w:rsidRDefault="00AB1EAE" w:rsidP="00360D44">
      <w:pPr>
        <w:jc w:val="both"/>
      </w:pPr>
    </w:p>
    <w:p w14:paraId="399ADE57" w14:textId="3DDD40C1" w:rsidR="00AB1EAE" w:rsidRPr="00ED41FF" w:rsidRDefault="00ED41FF" w:rsidP="00ED41FF">
      <w:pPr>
        <w:pStyle w:val="Descripcin"/>
        <w:rPr>
          <w:b/>
          <w:i w:val="0"/>
          <w:color w:val="auto"/>
          <w:sz w:val="20"/>
          <w:shd w:val="clear" w:color="auto" w:fill="FFFFFF"/>
        </w:rPr>
      </w:pPr>
      <w:bookmarkStart w:id="128" w:name="_Toc520140831"/>
      <w:r w:rsidRPr="00ED41FF">
        <w:rPr>
          <w:b/>
          <w:color w:val="auto"/>
          <w:sz w:val="20"/>
        </w:rPr>
        <w:t xml:space="preserve">Tabla Nro. </w:t>
      </w:r>
      <w:r w:rsidRPr="00ED41FF">
        <w:rPr>
          <w:b/>
          <w:color w:val="auto"/>
          <w:sz w:val="20"/>
          <w:shd w:val="clear" w:color="auto" w:fill="FFFFFF"/>
        </w:rPr>
        <w:fldChar w:fldCharType="begin"/>
      </w:r>
      <w:r w:rsidRPr="00ED41FF">
        <w:rPr>
          <w:b/>
          <w:color w:val="auto"/>
          <w:sz w:val="20"/>
          <w:shd w:val="clear" w:color="auto" w:fill="FFFFFF"/>
        </w:rPr>
        <w:instrText xml:space="preserve"> SEQ Tabla \* ARABIC </w:instrText>
      </w:r>
      <w:r w:rsidRPr="00ED41FF">
        <w:rPr>
          <w:b/>
          <w:color w:val="auto"/>
          <w:sz w:val="20"/>
          <w:shd w:val="clear" w:color="auto" w:fill="FFFFFF"/>
        </w:rPr>
        <w:fldChar w:fldCharType="separate"/>
      </w:r>
      <w:r w:rsidR="00011DED">
        <w:rPr>
          <w:b/>
          <w:noProof/>
          <w:color w:val="auto"/>
          <w:sz w:val="20"/>
          <w:shd w:val="clear" w:color="auto" w:fill="FFFFFF"/>
        </w:rPr>
        <w:t>7</w:t>
      </w:r>
      <w:r w:rsidRPr="00ED41FF">
        <w:rPr>
          <w:b/>
          <w:color w:val="auto"/>
          <w:sz w:val="20"/>
          <w:shd w:val="clear" w:color="auto" w:fill="FFFFFF"/>
        </w:rPr>
        <w:fldChar w:fldCharType="end"/>
      </w:r>
      <w:r w:rsidRPr="00ED41FF">
        <w:rPr>
          <w:b/>
          <w:color w:val="auto"/>
          <w:sz w:val="20"/>
        </w:rPr>
        <w:t xml:space="preserve">: </w:t>
      </w:r>
      <w:r w:rsidRPr="00ED41FF">
        <w:rPr>
          <w:b/>
          <w:i w:val="0"/>
          <w:color w:val="auto"/>
          <w:sz w:val="20"/>
        </w:rPr>
        <w:t>Cuadro de tabulación de datos.</w:t>
      </w:r>
      <w:bookmarkEnd w:id="128"/>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AB1EAE" w14:paraId="3668BE17" w14:textId="77777777" w:rsidTr="00AB1EAE">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509091" w14:textId="77777777" w:rsidR="00AB1EAE" w:rsidRDefault="00AB1EAE">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EC6BFCC" w14:textId="132BAE58" w:rsidR="00AB1EAE" w:rsidRDefault="00AB1EAE">
            <w:pPr>
              <w:spacing w:line="254" w:lineRule="auto"/>
              <w:jc w:val="center"/>
              <w:rPr>
                <w:b/>
                <w:bCs/>
                <w:color w:val="000000"/>
                <w:lang w:eastAsia="en-US"/>
              </w:rPr>
            </w:pPr>
            <w:r>
              <w:rPr>
                <w:b/>
                <w:bCs/>
                <w:color w:val="000000"/>
                <w:lang w:eastAsia="en-US"/>
              </w:rPr>
              <w:t xml:space="preserve">Número de </w:t>
            </w:r>
            <w:r w:rsidR="000766CD">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9B8ECFF"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79C9AD52"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B514ED2" w14:textId="45E9828F" w:rsidR="00AB1EAE" w:rsidRDefault="00273F7F">
            <w:pPr>
              <w:spacing w:line="254" w:lineRule="auto"/>
              <w:jc w:val="center"/>
              <w:rPr>
                <w:color w:val="000000"/>
                <w:lang w:eastAsia="en-US"/>
              </w:rPr>
            </w:pPr>
            <w:r>
              <w:rPr>
                <w:color w:val="000000"/>
                <w:lang w:eastAsia="en-US"/>
              </w:rPr>
              <w:t>Siempre</w:t>
            </w:r>
          </w:p>
        </w:tc>
        <w:tc>
          <w:tcPr>
            <w:tcW w:w="2317" w:type="pct"/>
            <w:tcBorders>
              <w:top w:val="single" w:sz="4" w:space="0" w:color="auto"/>
              <w:left w:val="nil"/>
              <w:bottom w:val="single" w:sz="4" w:space="0" w:color="auto"/>
              <w:right w:val="single" w:sz="4" w:space="0" w:color="000000"/>
            </w:tcBorders>
            <w:noWrap/>
            <w:vAlign w:val="center"/>
            <w:hideMark/>
          </w:tcPr>
          <w:p w14:paraId="2949BFA8" w14:textId="2A5B8851" w:rsidR="00AB1EAE" w:rsidRDefault="00AC588F" w:rsidP="00273F7F">
            <w:pPr>
              <w:spacing w:line="254" w:lineRule="auto"/>
              <w:jc w:val="center"/>
              <w:rPr>
                <w:color w:val="000000"/>
                <w:lang w:eastAsia="en-US"/>
              </w:rPr>
            </w:pPr>
            <w:r>
              <w:rPr>
                <w:color w:val="000000"/>
                <w:lang w:eastAsia="en-US"/>
              </w:rPr>
              <w:t>97</w:t>
            </w:r>
          </w:p>
        </w:tc>
        <w:tc>
          <w:tcPr>
            <w:tcW w:w="1123" w:type="pct"/>
            <w:tcBorders>
              <w:top w:val="nil"/>
              <w:left w:val="nil"/>
              <w:bottom w:val="single" w:sz="4" w:space="0" w:color="auto"/>
              <w:right w:val="single" w:sz="4" w:space="0" w:color="auto"/>
            </w:tcBorders>
            <w:noWrap/>
            <w:vAlign w:val="center"/>
            <w:hideMark/>
          </w:tcPr>
          <w:p w14:paraId="0D4A6321" w14:textId="29B3FD74" w:rsidR="00AB1EAE" w:rsidRDefault="00AC588F">
            <w:pPr>
              <w:spacing w:line="254" w:lineRule="auto"/>
              <w:jc w:val="center"/>
              <w:rPr>
                <w:color w:val="000000"/>
                <w:lang w:eastAsia="en-US"/>
              </w:rPr>
            </w:pPr>
            <w:r>
              <w:rPr>
                <w:color w:val="000000"/>
                <w:lang w:eastAsia="en-US"/>
              </w:rPr>
              <w:t>1</w:t>
            </w:r>
            <w:r w:rsidR="00AB1EAE">
              <w:rPr>
                <w:color w:val="000000"/>
                <w:lang w:eastAsia="en-US"/>
              </w:rPr>
              <w:t>00.00%</w:t>
            </w:r>
          </w:p>
        </w:tc>
      </w:tr>
      <w:tr w:rsidR="00AB1EAE" w14:paraId="5FE4A0C3"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490B15CE" w14:textId="544ED5FE" w:rsidR="00AB1EAE" w:rsidRDefault="00273F7F">
            <w:pPr>
              <w:spacing w:line="254" w:lineRule="auto"/>
              <w:jc w:val="center"/>
              <w:rPr>
                <w:color w:val="000000"/>
                <w:lang w:eastAsia="en-US"/>
              </w:rPr>
            </w:pPr>
            <w:r>
              <w:rPr>
                <w:color w:val="000000"/>
                <w:lang w:eastAsia="en-US"/>
              </w:rPr>
              <w:t>Ocasionalmente</w:t>
            </w:r>
          </w:p>
        </w:tc>
        <w:tc>
          <w:tcPr>
            <w:tcW w:w="2317" w:type="pct"/>
            <w:tcBorders>
              <w:top w:val="single" w:sz="4" w:space="0" w:color="auto"/>
              <w:left w:val="nil"/>
              <w:bottom w:val="single" w:sz="4" w:space="0" w:color="auto"/>
              <w:right w:val="single" w:sz="4" w:space="0" w:color="000000"/>
            </w:tcBorders>
            <w:noWrap/>
            <w:vAlign w:val="center"/>
            <w:hideMark/>
          </w:tcPr>
          <w:p w14:paraId="495052C8" w14:textId="77777777" w:rsidR="00AB1EAE" w:rsidRDefault="00AB1EAE">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29849F6B" w14:textId="77777777" w:rsidR="00AB1EAE" w:rsidRDefault="00AB1EAE">
            <w:pPr>
              <w:spacing w:line="254" w:lineRule="auto"/>
              <w:jc w:val="center"/>
              <w:rPr>
                <w:color w:val="000000"/>
                <w:lang w:eastAsia="en-US"/>
              </w:rPr>
            </w:pPr>
            <w:r>
              <w:rPr>
                <w:color w:val="000000"/>
                <w:lang w:eastAsia="en-US"/>
              </w:rPr>
              <w:t>00.00%</w:t>
            </w:r>
          </w:p>
        </w:tc>
      </w:tr>
      <w:tr w:rsidR="00273F7F" w14:paraId="4DCA3504"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tcPr>
          <w:p w14:paraId="178F694A" w14:textId="6160ABD3" w:rsidR="00273F7F" w:rsidRDefault="00273F7F">
            <w:pPr>
              <w:spacing w:line="254" w:lineRule="auto"/>
              <w:jc w:val="center"/>
              <w:rPr>
                <w:color w:val="000000"/>
                <w:lang w:eastAsia="en-US"/>
              </w:rPr>
            </w:pPr>
            <w:r>
              <w:rPr>
                <w:color w:val="000000"/>
                <w:lang w:eastAsia="en-US"/>
              </w:rPr>
              <w:t>Nunca</w:t>
            </w:r>
          </w:p>
        </w:tc>
        <w:tc>
          <w:tcPr>
            <w:tcW w:w="2317" w:type="pct"/>
            <w:tcBorders>
              <w:top w:val="single" w:sz="4" w:space="0" w:color="auto"/>
              <w:left w:val="nil"/>
              <w:bottom w:val="single" w:sz="4" w:space="0" w:color="auto"/>
              <w:right w:val="single" w:sz="4" w:space="0" w:color="000000"/>
            </w:tcBorders>
            <w:noWrap/>
            <w:vAlign w:val="center"/>
          </w:tcPr>
          <w:p w14:paraId="73C6FC8B" w14:textId="75C535F5" w:rsidR="00273F7F" w:rsidRDefault="00AC588F">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tcPr>
          <w:p w14:paraId="33D35755" w14:textId="790F11F2" w:rsidR="00273F7F" w:rsidRDefault="00273F7F">
            <w:pPr>
              <w:spacing w:line="254" w:lineRule="auto"/>
              <w:jc w:val="center"/>
              <w:rPr>
                <w:color w:val="000000"/>
                <w:lang w:eastAsia="en-US"/>
              </w:rPr>
            </w:pPr>
            <w:r>
              <w:rPr>
                <w:color w:val="000000"/>
                <w:lang w:eastAsia="en-US"/>
              </w:rPr>
              <w:t>00.00%</w:t>
            </w:r>
          </w:p>
        </w:tc>
      </w:tr>
      <w:tr w:rsidR="00AB1EAE" w14:paraId="54F44BEE"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0F85153" w14:textId="77777777" w:rsidR="00AB1EAE" w:rsidRDefault="00AB1EAE">
            <w:pPr>
              <w:spacing w:line="254"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3154B9FD" w14:textId="292349F5" w:rsidR="00AB1EAE" w:rsidRDefault="00273F7F">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1A6FFAC6" w14:textId="77777777" w:rsidR="00AB1EAE" w:rsidRDefault="00AB1EAE">
            <w:pPr>
              <w:spacing w:line="254" w:lineRule="auto"/>
              <w:jc w:val="center"/>
              <w:rPr>
                <w:color w:val="000000"/>
                <w:lang w:eastAsia="en-US"/>
              </w:rPr>
            </w:pPr>
            <w:r>
              <w:rPr>
                <w:color w:val="000000"/>
                <w:lang w:eastAsia="en-US"/>
              </w:rPr>
              <w:t>100.00%</w:t>
            </w:r>
          </w:p>
        </w:tc>
      </w:tr>
    </w:tbl>
    <w:p w14:paraId="3B11C6AC" w14:textId="77777777" w:rsidR="00AB1EAE" w:rsidRDefault="00AB1EAE" w:rsidP="00AB1EAE">
      <w:pPr>
        <w:pStyle w:val="Prrafodelista"/>
        <w:ind w:left="360"/>
        <w:rPr>
          <w:b/>
          <w:i/>
          <w:sz w:val="20"/>
          <w:shd w:val="clear" w:color="auto" w:fill="FFFFFF"/>
        </w:rPr>
      </w:pPr>
    </w:p>
    <w:p w14:paraId="33FF8CD3" w14:textId="77777777" w:rsidR="00AB1EAE" w:rsidRDefault="00AB1EAE" w:rsidP="00AB1EAE">
      <w:pPr>
        <w:pStyle w:val="Prrafodelista"/>
        <w:ind w:left="360"/>
        <w:rPr>
          <w:i/>
          <w:sz w:val="20"/>
          <w:shd w:val="clear" w:color="auto" w:fill="FFFFFF"/>
        </w:rPr>
      </w:pPr>
      <w:r>
        <w:rPr>
          <w:b/>
          <w:i/>
          <w:sz w:val="20"/>
          <w:shd w:val="clear" w:color="auto" w:fill="FFFFFF"/>
        </w:rPr>
        <w:t>Fuente:</w:t>
      </w:r>
      <w:r>
        <w:rPr>
          <w:i/>
          <w:sz w:val="20"/>
          <w:shd w:val="clear" w:color="auto" w:fill="FFFFFF"/>
        </w:rPr>
        <w:t xml:space="preserve"> Investigación de campo.</w:t>
      </w:r>
    </w:p>
    <w:p w14:paraId="6DCA5A69" w14:textId="77777777" w:rsidR="00AB1EAE" w:rsidRDefault="00AB1EAE" w:rsidP="00AB1EAE">
      <w:pPr>
        <w:spacing w:line="480" w:lineRule="auto"/>
        <w:rPr>
          <w:i/>
          <w:shd w:val="clear" w:color="auto" w:fill="FFFFFF"/>
        </w:rPr>
      </w:pPr>
    </w:p>
    <w:p w14:paraId="06FB4D3B" w14:textId="26D05349" w:rsidR="00AB1EAE" w:rsidRDefault="00AC588F" w:rsidP="00AB1EAE">
      <w:pPr>
        <w:spacing w:line="360" w:lineRule="auto"/>
        <w:jc w:val="both"/>
      </w:pPr>
      <w:r>
        <w:rPr>
          <w:noProof/>
        </w:rPr>
        <w:drawing>
          <wp:inline distT="0" distB="0" distL="0" distR="0" wp14:anchorId="2117E034" wp14:editId="62EF51B3">
            <wp:extent cx="5532120" cy="2308860"/>
            <wp:effectExtent l="0" t="0" r="11430" b="15240"/>
            <wp:docPr id="17419" name="Gráfico 174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8CF1F4" w14:textId="036D23A6" w:rsidR="00AB1EAE" w:rsidRPr="00ED41FF" w:rsidRDefault="00ED41FF" w:rsidP="00ED41FF">
      <w:pPr>
        <w:pStyle w:val="Descripcin"/>
        <w:jc w:val="center"/>
        <w:rPr>
          <w:b/>
          <w:color w:val="auto"/>
          <w:sz w:val="20"/>
          <w:szCs w:val="20"/>
          <w:shd w:val="clear" w:color="auto" w:fill="FFFFFF"/>
        </w:rPr>
      </w:pPr>
      <w:bookmarkStart w:id="129" w:name="_Toc520140853"/>
      <w:r w:rsidRPr="00ED41FF">
        <w:rPr>
          <w:b/>
          <w:color w:val="auto"/>
          <w:sz w:val="20"/>
          <w:szCs w:val="20"/>
        </w:rPr>
        <w:t xml:space="preserve">Figura Nro. </w:t>
      </w:r>
      <w:r w:rsidRPr="00ED41FF">
        <w:rPr>
          <w:b/>
          <w:color w:val="auto"/>
          <w:sz w:val="20"/>
          <w:szCs w:val="20"/>
          <w:shd w:val="clear" w:color="auto" w:fill="FFFFFF"/>
        </w:rPr>
        <w:fldChar w:fldCharType="begin"/>
      </w:r>
      <w:r w:rsidRPr="00ED41FF">
        <w:rPr>
          <w:b/>
          <w:color w:val="auto"/>
          <w:sz w:val="20"/>
          <w:szCs w:val="20"/>
          <w:shd w:val="clear" w:color="auto" w:fill="FFFFFF"/>
        </w:rPr>
        <w:instrText xml:space="preserve"> SEQ Ilustración \* ARABIC </w:instrText>
      </w:r>
      <w:r w:rsidRPr="00ED41FF">
        <w:rPr>
          <w:b/>
          <w:color w:val="auto"/>
          <w:sz w:val="20"/>
          <w:szCs w:val="20"/>
          <w:shd w:val="clear" w:color="auto" w:fill="FFFFFF"/>
        </w:rPr>
        <w:fldChar w:fldCharType="separate"/>
      </w:r>
      <w:r w:rsidR="00011DED">
        <w:rPr>
          <w:b/>
          <w:noProof/>
          <w:color w:val="auto"/>
          <w:sz w:val="20"/>
          <w:szCs w:val="20"/>
          <w:shd w:val="clear" w:color="auto" w:fill="FFFFFF"/>
        </w:rPr>
        <w:t>7</w:t>
      </w:r>
      <w:r w:rsidRPr="00ED41FF">
        <w:rPr>
          <w:b/>
          <w:color w:val="auto"/>
          <w:sz w:val="20"/>
          <w:szCs w:val="20"/>
          <w:shd w:val="clear" w:color="auto" w:fill="FFFFFF"/>
        </w:rPr>
        <w:fldChar w:fldCharType="end"/>
      </w:r>
      <w:r w:rsidRPr="00ED41FF">
        <w:rPr>
          <w:b/>
          <w:color w:val="auto"/>
          <w:sz w:val="20"/>
          <w:szCs w:val="20"/>
        </w:rPr>
        <w:t>: Gráfico de interpretación de datos.</w:t>
      </w:r>
      <w:bookmarkEnd w:id="129"/>
    </w:p>
    <w:p w14:paraId="432ADB9B"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5E37AB77" w14:textId="77777777" w:rsidR="00AB1EAE" w:rsidRDefault="00AB1EAE" w:rsidP="00AB1EAE">
      <w:pPr>
        <w:spacing w:after="200" w:line="276" w:lineRule="auto"/>
        <w:rPr>
          <w:b/>
        </w:rPr>
      </w:pPr>
    </w:p>
    <w:p w14:paraId="18B9CC20" w14:textId="2B88DBD8" w:rsidR="00AB1EAE"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sidR="00243A40">
        <w:rPr>
          <w:color w:val="000000" w:themeColor="text1"/>
        </w:rPr>
        <w:t xml:space="preserve"> Los resultados de la encuesta aplicada a los </w:t>
      </w:r>
      <w:r w:rsidR="000766CD">
        <w:rPr>
          <w:color w:val="000000" w:themeColor="text1"/>
        </w:rPr>
        <w:t>accionistas</w:t>
      </w:r>
      <w:r w:rsidR="00243A40">
        <w:rPr>
          <w:color w:val="000000" w:themeColor="text1"/>
        </w:rPr>
        <w:t xml:space="preserve"> de la compañía representan a un 100% de encuestados que indican que reciben comunicaciones por parte de la Gerencia cuando se producen sucesos que son de importancia relativa y tienen inherencia en la compañía; dicho resultado es positivo toda vez que una adecuada comunicación es fundamental para mantener una adecuada ejecución de procesos, entre estos los relacionados con la gestión administrativa, pues se establecen los canales de comunicación que permiten mantener actualizada a la institución, evitando el cometimiento de inobservancias por el desconocimiento de las regulaciones establecidas.</w:t>
      </w:r>
    </w:p>
    <w:p w14:paraId="5321E1D9" w14:textId="2827A02C" w:rsidR="00AB1EAE" w:rsidRDefault="00AB1EAE" w:rsidP="00AB1EAE">
      <w:pPr>
        <w:tabs>
          <w:tab w:val="left" w:pos="4663"/>
        </w:tabs>
        <w:spacing w:after="120" w:line="360" w:lineRule="auto"/>
        <w:jc w:val="both"/>
      </w:pPr>
      <w:r>
        <w:rPr>
          <w:b/>
        </w:rPr>
        <w:lastRenderedPageBreak/>
        <w:t xml:space="preserve">Pregunta #8. </w:t>
      </w:r>
      <w:r>
        <w:t xml:space="preserve">Cómo </w:t>
      </w:r>
      <w:r w:rsidR="007E06BB">
        <w:t>accionista</w:t>
      </w:r>
      <w:r>
        <w:t xml:space="preserve"> de la compañía ¿evalúan la gestión de la gerencia de la misma?</w:t>
      </w:r>
    </w:p>
    <w:p w14:paraId="55E22CAE" w14:textId="2D39F5E6" w:rsidR="00AB1EAE" w:rsidRPr="00ED41FF" w:rsidRDefault="00ED41FF" w:rsidP="00ED41FF">
      <w:pPr>
        <w:pStyle w:val="Descripcin"/>
        <w:rPr>
          <w:b/>
          <w:color w:val="auto"/>
          <w:sz w:val="20"/>
          <w:shd w:val="clear" w:color="auto" w:fill="FFFFFF"/>
        </w:rPr>
      </w:pPr>
      <w:bookmarkStart w:id="130" w:name="_Toc520140832"/>
      <w:r w:rsidRPr="00ED41FF">
        <w:rPr>
          <w:b/>
          <w:color w:val="auto"/>
          <w:sz w:val="20"/>
        </w:rPr>
        <w:t xml:space="preserve">Tabla Nro. </w:t>
      </w:r>
      <w:r w:rsidRPr="00ED41FF">
        <w:rPr>
          <w:b/>
          <w:color w:val="auto"/>
          <w:sz w:val="20"/>
          <w:shd w:val="clear" w:color="auto" w:fill="FFFFFF"/>
        </w:rPr>
        <w:fldChar w:fldCharType="begin"/>
      </w:r>
      <w:r w:rsidRPr="00ED41FF">
        <w:rPr>
          <w:b/>
          <w:color w:val="auto"/>
          <w:sz w:val="20"/>
          <w:shd w:val="clear" w:color="auto" w:fill="FFFFFF"/>
        </w:rPr>
        <w:instrText xml:space="preserve"> SEQ Tabla \* ARABIC </w:instrText>
      </w:r>
      <w:r w:rsidRPr="00ED41FF">
        <w:rPr>
          <w:b/>
          <w:color w:val="auto"/>
          <w:sz w:val="20"/>
          <w:shd w:val="clear" w:color="auto" w:fill="FFFFFF"/>
        </w:rPr>
        <w:fldChar w:fldCharType="separate"/>
      </w:r>
      <w:r w:rsidR="00011DED">
        <w:rPr>
          <w:b/>
          <w:noProof/>
          <w:color w:val="auto"/>
          <w:sz w:val="20"/>
          <w:shd w:val="clear" w:color="auto" w:fill="FFFFFF"/>
        </w:rPr>
        <w:t>8</w:t>
      </w:r>
      <w:r w:rsidRPr="00ED41FF">
        <w:rPr>
          <w:b/>
          <w:color w:val="auto"/>
          <w:sz w:val="20"/>
          <w:shd w:val="clear" w:color="auto" w:fill="FFFFFF"/>
        </w:rPr>
        <w:fldChar w:fldCharType="end"/>
      </w:r>
      <w:r w:rsidRPr="00ED41FF">
        <w:rPr>
          <w:b/>
          <w:color w:val="auto"/>
          <w:sz w:val="20"/>
        </w:rPr>
        <w:t xml:space="preserve">: </w:t>
      </w:r>
      <w:r w:rsidRPr="00ED41FF">
        <w:rPr>
          <w:b/>
          <w:i w:val="0"/>
          <w:color w:val="auto"/>
          <w:sz w:val="20"/>
        </w:rPr>
        <w:t>Cuadro de tabulación de datos.</w:t>
      </w:r>
      <w:bookmarkEnd w:id="130"/>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AB1EAE" w14:paraId="032E12F6" w14:textId="77777777" w:rsidTr="00AB1EAE">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D8E9CC" w14:textId="77777777" w:rsidR="00AB1EAE" w:rsidRDefault="00AB1EAE">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8E2819" w14:textId="1A50FB3E" w:rsidR="00AB1EAE" w:rsidRDefault="00AB1EAE">
            <w:pPr>
              <w:spacing w:line="254" w:lineRule="auto"/>
              <w:jc w:val="center"/>
              <w:rPr>
                <w:b/>
                <w:bCs/>
                <w:color w:val="000000"/>
                <w:lang w:eastAsia="en-US"/>
              </w:rPr>
            </w:pPr>
            <w:r>
              <w:rPr>
                <w:b/>
                <w:bCs/>
                <w:color w:val="000000"/>
                <w:lang w:eastAsia="en-US"/>
              </w:rPr>
              <w:t xml:space="preserve">Número de </w:t>
            </w:r>
            <w:r w:rsidR="007E06BB">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A543FC"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5322AF92"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199A16F3" w14:textId="628CF29F" w:rsidR="00AB1EAE" w:rsidRDefault="00360D44">
            <w:pPr>
              <w:spacing w:line="254" w:lineRule="auto"/>
              <w:jc w:val="center"/>
              <w:rPr>
                <w:color w:val="000000"/>
                <w:lang w:eastAsia="en-US"/>
              </w:rPr>
            </w:pPr>
            <w:r>
              <w:rPr>
                <w:color w:val="000000"/>
                <w:lang w:eastAsia="en-US"/>
              </w:rPr>
              <w:t>Siempre</w:t>
            </w:r>
          </w:p>
        </w:tc>
        <w:tc>
          <w:tcPr>
            <w:tcW w:w="2317" w:type="pct"/>
            <w:tcBorders>
              <w:top w:val="single" w:sz="4" w:space="0" w:color="auto"/>
              <w:left w:val="nil"/>
              <w:bottom w:val="single" w:sz="4" w:space="0" w:color="auto"/>
              <w:right w:val="single" w:sz="4" w:space="0" w:color="000000"/>
            </w:tcBorders>
            <w:noWrap/>
            <w:vAlign w:val="center"/>
            <w:hideMark/>
          </w:tcPr>
          <w:p w14:paraId="476F28DE" w14:textId="57653B85" w:rsidR="00AB1EAE" w:rsidRDefault="00360D44">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0E7FAD29" w14:textId="1FC72ADE" w:rsidR="00AB1EAE" w:rsidRDefault="00B1527B">
            <w:pPr>
              <w:spacing w:line="254" w:lineRule="auto"/>
              <w:jc w:val="center"/>
              <w:rPr>
                <w:color w:val="000000"/>
                <w:lang w:eastAsia="en-US"/>
              </w:rPr>
            </w:pPr>
            <w:r>
              <w:rPr>
                <w:color w:val="000000"/>
                <w:lang w:eastAsia="en-US"/>
              </w:rPr>
              <w:t>00.00%</w:t>
            </w:r>
          </w:p>
        </w:tc>
      </w:tr>
      <w:tr w:rsidR="00AB1EAE" w14:paraId="19530546"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74B65E49" w14:textId="2A96342A" w:rsidR="00AB1EAE" w:rsidRDefault="00360D44">
            <w:pPr>
              <w:spacing w:line="254" w:lineRule="auto"/>
              <w:jc w:val="center"/>
              <w:rPr>
                <w:color w:val="000000"/>
                <w:lang w:eastAsia="en-US"/>
              </w:rPr>
            </w:pPr>
            <w:r>
              <w:rPr>
                <w:color w:val="000000"/>
                <w:lang w:eastAsia="en-US"/>
              </w:rPr>
              <w:t>Frecuentemente</w:t>
            </w:r>
          </w:p>
        </w:tc>
        <w:tc>
          <w:tcPr>
            <w:tcW w:w="2317" w:type="pct"/>
            <w:tcBorders>
              <w:top w:val="single" w:sz="4" w:space="0" w:color="auto"/>
              <w:left w:val="nil"/>
              <w:bottom w:val="single" w:sz="4" w:space="0" w:color="auto"/>
              <w:right w:val="single" w:sz="4" w:space="0" w:color="000000"/>
            </w:tcBorders>
            <w:noWrap/>
            <w:vAlign w:val="center"/>
            <w:hideMark/>
          </w:tcPr>
          <w:p w14:paraId="134C0617" w14:textId="1C9684F7" w:rsidR="00AB1EAE" w:rsidRDefault="00B1527B">
            <w:pPr>
              <w:spacing w:line="254" w:lineRule="auto"/>
              <w:jc w:val="center"/>
              <w:rPr>
                <w:color w:val="000000"/>
                <w:lang w:eastAsia="en-US"/>
              </w:rPr>
            </w:pPr>
            <w:r>
              <w:rPr>
                <w:color w:val="000000"/>
                <w:lang w:eastAsia="en-US"/>
              </w:rPr>
              <w:t>23</w:t>
            </w:r>
          </w:p>
        </w:tc>
        <w:tc>
          <w:tcPr>
            <w:tcW w:w="1123" w:type="pct"/>
            <w:tcBorders>
              <w:top w:val="nil"/>
              <w:left w:val="nil"/>
              <w:bottom w:val="single" w:sz="4" w:space="0" w:color="auto"/>
              <w:right w:val="single" w:sz="4" w:space="0" w:color="auto"/>
            </w:tcBorders>
            <w:noWrap/>
            <w:vAlign w:val="center"/>
            <w:hideMark/>
          </w:tcPr>
          <w:p w14:paraId="669265AA" w14:textId="1D96E832" w:rsidR="00AB1EAE" w:rsidRDefault="00B1527B">
            <w:pPr>
              <w:spacing w:line="254" w:lineRule="auto"/>
              <w:jc w:val="center"/>
              <w:rPr>
                <w:color w:val="000000"/>
                <w:lang w:eastAsia="en-US"/>
              </w:rPr>
            </w:pPr>
            <w:r>
              <w:rPr>
                <w:color w:val="000000"/>
                <w:lang w:eastAsia="en-US"/>
              </w:rPr>
              <w:t>23.71%</w:t>
            </w:r>
          </w:p>
        </w:tc>
      </w:tr>
      <w:tr w:rsidR="00360D44" w14:paraId="181A0F16"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tcPr>
          <w:p w14:paraId="4BFDC0FC" w14:textId="5F5BF278" w:rsidR="00360D44" w:rsidRDefault="00360D44">
            <w:pPr>
              <w:spacing w:line="254" w:lineRule="auto"/>
              <w:jc w:val="center"/>
              <w:rPr>
                <w:color w:val="000000"/>
                <w:lang w:eastAsia="en-US"/>
              </w:rPr>
            </w:pPr>
            <w:r>
              <w:rPr>
                <w:color w:val="000000"/>
                <w:lang w:eastAsia="en-US"/>
              </w:rPr>
              <w:t>Nunca</w:t>
            </w:r>
          </w:p>
        </w:tc>
        <w:tc>
          <w:tcPr>
            <w:tcW w:w="2317" w:type="pct"/>
            <w:tcBorders>
              <w:top w:val="single" w:sz="4" w:space="0" w:color="auto"/>
              <w:left w:val="nil"/>
              <w:bottom w:val="single" w:sz="4" w:space="0" w:color="auto"/>
              <w:right w:val="single" w:sz="4" w:space="0" w:color="000000"/>
            </w:tcBorders>
            <w:noWrap/>
            <w:vAlign w:val="center"/>
          </w:tcPr>
          <w:p w14:paraId="60E150B9" w14:textId="6D17C918" w:rsidR="00360D44" w:rsidRDefault="00B1527B">
            <w:pPr>
              <w:spacing w:line="254" w:lineRule="auto"/>
              <w:jc w:val="center"/>
              <w:rPr>
                <w:color w:val="000000"/>
                <w:lang w:eastAsia="en-US"/>
              </w:rPr>
            </w:pPr>
            <w:r>
              <w:rPr>
                <w:color w:val="000000"/>
                <w:lang w:eastAsia="en-US"/>
              </w:rPr>
              <w:t>74</w:t>
            </w:r>
          </w:p>
        </w:tc>
        <w:tc>
          <w:tcPr>
            <w:tcW w:w="1123" w:type="pct"/>
            <w:tcBorders>
              <w:top w:val="nil"/>
              <w:left w:val="nil"/>
              <w:bottom w:val="single" w:sz="4" w:space="0" w:color="auto"/>
              <w:right w:val="single" w:sz="4" w:space="0" w:color="auto"/>
            </w:tcBorders>
            <w:noWrap/>
            <w:vAlign w:val="center"/>
          </w:tcPr>
          <w:p w14:paraId="3EE2A67E" w14:textId="553D2F21" w:rsidR="00360D44" w:rsidRDefault="00B1527B">
            <w:pPr>
              <w:spacing w:line="254" w:lineRule="auto"/>
              <w:jc w:val="center"/>
              <w:rPr>
                <w:color w:val="000000"/>
                <w:lang w:eastAsia="en-US"/>
              </w:rPr>
            </w:pPr>
            <w:r>
              <w:rPr>
                <w:color w:val="000000"/>
                <w:lang w:eastAsia="en-US"/>
              </w:rPr>
              <w:t>76.29%</w:t>
            </w:r>
          </w:p>
        </w:tc>
      </w:tr>
      <w:tr w:rsidR="00AB1EAE" w14:paraId="273C30EE"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20FE1218" w14:textId="77777777" w:rsidR="00AB1EAE" w:rsidRDefault="00AB1EAE">
            <w:pPr>
              <w:spacing w:line="254"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4E08D705" w14:textId="144DA4AF" w:rsidR="00AB1EAE" w:rsidRDefault="00360D44">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442DAC6A" w14:textId="77777777" w:rsidR="00AB1EAE" w:rsidRDefault="00AB1EAE">
            <w:pPr>
              <w:spacing w:line="254" w:lineRule="auto"/>
              <w:jc w:val="center"/>
              <w:rPr>
                <w:color w:val="000000"/>
                <w:lang w:eastAsia="en-US"/>
              </w:rPr>
            </w:pPr>
            <w:r>
              <w:rPr>
                <w:color w:val="000000"/>
                <w:lang w:eastAsia="en-US"/>
              </w:rPr>
              <w:t>100.00%</w:t>
            </w:r>
          </w:p>
        </w:tc>
      </w:tr>
    </w:tbl>
    <w:p w14:paraId="4B2DECCF" w14:textId="77777777" w:rsidR="00AB1EAE" w:rsidRDefault="00AB1EAE" w:rsidP="00AB1EAE">
      <w:pPr>
        <w:pStyle w:val="Prrafodelista"/>
        <w:ind w:left="360"/>
        <w:rPr>
          <w:b/>
          <w:i/>
          <w:sz w:val="20"/>
          <w:shd w:val="clear" w:color="auto" w:fill="FFFFFF"/>
        </w:rPr>
      </w:pPr>
    </w:p>
    <w:p w14:paraId="3BE28C94" w14:textId="77777777" w:rsidR="00AB1EAE" w:rsidRDefault="00AB1EAE" w:rsidP="00AB1EAE">
      <w:pPr>
        <w:pStyle w:val="Prrafodelista"/>
        <w:ind w:left="360"/>
        <w:rPr>
          <w:i/>
          <w:sz w:val="20"/>
          <w:shd w:val="clear" w:color="auto" w:fill="FFFFFF"/>
        </w:rPr>
      </w:pPr>
      <w:r>
        <w:rPr>
          <w:b/>
          <w:i/>
          <w:sz w:val="20"/>
          <w:shd w:val="clear" w:color="auto" w:fill="FFFFFF"/>
        </w:rPr>
        <w:t>Fuente:</w:t>
      </w:r>
      <w:r>
        <w:rPr>
          <w:i/>
          <w:sz w:val="20"/>
          <w:shd w:val="clear" w:color="auto" w:fill="FFFFFF"/>
        </w:rPr>
        <w:t xml:space="preserve"> Investigación de campo.</w:t>
      </w:r>
    </w:p>
    <w:p w14:paraId="7D37D943" w14:textId="77777777" w:rsidR="00AB1EAE" w:rsidRDefault="00AB1EAE" w:rsidP="00AB1EAE">
      <w:pPr>
        <w:spacing w:line="360" w:lineRule="auto"/>
        <w:rPr>
          <w:i/>
          <w:shd w:val="clear" w:color="auto" w:fill="FFFFFF"/>
        </w:rPr>
      </w:pPr>
    </w:p>
    <w:p w14:paraId="6296D4D3" w14:textId="7E92A8E9" w:rsidR="00AB1EAE" w:rsidRDefault="00FC4616" w:rsidP="00AB1EAE">
      <w:pPr>
        <w:spacing w:line="360" w:lineRule="auto"/>
        <w:jc w:val="both"/>
      </w:pPr>
      <w:r>
        <w:rPr>
          <w:noProof/>
        </w:rPr>
        <w:drawing>
          <wp:inline distT="0" distB="0" distL="0" distR="0" wp14:anchorId="5B66E2E3" wp14:editId="6F388661">
            <wp:extent cx="5593715" cy="2554942"/>
            <wp:effectExtent l="0" t="0" r="6985" b="17145"/>
            <wp:docPr id="17424" name="Gráfico 174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7B389A6" w14:textId="462976F6" w:rsidR="00AB1EAE" w:rsidRPr="00ED41FF" w:rsidRDefault="00ED41FF" w:rsidP="00ED41FF">
      <w:pPr>
        <w:pStyle w:val="Descripcin"/>
        <w:jc w:val="center"/>
        <w:rPr>
          <w:b/>
          <w:color w:val="auto"/>
          <w:sz w:val="20"/>
          <w:szCs w:val="20"/>
          <w:shd w:val="clear" w:color="auto" w:fill="FFFFFF"/>
        </w:rPr>
      </w:pPr>
      <w:bookmarkStart w:id="131" w:name="_Toc520140854"/>
      <w:r w:rsidRPr="00ED41FF">
        <w:rPr>
          <w:b/>
          <w:color w:val="auto"/>
          <w:sz w:val="20"/>
          <w:szCs w:val="20"/>
        </w:rPr>
        <w:t xml:space="preserve">Figura Nro. </w:t>
      </w:r>
      <w:r w:rsidRPr="00ED41FF">
        <w:rPr>
          <w:b/>
          <w:color w:val="auto"/>
          <w:sz w:val="20"/>
          <w:szCs w:val="20"/>
          <w:shd w:val="clear" w:color="auto" w:fill="FFFFFF"/>
        </w:rPr>
        <w:fldChar w:fldCharType="begin"/>
      </w:r>
      <w:r w:rsidRPr="00ED41FF">
        <w:rPr>
          <w:b/>
          <w:color w:val="auto"/>
          <w:sz w:val="20"/>
          <w:szCs w:val="20"/>
          <w:shd w:val="clear" w:color="auto" w:fill="FFFFFF"/>
        </w:rPr>
        <w:instrText xml:space="preserve"> SEQ Ilustración \* ARABIC </w:instrText>
      </w:r>
      <w:r w:rsidRPr="00ED41FF">
        <w:rPr>
          <w:b/>
          <w:color w:val="auto"/>
          <w:sz w:val="20"/>
          <w:szCs w:val="20"/>
          <w:shd w:val="clear" w:color="auto" w:fill="FFFFFF"/>
        </w:rPr>
        <w:fldChar w:fldCharType="separate"/>
      </w:r>
      <w:r w:rsidR="00011DED">
        <w:rPr>
          <w:b/>
          <w:noProof/>
          <w:color w:val="auto"/>
          <w:sz w:val="20"/>
          <w:szCs w:val="20"/>
          <w:shd w:val="clear" w:color="auto" w:fill="FFFFFF"/>
        </w:rPr>
        <w:t>8</w:t>
      </w:r>
      <w:r w:rsidRPr="00ED41FF">
        <w:rPr>
          <w:b/>
          <w:color w:val="auto"/>
          <w:sz w:val="20"/>
          <w:szCs w:val="20"/>
          <w:shd w:val="clear" w:color="auto" w:fill="FFFFFF"/>
        </w:rPr>
        <w:fldChar w:fldCharType="end"/>
      </w:r>
      <w:r w:rsidRPr="00ED41FF">
        <w:rPr>
          <w:b/>
          <w:color w:val="auto"/>
          <w:sz w:val="20"/>
          <w:szCs w:val="20"/>
        </w:rPr>
        <w:t>: Gráfico de interpretación de datos.</w:t>
      </w:r>
      <w:bookmarkEnd w:id="131"/>
    </w:p>
    <w:p w14:paraId="0DB46453"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5C796E69" w14:textId="77777777" w:rsidR="00AB1EAE" w:rsidRDefault="00AB1EAE" w:rsidP="00AB1EAE">
      <w:pPr>
        <w:spacing w:line="276" w:lineRule="auto"/>
        <w:rPr>
          <w:b/>
        </w:rPr>
      </w:pPr>
    </w:p>
    <w:p w14:paraId="398D9D11" w14:textId="77777777" w:rsidR="00AB1EAE" w:rsidRDefault="00AB1EAE" w:rsidP="00AB1EAE">
      <w:pPr>
        <w:spacing w:line="276" w:lineRule="auto"/>
        <w:rPr>
          <w:b/>
        </w:rPr>
      </w:pPr>
    </w:p>
    <w:p w14:paraId="08CF76BC" w14:textId="1EEDDE3A" w:rsidR="00AB1EAE"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w:t>
      </w:r>
      <w:r w:rsidR="00C75DD1">
        <w:rPr>
          <w:color w:val="000000" w:themeColor="text1"/>
        </w:rPr>
        <w:t xml:space="preserve">De la encuesta aplicada a los </w:t>
      </w:r>
      <w:r w:rsidR="007E06BB">
        <w:rPr>
          <w:color w:val="000000" w:themeColor="text1"/>
        </w:rPr>
        <w:t>accionistas</w:t>
      </w:r>
      <w:r w:rsidR="00C75DD1">
        <w:rPr>
          <w:color w:val="000000" w:themeColor="text1"/>
        </w:rPr>
        <w:t xml:space="preserve"> de la compañía, un 76% </w:t>
      </w:r>
      <w:r w:rsidR="00B1527B">
        <w:rPr>
          <w:color w:val="000000" w:themeColor="text1"/>
        </w:rPr>
        <w:t xml:space="preserve">indican que </w:t>
      </w:r>
      <w:r w:rsidR="007F0B6A">
        <w:rPr>
          <w:color w:val="000000" w:themeColor="text1"/>
        </w:rPr>
        <w:t xml:space="preserve">nunca </w:t>
      </w:r>
      <w:r w:rsidR="00B1527B">
        <w:rPr>
          <w:color w:val="000000" w:themeColor="text1"/>
        </w:rPr>
        <w:t xml:space="preserve">se </w:t>
      </w:r>
      <w:r w:rsidR="00FC4616">
        <w:rPr>
          <w:color w:val="000000" w:themeColor="text1"/>
        </w:rPr>
        <w:t>evalúa</w:t>
      </w:r>
      <w:r w:rsidR="00B1527B">
        <w:rPr>
          <w:color w:val="000000" w:themeColor="text1"/>
        </w:rPr>
        <w:t xml:space="preserve"> la gestión del Gerente </w:t>
      </w:r>
      <w:r w:rsidR="007F0B6A">
        <w:rPr>
          <w:color w:val="000000" w:themeColor="text1"/>
        </w:rPr>
        <w:t>y un 24% exponen que evalúan la gestión de manera frecuente; ante lo cual estos resultados sugieren que no existe un control sobre los representantes de la compañía lo cual es un factor negativo, en tanto la falta de controles al direccionamiento conlleva al desconocimiento del acierto o no de las decisiones adoptadas por la gerencia y si estas decisiones han aportado positivamente para el desarrollo y crecimiento institucional; ante lo cual resulta necesario que este apartado sea analizado más ampliamente durante la ejecución de auditoría.</w:t>
      </w:r>
    </w:p>
    <w:p w14:paraId="282EE0A1" w14:textId="3751998F" w:rsidR="007F0B6A" w:rsidRDefault="007F0B6A">
      <w:pPr>
        <w:spacing w:after="200" w:line="276" w:lineRule="auto"/>
        <w:rPr>
          <w:color w:val="000000" w:themeColor="text1"/>
        </w:rPr>
      </w:pPr>
      <w:r>
        <w:rPr>
          <w:color w:val="000000" w:themeColor="text1"/>
        </w:rPr>
        <w:br w:type="page"/>
      </w:r>
    </w:p>
    <w:p w14:paraId="1A0AD0CF" w14:textId="2F97FDC0" w:rsidR="00AB1EAE" w:rsidRDefault="00AB1EAE" w:rsidP="00AB1EAE">
      <w:pPr>
        <w:spacing w:line="360" w:lineRule="auto"/>
        <w:jc w:val="both"/>
      </w:pPr>
      <w:r>
        <w:rPr>
          <w:b/>
        </w:rPr>
        <w:lastRenderedPageBreak/>
        <w:t xml:space="preserve">Pregunta #9. </w:t>
      </w:r>
      <w:r>
        <w:t>¿Considera usted que la gerencia de la compañía ha establecido directrices apropiadas dentro del proceso administrativo de la compañía?</w:t>
      </w:r>
    </w:p>
    <w:p w14:paraId="2BF945C1" w14:textId="77777777" w:rsidR="00AB1EAE" w:rsidRDefault="00AB1EAE" w:rsidP="00AB1EAE">
      <w:pPr>
        <w:spacing w:line="360" w:lineRule="auto"/>
        <w:jc w:val="both"/>
      </w:pPr>
    </w:p>
    <w:p w14:paraId="14F5CB91" w14:textId="13DD6566" w:rsidR="00AB1EAE" w:rsidRPr="00156E3C" w:rsidRDefault="00156E3C" w:rsidP="00156E3C">
      <w:pPr>
        <w:pStyle w:val="Descripcin"/>
        <w:rPr>
          <w:b/>
          <w:color w:val="auto"/>
          <w:sz w:val="20"/>
          <w:shd w:val="clear" w:color="auto" w:fill="FFFFFF"/>
        </w:rPr>
      </w:pPr>
      <w:bookmarkStart w:id="132" w:name="_Toc520140833"/>
      <w:r w:rsidRPr="00156E3C">
        <w:rPr>
          <w:b/>
          <w:color w:val="auto"/>
          <w:sz w:val="20"/>
        </w:rPr>
        <w:t xml:space="preserve">Tabla Nro. </w:t>
      </w:r>
      <w:r w:rsidRPr="00156E3C">
        <w:rPr>
          <w:b/>
          <w:color w:val="auto"/>
          <w:sz w:val="20"/>
          <w:shd w:val="clear" w:color="auto" w:fill="FFFFFF"/>
        </w:rPr>
        <w:fldChar w:fldCharType="begin"/>
      </w:r>
      <w:r w:rsidRPr="00156E3C">
        <w:rPr>
          <w:b/>
          <w:color w:val="auto"/>
          <w:sz w:val="20"/>
          <w:shd w:val="clear" w:color="auto" w:fill="FFFFFF"/>
        </w:rPr>
        <w:instrText xml:space="preserve"> SEQ Tabla \* ARABIC </w:instrText>
      </w:r>
      <w:r w:rsidRPr="00156E3C">
        <w:rPr>
          <w:b/>
          <w:color w:val="auto"/>
          <w:sz w:val="20"/>
          <w:shd w:val="clear" w:color="auto" w:fill="FFFFFF"/>
        </w:rPr>
        <w:fldChar w:fldCharType="separate"/>
      </w:r>
      <w:r w:rsidR="00011DED">
        <w:rPr>
          <w:b/>
          <w:noProof/>
          <w:color w:val="auto"/>
          <w:sz w:val="20"/>
          <w:shd w:val="clear" w:color="auto" w:fill="FFFFFF"/>
        </w:rPr>
        <w:t>9</w:t>
      </w:r>
      <w:r w:rsidRPr="00156E3C">
        <w:rPr>
          <w:b/>
          <w:color w:val="auto"/>
          <w:sz w:val="20"/>
          <w:shd w:val="clear" w:color="auto" w:fill="FFFFFF"/>
        </w:rPr>
        <w:fldChar w:fldCharType="end"/>
      </w:r>
      <w:r w:rsidRPr="00156E3C">
        <w:rPr>
          <w:b/>
          <w:color w:val="auto"/>
          <w:sz w:val="20"/>
        </w:rPr>
        <w:t xml:space="preserve">: </w:t>
      </w:r>
      <w:r w:rsidRPr="00156E3C">
        <w:rPr>
          <w:b/>
          <w:i w:val="0"/>
          <w:color w:val="auto"/>
          <w:sz w:val="20"/>
        </w:rPr>
        <w:t>Cuadro de tabulación de datos.</w:t>
      </w:r>
      <w:bookmarkEnd w:id="132"/>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AB1EAE" w14:paraId="6F8517D0" w14:textId="77777777" w:rsidTr="00AB1EAE">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8F33F9" w14:textId="77777777" w:rsidR="00AB1EAE" w:rsidRDefault="00AB1EAE">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C99711" w14:textId="5FE4C708" w:rsidR="00AB1EAE" w:rsidRDefault="00AB1EAE">
            <w:pPr>
              <w:spacing w:line="254" w:lineRule="auto"/>
              <w:jc w:val="center"/>
              <w:rPr>
                <w:b/>
                <w:bCs/>
                <w:color w:val="000000"/>
                <w:lang w:eastAsia="en-US"/>
              </w:rPr>
            </w:pPr>
            <w:r>
              <w:rPr>
                <w:b/>
                <w:bCs/>
                <w:color w:val="000000"/>
                <w:lang w:eastAsia="en-US"/>
              </w:rPr>
              <w:t xml:space="preserve">Número de </w:t>
            </w:r>
            <w:r w:rsidR="007E06BB">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B56F8B"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4B431CDA"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5FEF6B31" w14:textId="2B3CC463" w:rsidR="00AB1EAE" w:rsidRDefault="001203B1" w:rsidP="001203B1">
            <w:pPr>
              <w:spacing w:line="254" w:lineRule="auto"/>
              <w:jc w:val="center"/>
              <w:rPr>
                <w:color w:val="000000"/>
                <w:lang w:eastAsia="en-US"/>
              </w:rPr>
            </w:pPr>
            <w:r>
              <w:rPr>
                <w:color w:val="000000"/>
                <w:lang w:eastAsia="en-US"/>
              </w:rPr>
              <w:t>Sí</w:t>
            </w:r>
          </w:p>
        </w:tc>
        <w:tc>
          <w:tcPr>
            <w:tcW w:w="2317" w:type="pct"/>
            <w:tcBorders>
              <w:top w:val="single" w:sz="4" w:space="0" w:color="auto"/>
              <w:left w:val="nil"/>
              <w:bottom w:val="single" w:sz="4" w:space="0" w:color="auto"/>
              <w:right w:val="single" w:sz="4" w:space="0" w:color="000000"/>
            </w:tcBorders>
            <w:noWrap/>
            <w:vAlign w:val="center"/>
            <w:hideMark/>
          </w:tcPr>
          <w:p w14:paraId="7EF00E8A" w14:textId="77777777" w:rsidR="00AB1EAE" w:rsidRDefault="00AB1EAE">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5A6AB8DF" w14:textId="77777777" w:rsidR="00AB1EAE" w:rsidRDefault="00AB1EAE">
            <w:pPr>
              <w:spacing w:line="254" w:lineRule="auto"/>
              <w:jc w:val="center"/>
              <w:rPr>
                <w:color w:val="000000"/>
                <w:lang w:eastAsia="en-US"/>
              </w:rPr>
            </w:pPr>
            <w:r>
              <w:rPr>
                <w:color w:val="000000"/>
                <w:lang w:eastAsia="en-US"/>
              </w:rPr>
              <w:t>00.00%</w:t>
            </w:r>
          </w:p>
        </w:tc>
      </w:tr>
      <w:tr w:rsidR="00AB1EAE" w14:paraId="0AFA92AE"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8B6A8DD" w14:textId="0D6CB7B5" w:rsidR="00AB1EAE" w:rsidRDefault="001203B1" w:rsidP="001203B1">
            <w:pPr>
              <w:spacing w:line="254" w:lineRule="auto"/>
              <w:jc w:val="center"/>
              <w:rPr>
                <w:color w:val="000000"/>
                <w:lang w:eastAsia="en-US"/>
              </w:rPr>
            </w:pPr>
            <w:r>
              <w:rPr>
                <w:color w:val="000000"/>
                <w:lang w:eastAsia="en-US"/>
              </w:rPr>
              <w:t>No</w:t>
            </w:r>
          </w:p>
        </w:tc>
        <w:tc>
          <w:tcPr>
            <w:tcW w:w="2317" w:type="pct"/>
            <w:tcBorders>
              <w:top w:val="single" w:sz="4" w:space="0" w:color="auto"/>
              <w:left w:val="nil"/>
              <w:bottom w:val="single" w:sz="4" w:space="0" w:color="auto"/>
              <w:right w:val="single" w:sz="4" w:space="0" w:color="000000"/>
            </w:tcBorders>
            <w:noWrap/>
            <w:vAlign w:val="center"/>
            <w:hideMark/>
          </w:tcPr>
          <w:p w14:paraId="4279260A" w14:textId="77777777" w:rsidR="00AB1EAE" w:rsidRDefault="00AB1EAE">
            <w:pPr>
              <w:spacing w:line="254"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3CB51BDC" w14:textId="77777777" w:rsidR="00AB1EAE" w:rsidRDefault="00AB1EAE">
            <w:pPr>
              <w:spacing w:line="254" w:lineRule="auto"/>
              <w:jc w:val="center"/>
              <w:rPr>
                <w:color w:val="000000"/>
                <w:lang w:eastAsia="en-US"/>
              </w:rPr>
            </w:pPr>
            <w:r>
              <w:rPr>
                <w:color w:val="000000"/>
                <w:lang w:eastAsia="en-US"/>
              </w:rPr>
              <w:t>00.00%</w:t>
            </w:r>
          </w:p>
        </w:tc>
      </w:tr>
      <w:tr w:rsidR="00AB1EAE" w14:paraId="69E0A511"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31E2DB1F" w14:textId="36A9B260" w:rsidR="00AB1EAE" w:rsidRDefault="001203B1">
            <w:pPr>
              <w:spacing w:line="254" w:lineRule="auto"/>
              <w:jc w:val="center"/>
              <w:rPr>
                <w:color w:val="000000"/>
                <w:lang w:eastAsia="en-US"/>
              </w:rPr>
            </w:pPr>
            <w:r>
              <w:rPr>
                <w:color w:val="000000"/>
                <w:lang w:eastAsia="en-US"/>
              </w:rPr>
              <w:t>No conoce</w:t>
            </w:r>
          </w:p>
        </w:tc>
        <w:tc>
          <w:tcPr>
            <w:tcW w:w="2317" w:type="pct"/>
            <w:tcBorders>
              <w:top w:val="single" w:sz="4" w:space="0" w:color="auto"/>
              <w:left w:val="nil"/>
              <w:bottom w:val="single" w:sz="4" w:space="0" w:color="auto"/>
              <w:right w:val="single" w:sz="4" w:space="0" w:color="000000"/>
            </w:tcBorders>
            <w:noWrap/>
            <w:vAlign w:val="center"/>
            <w:hideMark/>
          </w:tcPr>
          <w:p w14:paraId="66FD0E40" w14:textId="00932C8B" w:rsidR="00AB1EAE" w:rsidRDefault="001203B1">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15188CDD" w14:textId="77777777" w:rsidR="00AB1EAE" w:rsidRDefault="00AB1EAE">
            <w:pPr>
              <w:spacing w:line="254" w:lineRule="auto"/>
              <w:jc w:val="center"/>
              <w:rPr>
                <w:color w:val="000000"/>
                <w:lang w:eastAsia="en-US"/>
              </w:rPr>
            </w:pPr>
            <w:r>
              <w:rPr>
                <w:color w:val="000000"/>
                <w:lang w:eastAsia="en-US"/>
              </w:rPr>
              <w:t>100.00%</w:t>
            </w:r>
          </w:p>
        </w:tc>
      </w:tr>
      <w:tr w:rsidR="00AB1EAE" w14:paraId="57AA0918"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A297283" w14:textId="77777777" w:rsidR="00AB1EAE" w:rsidRDefault="00AB1EAE">
            <w:pPr>
              <w:spacing w:line="254"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531AF6A9" w14:textId="613CC491" w:rsidR="00AB1EAE" w:rsidRDefault="001203B1">
            <w:pPr>
              <w:spacing w:line="254"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4C75A0E3" w14:textId="77777777" w:rsidR="00AB1EAE" w:rsidRDefault="00AB1EAE">
            <w:pPr>
              <w:spacing w:line="254" w:lineRule="auto"/>
              <w:jc w:val="center"/>
              <w:rPr>
                <w:color w:val="000000"/>
                <w:lang w:eastAsia="en-US"/>
              </w:rPr>
            </w:pPr>
            <w:r>
              <w:rPr>
                <w:color w:val="000000"/>
                <w:lang w:eastAsia="en-US"/>
              </w:rPr>
              <w:t>100.00%</w:t>
            </w:r>
          </w:p>
        </w:tc>
      </w:tr>
    </w:tbl>
    <w:p w14:paraId="312BB563" w14:textId="77777777" w:rsidR="00AB1EAE" w:rsidRDefault="00AB1EAE" w:rsidP="00AB1EAE">
      <w:pPr>
        <w:pStyle w:val="Prrafodelista"/>
        <w:ind w:left="360"/>
        <w:rPr>
          <w:b/>
          <w:i/>
          <w:sz w:val="20"/>
          <w:shd w:val="clear" w:color="auto" w:fill="FFFFFF"/>
        </w:rPr>
      </w:pPr>
    </w:p>
    <w:p w14:paraId="74DA5E5E" w14:textId="77777777" w:rsidR="00AB1EAE" w:rsidRDefault="00AB1EAE" w:rsidP="00AB1EAE">
      <w:pPr>
        <w:pStyle w:val="Prrafodelista"/>
        <w:ind w:left="360"/>
        <w:rPr>
          <w:i/>
          <w:sz w:val="20"/>
          <w:shd w:val="clear" w:color="auto" w:fill="FFFFFF"/>
        </w:rPr>
      </w:pPr>
      <w:r>
        <w:rPr>
          <w:b/>
          <w:i/>
          <w:sz w:val="20"/>
          <w:shd w:val="clear" w:color="auto" w:fill="FFFFFF"/>
        </w:rPr>
        <w:t>Fuente:</w:t>
      </w:r>
      <w:r>
        <w:rPr>
          <w:i/>
          <w:sz w:val="20"/>
          <w:shd w:val="clear" w:color="auto" w:fill="FFFFFF"/>
        </w:rPr>
        <w:t xml:space="preserve"> Investigación de campo.</w:t>
      </w:r>
    </w:p>
    <w:p w14:paraId="78634052" w14:textId="77777777" w:rsidR="00AB1EAE" w:rsidRDefault="00AB1EAE" w:rsidP="00AB1EAE">
      <w:pPr>
        <w:spacing w:line="480" w:lineRule="auto"/>
        <w:rPr>
          <w:i/>
          <w:shd w:val="clear" w:color="auto" w:fill="FFFFFF"/>
        </w:rPr>
      </w:pPr>
    </w:p>
    <w:p w14:paraId="12A77384" w14:textId="58BA81B1" w:rsidR="00AB1EAE" w:rsidRDefault="00E15F26" w:rsidP="00AB1EAE">
      <w:pPr>
        <w:spacing w:line="360" w:lineRule="auto"/>
        <w:jc w:val="both"/>
      </w:pPr>
      <w:r>
        <w:rPr>
          <w:noProof/>
        </w:rPr>
        <w:drawing>
          <wp:inline distT="0" distB="0" distL="0" distR="0" wp14:anchorId="060E3880" wp14:editId="18691BF8">
            <wp:extent cx="5580380" cy="2528047"/>
            <wp:effectExtent l="0" t="0" r="1270" b="5715"/>
            <wp:docPr id="17421" name="Gráfico 174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4133F9" w14:textId="5C8F102E" w:rsidR="00AB1EAE" w:rsidRPr="00156E3C" w:rsidRDefault="00156E3C" w:rsidP="00156E3C">
      <w:pPr>
        <w:pStyle w:val="Descripcin"/>
        <w:jc w:val="center"/>
        <w:rPr>
          <w:b/>
          <w:color w:val="auto"/>
          <w:sz w:val="20"/>
          <w:szCs w:val="20"/>
          <w:shd w:val="clear" w:color="auto" w:fill="FFFFFF"/>
        </w:rPr>
      </w:pPr>
      <w:bookmarkStart w:id="133" w:name="_Toc520140855"/>
      <w:r w:rsidRPr="00156E3C">
        <w:rPr>
          <w:b/>
          <w:color w:val="auto"/>
          <w:sz w:val="20"/>
          <w:szCs w:val="20"/>
        </w:rPr>
        <w:t xml:space="preserve">Figura Nro. </w:t>
      </w:r>
      <w:r w:rsidRPr="00156E3C">
        <w:rPr>
          <w:b/>
          <w:color w:val="auto"/>
          <w:sz w:val="20"/>
          <w:szCs w:val="20"/>
          <w:shd w:val="clear" w:color="auto" w:fill="FFFFFF"/>
        </w:rPr>
        <w:fldChar w:fldCharType="begin"/>
      </w:r>
      <w:r w:rsidRPr="00156E3C">
        <w:rPr>
          <w:b/>
          <w:color w:val="auto"/>
          <w:sz w:val="20"/>
          <w:szCs w:val="20"/>
          <w:shd w:val="clear" w:color="auto" w:fill="FFFFFF"/>
        </w:rPr>
        <w:instrText xml:space="preserve"> SEQ Ilustración \* ARABIC </w:instrText>
      </w:r>
      <w:r w:rsidRPr="00156E3C">
        <w:rPr>
          <w:b/>
          <w:color w:val="auto"/>
          <w:sz w:val="20"/>
          <w:szCs w:val="20"/>
          <w:shd w:val="clear" w:color="auto" w:fill="FFFFFF"/>
        </w:rPr>
        <w:fldChar w:fldCharType="separate"/>
      </w:r>
      <w:r w:rsidR="00011DED">
        <w:rPr>
          <w:b/>
          <w:noProof/>
          <w:color w:val="auto"/>
          <w:sz w:val="20"/>
          <w:szCs w:val="20"/>
          <w:shd w:val="clear" w:color="auto" w:fill="FFFFFF"/>
        </w:rPr>
        <w:t>9</w:t>
      </w:r>
      <w:r w:rsidRPr="00156E3C">
        <w:rPr>
          <w:b/>
          <w:color w:val="auto"/>
          <w:sz w:val="20"/>
          <w:szCs w:val="20"/>
          <w:shd w:val="clear" w:color="auto" w:fill="FFFFFF"/>
        </w:rPr>
        <w:fldChar w:fldCharType="end"/>
      </w:r>
      <w:r w:rsidRPr="00156E3C">
        <w:rPr>
          <w:b/>
          <w:color w:val="auto"/>
          <w:sz w:val="20"/>
          <w:szCs w:val="20"/>
        </w:rPr>
        <w:t>: Gráfico de interpretación de datos.</w:t>
      </w:r>
      <w:bookmarkEnd w:id="133"/>
    </w:p>
    <w:p w14:paraId="4C73CA9F"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11311692" w14:textId="77777777" w:rsidR="00AB1EAE" w:rsidRDefault="00AB1EAE" w:rsidP="00AB1EAE">
      <w:pPr>
        <w:spacing w:after="200" w:line="276" w:lineRule="auto"/>
        <w:rPr>
          <w:b/>
        </w:rPr>
      </w:pPr>
    </w:p>
    <w:p w14:paraId="233BAC98" w14:textId="71B27139" w:rsidR="00AB1EAE" w:rsidRDefault="00AB1EAE" w:rsidP="00AB1EA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w:t>
      </w:r>
      <w:r w:rsidR="002B4EB3">
        <w:rPr>
          <w:color w:val="000000" w:themeColor="text1"/>
        </w:rPr>
        <w:t xml:space="preserve">De los resultados de la encuesta aplicada, el </w:t>
      </w:r>
      <w:r w:rsidR="006559D7">
        <w:rPr>
          <w:color w:val="000000" w:themeColor="text1"/>
        </w:rPr>
        <w:t xml:space="preserve">100% </w:t>
      </w:r>
      <w:r w:rsidR="00BE5A7F">
        <w:rPr>
          <w:color w:val="000000" w:themeColor="text1"/>
        </w:rPr>
        <w:t>de encuestados</w:t>
      </w:r>
      <w:r w:rsidR="002B4EB3">
        <w:rPr>
          <w:color w:val="000000" w:themeColor="text1"/>
        </w:rPr>
        <w:t xml:space="preserve"> mencionan que no conocen si </w:t>
      </w:r>
      <w:r w:rsidR="00DF6F87">
        <w:rPr>
          <w:color w:val="000000" w:themeColor="text1"/>
        </w:rPr>
        <w:t xml:space="preserve">desde la Gerencia </w:t>
      </w:r>
      <w:r w:rsidR="002B4EB3">
        <w:rPr>
          <w:color w:val="000000" w:themeColor="text1"/>
        </w:rPr>
        <w:t xml:space="preserve">se han </w:t>
      </w:r>
      <w:r w:rsidR="00DF6F87">
        <w:rPr>
          <w:color w:val="000000" w:themeColor="text1"/>
        </w:rPr>
        <w:t>establecido directrices apropiadas dentro del proceso administrativo de la</w:t>
      </w:r>
      <w:r w:rsidR="002B4EB3">
        <w:rPr>
          <w:color w:val="000000" w:themeColor="text1"/>
        </w:rPr>
        <w:t xml:space="preserve"> compañía; estos resultados denotan que en relación al establecimiento de controles que permitan medir los procesos ejecutados</w:t>
      </w:r>
      <w:r w:rsidR="00BE5A7F">
        <w:rPr>
          <w:color w:val="000000" w:themeColor="text1"/>
        </w:rPr>
        <w:t>,</w:t>
      </w:r>
      <w:r w:rsidR="002B4EB3">
        <w:rPr>
          <w:color w:val="000000" w:themeColor="text1"/>
        </w:rPr>
        <w:t xml:space="preserve"> la </w:t>
      </w:r>
      <w:r w:rsidR="00BE5A7F">
        <w:rPr>
          <w:color w:val="000000" w:themeColor="text1"/>
        </w:rPr>
        <w:t xml:space="preserve">gerencia de la </w:t>
      </w:r>
      <w:r w:rsidR="002B4EB3">
        <w:rPr>
          <w:color w:val="000000" w:themeColor="text1"/>
        </w:rPr>
        <w:t xml:space="preserve">compañía no los ha implementado o no los ha comunicado efectivamente a los </w:t>
      </w:r>
      <w:r w:rsidR="007E06BB">
        <w:rPr>
          <w:color w:val="000000" w:themeColor="text1"/>
        </w:rPr>
        <w:t>accionistas</w:t>
      </w:r>
      <w:r w:rsidR="002B4EB3">
        <w:rPr>
          <w:color w:val="000000" w:themeColor="text1"/>
        </w:rPr>
        <w:t xml:space="preserve"> de tal manera que se conozcan las acciones ejecutadas en pos de mejorar los resultados obtenidos y mejorar e</w:t>
      </w:r>
      <w:r w:rsidR="00BE5A7F">
        <w:rPr>
          <w:color w:val="000000" w:themeColor="text1"/>
        </w:rPr>
        <w:t>l fortalecimiento institucional, aspecto que como tal debe ser ampliado en el desarrollo de la auditoría de gestión.</w:t>
      </w:r>
    </w:p>
    <w:p w14:paraId="4358F69F" w14:textId="69F4BC27" w:rsidR="00AB1EAE" w:rsidRDefault="00AB1EAE" w:rsidP="00AB1EAE">
      <w:pPr>
        <w:tabs>
          <w:tab w:val="left" w:pos="4663"/>
        </w:tabs>
        <w:spacing w:after="120" w:line="360" w:lineRule="auto"/>
        <w:jc w:val="both"/>
      </w:pPr>
      <w:r>
        <w:rPr>
          <w:b/>
        </w:rPr>
        <w:lastRenderedPageBreak/>
        <w:t xml:space="preserve">Pregunta #10. </w:t>
      </w:r>
      <w:r>
        <w:t>¿Considera usted que la compañía pueda mejorar la gestión del proceso administrativo?</w:t>
      </w:r>
    </w:p>
    <w:p w14:paraId="46F9FC77" w14:textId="77777777" w:rsidR="00AB1EAE" w:rsidRDefault="00AB1EAE" w:rsidP="00AB1EAE">
      <w:pPr>
        <w:spacing w:line="360" w:lineRule="auto"/>
        <w:jc w:val="both"/>
      </w:pPr>
    </w:p>
    <w:p w14:paraId="7F573EBD" w14:textId="0F9E0143" w:rsidR="00AB1EAE" w:rsidRPr="001C4ECC" w:rsidRDefault="001C4ECC" w:rsidP="001C4ECC">
      <w:pPr>
        <w:pStyle w:val="Descripcin"/>
        <w:rPr>
          <w:b/>
          <w:color w:val="auto"/>
          <w:sz w:val="20"/>
          <w:shd w:val="clear" w:color="auto" w:fill="FFFFFF"/>
        </w:rPr>
      </w:pPr>
      <w:bookmarkStart w:id="134" w:name="_Toc520140834"/>
      <w:r w:rsidRPr="001C4ECC">
        <w:rPr>
          <w:b/>
          <w:color w:val="auto"/>
          <w:sz w:val="20"/>
        </w:rPr>
        <w:t xml:space="preserve">Tabla Nro. </w:t>
      </w:r>
      <w:r w:rsidRPr="001C4ECC">
        <w:rPr>
          <w:b/>
          <w:color w:val="auto"/>
          <w:sz w:val="20"/>
          <w:shd w:val="clear" w:color="auto" w:fill="FFFFFF"/>
        </w:rPr>
        <w:fldChar w:fldCharType="begin"/>
      </w:r>
      <w:r w:rsidRPr="001C4ECC">
        <w:rPr>
          <w:b/>
          <w:color w:val="auto"/>
          <w:sz w:val="20"/>
          <w:shd w:val="clear" w:color="auto" w:fill="FFFFFF"/>
        </w:rPr>
        <w:instrText xml:space="preserve"> SEQ Tabla \* ARABIC </w:instrText>
      </w:r>
      <w:r w:rsidRPr="001C4ECC">
        <w:rPr>
          <w:b/>
          <w:color w:val="auto"/>
          <w:sz w:val="20"/>
          <w:shd w:val="clear" w:color="auto" w:fill="FFFFFF"/>
        </w:rPr>
        <w:fldChar w:fldCharType="separate"/>
      </w:r>
      <w:r w:rsidR="00011DED">
        <w:rPr>
          <w:b/>
          <w:noProof/>
          <w:color w:val="auto"/>
          <w:sz w:val="20"/>
          <w:shd w:val="clear" w:color="auto" w:fill="FFFFFF"/>
        </w:rPr>
        <w:t>10</w:t>
      </w:r>
      <w:r w:rsidRPr="001C4ECC">
        <w:rPr>
          <w:b/>
          <w:color w:val="auto"/>
          <w:sz w:val="20"/>
          <w:shd w:val="clear" w:color="auto" w:fill="FFFFFF"/>
        </w:rPr>
        <w:fldChar w:fldCharType="end"/>
      </w:r>
      <w:r w:rsidRPr="001C4ECC">
        <w:rPr>
          <w:b/>
          <w:color w:val="auto"/>
          <w:sz w:val="20"/>
        </w:rPr>
        <w:t xml:space="preserve">: </w:t>
      </w:r>
      <w:r w:rsidRPr="001C4ECC">
        <w:rPr>
          <w:b/>
          <w:i w:val="0"/>
          <w:color w:val="auto"/>
          <w:sz w:val="20"/>
        </w:rPr>
        <w:t>Cuadro de tabulación de datos.</w:t>
      </w:r>
      <w:bookmarkEnd w:id="134"/>
    </w:p>
    <w:tbl>
      <w:tblPr>
        <w:tblW w:w="4962" w:type="pct"/>
        <w:tblInd w:w="70" w:type="dxa"/>
        <w:tblCellMar>
          <w:left w:w="70" w:type="dxa"/>
          <w:right w:w="70" w:type="dxa"/>
        </w:tblCellMar>
        <w:tblLook w:val="04A0" w:firstRow="1" w:lastRow="0" w:firstColumn="1" w:lastColumn="0" w:noHBand="0" w:noVBand="1"/>
      </w:tblPr>
      <w:tblGrid>
        <w:gridCol w:w="2764"/>
        <w:gridCol w:w="4106"/>
        <w:gridCol w:w="1990"/>
      </w:tblGrid>
      <w:tr w:rsidR="00AB1EAE" w14:paraId="7D9F695C" w14:textId="77777777" w:rsidTr="00AB1EAE">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10ECCE0" w14:textId="77777777" w:rsidR="00AB1EAE" w:rsidRDefault="00AB1EAE">
            <w:pPr>
              <w:spacing w:line="254" w:lineRule="auto"/>
              <w:jc w:val="center"/>
              <w:rPr>
                <w:b/>
                <w:bCs/>
                <w:color w:val="000000"/>
                <w:lang w:eastAsia="en-US"/>
              </w:rPr>
            </w:pPr>
            <w:r>
              <w:rPr>
                <w:b/>
                <w:bCs/>
                <w:color w:val="000000"/>
                <w:lang w:eastAsia="en-US"/>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D67CB9" w14:textId="4F332429" w:rsidR="00AB1EAE" w:rsidRDefault="00AB1EAE">
            <w:pPr>
              <w:spacing w:line="254" w:lineRule="auto"/>
              <w:jc w:val="center"/>
              <w:rPr>
                <w:b/>
                <w:bCs/>
                <w:color w:val="000000"/>
                <w:lang w:eastAsia="en-US"/>
              </w:rPr>
            </w:pPr>
            <w:r>
              <w:rPr>
                <w:b/>
                <w:bCs/>
                <w:color w:val="000000"/>
                <w:lang w:eastAsia="en-US"/>
              </w:rPr>
              <w:t xml:space="preserve">Número de </w:t>
            </w:r>
            <w:r w:rsidR="007E06BB">
              <w:rPr>
                <w:b/>
                <w:bCs/>
                <w:color w:val="000000"/>
                <w:lang w:eastAsia="en-US"/>
              </w:rPr>
              <w:t>accionistas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7BACC3" w14:textId="77777777" w:rsidR="00AB1EAE" w:rsidRDefault="00AB1EAE">
            <w:pPr>
              <w:spacing w:line="254" w:lineRule="auto"/>
              <w:jc w:val="center"/>
              <w:rPr>
                <w:b/>
                <w:bCs/>
                <w:color w:val="000000"/>
                <w:lang w:eastAsia="en-US"/>
              </w:rPr>
            </w:pPr>
            <w:r>
              <w:rPr>
                <w:b/>
                <w:bCs/>
                <w:color w:val="000000"/>
                <w:lang w:eastAsia="en-US"/>
              </w:rPr>
              <w:t>Porcentaje</w:t>
            </w:r>
          </w:p>
        </w:tc>
      </w:tr>
      <w:tr w:rsidR="00AB1EAE" w14:paraId="79DCD6FD"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799FB49" w14:textId="77777777" w:rsidR="00AB1EAE" w:rsidRDefault="00AB1EAE">
            <w:pPr>
              <w:spacing w:line="276" w:lineRule="auto"/>
              <w:jc w:val="center"/>
              <w:rPr>
                <w:color w:val="000000"/>
                <w:lang w:eastAsia="en-US"/>
              </w:rPr>
            </w:pPr>
            <w:r>
              <w:rPr>
                <w:color w:val="000000"/>
                <w:lang w:eastAsia="en-US"/>
              </w:rPr>
              <w:t>Sí</w:t>
            </w:r>
          </w:p>
        </w:tc>
        <w:tc>
          <w:tcPr>
            <w:tcW w:w="2317" w:type="pct"/>
            <w:tcBorders>
              <w:top w:val="single" w:sz="4" w:space="0" w:color="auto"/>
              <w:left w:val="nil"/>
              <w:bottom w:val="single" w:sz="4" w:space="0" w:color="auto"/>
              <w:right w:val="single" w:sz="4" w:space="0" w:color="000000"/>
            </w:tcBorders>
            <w:noWrap/>
            <w:vAlign w:val="center"/>
            <w:hideMark/>
          </w:tcPr>
          <w:p w14:paraId="194A0BF2" w14:textId="0B4463D1" w:rsidR="00AB1EAE" w:rsidRDefault="001203B1">
            <w:pPr>
              <w:spacing w:line="276" w:lineRule="auto"/>
              <w:jc w:val="center"/>
              <w:rPr>
                <w:color w:val="000000"/>
                <w:lang w:eastAsia="en-US"/>
              </w:rPr>
            </w:pPr>
            <w:r>
              <w:rPr>
                <w:color w:val="000000"/>
                <w:lang w:eastAsia="en-US"/>
              </w:rPr>
              <w:t>97</w:t>
            </w:r>
          </w:p>
        </w:tc>
        <w:tc>
          <w:tcPr>
            <w:tcW w:w="1123" w:type="pct"/>
            <w:tcBorders>
              <w:top w:val="nil"/>
              <w:left w:val="nil"/>
              <w:bottom w:val="single" w:sz="4" w:space="0" w:color="auto"/>
              <w:right w:val="single" w:sz="4" w:space="0" w:color="auto"/>
            </w:tcBorders>
            <w:noWrap/>
            <w:vAlign w:val="center"/>
            <w:hideMark/>
          </w:tcPr>
          <w:p w14:paraId="48B8F005" w14:textId="6FAE31DB" w:rsidR="00AB1EAE" w:rsidRDefault="001203B1">
            <w:pPr>
              <w:spacing w:line="276" w:lineRule="auto"/>
              <w:jc w:val="center"/>
              <w:rPr>
                <w:color w:val="000000"/>
                <w:lang w:eastAsia="en-US"/>
              </w:rPr>
            </w:pPr>
            <w:r>
              <w:rPr>
                <w:color w:val="000000"/>
                <w:lang w:eastAsia="en-US"/>
              </w:rPr>
              <w:t>100.00%</w:t>
            </w:r>
          </w:p>
        </w:tc>
      </w:tr>
      <w:tr w:rsidR="00AB1EAE" w14:paraId="578D48AF"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2830ACAF" w14:textId="77777777" w:rsidR="00AB1EAE" w:rsidRDefault="00AB1EAE">
            <w:pPr>
              <w:spacing w:line="276" w:lineRule="auto"/>
              <w:jc w:val="center"/>
              <w:rPr>
                <w:color w:val="000000"/>
                <w:lang w:eastAsia="en-US"/>
              </w:rPr>
            </w:pPr>
            <w:r>
              <w:rPr>
                <w:color w:val="000000"/>
                <w:lang w:eastAsia="en-US"/>
              </w:rPr>
              <w:t>No</w:t>
            </w:r>
          </w:p>
        </w:tc>
        <w:tc>
          <w:tcPr>
            <w:tcW w:w="2317" w:type="pct"/>
            <w:tcBorders>
              <w:top w:val="single" w:sz="4" w:space="0" w:color="auto"/>
              <w:left w:val="nil"/>
              <w:bottom w:val="single" w:sz="4" w:space="0" w:color="auto"/>
              <w:right w:val="single" w:sz="4" w:space="0" w:color="000000"/>
            </w:tcBorders>
            <w:noWrap/>
            <w:vAlign w:val="center"/>
            <w:hideMark/>
          </w:tcPr>
          <w:p w14:paraId="6E5D8A51" w14:textId="38472E92" w:rsidR="00AB1EAE" w:rsidRDefault="001203B1">
            <w:pPr>
              <w:spacing w:line="276" w:lineRule="auto"/>
              <w:jc w:val="center"/>
              <w:rPr>
                <w:color w:val="000000"/>
                <w:lang w:eastAsia="en-US"/>
              </w:rPr>
            </w:pPr>
            <w:r>
              <w:rPr>
                <w:color w:val="000000"/>
                <w:lang w:eastAsia="en-US"/>
              </w:rPr>
              <w:t>00</w:t>
            </w:r>
          </w:p>
        </w:tc>
        <w:tc>
          <w:tcPr>
            <w:tcW w:w="1123" w:type="pct"/>
            <w:tcBorders>
              <w:top w:val="nil"/>
              <w:left w:val="nil"/>
              <w:bottom w:val="single" w:sz="4" w:space="0" w:color="auto"/>
              <w:right w:val="single" w:sz="4" w:space="0" w:color="auto"/>
            </w:tcBorders>
            <w:noWrap/>
            <w:vAlign w:val="center"/>
            <w:hideMark/>
          </w:tcPr>
          <w:p w14:paraId="15902FFA" w14:textId="08BB9420" w:rsidR="00AB1EAE" w:rsidRDefault="00AB1EAE">
            <w:pPr>
              <w:spacing w:line="276" w:lineRule="auto"/>
              <w:jc w:val="center"/>
              <w:rPr>
                <w:color w:val="000000"/>
                <w:lang w:eastAsia="en-US"/>
              </w:rPr>
            </w:pPr>
            <w:r>
              <w:rPr>
                <w:color w:val="000000"/>
                <w:lang w:eastAsia="en-US"/>
              </w:rPr>
              <w:t>00.00%</w:t>
            </w:r>
          </w:p>
        </w:tc>
      </w:tr>
      <w:tr w:rsidR="00AB1EAE" w14:paraId="4D4CCDD5" w14:textId="77777777" w:rsidTr="00AB1EAE">
        <w:trPr>
          <w:trHeight w:val="300"/>
        </w:trPr>
        <w:tc>
          <w:tcPr>
            <w:tcW w:w="1560" w:type="pct"/>
            <w:tcBorders>
              <w:top w:val="nil"/>
              <w:left w:val="single" w:sz="4" w:space="0" w:color="auto"/>
              <w:bottom w:val="single" w:sz="4" w:space="0" w:color="auto"/>
              <w:right w:val="single" w:sz="4" w:space="0" w:color="auto"/>
            </w:tcBorders>
            <w:noWrap/>
            <w:vAlign w:val="center"/>
            <w:hideMark/>
          </w:tcPr>
          <w:p w14:paraId="622A4A9F" w14:textId="77777777" w:rsidR="00AB1EAE" w:rsidRDefault="00AB1EAE">
            <w:pPr>
              <w:spacing w:line="276" w:lineRule="auto"/>
              <w:jc w:val="center"/>
              <w:rPr>
                <w:b/>
                <w:bCs/>
                <w:color w:val="000000"/>
                <w:lang w:eastAsia="en-US"/>
              </w:rPr>
            </w:pPr>
            <w:r>
              <w:rPr>
                <w:b/>
                <w:bCs/>
                <w:color w:val="000000"/>
                <w:lang w:eastAsia="en-US"/>
              </w:rPr>
              <w:t>Total</w:t>
            </w:r>
          </w:p>
        </w:tc>
        <w:tc>
          <w:tcPr>
            <w:tcW w:w="2317" w:type="pct"/>
            <w:tcBorders>
              <w:top w:val="single" w:sz="4" w:space="0" w:color="auto"/>
              <w:left w:val="nil"/>
              <w:bottom w:val="single" w:sz="4" w:space="0" w:color="auto"/>
              <w:right w:val="single" w:sz="4" w:space="0" w:color="000000"/>
            </w:tcBorders>
            <w:noWrap/>
            <w:vAlign w:val="center"/>
            <w:hideMark/>
          </w:tcPr>
          <w:p w14:paraId="0B7DA8EE" w14:textId="2B2A9177" w:rsidR="00AB1EAE" w:rsidRDefault="001203B1">
            <w:pPr>
              <w:spacing w:line="276" w:lineRule="auto"/>
              <w:jc w:val="center"/>
              <w:rPr>
                <w:color w:val="000000"/>
                <w:lang w:eastAsia="en-US"/>
              </w:rPr>
            </w:pPr>
            <w:r>
              <w:rPr>
                <w:color w:val="000000"/>
                <w:lang w:eastAsia="en-US"/>
              </w:rPr>
              <w:t>9</w:t>
            </w:r>
            <w:r w:rsidR="00AB1EAE">
              <w:rPr>
                <w:color w:val="000000"/>
                <w:lang w:eastAsia="en-US"/>
              </w:rPr>
              <w:t>7</w:t>
            </w:r>
          </w:p>
        </w:tc>
        <w:tc>
          <w:tcPr>
            <w:tcW w:w="1123" w:type="pct"/>
            <w:tcBorders>
              <w:top w:val="nil"/>
              <w:left w:val="nil"/>
              <w:bottom w:val="single" w:sz="4" w:space="0" w:color="auto"/>
              <w:right w:val="single" w:sz="4" w:space="0" w:color="auto"/>
            </w:tcBorders>
            <w:noWrap/>
            <w:vAlign w:val="center"/>
            <w:hideMark/>
          </w:tcPr>
          <w:p w14:paraId="6EC66CE7" w14:textId="77777777" w:rsidR="00AB1EAE" w:rsidRDefault="00AB1EAE">
            <w:pPr>
              <w:spacing w:line="276" w:lineRule="auto"/>
              <w:jc w:val="center"/>
              <w:rPr>
                <w:color w:val="000000"/>
                <w:lang w:eastAsia="en-US"/>
              </w:rPr>
            </w:pPr>
            <w:r>
              <w:rPr>
                <w:color w:val="000000"/>
                <w:lang w:eastAsia="en-US"/>
              </w:rPr>
              <w:t>100.00%</w:t>
            </w:r>
          </w:p>
        </w:tc>
      </w:tr>
    </w:tbl>
    <w:p w14:paraId="16813E39" w14:textId="77777777" w:rsidR="00AB1EAE" w:rsidRDefault="00AB1EAE" w:rsidP="00AB1EAE">
      <w:pPr>
        <w:pStyle w:val="Prrafodelista"/>
        <w:ind w:left="360"/>
        <w:rPr>
          <w:b/>
          <w:i/>
          <w:sz w:val="20"/>
          <w:shd w:val="clear" w:color="auto" w:fill="FFFFFF"/>
        </w:rPr>
      </w:pPr>
    </w:p>
    <w:p w14:paraId="773CBC03" w14:textId="77777777" w:rsidR="00AB1EAE" w:rsidRDefault="00AB1EAE" w:rsidP="00AB1EAE">
      <w:pPr>
        <w:pStyle w:val="Prrafodelista"/>
        <w:ind w:left="360"/>
        <w:rPr>
          <w:i/>
          <w:sz w:val="20"/>
          <w:shd w:val="clear" w:color="auto" w:fill="FFFFFF"/>
        </w:rPr>
      </w:pPr>
      <w:r>
        <w:rPr>
          <w:b/>
          <w:i/>
          <w:sz w:val="20"/>
          <w:shd w:val="clear" w:color="auto" w:fill="FFFFFF"/>
        </w:rPr>
        <w:t>Fuente:</w:t>
      </w:r>
      <w:r>
        <w:rPr>
          <w:i/>
          <w:sz w:val="20"/>
          <w:shd w:val="clear" w:color="auto" w:fill="FFFFFF"/>
        </w:rPr>
        <w:t xml:space="preserve"> Investigación de campo.</w:t>
      </w:r>
    </w:p>
    <w:p w14:paraId="7005BED7" w14:textId="77777777" w:rsidR="00AB1EAE" w:rsidRDefault="00AB1EAE" w:rsidP="00AB1EAE">
      <w:pPr>
        <w:spacing w:line="360" w:lineRule="auto"/>
        <w:rPr>
          <w:i/>
          <w:shd w:val="clear" w:color="auto" w:fill="FFFFFF"/>
        </w:rPr>
      </w:pPr>
    </w:p>
    <w:p w14:paraId="277732C5" w14:textId="461701B2" w:rsidR="00AB1EAE" w:rsidRDefault="00E15F26" w:rsidP="00AB1EAE">
      <w:pPr>
        <w:spacing w:line="360" w:lineRule="auto"/>
        <w:jc w:val="both"/>
      </w:pPr>
      <w:r>
        <w:rPr>
          <w:noProof/>
        </w:rPr>
        <w:drawing>
          <wp:inline distT="0" distB="0" distL="0" distR="0" wp14:anchorId="7BA8E719" wp14:editId="1362B20B">
            <wp:extent cx="5593715" cy="2487706"/>
            <wp:effectExtent l="0" t="0" r="6985" b="8255"/>
            <wp:docPr id="17422" name="Gráfico 174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0CF89D" w14:textId="60D8FB09" w:rsidR="00AB1EAE" w:rsidRPr="001C4ECC" w:rsidRDefault="001C4ECC" w:rsidP="001C4ECC">
      <w:pPr>
        <w:pStyle w:val="Descripcin"/>
        <w:jc w:val="center"/>
        <w:rPr>
          <w:b/>
          <w:color w:val="auto"/>
          <w:sz w:val="20"/>
          <w:szCs w:val="20"/>
          <w:shd w:val="clear" w:color="auto" w:fill="FFFFFF"/>
        </w:rPr>
      </w:pPr>
      <w:bookmarkStart w:id="135" w:name="_Toc520140856"/>
      <w:r w:rsidRPr="001C4ECC">
        <w:rPr>
          <w:b/>
          <w:color w:val="auto"/>
          <w:sz w:val="20"/>
          <w:szCs w:val="20"/>
        </w:rPr>
        <w:t xml:space="preserve">Figura Nro. </w:t>
      </w:r>
      <w:r w:rsidRPr="001C4ECC">
        <w:rPr>
          <w:b/>
          <w:color w:val="auto"/>
          <w:sz w:val="20"/>
          <w:szCs w:val="20"/>
          <w:shd w:val="clear" w:color="auto" w:fill="FFFFFF"/>
        </w:rPr>
        <w:fldChar w:fldCharType="begin"/>
      </w:r>
      <w:r w:rsidRPr="001C4ECC">
        <w:rPr>
          <w:b/>
          <w:color w:val="auto"/>
          <w:sz w:val="20"/>
          <w:szCs w:val="20"/>
          <w:shd w:val="clear" w:color="auto" w:fill="FFFFFF"/>
        </w:rPr>
        <w:instrText xml:space="preserve"> SEQ Ilustración \* ARABIC </w:instrText>
      </w:r>
      <w:r w:rsidRPr="001C4ECC">
        <w:rPr>
          <w:b/>
          <w:color w:val="auto"/>
          <w:sz w:val="20"/>
          <w:szCs w:val="20"/>
          <w:shd w:val="clear" w:color="auto" w:fill="FFFFFF"/>
        </w:rPr>
        <w:fldChar w:fldCharType="separate"/>
      </w:r>
      <w:r w:rsidR="00011DED">
        <w:rPr>
          <w:b/>
          <w:noProof/>
          <w:color w:val="auto"/>
          <w:sz w:val="20"/>
          <w:szCs w:val="20"/>
          <w:shd w:val="clear" w:color="auto" w:fill="FFFFFF"/>
        </w:rPr>
        <w:t>10</w:t>
      </w:r>
      <w:r w:rsidRPr="001C4ECC">
        <w:rPr>
          <w:b/>
          <w:color w:val="auto"/>
          <w:sz w:val="20"/>
          <w:szCs w:val="20"/>
          <w:shd w:val="clear" w:color="auto" w:fill="FFFFFF"/>
        </w:rPr>
        <w:fldChar w:fldCharType="end"/>
      </w:r>
      <w:r w:rsidRPr="001C4ECC">
        <w:rPr>
          <w:b/>
          <w:color w:val="auto"/>
          <w:sz w:val="20"/>
          <w:szCs w:val="20"/>
        </w:rPr>
        <w:t>: Gráfico de interpretación de datos.</w:t>
      </w:r>
      <w:bookmarkEnd w:id="135"/>
    </w:p>
    <w:p w14:paraId="45AA55CF" w14:textId="77777777" w:rsidR="00AB1EAE" w:rsidRDefault="00AB1EAE" w:rsidP="00AB1EAE">
      <w:pPr>
        <w:rPr>
          <w:i/>
          <w:sz w:val="20"/>
          <w:shd w:val="clear" w:color="auto" w:fill="FFFFFF"/>
        </w:rPr>
      </w:pPr>
      <w:r>
        <w:rPr>
          <w:b/>
          <w:i/>
          <w:sz w:val="20"/>
          <w:shd w:val="clear" w:color="auto" w:fill="FFFFFF"/>
        </w:rPr>
        <w:t>Fuente:</w:t>
      </w:r>
      <w:r>
        <w:rPr>
          <w:i/>
          <w:sz w:val="20"/>
          <w:shd w:val="clear" w:color="auto" w:fill="FFFFFF"/>
        </w:rPr>
        <w:t xml:space="preserve"> Investigación de campo.</w:t>
      </w:r>
    </w:p>
    <w:p w14:paraId="32AAB793" w14:textId="77777777" w:rsidR="00AB1EAE" w:rsidRDefault="00AB1EAE" w:rsidP="00AB1EAE">
      <w:pPr>
        <w:spacing w:line="276" w:lineRule="auto"/>
        <w:rPr>
          <w:b/>
        </w:rPr>
      </w:pPr>
    </w:p>
    <w:p w14:paraId="5A513FEB" w14:textId="77777777" w:rsidR="00AB1EAE" w:rsidRDefault="00AB1EAE" w:rsidP="00AB1EAE">
      <w:pPr>
        <w:spacing w:line="276" w:lineRule="auto"/>
        <w:rPr>
          <w:b/>
        </w:rPr>
      </w:pPr>
    </w:p>
    <w:p w14:paraId="7348C985" w14:textId="701BBD90" w:rsidR="002D61FE" w:rsidRDefault="00AB1EAE" w:rsidP="002D61FE">
      <w:pPr>
        <w:spacing w:line="480" w:lineRule="auto"/>
        <w:ind w:firstLine="708"/>
        <w:jc w:val="both"/>
        <w:rPr>
          <w:color w:val="000000" w:themeColor="text1"/>
        </w:rPr>
      </w:pPr>
      <w:r>
        <w:rPr>
          <w:color w:val="000000" w:themeColor="text1"/>
          <w:u w:val="single"/>
        </w:rPr>
        <w:t>Análisis e interpretación</w:t>
      </w:r>
      <w:r>
        <w:rPr>
          <w:b/>
          <w:color w:val="000000" w:themeColor="text1"/>
        </w:rPr>
        <w:t>:</w:t>
      </w:r>
      <w:r>
        <w:rPr>
          <w:color w:val="000000" w:themeColor="text1"/>
        </w:rPr>
        <w:t xml:space="preserve"> </w:t>
      </w:r>
      <w:bookmarkStart w:id="136" w:name="_Toc512083115"/>
      <w:bookmarkStart w:id="137" w:name="_Toc514696322"/>
      <w:r w:rsidR="002D61FE">
        <w:rPr>
          <w:color w:val="000000" w:themeColor="text1"/>
        </w:rPr>
        <w:t>Los resultados de la encuesta aplicad</w:t>
      </w:r>
      <w:r w:rsidR="00B65C4A">
        <w:rPr>
          <w:color w:val="000000" w:themeColor="text1"/>
        </w:rPr>
        <w:t xml:space="preserve">a a los </w:t>
      </w:r>
      <w:r w:rsidR="007E06BB">
        <w:rPr>
          <w:color w:val="000000" w:themeColor="text1"/>
        </w:rPr>
        <w:t>accionistas</w:t>
      </w:r>
      <w:r w:rsidR="00B65C4A">
        <w:rPr>
          <w:color w:val="000000" w:themeColor="text1"/>
        </w:rPr>
        <w:t xml:space="preserve"> de la compañía</w:t>
      </w:r>
      <w:r w:rsidR="002D61FE">
        <w:rPr>
          <w:color w:val="000000" w:themeColor="text1"/>
        </w:rPr>
        <w:t xml:space="preserve"> muestran que el 100% de encuestados están de acuerdo con que </w:t>
      </w:r>
      <w:r w:rsidR="00B65C4A">
        <w:rPr>
          <w:color w:val="000000" w:themeColor="text1"/>
        </w:rPr>
        <w:t>se pueda mejorar la gestión del proceso administrativo</w:t>
      </w:r>
      <w:r w:rsidR="002D61FE">
        <w:rPr>
          <w:color w:val="000000" w:themeColor="text1"/>
        </w:rPr>
        <w:t xml:space="preserve">, lo cual puede constituirse en una observancia para la </w:t>
      </w:r>
      <w:r w:rsidR="00B65C4A">
        <w:rPr>
          <w:color w:val="000000" w:themeColor="text1"/>
        </w:rPr>
        <w:t>gerencia</w:t>
      </w:r>
      <w:r w:rsidR="002D61FE">
        <w:rPr>
          <w:color w:val="000000" w:themeColor="text1"/>
        </w:rPr>
        <w:t xml:space="preserve"> que deberá determinar si de conformidad a </w:t>
      </w:r>
      <w:r w:rsidR="00B65C4A">
        <w:rPr>
          <w:color w:val="000000" w:themeColor="text1"/>
        </w:rPr>
        <w:t>los resultados obtenidos en la auditoría y que se condensarán en las respectivas conclusiones y recomendaciones del informe final exista la necesidad de establecer cambios, se implementen acciones y/o se modifiquen procesos en al área administrativa, encaminados a mejorar la gestión institucional.</w:t>
      </w:r>
    </w:p>
    <w:p w14:paraId="6205467C" w14:textId="4A184293" w:rsidR="00A84A0A" w:rsidRPr="002D61FE" w:rsidRDefault="00A84A0A" w:rsidP="00F045F0">
      <w:pPr>
        <w:pStyle w:val="Ttulo1"/>
        <w:keepNext/>
        <w:keepLines/>
        <w:numPr>
          <w:ilvl w:val="2"/>
          <w:numId w:val="4"/>
        </w:numPr>
        <w:spacing w:before="0" w:beforeAutospacing="0" w:after="0" w:afterAutospacing="0" w:line="480" w:lineRule="auto"/>
        <w:jc w:val="both"/>
        <w:rPr>
          <w:sz w:val="24"/>
          <w:szCs w:val="24"/>
        </w:rPr>
      </w:pPr>
      <w:bookmarkStart w:id="138" w:name="_Toc520406481"/>
      <w:r w:rsidRPr="002D61FE">
        <w:rPr>
          <w:sz w:val="24"/>
          <w:szCs w:val="24"/>
        </w:rPr>
        <w:lastRenderedPageBreak/>
        <w:t>Entrevistas.</w:t>
      </w:r>
      <w:bookmarkEnd w:id="136"/>
      <w:bookmarkEnd w:id="137"/>
      <w:bookmarkEnd w:id="138"/>
    </w:p>
    <w:p w14:paraId="7F6DFF33" w14:textId="21A4A3A2" w:rsidR="00A84A0A" w:rsidRDefault="00A84A0A" w:rsidP="00A84A0A">
      <w:pPr>
        <w:spacing w:line="480" w:lineRule="auto"/>
        <w:rPr>
          <w:b/>
        </w:rPr>
      </w:pPr>
      <w:r>
        <w:rPr>
          <w:b/>
          <w:shd w:val="clear" w:color="auto" w:fill="FFFFFF"/>
        </w:rPr>
        <w:t>Entrevista realizada a</w:t>
      </w:r>
      <w:r w:rsidR="00285535">
        <w:rPr>
          <w:b/>
          <w:shd w:val="clear" w:color="auto" w:fill="FFFFFF"/>
        </w:rPr>
        <w:t>l Sr</w:t>
      </w:r>
      <w:r w:rsidR="00013AD1">
        <w:rPr>
          <w:b/>
          <w:shd w:val="clear" w:color="auto" w:fill="FFFFFF"/>
        </w:rPr>
        <w:t>. Nelson Gonzalo Chávez Santana</w:t>
      </w:r>
      <w:r w:rsidR="00013AD1">
        <w:rPr>
          <w:rStyle w:val="Refdenotaalpie"/>
          <w:b/>
          <w:shd w:val="clear" w:color="auto" w:fill="FFFFFF"/>
        </w:rPr>
        <w:footnoteReference w:id="1"/>
      </w:r>
      <w:r w:rsidR="00285535">
        <w:rPr>
          <w:b/>
          <w:shd w:val="clear" w:color="auto" w:fill="FFFFFF"/>
        </w:rPr>
        <w:t xml:space="preserve">. </w:t>
      </w:r>
    </w:p>
    <w:p w14:paraId="1D19384A" w14:textId="77777777" w:rsidR="00285535" w:rsidRPr="00BF6DA7" w:rsidRDefault="00285535" w:rsidP="00285535">
      <w:pPr>
        <w:spacing w:line="480" w:lineRule="auto"/>
        <w:jc w:val="both"/>
        <w:rPr>
          <w:b/>
        </w:rPr>
      </w:pPr>
      <w:r w:rsidRPr="00BF6DA7">
        <w:rPr>
          <w:b/>
        </w:rPr>
        <w:t>1.- ¿Se han establecido controles para medir los resultados de la gestión administrativa?</w:t>
      </w:r>
    </w:p>
    <w:p w14:paraId="6B9132B1" w14:textId="2589E67D" w:rsidR="00285535" w:rsidRDefault="00BF6DA7" w:rsidP="00285535">
      <w:pPr>
        <w:spacing w:line="480" w:lineRule="auto"/>
        <w:jc w:val="both"/>
      </w:pPr>
      <w:r>
        <w:t xml:space="preserve">La compañía trata de realizar el mejor control posible, sin </w:t>
      </w:r>
      <w:r w:rsidR="001C4ECC">
        <w:t>embargo,</w:t>
      </w:r>
      <w:r>
        <w:t xml:space="preserve"> muchas veces el tiempo es un factor que no permite efectuar este proceso como se quisiera.</w:t>
      </w:r>
    </w:p>
    <w:p w14:paraId="01E590E9" w14:textId="77777777" w:rsidR="00D940E6" w:rsidRDefault="00D940E6" w:rsidP="00285535">
      <w:pPr>
        <w:spacing w:line="480" w:lineRule="auto"/>
        <w:jc w:val="both"/>
      </w:pPr>
    </w:p>
    <w:p w14:paraId="3C5298E7" w14:textId="77777777" w:rsidR="00285535" w:rsidRPr="00BF6DA7" w:rsidRDefault="00285535" w:rsidP="00285535">
      <w:pPr>
        <w:spacing w:line="480" w:lineRule="auto"/>
        <w:jc w:val="both"/>
        <w:rPr>
          <w:b/>
          <w:color w:val="000000" w:themeColor="text1"/>
        </w:rPr>
      </w:pPr>
      <w:r w:rsidRPr="00BF6DA7">
        <w:rPr>
          <w:b/>
          <w:color w:val="000000" w:themeColor="text1"/>
        </w:rPr>
        <w:t>2.- ¿La compañía ha recibido recomendaciones y/o disposiciones producto de la intervención de los entes de control?</w:t>
      </w:r>
    </w:p>
    <w:p w14:paraId="47C09F46" w14:textId="4C6C7D71" w:rsidR="00285535" w:rsidRDefault="00BF6DA7" w:rsidP="00285535">
      <w:pPr>
        <w:spacing w:line="480" w:lineRule="auto"/>
        <w:jc w:val="both"/>
      </w:pPr>
      <w:r>
        <w:t>Hasta la presente fecha no se han efectuado auditorias o revisiones de ninguna entidad hacia nuestra compañía.</w:t>
      </w:r>
    </w:p>
    <w:p w14:paraId="72BF4B32" w14:textId="77777777" w:rsidR="00D940E6" w:rsidRDefault="00D940E6" w:rsidP="00285535">
      <w:pPr>
        <w:spacing w:line="480" w:lineRule="auto"/>
        <w:jc w:val="both"/>
      </w:pPr>
    </w:p>
    <w:p w14:paraId="43AB139A" w14:textId="77777777" w:rsidR="00285535" w:rsidRPr="00BF6DA7" w:rsidRDefault="00285535" w:rsidP="00285535">
      <w:pPr>
        <w:spacing w:line="480" w:lineRule="auto"/>
        <w:jc w:val="both"/>
        <w:rPr>
          <w:b/>
        </w:rPr>
      </w:pPr>
      <w:r w:rsidRPr="00BF6DA7">
        <w:rPr>
          <w:b/>
        </w:rPr>
        <w:t>3.- ¿Cuenta la compañía “SIMBOMONSA” con un organigrama estructural?</w:t>
      </w:r>
    </w:p>
    <w:p w14:paraId="151BC640" w14:textId="3F524A39" w:rsidR="00285535" w:rsidRDefault="00BF6DA7" w:rsidP="00285535">
      <w:pPr>
        <w:spacing w:line="480" w:lineRule="auto"/>
        <w:jc w:val="both"/>
      </w:pPr>
      <w:r>
        <w:t>No, si se ha decidido hacer una estructura formal de la compañía pero no se ha podido gestionar hasta la fecha.</w:t>
      </w:r>
    </w:p>
    <w:p w14:paraId="1CEB0ED7" w14:textId="77777777" w:rsidR="00D940E6" w:rsidRDefault="00D940E6" w:rsidP="00285535">
      <w:pPr>
        <w:spacing w:line="480" w:lineRule="auto"/>
        <w:jc w:val="both"/>
      </w:pPr>
    </w:p>
    <w:p w14:paraId="65914DC7" w14:textId="77777777" w:rsidR="00285535" w:rsidRPr="00BF6DA7" w:rsidRDefault="00285535" w:rsidP="00285535">
      <w:pPr>
        <w:spacing w:line="480" w:lineRule="auto"/>
        <w:jc w:val="both"/>
        <w:rPr>
          <w:b/>
        </w:rPr>
      </w:pPr>
      <w:r w:rsidRPr="00BF6DA7">
        <w:rPr>
          <w:b/>
        </w:rPr>
        <w:t>4.- ¿La compañía “SIMBOMONSA” tiene definida su misión y visión institucional?</w:t>
      </w:r>
    </w:p>
    <w:p w14:paraId="1261C4E8" w14:textId="3915698D" w:rsidR="00285535" w:rsidRDefault="00BF6DA7" w:rsidP="00285535">
      <w:pPr>
        <w:spacing w:line="480" w:lineRule="auto"/>
        <w:jc w:val="both"/>
      </w:pPr>
      <w:r>
        <w:t xml:space="preserve">No, al igual que con la estructura orgánica no se ha podido adoptar una misión y visión, pero si </w:t>
      </w:r>
      <w:r w:rsidR="004C0F88">
        <w:t>está</w:t>
      </w:r>
      <w:bookmarkStart w:id="139" w:name="_GoBack"/>
      <w:bookmarkEnd w:id="139"/>
      <w:r>
        <w:t xml:space="preserve"> planificado.</w:t>
      </w:r>
    </w:p>
    <w:p w14:paraId="55D5BBD1" w14:textId="77777777" w:rsidR="00D940E6" w:rsidRDefault="00D940E6" w:rsidP="00285535">
      <w:pPr>
        <w:spacing w:line="480" w:lineRule="auto"/>
        <w:jc w:val="both"/>
      </w:pPr>
    </w:p>
    <w:p w14:paraId="4BCBA430" w14:textId="77777777" w:rsidR="00285535" w:rsidRPr="00BF6DA7" w:rsidRDefault="00285535" w:rsidP="00285535">
      <w:pPr>
        <w:spacing w:line="480" w:lineRule="auto"/>
        <w:jc w:val="both"/>
        <w:rPr>
          <w:b/>
        </w:rPr>
      </w:pPr>
      <w:r w:rsidRPr="00BF6DA7">
        <w:rPr>
          <w:b/>
        </w:rPr>
        <w:t>5.- ¿Se han definido políticas que regulen la gestión dentro del proceso administrativo?</w:t>
      </w:r>
    </w:p>
    <w:p w14:paraId="5E66B035" w14:textId="5D73E6E2" w:rsidR="00285535" w:rsidRDefault="00BF6DA7" w:rsidP="00285535">
      <w:pPr>
        <w:spacing w:line="480" w:lineRule="auto"/>
        <w:jc w:val="both"/>
      </w:pPr>
      <w:r>
        <w:t>Las políticas son generales y se rigen a lo dispuesto en el Reglamento Interno de la compaña.</w:t>
      </w:r>
    </w:p>
    <w:p w14:paraId="2482DB3D" w14:textId="77777777" w:rsidR="00285535" w:rsidRPr="00BF6DA7" w:rsidRDefault="00285535" w:rsidP="00285535">
      <w:pPr>
        <w:pStyle w:val="Textoindependiente"/>
        <w:spacing w:after="0" w:line="480" w:lineRule="auto"/>
        <w:jc w:val="both"/>
        <w:rPr>
          <w:b/>
        </w:rPr>
      </w:pPr>
      <w:r w:rsidRPr="00BF6DA7">
        <w:rPr>
          <w:b/>
        </w:rPr>
        <w:lastRenderedPageBreak/>
        <w:t>6.- De conformidad a las nuevas regulaciones en el país ¿Existen cambios que se hayan implementado en el proceso administrativo?</w:t>
      </w:r>
    </w:p>
    <w:p w14:paraId="426D4C16" w14:textId="01089203" w:rsidR="00BF6DA7" w:rsidRDefault="00BF6DA7" w:rsidP="00285535">
      <w:pPr>
        <w:pStyle w:val="Textoindependiente"/>
        <w:spacing w:after="0" w:line="480" w:lineRule="auto"/>
        <w:jc w:val="both"/>
      </w:pPr>
      <w:r>
        <w:t>No se han efectuado mayores cambios, siempre la compañía se ha regido por lo que dispone la ley.</w:t>
      </w:r>
    </w:p>
    <w:p w14:paraId="60A04F21" w14:textId="77777777" w:rsidR="00BF6DA7" w:rsidRDefault="00BF6DA7" w:rsidP="00285535">
      <w:pPr>
        <w:pStyle w:val="Textoindependiente"/>
        <w:spacing w:after="0" w:line="480" w:lineRule="auto"/>
        <w:jc w:val="both"/>
      </w:pPr>
    </w:p>
    <w:p w14:paraId="5F819DCF" w14:textId="77777777" w:rsidR="00285535" w:rsidRPr="00BF6DA7" w:rsidRDefault="00285535" w:rsidP="00285535">
      <w:pPr>
        <w:pStyle w:val="Textoindependiente"/>
        <w:spacing w:after="0" w:line="480" w:lineRule="auto"/>
        <w:jc w:val="both"/>
        <w:rPr>
          <w:b/>
        </w:rPr>
      </w:pPr>
      <w:r w:rsidRPr="00BF6DA7">
        <w:rPr>
          <w:b/>
        </w:rPr>
        <w:t>7.- ¿Cuáles son los canales de comunicación que la gerencia ha establecido dentro de la compañía?</w:t>
      </w:r>
    </w:p>
    <w:p w14:paraId="0A900A0F" w14:textId="2A5A5087" w:rsidR="00285535" w:rsidRDefault="00BF6DA7" w:rsidP="00285535">
      <w:pPr>
        <w:spacing w:line="480" w:lineRule="auto"/>
        <w:jc w:val="both"/>
      </w:pPr>
      <w:r>
        <w:t>Cuando existe alguna novedad importante se convoca a reuniones o si son temas de menor relevancia se informa por teléfono o de manera personal.</w:t>
      </w:r>
    </w:p>
    <w:p w14:paraId="39353E2B" w14:textId="77777777" w:rsidR="00D940E6" w:rsidRDefault="00D940E6" w:rsidP="00285535">
      <w:pPr>
        <w:spacing w:line="480" w:lineRule="auto"/>
        <w:jc w:val="both"/>
      </w:pPr>
    </w:p>
    <w:p w14:paraId="52DE9E97" w14:textId="77777777" w:rsidR="00285535" w:rsidRPr="00BF6DA7" w:rsidRDefault="00285535" w:rsidP="00285535">
      <w:pPr>
        <w:spacing w:line="480" w:lineRule="auto"/>
        <w:jc w:val="both"/>
        <w:rPr>
          <w:b/>
        </w:rPr>
      </w:pPr>
      <w:r w:rsidRPr="00BF6DA7">
        <w:rPr>
          <w:b/>
        </w:rPr>
        <w:t>8.- ¿Se han establecido normas que regulen la gestión administrativa de la compañía?</w:t>
      </w:r>
    </w:p>
    <w:p w14:paraId="4176E916" w14:textId="7C7A2B66" w:rsidR="00285535" w:rsidRDefault="00BF6DA7" w:rsidP="00285535">
      <w:pPr>
        <w:spacing w:line="480" w:lineRule="auto"/>
        <w:jc w:val="both"/>
      </w:pPr>
      <w:r>
        <w:t>Las normas de la compañía son el Reglamento Interno.</w:t>
      </w:r>
    </w:p>
    <w:p w14:paraId="4A9EB729" w14:textId="77777777" w:rsidR="00D940E6" w:rsidRDefault="00D940E6" w:rsidP="00285535">
      <w:pPr>
        <w:spacing w:line="480" w:lineRule="auto"/>
        <w:jc w:val="both"/>
      </w:pPr>
    </w:p>
    <w:p w14:paraId="09D8CFDB" w14:textId="77777777" w:rsidR="00285535" w:rsidRPr="009E5655" w:rsidRDefault="00285535" w:rsidP="00285535">
      <w:pPr>
        <w:spacing w:line="480" w:lineRule="auto"/>
        <w:jc w:val="both"/>
        <w:rPr>
          <w:b/>
        </w:rPr>
      </w:pPr>
      <w:r w:rsidRPr="009E5655">
        <w:rPr>
          <w:b/>
        </w:rPr>
        <w:t>9.- ¿Aplica usted los principios del proceso administrativo para el direccionamiento de la compañía?</w:t>
      </w:r>
    </w:p>
    <w:p w14:paraId="5DAAB662" w14:textId="6DFC7A3C" w:rsidR="00285535" w:rsidRDefault="00BF6DA7" w:rsidP="00285535">
      <w:pPr>
        <w:spacing w:line="480" w:lineRule="auto"/>
        <w:jc w:val="both"/>
      </w:pPr>
      <w:r>
        <w:t xml:space="preserve">A pesar de ser empíricos en </w:t>
      </w:r>
      <w:r w:rsidR="009E5655">
        <w:t>el</w:t>
      </w:r>
      <w:r>
        <w:t xml:space="preserve"> trabajo, se ha optado por apegarse siempre </w:t>
      </w:r>
      <w:r w:rsidR="009E5655">
        <w:t>a la parte formal de la administración para hacer una buena gestión.</w:t>
      </w:r>
    </w:p>
    <w:p w14:paraId="0FA9F0E7" w14:textId="77777777" w:rsidR="00D940E6" w:rsidRDefault="00D940E6" w:rsidP="00285535">
      <w:pPr>
        <w:spacing w:line="480" w:lineRule="auto"/>
        <w:jc w:val="both"/>
      </w:pPr>
    </w:p>
    <w:p w14:paraId="7923C5C9" w14:textId="77777777" w:rsidR="00285535" w:rsidRPr="009E5655" w:rsidRDefault="00285535" w:rsidP="00285535">
      <w:pPr>
        <w:spacing w:line="480" w:lineRule="auto"/>
        <w:jc w:val="both"/>
        <w:rPr>
          <w:b/>
        </w:rPr>
      </w:pPr>
      <w:r w:rsidRPr="009E5655">
        <w:rPr>
          <w:b/>
        </w:rPr>
        <w:t>10.- ¿De qué manera se evalúa la gestión del proceso administrativo de la compañía?</w:t>
      </w:r>
    </w:p>
    <w:p w14:paraId="453A369E" w14:textId="77777777" w:rsidR="008B34AC" w:rsidRDefault="009E5655">
      <w:pPr>
        <w:spacing w:after="200" w:line="276" w:lineRule="auto"/>
      </w:pPr>
      <w:r>
        <w:t>Se miran los resultados alcanzados y se toman correctivos de ser necesario.</w:t>
      </w:r>
    </w:p>
    <w:p w14:paraId="7F20278C" w14:textId="77777777" w:rsidR="008B34AC" w:rsidRDefault="008B34AC">
      <w:pPr>
        <w:spacing w:after="200" w:line="276" w:lineRule="auto"/>
      </w:pPr>
    </w:p>
    <w:p w14:paraId="28A75A7E" w14:textId="77777777" w:rsidR="008B34AC" w:rsidRDefault="008B34AC">
      <w:pPr>
        <w:spacing w:after="200" w:line="276" w:lineRule="auto"/>
      </w:pPr>
      <w:r>
        <w:br w:type="page"/>
      </w:r>
    </w:p>
    <w:p w14:paraId="5762DF67" w14:textId="66D03B90" w:rsidR="008B34AC" w:rsidRPr="004D4CF1" w:rsidRDefault="00807414" w:rsidP="00F045F0">
      <w:pPr>
        <w:pStyle w:val="Ttulo1"/>
        <w:keepNext/>
        <w:keepLines/>
        <w:numPr>
          <w:ilvl w:val="1"/>
          <w:numId w:val="4"/>
        </w:numPr>
        <w:spacing w:before="0" w:beforeAutospacing="0" w:after="0" w:afterAutospacing="0" w:line="480" w:lineRule="auto"/>
        <w:jc w:val="both"/>
        <w:rPr>
          <w:sz w:val="24"/>
          <w:szCs w:val="24"/>
        </w:rPr>
      </w:pPr>
      <w:bookmarkStart w:id="140" w:name="_Toc520406482"/>
      <w:r w:rsidRPr="00807414">
        <w:rPr>
          <w:sz w:val="24"/>
          <w:szCs w:val="24"/>
        </w:rPr>
        <w:lastRenderedPageBreak/>
        <w:t>Plan de Auditoría.</w:t>
      </w:r>
      <w:bookmarkEnd w:id="140"/>
    </w:p>
    <w:tbl>
      <w:tblPr>
        <w:tblStyle w:val="Tablaconcuadrcula"/>
        <w:tblW w:w="5000" w:type="pct"/>
        <w:tblLook w:val="04A0" w:firstRow="1" w:lastRow="0" w:firstColumn="1" w:lastColumn="0" w:noHBand="0" w:noVBand="1"/>
      </w:tblPr>
      <w:tblGrid>
        <w:gridCol w:w="1939"/>
        <w:gridCol w:w="1288"/>
        <w:gridCol w:w="4482"/>
        <w:gridCol w:w="1295"/>
      </w:tblGrid>
      <w:tr w:rsidR="003A1158" w:rsidRPr="00ED5B7D" w14:paraId="04438417" w14:textId="77777777" w:rsidTr="008D17B6">
        <w:trPr>
          <w:trHeight w:val="735"/>
        </w:trPr>
        <w:tc>
          <w:tcPr>
            <w:tcW w:w="4281" w:type="pct"/>
            <w:gridSpan w:val="3"/>
            <w:tcBorders>
              <w:top w:val="single" w:sz="4" w:space="0" w:color="auto"/>
              <w:left w:val="single" w:sz="4" w:space="0" w:color="auto"/>
              <w:bottom w:val="single" w:sz="4" w:space="0" w:color="auto"/>
              <w:right w:val="single" w:sz="4" w:space="0" w:color="auto"/>
            </w:tcBorders>
            <w:shd w:val="clear" w:color="auto" w:fill="auto"/>
          </w:tcPr>
          <w:p w14:paraId="258ED4D1" w14:textId="77777777" w:rsidR="003A1158" w:rsidRDefault="003A1158" w:rsidP="000A17AD">
            <w:pPr>
              <w:pStyle w:val="Default"/>
              <w:spacing w:before="160"/>
              <w:jc w:val="center"/>
              <w:rPr>
                <w:rFonts w:ascii="Times New Roman" w:hAnsi="Times New Roman" w:cs="Times New Roman"/>
                <w:b/>
                <w:bCs/>
                <w:color w:val="auto"/>
                <w:szCs w:val="23"/>
              </w:rPr>
            </w:pPr>
            <w:r w:rsidRPr="00432D14">
              <w:rPr>
                <w:rFonts w:ascii="Times New Roman" w:hAnsi="Times New Roman" w:cs="Times New Roman"/>
                <w:b/>
                <w:bCs/>
                <w:color w:val="auto"/>
                <w:szCs w:val="23"/>
              </w:rPr>
              <w:t>COMPAÑÍA DE TRANSPORTE DE CARGA PESADA SIMÓN BOLÍVAR DE MONTECRISTI S.A. “SIMBOMONSA”</w:t>
            </w:r>
          </w:p>
          <w:p w14:paraId="6776E60E" w14:textId="77777777" w:rsidR="003A1158" w:rsidRDefault="003A1158" w:rsidP="000A17AD">
            <w:pPr>
              <w:pStyle w:val="Default"/>
              <w:spacing w:after="160"/>
              <w:jc w:val="center"/>
              <w:rPr>
                <w:rFonts w:ascii="Times New Roman" w:hAnsi="Times New Roman" w:cs="Times New Roman"/>
                <w:b/>
                <w:bCs/>
                <w:color w:val="auto"/>
                <w:szCs w:val="23"/>
              </w:rPr>
            </w:pPr>
            <w:r>
              <w:rPr>
                <w:rFonts w:ascii="Times New Roman" w:hAnsi="Times New Roman" w:cs="Times New Roman"/>
                <w:b/>
                <w:bCs/>
                <w:color w:val="auto"/>
                <w:szCs w:val="23"/>
              </w:rPr>
              <w:t>AUDITORÍA DE GESTIÓN AL PROCESO ADMINISTRATIVO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07E4585" w14:textId="77777777" w:rsidR="003A1158" w:rsidRPr="003A1158" w:rsidRDefault="003A1158" w:rsidP="000A17AD">
            <w:pPr>
              <w:pStyle w:val="Default"/>
              <w:jc w:val="center"/>
              <w:rPr>
                <w:rFonts w:ascii="Times New Roman" w:hAnsi="Times New Roman" w:cs="Times New Roman"/>
                <w:color w:val="FF0000"/>
                <w:sz w:val="28"/>
                <w:szCs w:val="18"/>
              </w:rPr>
            </w:pPr>
            <w:r w:rsidRPr="003A1158">
              <w:rPr>
                <w:rFonts w:ascii="Times New Roman" w:hAnsi="Times New Roman" w:cs="Times New Roman"/>
                <w:b/>
                <w:bCs/>
                <w:color w:val="FF0000"/>
                <w:sz w:val="28"/>
                <w:szCs w:val="18"/>
              </w:rPr>
              <w:t>AD/4</w:t>
            </w:r>
          </w:p>
          <w:p w14:paraId="0FF33EA3" w14:textId="6B95913A" w:rsidR="003A1158" w:rsidRPr="004D4CF1" w:rsidRDefault="003A1158" w:rsidP="000A17AD">
            <w:pPr>
              <w:pStyle w:val="Default"/>
              <w:jc w:val="center"/>
              <w:rPr>
                <w:rFonts w:ascii="Times New Roman" w:hAnsi="Times New Roman" w:cs="Times New Roman"/>
                <w:color w:val="FF0000"/>
                <w:sz w:val="28"/>
                <w:szCs w:val="18"/>
              </w:rPr>
            </w:pPr>
            <w:r w:rsidRPr="003A1158">
              <w:rPr>
                <w:rFonts w:ascii="Times New Roman" w:hAnsi="Times New Roman" w:cs="Times New Roman"/>
                <w:b/>
                <w:bCs/>
                <w:color w:val="FF0000"/>
                <w:sz w:val="28"/>
                <w:szCs w:val="18"/>
              </w:rPr>
              <w:t>1 - 1</w:t>
            </w:r>
          </w:p>
        </w:tc>
      </w:tr>
      <w:tr w:rsidR="003A1158" w:rsidRPr="00ED5B7D" w14:paraId="1C53E4F0" w14:textId="77777777" w:rsidTr="004D4CF1">
        <w:trPr>
          <w:trHeight w:val="631"/>
        </w:trPr>
        <w:tc>
          <w:tcPr>
            <w:tcW w:w="5000" w:type="pct"/>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14:paraId="1AFDF95B" w14:textId="79035B52" w:rsidR="003A1158" w:rsidRPr="00ED5B7D" w:rsidRDefault="004D4CF1" w:rsidP="004D4CF1">
            <w:pPr>
              <w:spacing w:line="276" w:lineRule="auto"/>
              <w:jc w:val="center"/>
              <w:rPr>
                <w:b/>
                <w:bCs/>
                <w:color w:val="000000"/>
                <w:sz w:val="23"/>
                <w:szCs w:val="23"/>
              </w:rPr>
            </w:pPr>
            <w:r w:rsidRPr="004D4CF1">
              <w:rPr>
                <w:b/>
                <w:bCs/>
                <w:color w:val="000000"/>
                <w:szCs w:val="23"/>
              </w:rPr>
              <w:t>HOJA DE ÍNDICES</w:t>
            </w:r>
          </w:p>
        </w:tc>
      </w:tr>
      <w:tr w:rsidR="003A1158" w:rsidRPr="00ED5B7D" w14:paraId="0C68A65F" w14:textId="77777777" w:rsidTr="000A17AD">
        <w:trPr>
          <w:trHeight w:val="690"/>
        </w:trPr>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F249F" w14:textId="77777777" w:rsidR="003A1158" w:rsidRPr="000A17AD" w:rsidRDefault="003A1158" w:rsidP="000242BD">
            <w:pPr>
              <w:spacing w:line="276" w:lineRule="auto"/>
              <w:jc w:val="center"/>
              <w:rPr>
                <w:b/>
                <w:bCs/>
                <w:color w:val="000000"/>
                <w:szCs w:val="23"/>
                <w:u w:val="single"/>
              </w:rPr>
            </w:pPr>
            <w:r w:rsidRPr="000A17AD">
              <w:rPr>
                <w:b/>
                <w:bCs/>
                <w:color w:val="000000"/>
                <w:szCs w:val="23"/>
                <w:u w:val="single"/>
              </w:rPr>
              <w:t>INDICES</w:t>
            </w:r>
          </w:p>
        </w:tc>
        <w:tc>
          <w:tcPr>
            <w:tcW w:w="392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7564B4" w14:textId="77777777" w:rsidR="003A1158" w:rsidRPr="000A17AD" w:rsidRDefault="003A1158" w:rsidP="000242BD">
            <w:pPr>
              <w:spacing w:line="276" w:lineRule="auto"/>
              <w:jc w:val="center"/>
              <w:rPr>
                <w:b/>
                <w:bCs/>
                <w:color w:val="000000"/>
                <w:szCs w:val="23"/>
                <w:u w:val="single"/>
              </w:rPr>
            </w:pPr>
            <w:r w:rsidRPr="000A17AD">
              <w:rPr>
                <w:b/>
                <w:bCs/>
                <w:color w:val="000000"/>
                <w:szCs w:val="23"/>
                <w:u w:val="single"/>
              </w:rPr>
              <w:t>PAPELES DE TRABAJO</w:t>
            </w:r>
          </w:p>
        </w:tc>
      </w:tr>
      <w:tr w:rsidR="003A1158" w:rsidRPr="00ED5B7D" w14:paraId="3D175CD3" w14:textId="77777777" w:rsidTr="008D17B6">
        <w:tc>
          <w:tcPr>
            <w:tcW w:w="107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CCCAF09" w14:textId="431CF055" w:rsidR="003A1158" w:rsidRPr="004D4CF1" w:rsidRDefault="003A1158" w:rsidP="004D4CF1">
            <w:pPr>
              <w:pStyle w:val="Default"/>
              <w:spacing w:line="276" w:lineRule="auto"/>
              <w:jc w:val="center"/>
              <w:rPr>
                <w:rFonts w:ascii="Times New Roman" w:hAnsi="Times New Roman" w:cs="Times New Roman"/>
                <w:b/>
                <w:color w:val="auto"/>
                <w:sz w:val="22"/>
                <w:szCs w:val="22"/>
              </w:rPr>
            </w:pPr>
            <w:r w:rsidRPr="004D4CF1">
              <w:rPr>
                <w:rFonts w:ascii="Times New Roman" w:hAnsi="Times New Roman" w:cs="Times New Roman"/>
                <w:b/>
                <w:color w:val="auto"/>
                <w:sz w:val="22"/>
                <w:szCs w:val="22"/>
              </w:rPr>
              <w:t>AD</w:t>
            </w:r>
          </w:p>
        </w:tc>
        <w:tc>
          <w:tcPr>
            <w:tcW w:w="3923" w:type="pct"/>
            <w:gridSpan w:val="3"/>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14:paraId="5363F769" w14:textId="6E8D2579" w:rsidR="003A1158" w:rsidRPr="004D4CF1" w:rsidRDefault="003A1158" w:rsidP="004D4CF1">
            <w:pPr>
              <w:pStyle w:val="Default"/>
              <w:spacing w:line="276" w:lineRule="auto"/>
              <w:rPr>
                <w:rFonts w:ascii="Times New Roman" w:hAnsi="Times New Roman" w:cs="Times New Roman"/>
                <w:b/>
                <w:sz w:val="22"/>
                <w:szCs w:val="22"/>
              </w:rPr>
            </w:pPr>
            <w:r w:rsidRPr="004D4CF1">
              <w:rPr>
                <w:rFonts w:ascii="Times New Roman" w:hAnsi="Times New Roman" w:cs="Times New Roman"/>
                <w:b/>
                <w:sz w:val="22"/>
                <w:szCs w:val="22"/>
              </w:rPr>
              <w:t>ADMINISTRACIÓN DE AUDITORÍA</w:t>
            </w:r>
          </w:p>
        </w:tc>
      </w:tr>
      <w:tr w:rsidR="003A1158" w:rsidRPr="00ED5B7D" w14:paraId="2552CBD3"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10C3FE46" w14:textId="099C44A1"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AD/1</w:t>
            </w:r>
          </w:p>
        </w:tc>
        <w:tc>
          <w:tcPr>
            <w:tcW w:w="3923" w:type="pct"/>
            <w:gridSpan w:val="3"/>
            <w:tcBorders>
              <w:top w:val="single" w:sz="4" w:space="0" w:color="auto"/>
              <w:left w:val="single" w:sz="4" w:space="0" w:color="auto"/>
              <w:bottom w:val="single" w:sz="4" w:space="0" w:color="auto"/>
              <w:right w:val="single" w:sz="4" w:space="0" w:color="000000"/>
            </w:tcBorders>
            <w:vAlign w:val="center"/>
            <w:hideMark/>
          </w:tcPr>
          <w:p w14:paraId="49FE6E23" w14:textId="6F3240D1"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Orden de Trabajo</w:t>
            </w:r>
          </w:p>
        </w:tc>
      </w:tr>
      <w:tr w:rsidR="003A1158" w:rsidRPr="00ED5B7D" w14:paraId="0C5B12A6"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74622668" w14:textId="4B019680"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AD/2</w:t>
            </w:r>
          </w:p>
        </w:tc>
        <w:tc>
          <w:tcPr>
            <w:tcW w:w="3923" w:type="pct"/>
            <w:gridSpan w:val="3"/>
            <w:tcBorders>
              <w:top w:val="single" w:sz="4" w:space="0" w:color="auto"/>
              <w:left w:val="single" w:sz="4" w:space="0" w:color="auto"/>
              <w:bottom w:val="single" w:sz="4" w:space="0" w:color="auto"/>
              <w:right w:val="single" w:sz="4" w:space="0" w:color="000000"/>
            </w:tcBorders>
            <w:vAlign w:val="center"/>
            <w:hideMark/>
          </w:tcPr>
          <w:p w14:paraId="74684BEE" w14:textId="75ED7713"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Notificación</w:t>
            </w:r>
          </w:p>
        </w:tc>
      </w:tr>
      <w:tr w:rsidR="003A1158" w:rsidRPr="00ED5B7D" w14:paraId="5F95F774"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1CE73217" w14:textId="16F78751"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AD/3.1</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6C795047" w14:textId="77777777" w:rsidR="003A1158" w:rsidRPr="00ED5B7D" w:rsidRDefault="003A1158" w:rsidP="004D4CF1">
            <w:pPr>
              <w:pStyle w:val="Default"/>
              <w:spacing w:line="276" w:lineRule="auto"/>
              <w:rPr>
                <w:rFonts w:ascii="Times New Roman" w:hAnsi="Times New Roman" w:cs="Times New Roman"/>
                <w:b/>
                <w:bCs/>
                <w:sz w:val="23"/>
                <w:szCs w:val="23"/>
              </w:rPr>
            </w:pPr>
            <w:r w:rsidRPr="00ED5B7D">
              <w:rPr>
                <w:rFonts w:ascii="Times New Roman" w:hAnsi="Times New Roman" w:cs="Times New Roman"/>
                <w:sz w:val="22"/>
                <w:szCs w:val="22"/>
              </w:rPr>
              <w:t>Correspondencia Enviada</w:t>
            </w:r>
          </w:p>
        </w:tc>
      </w:tr>
      <w:tr w:rsidR="003A1158" w:rsidRPr="00ED5B7D" w14:paraId="6CAE64F8"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174313FB" w14:textId="310EE799"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AD/4</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03623ACF" w14:textId="77777777"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Hoja de Índices</w:t>
            </w:r>
          </w:p>
        </w:tc>
      </w:tr>
      <w:tr w:rsidR="003A1158" w:rsidRPr="00ED5B7D" w14:paraId="726801E3"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7964826A" w14:textId="23D7A2C3"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AD/5</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1FEC1452" w14:textId="31FE1C7F"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Hoja de marcas</w:t>
            </w:r>
          </w:p>
        </w:tc>
      </w:tr>
      <w:tr w:rsidR="003A1158" w:rsidRPr="00ED5B7D" w14:paraId="715C5184"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1B1D4E57" w14:textId="228BE5F0"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AD/6</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4E53103C" w14:textId="7C981311"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Hoja de distribución de actividades</w:t>
            </w:r>
          </w:p>
        </w:tc>
      </w:tr>
      <w:tr w:rsidR="003A1158" w:rsidRPr="00ED5B7D" w14:paraId="0ED52315"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7DB01B4D" w14:textId="6C00EC85"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AD/7</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68145DF8" w14:textId="712078B2"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Hoja de distribución de tiempo</w:t>
            </w:r>
          </w:p>
        </w:tc>
      </w:tr>
      <w:tr w:rsidR="003A1158" w:rsidRPr="00ED5B7D" w14:paraId="22D43AD7" w14:textId="77777777" w:rsidTr="008D17B6">
        <w:trPr>
          <w:trHeight w:val="139"/>
        </w:trPr>
        <w:tc>
          <w:tcPr>
            <w:tcW w:w="1077" w:type="pct"/>
            <w:tcBorders>
              <w:top w:val="single" w:sz="4" w:space="0" w:color="auto"/>
              <w:left w:val="single" w:sz="4" w:space="0" w:color="auto"/>
              <w:bottom w:val="single" w:sz="4" w:space="0" w:color="auto"/>
              <w:right w:val="single" w:sz="4" w:space="0" w:color="auto"/>
            </w:tcBorders>
            <w:vAlign w:val="center"/>
          </w:tcPr>
          <w:p w14:paraId="21AF9880" w14:textId="77777777" w:rsidR="003A1158" w:rsidRPr="005B3099" w:rsidRDefault="003A1158" w:rsidP="004D4CF1">
            <w:pPr>
              <w:spacing w:line="276" w:lineRule="auto"/>
              <w:jc w:val="center"/>
              <w:rPr>
                <w:b/>
                <w:bCs/>
                <w:sz w:val="23"/>
                <w:szCs w:val="23"/>
              </w:rPr>
            </w:pPr>
          </w:p>
        </w:tc>
        <w:tc>
          <w:tcPr>
            <w:tcW w:w="3923" w:type="pct"/>
            <w:gridSpan w:val="3"/>
            <w:tcBorders>
              <w:top w:val="single" w:sz="4" w:space="0" w:color="auto"/>
              <w:left w:val="single" w:sz="4" w:space="0" w:color="auto"/>
              <w:bottom w:val="single" w:sz="4" w:space="0" w:color="auto"/>
              <w:right w:val="single" w:sz="4" w:space="0" w:color="auto"/>
            </w:tcBorders>
            <w:vAlign w:val="center"/>
          </w:tcPr>
          <w:p w14:paraId="687A1EFE" w14:textId="77777777" w:rsidR="003A1158" w:rsidRPr="00ED5B7D" w:rsidRDefault="003A1158" w:rsidP="004D4CF1">
            <w:pPr>
              <w:spacing w:line="276" w:lineRule="auto"/>
              <w:rPr>
                <w:b/>
                <w:bCs/>
                <w:color w:val="000000"/>
                <w:sz w:val="23"/>
                <w:szCs w:val="23"/>
              </w:rPr>
            </w:pPr>
          </w:p>
        </w:tc>
      </w:tr>
      <w:tr w:rsidR="003A1158" w:rsidRPr="00ED5B7D" w14:paraId="022AFC16" w14:textId="77777777" w:rsidTr="008D17B6">
        <w:tc>
          <w:tcPr>
            <w:tcW w:w="107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42E20B12" w14:textId="7A7E9D54" w:rsidR="003A1158" w:rsidRPr="005B3099" w:rsidRDefault="003A1158" w:rsidP="004D4CF1">
            <w:pPr>
              <w:pStyle w:val="Default"/>
              <w:spacing w:line="276" w:lineRule="auto"/>
              <w:jc w:val="center"/>
              <w:rPr>
                <w:rFonts w:ascii="Times New Roman" w:hAnsi="Times New Roman" w:cs="Times New Roman"/>
                <w:b/>
                <w:color w:val="auto"/>
                <w:sz w:val="22"/>
                <w:szCs w:val="22"/>
              </w:rPr>
            </w:pPr>
            <w:r w:rsidRPr="005B3099">
              <w:rPr>
                <w:rFonts w:ascii="Times New Roman" w:hAnsi="Times New Roman" w:cs="Times New Roman"/>
                <w:b/>
                <w:bCs/>
                <w:color w:val="auto"/>
                <w:sz w:val="22"/>
                <w:szCs w:val="22"/>
              </w:rPr>
              <w:t>PP</w:t>
            </w:r>
          </w:p>
        </w:tc>
        <w:tc>
          <w:tcPr>
            <w:tcW w:w="3923"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CF7785" w14:textId="05C338E2" w:rsidR="003A1158" w:rsidRPr="00993136" w:rsidRDefault="003A1158" w:rsidP="004D4CF1">
            <w:pPr>
              <w:pStyle w:val="Default"/>
              <w:spacing w:line="276" w:lineRule="auto"/>
              <w:rPr>
                <w:rFonts w:ascii="Times New Roman" w:hAnsi="Times New Roman" w:cs="Times New Roman"/>
                <w:b/>
                <w:bCs/>
                <w:sz w:val="22"/>
                <w:szCs w:val="22"/>
              </w:rPr>
            </w:pPr>
            <w:r w:rsidRPr="00ED5B7D">
              <w:rPr>
                <w:rFonts w:ascii="Times New Roman" w:hAnsi="Times New Roman" w:cs="Times New Roman"/>
                <w:b/>
                <w:bCs/>
                <w:sz w:val="22"/>
                <w:szCs w:val="22"/>
              </w:rPr>
              <w:t>PLANIFICACIÓN PRELIMINAR</w:t>
            </w:r>
          </w:p>
        </w:tc>
      </w:tr>
      <w:tr w:rsidR="003A1158" w:rsidRPr="00ED5B7D" w14:paraId="36808825"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0816CA16" w14:textId="698B0D5B"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PI/1</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6D535268" w14:textId="1DA5F717" w:rsidR="003A1158" w:rsidRPr="00ED5B7D" w:rsidRDefault="003A1158" w:rsidP="004D4CF1">
            <w:pPr>
              <w:pStyle w:val="Default"/>
              <w:spacing w:line="276" w:lineRule="auto"/>
              <w:rPr>
                <w:rFonts w:ascii="Times New Roman" w:hAnsi="Times New Roman" w:cs="Times New Roman"/>
                <w:sz w:val="22"/>
                <w:szCs w:val="22"/>
              </w:rPr>
            </w:pPr>
            <w:r>
              <w:rPr>
                <w:rFonts w:ascii="Times New Roman" w:hAnsi="Times New Roman" w:cs="Times New Roman"/>
                <w:sz w:val="22"/>
                <w:szCs w:val="22"/>
              </w:rPr>
              <w:t>Programa de Planificación Preliminar</w:t>
            </w:r>
          </w:p>
        </w:tc>
      </w:tr>
      <w:tr w:rsidR="003A1158" w:rsidRPr="00ED5B7D" w14:paraId="3ED9E529"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7BF3CA0E" w14:textId="666698D3"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PP/2</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529B7A63" w14:textId="2D69DF17"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Reporte de la Planificación Preliminar</w:t>
            </w:r>
          </w:p>
        </w:tc>
      </w:tr>
      <w:tr w:rsidR="003A1158" w:rsidRPr="00ED5B7D" w14:paraId="1A0D7387" w14:textId="77777777" w:rsidTr="008D17B6">
        <w:tc>
          <w:tcPr>
            <w:tcW w:w="1077" w:type="pct"/>
            <w:tcBorders>
              <w:top w:val="single" w:sz="4" w:space="0" w:color="auto"/>
              <w:left w:val="single" w:sz="4" w:space="0" w:color="auto"/>
              <w:bottom w:val="single" w:sz="4" w:space="0" w:color="auto"/>
              <w:right w:val="single" w:sz="4" w:space="0" w:color="auto"/>
            </w:tcBorders>
            <w:vAlign w:val="center"/>
          </w:tcPr>
          <w:p w14:paraId="48391B81" w14:textId="77777777" w:rsidR="003A1158" w:rsidRPr="005B3099" w:rsidRDefault="003A1158" w:rsidP="004D4CF1">
            <w:pPr>
              <w:spacing w:line="276" w:lineRule="auto"/>
              <w:jc w:val="center"/>
              <w:rPr>
                <w:b/>
                <w:bCs/>
                <w:sz w:val="23"/>
                <w:szCs w:val="23"/>
              </w:rPr>
            </w:pPr>
          </w:p>
        </w:tc>
        <w:tc>
          <w:tcPr>
            <w:tcW w:w="3923" w:type="pct"/>
            <w:gridSpan w:val="3"/>
            <w:tcBorders>
              <w:top w:val="single" w:sz="4" w:space="0" w:color="auto"/>
              <w:left w:val="single" w:sz="4" w:space="0" w:color="auto"/>
              <w:bottom w:val="single" w:sz="4" w:space="0" w:color="auto"/>
              <w:right w:val="single" w:sz="4" w:space="0" w:color="auto"/>
            </w:tcBorders>
            <w:vAlign w:val="center"/>
          </w:tcPr>
          <w:p w14:paraId="51E0F3E3" w14:textId="77777777" w:rsidR="003A1158" w:rsidRPr="00ED5B7D" w:rsidRDefault="003A1158" w:rsidP="004D4CF1">
            <w:pPr>
              <w:spacing w:line="276" w:lineRule="auto"/>
              <w:rPr>
                <w:b/>
                <w:bCs/>
                <w:color w:val="000000"/>
                <w:sz w:val="23"/>
                <w:szCs w:val="23"/>
              </w:rPr>
            </w:pPr>
          </w:p>
        </w:tc>
      </w:tr>
      <w:tr w:rsidR="003A1158" w:rsidRPr="00ED5B7D" w14:paraId="3BD3BA97" w14:textId="77777777" w:rsidTr="008D17B6">
        <w:tc>
          <w:tcPr>
            <w:tcW w:w="107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1115C58E" w14:textId="0901B37E" w:rsidR="003A1158" w:rsidRPr="005B3099" w:rsidRDefault="003A1158" w:rsidP="004D4CF1">
            <w:pPr>
              <w:pStyle w:val="Default"/>
              <w:spacing w:line="276" w:lineRule="auto"/>
              <w:jc w:val="center"/>
              <w:rPr>
                <w:rFonts w:ascii="Times New Roman" w:hAnsi="Times New Roman" w:cs="Times New Roman"/>
                <w:b/>
                <w:color w:val="auto"/>
                <w:sz w:val="22"/>
                <w:szCs w:val="22"/>
              </w:rPr>
            </w:pPr>
            <w:r w:rsidRPr="005B3099">
              <w:rPr>
                <w:rFonts w:ascii="Times New Roman" w:hAnsi="Times New Roman" w:cs="Times New Roman"/>
                <w:b/>
                <w:bCs/>
                <w:color w:val="auto"/>
                <w:sz w:val="22"/>
                <w:szCs w:val="22"/>
              </w:rPr>
              <w:t>PE</w:t>
            </w:r>
          </w:p>
        </w:tc>
        <w:tc>
          <w:tcPr>
            <w:tcW w:w="3923"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B48A551" w14:textId="51A0368B" w:rsidR="003A1158" w:rsidRPr="00993136" w:rsidRDefault="003A1158" w:rsidP="004D4CF1">
            <w:pPr>
              <w:pStyle w:val="Default"/>
              <w:spacing w:line="276" w:lineRule="auto"/>
              <w:rPr>
                <w:rFonts w:ascii="Times New Roman" w:hAnsi="Times New Roman" w:cs="Times New Roman"/>
                <w:b/>
                <w:bCs/>
                <w:sz w:val="22"/>
                <w:szCs w:val="22"/>
              </w:rPr>
            </w:pPr>
            <w:r w:rsidRPr="00ED5B7D">
              <w:rPr>
                <w:rFonts w:ascii="Times New Roman" w:hAnsi="Times New Roman" w:cs="Times New Roman"/>
                <w:b/>
                <w:bCs/>
                <w:sz w:val="22"/>
                <w:szCs w:val="22"/>
              </w:rPr>
              <w:t>PLANIFICACIÓN ESPECÍFICA</w:t>
            </w:r>
          </w:p>
        </w:tc>
      </w:tr>
      <w:tr w:rsidR="003A1158" w:rsidRPr="00ED5B7D" w14:paraId="48EF4A44"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44AA0C65" w14:textId="214F9E46"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PE/1</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4AAA5ADA" w14:textId="0A594D63" w:rsidR="003A1158" w:rsidRPr="00ED5B7D" w:rsidRDefault="003A1158" w:rsidP="004D4CF1">
            <w:pPr>
              <w:pStyle w:val="Default"/>
              <w:spacing w:line="276" w:lineRule="auto"/>
              <w:rPr>
                <w:rFonts w:ascii="Times New Roman" w:hAnsi="Times New Roman" w:cs="Times New Roman"/>
                <w:sz w:val="22"/>
                <w:szCs w:val="22"/>
              </w:rPr>
            </w:pPr>
            <w:r>
              <w:rPr>
                <w:rFonts w:ascii="Times New Roman" w:hAnsi="Times New Roman" w:cs="Times New Roman"/>
                <w:sz w:val="22"/>
                <w:szCs w:val="22"/>
              </w:rPr>
              <w:t>Programa de</w:t>
            </w:r>
            <w:r w:rsidRPr="00ED5B7D">
              <w:rPr>
                <w:rFonts w:ascii="Times New Roman" w:hAnsi="Times New Roman" w:cs="Times New Roman"/>
                <w:sz w:val="22"/>
                <w:szCs w:val="22"/>
              </w:rPr>
              <w:t xml:space="preserve"> Planificación Específica</w:t>
            </w:r>
          </w:p>
        </w:tc>
      </w:tr>
      <w:tr w:rsidR="003A1158" w:rsidRPr="00ED5B7D" w14:paraId="248F7251"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1F00EC8B" w14:textId="0677B16F"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CI/1</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017F622C" w14:textId="1EFA8F1B"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Cuestionario de Control Interno</w:t>
            </w:r>
          </w:p>
        </w:tc>
      </w:tr>
      <w:tr w:rsidR="003A1158" w:rsidRPr="00ED5B7D" w14:paraId="70C490F8"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2E2164AE" w14:textId="38DEA62C"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PE/4</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522041D6" w14:textId="44425BE6" w:rsidR="003A1158" w:rsidRPr="00ED5B7D" w:rsidRDefault="00372522" w:rsidP="0037252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Matriz de </w:t>
            </w:r>
            <w:r w:rsidR="003A1158" w:rsidRPr="00ED5B7D">
              <w:rPr>
                <w:rFonts w:ascii="Times New Roman" w:hAnsi="Times New Roman" w:cs="Times New Roman"/>
                <w:sz w:val="22"/>
                <w:szCs w:val="22"/>
              </w:rPr>
              <w:t>Evaluación de Control Interno</w:t>
            </w:r>
          </w:p>
        </w:tc>
      </w:tr>
      <w:tr w:rsidR="003A1158" w:rsidRPr="00ED5B7D" w14:paraId="0B85A9B7"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3FFA62EB" w14:textId="77777777"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PA/1</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03B1AFB6" w14:textId="6E9D4C1E" w:rsidR="003A1158" w:rsidRPr="00ED5B7D" w:rsidRDefault="003A1158" w:rsidP="004D4CF1">
            <w:pPr>
              <w:pStyle w:val="Default"/>
              <w:spacing w:line="276" w:lineRule="auto"/>
              <w:rPr>
                <w:rFonts w:ascii="Times New Roman" w:hAnsi="Times New Roman" w:cs="Times New Roman"/>
                <w:sz w:val="22"/>
                <w:szCs w:val="22"/>
              </w:rPr>
            </w:pPr>
            <w:r>
              <w:rPr>
                <w:rFonts w:ascii="Times New Roman" w:hAnsi="Times New Roman" w:cs="Times New Roman"/>
                <w:sz w:val="22"/>
                <w:szCs w:val="22"/>
              </w:rPr>
              <w:t>Programa de Auditoría.</w:t>
            </w:r>
          </w:p>
        </w:tc>
      </w:tr>
      <w:tr w:rsidR="003A1158" w:rsidRPr="00ED5B7D" w14:paraId="3733A9CA" w14:textId="77777777" w:rsidTr="008D17B6">
        <w:tc>
          <w:tcPr>
            <w:tcW w:w="1077" w:type="pct"/>
            <w:tcBorders>
              <w:top w:val="single" w:sz="4" w:space="0" w:color="auto"/>
              <w:left w:val="single" w:sz="4" w:space="0" w:color="auto"/>
              <w:bottom w:val="single" w:sz="4" w:space="0" w:color="auto"/>
              <w:right w:val="single" w:sz="4" w:space="0" w:color="auto"/>
            </w:tcBorders>
            <w:vAlign w:val="center"/>
          </w:tcPr>
          <w:p w14:paraId="21CC8FD3" w14:textId="77777777" w:rsidR="003A1158" w:rsidRPr="005B3099" w:rsidRDefault="003A1158" w:rsidP="004D4CF1">
            <w:pPr>
              <w:spacing w:line="276" w:lineRule="auto"/>
              <w:jc w:val="center"/>
              <w:rPr>
                <w:b/>
                <w:bCs/>
                <w:sz w:val="23"/>
                <w:szCs w:val="23"/>
              </w:rPr>
            </w:pPr>
          </w:p>
        </w:tc>
        <w:tc>
          <w:tcPr>
            <w:tcW w:w="3923" w:type="pct"/>
            <w:gridSpan w:val="3"/>
            <w:tcBorders>
              <w:top w:val="single" w:sz="4" w:space="0" w:color="auto"/>
              <w:left w:val="single" w:sz="4" w:space="0" w:color="auto"/>
              <w:bottom w:val="single" w:sz="4" w:space="0" w:color="auto"/>
              <w:right w:val="single" w:sz="4" w:space="0" w:color="auto"/>
            </w:tcBorders>
            <w:vAlign w:val="center"/>
          </w:tcPr>
          <w:p w14:paraId="3FB649ED" w14:textId="77777777" w:rsidR="003A1158" w:rsidRPr="00ED5B7D" w:rsidRDefault="003A1158" w:rsidP="004D4CF1">
            <w:pPr>
              <w:spacing w:line="276" w:lineRule="auto"/>
              <w:rPr>
                <w:b/>
                <w:bCs/>
                <w:color w:val="000000"/>
                <w:sz w:val="23"/>
                <w:szCs w:val="23"/>
              </w:rPr>
            </w:pPr>
          </w:p>
        </w:tc>
      </w:tr>
      <w:tr w:rsidR="003A1158" w:rsidRPr="00ED5B7D" w14:paraId="781FA280" w14:textId="77777777" w:rsidTr="008D17B6">
        <w:tc>
          <w:tcPr>
            <w:tcW w:w="107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54056A39" w14:textId="5099BE53" w:rsidR="003A1158" w:rsidRPr="005B3099" w:rsidRDefault="003A1158" w:rsidP="004D4CF1">
            <w:pPr>
              <w:pStyle w:val="Default"/>
              <w:spacing w:line="276" w:lineRule="auto"/>
              <w:jc w:val="center"/>
              <w:rPr>
                <w:rFonts w:ascii="Times New Roman" w:hAnsi="Times New Roman" w:cs="Times New Roman"/>
                <w:b/>
                <w:color w:val="auto"/>
                <w:sz w:val="22"/>
                <w:szCs w:val="22"/>
              </w:rPr>
            </w:pPr>
            <w:r w:rsidRPr="005B3099">
              <w:rPr>
                <w:rFonts w:ascii="Times New Roman" w:hAnsi="Times New Roman" w:cs="Times New Roman"/>
                <w:b/>
                <w:bCs/>
                <w:color w:val="auto"/>
                <w:sz w:val="22"/>
                <w:szCs w:val="22"/>
              </w:rPr>
              <w:t>EJ</w:t>
            </w:r>
          </w:p>
        </w:tc>
        <w:tc>
          <w:tcPr>
            <w:tcW w:w="3923"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C8DD41" w14:textId="237E0214" w:rsidR="003A1158" w:rsidRPr="00993136"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b/>
                <w:bCs/>
                <w:sz w:val="22"/>
                <w:szCs w:val="22"/>
              </w:rPr>
              <w:t>EJECUCIÓN DEL TRABAJO</w:t>
            </w:r>
          </w:p>
        </w:tc>
      </w:tr>
      <w:tr w:rsidR="003A1158" w:rsidRPr="00ED5B7D" w14:paraId="5B439B27"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70AA02EE" w14:textId="352755E9"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A</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453F5D2C" w14:textId="57117C77" w:rsidR="003A1158" w:rsidRPr="00ED5B7D" w:rsidRDefault="003A1158" w:rsidP="004D4CF1">
            <w:pPr>
              <w:pStyle w:val="Default"/>
              <w:spacing w:line="276" w:lineRule="auto"/>
              <w:rPr>
                <w:rFonts w:ascii="Times New Roman" w:hAnsi="Times New Roman" w:cs="Times New Roman"/>
                <w:sz w:val="22"/>
                <w:szCs w:val="22"/>
              </w:rPr>
            </w:pPr>
            <w:r w:rsidRPr="00286689">
              <w:rPr>
                <w:rFonts w:ascii="Times New Roman" w:hAnsi="Times New Roman" w:cs="Times New Roman"/>
                <w:sz w:val="22"/>
                <w:szCs w:val="22"/>
              </w:rPr>
              <w:t>Estructura organizacional, leg</w:t>
            </w:r>
            <w:r>
              <w:rPr>
                <w:rFonts w:ascii="Times New Roman" w:hAnsi="Times New Roman" w:cs="Times New Roman"/>
                <w:sz w:val="22"/>
                <w:szCs w:val="22"/>
              </w:rPr>
              <w:t>al y normativa de la compañía.</w:t>
            </w:r>
          </w:p>
        </w:tc>
      </w:tr>
      <w:tr w:rsidR="003A1158" w:rsidRPr="00ED5B7D" w14:paraId="696B3061"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4BA41889" w14:textId="4117AABB"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B</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714E12CA" w14:textId="1DCDED2B" w:rsidR="003A1158" w:rsidRPr="00ED5B7D" w:rsidRDefault="003A1158" w:rsidP="004D4CF1">
            <w:pPr>
              <w:pStyle w:val="Default"/>
              <w:spacing w:line="276" w:lineRule="auto"/>
              <w:rPr>
                <w:rFonts w:ascii="Times New Roman" w:hAnsi="Times New Roman" w:cs="Times New Roman"/>
                <w:sz w:val="22"/>
                <w:szCs w:val="22"/>
              </w:rPr>
            </w:pPr>
            <w:r w:rsidRPr="00230C88">
              <w:rPr>
                <w:rFonts w:ascii="Times New Roman" w:hAnsi="Times New Roman" w:cs="Times New Roman"/>
                <w:sz w:val="22"/>
                <w:szCs w:val="22"/>
              </w:rPr>
              <w:t>Valoración, mitigación y control de riesgos.</w:t>
            </w:r>
          </w:p>
        </w:tc>
      </w:tr>
      <w:tr w:rsidR="003A1158" w:rsidRPr="00ED5B7D" w14:paraId="158ED1CC" w14:textId="77777777" w:rsidTr="008D17B6">
        <w:tc>
          <w:tcPr>
            <w:tcW w:w="1077" w:type="pct"/>
            <w:tcBorders>
              <w:top w:val="single" w:sz="4" w:space="0" w:color="auto"/>
              <w:left w:val="single" w:sz="4" w:space="0" w:color="auto"/>
              <w:bottom w:val="single" w:sz="4" w:space="0" w:color="auto"/>
              <w:right w:val="single" w:sz="4" w:space="0" w:color="auto"/>
            </w:tcBorders>
            <w:vAlign w:val="center"/>
          </w:tcPr>
          <w:p w14:paraId="502BF911" w14:textId="77777777"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C</w:t>
            </w:r>
          </w:p>
        </w:tc>
        <w:tc>
          <w:tcPr>
            <w:tcW w:w="3923" w:type="pct"/>
            <w:gridSpan w:val="3"/>
            <w:tcBorders>
              <w:top w:val="single" w:sz="4" w:space="0" w:color="auto"/>
              <w:left w:val="single" w:sz="4" w:space="0" w:color="auto"/>
              <w:bottom w:val="single" w:sz="4" w:space="0" w:color="auto"/>
              <w:right w:val="single" w:sz="4" w:space="0" w:color="auto"/>
            </w:tcBorders>
            <w:vAlign w:val="center"/>
          </w:tcPr>
          <w:p w14:paraId="41FED65F" w14:textId="6D5ED037" w:rsidR="003A1158" w:rsidRDefault="003A1158" w:rsidP="004D4CF1">
            <w:pPr>
              <w:pStyle w:val="Default"/>
              <w:spacing w:line="276" w:lineRule="auto"/>
              <w:rPr>
                <w:rFonts w:ascii="Times New Roman" w:hAnsi="Times New Roman" w:cs="Times New Roman"/>
                <w:sz w:val="22"/>
                <w:szCs w:val="22"/>
              </w:rPr>
            </w:pPr>
            <w:r w:rsidRPr="00230C88">
              <w:rPr>
                <w:rFonts w:ascii="Times New Roman" w:hAnsi="Times New Roman" w:cs="Times New Roman"/>
                <w:sz w:val="22"/>
                <w:szCs w:val="22"/>
              </w:rPr>
              <w:t>Sistemas de evaluación, seguimiento y monitoreo de la gestión administrativa.</w:t>
            </w:r>
          </w:p>
        </w:tc>
      </w:tr>
      <w:tr w:rsidR="003A1158" w:rsidRPr="00ED5B7D" w14:paraId="59B7220F" w14:textId="77777777" w:rsidTr="008D17B6">
        <w:tc>
          <w:tcPr>
            <w:tcW w:w="1077" w:type="pct"/>
            <w:tcBorders>
              <w:top w:val="single" w:sz="4" w:space="0" w:color="auto"/>
              <w:left w:val="single" w:sz="4" w:space="0" w:color="auto"/>
              <w:bottom w:val="single" w:sz="4" w:space="0" w:color="auto"/>
              <w:right w:val="single" w:sz="4" w:space="0" w:color="auto"/>
            </w:tcBorders>
            <w:vAlign w:val="center"/>
          </w:tcPr>
          <w:p w14:paraId="2313361C" w14:textId="77777777" w:rsidR="003A1158" w:rsidRPr="005B3099" w:rsidRDefault="003A1158" w:rsidP="004D4CF1">
            <w:pPr>
              <w:spacing w:line="276" w:lineRule="auto"/>
              <w:jc w:val="center"/>
              <w:rPr>
                <w:b/>
                <w:bCs/>
                <w:sz w:val="23"/>
                <w:szCs w:val="23"/>
              </w:rPr>
            </w:pPr>
          </w:p>
        </w:tc>
        <w:tc>
          <w:tcPr>
            <w:tcW w:w="3923" w:type="pct"/>
            <w:gridSpan w:val="3"/>
            <w:tcBorders>
              <w:top w:val="single" w:sz="4" w:space="0" w:color="auto"/>
              <w:left w:val="single" w:sz="4" w:space="0" w:color="auto"/>
              <w:bottom w:val="single" w:sz="4" w:space="0" w:color="auto"/>
              <w:right w:val="single" w:sz="4" w:space="0" w:color="auto"/>
            </w:tcBorders>
            <w:vAlign w:val="center"/>
          </w:tcPr>
          <w:p w14:paraId="330F9016" w14:textId="77777777" w:rsidR="003A1158" w:rsidRPr="00ED5B7D" w:rsidRDefault="003A1158" w:rsidP="004D4CF1">
            <w:pPr>
              <w:spacing w:line="276" w:lineRule="auto"/>
              <w:rPr>
                <w:b/>
                <w:bCs/>
                <w:color w:val="000000"/>
                <w:sz w:val="23"/>
                <w:szCs w:val="23"/>
              </w:rPr>
            </w:pPr>
          </w:p>
        </w:tc>
      </w:tr>
      <w:tr w:rsidR="003A1158" w:rsidRPr="00ED5B7D" w14:paraId="434CAD4D" w14:textId="77777777" w:rsidTr="008D17B6">
        <w:tc>
          <w:tcPr>
            <w:tcW w:w="107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1A27F93" w14:textId="43FD8EAA" w:rsidR="003A1158" w:rsidRPr="005B3099" w:rsidRDefault="003A1158" w:rsidP="004D4CF1">
            <w:pPr>
              <w:pStyle w:val="Default"/>
              <w:spacing w:line="276" w:lineRule="auto"/>
              <w:jc w:val="center"/>
              <w:rPr>
                <w:rFonts w:ascii="Times New Roman" w:hAnsi="Times New Roman" w:cs="Times New Roman"/>
                <w:b/>
                <w:color w:val="auto"/>
                <w:sz w:val="22"/>
                <w:szCs w:val="22"/>
              </w:rPr>
            </w:pPr>
            <w:r w:rsidRPr="005B3099">
              <w:rPr>
                <w:rFonts w:ascii="Times New Roman" w:hAnsi="Times New Roman" w:cs="Times New Roman"/>
                <w:b/>
                <w:bCs/>
                <w:color w:val="auto"/>
                <w:sz w:val="22"/>
                <w:szCs w:val="22"/>
              </w:rPr>
              <w:t>I</w:t>
            </w:r>
          </w:p>
        </w:tc>
        <w:tc>
          <w:tcPr>
            <w:tcW w:w="3923"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2051A59" w14:textId="34227163" w:rsidR="003A1158" w:rsidRPr="00993136"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b/>
                <w:bCs/>
                <w:sz w:val="22"/>
                <w:szCs w:val="22"/>
              </w:rPr>
              <w:t>INFORME</w:t>
            </w:r>
          </w:p>
        </w:tc>
      </w:tr>
      <w:tr w:rsidR="003A1158" w:rsidRPr="00ED5B7D" w14:paraId="12E7FF9C"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6FA12CA0" w14:textId="7156FB94"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color w:val="FF0000"/>
                <w:sz w:val="22"/>
                <w:szCs w:val="22"/>
              </w:rPr>
              <w:t>I/1</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1539E52C" w14:textId="2864BEAE"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Borrador del Informe</w:t>
            </w:r>
          </w:p>
        </w:tc>
      </w:tr>
      <w:tr w:rsidR="003A1158" w:rsidRPr="00ED5B7D" w14:paraId="3780F8E4" w14:textId="77777777" w:rsidTr="008D17B6">
        <w:trPr>
          <w:trHeight w:val="360"/>
        </w:trPr>
        <w:tc>
          <w:tcPr>
            <w:tcW w:w="1077" w:type="pct"/>
            <w:tcBorders>
              <w:top w:val="single" w:sz="4" w:space="0" w:color="auto"/>
              <w:left w:val="single" w:sz="4" w:space="0" w:color="auto"/>
              <w:bottom w:val="single" w:sz="4" w:space="0" w:color="auto"/>
              <w:right w:val="single" w:sz="4" w:space="0" w:color="auto"/>
            </w:tcBorders>
            <w:vAlign w:val="center"/>
            <w:hideMark/>
          </w:tcPr>
          <w:p w14:paraId="6945C096" w14:textId="77777777"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bCs/>
                <w:color w:val="FF0000"/>
                <w:sz w:val="22"/>
                <w:szCs w:val="22"/>
              </w:rPr>
              <w:t>I/2</w:t>
            </w:r>
          </w:p>
        </w:tc>
        <w:tc>
          <w:tcPr>
            <w:tcW w:w="3923" w:type="pct"/>
            <w:gridSpan w:val="3"/>
            <w:tcBorders>
              <w:top w:val="single" w:sz="4" w:space="0" w:color="auto"/>
              <w:left w:val="single" w:sz="4" w:space="0" w:color="auto"/>
              <w:bottom w:val="single" w:sz="4" w:space="0" w:color="auto"/>
              <w:right w:val="single" w:sz="4" w:space="0" w:color="auto"/>
            </w:tcBorders>
            <w:vAlign w:val="center"/>
            <w:hideMark/>
          </w:tcPr>
          <w:p w14:paraId="33FA2E2F" w14:textId="3BF3D946" w:rsidR="003A1158" w:rsidRPr="00ED5B7D" w:rsidRDefault="003A1158" w:rsidP="004D4CF1">
            <w:pPr>
              <w:pStyle w:val="Default"/>
              <w:spacing w:line="276" w:lineRule="auto"/>
              <w:rPr>
                <w:rFonts w:ascii="Times New Roman" w:hAnsi="Times New Roman" w:cs="Times New Roman"/>
                <w:sz w:val="22"/>
                <w:szCs w:val="22"/>
              </w:rPr>
            </w:pPr>
            <w:r w:rsidRPr="00ED5B7D">
              <w:rPr>
                <w:rFonts w:ascii="Times New Roman" w:hAnsi="Times New Roman" w:cs="Times New Roman"/>
                <w:sz w:val="22"/>
                <w:szCs w:val="22"/>
              </w:rPr>
              <w:t>Informe Final</w:t>
            </w:r>
          </w:p>
        </w:tc>
      </w:tr>
      <w:tr w:rsidR="003A1158" w:rsidRPr="00ED5B7D" w14:paraId="1AE409D6" w14:textId="77777777" w:rsidTr="008D17B6">
        <w:tc>
          <w:tcPr>
            <w:tcW w:w="1077" w:type="pct"/>
            <w:tcBorders>
              <w:top w:val="single" w:sz="4" w:space="0" w:color="auto"/>
              <w:left w:val="single" w:sz="4" w:space="0" w:color="auto"/>
              <w:bottom w:val="single" w:sz="4" w:space="0" w:color="auto"/>
              <w:right w:val="single" w:sz="4" w:space="0" w:color="auto"/>
            </w:tcBorders>
            <w:vAlign w:val="center"/>
            <w:hideMark/>
          </w:tcPr>
          <w:p w14:paraId="69D91F36" w14:textId="77777777" w:rsidR="003A1158" w:rsidRPr="00C2044F" w:rsidRDefault="003A1158" w:rsidP="004D4CF1">
            <w:pPr>
              <w:pStyle w:val="Default"/>
              <w:spacing w:line="276" w:lineRule="auto"/>
              <w:jc w:val="center"/>
              <w:rPr>
                <w:rFonts w:ascii="Times New Roman" w:hAnsi="Times New Roman" w:cs="Times New Roman"/>
                <w:b/>
                <w:color w:val="FF0000"/>
                <w:sz w:val="22"/>
                <w:szCs w:val="22"/>
              </w:rPr>
            </w:pPr>
            <w:r w:rsidRPr="00C2044F">
              <w:rPr>
                <w:rFonts w:ascii="Times New Roman" w:hAnsi="Times New Roman" w:cs="Times New Roman"/>
                <w:b/>
                <w:bCs/>
                <w:color w:val="FF0000"/>
                <w:sz w:val="22"/>
                <w:szCs w:val="22"/>
              </w:rPr>
              <w:t>I/3</w:t>
            </w:r>
          </w:p>
        </w:tc>
        <w:tc>
          <w:tcPr>
            <w:tcW w:w="3923" w:type="pct"/>
            <w:gridSpan w:val="3"/>
            <w:tcBorders>
              <w:top w:val="single" w:sz="4" w:space="0" w:color="auto"/>
              <w:left w:val="single" w:sz="4" w:space="0" w:color="auto"/>
              <w:bottom w:val="single" w:sz="4" w:space="0" w:color="auto"/>
              <w:right w:val="single" w:sz="4" w:space="0" w:color="auto"/>
            </w:tcBorders>
            <w:vAlign w:val="center"/>
          </w:tcPr>
          <w:p w14:paraId="498F5965" w14:textId="14E337E3" w:rsidR="003A1158" w:rsidRPr="00FF3B4D" w:rsidRDefault="003A1158" w:rsidP="004D4CF1">
            <w:pPr>
              <w:pStyle w:val="Default"/>
              <w:spacing w:line="276" w:lineRule="auto"/>
              <w:rPr>
                <w:rFonts w:ascii="Times New Roman" w:hAnsi="Times New Roman" w:cs="Times New Roman"/>
                <w:sz w:val="22"/>
                <w:szCs w:val="22"/>
              </w:rPr>
            </w:pPr>
            <w:r>
              <w:rPr>
                <w:rFonts w:ascii="Times New Roman" w:hAnsi="Times New Roman" w:cs="Times New Roman"/>
                <w:sz w:val="22"/>
                <w:szCs w:val="22"/>
              </w:rPr>
              <w:t>Cronograma de recomendaciones</w:t>
            </w:r>
          </w:p>
        </w:tc>
      </w:tr>
      <w:tr w:rsidR="004D4CF1" w:rsidRPr="00ED5B7D" w14:paraId="1CBA9A97" w14:textId="77777777" w:rsidTr="008D17B6">
        <w:trPr>
          <w:gridAfter w:val="2"/>
          <w:wAfter w:w="3208" w:type="pct"/>
        </w:trPr>
        <w:tc>
          <w:tcPr>
            <w:tcW w:w="1792" w:type="pct"/>
            <w:gridSpan w:val="2"/>
            <w:tcBorders>
              <w:top w:val="single" w:sz="4" w:space="0" w:color="auto"/>
              <w:left w:val="single" w:sz="4" w:space="0" w:color="auto"/>
              <w:bottom w:val="single" w:sz="4" w:space="0" w:color="auto"/>
              <w:right w:val="single" w:sz="4" w:space="0" w:color="auto"/>
            </w:tcBorders>
          </w:tcPr>
          <w:p w14:paraId="6BE3B0B1" w14:textId="3BA7D5D8" w:rsidR="004D4CF1" w:rsidRPr="000A17AD" w:rsidRDefault="004D4CF1" w:rsidP="003A1158">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Elaborado por:</w:t>
            </w:r>
            <w:r w:rsidRPr="000A17AD">
              <w:rPr>
                <w:rFonts w:ascii="Times New Roman" w:hAnsi="Times New Roman" w:cs="Times New Roman"/>
                <w:i/>
                <w:sz w:val="22"/>
                <w:szCs w:val="22"/>
              </w:rPr>
              <w:t xml:space="preserve"> </w:t>
            </w:r>
            <w:r w:rsidR="008D17B6" w:rsidRPr="000A17AD">
              <w:rPr>
                <w:rFonts w:ascii="Times New Roman" w:hAnsi="Times New Roman" w:cs="Times New Roman"/>
                <w:i/>
                <w:sz w:val="22"/>
                <w:szCs w:val="22"/>
              </w:rPr>
              <w:t>Flor Arteaga B.</w:t>
            </w:r>
          </w:p>
          <w:p w14:paraId="47AEECAE" w14:textId="30C3A2C0" w:rsidR="004D4CF1" w:rsidRPr="000A17AD" w:rsidRDefault="004D4CF1" w:rsidP="003A1158">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Validado por:</w:t>
            </w:r>
            <w:r w:rsidR="008D17B6" w:rsidRPr="000A17AD">
              <w:rPr>
                <w:rFonts w:ascii="Times New Roman" w:hAnsi="Times New Roman" w:cs="Times New Roman"/>
                <w:i/>
                <w:sz w:val="22"/>
                <w:szCs w:val="22"/>
              </w:rPr>
              <w:t xml:space="preserve"> Isabel Arteaga B.</w:t>
            </w:r>
          </w:p>
        </w:tc>
      </w:tr>
      <w:tr w:rsidR="004D4CF1" w:rsidRPr="00ED5B7D" w14:paraId="57660084" w14:textId="77777777" w:rsidTr="008D17B6">
        <w:trPr>
          <w:gridAfter w:val="2"/>
          <w:wAfter w:w="3208" w:type="pct"/>
        </w:trPr>
        <w:tc>
          <w:tcPr>
            <w:tcW w:w="1792" w:type="pct"/>
            <w:gridSpan w:val="2"/>
            <w:tcBorders>
              <w:top w:val="single" w:sz="4" w:space="0" w:color="auto"/>
              <w:left w:val="single" w:sz="4" w:space="0" w:color="auto"/>
              <w:bottom w:val="single" w:sz="4" w:space="0" w:color="auto"/>
              <w:right w:val="single" w:sz="4" w:space="0" w:color="auto"/>
            </w:tcBorders>
          </w:tcPr>
          <w:p w14:paraId="79FF1F87" w14:textId="5C476D13" w:rsidR="004D4CF1" w:rsidRPr="000A17AD" w:rsidRDefault="004D4CF1" w:rsidP="003A1158">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elaboración:</w:t>
            </w:r>
            <w:r w:rsidR="008D17B6" w:rsidRPr="000A17AD">
              <w:rPr>
                <w:rFonts w:ascii="Times New Roman" w:hAnsi="Times New Roman" w:cs="Times New Roman"/>
                <w:i/>
                <w:sz w:val="22"/>
                <w:szCs w:val="22"/>
              </w:rPr>
              <w:t xml:space="preserve"> 24-05-2018</w:t>
            </w:r>
          </w:p>
          <w:p w14:paraId="76CAA698" w14:textId="3B305D20" w:rsidR="004D4CF1" w:rsidRPr="000A17AD" w:rsidRDefault="004D4CF1" w:rsidP="003A1158">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aprobación:</w:t>
            </w:r>
            <w:r w:rsidR="008D17B6" w:rsidRPr="000A17AD">
              <w:rPr>
                <w:rFonts w:ascii="Times New Roman" w:hAnsi="Times New Roman" w:cs="Times New Roman"/>
                <w:i/>
                <w:sz w:val="22"/>
                <w:szCs w:val="22"/>
              </w:rPr>
              <w:t xml:space="preserve"> 24-05-2018</w:t>
            </w:r>
          </w:p>
        </w:tc>
      </w:tr>
    </w:tbl>
    <w:p w14:paraId="1424AF4F" w14:textId="77777777" w:rsidR="008B34AC" w:rsidRDefault="008B34AC" w:rsidP="00C243CF">
      <w:pPr>
        <w:pStyle w:val="Default"/>
        <w:rPr>
          <w:b/>
          <w:bCs/>
          <w:sz w:val="23"/>
          <w:szCs w:val="23"/>
        </w:rPr>
      </w:pPr>
    </w:p>
    <w:tbl>
      <w:tblPr>
        <w:tblStyle w:val="Tablaconcuadrcula"/>
        <w:tblpPr w:leftFromText="141" w:rightFromText="141" w:vertAnchor="text" w:horzAnchor="margin" w:tblpY="219"/>
        <w:tblW w:w="0" w:type="auto"/>
        <w:tblLook w:val="04A0" w:firstRow="1" w:lastRow="0" w:firstColumn="1" w:lastColumn="0" w:noHBand="0" w:noVBand="1"/>
      </w:tblPr>
      <w:tblGrid>
        <w:gridCol w:w="3227"/>
        <w:gridCol w:w="4111"/>
        <w:gridCol w:w="1666"/>
      </w:tblGrid>
      <w:tr w:rsidR="001F460A" w:rsidRPr="00652840" w14:paraId="60A2B7E5" w14:textId="77777777" w:rsidTr="000A17AD">
        <w:trPr>
          <w:trHeight w:val="1128"/>
        </w:trPr>
        <w:tc>
          <w:tcPr>
            <w:tcW w:w="7338" w:type="dxa"/>
            <w:gridSpan w:val="2"/>
            <w:tcBorders>
              <w:bottom w:val="single" w:sz="4" w:space="0" w:color="auto"/>
            </w:tcBorders>
            <w:shd w:val="clear" w:color="auto" w:fill="auto"/>
            <w:vAlign w:val="bottom"/>
          </w:tcPr>
          <w:p w14:paraId="62E9FD12" w14:textId="77777777" w:rsidR="001F460A" w:rsidRDefault="001F460A" w:rsidP="000A17AD">
            <w:pPr>
              <w:pStyle w:val="Default"/>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459E78D3" w14:textId="77777777" w:rsidR="001F460A" w:rsidRPr="00652840" w:rsidRDefault="001F460A" w:rsidP="000A17AD">
            <w:pPr>
              <w:spacing w:after="160"/>
              <w:jc w:val="center"/>
              <w:rPr>
                <w:b/>
                <w:szCs w:val="27"/>
              </w:rPr>
            </w:pPr>
            <w:r>
              <w:rPr>
                <w:b/>
                <w:bCs/>
                <w:szCs w:val="23"/>
              </w:rPr>
              <w:t>AUDITORÍA DE GESTIÓN AL PROCESO ADMINISTRATIVO</w:t>
            </w:r>
          </w:p>
        </w:tc>
        <w:tc>
          <w:tcPr>
            <w:tcW w:w="1666" w:type="dxa"/>
            <w:tcBorders>
              <w:bottom w:val="single" w:sz="4" w:space="0" w:color="auto"/>
            </w:tcBorders>
            <w:vAlign w:val="center"/>
          </w:tcPr>
          <w:p w14:paraId="6B8E15F5" w14:textId="77777777" w:rsidR="001F460A" w:rsidRPr="003A1158" w:rsidRDefault="001F460A" w:rsidP="000A17AD">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AD/5</w:t>
            </w:r>
          </w:p>
          <w:p w14:paraId="44ED5A01" w14:textId="77777777" w:rsidR="001F460A" w:rsidRPr="004D4CF1" w:rsidRDefault="001F460A" w:rsidP="000A17AD">
            <w:pPr>
              <w:pStyle w:val="Default"/>
              <w:jc w:val="center"/>
              <w:rPr>
                <w:rFonts w:ascii="Times New Roman" w:hAnsi="Times New Roman" w:cs="Times New Roman"/>
                <w:color w:val="FF0000"/>
                <w:sz w:val="28"/>
                <w:szCs w:val="18"/>
              </w:rPr>
            </w:pPr>
            <w:r w:rsidRPr="003A1158">
              <w:rPr>
                <w:rFonts w:ascii="Times New Roman" w:hAnsi="Times New Roman" w:cs="Times New Roman"/>
                <w:b/>
                <w:bCs/>
                <w:color w:val="FF0000"/>
                <w:sz w:val="28"/>
                <w:szCs w:val="18"/>
              </w:rPr>
              <w:t>1 - 1</w:t>
            </w:r>
          </w:p>
        </w:tc>
      </w:tr>
      <w:tr w:rsidR="001F460A" w:rsidRPr="00652840" w14:paraId="08D64B65" w14:textId="77777777" w:rsidTr="001F460A">
        <w:trPr>
          <w:trHeight w:val="676"/>
        </w:trPr>
        <w:tc>
          <w:tcPr>
            <w:tcW w:w="9004" w:type="dxa"/>
            <w:gridSpan w:val="3"/>
            <w:tcBorders>
              <w:bottom w:val="single" w:sz="4" w:space="0" w:color="auto"/>
            </w:tcBorders>
            <w:shd w:val="clear" w:color="auto" w:fill="C4BC96" w:themeFill="background2" w:themeFillShade="BF"/>
            <w:vAlign w:val="bottom"/>
          </w:tcPr>
          <w:p w14:paraId="5D75BCBB" w14:textId="77777777" w:rsidR="001F460A" w:rsidRPr="00652840" w:rsidRDefault="001F460A" w:rsidP="001F460A">
            <w:pPr>
              <w:spacing w:after="160" w:line="259" w:lineRule="auto"/>
              <w:jc w:val="center"/>
              <w:rPr>
                <w:b/>
                <w:szCs w:val="27"/>
              </w:rPr>
            </w:pPr>
            <w:r>
              <w:rPr>
                <w:b/>
                <w:szCs w:val="27"/>
              </w:rPr>
              <w:t>HOJAS DE MARCAS</w:t>
            </w:r>
          </w:p>
        </w:tc>
      </w:tr>
      <w:tr w:rsidR="001F460A" w:rsidRPr="00652840" w14:paraId="208CFC09" w14:textId="77777777" w:rsidTr="000A17AD">
        <w:trPr>
          <w:trHeight w:val="559"/>
        </w:trPr>
        <w:tc>
          <w:tcPr>
            <w:tcW w:w="7338" w:type="dxa"/>
            <w:gridSpan w:val="2"/>
            <w:tcBorders>
              <w:bottom w:val="single" w:sz="4" w:space="0" w:color="auto"/>
            </w:tcBorders>
            <w:shd w:val="clear" w:color="auto" w:fill="auto"/>
            <w:vAlign w:val="bottom"/>
          </w:tcPr>
          <w:p w14:paraId="20172607" w14:textId="77777777" w:rsidR="001F460A" w:rsidRPr="000A17AD" w:rsidRDefault="001F460A" w:rsidP="000A17AD">
            <w:pPr>
              <w:spacing w:after="160" w:line="259" w:lineRule="auto"/>
              <w:jc w:val="center"/>
              <w:rPr>
                <w:b/>
                <w:szCs w:val="27"/>
                <w:u w:val="single"/>
              </w:rPr>
            </w:pPr>
            <w:r w:rsidRPr="000A17AD">
              <w:rPr>
                <w:b/>
                <w:szCs w:val="27"/>
                <w:u w:val="single"/>
              </w:rPr>
              <w:t>SIGNIFICADO</w:t>
            </w:r>
          </w:p>
        </w:tc>
        <w:tc>
          <w:tcPr>
            <w:tcW w:w="1666" w:type="dxa"/>
            <w:tcBorders>
              <w:bottom w:val="single" w:sz="4" w:space="0" w:color="auto"/>
            </w:tcBorders>
            <w:vAlign w:val="bottom"/>
          </w:tcPr>
          <w:p w14:paraId="331AA732" w14:textId="77777777" w:rsidR="001F460A" w:rsidRPr="000A17AD" w:rsidRDefault="001F460A" w:rsidP="000A17AD">
            <w:pPr>
              <w:spacing w:after="160" w:line="259" w:lineRule="auto"/>
              <w:jc w:val="center"/>
              <w:rPr>
                <w:b/>
                <w:szCs w:val="27"/>
                <w:u w:val="single"/>
              </w:rPr>
            </w:pPr>
            <w:r w:rsidRPr="000A17AD">
              <w:rPr>
                <w:b/>
                <w:szCs w:val="27"/>
                <w:u w:val="single"/>
              </w:rPr>
              <w:t>SÍMBOLO</w:t>
            </w:r>
          </w:p>
        </w:tc>
      </w:tr>
      <w:tr w:rsidR="001F460A" w14:paraId="7660EFC2" w14:textId="77777777" w:rsidTr="001F460A">
        <w:tc>
          <w:tcPr>
            <w:tcW w:w="7338" w:type="dxa"/>
            <w:gridSpan w:val="2"/>
            <w:tcBorders>
              <w:top w:val="single" w:sz="4" w:space="0" w:color="auto"/>
              <w:bottom w:val="single" w:sz="4" w:space="0" w:color="FFFFFF" w:themeColor="background1"/>
            </w:tcBorders>
            <w:vAlign w:val="center"/>
          </w:tcPr>
          <w:p w14:paraId="5BADBB10" w14:textId="77777777" w:rsidR="001F460A" w:rsidRDefault="001F460A" w:rsidP="001F460A">
            <w:pPr>
              <w:spacing w:after="160" w:line="259" w:lineRule="auto"/>
              <w:jc w:val="center"/>
              <w:rPr>
                <w:szCs w:val="27"/>
              </w:rPr>
            </w:pPr>
            <w:r>
              <w:rPr>
                <w:szCs w:val="27"/>
              </w:rPr>
              <w:t>Chequeado o Verificado</w:t>
            </w:r>
          </w:p>
        </w:tc>
        <w:tc>
          <w:tcPr>
            <w:tcW w:w="1666" w:type="dxa"/>
            <w:tcBorders>
              <w:top w:val="single" w:sz="4" w:space="0" w:color="auto"/>
              <w:bottom w:val="single" w:sz="4" w:space="0" w:color="FFFFFF" w:themeColor="background1"/>
            </w:tcBorders>
            <w:vAlign w:val="center"/>
          </w:tcPr>
          <w:p w14:paraId="32EE2DD4" w14:textId="77777777" w:rsidR="001F460A" w:rsidRDefault="001F460A" w:rsidP="001F460A">
            <w:pPr>
              <w:spacing w:after="160" w:line="259" w:lineRule="auto"/>
              <w:jc w:val="center"/>
              <w:rPr>
                <w:szCs w:val="27"/>
              </w:rPr>
            </w:pPr>
            <w:r w:rsidRPr="00652840">
              <w:rPr>
                <w:color w:val="FF0000"/>
                <w:sz w:val="32"/>
                <w:szCs w:val="27"/>
              </w:rPr>
              <w:t>√</w:t>
            </w:r>
          </w:p>
        </w:tc>
      </w:tr>
      <w:tr w:rsidR="001F460A" w14:paraId="110A14CC" w14:textId="77777777" w:rsidTr="001F460A">
        <w:tc>
          <w:tcPr>
            <w:tcW w:w="7338" w:type="dxa"/>
            <w:gridSpan w:val="2"/>
            <w:tcBorders>
              <w:top w:val="single" w:sz="4" w:space="0" w:color="FFFFFF" w:themeColor="background1"/>
              <w:bottom w:val="single" w:sz="4" w:space="0" w:color="FFFFFF" w:themeColor="background1"/>
            </w:tcBorders>
            <w:vAlign w:val="center"/>
          </w:tcPr>
          <w:p w14:paraId="7FDAEC32" w14:textId="4B175285" w:rsidR="001F460A" w:rsidRDefault="001F460A" w:rsidP="001F460A">
            <w:pPr>
              <w:spacing w:after="160" w:line="259" w:lineRule="auto"/>
              <w:jc w:val="center"/>
              <w:rPr>
                <w:szCs w:val="27"/>
              </w:rPr>
            </w:pPr>
            <w:r>
              <w:rPr>
                <w:szCs w:val="27"/>
              </w:rPr>
              <w:t xml:space="preserve">Documentación </w:t>
            </w:r>
            <w:r w:rsidR="00C35942">
              <w:rPr>
                <w:szCs w:val="27"/>
              </w:rPr>
              <w:t>de sustento</w:t>
            </w:r>
          </w:p>
        </w:tc>
        <w:tc>
          <w:tcPr>
            <w:tcW w:w="1666" w:type="dxa"/>
            <w:tcBorders>
              <w:top w:val="single" w:sz="4" w:space="0" w:color="FFFFFF" w:themeColor="background1"/>
              <w:bottom w:val="single" w:sz="4" w:space="0" w:color="FFFFFF" w:themeColor="background1"/>
            </w:tcBorders>
            <w:vAlign w:val="center"/>
          </w:tcPr>
          <w:p w14:paraId="0CA42AC9" w14:textId="77777777" w:rsidR="001F460A" w:rsidRDefault="001F460A" w:rsidP="001F460A">
            <w:pPr>
              <w:spacing w:after="160" w:line="259" w:lineRule="auto"/>
              <w:jc w:val="center"/>
              <w:rPr>
                <w:szCs w:val="27"/>
              </w:rPr>
            </w:pPr>
            <w:r w:rsidRPr="00652840">
              <w:rPr>
                <w:color w:val="FF0000"/>
                <w:sz w:val="32"/>
                <w:szCs w:val="27"/>
              </w:rPr>
              <w:t>S</w:t>
            </w:r>
          </w:p>
        </w:tc>
      </w:tr>
      <w:tr w:rsidR="001F460A" w14:paraId="71411AE4" w14:textId="77777777" w:rsidTr="001F460A">
        <w:tc>
          <w:tcPr>
            <w:tcW w:w="7338" w:type="dxa"/>
            <w:gridSpan w:val="2"/>
            <w:tcBorders>
              <w:top w:val="single" w:sz="4" w:space="0" w:color="FFFFFF" w:themeColor="background1"/>
              <w:bottom w:val="single" w:sz="4" w:space="0" w:color="FFFFFF" w:themeColor="background1"/>
            </w:tcBorders>
            <w:vAlign w:val="center"/>
          </w:tcPr>
          <w:p w14:paraId="4ACC9D4A" w14:textId="77777777" w:rsidR="001F460A" w:rsidRDefault="001F460A" w:rsidP="001F460A">
            <w:pPr>
              <w:spacing w:after="160" w:line="259" w:lineRule="auto"/>
              <w:jc w:val="center"/>
              <w:rPr>
                <w:szCs w:val="27"/>
              </w:rPr>
            </w:pPr>
            <w:r>
              <w:rPr>
                <w:szCs w:val="27"/>
              </w:rPr>
              <w:t>Transacción rastreada</w:t>
            </w:r>
          </w:p>
        </w:tc>
        <w:tc>
          <w:tcPr>
            <w:tcW w:w="1666" w:type="dxa"/>
            <w:tcBorders>
              <w:top w:val="single" w:sz="4" w:space="0" w:color="FFFFFF" w:themeColor="background1"/>
              <w:bottom w:val="single" w:sz="4" w:space="0" w:color="FFFFFF" w:themeColor="background1"/>
            </w:tcBorders>
            <w:vAlign w:val="center"/>
          </w:tcPr>
          <w:p w14:paraId="26BB0F27" w14:textId="77777777" w:rsidR="001F460A" w:rsidRDefault="001F460A" w:rsidP="001F460A">
            <w:pPr>
              <w:spacing w:after="160" w:line="259" w:lineRule="auto"/>
              <w:jc w:val="center"/>
              <w:rPr>
                <w:szCs w:val="27"/>
              </w:rPr>
            </w:pPr>
            <w:r w:rsidRPr="00652840">
              <w:rPr>
                <w:color w:val="FF0000"/>
                <w:sz w:val="48"/>
                <w:szCs w:val="27"/>
              </w:rPr>
              <w:t>ᶺ</w:t>
            </w:r>
          </w:p>
        </w:tc>
      </w:tr>
      <w:tr w:rsidR="001F460A" w14:paraId="4CC71923" w14:textId="77777777" w:rsidTr="001F460A">
        <w:tc>
          <w:tcPr>
            <w:tcW w:w="7338" w:type="dxa"/>
            <w:gridSpan w:val="2"/>
            <w:tcBorders>
              <w:top w:val="single" w:sz="4" w:space="0" w:color="FFFFFF" w:themeColor="background1"/>
              <w:bottom w:val="single" w:sz="4" w:space="0" w:color="FFFFFF" w:themeColor="background1"/>
            </w:tcBorders>
            <w:vAlign w:val="center"/>
          </w:tcPr>
          <w:p w14:paraId="69B180DB" w14:textId="77777777" w:rsidR="001F460A" w:rsidRDefault="001F460A" w:rsidP="001F460A">
            <w:pPr>
              <w:spacing w:after="160" w:line="259" w:lineRule="auto"/>
              <w:jc w:val="center"/>
              <w:rPr>
                <w:szCs w:val="27"/>
              </w:rPr>
            </w:pPr>
            <w:r>
              <w:rPr>
                <w:szCs w:val="27"/>
              </w:rPr>
              <w:t>Comprobado sumas</w:t>
            </w:r>
          </w:p>
        </w:tc>
        <w:tc>
          <w:tcPr>
            <w:tcW w:w="1666" w:type="dxa"/>
            <w:tcBorders>
              <w:top w:val="single" w:sz="4" w:space="0" w:color="FFFFFF" w:themeColor="background1"/>
              <w:bottom w:val="single" w:sz="4" w:space="0" w:color="FFFFFF" w:themeColor="background1"/>
            </w:tcBorders>
            <w:vAlign w:val="center"/>
          </w:tcPr>
          <w:p w14:paraId="59A93E47" w14:textId="77777777" w:rsidR="001F460A" w:rsidRDefault="001F460A" w:rsidP="001F460A">
            <w:pPr>
              <w:spacing w:after="160" w:line="259" w:lineRule="auto"/>
              <w:jc w:val="center"/>
              <w:rPr>
                <w:szCs w:val="27"/>
              </w:rPr>
            </w:pPr>
            <w:r w:rsidRPr="00652840">
              <w:rPr>
                <w:color w:val="FF0000"/>
                <w:sz w:val="32"/>
                <w:szCs w:val="27"/>
              </w:rPr>
              <w:t>∑</w:t>
            </w:r>
          </w:p>
        </w:tc>
      </w:tr>
      <w:tr w:rsidR="001F460A" w14:paraId="19FAC7F6" w14:textId="77777777" w:rsidTr="001F460A">
        <w:tc>
          <w:tcPr>
            <w:tcW w:w="7338" w:type="dxa"/>
            <w:gridSpan w:val="2"/>
            <w:tcBorders>
              <w:top w:val="single" w:sz="4" w:space="0" w:color="FFFFFF" w:themeColor="background1"/>
              <w:bottom w:val="single" w:sz="4" w:space="0" w:color="FFFFFF" w:themeColor="background1"/>
            </w:tcBorders>
            <w:vAlign w:val="center"/>
          </w:tcPr>
          <w:p w14:paraId="0D1C2A69" w14:textId="38A7E558" w:rsidR="001F460A" w:rsidRDefault="00C35942" w:rsidP="001F460A">
            <w:pPr>
              <w:spacing w:after="160" w:line="259" w:lineRule="auto"/>
              <w:jc w:val="center"/>
              <w:rPr>
                <w:szCs w:val="27"/>
              </w:rPr>
            </w:pPr>
            <w:r>
              <w:rPr>
                <w:szCs w:val="27"/>
              </w:rPr>
              <w:t>Dato verificado</w:t>
            </w:r>
          </w:p>
        </w:tc>
        <w:tc>
          <w:tcPr>
            <w:tcW w:w="1666" w:type="dxa"/>
            <w:tcBorders>
              <w:top w:val="single" w:sz="4" w:space="0" w:color="FFFFFF" w:themeColor="background1"/>
              <w:bottom w:val="single" w:sz="4" w:space="0" w:color="FFFFFF" w:themeColor="background1"/>
            </w:tcBorders>
            <w:vAlign w:val="center"/>
          </w:tcPr>
          <w:p w14:paraId="0C93B7B1" w14:textId="0189770A" w:rsidR="001F460A" w:rsidRDefault="00C35942" w:rsidP="001F460A">
            <w:pPr>
              <w:spacing w:after="160" w:line="259" w:lineRule="auto"/>
              <w:jc w:val="center"/>
              <w:rPr>
                <w:szCs w:val="27"/>
              </w:rPr>
            </w:pPr>
            <w:r w:rsidRPr="00C35942">
              <w:rPr>
                <w:color w:val="FF0000"/>
                <w:sz w:val="32"/>
                <w:szCs w:val="27"/>
              </w:rPr>
              <w:t>&amp;</w:t>
            </w:r>
          </w:p>
        </w:tc>
      </w:tr>
      <w:tr w:rsidR="001F460A" w14:paraId="55A36F65" w14:textId="77777777" w:rsidTr="001F460A">
        <w:tc>
          <w:tcPr>
            <w:tcW w:w="7338" w:type="dxa"/>
            <w:gridSpan w:val="2"/>
            <w:tcBorders>
              <w:top w:val="single" w:sz="4" w:space="0" w:color="FFFFFF" w:themeColor="background1"/>
              <w:bottom w:val="single" w:sz="4" w:space="0" w:color="FFFFFF" w:themeColor="background1"/>
            </w:tcBorders>
            <w:vAlign w:val="center"/>
          </w:tcPr>
          <w:p w14:paraId="44D5E6DB" w14:textId="0D29DCD2" w:rsidR="001F460A" w:rsidRDefault="00C35942" w:rsidP="001F460A">
            <w:pPr>
              <w:spacing w:after="160" w:line="259" w:lineRule="auto"/>
              <w:jc w:val="center"/>
              <w:rPr>
                <w:szCs w:val="27"/>
              </w:rPr>
            </w:pPr>
            <w:r>
              <w:rPr>
                <w:szCs w:val="27"/>
              </w:rPr>
              <w:t>Documento original</w:t>
            </w:r>
          </w:p>
        </w:tc>
        <w:tc>
          <w:tcPr>
            <w:tcW w:w="1666" w:type="dxa"/>
            <w:tcBorders>
              <w:top w:val="single" w:sz="4" w:space="0" w:color="FFFFFF" w:themeColor="background1"/>
              <w:bottom w:val="single" w:sz="4" w:space="0" w:color="FFFFFF" w:themeColor="background1"/>
            </w:tcBorders>
            <w:vAlign w:val="center"/>
          </w:tcPr>
          <w:p w14:paraId="5D064C21" w14:textId="29839AB2" w:rsidR="001F460A" w:rsidRDefault="00C35942" w:rsidP="001F460A">
            <w:pPr>
              <w:spacing w:after="160" w:line="259" w:lineRule="auto"/>
              <w:jc w:val="center"/>
              <w:rPr>
                <w:szCs w:val="27"/>
              </w:rPr>
            </w:pPr>
            <w:r w:rsidRPr="00C35942">
              <w:rPr>
                <w:color w:val="FF0000"/>
                <w:sz w:val="32"/>
                <w:szCs w:val="27"/>
              </w:rPr>
              <w:t>ⱷ</w:t>
            </w:r>
          </w:p>
        </w:tc>
      </w:tr>
      <w:tr w:rsidR="001F460A" w14:paraId="7C53875E" w14:textId="77777777" w:rsidTr="001F460A">
        <w:tc>
          <w:tcPr>
            <w:tcW w:w="7338" w:type="dxa"/>
            <w:gridSpan w:val="2"/>
            <w:tcBorders>
              <w:top w:val="single" w:sz="4" w:space="0" w:color="FFFFFF" w:themeColor="background1"/>
              <w:bottom w:val="single" w:sz="4" w:space="0" w:color="FFFFFF" w:themeColor="background1"/>
            </w:tcBorders>
            <w:vAlign w:val="center"/>
          </w:tcPr>
          <w:p w14:paraId="79F5549F" w14:textId="77777777" w:rsidR="001F460A" w:rsidRDefault="001F460A" w:rsidP="001F460A">
            <w:pPr>
              <w:spacing w:after="160" w:line="259" w:lineRule="auto"/>
              <w:jc w:val="center"/>
              <w:rPr>
                <w:szCs w:val="27"/>
              </w:rPr>
            </w:pPr>
            <w:r>
              <w:rPr>
                <w:szCs w:val="27"/>
              </w:rPr>
              <w:t>No confirmado</w:t>
            </w:r>
          </w:p>
        </w:tc>
        <w:tc>
          <w:tcPr>
            <w:tcW w:w="1666" w:type="dxa"/>
            <w:tcBorders>
              <w:top w:val="single" w:sz="4" w:space="0" w:color="FFFFFF" w:themeColor="background1"/>
              <w:bottom w:val="single" w:sz="4" w:space="0" w:color="FFFFFF" w:themeColor="background1"/>
            </w:tcBorders>
            <w:vAlign w:val="center"/>
          </w:tcPr>
          <w:p w14:paraId="53BC5D48" w14:textId="77777777" w:rsidR="001F460A" w:rsidRDefault="001F460A" w:rsidP="001F460A">
            <w:pPr>
              <w:spacing w:after="160" w:line="259" w:lineRule="auto"/>
              <w:jc w:val="center"/>
              <w:rPr>
                <w:szCs w:val="27"/>
              </w:rPr>
            </w:pPr>
            <w:r w:rsidRPr="00652840">
              <w:rPr>
                <w:color w:val="FF0000"/>
                <w:sz w:val="32"/>
                <w:szCs w:val="27"/>
              </w:rPr>
              <w:t>ȼ</w:t>
            </w:r>
          </w:p>
        </w:tc>
      </w:tr>
      <w:tr w:rsidR="001F460A" w14:paraId="44169BB2" w14:textId="77777777" w:rsidTr="001F460A">
        <w:trPr>
          <w:trHeight w:val="123"/>
        </w:trPr>
        <w:tc>
          <w:tcPr>
            <w:tcW w:w="7338" w:type="dxa"/>
            <w:gridSpan w:val="2"/>
            <w:tcBorders>
              <w:top w:val="single" w:sz="4" w:space="0" w:color="FFFFFF" w:themeColor="background1"/>
              <w:bottom w:val="single" w:sz="4" w:space="0" w:color="FFFFFF" w:themeColor="background1"/>
            </w:tcBorders>
            <w:vAlign w:val="center"/>
          </w:tcPr>
          <w:p w14:paraId="2B7D16CA" w14:textId="77777777" w:rsidR="001F460A" w:rsidRDefault="001F460A" w:rsidP="001F460A">
            <w:pPr>
              <w:spacing w:after="160" w:line="259" w:lineRule="auto"/>
              <w:jc w:val="center"/>
              <w:rPr>
                <w:szCs w:val="27"/>
              </w:rPr>
            </w:pPr>
            <w:r>
              <w:rPr>
                <w:szCs w:val="27"/>
              </w:rPr>
              <w:t>Confirmado</w:t>
            </w:r>
          </w:p>
        </w:tc>
        <w:tc>
          <w:tcPr>
            <w:tcW w:w="1666" w:type="dxa"/>
            <w:tcBorders>
              <w:top w:val="single" w:sz="4" w:space="0" w:color="FFFFFF" w:themeColor="background1"/>
              <w:bottom w:val="single" w:sz="4" w:space="0" w:color="FFFFFF" w:themeColor="background1"/>
            </w:tcBorders>
            <w:vAlign w:val="center"/>
          </w:tcPr>
          <w:p w14:paraId="78DFFDC0" w14:textId="77777777" w:rsidR="001F460A" w:rsidRDefault="001F460A" w:rsidP="001F460A">
            <w:pPr>
              <w:spacing w:after="160" w:line="259" w:lineRule="auto"/>
              <w:jc w:val="center"/>
              <w:rPr>
                <w:szCs w:val="27"/>
              </w:rPr>
            </w:pPr>
            <w:r w:rsidRPr="00652840">
              <w:rPr>
                <w:color w:val="FF0000"/>
                <w:sz w:val="32"/>
                <w:szCs w:val="27"/>
              </w:rPr>
              <w:t>c</w:t>
            </w:r>
          </w:p>
        </w:tc>
      </w:tr>
      <w:tr w:rsidR="001F460A" w14:paraId="1359960A" w14:textId="77777777" w:rsidTr="008D17B6">
        <w:tc>
          <w:tcPr>
            <w:tcW w:w="7338" w:type="dxa"/>
            <w:gridSpan w:val="2"/>
            <w:tcBorders>
              <w:top w:val="single" w:sz="4" w:space="0" w:color="FFFFFF" w:themeColor="background1"/>
              <w:bottom w:val="single" w:sz="4" w:space="0" w:color="000000"/>
            </w:tcBorders>
            <w:vAlign w:val="center"/>
          </w:tcPr>
          <w:p w14:paraId="325FD9B3" w14:textId="77777777" w:rsidR="001F460A" w:rsidRDefault="001F460A" w:rsidP="001F460A">
            <w:pPr>
              <w:spacing w:after="160" w:line="259" w:lineRule="auto"/>
              <w:jc w:val="center"/>
              <w:rPr>
                <w:szCs w:val="27"/>
              </w:rPr>
            </w:pPr>
            <w:r>
              <w:rPr>
                <w:szCs w:val="27"/>
              </w:rPr>
              <w:t>Inspección física</w:t>
            </w:r>
          </w:p>
        </w:tc>
        <w:tc>
          <w:tcPr>
            <w:tcW w:w="1666" w:type="dxa"/>
            <w:tcBorders>
              <w:top w:val="single" w:sz="4" w:space="0" w:color="FFFFFF" w:themeColor="background1"/>
              <w:bottom w:val="single" w:sz="4" w:space="0" w:color="000000"/>
            </w:tcBorders>
            <w:vAlign w:val="center"/>
          </w:tcPr>
          <w:p w14:paraId="222F804C" w14:textId="2FC6CBB8" w:rsidR="001F460A" w:rsidRDefault="00C35942" w:rsidP="001F460A">
            <w:pPr>
              <w:spacing w:after="160" w:line="259" w:lineRule="auto"/>
              <w:jc w:val="center"/>
              <w:rPr>
                <w:szCs w:val="27"/>
              </w:rPr>
            </w:pPr>
            <w:r w:rsidRPr="00C35942">
              <w:rPr>
                <w:color w:val="FF0000"/>
                <w:sz w:val="32"/>
                <w:szCs w:val="27"/>
              </w:rPr>
              <w:t>I</w:t>
            </w:r>
          </w:p>
        </w:tc>
      </w:tr>
      <w:tr w:rsidR="000A17AD" w14:paraId="66C97D41" w14:textId="77777777" w:rsidTr="000A17AD">
        <w:trPr>
          <w:gridAfter w:val="2"/>
          <w:wAfter w:w="5777" w:type="dxa"/>
        </w:trPr>
        <w:tc>
          <w:tcPr>
            <w:tcW w:w="3227" w:type="dxa"/>
            <w:tcBorders>
              <w:top w:val="single" w:sz="4" w:space="0" w:color="000000"/>
              <w:bottom w:val="single" w:sz="4" w:space="0" w:color="000000"/>
            </w:tcBorders>
          </w:tcPr>
          <w:p w14:paraId="3BAE091E" w14:textId="77777777" w:rsidR="000A17AD" w:rsidRPr="000A17AD" w:rsidRDefault="000A17AD" w:rsidP="000A17AD">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Elaborado por:</w:t>
            </w:r>
            <w:r w:rsidRPr="000A17AD">
              <w:rPr>
                <w:rFonts w:ascii="Times New Roman" w:hAnsi="Times New Roman" w:cs="Times New Roman"/>
                <w:i/>
                <w:sz w:val="22"/>
                <w:szCs w:val="22"/>
              </w:rPr>
              <w:t xml:space="preserve"> Flor Arteaga B.</w:t>
            </w:r>
          </w:p>
          <w:p w14:paraId="4CCCC5B5" w14:textId="1EA0975F" w:rsidR="000A17AD" w:rsidRPr="000A17AD" w:rsidRDefault="000A17AD" w:rsidP="000A17AD">
            <w:pPr>
              <w:spacing w:after="160" w:line="259" w:lineRule="auto"/>
              <w:rPr>
                <w:i/>
                <w:color w:val="FF0000"/>
                <w:sz w:val="32"/>
                <w:szCs w:val="27"/>
              </w:rPr>
            </w:pPr>
            <w:r w:rsidRPr="000A17AD">
              <w:rPr>
                <w:b/>
                <w:i/>
                <w:sz w:val="22"/>
                <w:szCs w:val="22"/>
              </w:rPr>
              <w:t>Validado por:</w:t>
            </w:r>
            <w:r w:rsidRPr="000A17AD">
              <w:rPr>
                <w:i/>
                <w:sz w:val="22"/>
                <w:szCs w:val="22"/>
              </w:rPr>
              <w:t xml:space="preserve"> Isabel Arteaga B.</w:t>
            </w:r>
          </w:p>
        </w:tc>
      </w:tr>
      <w:tr w:rsidR="000A17AD" w14:paraId="6D5737A2" w14:textId="77777777" w:rsidTr="000A17AD">
        <w:trPr>
          <w:gridAfter w:val="2"/>
          <w:wAfter w:w="5777" w:type="dxa"/>
        </w:trPr>
        <w:tc>
          <w:tcPr>
            <w:tcW w:w="3227" w:type="dxa"/>
            <w:tcBorders>
              <w:top w:val="single" w:sz="4" w:space="0" w:color="000000"/>
            </w:tcBorders>
          </w:tcPr>
          <w:p w14:paraId="11DBD854" w14:textId="77777777" w:rsidR="000A17AD" w:rsidRPr="000A17AD" w:rsidRDefault="000A17AD" w:rsidP="000A17AD">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elaboración:</w:t>
            </w:r>
            <w:r w:rsidRPr="000A17AD">
              <w:rPr>
                <w:rFonts w:ascii="Times New Roman" w:hAnsi="Times New Roman" w:cs="Times New Roman"/>
                <w:i/>
                <w:sz w:val="22"/>
                <w:szCs w:val="22"/>
              </w:rPr>
              <w:t xml:space="preserve"> 24-05-2018</w:t>
            </w:r>
          </w:p>
          <w:p w14:paraId="02A7759A" w14:textId="3A06C690" w:rsidR="000A17AD" w:rsidRPr="000A17AD" w:rsidRDefault="000A17AD" w:rsidP="000A17AD">
            <w:pPr>
              <w:spacing w:after="160" w:line="259" w:lineRule="auto"/>
              <w:rPr>
                <w:i/>
                <w:color w:val="FF0000"/>
                <w:sz w:val="32"/>
                <w:szCs w:val="27"/>
              </w:rPr>
            </w:pPr>
            <w:r w:rsidRPr="000A17AD">
              <w:rPr>
                <w:b/>
                <w:i/>
                <w:sz w:val="22"/>
                <w:szCs w:val="22"/>
              </w:rPr>
              <w:t>Fecha aprobación:</w:t>
            </w:r>
            <w:r w:rsidRPr="000A17AD">
              <w:rPr>
                <w:i/>
                <w:sz w:val="22"/>
                <w:szCs w:val="22"/>
              </w:rPr>
              <w:t xml:space="preserve"> 24-05-2018</w:t>
            </w:r>
          </w:p>
        </w:tc>
      </w:tr>
    </w:tbl>
    <w:p w14:paraId="0756F46D" w14:textId="77777777" w:rsidR="008B34AC" w:rsidRPr="00993136" w:rsidRDefault="008B34AC" w:rsidP="004D4CF1">
      <w:pPr>
        <w:pStyle w:val="Default"/>
        <w:spacing w:line="360" w:lineRule="auto"/>
        <w:rPr>
          <w:rFonts w:ascii="Times New Roman" w:hAnsi="Times New Roman" w:cs="Times New Roman"/>
          <w:b/>
          <w:bCs/>
          <w:sz w:val="23"/>
          <w:szCs w:val="23"/>
        </w:rPr>
      </w:pPr>
    </w:p>
    <w:p w14:paraId="2DEB9DB7" w14:textId="77777777" w:rsidR="008B34AC" w:rsidRDefault="008B34AC" w:rsidP="008B34AC">
      <w:pPr>
        <w:spacing w:after="160" w:line="259" w:lineRule="auto"/>
        <w:rPr>
          <w:szCs w:val="27"/>
        </w:rPr>
      </w:pPr>
    </w:p>
    <w:p w14:paraId="12721C3D" w14:textId="77777777" w:rsidR="008B34AC" w:rsidRPr="00993136" w:rsidRDefault="008B34AC" w:rsidP="008B34AC">
      <w:pPr>
        <w:rPr>
          <w:szCs w:val="27"/>
        </w:rPr>
      </w:pPr>
    </w:p>
    <w:p w14:paraId="3EB2135F" w14:textId="77777777" w:rsidR="008B34AC" w:rsidRPr="00993136" w:rsidRDefault="008B34AC" w:rsidP="008B34AC">
      <w:pPr>
        <w:rPr>
          <w:szCs w:val="27"/>
        </w:rPr>
      </w:pPr>
    </w:p>
    <w:p w14:paraId="509DFABA" w14:textId="77777777" w:rsidR="008B34AC" w:rsidRPr="00993136" w:rsidRDefault="008B34AC" w:rsidP="008B34AC">
      <w:pPr>
        <w:rPr>
          <w:szCs w:val="27"/>
        </w:rPr>
      </w:pPr>
    </w:p>
    <w:p w14:paraId="57A89BE4" w14:textId="77777777" w:rsidR="008B34AC" w:rsidRDefault="008B34AC" w:rsidP="008B34AC">
      <w:pPr>
        <w:spacing w:after="160" w:line="259" w:lineRule="auto"/>
        <w:rPr>
          <w:szCs w:val="27"/>
        </w:rPr>
      </w:pPr>
    </w:p>
    <w:p w14:paraId="7A71705D" w14:textId="77777777" w:rsidR="008B34AC" w:rsidRDefault="008B34AC" w:rsidP="008B34AC">
      <w:pPr>
        <w:spacing w:after="160" w:line="259" w:lineRule="auto"/>
        <w:rPr>
          <w:szCs w:val="27"/>
        </w:rPr>
      </w:pPr>
    </w:p>
    <w:p w14:paraId="21CE0C28" w14:textId="77777777" w:rsidR="00D67713" w:rsidRDefault="00D67713" w:rsidP="008B34AC">
      <w:pPr>
        <w:spacing w:after="160" w:line="259" w:lineRule="auto"/>
        <w:rPr>
          <w:szCs w:val="27"/>
        </w:rPr>
        <w:sectPr w:rsidR="00D67713">
          <w:headerReference w:type="default" r:id="rId36"/>
          <w:footerReference w:type="default" r:id="rId37"/>
          <w:pgSz w:w="11907" w:h="16840"/>
          <w:pgMar w:top="1418" w:right="1418" w:bottom="1418" w:left="1701" w:header="709" w:footer="709" w:gutter="0"/>
          <w:cols w:space="720"/>
        </w:sectPr>
      </w:pPr>
    </w:p>
    <w:tbl>
      <w:tblPr>
        <w:tblStyle w:val="Tablaconcuadrcula"/>
        <w:tblW w:w="0" w:type="auto"/>
        <w:tblLook w:val="04A0" w:firstRow="1" w:lastRow="0" w:firstColumn="1" w:lastColumn="0" w:noHBand="0" w:noVBand="1"/>
      </w:tblPr>
      <w:tblGrid>
        <w:gridCol w:w="1804"/>
        <w:gridCol w:w="625"/>
        <w:gridCol w:w="510"/>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9D0560" w:rsidRPr="003E0077" w14:paraId="7C238C61" w14:textId="77777777" w:rsidTr="00EF4103">
        <w:tc>
          <w:tcPr>
            <w:tcW w:w="0" w:type="auto"/>
            <w:gridSpan w:val="28"/>
            <w:shd w:val="clear" w:color="auto" w:fill="auto"/>
            <w:vAlign w:val="center"/>
          </w:tcPr>
          <w:p w14:paraId="6FAF376E" w14:textId="77777777" w:rsidR="009D0560" w:rsidRPr="009D0560" w:rsidRDefault="009D0560" w:rsidP="009055B5">
            <w:pPr>
              <w:pStyle w:val="Default"/>
              <w:spacing w:before="160" w:line="276" w:lineRule="auto"/>
              <w:jc w:val="center"/>
              <w:rPr>
                <w:rFonts w:ascii="Times New Roman" w:hAnsi="Times New Roman" w:cs="Times New Roman"/>
                <w:b/>
                <w:bCs/>
                <w:color w:val="auto"/>
              </w:rPr>
            </w:pPr>
            <w:r w:rsidRPr="009D0560">
              <w:rPr>
                <w:rFonts w:ascii="Times New Roman" w:hAnsi="Times New Roman" w:cs="Times New Roman"/>
                <w:b/>
                <w:bCs/>
                <w:color w:val="auto"/>
              </w:rPr>
              <w:lastRenderedPageBreak/>
              <w:t>COMPAÑÍA DE TRANSPORTE DE CARGA PESADA SIMÓN BOLÍVAR DE MONTECRISTI S.A. “SIMBOMONSA”</w:t>
            </w:r>
          </w:p>
          <w:p w14:paraId="6C323AD7" w14:textId="1C339609" w:rsidR="009D0560" w:rsidRPr="009055B5" w:rsidRDefault="009D0560" w:rsidP="009055B5">
            <w:pPr>
              <w:pStyle w:val="Default"/>
              <w:spacing w:after="160" w:line="276" w:lineRule="auto"/>
              <w:jc w:val="center"/>
              <w:rPr>
                <w:rFonts w:ascii="Times New Roman" w:hAnsi="Times New Roman" w:cs="Times New Roman"/>
                <w:b/>
              </w:rPr>
            </w:pPr>
            <w:r w:rsidRPr="009D0560">
              <w:rPr>
                <w:rFonts w:ascii="Times New Roman" w:hAnsi="Times New Roman" w:cs="Times New Roman"/>
                <w:b/>
                <w:bCs/>
                <w:color w:val="auto"/>
              </w:rPr>
              <w:t>AUDITORÍA DE GESTIÓN AL PROCESO ADMINISTRATIVO</w:t>
            </w:r>
          </w:p>
        </w:tc>
        <w:tc>
          <w:tcPr>
            <w:tcW w:w="0" w:type="auto"/>
            <w:gridSpan w:val="5"/>
            <w:shd w:val="clear" w:color="auto" w:fill="auto"/>
            <w:vAlign w:val="center"/>
          </w:tcPr>
          <w:p w14:paraId="0AC158C6" w14:textId="77777777" w:rsidR="009D0560" w:rsidRPr="009D0560" w:rsidRDefault="009D0560" w:rsidP="009D0560">
            <w:pPr>
              <w:pStyle w:val="Default"/>
              <w:jc w:val="center"/>
              <w:rPr>
                <w:rFonts w:ascii="Times New Roman" w:hAnsi="Times New Roman" w:cs="Times New Roman"/>
                <w:color w:val="FF0000"/>
                <w:sz w:val="28"/>
                <w:szCs w:val="18"/>
              </w:rPr>
            </w:pPr>
            <w:r w:rsidRPr="009D0560">
              <w:rPr>
                <w:rFonts w:ascii="Times New Roman" w:hAnsi="Times New Roman" w:cs="Times New Roman"/>
                <w:b/>
                <w:bCs/>
                <w:color w:val="FF0000"/>
                <w:sz w:val="28"/>
                <w:szCs w:val="18"/>
              </w:rPr>
              <w:t>AD/7</w:t>
            </w:r>
          </w:p>
          <w:p w14:paraId="5E08369A" w14:textId="1CE7F0DE" w:rsidR="009D0560" w:rsidRPr="009D0560" w:rsidRDefault="009D0560" w:rsidP="009D0560">
            <w:pPr>
              <w:pStyle w:val="Default"/>
              <w:jc w:val="center"/>
              <w:rPr>
                <w:rFonts w:ascii="Times New Roman" w:hAnsi="Times New Roman" w:cs="Times New Roman"/>
                <w:color w:val="FF0000"/>
                <w:sz w:val="18"/>
                <w:szCs w:val="18"/>
              </w:rPr>
            </w:pPr>
            <w:r w:rsidRPr="009D0560">
              <w:rPr>
                <w:rFonts w:ascii="Times New Roman" w:hAnsi="Times New Roman" w:cs="Times New Roman"/>
                <w:b/>
                <w:bCs/>
                <w:color w:val="FF0000"/>
                <w:sz w:val="28"/>
                <w:szCs w:val="18"/>
              </w:rPr>
              <w:t>1 - 1</w:t>
            </w:r>
          </w:p>
        </w:tc>
      </w:tr>
      <w:tr w:rsidR="009055B5" w:rsidRPr="003E0077" w14:paraId="67008322" w14:textId="77777777" w:rsidTr="009055B5">
        <w:trPr>
          <w:trHeight w:val="493"/>
        </w:trPr>
        <w:tc>
          <w:tcPr>
            <w:tcW w:w="0" w:type="auto"/>
            <w:gridSpan w:val="33"/>
            <w:shd w:val="clear" w:color="auto" w:fill="C4BC96" w:themeFill="background2" w:themeFillShade="BF"/>
            <w:vAlign w:val="bottom"/>
          </w:tcPr>
          <w:p w14:paraId="655773C0" w14:textId="1B3CA82F" w:rsidR="009055B5" w:rsidRDefault="009055B5" w:rsidP="009055B5">
            <w:pPr>
              <w:spacing w:line="360" w:lineRule="auto"/>
              <w:jc w:val="center"/>
              <w:rPr>
                <w:b/>
                <w:sz w:val="16"/>
                <w:szCs w:val="16"/>
              </w:rPr>
            </w:pPr>
            <w:r w:rsidRPr="009D0560">
              <w:rPr>
                <w:b/>
                <w:bCs/>
              </w:rPr>
              <w:t>HOJA DE DISTRIBUCIÓN DE TIEMPOS</w:t>
            </w:r>
          </w:p>
        </w:tc>
      </w:tr>
      <w:tr w:rsidR="00D67713" w:rsidRPr="003E0077" w14:paraId="66832125" w14:textId="77777777" w:rsidTr="002E7875">
        <w:tc>
          <w:tcPr>
            <w:tcW w:w="0" w:type="auto"/>
            <w:vMerge w:val="restart"/>
            <w:shd w:val="clear" w:color="auto" w:fill="auto"/>
            <w:vAlign w:val="center"/>
          </w:tcPr>
          <w:p w14:paraId="5C0C4126" w14:textId="77777777" w:rsidR="00D67713" w:rsidRPr="003E0077" w:rsidRDefault="00D67713" w:rsidP="000F3B62">
            <w:pPr>
              <w:spacing w:line="360" w:lineRule="auto"/>
              <w:jc w:val="center"/>
              <w:rPr>
                <w:b/>
                <w:sz w:val="16"/>
                <w:szCs w:val="16"/>
              </w:rPr>
            </w:pPr>
            <w:r w:rsidRPr="003E0077">
              <w:rPr>
                <w:b/>
                <w:sz w:val="16"/>
                <w:szCs w:val="16"/>
              </w:rPr>
              <w:t>FASES</w:t>
            </w:r>
          </w:p>
        </w:tc>
        <w:tc>
          <w:tcPr>
            <w:tcW w:w="0" w:type="auto"/>
            <w:vMerge w:val="restart"/>
            <w:shd w:val="clear" w:color="auto" w:fill="auto"/>
            <w:vAlign w:val="center"/>
          </w:tcPr>
          <w:p w14:paraId="5D2C39F3" w14:textId="77777777" w:rsidR="00D67713" w:rsidRPr="003E0077" w:rsidRDefault="00D67713" w:rsidP="000F3B62">
            <w:pPr>
              <w:spacing w:line="360" w:lineRule="auto"/>
              <w:jc w:val="center"/>
              <w:rPr>
                <w:b/>
                <w:sz w:val="16"/>
                <w:szCs w:val="16"/>
              </w:rPr>
            </w:pPr>
            <w:r w:rsidRPr="003E0077">
              <w:rPr>
                <w:b/>
                <w:sz w:val="16"/>
                <w:szCs w:val="16"/>
              </w:rPr>
              <w:t>DÍAS</w:t>
            </w:r>
          </w:p>
        </w:tc>
        <w:tc>
          <w:tcPr>
            <w:tcW w:w="0" w:type="auto"/>
            <w:vMerge w:val="restart"/>
            <w:shd w:val="clear" w:color="auto" w:fill="auto"/>
            <w:vAlign w:val="center"/>
          </w:tcPr>
          <w:p w14:paraId="04B815BE" w14:textId="77777777" w:rsidR="00D67713" w:rsidRPr="003E0077" w:rsidRDefault="00D67713" w:rsidP="000F3B62">
            <w:pPr>
              <w:spacing w:line="360" w:lineRule="auto"/>
              <w:jc w:val="center"/>
              <w:rPr>
                <w:b/>
                <w:sz w:val="16"/>
                <w:szCs w:val="16"/>
              </w:rPr>
            </w:pPr>
            <w:r w:rsidRPr="003E0077">
              <w:rPr>
                <w:b/>
                <w:sz w:val="16"/>
                <w:szCs w:val="16"/>
              </w:rPr>
              <w:t>%</w:t>
            </w:r>
          </w:p>
        </w:tc>
        <w:tc>
          <w:tcPr>
            <w:tcW w:w="0" w:type="auto"/>
            <w:gridSpan w:val="4"/>
            <w:shd w:val="clear" w:color="auto" w:fill="auto"/>
            <w:vAlign w:val="bottom"/>
          </w:tcPr>
          <w:p w14:paraId="2526D42B" w14:textId="77777777" w:rsidR="00D67713" w:rsidRPr="003E0077" w:rsidRDefault="00D67713" w:rsidP="002E7875">
            <w:pPr>
              <w:spacing w:line="360" w:lineRule="auto"/>
              <w:jc w:val="center"/>
              <w:rPr>
                <w:b/>
                <w:sz w:val="16"/>
                <w:szCs w:val="16"/>
              </w:rPr>
            </w:pPr>
            <w:r w:rsidRPr="003E0077">
              <w:rPr>
                <w:b/>
                <w:sz w:val="16"/>
                <w:szCs w:val="16"/>
              </w:rPr>
              <w:t>MAYO</w:t>
            </w:r>
          </w:p>
        </w:tc>
        <w:tc>
          <w:tcPr>
            <w:tcW w:w="0" w:type="auto"/>
            <w:gridSpan w:val="21"/>
            <w:shd w:val="clear" w:color="auto" w:fill="auto"/>
            <w:vAlign w:val="bottom"/>
          </w:tcPr>
          <w:p w14:paraId="5DA64DA9" w14:textId="77777777" w:rsidR="00D67713" w:rsidRPr="003E0077" w:rsidRDefault="00D67713" w:rsidP="002E7875">
            <w:pPr>
              <w:spacing w:line="360" w:lineRule="auto"/>
              <w:jc w:val="center"/>
              <w:rPr>
                <w:b/>
                <w:sz w:val="16"/>
                <w:szCs w:val="16"/>
              </w:rPr>
            </w:pPr>
            <w:r>
              <w:rPr>
                <w:b/>
                <w:sz w:val="16"/>
                <w:szCs w:val="16"/>
              </w:rPr>
              <w:t>JUNIO</w:t>
            </w:r>
          </w:p>
        </w:tc>
        <w:tc>
          <w:tcPr>
            <w:tcW w:w="0" w:type="auto"/>
            <w:gridSpan w:val="5"/>
            <w:shd w:val="clear" w:color="auto" w:fill="auto"/>
            <w:vAlign w:val="bottom"/>
          </w:tcPr>
          <w:p w14:paraId="4FFE36A4" w14:textId="77777777" w:rsidR="00D67713" w:rsidRPr="003E0077" w:rsidRDefault="00D67713" w:rsidP="002E7875">
            <w:pPr>
              <w:spacing w:line="360" w:lineRule="auto"/>
              <w:jc w:val="center"/>
              <w:rPr>
                <w:b/>
                <w:sz w:val="16"/>
                <w:szCs w:val="16"/>
              </w:rPr>
            </w:pPr>
            <w:r>
              <w:rPr>
                <w:b/>
                <w:sz w:val="16"/>
                <w:szCs w:val="16"/>
              </w:rPr>
              <w:t>JULIO</w:t>
            </w:r>
          </w:p>
        </w:tc>
      </w:tr>
      <w:tr w:rsidR="00B646C0" w:rsidRPr="003E0077" w14:paraId="740057D3" w14:textId="77777777" w:rsidTr="002E7875">
        <w:tc>
          <w:tcPr>
            <w:tcW w:w="0" w:type="auto"/>
            <w:vMerge/>
            <w:shd w:val="clear" w:color="auto" w:fill="auto"/>
            <w:vAlign w:val="center"/>
          </w:tcPr>
          <w:p w14:paraId="4F9B740A" w14:textId="77777777" w:rsidR="00D67713" w:rsidRPr="003E0077" w:rsidRDefault="00D67713" w:rsidP="000F3B62">
            <w:pPr>
              <w:spacing w:line="360" w:lineRule="auto"/>
              <w:jc w:val="center"/>
              <w:rPr>
                <w:b/>
                <w:sz w:val="16"/>
                <w:szCs w:val="16"/>
              </w:rPr>
            </w:pPr>
          </w:p>
        </w:tc>
        <w:tc>
          <w:tcPr>
            <w:tcW w:w="0" w:type="auto"/>
            <w:vMerge/>
            <w:shd w:val="clear" w:color="auto" w:fill="auto"/>
            <w:vAlign w:val="center"/>
          </w:tcPr>
          <w:p w14:paraId="19BF772E" w14:textId="77777777" w:rsidR="00D67713" w:rsidRPr="003E0077" w:rsidRDefault="00D67713" w:rsidP="000F3B62">
            <w:pPr>
              <w:spacing w:line="360" w:lineRule="auto"/>
              <w:jc w:val="center"/>
              <w:rPr>
                <w:b/>
                <w:sz w:val="16"/>
                <w:szCs w:val="16"/>
              </w:rPr>
            </w:pPr>
          </w:p>
        </w:tc>
        <w:tc>
          <w:tcPr>
            <w:tcW w:w="0" w:type="auto"/>
            <w:vMerge/>
            <w:shd w:val="clear" w:color="auto" w:fill="auto"/>
            <w:vAlign w:val="center"/>
          </w:tcPr>
          <w:p w14:paraId="614BE77E" w14:textId="77777777" w:rsidR="00D67713" w:rsidRPr="003E0077" w:rsidRDefault="00D67713" w:rsidP="000F3B62">
            <w:pPr>
              <w:spacing w:line="360" w:lineRule="auto"/>
              <w:jc w:val="center"/>
              <w:rPr>
                <w:b/>
                <w:sz w:val="16"/>
                <w:szCs w:val="16"/>
              </w:rPr>
            </w:pPr>
          </w:p>
        </w:tc>
        <w:tc>
          <w:tcPr>
            <w:tcW w:w="0" w:type="auto"/>
            <w:shd w:val="clear" w:color="auto" w:fill="auto"/>
            <w:vAlign w:val="bottom"/>
          </w:tcPr>
          <w:p w14:paraId="37FCA710" w14:textId="77777777" w:rsidR="00D67713" w:rsidRPr="003E0077" w:rsidRDefault="00D67713" w:rsidP="002E7875">
            <w:pPr>
              <w:spacing w:line="360" w:lineRule="auto"/>
              <w:jc w:val="center"/>
              <w:rPr>
                <w:b/>
                <w:sz w:val="16"/>
                <w:szCs w:val="16"/>
              </w:rPr>
            </w:pPr>
            <w:r w:rsidRPr="003E0077">
              <w:rPr>
                <w:b/>
                <w:sz w:val="16"/>
                <w:szCs w:val="16"/>
              </w:rPr>
              <w:t>L</w:t>
            </w:r>
          </w:p>
        </w:tc>
        <w:tc>
          <w:tcPr>
            <w:tcW w:w="0" w:type="auto"/>
            <w:shd w:val="clear" w:color="auto" w:fill="auto"/>
            <w:vAlign w:val="bottom"/>
          </w:tcPr>
          <w:p w14:paraId="72A1E5EE"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47FEC27D"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137805F6" w14:textId="77777777" w:rsidR="00D67713" w:rsidRPr="003E0077" w:rsidRDefault="00D67713" w:rsidP="002E7875">
            <w:pPr>
              <w:spacing w:line="360" w:lineRule="auto"/>
              <w:jc w:val="center"/>
              <w:rPr>
                <w:b/>
                <w:sz w:val="16"/>
                <w:szCs w:val="16"/>
              </w:rPr>
            </w:pPr>
            <w:r w:rsidRPr="003E0077">
              <w:rPr>
                <w:b/>
                <w:sz w:val="16"/>
                <w:szCs w:val="16"/>
              </w:rPr>
              <w:t>J</w:t>
            </w:r>
          </w:p>
        </w:tc>
        <w:tc>
          <w:tcPr>
            <w:tcW w:w="0" w:type="auto"/>
            <w:shd w:val="clear" w:color="auto" w:fill="auto"/>
            <w:vAlign w:val="bottom"/>
          </w:tcPr>
          <w:p w14:paraId="7E896BF4" w14:textId="77777777" w:rsidR="00D67713" w:rsidRPr="003E0077" w:rsidRDefault="00D67713" w:rsidP="002E7875">
            <w:pPr>
              <w:spacing w:line="360" w:lineRule="auto"/>
              <w:jc w:val="center"/>
              <w:rPr>
                <w:b/>
                <w:sz w:val="16"/>
                <w:szCs w:val="16"/>
              </w:rPr>
            </w:pPr>
            <w:r w:rsidRPr="003E0077">
              <w:rPr>
                <w:b/>
                <w:sz w:val="16"/>
                <w:szCs w:val="16"/>
              </w:rPr>
              <w:t>V</w:t>
            </w:r>
          </w:p>
        </w:tc>
        <w:tc>
          <w:tcPr>
            <w:tcW w:w="0" w:type="auto"/>
            <w:shd w:val="clear" w:color="auto" w:fill="auto"/>
            <w:vAlign w:val="bottom"/>
          </w:tcPr>
          <w:p w14:paraId="78FF7BAE" w14:textId="77777777" w:rsidR="00D67713" w:rsidRPr="003E0077" w:rsidRDefault="00D67713" w:rsidP="002E7875">
            <w:pPr>
              <w:spacing w:line="360" w:lineRule="auto"/>
              <w:jc w:val="center"/>
              <w:rPr>
                <w:b/>
                <w:sz w:val="16"/>
                <w:szCs w:val="16"/>
              </w:rPr>
            </w:pPr>
            <w:r w:rsidRPr="003E0077">
              <w:rPr>
                <w:b/>
                <w:sz w:val="16"/>
                <w:szCs w:val="16"/>
              </w:rPr>
              <w:t>L</w:t>
            </w:r>
          </w:p>
        </w:tc>
        <w:tc>
          <w:tcPr>
            <w:tcW w:w="0" w:type="auto"/>
            <w:shd w:val="clear" w:color="auto" w:fill="auto"/>
            <w:vAlign w:val="bottom"/>
          </w:tcPr>
          <w:p w14:paraId="7C38AEC7"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25961024"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08F5F4B2" w14:textId="77777777" w:rsidR="00D67713" w:rsidRPr="003E0077" w:rsidRDefault="00D67713" w:rsidP="002E7875">
            <w:pPr>
              <w:spacing w:line="360" w:lineRule="auto"/>
              <w:jc w:val="center"/>
              <w:rPr>
                <w:b/>
                <w:sz w:val="16"/>
                <w:szCs w:val="16"/>
              </w:rPr>
            </w:pPr>
            <w:r w:rsidRPr="003E0077">
              <w:rPr>
                <w:b/>
                <w:sz w:val="16"/>
                <w:szCs w:val="16"/>
              </w:rPr>
              <w:t>J</w:t>
            </w:r>
          </w:p>
        </w:tc>
        <w:tc>
          <w:tcPr>
            <w:tcW w:w="0" w:type="auto"/>
            <w:shd w:val="clear" w:color="auto" w:fill="auto"/>
            <w:vAlign w:val="bottom"/>
          </w:tcPr>
          <w:p w14:paraId="5EB90C4E" w14:textId="77777777" w:rsidR="00D67713" w:rsidRPr="003E0077" w:rsidRDefault="00D67713" w:rsidP="002E7875">
            <w:pPr>
              <w:spacing w:line="360" w:lineRule="auto"/>
              <w:jc w:val="center"/>
              <w:rPr>
                <w:b/>
                <w:sz w:val="16"/>
                <w:szCs w:val="16"/>
              </w:rPr>
            </w:pPr>
            <w:r w:rsidRPr="003E0077">
              <w:rPr>
                <w:b/>
                <w:sz w:val="16"/>
                <w:szCs w:val="16"/>
              </w:rPr>
              <w:t>V</w:t>
            </w:r>
          </w:p>
        </w:tc>
        <w:tc>
          <w:tcPr>
            <w:tcW w:w="0" w:type="auto"/>
            <w:shd w:val="clear" w:color="auto" w:fill="auto"/>
            <w:vAlign w:val="bottom"/>
          </w:tcPr>
          <w:p w14:paraId="7C19FCA6" w14:textId="77777777" w:rsidR="00D67713" w:rsidRPr="003E0077" w:rsidRDefault="00D67713" w:rsidP="002E7875">
            <w:pPr>
              <w:spacing w:line="360" w:lineRule="auto"/>
              <w:jc w:val="center"/>
              <w:rPr>
                <w:b/>
                <w:sz w:val="16"/>
                <w:szCs w:val="16"/>
              </w:rPr>
            </w:pPr>
            <w:r w:rsidRPr="003E0077">
              <w:rPr>
                <w:b/>
                <w:sz w:val="16"/>
                <w:szCs w:val="16"/>
              </w:rPr>
              <w:t>L</w:t>
            </w:r>
          </w:p>
        </w:tc>
        <w:tc>
          <w:tcPr>
            <w:tcW w:w="0" w:type="auto"/>
            <w:shd w:val="clear" w:color="auto" w:fill="auto"/>
            <w:vAlign w:val="bottom"/>
          </w:tcPr>
          <w:p w14:paraId="0BFE773A"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3C30968E"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2F0C9F0D" w14:textId="77777777" w:rsidR="00D67713" w:rsidRPr="003E0077" w:rsidRDefault="00D67713" w:rsidP="002E7875">
            <w:pPr>
              <w:spacing w:line="360" w:lineRule="auto"/>
              <w:jc w:val="center"/>
              <w:rPr>
                <w:b/>
                <w:sz w:val="16"/>
                <w:szCs w:val="16"/>
              </w:rPr>
            </w:pPr>
            <w:r w:rsidRPr="003E0077">
              <w:rPr>
                <w:b/>
                <w:sz w:val="16"/>
                <w:szCs w:val="16"/>
              </w:rPr>
              <w:t>J</w:t>
            </w:r>
          </w:p>
        </w:tc>
        <w:tc>
          <w:tcPr>
            <w:tcW w:w="0" w:type="auto"/>
            <w:shd w:val="clear" w:color="auto" w:fill="auto"/>
            <w:vAlign w:val="bottom"/>
          </w:tcPr>
          <w:p w14:paraId="123E8AEB" w14:textId="77777777" w:rsidR="00D67713" w:rsidRPr="003E0077" w:rsidRDefault="00D67713" w:rsidP="002E7875">
            <w:pPr>
              <w:spacing w:line="360" w:lineRule="auto"/>
              <w:jc w:val="center"/>
              <w:rPr>
                <w:b/>
                <w:sz w:val="16"/>
                <w:szCs w:val="16"/>
              </w:rPr>
            </w:pPr>
            <w:r w:rsidRPr="003E0077">
              <w:rPr>
                <w:b/>
                <w:sz w:val="16"/>
                <w:szCs w:val="16"/>
              </w:rPr>
              <w:t>V</w:t>
            </w:r>
          </w:p>
        </w:tc>
        <w:tc>
          <w:tcPr>
            <w:tcW w:w="0" w:type="auto"/>
            <w:shd w:val="clear" w:color="auto" w:fill="auto"/>
            <w:vAlign w:val="bottom"/>
          </w:tcPr>
          <w:p w14:paraId="04642102" w14:textId="77777777" w:rsidR="00D67713" w:rsidRPr="003E0077" w:rsidRDefault="00D67713" w:rsidP="002E7875">
            <w:pPr>
              <w:spacing w:line="360" w:lineRule="auto"/>
              <w:jc w:val="center"/>
              <w:rPr>
                <w:b/>
                <w:sz w:val="16"/>
                <w:szCs w:val="16"/>
              </w:rPr>
            </w:pPr>
            <w:r w:rsidRPr="003E0077">
              <w:rPr>
                <w:b/>
                <w:sz w:val="16"/>
                <w:szCs w:val="16"/>
              </w:rPr>
              <w:t>L</w:t>
            </w:r>
          </w:p>
        </w:tc>
        <w:tc>
          <w:tcPr>
            <w:tcW w:w="0" w:type="auto"/>
            <w:shd w:val="clear" w:color="auto" w:fill="auto"/>
            <w:vAlign w:val="bottom"/>
          </w:tcPr>
          <w:p w14:paraId="1052EFB8"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58C31CD7"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50364A62" w14:textId="77777777" w:rsidR="00D67713" w:rsidRPr="003E0077" w:rsidRDefault="00D67713" w:rsidP="002E7875">
            <w:pPr>
              <w:spacing w:line="360" w:lineRule="auto"/>
              <w:jc w:val="center"/>
              <w:rPr>
                <w:b/>
                <w:sz w:val="16"/>
                <w:szCs w:val="16"/>
              </w:rPr>
            </w:pPr>
            <w:r w:rsidRPr="003E0077">
              <w:rPr>
                <w:b/>
                <w:sz w:val="16"/>
                <w:szCs w:val="16"/>
              </w:rPr>
              <w:t>J</w:t>
            </w:r>
          </w:p>
        </w:tc>
        <w:tc>
          <w:tcPr>
            <w:tcW w:w="0" w:type="auto"/>
            <w:shd w:val="clear" w:color="auto" w:fill="auto"/>
            <w:vAlign w:val="bottom"/>
          </w:tcPr>
          <w:p w14:paraId="4DD0691E" w14:textId="77777777" w:rsidR="00D67713" w:rsidRPr="003E0077" w:rsidRDefault="00D67713" w:rsidP="002E7875">
            <w:pPr>
              <w:spacing w:line="360" w:lineRule="auto"/>
              <w:jc w:val="center"/>
              <w:rPr>
                <w:b/>
                <w:sz w:val="16"/>
                <w:szCs w:val="16"/>
              </w:rPr>
            </w:pPr>
            <w:r w:rsidRPr="003E0077">
              <w:rPr>
                <w:b/>
                <w:sz w:val="16"/>
                <w:szCs w:val="16"/>
              </w:rPr>
              <w:t>V</w:t>
            </w:r>
          </w:p>
        </w:tc>
        <w:tc>
          <w:tcPr>
            <w:tcW w:w="0" w:type="auto"/>
            <w:shd w:val="clear" w:color="auto" w:fill="auto"/>
            <w:vAlign w:val="bottom"/>
          </w:tcPr>
          <w:p w14:paraId="4F5D83BB" w14:textId="77777777" w:rsidR="00D67713" w:rsidRPr="003E0077" w:rsidRDefault="00D67713" w:rsidP="002E7875">
            <w:pPr>
              <w:spacing w:line="360" w:lineRule="auto"/>
              <w:jc w:val="center"/>
              <w:rPr>
                <w:b/>
                <w:sz w:val="16"/>
                <w:szCs w:val="16"/>
              </w:rPr>
            </w:pPr>
            <w:r w:rsidRPr="003E0077">
              <w:rPr>
                <w:b/>
                <w:sz w:val="16"/>
                <w:szCs w:val="16"/>
              </w:rPr>
              <w:t>L</w:t>
            </w:r>
          </w:p>
        </w:tc>
        <w:tc>
          <w:tcPr>
            <w:tcW w:w="0" w:type="auto"/>
            <w:shd w:val="clear" w:color="auto" w:fill="auto"/>
            <w:vAlign w:val="bottom"/>
          </w:tcPr>
          <w:p w14:paraId="519382FC"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2314E686"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73DC6883" w14:textId="77777777" w:rsidR="00D67713" w:rsidRPr="003E0077" w:rsidRDefault="00D67713" w:rsidP="002E7875">
            <w:pPr>
              <w:spacing w:line="360" w:lineRule="auto"/>
              <w:jc w:val="center"/>
              <w:rPr>
                <w:b/>
                <w:sz w:val="16"/>
                <w:szCs w:val="16"/>
              </w:rPr>
            </w:pPr>
            <w:r w:rsidRPr="003E0077">
              <w:rPr>
                <w:b/>
                <w:sz w:val="16"/>
                <w:szCs w:val="16"/>
              </w:rPr>
              <w:t>J</w:t>
            </w:r>
          </w:p>
        </w:tc>
        <w:tc>
          <w:tcPr>
            <w:tcW w:w="0" w:type="auto"/>
            <w:shd w:val="clear" w:color="auto" w:fill="auto"/>
            <w:vAlign w:val="bottom"/>
          </w:tcPr>
          <w:p w14:paraId="69A24E84" w14:textId="77777777" w:rsidR="00D67713" w:rsidRPr="003E0077" w:rsidRDefault="00D67713" w:rsidP="002E7875">
            <w:pPr>
              <w:spacing w:line="360" w:lineRule="auto"/>
              <w:jc w:val="center"/>
              <w:rPr>
                <w:b/>
                <w:sz w:val="16"/>
                <w:szCs w:val="16"/>
              </w:rPr>
            </w:pPr>
            <w:r w:rsidRPr="003E0077">
              <w:rPr>
                <w:b/>
                <w:sz w:val="16"/>
                <w:szCs w:val="16"/>
              </w:rPr>
              <w:t>V</w:t>
            </w:r>
          </w:p>
        </w:tc>
        <w:tc>
          <w:tcPr>
            <w:tcW w:w="0" w:type="auto"/>
            <w:shd w:val="clear" w:color="auto" w:fill="auto"/>
            <w:vAlign w:val="bottom"/>
          </w:tcPr>
          <w:p w14:paraId="12AB1192" w14:textId="77777777" w:rsidR="00D67713" w:rsidRPr="003E0077" w:rsidRDefault="00D67713" w:rsidP="002E7875">
            <w:pPr>
              <w:spacing w:line="360" w:lineRule="auto"/>
              <w:jc w:val="center"/>
              <w:rPr>
                <w:b/>
                <w:sz w:val="16"/>
                <w:szCs w:val="16"/>
              </w:rPr>
            </w:pPr>
            <w:r w:rsidRPr="003E0077">
              <w:rPr>
                <w:b/>
                <w:sz w:val="16"/>
                <w:szCs w:val="16"/>
              </w:rPr>
              <w:t>L</w:t>
            </w:r>
          </w:p>
        </w:tc>
        <w:tc>
          <w:tcPr>
            <w:tcW w:w="0" w:type="auto"/>
            <w:shd w:val="clear" w:color="auto" w:fill="auto"/>
            <w:vAlign w:val="bottom"/>
          </w:tcPr>
          <w:p w14:paraId="47CDCBEE"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3D1544A6" w14:textId="77777777" w:rsidR="00D67713" w:rsidRPr="003E0077" w:rsidRDefault="00D67713" w:rsidP="002E7875">
            <w:pPr>
              <w:spacing w:line="360" w:lineRule="auto"/>
              <w:jc w:val="center"/>
              <w:rPr>
                <w:b/>
                <w:sz w:val="16"/>
                <w:szCs w:val="16"/>
              </w:rPr>
            </w:pPr>
            <w:r w:rsidRPr="003E0077">
              <w:rPr>
                <w:b/>
                <w:sz w:val="16"/>
                <w:szCs w:val="16"/>
              </w:rPr>
              <w:t>M</w:t>
            </w:r>
          </w:p>
        </w:tc>
        <w:tc>
          <w:tcPr>
            <w:tcW w:w="0" w:type="auto"/>
            <w:shd w:val="clear" w:color="auto" w:fill="auto"/>
            <w:vAlign w:val="bottom"/>
          </w:tcPr>
          <w:p w14:paraId="73F77050" w14:textId="77777777" w:rsidR="00D67713" w:rsidRPr="003E0077" w:rsidRDefault="00D67713" w:rsidP="002E7875">
            <w:pPr>
              <w:spacing w:line="360" w:lineRule="auto"/>
              <w:jc w:val="center"/>
              <w:rPr>
                <w:b/>
                <w:sz w:val="16"/>
                <w:szCs w:val="16"/>
              </w:rPr>
            </w:pPr>
            <w:r w:rsidRPr="003E0077">
              <w:rPr>
                <w:b/>
                <w:sz w:val="16"/>
                <w:szCs w:val="16"/>
              </w:rPr>
              <w:t>J</w:t>
            </w:r>
          </w:p>
        </w:tc>
        <w:tc>
          <w:tcPr>
            <w:tcW w:w="0" w:type="auto"/>
            <w:shd w:val="clear" w:color="auto" w:fill="auto"/>
            <w:vAlign w:val="bottom"/>
          </w:tcPr>
          <w:p w14:paraId="769CAF5C" w14:textId="77777777" w:rsidR="00D67713" w:rsidRPr="003E0077" w:rsidRDefault="00D67713" w:rsidP="002E7875">
            <w:pPr>
              <w:spacing w:line="360" w:lineRule="auto"/>
              <w:jc w:val="center"/>
              <w:rPr>
                <w:b/>
                <w:sz w:val="16"/>
                <w:szCs w:val="16"/>
              </w:rPr>
            </w:pPr>
            <w:r w:rsidRPr="003E0077">
              <w:rPr>
                <w:b/>
                <w:sz w:val="16"/>
                <w:szCs w:val="16"/>
              </w:rPr>
              <w:t>V</w:t>
            </w:r>
          </w:p>
        </w:tc>
      </w:tr>
      <w:tr w:rsidR="00B646C0" w:rsidRPr="003E0077" w14:paraId="6198C5F6" w14:textId="77777777" w:rsidTr="002E7875">
        <w:tc>
          <w:tcPr>
            <w:tcW w:w="0" w:type="auto"/>
            <w:vMerge/>
            <w:shd w:val="clear" w:color="auto" w:fill="auto"/>
            <w:vAlign w:val="center"/>
          </w:tcPr>
          <w:p w14:paraId="4C364026" w14:textId="77777777" w:rsidR="00D67713" w:rsidRPr="003E0077" w:rsidRDefault="00D67713" w:rsidP="000F3B62">
            <w:pPr>
              <w:spacing w:line="360" w:lineRule="auto"/>
              <w:jc w:val="center"/>
              <w:rPr>
                <w:b/>
                <w:sz w:val="16"/>
                <w:szCs w:val="16"/>
              </w:rPr>
            </w:pPr>
          </w:p>
        </w:tc>
        <w:tc>
          <w:tcPr>
            <w:tcW w:w="0" w:type="auto"/>
            <w:vMerge/>
            <w:shd w:val="clear" w:color="auto" w:fill="auto"/>
            <w:vAlign w:val="center"/>
          </w:tcPr>
          <w:p w14:paraId="5847CD71" w14:textId="77777777" w:rsidR="00D67713" w:rsidRPr="003E0077" w:rsidRDefault="00D67713" w:rsidP="000F3B62">
            <w:pPr>
              <w:spacing w:line="360" w:lineRule="auto"/>
              <w:jc w:val="center"/>
              <w:rPr>
                <w:b/>
                <w:sz w:val="16"/>
                <w:szCs w:val="16"/>
              </w:rPr>
            </w:pPr>
          </w:p>
        </w:tc>
        <w:tc>
          <w:tcPr>
            <w:tcW w:w="0" w:type="auto"/>
            <w:vMerge/>
            <w:shd w:val="clear" w:color="auto" w:fill="auto"/>
            <w:vAlign w:val="center"/>
          </w:tcPr>
          <w:p w14:paraId="55A14782" w14:textId="77777777" w:rsidR="00D67713" w:rsidRPr="003E0077" w:rsidRDefault="00D67713" w:rsidP="000F3B62">
            <w:pPr>
              <w:spacing w:line="360" w:lineRule="auto"/>
              <w:jc w:val="center"/>
              <w:rPr>
                <w:b/>
                <w:sz w:val="16"/>
                <w:szCs w:val="16"/>
              </w:rPr>
            </w:pPr>
          </w:p>
        </w:tc>
        <w:tc>
          <w:tcPr>
            <w:tcW w:w="0" w:type="auto"/>
            <w:shd w:val="clear" w:color="auto" w:fill="auto"/>
            <w:vAlign w:val="bottom"/>
          </w:tcPr>
          <w:p w14:paraId="27412FCD" w14:textId="77777777" w:rsidR="00D67713" w:rsidRPr="003E0077" w:rsidRDefault="00D67713" w:rsidP="002E7875">
            <w:pPr>
              <w:spacing w:line="360" w:lineRule="auto"/>
              <w:jc w:val="center"/>
              <w:rPr>
                <w:b/>
                <w:sz w:val="16"/>
                <w:szCs w:val="16"/>
              </w:rPr>
            </w:pPr>
            <w:r>
              <w:rPr>
                <w:b/>
                <w:sz w:val="16"/>
                <w:szCs w:val="16"/>
              </w:rPr>
              <w:t>28</w:t>
            </w:r>
          </w:p>
        </w:tc>
        <w:tc>
          <w:tcPr>
            <w:tcW w:w="0" w:type="auto"/>
            <w:shd w:val="clear" w:color="auto" w:fill="auto"/>
            <w:vAlign w:val="bottom"/>
          </w:tcPr>
          <w:p w14:paraId="0AD3A2B1" w14:textId="77777777" w:rsidR="00D67713" w:rsidRPr="003E0077" w:rsidRDefault="00D67713" w:rsidP="002E7875">
            <w:pPr>
              <w:spacing w:line="360" w:lineRule="auto"/>
              <w:jc w:val="center"/>
              <w:rPr>
                <w:b/>
                <w:sz w:val="16"/>
                <w:szCs w:val="16"/>
              </w:rPr>
            </w:pPr>
            <w:r>
              <w:rPr>
                <w:b/>
                <w:sz w:val="16"/>
                <w:szCs w:val="16"/>
              </w:rPr>
              <w:t>29</w:t>
            </w:r>
          </w:p>
        </w:tc>
        <w:tc>
          <w:tcPr>
            <w:tcW w:w="0" w:type="auto"/>
            <w:shd w:val="clear" w:color="auto" w:fill="auto"/>
            <w:vAlign w:val="bottom"/>
          </w:tcPr>
          <w:p w14:paraId="74152442" w14:textId="77777777" w:rsidR="00D67713" w:rsidRPr="003E0077" w:rsidRDefault="00D67713" w:rsidP="002E7875">
            <w:pPr>
              <w:spacing w:line="360" w:lineRule="auto"/>
              <w:jc w:val="center"/>
              <w:rPr>
                <w:b/>
                <w:sz w:val="16"/>
                <w:szCs w:val="16"/>
              </w:rPr>
            </w:pPr>
            <w:r>
              <w:rPr>
                <w:b/>
                <w:sz w:val="16"/>
                <w:szCs w:val="16"/>
              </w:rPr>
              <w:t>30</w:t>
            </w:r>
          </w:p>
        </w:tc>
        <w:tc>
          <w:tcPr>
            <w:tcW w:w="0" w:type="auto"/>
            <w:shd w:val="clear" w:color="auto" w:fill="auto"/>
            <w:vAlign w:val="bottom"/>
          </w:tcPr>
          <w:p w14:paraId="6A1CEE83" w14:textId="77777777" w:rsidR="00D67713" w:rsidRPr="003E0077" w:rsidRDefault="00D67713" w:rsidP="002E7875">
            <w:pPr>
              <w:spacing w:line="360" w:lineRule="auto"/>
              <w:jc w:val="center"/>
              <w:rPr>
                <w:b/>
                <w:sz w:val="16"/>
                <w:szCs w:val="16"/>
              </w:rPr>
            </w:pPr>
            <w:r>
              <w:rPr>
                <w:b/>
                <w:sz w:val="16"/>
                <w:szCs w:val="16"/>
              </w:rPr>
              <w:t>31</w:t>
            </w:r>
          </w:p>
        </w:tc>
        <w:tc>
          <w:tcPr>
            <w:tcW w:w="0" w:type="auto"/>
            <w:shd w:val="clear" w:color="auto" w:fill="auto"/>
            <w:vAlign w:val="bottom"/>
          </w:tcPr>
          <w:p w14:paraId="72F6FF36" w14:textId="77777777" w:rsidR="00D67713" w:rsidRPr="003E0077" w:rsidRDefault="00D67713" w:rsidP="002E7875">
            <w:pPr>
              <w:spacing w:line="360" w:lineRule="auto"/>
              <w:jc w:val="center"/>
              <w:rPr>
                <w:b/>
                <w:sz w:val="16"/>
                <w:szCs w:val="16"/>
              </w:rPr>
            </w:pPr>
            <w:r>
              <w:rPr>
                <w:b/>
                <w:sz w:val="16"/>
                <w:szCs w:val="16"/>
              </w:rPr>
              <w:t>01</w:t>
            </w:r>
          </w:p>
        </w:tc>
        <w:tc>
          <w:tcPr>
            <w:tcW w:w="0" w:type="auto"/>
            <w:shd w:val="clear" w:color="auto" w:fill="auto"/>
            <w:vAlign w:val="bottom"/>
          </w:tcPr>
          <w:p w14:paraId="08A9C2D7" w14:textId="77777777" w:rsidR="00D67713" w:rsidRPr="003E0077" w:rsidRDefault="00D67713" w:rsidP="002E7875">
            <w:pPr>
              <w:spacing w:line="360" w:lineRule="auto"/>
              <w:jc w:val="center"/>
              <w:rPr>
                <w:b/>
                <w:sz w:val="16"/>
                <w:szCs w:val="16"/>
              </w:rPr>
            </w:pPr>
            <w:r>
              <w:rPr>
                <w:b/>
                <w:sz w:val="16"/>
                <w:szCs w:val="16"/>
              </w:rPr>
              <w:t>04</w:t>
            </w:r>
          </w:p>
        </w:tc>
        <w:tc>
          <w:tcPr>
            <w:tcW w:w="0" w:type="auto"/>
            <w:shd w:val="clear" w:color="auto" w:fill="auto"/>
            <w:vAlign w:val="bottom"/>
          </w:tcPr>
          <w:p w14:paraId="73A46E45" w14:textId="77777777" w:rsidR="00D67713" w:rsidRPr="003E0077" w:rsidRDefault="00D67713" w:rsidP="002E7875">
            <w:pPr>
              <w:spacing w:line="360" w:lineRule="auto"/>
              <w:jc w:val="center"/>
              <w:rPr>
                <w:b/>
                <w:sz w:val="16"/>
                <w:szCs w:val="16"/>
              </w:rPr>
            </w:pPr>
            <w:r>
              <w:rPr>
                <w:b/>
                <w:sz w:val="16"/>
                <w:szCs w:val="16"/>
              </w:rPr>
              <w:t>05</w:t>
            </w:r>
          </w:p>
        </w:tc>
        <w:tc>
          <w:tcPr>
            <w:tcW w:w="0" w:type="auto"/>
            <w:shd w:val="clear" w:color="auto" w:fill="auto"/>
            <w:vAlign w:val="bottom"/>
          </w:tcPr>
          <w:p w14:paraId="062747CE" w14:textId="77777777" w:rsidR="00D67713" w:rsidRPr="003E0077" w:rsidRDefault="00D67713" w:rsidP="002E7875">
            <w:pPr>
              <w:spacing w:line="360" w:lineRule="auto"/>
              <w:jc w:val="center"/>
              <w:rPr>
                <w:b/>
                <w:sz w:val="16"/>
                <w:szCs w:val="16"/>
              </w:rPr>
            </w:pPr>
            <w:r>
              <w:rPr>
                <w:b/>
                <w:sz w:val="16"/>
                <w:szCs w:val="16"/>
              </w:rPr>
              <w:t>06</w:t>
            </w:r>
          </w:p>
        </w:tc>
        <w:tc>
          <w:tcPr>
            <w:tcW w:w="0" w:type="auto"/>
            <w:shd w:val="clear" w:color="auto" w:fill="auto"/>
            <w:vAlign w:val="bottom"/>
          </w:tcPr>
          <w:p w14:paraId="2BFA4B55" w14:textId="77777777" w:rsidR="00D67713" w:rsidRPr="003E0077" w:rsidRDefault="00D67713" w:rsidP="002E7875">
            <w:pPr>
              <w:spacing w:line="360" w:lineRule="auto"/>
              <w:jc w:val="center"/>
              <w:rPr>
                <w:b/>
                <w:sz w:val="16"/>
                <w:szCs w:val="16"/>
              </w:rPr>
            </w:pPr>
            <w:r>
              <w:rPr>
                <w:b/>
                <w:sz w:val="16"/>
                <w:szCs w:val="16"/>
              </w:rPr>
              <w:t>07</w:t>
            </w:r>
          </w:p>
        </w:tc>
        <w:tc>
          <w:tcPr>
            <w:tcW w:w="0" w:type="auto"/>
            <w:shd w:val="clear" w:color="auto" w:fill="auto"/>
            <w:vAlign w:val="bottom"/>
          </w:tcPr>
          <w:p w14:paraId="3C28B6C6" w14:textId="77777777" w:rsidR="00D67713" w:rsidRPr="003E0077" w:rsidRDefault="00D67713" w:rsidP="002E7875">
            <w:pPr>
              <w:spacing w:line="360" w:lineRule="auto"/>
              <w:jc w:val="center"/>
              <w:rPr>
                <w:b/>
                <w:sz w:val="16"/>
                <w:szCs w:val="16"/>
              </w:rPr>
            </w:pPr>
            <w:r>
              <w:rPr>
                <w:b/>
                <w:sz w:val="16"/>
                <w:szCs w:val="16"/>
              </w:rPr>
              <w:t>08</w:t>
            </w:r>
          </w:p>
        </w:tc>
        <w:tc>
          <w:tcPr>
            <w:tcW w:w="0" w:type="auto"/>
            <w:shd w:val="clear" w:color="auto" w:fill="auto"/>
            <w:vAlign w:val="bottom"/>
          </w:tcPr>
          <w:p w14:paraId="00F89AEE" w14:textId="77777777" w:rsidR="00D67713" w:rsidRPr="003E0077" w:rsidRDefault="00D67713" w:rsidP="002E7875">
            <w:pPr>
              <w:spacing w:line="360" w:lineRule="auto"/>
              <w:jc w:val="center"/>
              <w:rPr>
                <w:b/>
                <w:sz w:val="16"/>
                <w:szCs w:val="16"/>
              </w:rPr>
            </w:pPr>
            <w:r>
              <w:rPr>
                <w:b/>
                <w:sz w:val="16"/>
                <w:szCs w:val="16"/>
              </w:rPr>
              <w:t>11</w:t>
            </w:r>
          </w:p>
        </w:tc>
        <w:tc>
          <w:tcPr>
            <w:tcW w:w="0" w:type="auto"/>
            <w:shd w:val="clear" w:color="auto" w:fill="auto"/>
            <w:vAlign w:val="bottom"/>
          </w:tcPr>
          <w:p w14:paraId="5C5C5D7F" w14:textId="77777777" w:rsidR="00D67713" w:rsidRPr="003E0077" w:rsidRDefault="00D67713" w:rsidP="002E7875">
            <w:pPr>
              <w:spacing w:line="360" w:lineRule="auto"/>
              <w:jc w:val="center"/>
              <w:rPr>
                <w:b/>
                <w:sz w:val="16"/>
                <w:szCs w:val="16"/>
              </w:rPr>
            </w:pPr>
            <w:r>
              <w:rPr>
                <w:b/>
                <w:sz w:val="16"/>
                <w:szCs w:val="16"/>
              </w:rPr>
              <w:t>12</w:t>
            </w:r>
          </w:p>
        </w:tc>
        <w:tc>
          <w:tcPr>
            <w:tcW w:w="0" w:type="auto"/>
            <w:shd w:val="clear" w:color="auto" w:fill="auto"/>
            <w:vAlign w:val="bottom"/>
          </w:tcPr>
          <w:p w14:paraId="5E7BC473" w14:textId="77777777" w:rsidR="00D67713" w:rsidRPr="003E0077" w:rsidRDefault="00D67713" w:rsidP="002E7875">
            <w:pPr>
              <w:spacing w:line="360" w:lineRule="auto"/>
              <w:jc w:val="center"/>
              <w:rPr>
                <w:b/>
                <w:sz w:val="16"/>
                <w:szCs w:val="16"/>
              </w:rPr>
            </w:pPr>
            <w:r>
              <w:rPr>
                <w:b/>
                <w:sz w:val="16"/>
                <w:szCs w:val="16"/>
              </w:rPr>
              <w:t>13</w:t>
            </w:r>
          </w:p>
        </w:tc>
        <w:tc>
          <w:tcPr>
            <w:tcW w:w="0" w:type="auto"/>
            <w:shd w:val="clear" w:color="auto" w:fill="auto"/>
            <w:vAlign w:val="bottom"/>
          </w:tcPr>
          <w:p w14:paraId="4D2C69FC" w14:textId="77777777" w:rsidR="00D67713" w:rsidRPr="003E0077" w:rsidRDefault="00D67713" w:rsidP="002E7875">
            <w:pPr>
              <w:spacing w:line="360" w:lineRule="auto"/>
              <w:jc w:val="center"/>
              <w:rPr>
                <w:b/>
                <w:sz w:val="16"/>
                <w:szCs w:val="16"/>
              </w:rPr>
            </w:pPr>
            <w:r>
              <w:rPr>
                <w:b/>
                <w:sz w:val="16"/>
                <w:szCs w:val="16"/>
              </w:rPr>
              <w:t>14</w:t>
            </w:r>
          </w:p>
        </w:tc>
        <w:tc>
          <w:tcPr>
            <w:tcW w:w="0" w:type="auto"/>
            <w:shd w:val="clear" w:color="auto" w:fill="auto"/>
            <w:vAlign w:val="bottom"/>
          </w:tcPr>
          <w:p w14:paraId="3BEACC34" w14:textId="77777777" w:rsidR="00D67713" w:rsidRPr="003E0077" w:rsidRDefault="00D67713" w:rsidP="002E7875">
            <w:pPr>
              <w:spacing w:line="360" w:lineRule="auto"/>
              <w:jc w:val="center"/>
              <w:rPr>
                <w:b/>
                <w:sz w:val="16"/>
                <w:szCs w:val="16"/>
              </w:rPr>
            </w:pPr>
            <w:r>
              <w:rPr>
                <w:b/>
                <w:sz w:val="16"/>
                <w:szCs w:val="16"/>
              </w:rPr>
              <w:t>15</w:t>
            </w:r>
          </w:p>
        </w:tc>
        <w:tc>
          <w:tcPr>
            <w:tcW w:w="0" w:type="auto"/>
            <w:shd w:val="clear" w:color="auto" w:fill="auto"/>
            <w:vAlign w:val="bottom"/>
          </w:tcPr>
          <w:p w14:paraId="39A8B0B2" w14:textId="77777777" w:rsidR="00D67713" w:rsidRPr="003E0077" w:rsidRDefault="00D67713" w:rsidP="002E7875">
            <w:pPr>
              <w:spacing w:line="360" w:lineRule="auto"/>
              <w:jc w:val="center"/>
              <w:rPr>
                <w:b/>
                <w:sz w:val="16"/>
                <w:szCs w:val="16"/>
              </w:rPr>
            </w:pPr>
            <w:r>
              <w:rPr>
                <w:b/>
                <w:sz w:val="16"/>
                <w:szCs w:val="16"/>
              </w:rPr>
              <w:t>18</w:t>
            </w:r>
          </w:p>
        </w:tc>
        <w:tc>
          <w:tcPr>
            <w:tcW w:w="0" w:type="auto"/>
            <w:shd w:val="clear" w:color="auto" w:fill="auto"/>
            <w:vAlign w:val="bottom"/>
          </w:tcPr>
          <w:p w14:paraId="178F7349" w14:textId="77777777" w:rsidR="00D67713" w:rsidRPr="003E0077" w:rsidRDefault="00D67713" w:rsidP="002E7875">
            <w:pPr>
              <w:spacing w:line="360" w:lineRule="auto"/>
              <w:jc w:val="center"/>
              <w:rPr>
                <w:b/>
                <w:sz w:val="16"/>
                <w:szCs w:val="16"/>
              </w:rPr>
            </w:pPr>
            <w:r>
              <w:rPr>
                <w:b/>
                <w:sz w:val="16"/>
                <w:szCs w:val="16"/>
              </w:rPr>
              <w:t>19</w:t>
            </w:r>
          </w:p>
        </w:tc>
        <w:tc>
          <w:tcPr>
            <w:tcW w:w="0" w:type="auto"/>
            <w:shd w:val="clear" w:color="auto" w:fill="auto"/>
            <w:vAlign w:val="bottom"/>
          </w:tcPr>
          <w:p w14:paraId="75466A18" w14:textId="77777777" w:rsidR="00D67713" w:rsidRPr="003E0077" w:rsidRDefault="00D67713" w:rsidP="002E7875">
            <w:pPr>
              <w:spacing w:line="360" w:lineRule="auto"/>
              <w:jc w:val="center"/>
              <w:rPr>
                <w:b/>
                <w:sz w:val="16"/>
                <w:szCs w:val="16"/>
              </w:rPr>
            </w:pPr>
            <w:r>
              <w:rPr>
                <w:b/>
                <w:sz w:val="16"/>
                <w:szCs w:val="16"/>
              </w:rPr>
              <w:t>20</w:t>
            </w:r>
          </w:p>
        </w:tc>
        <w:tc>
          <w:tcPr>
            <w:tcW w:w="0" w:type="auto"/>
            <w:shd w:val="clear" w:color="auto" w:fill="auto"/>
            <w:vAlign w:val="bottom"/>
          </w:tcPr>
          <w:p w14:paraId="29610BDD" w14:textId="77777777" w:rsidR="00D67713" w:rsidRPr="003E0077" w:rsidRDefault="00D67713" w:rsidP="002E7875">
            <w:pPr>
              <w:spacing w:line="360" w:lineRule="auto"/>
              <w:jc w:val="center"/>
              <w:rPr>
                <w:b/>
                <w:sz w:val="16"/>
                <w:szCs w:val="16"/>
              </w:rPr>
            </w:pPr>
            <w:r>
              <w:rPr>
                <w:b/>
                <w:sz w:val="16"/>
                <w:szCs w:val="16"/>
              </w:rPr>
              <w:t>21</w:t>
            </w:r>
          </w:p>
        </w:tc>
        <w:tc>
          <w:tcPr>
            <w:tcW w:w="0" w:type="auto"/>
            <w:shd w:val="clear" w:color="auto" w:fill="auto"/>
            <w:vAlign w:val="bottom"/>
          </w:tcPr>
          <w:p w14:paraId="0B10DB8E" w14:textId="77777777" w:rsidR="00D67713" w:rsidRPr="003E0077" w:rsidRDefault="00D67713" w:rsidP="002E7875">
            <w:pPr>
              <w:spacing w:line="360" w:lineRule="auto"/>
              <w:jc w:val="center"/>
              <w:rPr>
                <w:b/>
                <w:sz w:val="16"/>
                <w:szCs w:val="16"/>
              </w:rPr>
            </w:pPr>
            <w:r>
              <w:rPr>
                <w:b/>
                <w:sz w:val="16"/>
                <w:szCs w:val="16"/>
              </w:rPr>
              <w:t>22</w:t>
            </w:r>
          </w:p>
        </w:tc>
        <w:tc>
          <w:tcPr>
            <w:tcW w:w="0" w:type="auto"/>
            <w:shd w:val="clear" w:color="auto" w:fill="auto"/>
            <w:vAlign w:val="bottom"/>
          </w:tcPr>
          <w:p w14:paraId="20C387E4" w14:textId="77777777" w:rsidR="00D67713" w:rsidRPr="003E0077" w:rsidRDefault="00D67713" w:rsidP="002E7875">
            <w:pPr>
              <w:spacing w:line="360" w:lineRule="auto"/>
              <w:jc w:val="center"/>
              <w:rPr>
                <w:b/>
                <w:sz w:val="16"/>
                <w:szCs w:val="16"/>
              </w:rPr>
            </w:pPr>
            <w:r>
              <w:rPr>
                <w:b/>
                <w:sz w:val="16"/>
                <w:szCs w:val="16"/>
              </w:rPr>
              <w:t>25</w:t>
            </w:r>
          </w:p>
        </w:tc>
        <w:tc>
          <w:tcPr>
            <w:tcW w:w="0" w:type="auto"/>
            <w:shd w:val="clear" w:color="auto" w:fill="auto"/>
            <w:vAlign w:val="bottom"/>
          </w:tcPr>
          <w:p w14:paraId="0840FD3D" w14:textId="77777777" w:rsidR="00D67713" w:rsidRPr="003E0077" w:rsidRDefault="00D67713" w:rsidP="002E7875">
            <w:pPr>
              <w:spacing w:line="360" w:lineRule="auto"/>
              <w:jc w:val="center"/>
              <w:rPr>
                <w:b/>
                <w:sz w:val="16"/>
                <w:szCs w:val="16"/>
              </w:rPr>
            </w:pPr>
            <w:r>
              <w:rPr>
                <w:b/>
                <w:sz w:val="16"/>
                <w:szCs w:val="16"/>
              </w:rPr>
              <w:t>26</w:t>
            </w:r>
          </w:p>
        </w:tc>
        <w:tc>
          <w:tcPr>
            <w:tcW w:w="0" w:type="auto"/>
            <w:shd w:val="clear" w:color="auto" w:fill="auto"/>
            <w:vAlign w:val="bottom"/>
          </w:tcPr>
          <w:p w14:paraId="403FC49B" w14:textId="77777777" w:rsidR="00D67713" w:rsidRPr="003E0077" w:rsidRDefault="00D67713" w:rsidP="002E7875">
            <w:pPr>
              <w:spacing w:line="360" w:lineRule="auto"/>
              <w:jc w:val="center"/>
              <w:rPr>
                <w:b/>
                <w:sz w:val="16"/>
                <w:szCs w:val="16"/>
              </w:rPr>
            </w:pPr>
            <w:r>
              <w:rPr>
                <w:b/>
                <w:sz w:val="16"/>
                <w:szCs w:val="16"/>
              </w:rPr>
              <w:t>27</w:t>
            </w:r>
          </w:p>
        </w:tc>
        <w:tc>
          <w:tcPr>
            <w:tcW w:w="0" w:type="auto"/>
            <w:shd w:val="clear" w:color="auto" w:fill="auto"/>
            <w:vAlign w:val="bottom"/>
          </w:tcPr>
          <w:p w14:paraId="69665808" w14:textId="77777777" w:rsidR="00D67713" w:rsidRPr="003E0077" w:rsidRDefault="00D67713" w:rsidP="002E7875">
            <w:pPr>
              <w:spacing w:line="360" w:lineRule="auto"/>
              <w:jc w:val="center"/>
              <w:rPr>
                <w:b/>
                <w:sz w:val="16"/>
                <w:szCs w:val="16"/>
              </w:rPr>
            </w:pPr>
            <w:r>
              <w:rPr>
                <w:b/>
                <w:sz w:val="16"/>
                <w:szCs w:val="16"/>
              </w:rPr>
              <w:t>28</w:t>
            </w:r>
          </w:p>
        </w:tc>
        <w:tc>
          <w:tcPr>
            <w:tcW w:w="0" w:type="auto"/>
            <w:shd w:val="clear" w:color="auto" w:fill="auto"/>
            <w:vAlign w:val="bottom"/>
          </w:tcPr>
          <w:p w14:paraId="164C1010" w14:textId="77777777" w:rsidR="00D67713" w:rsidRPr="003E0077" w:rsidRDefault="00D67713" w:rsidP="002E7875">
            <w:pPr>
              <w:spacing w:line="360" w:lineRule="auto"/>
              <w:jc w:val="center"/>
              <w:rPr>
                <w:b/>
                <w:sz w:val="16"/>
                <w:szCs w:val="16"/>
              </w:rPr>
            </w:pPr>
            <w:r>
              <w:rPr>
                <w:b/>
                <w:sz w:val="16"/>
                <w:szCs w:val="16"/>
              </w:rPr>
              <w:t>29</w:t>
            </w:r>
          </w:p>
        </w:tc>
        <w:tc>
          <w:tcPr>
            <w:tcW w:w="0" w:type="auto"/>
            <w:shd w:val="clear" w:color="auto" w:fill="auto"/>
            <w:vAlign w:val="bottom"/>
          </w:tcPr>
          <w:p w14:paraId="7F10F187" w14:textId="77777777" w:rsidR="00D67713" w:rsidRPr="003E0077" w:rsidRDefault="00D67713" w:rsidP="002E7875">
            <w:pPr>
              <w:spacing w:line="360" w:lineRule="auto"/>
              <w:jc w:val="center"/>
              <w:rPr>
                <w:b/>
                <w:sz w:val="16"/>
                <w:szCs w:val="16"/>
              </w:rPr>
            </w:pPr>
            <w:r>
              <w:rPr>
                <w:b/>
                <w:sz w:val="16"/>
                <w:szCs w:val="16"/>
              </w:rPr>
              <w:t>02</w:t>
            </w:r>
          </w:p>
        </w:tc>
        <w:tc>
          <w:tcPr>
            <w:tcW w:w="0" w:type="auto"/>
            <w:shd w:val="clear" w:color="auto" w:fill="auto"/>
            <w:vAlign w:val="bottom"/>
          </w:tcPr>
          <w:p w14:paraId="480EBF54" w14:textId="77777777" w:rsidR="00D67713" w:rsidRPr="003E0077" w:rsidRDefault="00D67713" w:rsidP="002E7875">
            <w:pPr>
              <w:spacing w:line="360" w:lineRule="auto"/>
              <w:jc w:val="center"/>
              <w:rPr>
                <w:b/>
                <w:sz w:val="16"/>
                <w:szCs w:val="16"/>
              </w:rPr>
            </w:pPr>
            <w:r>
              <w:rPr>
                <w:b/>
                <w:sz w:val="16"/>
                <w:szCs w:val="16"/>
              </w:rPr>
              <w:t>03</w:t>
            </w:r>
          </w:p>
        </w:tc>
        <w:tc>
          <w:tcPr>
            <w:tcW w:w="0" w:type="auto"/>
            <w:shd w:val="clear" w:color="auto" w:fill="auto"/>
            <w:vAlign w:val="bottom"/>
          </w:tcPr>
          <w:p w14:paraId="78CED9F2" w14:textId="77777777" w:rsidR="00D67713" w:rsidRPr="003E0077" w:rsidRDefault="00D67713" w:rsidP="002E7875">
            <w:pPr>
              <w:spacing w:line="360" w:lineRule="auto"/>
              <w:jc w:val="center"/>
              <w:rPr>
                <w:b/>
                <w:sz w:val="16"/>
                <w:szCs w:val="16"/>
              </w:rPr>
            </w:pPr>
            <w:r>
              <w:rPr>
                <w:b/>
                <w:sz w:val="16"/>
                <w:szCs w:val="16"/>
              </w:rPr>
              <w:t>04</w:t>
            </w:r>
          </w:p>
        </w:tc>
        <w:tc>
          <w:tcPr>
            <w:tcW w:w="0" w:type="auto"/>
            <w:shd w:val="clear" w:color="auto" w:fill="auto"/>
            <w:vAlign w:val="bottom"/>
          </w:tcPr>
          <w:p w14:paraId="328C105A" w14:textId="77777777" w:rsidR="00D67713" w:rsidRPr="003E0077" w:rsidRDefault="00D67713" w:rsidP="002E7875">
            <w:pPr>
              <w:spacing w:line="360" w:lineRule="auto"/>
              <w:jc w:val="center"/>
              <w:rPr>
                <w:b/>
                <w:sz w:val="16"/>
                <w:szCs w:val="16"/>
              </w:rPr>
            </w:pPr>
            <w:r>
              <w:rPr>
                <w:b/>
                <w:sz w:val="16"/>
                <w:szCs w:val="16"/>
              </w:rPr>
              <w:t>05</w:t>
            </w:r>
          </w:p>
        </w:tc>
        <w:tc>
          <w:tcPr>
            <w:tcW w:w="0" w:type="auto"/>
            <w:shd w:val="clear" w:color="auto" w:fill="auto"/>
            <w:vAlign w:val="bottom"/>
          </w:tcPr>
          <w:p w14:paraId="425C14DA" w14:textId="77777777" w:rsidR="00D67713" w:rsidRPr="003E0077" w:rsidRDefault="00D67713" w:rsidP="002E7875">
            <w:pPr>
              <w:spacing w:line="360" w:lineRule="auto"/>
              <w:jc w:val="center"/>
              <w:rPr>
                <w:b/>
                <w:sz w:val="16"/>
                <w:szCs w:val="16"/>
              </w:rPr>
            </w:pPr>
            <w:r>
              <w:rPr>
                <w:b/>
                <w:sz w:val="16"/>
                <w:szCs w:val="16"/>
              </w:rPr>
              <w:t>06</w:t>
            </w:r>
          </w:p>
        </w:tc>
      </w:tr>
      <w:tr w:rsidR="002E7875" w:rsidRPr="003E0077" w14:paraId="7A0E62B2" w14:textId="77777777" w:rsidTr="002E7875">
        <w:tc>
          <w:tcPr>
            <w:tcW w:w="0" w:type="auto"/>
            <w:vAlign w:val="center"/>
          </w:tcPr>
          <w:p w14:paraId="3CEF553F" w14:textId="659C45B7" w:rsidR="002E7875" w:rsidRPr="002E7875" w:rsidRDefault="002E7875" w:rsidP="002E7875">
            <w:pPr>
              <w:spacing w:line="360" w:lineRule="auto"/>
              <w:rPr>
                <w:sz w:val="16"/>
                <w:szCs w:val="16"/>
              </w:rPr>
            </w:pPr>
            <w:r w:rsidRPr="002E7875">
              <w:rPr>
                <w:sz w:val="16"/>
                <w:szCs w:val="16"/>
                <w:lang w:eastAsia="en-US"/>
              </w:rPr>
              <w:t>Planificación preliminar y específica</w:t>
            </w:r>
          </w:p>
        </w:tc>
        <w:tc>
          <w:tcPr>
            <w:tcW w:w="0" w:type="auto"/>
            <w:vAlign w:val="center"/>
          </w:tcPr>
          <w:p w14:paraId="44A6146C" w14:textId="198D1F3E" w:rsidR="002E7875" w:rsidRPr="003E0077" w:rsidRDefault="002E7875" w:rsidP="002E7875">
            <w:pPr>
              <w:jc w:val="center"/>
              <w:rPr>
                <w:sz w:val="16"/>
                <w:szCs w:val="16"/>
              </w:rPr>
            </w:pPr>
            <w:r>
              <w:rPr>
                <w:sz w:val="16"/>
                <w:szCs w:val="16"/>
                <w:lang w:eastAsia="en-US"/>
              </w:rPr>
              <w:t>07</w:t>
            </w:r>
            <w:r w:rsidRPr="0066477B">
              <w:rPr>
                <w:sz w:val="16"/>
                <w:szCs w:val="16"/>
                <w:lang w:eastAsia="en-US"/>
              </w:rPr>
              <w:t xml:space="preserve"> días</w:t>
            </w:r>
          </w:p>
        </w:tc>
        <w:tc>
          <w:tcPr>
            <w:tcW w:w="0" w:type="auto"/>
            <w:vAlign w:val="center"/>
          </w:tcPr>
          <w:p w14:paraId="326A5877" w14:textId="171DC6C9" w:rsidR="002E7875" w:rsidRPr="003E0077" w:rsidRDefault="002E7875" w:rsidP="002E7875">
            <w:pPr>
              <w:jc w:val="center"/>
              <w:rPr>
                <w:sz w:val="16"/>
                <w:szCs w:val="16"/>
              </w:rPr>
            </w:pPr>
            <w:r>
              <w:rPr>
                <w:sz w:val="16"/>
                <w:szCs w:val="16"/>
                <w:lang w:eastAsia="en-US"/>
              </w:rPr>
              <w:t>23</w:t>
            </w:r>
            <w:r w:rsidRPr="0066477B">
              <w:rPr>
                <w:sz w:val="16"/>
                <w:szCs w:val="16"/>
                <w:lang w:eastAsia="en-US"/>
              </w:rPr>
              <w:t>%</w:t>
            </w:r>
          </w:p>
        </w:tc>
        <w:tc>
          <w:tcPr>
            <w:tcW w:w="0" w:type="auto"/>
            <w:shd w:val="clear" w:color="auto" w:fill="C4BC96" w:themeFill="background2" w:themeFillShade="BF"/>
            <w:vAlign w:val="center"/>
          </w:tcPr>
          <w:p w14:paraId="34D08FEB" w14:textId="27F7FC22"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402DF72C" w14:textId="6F905FC5"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3E7033CB" w14:textId="10B6FAFC"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17FC04B" w14:textId="56C7571C"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4D00FD5F" w14:textId="3865A48A"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3A0516BB" w14:textId="2E661408"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045C904" w14:textId="1D1B3ED7" w:rsidR="002E7875" w:rsidRPr="003E0077" w:rsidRDefault="002E7875" w:rsidP="002E7875">
            <w:pPr>
              <w:spacing w:line="360" w:lineRule="auto"/>
              <w:jc w:val="center"/>
              <w:rPr>
                <w:sz w:val="16"/>
                <w:szCs w:val="16"/>
              </w:rPr>
            </w:pPr>
            <w:r>
              <w:rPr>
                <w:sz w:val="16"/>
                <w:szCs w:val="16"/>
              </w:rPr>
              <w:t>-</w:t>
            </w:r>
          </w:p>
        </w:tc>
        <w:tc>
          <w:tcPr>
            <w:tcW w:w="0" w:type="auto"/>
            <w:vAlign w:val="center"/>
          </w:tcPr>
          <w:p w14:paraId="403D8A6D" w14:textId="77777777" w:rsidR="002E7875" w:rsidRPr="003E0077" w:rsidRDefault="002E7875" w:rsidP="002E7875">
            <w:pPr>
              <w:spacing w:line="360" w:lineRule="auto"/>
              <w:jc w:val="center"/>
              <w:rPr>
                <w:sz w:val="16"/>
                <w:szCs w:val="16"/>
              </w:rPr>
            </w:pPr>
          </w:p>
        </w:tc>
        <w:tc>
          <w:tcPr>
            <w:tcW w:w="0" w:type="auto"/>
            <w:vAlign w:val="center"/>
          </w:tcPr>
          <w:p w14:paraId="13F447B3" w14:textId="77777777" w:rsidR="002E7875" w:rsidRPr="003E0077" w:rsidRDefault="002E7875" w:rsidP="002E7875">
            <w:pPr>
              <w:spacing w:line="360" w:lineRule="auto"/>
              <w:jc w:val="center"/>
              <w:rPr>
                <w:sz w:val="16"/>
                <w:szCs w:val="16"/>
              </w:rPr>
            </w:pPr>
          </w:p>
        </w:tc>
        <w:tc>
          <w:tcPr>
            <w:tcW w:w="0" w:type="auto"/>
            <w:vAlign w:val="center"/>
          </w:tcPr>
          <w:p w14:paraId="1D6F582D" w14:textId="77777777" w:rsidR="002E7875" w:rsidRPr="003E0077" w:rsidRDefault="002E7875" w:rsidP="002E7875">
            <w:pPr>
              <w:spacing w:line="360" w:lineRule="auto"/>
              <w:jc w:val="center"/>
              <w:rPr>
                <w:sz w:val="16"/>
                <w:szCs w:val="16"/>
              </w:rPr>
            </w:pPr>
          </w:p>
        </w:tc>
        <w:tc>
          <w:tcPr>
            <w:tcW w:w="0" w:type="auto"/>
            <w:vAlign w:val="center"/>
          </w:tcPr>
          <w:p w14:paraId="53966806" w14:textId="77777777" w:rsidR="002E7875" w:rsidRPr="003E0077" w:rsidRDefault="002E7875" w:rsidP="002E7875">
            <w:pPr>
              <w:spacing w:line="360" w:lineRule="auto"/>
              <w:jc w:val="center"/>
              <w:rPr>
                <w:sz w:val="16"/>
                <w:szCs w:val="16"/>
              </w:rPr>
            </w:pPr>
          </w:p>
        </w:tc>
        <w:tc>
          <w:tcPr>
            <w:tcW w:w="0" w:type="auto"/>
            <w:vAlign w:val="center"/>
          </w:tcPr>
          <w:p w14:paraId="4C21986D" w14:textId="77777777" w:rsidR="002E7875" w:rsidRPr="003E0077" w:rsidRDefault="002E7875" w:rsidP="002E7875">
            <w:pPr>
              <w:spacing w:line="360" w:lineRule="auto"/>
              <w:jc w:val="center"/>
              <w:rPr>
                <w:sz w:val="16"/>
                <w:szCs w:val="16"/>
              </w:rPr>
            </w:pPr>
          </w:p>
        </w:tc>
        <w:tc>
          <w:tcPr>
            <w:tcW w:w="0" w:type="auto"/>
            <w:vAlign w:val="center"/>
          </w:tcPr>
          <w:p w14:paraId="3FE17D2B" w14:textId="77777777" w:rsidR="002E7875" w:rsidRPr="003E0077" w:rsidRDefault="002E7875" w:rsidP="002E7875">
            <w:pPr>
              <w:spacing w:line="360" w:lineRule="auto"/>
              <w:jc w:val="center"/>
              <w:rPr>
                <w:sz w:val="16"/>
                <w:szCs w:val="16"/>
              </w:rPr>
            </w:pPr>
          </w:p>
        </w:tc>
        <w:tc>
          <w:tcPr>
            <w:tcW w:w="0" w:type="auto"/>
            <w:vAlign w:val="center"/>
          </w:tcPr>
          <w:p w14:paraId="488B9FDB" w14:textId="77777777" w:rsidR="002E7875" w:rsidRPr="003E0077" w:rsidRDefault="002E7875" w:rsidP="002E7875">
            <w:pPr>
              <w:spacing w:line="360" w:lineRule="auto"/>
              <w:jc w:val="center"/>
              <w:rPr>
                <w:sz w:val="16"/>
                <w:szCs w:val="16"/>
              </w:rPr>
            </w:pPr>
          </w:p>
        </w:tc>
        <w:tc>
          <w:tcPr>
            <w:tcW w:w="0" w:type="auto"/>
            <w:vAlign w:val="center"/>
          </w:tcPr>
          <w:p w14:paraId="2F80681B" w14:textId="77777777" w:rsidR="002E7875" w:rsidRPr="003E0077" w:rsidRDefault="002E7875" w:rsidP="002E7875">
            <w:pPr>
              <w:spacing w:line="360" w:lineRule="auto"/>
              <w:jc w:val="center"/>
              <w:rPr>
                <w:sz w:val="16"/>
                <w:szCs w:val="16"/>
              </w:rPr>
            </w:pPr>
          </w:p>
        </w:tc>
        <w:tc>
          <w:tcPr>
            <w:tcW w:w="0" w:type="auto"/>
            <w:vAlign w:val="center"/>
          </w:tcPr>
          <w:p w14:paraId="6C269B96" w14:textId="77777777" w:rsidR="002E7875" w:rsidRPr="003E0077" w:rsidRDefault="002E7875" w:rsidP="002E7875">
            <w:pPr>
              <w:spacing w:line="360" w:lineRule="auto"/>
              <w:jc w:val="center"/>
              <w:rPr>
                <w:sz w:val="16"/>
                <w:szCs w:val="16"/>
              </w:rPr>
            </w:pPr>
          </w:p>
        </w:tc>
        <w:tc>
          <w:tcPr>
            <w:tcW w:w="0" w:type="auto"/>
            <w:vAlign w:val="center"/>
          </w:tcPr>
          <w:p w14:paraId="202BCA25" w14:textId="77777777" w:rsidR="002E7875" w:rsidRPr="003E0077" w:rsidRDefault="002E7875" w:rsidP="002E7875">
            <w:pPr>
              <w:spacing w:line="360" w:lineRule="auto"/>
              <w:jc w:val="center"/>
              <w:rPr>
                <w:sz w:val="16"/>
                <w:szCs w:val="16"/>
              </w:rPr>
            </w:pPr>
          </w:p>
        </w:tc>
        <w:tc>
          <w:tcPr>
            <w:tcW w:w="0" w:type="auto"/>
            <w:vAlign w:val="center"/>
          </w:tcPr>
          <w:p w14:paraId="4AF6C2A2" w14:textId="77777777" w:rsidR="002E7875" w:rsidRPr="003E0077" w:rsidRDefault="002E7875" w:rsidP="002E7875">
            <w:pPr>
              <w:spacing w:line="360" w:lineRule="auto"/>
              <w:jc w:val="center"/>
              <w:rPr>
                <w:sz w:val="16"/>
                <w:szCs w:val="16"/>
              </w:rPr>
            </w:pPr>
          </w:p>
        </w:tc>
        <w:tc>
          <w:tcPr>
            <w:tcW w:w="0" w:type="auto"/>
            <w:vAlign w:val="center"/>
          </w:tcPr>
          <w:p w14:paraId="7795AED8" w14:textId="77777777" w:rsidR="002E7875" w:rsidRPr="003E0077" w:rsidRDefault="002E7875" w:rsidP="002E7875">
            <w:pPr>
              <w:spacing w:line="360" w:lineRule="auto"/>
              <w:jc w:val="center"/>
              <w:rPr>
                <w:sz w:val="16"/>
                <w:szCs w:val="16"/>
              </w:rPr>
            </w:pPr>
          </w:p>
        </w:tc>
        <w:tc>
          <w:tcPr>
            <w:tcW w:w="0" w:type="auto"/>
            <w:vAlign w:val="center"/>
          </w:tcPr>
          <w:p w14:paraId="4461872F" w14:textId="77777777" w:rsidR="002E7875" w:rsidRPr="003E0077" w:rsidRDefault="002E7875" w:rsidP="002E7875">
            <w:pPr>
              <w:spacing w:line="360" w:lineRule="auto"/>
              <w:jc w:val="center"/>
              <w:rPr>
                <w:sz w:val="16"/>
                <w:szCs w:val="16"/>
              </w:rPr>
            </w:pPr>
          </w:p>
        </w:tc>
        <w:tc>
          <w:tcPr>
            <w:tcW w:w="0" w:type="auto"/>
            <w:vAlign w:val="center"/>
          </w:tcPr>
          <w:p w14:paraId="6C8BF382" w14:textId="77777777" w:rsidR="002E7875" w:rsidRPr="003E0077" w:rsidRDefault="002E7875" w:rsidP="002E7875">
            <w:pPr>
              <w:spacing w:line="360" w:lineRule="auto"/>
              <w:jc w:val="center"/>
              <w:rPr>
                <w:sz w:val="16"/>
                <w:szCs w:val="16"/>
              </w:rPr>
            </w:pPr>
          </w:p>
        </w:tc>
        <w:tc>
          <w:tcPr>
            <w:tcW w:w="0" w:type="auto"/>
            <w:vAlign w:val="center"/>
          </w:tcPr>
          <w:p w14:paraId="5009AF79" w14:textId="77777777" w:rsidR="002E7875" w:rsidRPr="003E0077" w:rsidRDefault="002E7875" w:rsidP="002E7875">
            <w:pPr>
              <w:spacing w:line="360" w:lineRule="auto"/>
              <w:jc w:val="center"/>
              <w:rPr>
                <w:sz w:val="16"/>
                <w:szCs w:val="16"/>
              </w:rPr>
            </w:pPr>
          </w:p>
        </w:tc>
        <w:tc>
          <w:tcPr>
            <w:tcW w:w="0" w:type="auto"/>
            <w:vAlign w:val="center"/>
          </w:tcPr>
          <w:p w14:paraId="1E9D8881" w14:textId="77777777" w:rsidR="002E7875" w:rsidRPr="003E0077" w:rsidRDefault="002E7875" w:rsidP="002E7875">
            <w:pPr>
              <w:spacing w:line="360" w:lineRule="auto"/>
              <w:jc w:val="center"/>
              <w:rPr>
                <w:sz w:val="16"/>
                <w:szCs w:val="16"/>
              </w:rPr>
            </w:pPr>
          </w:p>
        </w:tc>
        <w:tc>
          <w:tcPr>
            <w:tcW w:w="0" w:type="auto"/>
            <w:vAlign w:val="center"/>
          </w:tcPr>
          <w:p w14:paraId="1C8A84A6" w14:textId="77777777" w:rsidR="002E7875" w:rsidRPr="003E0077" w:rsidRDefault="002E7875" w:rsidP="002E7875">
            <w:pPr>
              <w:spacing w:line="360" w:lineRule="auto"/>
              <w:jc w:val="center"/>
              <w:rPr>
                <w:sz w:val="16"/>
                <w:szCs w:val="16"/>
              </w:rPr>
            </w:pPr>
          </w:p>
        </w:tc>
        <w:tc>
          <w:tcPr>
            <w:tcW w:w="0" w:type="auto"/>
            <w:vAlign w:val="center"/>
          </w:tcPr>
          <w:p w14:paraId="090F883C" w14:textId="77777777" w:rsidR="002E7875" w:rsidRPr="003E0077" w:rsidRDefault="002E7875" w:rsidP="002E7875">
            <w:pPr>
              <w:spacing w:line="360" w:lineRule="auto"/>
              <w:jc w:val="center"/>
              <w:rPr>
                <w:sz w:val="16"/>
                <w:szCs w:val="16"/>
              </w:rPr>
            </w:pPr>
          </w:p>
        </w:tc>
        <w:tc>
          <w:tcPr>
            <w:tcW w:w="0" w:type="auto"/>
            <w:vAlign w:val="center"/>
          </w:tcPr>
          <w:p w14:paraId="33EA148E" w14:textId="77777777" w:rsidR="002E7875" w:rsidRPr="003E0077" w:rsidRDefault="002E7875" w:rsidP="002E7875">
            <w:pPr>
              <w:spacing w:line="360" w:lineRule="auto"/>
              <w:jc w:val="center"/>
              <w:rPr>
                <w:sz w:val="16"/>
                <w:szCs w:val="16"/>
              </w:rPr>
            </w:pPr>
          </w:p>
        </w:tc>
        <w:tc>
          <w:tcPr>
            <w:tcW w:w="0" w:type="auto"/>
            <w:vAlign w:val="center"/>
          </w:tcPr>
          <w:p w14:paraId="36234C40" w14:textId="77777777" w:rsidR="002E7875" w:rsidRPr="003E0077" w:rsidRDefault="002E7875" w:rsidP="002E7875">
            <w:pPr>
              <w:spacing w:line="360" w:lineRule="auto"/>
              <w:jc w:val="center"/>
              <w:rPr>
                <w:sz w:val="16"/>
                <w:szCs w:val="16"/>
              </w:rPr>
            </w:pPr>
          </w:p>
        </w:tc>
        <w:tc>
          <w:tcPr>
            <w:tcW w:w="0" w:type="auto"/>
            <w:vAlign w:val="center"/>
          </w:tcPr>
          <w:p w14:paraId="033103BA" w14:textId="77777777" w:rsidR="002E7875" w:rsidRPr="003E0077" w:rsidRDefault="002E7875" w:rsidP="002E7875">
            <w:pPr>
              <w:spacing w:line="360" w:lineRule="auto"/>
              <w:jc w:val="center"/>
              <w:rPr>
                <w:sz w:val="16"/>
                <w:szCs w:val="16"/>
              </w:rPr>
            </w:pPr>
          </w:p>
        </w:tc>
        <w:tc>
          <w:tcPr>
            <w:tcW w:w="0" w:type="auto"/>
            <w:vAlign w:val="center"/>
          </w:tcPr>
          <w:p w14:paraId="0A68AD32" w14:textId="77777777" w:rsidR="002E7875" w:rsidRPr="003E0077" w:rsidRDefault="002E7875" w:rsidP="002E7875">
            <w:pPr>
              <w:spacing w:line="360" w:lineRule="auto"/>
              <w:jc w:val="center"/>
              <w:rPr>
                <w:sz w:val="16"/>
                <w:szCs w:val="16"/>
              </w:rPr>
            </w:pPr>
          </w:p>
        </w:tc>
        <w:tc>
          <w:tcPr>
            <w:tcW w:w="0" w:type="auto"/>
            <w:vAlign w:val="center"/>
          </w:tcPr>
          <w:p w14:paraId="6CC91A99" w14:textId="77777777" w:rsidR="002E7875" w:rsidRPr="003E0077" w:rsidRDefault="002E7875" w:rsidP="002E7875">
            <w:pPr>
              <w:spacing w:line="360" w:lineRule="auto"/>
              <w:jc w:val="center"/>
              <w:rPr>
                <w:sz w:val="16"/>
                <w:szCs w:val="16"/>
              </w:rPr>
            </w:pPr>
          </w:p>
        </w:tc>
      </w:tr>
      <w:tr w:rsidR="002E7875" w:rsidRPr="003E0077" w14:paraId="2A496389" w14:textId="77777777" w:rsidTr="002E7875">
        <w:tc>
          <w:tcPr>
            <w:tcW w:w="0" w:type="auto"/>
            <w:vAlign w:val="center"/>
          </w:tcPr>
          <w:p w14:paraId="14ED32CA" w14:textId="32E99CF8" w:rsidR="002E7875" w:rsidRPr="002E7875" w:rsidRDefault="002E7875" w:rsidP="002E7875">
            <w:pPr>
              <w:spacing w:line="360" w:lineRule="auto"/>
              <w:rPr>
                <w:sz w:val="16"/>
                <w:szCs w:val="16"/>
              </w:rPr>
            </w:pPr>
            <w:r w:rsidRPr="002E7875">
              <w:rPr>
                <w:sz w:val="16"/>
                <w:szCs w:val="16"/>
                <w:lang w:eastAsia="en-US"/>
              </w:rPr>
              <w:t>Ejecución de trabajo y análisis de resultados</w:t>
            </w:r>
          </w:p>
        </w:tc>
        <w:tc>
          <w:tcPr>
            <w:tcW w:w="0" w:type="auto"/>
            <w:vAlign w:val="center"/>
          </w:tcPr>
          <w:p w14:paraId="6AC2270D" w14:textId="3E98F32B" w:rsidR="002E7875" w:rsidRPr="003E0077" w:rsidRDefault="002E7875" w:rsidP="002E7875">
            <w:pPr>
              <w:jc w:val="center"/>
              <w:rPr>
                <w:sz w:val="16"/>
                <w:szCs w:val="16"/>
              </w:rPr>
            </w:pPr>
            <w:r>
              <w:rPr>
                <w:sz w:val="16"/>
                <w:szCs w:val="16"/>
                <w:lang w:eastAsia="en-US"/>
              </w:rPr>
              <w:t>18</w:t>
            </w:r>
            <w:r w:rsidRPr="0066477B">
              <w:rPr>
                <w:sz w:val="16"/>
                <w:szCs w:val="16"/>
                <w:lang w:eastAsia="en-US"/>
              </w:rPr>
              <w:t xml:space="preserve"> días</w:t>
            </w:r>
          </w:p>
        </w:tc>
        <w:tc>
          <w:tcPr>
            <w:tcW w:w="0" w:type="auto"/>
            <w:vAlign w:val="center"/>
          </w:tcPr>
          <w:p w14:paraId="35611C5A" w14:textId="2D1106EB" w:rsidR="002E7875" w:rsidRPr="003E0077" w:rsidRDefault="002E7875" w:rsidP="002E7875">
            <w:pPr>
              <w:jc w:val="center"/>
              <w:rPr>
                <w:sz w:val="16"/>
                <w:szCs w:val="16"/>
              </w:rPr>
            </w:pPr>
            <w:r>
              <w:rPr>
                <w:sz w:val="16"/>
                <w:szCs w:val="16"/>
                <w:lang w:eastAsia="en-US"/>
              </w:rPr>
              <w:t>60</w:t>
            </w:r>
            <w:r w:rsidRPr="0066477B">
              <w:rPr>
                <w:sz w:val="16"/>
                <w:szCs w:val="16"/>
                <w:lang w:eastAsia="en-US"/>
              </w:rPr>
              <w:t>%</w:t>
            </w:r>
          </w:p>
        </w:tc>
        <w:tc>
          <w:tcPr>
            <w:tcW w:w="0" w:type="auto"/>
            <w:vAlign w:val="center"/>
          </w:tcPr>
          <w:p w14:paraId="6989817C"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5B395540"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418864F9" w14:textId="454D0AB6" w:rsidR="002E7875" w:rsidRPr="003E0077" w:rsidRDefault="002E7875" w:rsidP="002E7875">
            <w:pPr>
              <w:spacing w:line="360" w:lineRule="auto"/>
              <w:jc w:val="center"/>
              <w:rPr>
                <w:sz w:val="16"/>
                <w:szCs w:val="16"/>
              </w:rPr>
            </w:pPr>
          </w:p>
        </w:tc>
        <w:tc>
          <w:tcPr>
            <w:tcW w:w="0" w:type="auto"/>
            <w:shd w:val="clear" w:color="auto" w:fill="auto"/>
            <w:vAlign w:val="center"/>
          </w:tcPr>
          <w:p w14:paraId="28966D70"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2DF13862"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1A0CC126"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765A9576" w14:textId="77777777" w:rsidR="002E7875" w:rsidRPr="003E0077" w:rsidRDefault="002E7875" w:rsidP="002E7875">
            <w:pPr>
              <w:spacing w:line="360" w:lineRule="auto"/>
              <w:jc w:val="center"/>
              <w:rPr>
                <w:sz w:val="16"/>
                <w:szCs w:val="16"/>
              </w:rPr>
            </w:pPr>
          </w:p>
        </w:tc>
        <w:tc>
          <w:tcPr>
            <w:tcW w:w="0" w:type="auto"/>
            <w:shd w:val="clear" w:color="auto" w:fill="C4BC96" w:themeFill="background2" w:themeFillShade="BF"/>
            <w:vAlign w:val="center"/>
          </w:tcPr>
          <w:p w14:paraId="0C24B4B9" w14:textId="39467FF8"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735E390" w14:textId="60A819F8"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6967FAA7" w14:textId="2BF926DF"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5507D5DF" w14:textId="10550272"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28A4B9DC" w14:textId="284B8331"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527AEB56" w14:textId="73F4B5FB"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50A327D8" w14:textId="0DF64D75"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1E3C6F00" w14:textId="3D062AF1"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0F7B0B33" w14:textId="30AA2430"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E695FD7" w14:textId="0A3B079A"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2B8EC3C7" w14:textId="159F6156"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1EF968C2" w14:textId="1E65D12C"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6134AE8B" w14:textId="43164FEA"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3D19030E" w14:textId="4A04900F"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039713E5" w14:textId="2C17774D"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55E2E991" w14:textId="1B489560"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D275469" w14:textId="4A973387"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68DE4032" w14:textId="25A0AFF7" w:rsidR="002E7875" w:rsidRPr="003E0077" w:rsidRDefault="002E7875" w:rsidP="002E7875">
            <w:pPr>
              <w:spacing w:line="360" w:lineRule="auto"/>
              <w:jc w:val="center"/>
              <w:rPr>
                <w:sz w:val="16"/>
                <w:szCs w:val="16"/>
              </w:rPr>
            </w:pPr>
            <w:r>
              <w:rPr>
                <w:sz w:val="16"/>
                <w:szCs w:val="16"/>
              </w:rPr>
              <w:t>-</w:t>
            </w:r>
          </w:p>
        </w:tc>
        <w:tc>
          <w:tcPr>
            <w:tcW w:w="0" w:type="auto"/>
            <w:vAlign w:val="center"/>
          </w:tcPr>
          <w:p w14:paraId="3151A857" w14:textId="77777777" w:rsidR="002E7875" w:rsidRPr="003E0077" w:rsidRDefault="002E7875" w:rsidP="002E7875">
            <w:pPr>
              <w:spacing w:line="360" w:lineRule="auto"/>
              <w:jc w:val="center"/>
              <w:rPr>
                <w:sz w:val="16"/>
                <w:szCs w:val="16"/>
              </w:rPr>
            </w:pPr>
          </w:p>
        </w:tc>
        <w:tc>
          <w:tcPr>
            <w:tcW w:w="0" w:type="auto"/>
            <w:vAlign w:val="center"/>
          </w:tcPr>
          <w:p w14:paraId="24B3D3D8" w14:textId="77777777" w:rsidR="002E7875" w:rsidRPr="003E0077" w:rsidRDefault="002E7875" w:rsidP="002E7875">
            <w:pPr>
              <w:spacing w:line="360" w:lineRule="auto"/>
              <w:jc w:val="center"/>
              <w:rPr>
                <w:sz w:val="16"/>
                <w:szCs w:val="16"/>
              </w:rPr>
            </w:pPr>
          </w:p>
        </w:tc>
        <w:tc>
          <w:tcPr>
            <w:tcW w:w="0" w:type="auto"/>
            <w:vAlign w:val="center"/>
          </w:tcPr>
          <w:p w14:paraId="21D2CED3" w14:textId="77777777" w:rsidR="002E7875" w:rsidRPr="003E0077" w:rsidRDefault="002E7875" w:rsidP="002E7875">
            <w:pPr>
              <w:spacing w:line="360" w:lineRule="auto"/>
              <w:jc w:val="center"/>
              <w:rPr>
                <w:sz w:val="16"/>
                <w:szCs w:val="16"/>
              </w:rPr>
            </w:pPr>
          </w:p>
        </w:tc>
        <w:tc>
          <w:tcPr>
            <w:tcW w:w="0" w:type="auto"/>
            <w:vAlign w:val="center"/>
          </w:tcPr>
          <w:p w14:paraId="2F5547D3" w14:textId="77777777" w:rsidR="002E7875" w:rsidRPr="003E0077" w:rsidRDefault="002E7875" w:rsidP="002E7875">
            <w:pPr>
              <w:spacing w:line="360" w:lineRule="auto"/>
              <w:jc w:val="center"/>
              <w:rPr>
                <w:sz w:val="16"/>
                <w:szCs w:val="16"/>
              </w:rPr>
            </w:pPr>
          </w:p>
        </w:tc>
        <w:tc>
          <w:tcPr>
            <w:tcW w:w="0" w:type="auto"/>
            <w:vAlign w:val="center"/>
          </w:tcPr>
          <w:p w14:paraId="75B134F4" w14:textId="77777777" w:rsidR="002E7875" w:rsidRPr="003E0077" w:rsidRDefault="002E7875" w:rsidP="002E7875">
            <w:pPr>
              <w:spacing w:line="360" w:lineRule="auto"/>
              <w:jc w:val="center"/>
              <w:rPr>
                <w:sz w:val="16"/>
                <w:szCs w:val="16"/>
              </w:rPr>
            </w:pPr>
          </w:p>
        </w:tc>
      </w:tr>
      <w:tr w:rsidR="002E7875" w:rsidRPr="003E0077" w14:paraId="79AF8A7E" w14:textId="77777777" w:rsidTr="002E7875">
        <w:tc>
          <w:tcPr>
            <w:tcW w:w="0" w:type="auto"/>
            <w:vAlign w:val="center"/>
          </w:tcPr>
          <w:p w14:paraId="5C7C5203" w14:textId="0BC00D96" w:rsidR="002E7875" w:rsidRPr="002E7875" w:rsidRDefault="002E7875" w:rsidP="002E7875">
            <w:pPr>
              <w:spacing w:line="360" w:lineRule="auto"/>
              <w:rPr>
                <w:sz w:val="16"/>
                <w:szCs w:val="16"/>
              </w:rPr>
            </w:pPr>
            <w:r w:rsidRPr="002E7875">
              <w:rPr>
                <w:sz w:val="16"/>
                <w:szCs w:val="16"/>
                <w:lang w:eastAsia="en-US"/>
              </w:rPr>
              <w:t>Comunicación de resultados</w:t>
            </w:r>
          </w:p>
        </w:tc>
        <w:tc>
          <w:tcPr>
            <w:tcW w:w="0" w:type="auto"/>
            <w:vAlign w:val="center"/>
          </w:tcPr>
          <w:p w14:paraId="286335BA" w14:textId="66669120" w:rsidR="002E7875" w:rsidRPr="003E0077" w:rsidRDefault="002E7875" w:rsidP="002E7875">
            <w:pPr>
              <w:jc w:val="center"/>
              <w:rPr>
                <w:sz w:val="16"/>
                <w:szCs w:val="16"/>
              </w:rPr>
            </w:pPr>
            <w:r>
              <w:rPr>
                <w:sz w:val="16"/>
                <w:szCs w:val="16"/>
                <w:lang w:eastAsia="en-US"/>
              </w:rPr>
              <w:t>05</w:t>
            </w:r>
            <w:r w:rsidRPr="0066477B">
              <w:rPr>
                <w:sz w:val="16"/>
                <w:szCs w:val="16"/>
                <w:lang w:eastAsia="en-US"/>
              </w:rPr>
              <w:t xml:space="preserve"> días</w:t>
            </w:r>
          </w:p>
        </w:tc>
        <w:tc>
          <w:tcPr>
            <w:tcW w:w="0" w:type="auto"/>
            <w:vAlign w:val="center"/>
          </w:tcPr>
          <w:p w14:paraId="0110E4FC" w14:textId="62F59336" w:rsidR="002E7875" w:rsidRPr="003E0077" w:rsidRDefault="002E7875" w:rsidP="002E7875">
            <w:pPr>
              <w:jc w:val="center"/>
              <w:rPr>
                <w:sz w:val="16"/>
                <w:szCs w:val="16"/>
              </w:rPr>
            </w:pPr>
            <w:r>
              <w:rPr>
                <w:sz w:val="16"/>
                <w:szCs w:val="16"/>
                <w:lang w:eastAsia="en-US"/>
              </w:rPr>
              <w:t>17</w:t>
            </w:r>
            <w:r w:rsidRPr="0066477B">
              <w:rPr>
                <w:sz w:val="16"/>
                <w:szCs w:val="16"/>
                <w:lang w:eastAsia="en-US"/>
              </w:rPr>
              <w:t>%</w:t>
            </w:r>
          </w:p>
        </w:tc>
        <w:tc>
          <w:tcPr>
            <w:tcW w:w="0" w:type="auto"/>
            <w:vAlign w:val="center"/>
          </w:tcPr>
          <w:p w14:paraId="002D44CF" w14:textId="77777777" w:rsidR="002E7875" w:rsidRPr="003E0077" w:rsidRDefault="002E7875" w:rsidP="002E7875">
            <w:pPr>
              <w:spacing w:line="360" w:lineRule="auto"/>
              <w:jc w:val="center"/>
              <w:rPr>
                <w:sz w:val="16"/>
                <w:szCs w:val="16"/>
              </w:rPr>
            </w:pPr>
          </w:p>
        </w:tc>
        <w:tc>
          <w:tcPr>
            <w:tcW w:w="0" w:type="auto"/>
            <w:vAlign w:val="center"/>
          </w:tcPr>
          <w:p w14:paraId="63B56196" w14:textId="77777777" w:rsidR="002E7875" w:rsidRPr="003E0077" w:rsidRDefault="002E7875" w:rsidP="002E7875">
            <w:pPr>
              <w:spacing w:line="360" w:lineRule="auto"/>
              <w:jc w:val="center"/>
              <w:rPr>
                <w:sz w:val="16"/>
                <w:szCs w:val="16"/>
              </w:rPr>
            </w:pPr>
          </w:p>
        </w:tc>
        <w:tc>
          <w:tcPr>
            <w:tcW w:w="0" w:type="auto"/>
            <w:vAlign w:val="center"/>
          </w:tcPr>
          <w:p w14:paraId="406D9929" w14:textId="77777777" w:rsidR="002E7875" w:rsidRPr="003E0077" w:rsidRDefault="002E7875" w:rsidP="002E7875">
            <w:pPr>
              <w:spacing w:line="360" w:lineRule="auto"/>
              <w:jc w:val="center"/>
              <w:rPr>
                <w:sz w:val="16"/>
                <w:szCs w:val="16"/>
              </w:rPr>
            </w:pPr>
          </w:p>
        </w:tc>
        <w:tc>
          <w:tcPr>
            <w:tcW w:w="0" w:type="auto"/>
            <w:vAlign w:val="center"/>
          </w:tcPr>
          <w:p w14:paraId="479989EB" w14:textId="77777777" w:rsidR="002E7875" w:rsidRPr="003E0077" w:rsidRDefault="002E7875" w:rsidP="002E7875">
            <w:pPr>
              <w:spacing w:line="360" w:lineRule="auto"/>
              <w:jc w:val="center"/>
              <w:rPr>
                <w:sz w:val="16"/>
                <w:szCs w:val="16"/>
              </w:rPr>
            </w:pPr>
          </w:p>
        </w:tc>
        <w:tc>
          <w:tcPr>
            <w:tcW w:w="0" w:type="auto"/>
            <w:vAlign w:val="center"/>
          </w:tcPr>
          <w:p w14:paraId="684CD5E9"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66B727CE"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1B7EF3B6"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705859D7"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087B8D50"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06E8E173"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2F1DB2C6"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21602009"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7FB9C565"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14D6A283"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092547F2"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7645C5E9"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6DC661EB"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6EA77253"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28D9C108"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44CF1284"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57063E26"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258B1CBC"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64DA2579"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1FDC703F" w14:textId="77777777" w:rsidR="002E7875" w:rsidRPr="003E0077" w:rsidRDefault="002E7875" w:rsidP="002E7875">
            <w:pPr>
              <w:spacing w:line="360" w:lineRule="auto"/>
              <w:jc w:val="center"/>
              <w:rPr>
                <w:sz w:val="16"/>
                <w:szCs w:val="16"/>
              </w:rPr>
            </w:pPr>
          </w:p>
        </w:tc>
        <w:tc>
          <w:tcPr>
            <w:tcW w:w="0" w:type="auto"/>
            <w:shd w:val="clear" w:color="auto" w:fill="auto"/>
            <w:vAlign w:val="center"/>
          </w:tcPr>
          <w:p w14:paraId="66CAD9D5" w14:textId="77777777" w:rsidR="002E7875" w:rsidRPr="003E0077" w:rsidRDefault="002E7875" w:rsidP="002E7875">
            <w:pPr>
              <w:spacing w:line="360" w:lineRule="auto"/>
              <w:jc w:val="center"/>
              <w:rPr>
                <w:sz w:val="16"/>
                <w:szCs w:val="16"/>
              </w:rPr>
            </w:pPr>
          </w:p>
        </w:tc>
        <w:tc>
          <w:tcPr>
            <w:tcW w:w="0" w:type="auto"/>
            <w:shd w:val="clear" w:color="auto" w:fill="C4BC96" w:themeFill="background2" w:themeFillShade="BF"/>
            <w:vAlign w:val="center"/>
          </w:tcPr>
          <w:p w14:paraId="0F139C05" w14:textId="208B5C1E"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E5524E9" w14:textId="1D59A605"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2375E838" w14:textId="1342CD5C"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7D5A83A2" w14:textId="04CCF71A" w:rsidR="002E7875" w:rsidRPr="003E0077" w:rsidRDefault="002E7875" w:rsidP="002E7875">
            <w:pPr>
              <w:spacing w:line="360" w:lineRule="auto"/>
              <w:jc w:val="center"/>
              <w:rPr>
                <w:sz w:val="16"/>
                <w:szCs w:val="16"/>
              </w:rPr>
            </w:pPr>
            <w:r>
              <w:rPr>
                <w:sz w:val="16"/>
                <w:szCs w:val="16"/>
              </w:rPr>
              <w:t>-</w:t>
            </w:r>
          </w:p>
        </w:tc>
        <w:tc>
          <w:tcPr>
            <w:tcW w:w="0" w:type="auto"/>
            <w:shd w:val="clear" w:color="auto" w:fill="C4BC96" w:themeFill="background2" w:themeFillShade="BF"/>
            <w:vAlign w:val="center"/>
          </w:tcPr>
          <w:p w14:paraId="1478CF25" w14:textId="46304828" w:rsidR="002E7875" w:rsidRPr="003E0077" w:rsidRDefault="002E7875" w:rsidP="002E7875">
            <w:pPr>
              <w:spacing w:line="360" w:lineRule="auto"/>
              <w:jc w:val="center"/>
              <w:rPr>
                <w:sz w:val="16"/>
                <w:szCs w:val="16"/>
              </w:rPr>
            </w:pPr>
            <w:r>
              <w:rPr>
                <w:sz w:val="16"/>
                <w:szCs w:val="16"/>
              </w:rPr>
              <w:t>-</w:t>
            </w:r>
          </w:p>
        </w:tc>
      </w:tr>
      <w:tr w:rsidR="002E7875" w:rsidRPr="003E0077" w14:paraId="6ACA222A" w14:textId="77777777" w:rsidTr="002E7875">
        <w:trPr>
          <w:trHeight w:val="413"/>
        </w:trPr>
        <w:tc>
          <w:tcPr>
            <w:tcW w:w="0" w:type="auto"/>
            <w:vAlign w:val="center"/>
          </w:tcPr>
          <w:p w14:paraId="5E60EB9F" w14:textId="3F2440A5" w:rsidR="002E7875" w:rsidRPr="002E7875" w:rsidRDefault="002E7875" w:rsidP="002E7875">
            <w:pPr>
              <w:spacing w:line="360" w:lineRule="auto"/>
              <w:rPr>
                <w:sz w:val="16"/>
                <w:szCs w:val="16"/>
              </w:rPr>
            </w:pPr>
            <w:r w:rsidRPr="002E7875">
              <w:rPr>
                <w:sz w:val="16"/>
                <w:szCs w:val="16"/>
                <w:lang w:eastAsia="en-US"/>
              </w:rPr>
              <w:t>Seguimiento*</w:t>
            </w:r>
          </w:p>
        </w:tc>
        <w:tc>
          <w:tcPr>
            <w:tcW w:w="0" w:type="auto"/>
            <w:vAlign w:val="center"/>
          </w:tcPr>
          <w:p w14:paraId="473C29AC" w14:textId="2176728D" w:rsidR="002E7875" w:rsidRPr="003E0077" w:rsidRDefault="002E7875" w:rsidP="002E7875">
            <w:pPr>
              <w:jc w:val="center"/>
              <w:rPr>
                <w:sz w:val="16"/>
                <w:szCs w:val="16"/>
              </w:rPr>
            </w:pPr>
            <w:r>
              <w:rPr>
                <w:sz w:val="16"/>
                <w:szCs w:val="16"/>
                <w:lang w:eastAsia="en-US"/>
              </w:rPr>
              <w:t>--</w:t>
            </w:r>
            <w:r w:rsidRPr="0066477B">
              <w:rPr>
                <w:sz w:val="16"/>
                <w:szCs w:val="16"/>
                <w:lang w:eastAsia="en-US"/>
              </w:rPr>
              <w:t xml:space="preserve"> días</w:t>
            </w:r>
          </w:p>
        </w:tc>
        <w:tc>
          <w:tcPr>
            <w:tcW w:w="0" w:type="auto"/>
            <w:vAlign w:val="center"/>
          </w:tcPr>
          <w:p w14:paraId="6A178F70" w14:textId="43779AAA" w:rsidR="002E7875" w:rsidRPr="003E0077" w:rsidRDefault="002E7875" w:rsidP="002E7875">
            <w:pPr>
              <w:jc w:val="center"/>
              <w:rPr>
                <w:sz w:val="16"/>
                <w:szCs w:val="16"/>
              </w:rPr>
            </w:pPr>
            <w:r>
              <w:rPr>
                <w:sz w:val="16"/>
                <w:szCs w:val="16"/>
                <w:lang w:eastAsia="en-US"/>
              </w:rPr>
              <w:t>--</w:t>
            </w:r>
            <w:r w:rsidRPr="0066477B">
              <w:rPr>
                <w:sz w:val="16"/>
                <w:szCs w:val="16"/>
                <w:lang w:eastAsia="en-US"/>
              </w:rPr>
              <w:t>%</w:t>
            </w:r>
          </w:p>
        </w:tc>
        <w:tc>
          <w:tcPr>
            <w:tcW w:w="0" w:type="auto"/>
          </w:tcPr>
          <w:p w14:paraId="24E6A15E" w14:textId="77777777" w:rsidR="002E7875" w:rsidRPr="003E0077" w:rsidRDefault="002E7875" w:rsidP="002E7875">
            <w:pPr>
              <w:spacing w:line="360" w:lineRule="auto"/>
              <w:jc w:val="both"/>
              <w:rPr>
                <w:sz w:val="16"/>
                <w:szCs w:val="16"/>
              </w:rPr>
            </w:pPr>
          </w:p>
        </w:tc>
        <w:tc>
          <w:tcPr>
            <w:tcW w:w="0" w:type="auto"/>
          </w:tcPr>
          <w:p w14:paraId="3EC95948" w14:textId="77777777" w:rsidR="002E7875" w:rsidRPr="003E0077" w:rsidRDefault="002E7875" w:rsidP="002E7875">
            <w:pPr>
              <w:spacing w:line="360" w:lineRule="auto"/>
              <w:jc w:val="center"/>
              <w:rPr>
                <w:sz w:val="16"/>
                <w:szCs w:val="16"/>
              </w:rPr>
            </w:pPr>
          </w:p>
        </w:tc>
        <w:tc>
          <w:tcPr>
            <w:tcW w:w="0" w:type="auto"/>
          </w:tcPr>
          <w:p w14:paraId="4D72F998" w14:textId="77777777" w:rsidR="002E7875" w:rsidRPr="003E0077" w:rsidRDefault="002E7875" w:rsidP="002E7875">
            <w:pPr>
              <w:spacing w:line="360" w:lineRule="auto"/>
              <w:jc w:val="center"/>
              <w:rPr>
                <w:sz w:val="16"/>
                <w:szCs w:val="16"/>
              </w:rPr>
            </w:pPr>
          </w:p>
        </w:tc>
        <w:tc>
          <w:tcPr>
            <w:tcW w:w="0" w:type="auto"/>
          </w:tcPr>
          <w:p w14:paraId="4EDE1F46" w14:textId="77777777" w:rsidR="002E7875" w:rsidRPr="003E0077" w:rsidRDefault="002E7875" w:rsidP="002E7875">
            <w:pPr>
              <w:spacing w:line="360" w:lineRule="auto"/>
              <w:jc w:val="center"/>
              <w:rPr>
                <w:sz w:val="16"/>
                <w:szCs w:val="16"/>
              </w:rPr>
            </w:pPr>
          </w:p>
        </w:tc>
        <w:tc>
          <w:tcPr>
            <w:tcW w:w="0" w:type="auto"/>
          </w:tcPr>
          <w:p w14:paraId="3A629F37" w14:textId="77777777" w:rsidR="002E7875" w:rsidRPr="003E0077" w:rsidRDefault="002E7875" w:rsidP="002E7875">
            <w:pPr>
              <w:spacing w:line="360" w:lineRule="auto"/>
              <w:jc w:val="center"/>
              <w:rPr>
                <w:sz w:val="16"/>
                <w:szCs w:val="16"/>
              </w:rPr>
            </w:pPr>
          </w:p>
        </w:tc>
        <w:tc>
          <w:tcPr>
            <w:tcW w:w="0" w:type="auto"/>
          </w:tcPr>
          <w:p w14:paraId="7482D233" w14:textId="77777777" w:rsidR="002E7875" w:rsidRPr="003E0077" w:rsidRDefault="002E7875" w:rsidP="002E7875">
            <w:pPr>
              <w:spacing w:line="360" w:lineRule="auto"/>
              <w:jc w:val="both"/>
              <w:rPr>
                <w:sz w:val="16"/>
                <w:szCs w:val="16"/>
              </w:rPr>
            </w:pPr>
          </w:p>
        </w:tc>
        <w:tc>
          <w:tcPr>
            <w:tcW w:w="0" w:type="auto"/>
          </w:tcPr>
          <w:p w14:paraId="59C6EAD5" w14:textId="77777777" w:rsidR="002E7875" w:rsidRPr="003E0077" w:rsidRDefault="002E7875" w:rsidP="002E7875">
            <w:pPr>
              <w:spacing w:line="360" w:lineRule="auto"/>
              <w:jc w:val="both"/>
              <w:rPr>
                <w:sz w:val="16"/>
                <w:szCs w:val="16"/>
              </w:rPr>
            </w:pPr>
          </w:p>
        </w:tc>
        <w:tc>
          <w:tcPr>
            <w:tcW w:w="0" w:type="auto"/>
          </w:tcPr>
          <w:p w14:paraId="3F2BD468" w14:textId="77777777" w:rsidR="002E7875" w:rsidRPr="003E0077" w:rsidRDefault="002E7875" w:rsidP="002E7875">
            <w:pPr>
              <w:spacing w:line="360" w:lineRule="auto"/>
              <w:jc w:val="both"/>
              <w:rPr>
                <w:sz w:val="16"/>
                <w:szCs w:val="16"/>
              </w:rPr>
            </w:pPr>
          </w:p>
        </w:tc>
        <w:tc>
          <w:tcPr>
            <w:tcW w:w="0" w:type="auto"/>
          </w:tcPr>
          <w:p w14:paraId="0F806A42" w14:textId="77777777" w:rsidR="002E7875" w:rsidRPr="003E0077" w:rsidRDefault="002E7875" w:rsidP="002E7875">
            <w:pPr>
              <w:spacing w:line="360" w:lineRule="auto"/>
              <w:jc w:val="both"/>
              <w:rPr>
                <w:sz w:val="16"/>
                <w:szCs w:val="16"/>
              </w:rPr>
            </w:pPr>
          </w:p>
        </w:tc>
        <w:tc>
          <w:tcPr>
            <w:tcW w:w="0" w:type="auto"/>
          </w:tcPr>
          <w:p w14:paraId="4C791C99" w14:textId="77777777" w:rsidR="002E7875" w:rsidRPr="003E0077" w:rsidRDefault="002E7875" w:rsidP="002E7875">
            <w:pPr>
              <w:spacing w:line="360" w:lineRule="auto"/>
              <w:jc w:val="both"/>
              <w:rPr>
                <w:sz w:val="16"/>
                <w:szCs w:val="16"/>
              </w:rPr>
            </w:pPr>
          </w:p>
        </w:tc>
        <w:tc>
          <w:tcPr>
            <w:tcW w:w="0" w:type="auto"/>
          </w:tcPr>
          <w:p w14:paraId="5D4B0361" w14:textId="77777777" w:rsidR="002E7875" w:rsidRPr="003E0077" w:rsidRDefault="002E7875" w:rsidP="002E7875">
            <w:pPr>
              <w:spacing w:line="360" w:lineRule="auto"/>
              <w:jc w:val="both"/>
              <w:rPr>
                <w:sz w:val="16"/>
                <w:szCs w:val="16"/>
              </w:rPr>
            </w:pPr>
          </w:p>
        </w:tc>
        <w:tc>
          <w:tcPr>
            <w:tcW w:w="0" w:type="auto"/>
          </w:tcPr>
          <w:p w14:paraId="21CD8C5D" w14:textId="77777777" w:rsidR="002E7875" w:rsidRPr="003E0077" w:rsidRDefault="002E7875" w:rsidP="002E7875">
            <w:pPr>
              <w:spacing w:line="360" w:lineRule="auto"/>
              <w:jc w:val="both"/>
              <w:rPr>
                <w:sz w:val="16"/>
                <w:szCs w:val="16"/>
              </w:rPr>
            </w:pPr>
          </w:p>
        </w:tc>
        <w:tc>
          <w:tcPr>
            <w:tcW w:w="0" w:type="auto"/>
          </w:tcPr>
          <w:p w14:paraId="658E8361" w14:textId="77777777" w:rsidR="002E7875" w:rsidRPr="003E0077" w:rsidRDefault="002E7875" w:rsidP="002E7875">
            <w:pPr>
              <w:spacing w:line="360" w:lineRule="auto"/>
              <w:jc w:val="both"/>
              <w:rPr>
                <w:sz w:val="16"/>
                <w:szCs w:val="16"/>
              </w:rPr>
            </w:pPr>
          </w:p>
        </w:tc>
        <w:tc>
          <w:tcPr>
            <w:tcW w:w="0" w:type="auto"/>
          </w:tcPr>
          <w:p w14:paraId="275317E7" w14:textId="77777777" w:rsidR="002E7875" w:rsidRPr="003E0077" w:rsidRDefault="002E7875" w:rsidP="002E7875">
            <w:pPr>
              <w:spacing w:line="360" w:lineRule="auto"/>
              <w:jc w:val="both"/>
              <w:rPr>
                <w:sz w:val="16"/>
                <w:szCs w:val="16"/>
              </w:rPr>
            </w:pPr>
          </w:p>
        </w:tc>
        <w:tc>
          <w:tcPr>
            <w:tcW w:w="0" w:type="auto"/>
          </w:tcPr>
          <w:p w14:paraId="39C8AF77" w14:textId="77777777" w:rsidR="002E7875" w:rsidRPr="003E0077" w:rsidRDefault="002E7875" w:rsidP="002E7875">
            <w:pPr>
              <w:spacing w:line="360" w:lineRule="auto"/>
              <w:jc w:val="both"/>
              <w:rPr>
                <w:sz w:val="16"/>
                <w:szCs w:val="16"/>
              </w:rPr>
            </w:pPr>
          </w:p>
        </w:tc>
        <w:tc>
          <w:tcPr>
            <w:tcW w:w="0" w:type="auto"/>
          </w:tcPr>
          <w:p w14:paraId="63004B0F" w14:textId="77777777" w:rsidR="002E7875" w:rsidRPr="003E0077" w:rsidRDefault="002E7875" w:rsidP="002E7875">
            <w:pPr>
              <w:spacing w:line="360" w:lineRule="auto"/>
              <w:jc w:val="both"/>
              <w:rPr>
                <w:sz w:val="16"/>
                <w:szCs w:val="16"/>
              </w:rPr>
            </w:pPr>
          </w:p>
        </w:tc>
        <w:tc>
          <w:tcPr>
            <w:tcW w:w="0" w:type="auto"/>
          </w:tcPr>
          <w:p w14:paraId="1D4C6EB2" w14:textId="77777777" w:rsidR="002E7875" w:rsidRPr="003E0077" w:rsidRDefault="002E7875" w:rsidP="002E7875">
            <w:pPr>
              <w:spacing w:line="360" w:lineRule="auto"/>
              <w:jc w:val="both"/>
              <w:rPr>
                <w:sz w:val="16"/>
                <w:szCs w:val="16"/>
              </w:rPr>
            </w:pPr>
          </w:p>
        </w:tc>
        <w:tc>
          <w:tcPr>
            <w:tcW w:w="0" w:type="auto"/>
          </w:tcPr>
          <w:p w14:paraId="183F59E4" w14:textId="77777777" w:rsidR="002E7875" w:rsidRPr="003E0077" w:rsidRDefault="002E7875" w:rsidP="002E7875">
            <w:pPr>
              <w:spacing w:line="360" w:lineRule="auto"/>
              <w:jc w:val="both"/>
              <w:rPr>
                <w:sz w:val="16"/>
                <w:szCs w:val="16"/>
              </w:rPr>
            </w:pPr>
          </w:p>
        </w:tc>
        <w:tc>
          <w:tcPr>
            <w:tcW w:w="0" w:type="auto"/>
          </w:tcPr>
          <w:p w14:paraId="51682E48" w14:textId="77777777" w:rsidR="002E7875" w:rsidRPr="003E0077" w:rsidRDefault="002E7875" w:rsidP="002E7875">
            <w:pPr>
              <w:spacing w:line="360" w:lineRule="auto"/>
              <w:jc w:val="both"/>
              <w:rPr>
                <w:sz w:val="16"/>
                <w:szCs w:val="16"/>
              </w:rPr>
            </w:pPr>
          </w:p>
        </w:tc>
        <w:tc>
          <w:tcPr>
            <w:tcW w:w="0" w:type="auto"/>
          </w:tcPr>
          <w:p w14:paraId="24C471AD" w14:textId="77777777" w:rsidR="002E7875" w:rsidRPr="003E0077" w:rsidRDefault="002E7875" w:rsidP="002E7875">
            <w:pPr>
              <w:spacing w:line="360" w:lineRule="auto"/>
              <w:jc w:val="both"/>
              <w:rPr>
                <w:sz w:val="16"/>
                <w:szCs w:val="16"/>
              </w:rPr>
            </w:pPr>
          </w:p>
        </w:tc>
        <w:tc>
          <w:tcPr>
            <w:tcW w:w="0" w:type="auto"/>
          </w:tcPr>
          <w:p w14:paraId="1F49B472" w14:textId="77777777" w:rsidR="002E7875" w:rsidRPr="003E0077" w:rsidRDefault="002E7875" w:rsidP="002E7875">
            <w:pPr>
              <w:spacing w:line="360" w:lineRule="auto"/>
              <w:jc w:val="both"/>
              <w:rPr>
                <w:sz w:val="16"/>
                <w:szCs w:val="16"/>
              </w:rPr>
            </w:pPr>
          </w:p>
        </w:tc>
        <w:tc>
          <w:tcPr>
            <w:tcW w:w="0" w:type="auto"/>
          </w:tcPr>
          <w:p w14:paraId="699C2E89" w14:textId="77777777" w:rsidR="002E7875" w:rsidRPr="003E0077" w:rsidRDefault="002E7875" w:rsidP="002E7875">
            <w:pPr>
              <w:spacing w:line="360" w:lineRule="auto"/>
              <w:jc w:val="both"/>
              <w:rPr>
                <w:sz w:val="16"/>
                <w:szCs w:val="16"/>
              </w:rPr>
            </w:pPr>
          </w:p>
        </w:tc>
        <w:tc>
          <w:tcPr>
            <w:tcW w:w="0" w:type="auto"/>
          </w:tcPr>
          <w:p w14:paraId="27B235A8" w14:textId="77777777" w:rsidR="002E7875" w:rsidRPr="003E0077" w:rsidRDefault="002E7875" w:rsidP="002E7875">
            <w:pPr>
              <w:spacing w:line="360" w:lineRule="auto"/>
              <w:jc w:val="both"/>
              <w:rPr>
                <w:sz w:val="16"/>
                <w:szCs w:val="16"/>
              </w:rPr>
            </w:pPr>
          </w:p>
        </w:tc>
        <w:tc>
          <w:tcPr>
            <w:tcW w:w="0" w:type="auto"/>
          </w:tcPr>
          <w:p w14:paraId="7AC1397B" w14:textId="77777777" w:rsidR="002E7875" w:rsidRPr="003E0077" w:rsidRDefault="002E7875" w:rsidP="002E7875">
            <w:pPr>
              <w:spacing w:line="360" w:lineRule="auto"/>
              <w:jc w:val="both"/>
              <w:rPr>
                <w:sz w:val="16"/>
                <w:szCs w:val="16"/>
              </w:rPr>
            </w:pPr>
          </w:p>
        </w:tc>
        <w:tc>
          <w:tcPr>
            <w:tcW w:w="0" w:type="auto"/>
          </w:tcPr>
          <w:p w14:paraId="61C72083" w14:textId="77777777" w:rsidR="002E7875" w:rsidRPr="003E0077" w:rsidRDefault="002E7875" w:rsidP="002E7875">
            <w:pPr>
              <w:spacing w:line="360" w:lineRule="auto"/>
              <w:jc w:val="both"/>
              <w:rPr>
                <w:sz w:val="16"/>
                <w:szCs w:val="16"/>
              </w:rPr>
            </w:pPr>
          </w:p>
        </w:tc>
        <w:tc>
          <w:tcPr>
            <w:tcW w:w="0" w:type="auto"/>
            <w:shd w:val="clear" w:color="auto" w:fill="auto"/>
          </w:tcPr>
          <w:p w14:paraId="2F37331C" w14:textId="77777777" w:rsidR="002E7875" w:rsidRPr="003E0077" w:rsidRDefault="002E7875" w:rsidP="002E7875">
            <w:pPr>
              <w:spacing w:line="360" w:lineRule="auto"/>
              <w:jc w:val="both"/>
              <w:rPr>
                <w:sz w:val="16"/>
                <w:szCs w:val="16"/>
              </w:rPr>
            </w:pPr>
          </w:p>
        </w:tc>
        <w:tc>
          <w:tcPr>
            <w:tcW w:w="0" w:type="auto"/>
            <w:shd w:val="clear" w:color="auto" w:fill="auto"/>
          </w:tcPr>
          <w:p w14:paraId="73B073C3" w14:textId="77777777" w:rsidR="002E7875" w:rsidRPr="003E0077" w:rsidRDefault="002E7875" w:rsidP="002E7875">
            <w:pPr>
              <w:spacing w:line="360" w:lineRule="auto"/>
              <w:jc w:val="both"/>
              <w:rPr>
                <w:sz w:val="16"/>
                <w:szCs w:val="16"/>
              </w:rPr>
            </w:pPr>
          </w:p>
        </w:tc>
        <w:tc>
          <w:tcPr>
            <w:tcW w:w="0" w:type="auto"/>
            <w:shd w:val="clear" w:color="auto" w:fill="auto"/>
          </w:tcPr>
          <w:p w14:paraId="535601B1" w14:textId="77777777" w:rsidR="002E7875" w:rsidRPr="003E0077" w:rsidRDefault="002E7875" w:rsidP="002E7875">
            <w:pPr>
              <w:spacing w:line="360" w:lineRule="auto"/>
              <w:jc w:val="both"/>
              <w:rPr>
                <w:sz w:val="16"/>
                <w:szCs w:val="16"/>
              </w:rPr>
            </w:pPr>
          </w:p>
        </w:tc>
        <w:tc>
          <w:tcPr>
            <w:tcW w:w="0" w:type="auto"/>
            <w:shd w:val="clear" w:color="auto" w:fill="auto"/>
          </w:tcPr>
          <w:p w14:paraId="258BB4E6" w14:textId="77777777" w:rsidR="002E7875" w:rsidRPr="003E0077" w:rsidRDefault="002E7875" w:rsidP="002E7875">
            <w:pPr>
              <w:spacing w:line="360" w:lineRule="auto"/>
              <w:jc w:val="both"/>
              <w:rPr>
                <w:sz w:val="16"/>
                <w:szCs w:val="16"/>
              </w:rPr>
            </w:pPr>
          </w:p>
        </w:tc>
        <w:tc>
          <w:tcPr>
            <w:tcW w:w="0" w:type="auto"/>
            <w:shd w:val="clear" w:color="auto" w:fill="auto"/>
          </w:tcPr>
          <w:p w14:paraId="7BA7ADF9" w14:textId="77777777" w:rsidR="002E7875" w:rsidRPr="003E0077" w:rsidRDefault="002E7875" w:rsidP="002E7875">
            <w:pPr>
              <w:spacing w:line="360" w:lineRule="auto"/>
              <w:jc w:val="both"/>
              <w:rPr>
                <w:sz w:val="16"/>
                <w:szCs w:val="16"/>
              </w:rPr>
            </w:pPr>
          </w:p>
        </w:tc>
      </w:tr>
      <w:tr w:rsidR="00ED53F0" w:rsidRPr="003E0077" w14:paraId="75FA4EB3" w14:textId="77777777" w:rsidTr="00ED53F0">
        <w:trPr>
          <w:gridAfter w:val="29"/>
          <w:trHeight w:val="413"/>
        </w:trPr>
        <w:tc>
          <w:tcPr>
            <w:tcW w:w="3315" w:type="dxa"/>
            <w:gridSpan w:val="4"/>
          </w:tcPr>
          <w:p w14:paraId="4FA0176F" w14:textId="77777777" w:rsidR="00ED53F0" w:rsidRPr="000A17AD" w:rsidRDefault="00ED53F0" w:rsidP="00ED53F0">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Elaborado por:</w:t>
            </w:r>
            <w:r w:rsidRPr="000A17AD">
              <w:rPr>
                <w:rFonts w:ascii="Times New Roman" w:hAnsi="Times New Roman" w:cs="Times New Roman"/>
                <w:i/>
                <w:sz w:val="22"/>
                <w:szCs w:val="22"/>
              </w:rPr>
              <w:t xml:space="preserve"> Flor Arteaga B.</w:t>
            </w:r>
          </w:p>
          <w:p w14:paraId="1E7B29AB" w14:textId="4BAFDA03" w:rsidR="00ED53F0" w:rsidRPr="003E0077" w:rsidRDefault="00ED53F0" w:rsidP="00ED53F0">
            <w:pPr>
              <w:spacing w:line="360" w:lineRule="auto"/>
              <w:jc w:val="both"/>
              <w:rPr>
                <w:sz w:val="16"/>
                <w:szCs w:val="16"/>
              </w:rPr>
            </w:pPr>
            <w:r w:rsidRPr="000A17AD">
              <w:rPr>
                <w:b/>
                <w:i/>
                <w:sz w:val="22"/>
                <w:szCs w:val="22"/>
              </w:rPr>
              <w:t>Validado por:</w:t>
            </w:r>
            <w:r w:rsidRPr="000A17AD">
              <w:rPr>
                <w:i/>
                <w:sz w:val="22"/>
                <w:szCs w:val="22"/>
              </w:rPr>
              <w:t xml:space="preserve"> Isabel Arteaga B.</w:t>
            </w:r>
          </w:p>
        </w:tc>
      </w:tr>
      <w:tr w:rsidR="00ED53F0" w:rsidRPr="003E0077" w14:paraId="6A921C8D" w14:textId="77777777" w:rsidTr="00ED53F0">
        <w:trPr>
          <w:gridAfter w:val="29"/>
          <w:trHeight w:val="413"/>
        </w:trPr>
        <w:tc>
          <w:tcPr>
            <w:tcW w:w="3315" w:type="dxa"/>
            <w:gridSpan w:val="4"/>
          </w:tcPr>
          <w:p w14:paraId="344B7304" w14:textId="77777777" w:rsidR="00ED53F0" w:rsidRPr="000A17AD" w:rsidRDefault="00ED53F0" w:rsidP="00ED53F0">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elaboración:</w:t>
            </w:r>
            <w:r w:rsidRPr="000A17AD">
              <w:rPr>
                <w:rFonts w:ascii="Times New Roman" w:hAnsi="Times New Roman" w:cs="Times New Roman"/>
                <w:i/>
                <w:sz w:val="22"/>
                <w:szCs w:val="22"/>
              </w:rPr>
              <w:t xml:space="preserve"> 24-05-2018</w:t>
            </w:r>
          </w:p>
          <w:p w14:paraId="027C032A" w14:textId="4D8836B2" w:rsidR="00ED53F0" w:rsidRPr="003E0077" w:rsidRDefault="00ED53F0" w:rsidP="00ED53F0">
            <w:pPr>
              <w:spacing w:line="360" w:lineRule="auto"/>
              <w:jc w:val="both"/>
              <w:rPr>
                <w:sz w:val="16"/>
                <w:szCs w:val="16"/>
              </w:rPr>
            </w:pPr>
            <w:r w:rsidRPr="000A17AD">
              <w:rPr>
                <w:b/>
                <w:i/>
                <w:sz w:val="22"/>
                <w:szCs w:val="22"/>
              </w:rPr>
              <w:t>Fecha aprobación:</w:t>
            </w:r>
            <w:r w:rsidRPr="000A17AD">
              <w:rPr>
                <w:i/>
                <w:sz w:val="22"/>
                <w:szCs w:val="22"/>
              </w:rPr>
              <w:t xml:space="preserve"> 24-05-2018</w:t>
            </w:r>
          </w:p>
        </w:tc>
      </w:tr>
    </w:tbl>
    <w:p w14:paraId="678D9712" w14:textId="77777777" w:rsidR="00D67713" w:rsidRDefault="00D67713" w:rsidP="00D67713">
      <w:pPr>
        <w:spacing w:after="160" w:line="259" w:lineRule="auto"/>
        <w:rPr>
          <w:szCs w:val="27"/>
        </w:rPr>
      </w:pPr>
    </w:p>
    <w:p w14:paraId="2FC2FA73" w14:textId="3D8A32B5" w:rsidR="002E7875" w:rsidRPr="005D4BDB" w:rsidRDefault="002E7875" w:rsidP="002E7875">
      <w:pPr>
        <w:spacing w:after="160" w:line="256" w:lineRule="auto"/>
        <w:rPr>
          <w:i/>
          <w:sz w:val="20"/>
          <w:szCs w:val="27"/>
        </w:rPr>
        <w:sectPr w:rsidR="002E7875" w:rsidRPr="005D4BDB" w:rsidSect="00EF4103">
          <w:headerReference w:type="default" r:id="rId38"/>
          <w:footerReference w:type="default" r:id="rId39"/>
          <w:pgSz w:w="16839" w:h="11907" w:orient="landscape" w:code="9"/>
          <w:pgMar w:top="1701" w:right="1418" w:bottom="1418" w:left="1418" w:header="709" w:footer="709" w:gutter="0"/>
          <w:cols w:space="708"/>
          <w:docGrid w:linePitch="360"/>
        </w:sectPr>
      </w:pPr>
      <w:r>
        <w:rPr>
          <w:b/>
          <w:i/>
          <w:sz w:val="20"/>
          <w:szCs w:val="27"/>
        </w:rPr>
        <w:t>*</w:t>
      </w:r>
      <w:r w:rsidRPr="005D4BDB">
        <w:rPr>
          <w:b/>
          <w:i/>
          <w:sz w:val="20"/>
          <w:szCs w:val="27"/>
        </w:rPr>
        <w:t>Nota:</w:t>
      </w:r>
      <w:r w:rsidRPr="005D4BDB">
        <w:rPr>
          <w:i/>
          <w:sz w:val="20"/>
          <w:szCs w:val="27"/>
        </w:rPr>
        <w:t xml:space="preserve"> </w:t>
      </w:r>
      <w:r>
        <w:rPr>
          <w:i/>
          <w:sz w:val="20"/>
          <w:szCs w:val="27"/>
        </w:rPr>
        <w:t xml:space="preserve">No se incluye el </w:t>
      </w:r>
      <w:r w:rsidRPr="005D4BDB">
        <w:rPr>
          <w:i/>
          <w:sz w:val="20"/>
          <w:szCs w:val="27"/>
        </w:rPr>
        <w:t>seguimiento</w:t>
      </w:r>
      <w:r>
        <w:rPr>
          <w:i/>
          <w:sz w:val="20"/>
          <w:szCs w:val="27"/>
        </w:rPr>
        <w:t xml:space="preserve"> en el cronograma debido a que este es realizado por la </w:t>
      </w:r>
      <w:r w:rsidR="00A2465B">
        <w:rPr>
          <w:i/>
          <w:sz w:val="20"/>
          <w:szCs w:val="27"/>
        </w:rPr>
        <w:t>compañía</w:t>
      </w:r>
      <w:r w:rsidR="00A2465B" w:rsidRPr="005D4BDB">
        <w:rPr>
          <w:i/>
          <w:sz w:val="20"/>
          <w:szCs w:val="27"/>
        </w:rPr>
        <w:t>.</w:t>
      </w:r>
    </w:p>
    <w:tbl>
      <w:tblPr>
        <w:tblStyle w:val="Tablaconcuadrcula"/>
        <w:tblW w:w="5000" w:type="pct"/>
        <w:tblLook w:val="04A0" w:firstRow="1" w:lastRow="0" w:firstColumn="1" w:lastColumn="0" w:noHBand="0" w:noVBand="1"/>
      </w:tblPr>
      <w:tblGrid>
        <w:gridCol w:w="673"/>
        <w:gridCol w:w="2554"/>
        <w:gridCol w:w="2692"/>
        <w:gridCol w:w="791"/>
        <w:gridCol w:w="1154"/>
        <w:gridCol w:w="1140"/>
      </w:tblGrid>
      <w:tr w:rsidR="00C243CF" w:rsidRPr="001F67C6" w14:paraId="729371C8" w14:textId="77777777" w:rsidTr="00C243CF">
        <w:tc>
          <w:tcPr>
            <w:tcW w:w="4367" w:type="pct"/>
            <w:gridSpan w:val="5"/>
          </w:tcPr>
          <w:p w14:paraId="5B0F7E20" w14:textId="1FA39F92" w:rsidR="00C243CF" w:rsidRDefault="00C243CF" w:rsidP="00C243CF">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12965F49" w14:textId="00130775" w:rsidR="00C243CF" w:rsidRPr="00A54AFB" w:rsidRDefault="00C243CF" w:rsidP="00C243CF">
            <w:pPr>
              <w:pStyle w:val="Default"/>
              <w:spacing w:after="160" w:line="276" w:lineRule="auto"/>
              <w:jc w:val="center"/>
              <w:rPr>
                <w:rFonts w:ascii="Times New Roman" w:hAnsi="Times New Roman" w:cs="Times New Roman"/>
                <w:b/>
              </w:rPr>
            </w:pPr>
            <w:r>
              <w:rPr>
                <w:rFonts w:ascii="Times New Roman" w:hAnsi="Times New Roman" w:cs="Times New Roman"/>
                <w:b/>
                <w:bCs/>
                <w:color w:val="auto"/>
                <w:szCs w:val="23"/>
              </w:rPr>
              <w:t>AUDITORÍA DE GESTIÓN AL PROCESO ADMINISTRATIVO</w:t>
            </w:r>
          </w:p>
        </w:tc>
        <w:tc>
          <w:tcPr>
            <w:tcW w:w="633" w:type="pct"/>
            <w:shd w:val="clear" w:color="auto" w:fill="auto"/>
            <w:vAlign w:val="center"/>
          </w:tcPr>
          <w:p w14:paraId="67F895E3" w14:textId="77777777" w:rsidR="00C243CF" w:rsidRPr="00A54AFB" w:rsidRDefault="00C243CF" w:rsidP="00A54AFB">
            <w:pPr>
              <w:pStyle w:val="Default"/>
              <w:jc w:val="center"/>
              <w:rPr>
                <w:rFonts w:ascii="Times New Roman" w:hAnsi="Times New Roman" w:cs="Times New Roman"/>
                <w:color w:val="FF0000"/>
                <w:sz w:val="28"/>
                <w:szCs w:val="18"/>
              </w:rPr>
            </w:pPr>
            <w:r w:rsidRPr="00A54AFB">
              <w:rPr>
                <w:rFonts w:ascii="Times New Roman" w:hAnsi="Times New Roman" w:cs="Times New Roman"/>
                <w:b/>
                <w:bCs/>
                <w:color w:val="FF0000"/>
                <w:sz w:val="28"/>
                <w:szCs w:val="18"/>
              </w:rPr>
              <w:t>AD/6</w:t>
            </w:r>
          </w:p>
          <w:p w14:paraId="2DD2299F" w14:textId="478B339B" w:rsidR="00C243CF" w:rsidRPr="00A54AFB" w:rsidRDefault="00C243CF" w:rsidP="00A54AFB">
            <w:pPr>
              <w:pStyle w:val="Default"/>
              <w:jc w:val="center"/>
              <w:rPr>
                <w:rFonts w:ascii="Times New Roman" w:hAnsi="Times New Roman" w:cs="Times New Roman"/>
                <w:color w:val="FF0000"/>
                <w:sz w:val="18"/>
                <w:szCs w:val="18"/>
              </w:rPr>
            </w:pPr>
            <w:r w:rsidRPr="00A54AFB">
              <w:rPr>
                <w:rFonts w:ascii="Times New Roman" w:hAnsi="Times New Roman" w:cs="Times New Roman"/>
                <w:b/>
                <w:bCs/>
                <w:color w:val="FF0000"/>
                <w:sz w:val="28"/>
                <w:szCs w:val="18"/>
              </w:rPr>
              <w:t>1 - 1</w:t>
            </w:r>
          </w:p>
        </w:tc>
      </w:tr>
      <w:tr w:rsidR="00C243CF" w:rsidRPr="001F67C6" w14:paraId="2BAEEB32" w14:textId="77777777" w:rsidTr="00C243CF">
        <w:trPr>
          <w:trHeight w:val="542"/>
        </w:trPr>
        <w:tc>
          <w:tcPr>
            <w:tcW w:w="5000" w:type="pct"/>
            <w:gridSpan w:val="6"/>
            <w:shd w:val="clear" w:color="auto" w:fill="C4BC96" w:themeFill="background2" w:themeFillShade="BF"/>
            <w:vAlign w:val="center"/>
          </w:tcPr>
          <w:p w14:paraId="1FD43982" w14:textId="5D5AF66F" w:rsidR="00C243CF" w:rsidRPr="001F67C6" w:rsidRDefault="00C243CF" w:rsidP="00C243CF">
            <w:pPr>
              <w:spacing w:line="276" w:lineRule="auto"/>
              <w:jc w:val="center"/>
              <w:rPr>
                <w:b/>
                <w:szCs w:val="27"/>
              </w:rPr>
            </w:pPr>
            <w:r>
              <w:rPr>
                <w:b/>
                <w:szCs w:val="27"/>
              </w:rPr>
              <w:t>HOJA DE DISTRIBUCIÓN DE ACTIVIDADES</w:t>
            </w:r>
          </w:p>
        </w:tc>
      </w:tr>
      <w:tr w:rsidR="00C243CF" w:rsidRPr="001F67C6" w14:paraId="20A8971B" w14:textId="77777777" w:rsidTr="00C243CF">
        <w:trPr>
          <w:trHeight w:val="704"/>
        </w:trPr>
        <w:tc>
          <w:tcPr>
            <w:tcW w:w="374" w:type="pct"/>
            <w:vAlign w:val="center"/>
          </w:tcPr>
          <w:p w14:paraId="0C43164D" w14:textId="65E522FD" w:rsidR="00C243CF" w:rsidRPr="00C243CF" w:rsidRDefault="00C243CF" w:rsidP="00C243CF">
            <w:pPr>
              <w:spacing w:line="276" w:lineRule="auto"/>
              <w:jc w:val="center"/>
              <w:rPr>
                <w:b/>
                <w:szCs w:val="27"/>
              </w:rPr>
            </w:pPr>
            <w:r w:rsidRPr="00C243CF">
              <w:rPr>
                <w:b/>
                <w:szCs w:val="27"/>
              </w:rPr>
              <w:t>#</w:t>
            </w:r>
          </w:p>
        </w:tc>
        <w:tc>
          <w:tcPr>
            <w:tcW w:w="2913" w:type="pct"/>
            <w:gridSpan w:val="2"/>
            <w:shd w:val="clear" w:color="auto" w:fill="auto"/>
            <w:vAlign w:val="center"/>
          </w:tcPr>
          <w:p w14:paraId="340BED35" w14:textId="560EAE57" w:rsidR="00C243CF" w:rsidRPr="00C243CF" w:rsidRDefault="00C243CF" w:rsidP="00C243CF">
            <w:pPr>
              <w:spacing w:line="276" w:lineRule="auto"/>
              <w:jc w:val="center"/>
              <w:rPr>
                <w:b/>
                <w:szCs w:val="27"/>
              </w:rPr>
            </w:pPr>
            <w:r w:rsidRPr="00C243CF">
              <w:rPr>
                <w:b/>
                <w:szCs w:val="27"/>
              </w:rPr>
              <w:t>ACTIVIDAD</w:t>
            </w:r>
          </w:p>
        </w:tc>
        <w:tc>
          <w:tcPr>
            <w:tcW w:w="439" w:type="pct"/>
            <w:shd w:val="clear" w:color="auto" w:fill="auto"/>
            <w:vAlign w:val="center"/>
          </w:tcPr>
          <w:p w14:paraId="4897D82E" w14:textId="77777777" w:rsidR="00C243CF" w:rsidRPr="00C243CF" w:rsidRDefault="00C243CF" w:rsidP="00C243CF">
            <w:pPr>
              <w:spacing w:line="276" w:lineRule="auto"/>
              <w:jc w:val="center"/>
              <w:rPr>
                <w:b/>
                <w:szCs w:val="27"/>
              </w:rPr>
            </w:pPr>
            <w:r w:rsidRPr="00C243CF">
              <w:rPr>
                <w:b/>
                <w:szCs w:val="27"/>
              </w:rPr>
              <w:t>DÍAS</w:t>
            </w:r>
          </w:p>
        </w:tc>
        <w:tc>
          <w:tcPr>
            <w:tcW w:w="1274" w:type="pct"/>
            <w:gridSpan w:val="2"/>
            <w:shd w:val="clear" w:color="auto" w:fill="auto"/>
            <w:vAlign w:val="center"/>
          </w:tcPr>
          <w:p w14:paraId="044D32F5" w14:textId="77777777" w:rsidR="00C243CF" w:rsidRPr="00C243CF" w:rsidRDefault="00C243CF" w:rsidP="00C243CF">
            <w:pPr>
              <w:spacing w:line="276" w:lineRule="auto"/>
              <w:jc w:val="center"/>
              <w:rPr>
                <w:b/>
                <w:szCs w:val="27"/>
              </w:rPr>
            </w:pPr>
            <w:r w:rsidRPr="00C243CF">
              <w:rPr>
                <w:b/>
                <w:szCs w:val="27"/>
              </w:rPr>
              <w:t>FECHA</w:t>
            </w:r>
          </w:p>
        </w:tc>
      </w:tr>
      <w:tr w:rsidR="00C243CF" w14:paraId="5A907608" w14:textId="77777777" w:rsidTr="00C243CF">
        <w:tc>
          <w:tcPr>
            <w:tcW w:w="374" w:type="pct"/>
            <w:vAlign w:val="center"/>
          </w:tcPr>
          <w:p w14:paraId="1ECD51FA" w14:textId="227C35CE" w:rsidR="00C243CF" w:rsidRDefault="00C243CF" w:rsidP="00C243CF">
            <w:pPr>
              <w:spacing w:line="360" w:lineRule="auto"/>
              <w:jc w:val="center"/>
              <w:rPr>
                <w:szCs w:val="27"/>
              </w:rPr>
            </w:pPr>
            <w:r>
              <w:rPr>
                <w:szCs w:val="27"/>
              </w:rPr>
              <w:t>1</w:t>
            </w:r>
          </w:p>
        </w:tc>
        <w:tc>
          <w:tcPr>
            <w:tcW w:w="2913" w:type="pct"/>
            <w:gridSpan w:val="2"/>
          </w:tcPr>
          <w:p w14:paraId="7EB99FD3" w14:textId="04BB4186" w:rsidR="00C243CF" w:rsidRDefault="00C243CF" w:rsidP="00C243CF">
            <w:pPr>
              <w:spacing w:line="360" w:lineRule="auto"/>
              <w:rPr>
                <w:szCs w:val="27"/>
              </w:rPr>
            </w:pPr>
            <w:r>
              <w:rPr>
                <w:szCs w:val="27"/>
              </w:rPr>
              <w:t>Elaborar el Programa de Planificación Preliminar</w:t>
            </w:r>
          </w:p>
        </w:tc>
        <w:tc>
          <w:tcPr>
            <w:tcW w:w="439" w:type="pct"/>
            <w:vAlign w:val="center"/>
          </w:tcPr>
          <w:p w14:paraId="32356A9F" w14:textId="77777777" w:rsidR="00C243CF" w:rsidRDefault="00C243CF" w:rsidP="00C243CF">
            <w:pPr>
              <w:spacing w:line="360" w:lineRule="auto"/>
              <w:jc w:val="center"/>
              <w:rPr>
                <w:szCs w:val="27"/>
              </w:rPr>
            </w:pPr>
            <w:r>
              <w:rPr>
                <w:szCs w:val="27"/>
              </w:rPr>
              <w:t>01</w:t>
            </w:r>
          </w:p>
        </w:tc>
        <w:tc>
          <w:tcPr>
            <w:tcW w:w="1274" w:type="pct"/>
            <w:gridSpan w:val="2"/>
            <w:vAlign w:val="center"/>
          </w:tcPr>
          <w:p w14:paraId="46483119" w14:textId="77777777" w:rsidR="00C243CF" w:rsidRDefault="00C243CF" w:rsidP="00C243CF">
            <w:pPr>
              <w:spacing w:line="360" w:lineRule="auto"/>
              <w:jc w:val="center"/>
              <w:rPr>
                <w:szCs w:val="27"/>
              </w:rPr>
            </w:pPr>
            <w:r>
              <w:rPr>
                <w:szCs w:val="27"/>
              </w:rPr>
              <w:t>28 de mayo de 2018</w:t>
            </w:r>
          </w:p>
        </w:tc>
      </w:tr>
      <w:tr w:rsidR="00C243CF" w14:paraId="0DCE58B5" w14:textId="77777777" w:rsidTr="00C243CF">
        <w:tc>
          <w:tcPr>
            <w:tcW w:w="374" w:type="pct"/>
            <w:vAlign w:val="center"/>
          </w:tcPr>
          <w:p w14:paraId="23359D46" w14:textId="21C86171" w:rsidR="00C243CF" w:rsidRDefault="00C243CF" w:rsidP="00C243CF">
            <w:pPr>
              <w:spacing w:line="360" w:lineRule="auto"/>
              <w:jc w:val="center"/>
              <w:rPr>
                <w:szCs w:val="27"/>
              </w:rPr>
            </w:pPr>
            <w:r>
              <w:rPr>
                <w:szCs w:val="27"/>
              </w:rPr>
              <w:t>2</w:t>
            </w:r>
          </w:p>
        </w:tc>
        <w:tc>
          <w:tcPr>
            <w:tcW w:w="2913" w:type="pct"/>
            <w:gridSpan w:val="2"/>
          </w:tcPr>
          <w:p w14:paraId="730CE499" w14:textId="16CE4E77" w:rsidR="00C243CF" w:rsidRDefault="00C243CF" w:rsidP="00C243CF">
            <w:pPr>
              <w:spacing w:line="360" w:lineRule="auto"/>
              <w:rPr>
                <w:szCs w:val="27"/>
              </w:rPr>
            </w:pPr>
            <w:r>
              <w:rPr>
                <w:szCs w:val="27"/>
              </w:rPr>
              <w:t>Visita Preliminar a la co</w:t>
            </w:r>
            <w:r w:rsidR="00D138CD">
              <w:rPr>
                <w:szCs w:val="27"/>
              </w:rPr>
              <w:t>mpañía.</w:t>
            </w:r>
          </w:p>
        </w:tc>
        <w:tc>
          <w:tcPr>
            <w:tcW w:w="439" w:type="pct"/>
            <w:vAlign w:val="center"/>
          </w:tcPr>
          <w:p w14:paraId="50AABDAA" w14:textId="77777777" w:rsidR="00C243CF" w:rsidRDefault="00C243CF" w:rsidP="00C243CF">
            <w:pPr>
              <w:spacing w:line="360" w:lineRule="auto"/>
              <w:jc w:val="center"/>
              <w:rPr>
                <w:szCs w:val="27"/>
              </w:rPr>
            </w:pPr>
            <w:r>
              <w:rPr>
                <w:szCs w:val="27"/>
              </w:rPr>
              <w:t>01</w:t>
            </w:r>
          </w:p>
        </w:tc>
        <w:tc>
          <w:tcPr>
            <w:tcW w:w="1274" w:type="pct"/>
            <w:gridSpan w:val="2"/>
            <w:vAlign w:val="center"/>
          </w:tcPr>
          <w:p w14:paraId="413AF4CE" w14:textId="77777777" w:rsidR="00C243CF" w:rsidRDefault="00C243CF" w:rsidP="00C243CF">
            <w:pPr>
              <w:spacing w:line="360" w:lineRule="auto"/>
              <w:jc w:val="center"/>
              <w:rPr>
                <w:szCs w:val="27"/>
              </w:rPr>
            </w:pPr>
            <w:r>
              <w:rPr>
                <w:szCs w:val="27"/>
              </w:rPr>
              <w:t>28 de mayo de 2018</w:t>
            </w:r>
          </w:p>
        </w:tc>
      </w:tr>
      <w:tr w:rsidR="00C243CF" w14:paraId="31EAFC61" w14:textId="77777777" w:rsidTr="00C243CF">
        <w:tc>
          <w:tcPr>
            <w:tcW w:w="374" w:type="pct"/>
            <w:vAlign w:val="center"/>
          </w:tcPr>
          <w:p w14:paraId="41DF9DE4" w14:textId="1F4EE5E6" w:rsidR="00C243CF" w:rsidRDefault="00C243CF" w:rsidP="00C243CF">
            <w:pPr>
              <w:spacing w:line="360" w:lineRule="auto"/>
              <w:jc w:val="center"/>
              <w:rPr>
                <w:szCs w:val="27"/>
              </w:rPr>
            </w:pPr>
            <w:r>
              <w:rPr>
                <w:szCs w:val="27"/>
              </w:rPr>
              <w:t>3</w:t>
            </w:r>
          </w:p>
        </w:tc>
        <w:tc>
          <w:tcPr>
            <w:tcW w:w="2913" w:type="pct"/>
            <w:gridSpan w:val="2"/>
          </w:tcPr>
          <w:p w14:paraId="402DD160" w14:textId="5ADF4179" w:rsidR="00C243CF" w:rsidRDefault="00C243CF" w:rsidP="00C243CF">
            <w:pPr>
              <w:spacing w:line="360" w:lineRule="auto"/>
              <w:rPr>
                <w:szCs w:val="27"/>
              </w:rPr>
            </w:pPr>
            <w:r>
              <w:rPr>
                <w:szCs w:val="27"/>
              </w:rPr>
              <w:t>Solicitud de información mediante oficio</w:t>
            </w:r>
          </w:p>
        </w:tc>
        <w:tc>
          <w:tcPr>
            <w:tcW w:w="439" w:type="pct"/>
            <w:vAlign w:val="center"/>
          </w:tcPr>
          <w:p w14:paraId="38C61D80" w14:textId="77777777" w:rsidR="00C243CF" w:rsidRDefault="00C243CF" w:rsidP="00C243CF">
            <w:pPr>
              <w:spacing w:line="360" w:lineRule="auto"/>
              <w:jc w:val="center"/>
              <w:rPr>
                <w:szCs w:val="27"/>
              </w:rPr>
            </w:pPr>
            <w:r>
              <w:rPr>
                <w:szCs w:val="27"/>
              </w:rPr>
              <w:t>01</w:t>
            </w:r>
          </w:p>
        </w:tc>
        <w:tc>
          <w:tcPr>
            <w:tcW w:w="1274" w:type="pct"/>
            <w:gridSpan w:val="2"/>
            <w:vAlign w:val="center"/>
          </w:tcPr>
          <w:p w14:paraId="2366983C" w14:textId="77777777" w:rsidR="00C243CF" w:rsidRDefault="00C243CF" w:rsidP="00C243CF">
            <w:pPr>
              <w:spacing w:line="360" w:lineRule="auto"/>
              <w:jc w:val="center"/>
              <w:rPr>
                <w:szCs w:val="27"/>
              </w:rPr>
            </w:pPr>
            <w:r>
              <w:rPr>
                <w:szCs w:val="27"/>
              </w:rPr>
              <w:t>28 de mayo de 2018</w:t>
            </w:r>
          </w:p>
        </w:tc>
      </w:tr>
      <w:tr w:rsidR="00C243CF" w14:paraId="5AEE71F0" w14:textId="77777777" w:rsidTr="00C243CF">
        <w:tc>
          <w:tcPr>
            <w:tcW w:w="374" w:type="pct"/>
            <w:vAlign w:val="center"/>
          </w:tcPr>
          <w:p w14:paraId="691A419C" w14:textId="30D664B9" w:rsidR="00C243CF" w:rsidRDefault="00C243CF" w:rsidP="00C243CF">
            <w:pPr>
              <w:spacing w:line="360" w:lineRule="auto"/>
              <w:jc w:val="center"/>
              <w:rPr>
                <w:szCs w:val="27"/>
              </w:rPr>
            </w:pPr>
            <w:r>
              <w:rPr>
                <w:szCs w:val="27"/>
              </w:rPr>
              <w:t>4</w:t>
            </w:r>
          </w:p>
        </w:tc>
        <w:tc>
          <w:tcPr>
            <w:tcW w:w="2913" w:type="pct"/>
            <w:gridSpan w:val="2"/>
          </w:tcPr>
          <w:p w14:paraId="1EE0F320" w14:textId="64FCE4EF" w:rsidR="00C243CF" w:rsidRDefault="00753F2D" w:rsidP="00753F2D">
            <w:pPr>
              <w:spacing w:line="360" w:lineRule="auto"/>
              <w:rPr>
                <w:szCs w:val="27"/>
              </w:rPr>
            </w:pPr>
            <w:r>
              <w:rPr>
                <w:szCs w:val="27"/>
              </w:rPr>
              <w:t>Preparar el r</w:t>
            </w:r>
            <w:r w:rsidR="00C243CF">
              <w:rPr>
                <w:szCs w:val="27"/>
              </w:rPr>
              <w:t>esumen d</w:t>
            </w:r>
            <w:r>
              <w:rPr>
                <w:szCs w:val="27"/>
              </w:rPr>
              <w:t>e Visita Preliminar</w:t>
            </w:r>
          </w:p>
        </w:tc>
        <w:tc>
          <w:tcPr>
            <w:tcW w:w="439" w:type="pct"/>
            <w:vAlign w:val="center"/>
          </w:tcPr>
          <w:p w14:paraId="36DBDCF4" w14:textId="77777777" w:rsidR="00C243CF" w:rsidRDefault="00C243CF" w:rsidP="00C243CF">
            <w:pPr>
              <w:spacing w:line="360" w:lineRule="auto"/>
              <w:jc w:val="center"/>
              <w:rPr>
                <w:szCs w:val="27"/>
              </w:rPr>
            </w:pPr>
            <w:r>
              <w:rPr>
                <w:szCs w:val="27"/>
              </w:rPr>
              <w:t>01</w:t>
            </w:r>
          </w:p>
        </w:tc>
        <w:tc>
          <w:tcPr>
            <w:tcW w:w="1274" w:type="pct"/>
            <w:gridSpan w:val="2"/>
            <w:vAlign w:val="center"/>
          </w:tcPr>
          <w:p w14:paraId="2BB85DAD" w14:textId="77777777" w:rsidR="00C243CF" w:rsidRDefault="00C243CF" w:rsidP="00C243CF">
            <w:pPr>
              <w:spacing w:line="360" w:lineRule="auto"/>
              <w:jc w:val="center"/>
              <w:rPr>
                <w:szCs w:val="27"/>
              </w:rPr>
            </w:pPr>
            <w:r>
              <w:rPr>
                <w:szCs w:val="27"/>
              </w:rPr>
              <w:t>29 de mayo de 2018</w:t>
            </w:r>
          </w:p>
        </w:tc>
      </w:tr>
      <w:tr w:rsidR="00C243CF" w14:paraId="5F796FF8" w14:textId="77777777" w:rsidTr="00C243CF">
        <w:tc>
          <w:tcPr>
            <w:tcW w:w="374" w:type="pct"/>
            <w:vAlign w:val="center"/>
          </w:tcPr>
          <w:p w14:paraId="40935656" w14:textId="2BE2E194" w:rsidR="00C243CF" w:rsidRDefault="00C243CF" w:rsidP="00C243CF">
            <w:pPr>
              <w:spacing w:line="360" w:lineRule="auto"/>
              <w:jc w:val="center"/>
              <w:rPr>
                <w:szCs w:val="27"/>
              </w:rPr>
            </w:pPr>
            <w:r>
              <w:rPr>
                <w:szCs w:val="27"/>
              </w:rPr>
              <w:t>5</w:t>
            </w:r>
          </w:p>
        </w:tc>
        <w:tc>
          <w:tcPr>
            <w:tcW w:w="2913" w:type="pct"/>
            <w:gridSpan w:val="2"/>
          </w:tcPr>
          <w:p w14:paraId="0895F7F5" w14:textId="2F53E560" w:rsidR="00C243CF" w:rsidRDefault="00C243CF" w:rsidP="00C243CF">
            <w:pPr>
              <w:spacing w:line="360" w:lineRule="auto"/>
              <w:rPr>
                <w:szCs w:val="27"/>
              </w:rPr>
            </w:pPr>
            <w:r>
              <w:rPr>
                <w:szCs w:val="27"/>
              </w:rPr>
              <w:t>Recepción de información documental requerida</w:t>
            </w:r>
          </w:p>
        </w:tc>
        <w:tc>
          <w:tcPr>
            <w:tcW w:w="439" w:type="pct"/>
            <w:vAlign w:val="center"/>
          </w:tcPr>
          <w:p w14:paraId="7C561777" w14:textId="77777777" w:rsidR="00C243CF" w:rsidRDefault="00C243CF" w:rsidP="00C243CF">
            <w:pPr>
              <w:spacing w:line="360" w:lineRule="auto"/>
              <w:jc w:val="center"/>
              <w:rPr>
                <w:szCs w:val="27"/>
              </w:rPr>
            </w:pPr>
            <w:r>
              <w:rPr>
                <w:szCs w:val="27"/>
              </w:rPr>
              <w:t>01</w:t>
            </w:r>
          </w:p>
        </w:tc>
        <w:tc>
          <w:tcPr>
            <w:tcW w:w="1274" w:type="pct"/>
            <w:gridSpan w:val="2"/>
            <w:vAlign w:val="center"/>
          </w:tcPr>
          <w:p w14:paraId="0DCF298B" w14:textId="77777777" w:rsidR="00C243CF" w:rsidRDefault="00C243CF" w:rsidP="00C243CF">
            <w:pPr>
              <w:spacing w:line="360" w:lineRule="auto"/>
              <w:jc w:val="center"/>
              <w:rPr>
                <w:szCs w:val="27"/>
              </w:rPr>
            </w:pPr>
            <w:r>
              <w:rPr>
                <w:szCs w:val="27"/>
              </w:rPr>
              <w:t>29 de mayo de 2018</w:t>
            </w:r>
          </w:p>
        </w:tc>
      </w:tr>
      <w:tr w:rsidR="00C243CF" w14:paraId="6A101BBE" w14:textId="77777777" w:rsidTr="00C243CF">
        <w:tc>
          <w:tcPr>
            <w:tcW w:w="374" w:type="pct"/>
            <w:vAlign w:val="center"/>
          </w:tcPr>
          <w:p w14:paraId="6A4DBEAB" w14:textId="39F4B279" w:rsidR="00C243CF" w:rsidRDefault="00C243CF" w:rsidP="00C243CF">
            <w:pPr>
              <w:spacing w:line="360" w:lineRule="auto"/>
              <w:jc w:val="center"/>
              <w:rPr>
                <w:szCs w:val="27"/>
              </w:rPr>
            </w:pPr>
            <w:r>
              <w:rPr>
                <w:szCs w:val="27"/>
              </w:rPr>
              <w:t>6</w:t>
            </w:r>
          </w:p>
        </w:tc>
        <w:tc>
          <w:tcPr>
            <w:tcW w:w="2913" w:type="pct"/>
            <w:gridSpan w:val="2"/>
          </w:tcPr>
          <w:p w14:paraId="50C958F5" w14:textId="175E3907" w:rsidR="00C243CF" w:rsidRDefault="00753F2D" w:rsidP="00C243CF">
            <w:pPr>
              <w:spacing w:line="360" w:lineRule="auto"/>
              <w:rPr>
                <w:szCs w:val="27"/>
              </w:rPr>
            </w:pPr>
            <w:r>
              <w:rPr>
                <w:szCs w:val="27"/>
              </w:rPr>
              <w:t>Emitir r</w:t>
            </w:r>
            <w:r w:rsidR="00C243CF">
              <w:rPr>
                <w:szCs w:val="27"/>
              </w:rPr>
              <w:t>eporte de Planificación Preliminar</w:t>
            </w:r>
          </w:p>
        </w:tc>
        <w:tc>
          <w:tcPr>
            <w:tcW w:w="439" w:type="pct"/>
            <w:vAlign w:val="center"/>
          </w:tcPr>
          <w:p w14:paraId="57667D01" w14:textId="77777777" w:rsidR="00C243CF" w:rsidRDefault="00C243CF" w:rsidP="00C243CF">
            <w:pPr>
              <w:spacing w:line="360" w:lineRule="auto"/>
              <w:jc w:val="center"/>
              <w:rPr>
                <w:szCs w:val="27"/>
              </w:rPr>
            </w:pPr>
            <w:r>
              <w:rPr>
                <w:szCs w:val="27"/>
              </w:rPr>
              <w:t>01</w:t>
            </w:r>
          </w:p>
        </w:tc>
        <w:tc>
          <w:tcPr>
            <w:tcW w:w="1274" w:type="pct"/>
            <w:gridSpan w:val="2"/>
            <w:vAlign w:val="center"/>
          </w:tcPr>
          <w:p w14:paraId="11D66C94" w14:textId="77777777" w:rsidR="00C243CF" w:rsidRDefault="00C243CF" w:rsidP="00C243CF">
            <w:pPr>
              <w:spacing w:line="360" w:lineRule="auto"/>
              <w:jc w:val="center"/>
              <w:rPr>
                <w:szCs w:val="27"/>
              </w:rPr>
            </w:pPr>
            <w:r>
              <w:rPr>
                <w:szCs w:val="27"/>
              </w:rPr>
              <w:t>30 de mayo de 2018</w:t>
            </w:r>
          </w:p>
        </w:tc>
      </w:tr>
      <w:tr w:rsidR="00C243CF" w14:paraId="456F4CEF" w14:textId="77777777" w:rsidTr="00C243CF">
        <w:tc>
          <w:tcPr>
            <w:tcW w:w="374" w:type="pct"/>
            <w:vAlign w:val="center"/>
          </w:tcPr>
          <w:p w14:paraId="5031E6D8" w14:textId="7B6F9F46" w:rsidR="00C243CF" w:rsidRDefault="00C243CF" w:rsidP="00C243CF">
            <w:pPr>
              <w:spacing w:line="360" w:lineRule="auto"/>
              <w:jc w:val="center"/>
              <w:rPr>
                <w:szCs w:val="27"/>
              </w:rPr>
            </w:pPr>
            <w:r>
              <w:rPr>
                <w:szCs w:val="27"/>
              </w:rPr>
              <w:t>7</w:t>
            </w:r>
          </w:p>
        </w:tc>
        <w:tc>
          <w:tcPr>
            <w:tcW w:w="2913" w:type="pct"/>
            <w:gridSpan w:val="2"/>
          </w:tcPr>
          <w:p w14:paraId="070527C9" w14:textId="439898FC" w:rsidR="00C243CF" w:rsidRDefault="00C243CF" w:rsidP="00C243CF">
            <w:pPr>
              <w:spacing w:line="360" w:lineRule="auto"/>
              <w:rPr>
                <w:szCs w:val="27"/>
              </w:rPr>
            </w:pPr>
            <w:r>
              <w:rPr>
                <w:szCs w:val="27"/>
              </w:rPr>
              <w:t>Elaborar el Programa de Planificación Específica</w:t>
            </w:r>
          </w:p>
        </w:tc>
        <w:tc>
          <w:tcPr>
            <w:tcW w:w="439" w:type="pct"/>
            <w:vAlign w:val="center"/>
          </w:tcPr>
          <w:p w14:paraId="6BD402BD" w14:textId="77777777" w:rsidR="00C243CF" w:rsidRDefault="00C243CF" w:rsidP="00C243CF">
            <w:pPr>
              <w:spacing w:line="360" w:lineRule="auto"/>
              <w:jc w:val="center"/>
              <w:rPr>
                <w:szCs w:val="27"/>
              </w:rPr>
            </w:pPr>
            <w:r>
              <w:rPr>
                <w:szCs w:val="27"/>
              </w:rPr>
              <w:t>01</w:t>
            </w:r>
          </w:p>
        </w:tc>
        <w:tc>
          <w:tcPr>
            <w:tcW w:w="1274" w:type="pct"/>
            <w:gridSpan w:val="2"/>
            <w:vAlign w:val="center"/>
          </w:tcPr>
          <w:p w14:paraId="3F79F9C2" w14:textId="77777777" w:rsidR="00C243CF" w:rsidRDefault="00C243CF" w:rsidP="00C243CF">
            <w:pPr>
              <w:spacing w:line="360" w:lineRule="auto"/>
              <w:jc w:val="center"/>
              <w:rPr>
                <w:szCs w:val="27"/>
              </w:rPr>
            </w:pPr>
            <w:r>
              <w:rPr>
                <w:szCs w:val="27"/>
              </w:rPr>
              <w:t>31 de mayo de 2018</w:t>
            </w:r>
          </w:p>
        </w:tc>
      </w:tr>
      <w:tr w:rsidR="00C243CF" w14:paraId="00258477" w14:textId="77777777" w:rsidTr="00C243CF">
        <w:tc>
          <w:tcPr>
            <w:tcW w:w="374" w:type="pct"/>
            <w:vAlign w:val="center"/>
          </w:tcPr>
          <w:p w14:paraId="19728F22" w14:textId="043E4009" w:rsidR="00C243CF" w:rsidRDefault="00C243CF" w:rsidP="00C243CF">
            <w:pPr>
              <w:spacing w:line="360" w:lineRule="auto"/>
              <w:jc w:val="center"/>
              <w:rPr>
                <w:szCs w:val="27"/>
              </w:rPr>
            </w:pPr>
            <w:r>
              <w:rPr>
                <w:szCs w:val="27"/>
              </w:rPr>
              <w:t>8</w:t>
            </w:r>
          </w:p>
        </w:tc>
        <w:tc>
          <w:tcPr>
            <w:tcW w:w="2913" w:type="pct"/>
            <w:gridSpan w:val="2"/>
          </w:tcPr>
          <w:p w14:paraId="59E75546" w14:textId="14BE8282" w:rsidR="00C243CF" w:rsidRDefault="00C243CF" w:rsidP="00C243CF">
            <w:pPr>
              <w:spacing w:line="360" w:lineRule="auto"/>
              <w:rPr>
                <w:szCs w:val="27"/>
              </w:rPr>
            </w:pPr>
            <w:r>
              <w:rPr>
                <w:szCs w:val="27"/>
              </w:rPr>
              <w:t xml:space="preserve">Elaboración del </w:t>
            </w:r>
            <w:r w:rsidR="00753F2D">
              <w:rPr>
                <w:szCs w:val="27"/>
              </w:rPr>
              <w:t xml:space="preserve">Cuestionario de </w:t>
            </w:r>
            <w:r>
              <w:rPr>
                <w:szCs w:val="27"/>
              </w:rPr>
              <w:t>Control Interno</w:t>
            </w:r>
          </w:p>
        </w:tc>
        <w:tc>
          <w:tcPr>
            <w:tcW w:w="439" w:type="pct"/>
            <w:vAlign w:val="center"/>
          </w:tcPr>
          <w:p w14:paraId="1ABF4037" w14:textId="77777777" w:rsidR="00C243CF" w:rsidRDefault="00C243CF" w:rsidP="00C243CF">
            <w:pPr>
              <w:spacing w:line="360" w:lineRule="auto"/>
              <w:jc w:val="center"/>
              <w:rPr>
                <w:szCs w:val="27"/>
              </w:rPr>
            </w:pPr>
            <w:r>
              <w:rPr>
                <w:szCs w:val="27"/>
              </w:rPr>
              <w:t>01</w:t>
            </w:r>
          </w:p>
        </w:tc>
        <w:tc>
          <w:tcPr>
            <w:tcW w:w="1274" w:type="pct"/>
            <w:gridSpan w:val="2"/>
            <w:vAlign w:val="center"/>
          </w:tcPr>
          <w:p w14:paraId="360F3308" w14:textId="77777777" w:rsidR="00C243CF" w:rsidRDefault="00C243CF" w:rsidP="00C243CF">
            <w:pPr>
              <w:spacing w:line="360" w:lineRule="auto"/>
              <w:jc w:val="center"/>
              <w:rPr>
                <w:szCs w:val="27"/>
              </w:rPr>
            </w:pPr>
            <w:r>
              <w:rPr>
                <w:szCs w:val="27"/>
              </w:rPr>
              <w:t>01 de junio de 2018</w:t>
            </w:r>
          </w:p>
        </w:tc>
      </w:tr>
      <w:tr w:rsidR="00C243CF" w14:paraId="56D00E86" w14:textId="77777777" w:rsidTr="00C243CF">
        <w:tc>
          <w:tcPr>
            <w:tcW w:w="374" w:type="pct"/>
            <w:vAlign w:val="center"/>
          </w:tcPr>
          <w:p w14:paraId="54225E7F" w14:textId="632B59A2" w:rsidR="00C243CF" w:rsidRDefault="00C243CF" w:rsidP="00C243CF">
            <w:pPr>
              <w:spacing w:line="360" w:lineRule="auto"/>
              <w:jc w:val="center"/>
              <w:rPr>
                <w:szCs w:val="27"/>
              </w:rPr>
            </w:pPr>
            <w:r>
              <w:rPr>
                <w:szCs w:val="27"/>
              </w:rPr>
              <w:t>9</w:t>
            </w:r>
          </w:p>
        </w:tc>
        <w:tc>
          <w:tcPr>
            <w:tcW w:w="2913" w:type="pct"/>
            <w:gridSpan w:val="2"/>
          </w:tcPr>
          <w:p w14:paraId="3A577271" w14:textId="777E03C8" w:rsidR="00C243CF" w:rsidRDefault="00E06447" w:rsidP="00E06447">
            <w:pPr>
              <w:spacing w:line="360" w:lineRule="auto"/>
              <w:rPr>
                <w:szCs w:val="27"/>
              </w:rPr>
            </w:pPr>
            <w:r>
              <w:rPr>
                <w:szCs w:val="27"/>
              </w:rPr>
              <w:t>Ejecución de la e</w:t>
            </w:r>
            <w:r w:rsidR="00C243CF">
              <w:rPr>
                <w:szCs w:val="27"/>
              </w:rPr>
              <w:t>valua</w:t>
            </w:r>
            <w:r w:rsidR="00753F2D">
              <w:rPr>
                <w:szCs w:val="27"/>
              </w:rPr>
              <w:t>ción de Control Interno</w:t>
            </w:r>
          </w:p>
        </w:tc>
        <w:tc>
          <w:tcPr>
            <w:tcW w:w="439" w:type="pct"/>
            <w:vAlign w:val="center"/>
          </w:tcPr>
          <w:p w14:paraId="47CE2F25" w14:textId="77777777" w:rsidR="00C243CF" w:rsidRDefault="00C243CF" w:rsidP="00C243CF">
            <w:pPr>
              <w:spacing w:line="360" w:lineRule="auto"/>
              <w:jc w:val="center"/>
              <w:rPr>
                <w:szCs w:val="27"/>
              </w:rPr>
            </w:pPr>
            <w:r>
              <w:rPr>
                <w:szCs w:val="27"/>
              </w:rPr>
              <w:t>01</w:t>
            </w:r>
          </w:p>
        </w:tc>
        <w:tc>
          <w:tcPr>
            <w:tcW w:w="1274" w:type="pct"/>
            <w:gridSpan w:val="2"/>
            <w:vAlign w:val="center"/>
          </w:tcPr>
          <w:p w14:paraId="4BF37B5A" w14:textId="77777777" w:rsidR="00C243CF" w:rsidRDefault="00C243CF" w:rsidP="00C243CF">
            <w:pPr>
              <w:spacing w:line="360" w:lineRule="auto"/>
              <w:jc w:val="center"/>
              <w:rPr>
                <w:szCs w:val="27"/>
              </w:rPr>
            </w:pPr>
            <w:r>
              <w:rPr>
                <w:szCs w:val="27"/>
              </w:rPr>
              <w:t>04</w:t>
            </w:r>
            <w:r w:rsidRPr="00F70BC8">
              <w:rPr>
                <w:szCs w:val="27"/>
              </w:rPr>
              <w:t xml:space="preserve"> de junio de 2018</w:t>
            </w:r>
          </w:p>
        </w:tc>
      </w:tr>
      <w:tr w:rsidR="00E06447" w14:paraId="6B6DC6CA" w14:textId="77777777" w:rsidTr="00C243CF">
        <w:tc>
          <w:tcPr>
            <w:tcW w:w="374" w:type="pct"/>
            <w:vAlign w:val="center"/>
          </w:tcPr>
          <w:p w14:paraId="32D7B229" w14:textId="6D702CD7" w:rsidR="00E06447" w:rsidRDefault="00E06447" w:rsidP="00C243CF">
            <w:pPr>
              <w:spacing w:line="360" w:lineRule="auto"/>
              <w:jc w:val="center"/>
              <w:rPr>
                <w:szCs w:val="27"/>
              </w:rPr>
            </w:pPr>
            <w:r>
              <w:rPr>
                <w:szCs w:val="27"/>
              </w:rPr>
              <w:t>10</w:t>
            </w:r>
          </w:p>
        </w:tc>
        <w:tc>
          <w:tcPr>
            <w:tcW w:w="2913" w:type="pct"/>
            <w:gridSpan w:val="2"/>
          </w:tcPr>
          <w:p w14:paraId="17DA90E9" w14:textId="4DA9B872" w:rsidR="00E06447" w:rsidRDefault="00753F2D" w:rsidP="00E06447">
            <w:pPr>
              <w:spacing w:line="360" w:lineRule="auto"/>
              <w:rPr>
                <w:szCs w:val="27"/>
              </w:rPr>
            </w:pPr>
            <w:r>
              <w:rPr>
                <w:szCs w:val="27"/>
              </w:rPr>
              <w:t>Análisis de riesgos en base al Control Interno</w:t>
            </w:r>
          </w:p>
        </w:tc>
        <w:tc>
          <w:tcPr>
            <w:tcW w:w="439" w:type="pct"/>
            <w:vAlign w:val="center"/>
          </w:tcPr>
          <w:p w14:paraId="36F5EF18" w14:textId="134E5496" w:rsidR="00E06447" w:rsidRDefault="00753F2D" w:rsidP="00C243CF">
            <w:pPr>
              <w:spacing w:line="360" w:lineRule="auto"/>
              <w:jc w:val="center"/>
              <w:rPr>
                <w:szCs w:val="27"/>
              </w:rPr>
            </w:pPr>
            <w:r>
              <w:rPr>
                <w:szCs w:val="27"/>
              </w:rPr>
              <w:t>01</w:t>
            </w:r>
          </w:p>
        </w:tc>
        <w:tc>
          <w:tcPr>
            <w:tcW w:w="1274" w:type="pct"/>
            <w:gridSpan w:val="2"/>
            <w:vAlign w:val="center"/>
          </w:tcPr>
          <w:p w14:paraId="13E24B41" w14:textId="6AB0FCF5" w:rsidR="00E06447" w:rsidRDefault="00753F2D" w:rsidP="00C243CF">
            <w:pPr>
              <w:spacing w:line="360" w:lineRule="auto"/>
              <w:jc w:val="center"/>
              <w:rPr>
                <w:szCs w:val="27"/>
              </w:rPr>
            </w:pPr>
            <w:r>
              <w:rPr>
                <w:szCs w:val="27"/>
              </w:rPr>
              <w:t>04</w:t>
            </w:r>
            <w:r w:rsidRPr="00F70BC8">
              <w:rPr>
                <w:szCs w:val="27"/>
              </w:rPr>
              <w:t xml:space="preserve"> de junio de 2018</w:t>
            </w:r>
          </w:p>
        </w:tc>
      </w:tr>
      <w:tr w:rsidR="00C243CF" w14:paraId="1B67E6D4" w14:textId="77777777" w:rsidTr="00C243CF">
        <w:tc>
          <w:tcPr>
            <w:tcW w:w="374" w:type="pct"/>
            <w:vAlign w:val="center"/>
          </w:tcPr>
          <w:p w14:paraId="446332E7" w14:textId="6DB68227" w:rsidR="00C243CF" w:rsidRDefault="00753F2D" w:rsidP="00C243CF">
            <w:pPr>
              <w:spacing w:line="360" w:lineRule="auto"/>
              <w:jc w:val="center"/>
              <w:rPr>
                <w:szCs w:val="27"/>
              </w:rPr>
            </w:pPr>
            <w:r>
              <w:rPr>
                <w:szCs w:val="27"/>
              </w:rPr>
              <w:t>11</w:t>
            </w:r>
          </w:p>
        </w:tc>
        <w:tc>
          <w:tcPr>
            <w:tcW w:w="2913" w:type="pct"/>
            <w:gridSpan w:val="2"/>
          </w:tcPr>
          <w:p w14:paraId="06CA1AED" w14:textId="3D2573D4" w:rsidR="00C243CF" w:rsidRDefault="00C243CF" w:rsidP="00E06447">
            <w:pPr>
              <w:spacing w:line="360" w:lineRule="auto"/>
              <w:rPr>
                <w:szCs w:val="27"/>
              </w:rPr>
            </w:pPr>
            <w:r>
              <w:rPr>
                <w:szCs w:val="27"/>
              </w:rPr>
              <w:t xml:space="preserve">Elaboración del Programa de </w:t>
            </w:r>
            <w:r w:rsidR="00E06447">
              <w:rPr>
                <w:szCs w:val="27"/>
              </w:rPr>
              <w:t>Trabajo</w:t>
            </w:r>
          </w:p>
        </w:tc>
        <w:tc>
          <w:tcPr>
            <w:tcW w:w="439" w:type="pct"/>
            <w:vAlign w:val="center"/>
          </w:tcPr>
          <w:p w14:paraId="1277AD53" w14:textId="77777777" w:rsidR="00C243CF" w:rsidRDefault="00C243CF" w:rsidP="00C243CF">
            <w:pPr>
              <w:spacing w:line="360" w:lineRule="auto"/>
              <w:jc w:val="center"/>
              <w:rPr>
                <w:szCs w:val="27"/>
              </w:rPr>
            </w:pPr>
            <w:r>
              <w:rPr>
                <w:szCs w:val="27"/>
              </w:rPr>
              <w:t>01</w:t>
            </w:r>
          </w:p>
        </w:tc>
        <w:tc>
          <w:tcPr>
            <w:tcW w:w="1274" w:type="pct"/>
            <w:gridSpan w:val="2"/>
            <w:vAlign w:val="center"/>
          </w:tcPr>
          <w:p w14:paraId="1440F79C" w14:textId="77777777" w:rsidR="00C243CF" w:rsidRDefault="00C243CF" w:rsidP="00C243CF">
            <w:pPr>
              <w:spacing w:line="360" w:lineRule="auto"/>
              <w:jc w:val="center"/>
              <w:rPr>
                <w:szCs w:val="27"/>
              </w:rPr>
            </w:pPr>
            <w:r>
              <w:rPr>
                <w:szCs w:val="27"/>
              </w:rPr>
              <w:t>05</w:t>
            </w:r>
            <w:r w:rsidRPr="00F70BC8">
              <w:rPr>
                <w:szCs w:val="27"/>
              </w:rPr>
              <w:t xml:space="preserve"> de junio de 2018</w:t>
            </w:r>
          </w:p>
        </w:tc>
      </w:tr>
      <w:tr w:rsidR="00C243CF" w14:paraId="7AB96F31" w14:textId="77777777" w:rsidTr="00C243CF">
        <w:trPr>
          <w:trHeight w:val="341"/>
        </w:trPr>
        <w:tc>
          <w:tcPr>
            <w:tcW w:w="374" w:type="pct"/>
            <w:vAlign w:val="center"/>
          </w:tcPr>
          <w:p w14:paraId="4265A695" w14:textId="19F99E56" w:rsidR="00C243CF" w:rsidRDefault="00753F2D" w:rsidP="00C243CF">
            <w:pPr>
              <w:spacing w:line="360" w:lineRule="auto"/>
              <w:jc w:val="center"/>
              <w:rPr>
                <w:szCs w:val="27"/>
              </w:rPr>
            </w:pPr>
            <w:r>
              <w:rPr>
                <w:szCs w:val="27"/>
              </w:rPr>
              <w:t>12</w:t>
            </w:r>
          </w:p>
        </w:tc>
        <w:tc>
          <w:tcPr>
            <w:tcW w:w="2913" w:type="pct"/>
            <w:gridSpan w:val="2"/>
          </w:tcPr>
          <w:p w14:paraId="7C0F0D9B" w14:textId="4F34BFEA" w:rsidR="00C243CF" w:rsidRDefault="00E06447" w:rsidP="00C243CF">
            <w:pPr>
              <w:spacing w:line="360" w:lineRule="auto"/>
              <w:rPr>
                <w:szCs w:val="27"/>
              </w:rPr>
            </w:pPr>
            <w:r>
              <w:rPr>
                <w:szCs w:val="27"/>
              </w:rPr>
              <w:t>Elaboración de</w:t>
            </w:r>
            <w:r w:rsidR="00C243CF">
              <w:rPr>
                <w:szCs w:val="27"/>
              </w:rPr>
              <w:t xml:space="preserve"> Hojas de Trabajo</w:t>
            </w:r>
          </w:p>
        </w:tc>
        <w:tc>
          <w:tcPr>
            <w:tcW w:w="439" w:type="pct"/>
            <w:vAlign w:val="center"/>
          </w:tcPr>
          <w:p w14:paraId="6889F528" w14:textId="77777777" w:rsidR="00C243CF" w:rsidRDefault="00C243CF" w:rsidP="00C243CF">
            <w:pPr>
              <w:spacing w:line="360" w:lineRule="auto"/>
              <w:jc w:val="center"/>
              <w:rPr>
                <w:szCs w:val="27"/>
              </w:rPr>
            </w:pPr>
            <w:r>
              <w:rPr>
                <w:szCs w:val="27"/>
              </w:rPr>
              <w:t>15</w:t>
            </w:r>
          </w:p>
        </w:tc>
        <w:tc>
          <w:tcPr>
            <w:tcW w:w="1274" w:type="pct"/>
            <w:gridSpan w:val="2"/>
            <w:vAlign w:val="center"/>
          </w:tcPr>
          <w:p w14:paraId="0F8EF77F" w14:textId="77777777" w:rsidR="00C243CF" w:rsidRDefault="00C243CF" w:rsidP="00C243CF">
            <w:pPr>
              <w:spacing w:line="360" w:lineRule="auto"/>
              <w:jc w:val="center"/>
              <w:rPr>
                <w:szCs w:val="27"/>
              </w:rPr>
            </w:pPr>
            <w:r>
              <w:rPr>
                <w:szCs w:val="27"/>
              </w:rPr>
              <w:t>06</w:t>
            </w:r>
            <w:r w:rsidRPr="00F70BC8">
              <w:rPr>
                <w:szCs w:val="27"/>
              </w:rPr>
              <w:t xml:space="preserve"> de junio de 2018</w:t>
            </w:r>
          </w:p>
        </w:tc>
      </w:tr>
      <w:tr w:rsidR="00C243CF" w14:paraId="28AA703C" w14:textId="77777777" w:rsidTr="00C243CF">
        <w:tc>
          <w:tcPr>
            <w:tcW w:w="374" w:type="pct"/>
            <w:vAlign w:val="center"/>
          </w:tcPr>
          <w:p w14:paraId="3424CBE0" w14:textId="544063A3" w:rsidR="00C243CF" w:rsidRDefault="00753F2D" w:rsidP="00C243CF">
            <w:pPr>
              <w:spacing w:line="360" w:lineRule="auto"/>
              <w:jc w:val="center"/>
              <w:rPr>
                <w:szCs w:val="27"/>
              </w:rPr>
            </w:pPr>
            <w:r>
              <w:rPr>
                <w:szCs w:val="27"/>
              </w:rPr>
              <w:t>13</w:t>
            </w:r>
          </w:p>
        </w:tc>
        <w:tc>
          <w:tcPr>
            <w:tcW w:w="2913" w:type="pct"/>
            <w:gridSpan w:val="2"/>
          </w:tcPr>
          <w:p w14:paraId="36EBA383" w14:textId="46A3B6B2" w:rsidR="00C243CF" w:rsidRDefault="00E06447" w:rsidP="00C243CF">
            <w:pPr>
              <w:spacing w:line="360" w:lineRule="auto"/>
              <w:rPr>
                <w:szCs w:val="27"/>
              </w:rPr>
            </w:pPr>
            <w:r>
              <w:rPr>
                <w:szCs w:val="27"/>
              </w:rPr>
              <w:t>Elaboración de</w:t>
            </w:r>
            <w:r w:rsidR="00C243CF">
              <w:rPr>
                <w:szCs w:val="27"/>
              </w:rPr>
              <w:t xml:space="preserve"> Hojas de Hallazgo</w:t>
            </w:r>
          </w:p>
        </w:tc>
        <w:tc>
          <w:tcPr>
            <w:tcW w:w="439" w:type="pct"/>
            <w:vAlign w:val="center"/>
          </w:tcPr>
          <w:p w14:paraId="08ECA40C" w14:textId="77777777" w:rsidR="00C243CF" w:rsidRDefault="00C243CF" w:rsidP="00C243CF">
            <w:pPr>
              <w:spacing w:line="360" w:lineRule="auto"/>
              <w:jc w:val="center"/>
              <w:rPr>
                <w:szCs w:val="27"/>
              </w:rPr>
            </w:pPr>
            <w:r>
              <w:rPr>
                <w:szCs w:val="27"/>
              </w:rPr>
              <w:t>03</w:t>
            </w:r>
          </w:p>
        </w:tc>
        <w:tc>
          <w:tcPr>
            <w:tcW w:w="1274" w:type="pct"/>
            <w:gridSpan w:val="2"/>
            <w:vAlign w:val="center"/>
          </w:tcPr>
          <w:p w14:paraId="795E1076" w14:textId="77777777" w:rsidR="00C243CF" w:rsidRDefault="00C243CF" w:rsidP="00C243CF">
            <w:pPr>
              <w:spacing w:line="360" w:lineRule="auto"/>
              <w:jc w:val="center"/>
              <w:rPr>
                <w:szCs w:val="27"/>
              </w:rPr>
            </w:pPr>
            <w:r>
              <w:rPr>
                <w:szCs w:val="27"/>
              </w:rPr>
              <w:t>27</w:t>
            </w:r>
            <w:r w:rsidRPr="00F70BC8">
              <w:rPr>
                <w:szCs w:val="27"/>
              </w:rPr>
              <w:t xml:space="preserve"> de junio de 2018</w:t>
            </w:r>
          </w:p>
        </w:tc>
      </w:tr>
      <w:tr w:rsidR="00C243CF" w14:paraId="6ACC0789" w14:textId="77777777" w:rsidTr="00C243CF">
        <w:tc>
          <w:tcPr>
            <w:tcW w:w="374" w:type="pct"/>
            <w:vAlign w:val="center"/>
          </w:tcPr>
          <w:p w14:paraId="6BA53389" w14:textId="10E1A18F" w:rsidR="00C243CF" w:rsidRDefault="00753F2D" w:rsidP="00C243CF">
            <w:pPr>
              <w:spacing w:line="360" w:lineRule="auto"/>
              <w:jc w:val="center"/>
              <w:rPr>
                <w:szCs w:val="27"/>
              </w:rPr>
            </w:pPr>
            <w:r>
              <w:rPr>
                <w:szCs w:val="27"/>
              </w:rPr>
              <w:t>14</w:t>
            </w:r>
          </w:p>
        </w:tc>
        <w:tc>
          <w:tcPr>
            <w:tcW w:w="2913" w:type="pct"/>
            <w:gridSpan w:val="2"/>
          </w:tcPr>
          <w:p w14:paraId="2DA080E5" w14:textId="37852C5E" w:rsidR="00C243CF" w:rsidRDefault="00E06447" w:rsidP="00E06447">
            <w:pPr>
              <w:spacing w:line="360" w:lineRule="auto"/>
              <w:rPr>
                <w:szCs w:val="27"/>
              </w:rPr>
            </w:pPr>
            <w:r>
              <w:rPr>
                <w:szCs w:val="27"/>
              </w:rPr>
              <w:t>Elaboración y p</w:t>
            </w:r>
            <w:r w:rsidR="00C243CF">
              <w:rPr>
                <w:szCs w:val="27"/>
              </w:rPr>
              <w:t>resentación de Borrador de Informe</w:t>
            </w:r>
          </w:p>
        </w:tc>
        <w:tc>
          <w:tcPr>
            <w:tcW w:w="439" w:type="pct"/>
            <w:vAlign w:val="center"/>
          </w:tcPr>
          <w:p w14:paraId="017D9588" w14:textId="77777777" w:rsidR="00C243CF" w:rsidRDefault="00C243CF" w:rsidP="00C243CF">
            <w:pPr>
              <w:spacing w:line="360" w:lineRule="auto"/>
              <w:jc w:val="center"/>
              <w:rPr>
                <w:szCs w:val="27"/>
              </w:rPr>
            </w:pPr>
            <w:r>
              <w:rPr>
                <w:szCs w:val="27"/>
              </w:rPr>
              <w:t>01</w:t>
            </w:r>
          </w:p>
        </w:tc>
        <w:tc>
          <w:tcPr>
            <w:tcW w:w="1274" w:type="pct"/>
            <w:gridSpan w:val="2"/>
            <w:vAlign w:val="center"/>
          </w:tcPr>
          <w:p w14:paraId="49DE28B2" w14:textId="77777777" w:rsidR="00C243CF" w:rsidRDefault="00C243CF" w:rsidP="00C243CF">
            <w:pPr>
              <w:spacing w:line="360" w:lineRule="auto"/>
              <w:jc w:val="center"/>
              <w:rPr>
                <w:szCs w:val="27"/>
              </w:rPr>
            </w:pPr>
            <w:r>
              <w:rPr>
                <w:szCs w:val="27"/>
              </w:rPr>
              <w:t>02</w:t>
            </w:r>
            <w:r w:rsidRPr="00F70BC8">
              <w:rPr>
                <w:szCs w:val="27"/>
              </w:rPr>
              <w:t xml:space="preserve"> </w:t>
            </w:r>
            <w:r>
              <w:rPr>
                <w:szCs w:val="27"/>
              </w:rPr>
              <w:t>de jul</w:t>
            </w:r>
            <w:r w:rsidRPr="00F70BC8">
              <w:rPr>
                <w:szCs w:val="27"/>
              </w:rPr>
              <w:t>io de 2018</w:t>
            </w:r>
          </w:p>
        </w:tc>
      </w:tr>
      <w:tr w:rsidR="00C243CF" w14:paraId="001C9282" w14:textId="77777777" w:rsidTr="00C243CF">
        <w:tc>
          <w:tcPr>
            <w:tcW w:w="374" w:type="pct"/>
            <w:vAlign w:val="center"/>
          </w:tcPr>
          <w:p w14:paraId="73CA088D" w14:textId="7A28BBE1" w:rsidR="00C243CF" w:rsidRDefault="00753F2D" w:rsidP="00C243CF">
            <w:pPr>
              <w:spacing w:line="360" w:lineRule="auto"/>
              <w:jc w:val="center"/>
              <w:rPr>
                <w:szCs w:val="27"/>
              </w:rPr>
            </w:pPr>
            <w:r>
              <w:rPr>
                <w:szCs w:val="27"/>
              </w:rPr>
              <w:t>15</w:t>
            </w:r>
          </w:p>
        </w:tc>
        <w:tc>
          <w:tcPr>
            <w:tcW w:w="2913" w:type="pct"/>
            <w:gridSpan w:val="2"/>
          </w:tcPr>
          <w:p w14:paraId="3049F407" w14:textId="34CDB422" w:rsidR="00C243CF" w:rsidRDefault="00E06447" w:rsidP="00E06447">
            <w:pPr>
              <w:spacing w:line="360" w:lineRule="auto"/>
              <w:rPr>
                <w:szCs w:val="27"/>
              </w:rPr>
            </w:pPr>
            <w:r>
              <w:rPr>
                <w:szCs w:val="27"/>
              </w:rPr>
              <w:t>Elaboración y p</w:t>
            </w:r>
            <w:r w:rsidR="00C243CF">
              <w:rPr>
                <w:szCs w:val="27"/>
              </w:rPr>
              <w:t>resentación de Informe Final</w:t>
            </w:r>
          </w:p>
        </w:tc>
        <w:tc>
          <w:tcPr>
            <w:tcW w:w="439" w:type="pct"/>
            <w:vAlign w:val="center"/>
          </w:tcPr>
          <w:p w14:paraId="202381B1" w14:textId="77777777" w:rsidR="00C243CF" w:rsidRDefault="00C243CF" w:rsidP="00C243CF">
            <w:pPr>
              <w:spacing w:line="360" w:lineRule="auto"/>
              <w:jc w:val="center"/>
              <w:rPr>
                <w:szCs w:val="27"/>
              </w:rPr>
            </w:pPr>
            <w:r>
              <w:rPr>
                <w:szCs w:val="27"/>
              </w:rPr>
              <w:t>04</w:t>
            </w:r>
          </w:p>
        </w:tc>
        <w:tc>
          <w:tcPr>
            <w:tcW w:w="1274" w:type="pct"/>
            <w:gridSpan w:val="2"/>
            <w:vAlign w:val="center"/>
          </w:tcPr>
          <w:p w14:paraId="0D333247" w14:textId="77777777" w:rsidR="00C243CF" w:rsidRDefault="00C243CF" w:rsidP="00C243CF">
            <w:pPr>
              <w:spacing w:line="360" w:lineRule="auto"/>
              <w:jc w:val="center"/>
              <w:rPr>
                <w:szCs w:val="27"/>
              </w:rPr>
            </w:pPr>
            <w:r>
              <w:rPr>
                <w:szCs w:val="27"/>
              </w:rPr>
              <w:t>06</w:t>
            </w:r>
            <w:r w:rsidRPr="00F70BC8">
              <w:rPr>
                <w:szCs w:val="27"/>
              </w:rPr>
              <w:t xml:space="preserve"> de ju</w:t>
            </w:r>
            <w:r>
              <w:rPr>
                <w:szCs w:val="27"/>
              </w:rPr>
              <w:t>l</w:t>
            </w:r>
            <w:r w:rsidRPr="00F70BC8">
              <w:rPr>
                <w:szCs w:val="27"/>
              </w:rPr>
              <w:t>io de 2018</w:t>
            </w:r>
          </w:p>
        </w:tc>
      </w:tr>
      <w:tr w:rsidR="00C243CF" w14:paraId="563D170A" w14:textId="77777777" w:rsidTr="00C243CF">
        <w:trPr>
          <w:gridAfter w:val="4"/>
          <w:wAfter w:w="3208" w:type="pct"/>
        </w:trPr>
        <w:tc>
          <w:tcPr>
            <w:tcW w:w="1792" w:type="pct"/>
            <w:gridSpan w:val="2"/>
          </w:tcPr>
          <w:p w14:paraId="4E1FDCC8" w14:textId="77777777" w:rsidR="00C243CF" w:rsidRPr="000A17AD" w:rsidRDefault="00C243CF" w:rsidP="00C243CF">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Elaborado por:</w:t>
            </w:r>
            <w:r w:rsidRPr="000A17AD">
              <w:rPr>
                <w:rFonts w:ascii="Times New Roman" w:hAnsi="Times New Roman" w:cs="Times New Roman"/>
                <w:i/>
                <w:sz w:val="22"/>
                <w:szCs w:val="22"/>
              </w:rPr>
              <w:t xml:space="preserve"> Flor Arteaga B.</w:t>
            </w:r>
          </w:p>
          <w:p w14:paraId="220FE125" w14:textId="3765B92D" w:rsidR="00C243CF" w:rsidRDefault="00C243CF" w:rsidP="00C243CF">
            <w:pPr>
              <w:spacing w:line="360" w:lineRule="auto"/>
              <w:rPr>
                <w:szCs w:val="27"/>
              </w:rPr>
            </w:pPr>
            <w:r w:rsidRPr="000A17AD">
              <w:rPr>
                <w:b/>
                <w:i/>
                <w:sz w:val="22"/>
                <w:szCs w:val="22"/>
              </w:rPr>
              <w:t>Validado por:</w:t>
            </w:r>
            <w:r w:rsidRPr="000A17AD">
              <w:rPr>
                <w:i/>
                <w:sz w:val="22"/>
                <w:szCs w:val="22"/>
              </w:rPr>
              <w:t xml:space="preserve"> Isabel Arteaga B.</w:t>
            </w:r>
          </w:p>
        </w:tc>
      </w:tr>
      <w:tr w:rsidR="00C243CF" w14:paraId="6A4F914F" w14:textId="77777777" w:rsidTr="00C243CF">
        <w:trPr>
          <w:gridAfter w:val="4"/>
          <w:wAfter w:w="3208" w:type="pct"/>
        </w:trPr>
        <w:tc>
          <w:tcPr>
            <w:tcW w:w="1792" w:type="pct"/>
            <w:gridSpan w:val="2"/>
          </w:tcPr>
          <w:p w14:paraId="547DC8FD" w14:textId="77777777" w:rsidR="00C243CF" w:rsidRPr="000A17AD" w:rsidRDefault="00C243CF" w:rsidP="00C243CF">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elaboración:</w:t>
            </w:r>
            <w:r w:rsidRPr="000A17AD">
              <w:rPr>
                <w:rFonts w:ascii="Times New Roman" w:hAnsi="Times New Roman" w:cs="Times New Roman"/>
                <w:i/>
                <w:sz w:val="22"/>
                <w:szCs w:val="22"/>
              </w:rPr>
              <w:t xml:space="preserve"> 24-05-2018</w:t>
            </w:r>
          </w:p>
          <w:p w14:paraId="4547B09F" w14:textId="78948359" w:rsidR="00C243CF" w:rsidRDefault="00C243CF" w:rsidP="00C243CF">
            <w:pPr>
              <w:spacing w:line="360" w:lineRule="auto"/>
              <w:rPr>
                <w:szCs w:val="27"/>
              </w:rPr>
            </w:pPr>
            <w:r w:rsidRPr="000A17AD">
              <w:rPr>
                <w:b/>
                <w:i/>
                <w:sz w:val="22"/>
                <w:szCs w:val="22"/>
              </w:rPr>
              <w:t>Fecha aprobación:</w:t>
            </w:r>
            <w:r w:rsidRPr="000A17AD">
              <w:rPr>
                <w:i/>
                <w:sz w:val="22"/>
                <w:szCs w:val="22"/>
              </w:rPr>
              <w:t xml:space="preserve"> 24-05-2018</w:t>
            </w:r>
          </w:p>
        </w:tc>
      </w:tr>
    </w:tbl>
    <w:p w14:paraId="2D039E38" w14:textId="77777777" w:rsidR="008B34AC" w:rsidRDefault="008B34AC" w:rsidP="008B34AC">
      <w:pPr>
        <w:spacing w:after="200" w:line="276" w:lineRule="auto"/>
        <w:rPr>
          <w:szCs w:val="27"/>
        </w:rPr>
      </w:pPr>
    </w:p>
    <w:p w14:paraId="07C4C703" w14:textId="77777777" w:rsidR="00564316" w:rsidRDefault="00564316">
      <w:pPr>
        <w:spacing w:after="200" w:line="276" w:lineRule="auto"/>
      </w:pPr>
      <w:r>
        <w:br w:type="page"/>
      </w:r>
    </w:p>
    <w:tbl>
      <w:tblPr>
        <w:tblStyle w:val="Tablaconcuadrcula"/>
        <w:tblpPr w:leftFromText="141" w:rightFromText="141" w:vertAnchor="page" w:horzAnchor="margin" w:tblpY="1465"/>
        <w:tblW w:w="0" w:type="auto"/>
        <w:tblLook w:val="04A0" w:firstRow="1" w:lastRow="0" w:firstColumn="1" w:lastColumn="0" w:noHBand="0" w:noVBand="1"/>
      </w:tblPr>
      <w:tblGrid>
        <w:gridCol w:w="512"/>
        <w:gridCol w:w="3140"/>
        <w:gridCol w:w="992"/>
        <w:gridCol w:w="1151"/>
        <w:gridCol w:w="1259"/>
        <w:gridCol w:w="1950"/>
      </w:tblGrid>
      <w:tr w:rsidR="00EF4103" w14:paraId="3DAFD60F" w14:textId="77777777" w:rsidTr="00EF4103">
        <w:trPr>
          <w:trHeight w:val="557"/>
        </w:trPr>
        <w:tc>
          <w:tcPr>
            <w:tcW w:w="70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5F7A5" w14:textId="77777777" w:rsidR="00EF4103" w:rsidRDefault="00EF4103" w:rsidP="00EF410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7C9A66AE" w14:textId="77777777" w:rsidR="00EF4103" w:rsidRPr="000D2828" w:rsidRDefault="00EF4103" w:rsidP="00EF4103">
            <w:pPr>
              <w:pStyle w:val="Default"/>
              <w:spacing w:after="160"/>
              <w:jc w:val="center"/>
              <w:rPr>
                <w:rFonts w:ascii="Times New Roman" w:hAnsi="Times New Roman" w:cs="Times New Roman"/>
                <w:b/>
                <w:bCs/>
                <w:color w:val="FF0000"/>
                <w:sz w:val="28"/>
                <w:szCs w:val="28"/>
              </w:rPr>
            </w:pPr>
            <w:r>
              <w:rPr>
                <w:rFonts w:ascii="Times New Roman" w:hAnsi="Times New Roman" w:cs="Times New Roman"/>
                <w:b/>
                <w:bCs/>
                <w:color w:val="auto"/>
                <w:szCs w:val="23"/>
              </w:rPr>
              <w:t>AUDITORÍA DE GESTIÓN AL PROCESO ADMINISTRATIVO</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A621713" w14:textId="77777777" w:rsidR="00EF4103" w:rsidRPr="000D2828" w:rsidRDefault="00EF4103" w:rsidP="00EF4103">
            <w:pPr>
              <w:pStyle w:val="Default"/>
              <w:jc w:val="center"/>
              <w:rPr>
                <w:rFonts w:ascii="Times New Roman" w:hAnsi="Times New Roman" w:cs="Times New Roman"/>
                <w:color w:val="FF0000"/>
                <w:sz w:val="28"/>
                <w:szCs w:val="28"/>
              </w:rPr>
            </w:pPr>
            <w:r w:rsidRPr="000D2828">
              <w:rPr>
                <w:rFonts w:ascii="Times New Roman" w:hAnsi="Times New Roman" w:cs="Times New Roman"/>
                <w:b/>
                <w:bCs/>
                <w:color w:val="FF0000"/>
                <w:sz w:val="28"/>
                <w:szCs w:val="28"/>
              </w:rPr>
              <w:t>PI/1</w:t>
            </w:r>
          </w:p>
          <w:p w14:paraId="301C031A" w14:textId="77777777" w:rsidR="00EF4103" w:rsidRPr="000D2828" w:rsidRDefault="00EF4103" w:rsidP="00EF4103">
            <w:pPr>
              <w:pStyle w:val="Default"/>
              <w:jc w:val="center"/>
              <w:rPr>
                <w:rFonts w:ascii="Times New Roman" w:hAnsi="Times New Roman" w:cs="Times New Roman"/>
                <w:color w:val="FF0000"/>
                <w:sz w:val="18"/>
                <w:szCs w:val="18"/>
              </w:rPr>
            </w:pPr>
            <w:r w:rsidRPr="000D2828">
              <w:rPr>
                <w:rFonts w:ascii="Times New Roman" w:hAnsi="Times New Roman" w:cs="Times New Roman"/>
                <w:b/>
                <w:bCs/>
                <w:color w:val="FF0000"/>
                <w:sz w:val="28"/>
                <w:szCs w:val="28"/>
              </w:rPr>
              <w:t>1 - 1</w:t>
            </w:r>
          </w:p>
        </w:tc>
      </w:tr>
      <w:tr w:rsidR="00EF4103" w14:paraId="18BB7385" w14:textId="77777777" w:rsidTr="00EF4103">
        <w:trPr>
          <w:trHeight w:val="557"/>
        </w:trPr>
        <w:tc>
          <w:tcPr>
            <w:tcW w:w="9004"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DB3E095" w14:textId="77777777" w:rsidR="00EF4103" w:rsidRPr="000D2828" w:rsidRDefault="00EF4103" w:rsidP="00EF4103">
            <w:pPr>
              <w:spacing w:line="360" w:lineRule="auto"/>
              <w:jc w:val="center"/>
              <w:rPr>
                <w:b/>
              </w:rPr>
            </w:pPr>
            <w:r w:rsidRPr="00DA1F70">
              <w:rPr>
                <w:b/>
              </w:rPr>
              <w:t>PROGR</w:t>
            </w:r>
            <w:r>
              <w:rPr>
                <w:b/>
              </w:rPr>
              <w:t>AMA DE PLANIFICACIÓN PRELIMINAR</w:t>
            </w:r>
          </w:p>
        </w:tc>
      </w:tr>
      <w:tr w:rsidR="00EF4103" w14:paraId="6DD71930" w14:textId="77777777" w:rsidTr="00EF4103">
        <w:trPr>
          <w:trHeight w:val="1142"/>
        </w:trPr>
        <w:tc>
          <w:tcPr>
            <w:tcW w:w="9004" w:type="dxa"/>
            <w:gridSpan w:val="6"/>
            <w:tcBorders>
              <w:top w:val="single" w:sz="4" w:space="0" w:color="auto"/>
              <w:left w:val="single" w:sz="4" w:space="0" w:color="auto"/>
              <w:bottom w:val="single" w:sz="4" w:space="0" w:color="auto"/>
              <w:right w:val="single" w:sz="4" w:space="0" w:color="auto"/>
            </w:tcBorders>
            <w:vAlign w:val="center"/>
          </w:tcPr>
          <w:p w14:paraId="6A4B826A" w14:textId="79B8F5A5" w:rsidR="00EF4103" w:rsidRPr="000D2828" w:rsidRDefault="00EF4103" w:rsidP="00EF4103">
            <w:pPr>
              <w:spacing w:line="276" w:lineRule="auto"/>
            </w:pPr>
            <w:r w:rsidRPr="00DA1F70">
              <w:rPr>
                <w:b/>
              </w:rPr>
              <w:t>Objetivo:</w:t>
            </w:r>
            <w:r w:rsidRPr="00DA1F70">
              <w:t xml:space="preserve"> Conocer la estructura, instalaciones, estatuto, procesos y demás aspectos de la funcionalidad de la co</w:t>
            </w:r>
            <w:r w:rsidR="00D138CD">
              <w:t xml:space="preserve">mpañía </w:t>
            </w:r>
            <w:r w:rsidRPr="00DA1F70">
              <w:t xml:space="preserve">de transporte </w:t>
            </w:r>
            <w:r>
              <w:t>carga pesada Simón Bolívar de Montecristi S.A. “SIMBOMONSA”.</w:t>
            </w:r>
          </w:p>
        </w:tc>
      </w:tr>
      <w:tr w:rsidR="00EF4103" w14:paraId="10D49656" w14:textId="77777777" w:rsidTr="00EF4103">
        <w:trPr>
          <w:trHeight w:val="55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E29DD" w14:textId="77777777" w:rsidR="00EF4103" w:rsidRDefault="00EF4103" w:rsidP="00EF4103">
            <w:pPr>
              <w:jc w:val="center"/>
              <w:rPr>
                <w:b/>
                <w:sz w:val="20"/>
                <w:szCs w:val="20"/>
              </w:rPr>
            </w:pPr>
            <w:r>
              <w:rPr>
                <w:b/>
                <w:sz w:val="20"/>
                <w:szCs w:val="20"/>
              </w:rPr>
              <w:t>No.</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904FD" w14:textId="77777777" w:rsidR="00EF4103" w:rsidRDefault="00EF4103" w:rsidP="00EF4103">
            <w:pPr>
              <w:jc w:val="center"/>
              <w:rPr>
                <w:b/>
                <w:sz w:val="20"/>
                <w:szCs w:val="20"/>
              </w:rPr>
            </w:pPr>
            <w:r>
              <w:rPr>
                <w:b/>
                <w:sz w:val="20"/>
                <w:szCs w:val="20"/>
              </w:rPr>
              <w:t>PROCEDIMIENTO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2193" w14:textId="77777777" w:rsidR="00EF4103" w:rsidRDefault="00EF4103" w:rsidP="00EF4103">
            <w:pPr>
              <w:jc w:val="center"/>
              <w:rPr>
                <w:b/>
                <w:sz w:val="20"/>
                <w:szCs w:val="20"/>
              </w:rPr>
            </w:pPr>
            <w:r>
              <w:rPr>
                <w:b/>
                <w:sz w:val="20"/>
                <w:szCs w:val="20"/>
              </w:rPr>
              <w:t>REF.</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B8B5" w14:textId="77777777" w:rsidR="00EF4103" w:rsidRDefault="00EF4103" w:rsidP="00EF4103">
            <w:pPr>
              <w:jc w:val="center"/>
              <w:rPr>
                <w:b/>
                <w:sz w:val="20"/>
                <w:szCs w:val="20"/>
              </w:rPr>
            </w:pPr>
            <w:r>
              <w:rPr>
                <w:b/>
                <w:sz w:val="20"/>
                <w:szCs w:val="20"/>
              </w:rPr>
              <w:t>FECHA</w:t>
            </w:r>
          </w:p>
        </w:tc>
        <w:tc>
          <w:tcPr>
            <w:tcW w:w="3209" w:type="dxa"/>
            <w:gridSpan w:val="2"/>
            <w:tcBorders>
              <w:top w:val="single" w:sz="4" w:space="0" w:color="auto"/>
              <w:left w:val="single" w:sz="4" w:space="0" w:color="auto"/>
              <w:bottom w:val="single" w:sz="4" w:space="0" w:color="auto"/>
              <w:right w:val="single" w:sz="4" w:space="0" w:color="auto"/>
            </w:tcBorders>
          </w:tcPr>
          <w:p w14:paraId="6717A2FC" w14:textId="77777777" w:rsidR="00EF4103" w:rsidRDefault="00EF4103" w:rsidP="00EF4103">
            <w:pPr>
              <w:jc w:val="center"/>
              <w:rPr>
                <w:b/>
                <w:sz w:val="20"/>
                <w:szCs w:val="20"/>
              </w:rPr>
            </w:pPr>
            <w:r>
              <w:rPr>
                <w:b/>
                <w:sz w:val="20"/>
                <w:szCs w:val="20"/>
              </w:rPr>
              <w:t>OBSERVACIONES</w:t>
            </w:r>
          </w:p>
        </w:tc>
      </w:tr>
      <w:tr w:rsidR="00EF4103" w14:paraId="6C7C20C7" w14:textId="77777777" w:rsidTr="00EF4103">
        <w:tc>
          <w:tcPr>
            <w:tcW w:w="512" w:type="dxa"/>
            <w:tcBorders>
              <w:top w:val="single" w:sz="4" w:space="0" w:color="auto"/>
              <w:left w:val="single" w:sz="4" w:space="0" w:color="auto"/>
              <w:bottom w:val="single" w:sz="4" w:space="0" w:color="auto"/>
              <w:right w:val="single" w:sz="4" w:space="0" w:color="auto"/>
            </w:tcBorders>
            <w:vAlign w:val="center"/>
            <w:hideMark/>
          </w:tcPr>
          <w:p w14:paraId="46980D3A" w14:textId="77777777" w:rsidR="00EF4103" w:rsidRDefault="00EF4103" w:rsidP="00EF4103">
            <w:pPr>
              <w:jc w:val="center"/>
              <w:rPr>
                <w:sz w:val="20"/>
                <w:szCs w:val="20"/>
              </w:rPr>
            </w:pPr>
            <w:r>
              <w:rPr>
                <w:sz w:val="20"/>
                <w:szCs w:val="20"/>
              </w:rPr>
              <w:t>1</w:t>
            </w:r>
          </w:p>
        </w:tc>
        <w:tc>
          <w:tcPr>
            <w:tcW w:w="3140" w:type="dxa"/>
            <w:tcBorders>
              <w:top w:val="single" w:sz="4" w:space="0" w:color="auto"/>
              <w:left w:val="single" w:sz="4" w:space="0" w:color="auto"/>
              <w:bottom w:val="single" w:sz="4" w:space="0" w:color="auto"/>
              <w:right w:val="single" w:sz="4" w:space="0" w:color="auto"/>
            </w:tcBorders>
            <w:vAlign w:val="center"/>
            <w:hideMark/>
          </w:tcPr>
          <w:p w14:paraId="52403573" w14:textId="77777777" w:rsidR="00EF4103" w:rsidRDefault="00EF4103" w:rsidP="00EF4103">
            <w:pPr>
              <w:jc w:val="both"/>
              <w:rPr>
                <w:sz w:val="20"/>
                <w:szCs w:val="20"/>
              </w:rPr>
            </w:pPr>
            <w:r>
              <w:rPr>
                <w:sz w:val="20"/>
                <w:szCs w:val="20"/>
              </w:rPr>
              <w:t>Remitir Oficio de Notificación de inicio de auditoría.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F4C48" w14:textId="77777777" w:rsidR="00EF4103" w:rsidRPr="00C2044F" w:rsidRDefault="00EF4103" w:rsidP="00EF4103">
            <w:pPr>
              <w:jc w:val="center"/>
              <w:rPr>
                <w:color w:val="FF0000"/>
                <w:sz w:val="20"/>
                <w:szCs w:val="20"/>
              </w:rPr>
            </w:pPr>
            <w:r w:rsidRPr="00C2044F">
              <w:rPr>
                <w:color w:val="FF0000"/>
                <w:sz w:val="20"/>
                <w:szCs w:val="20"/>
              </w:rPr>
              <w:t>AD/2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12E0EEA" w14:textId="77777777" w:rsidR="00EF4103" w:rsidRDefault="00EF4103" w:rsidP="00EF4103">
            <w:pPr>
              <w:jc w:val="center"/>
              <w:rPr>
                <w:sz w:val="20"/>
                <w:szCs w:val="20"/>
              </w:rPr>
            </w:pPr>
            <w:r>
              <w:rPr>
                <w:sz w:val="20"/>
                <w:szCs w:val="20"/>
              </w:rPr>
              <w:t>25/05/2018</w:t>
            </w:r>
          </w:p>
        </w:tc>
        <w:tc>
          <w:tcPr>
            <w:tcW w:w="3209" w:type="dxa"/>
            <w:gridSpan w:val="2"/>
            <w:tcBorders>
              <w:top w:val="single" w:sz="4" w:space="0" w:color="auto"/>
              <w:left w:val="single" w:sz="4" w:space="0" w:color="auto"/>
              <w:bottom w:val="single" w:sz="4" w:space="0" w:color="auto"/>
              <w:right w:val="single" w:sz="4" w:space="0" w:color="auto"/>
            </w:tcBorders>
          </w:tcPr>
          <w:p w14:paraId="0EFF2005" w14:textId="77777777" w:rsidR="00EF4103" w:rsidRDefault="00EF4103" w:rsidP="00EF4103">
            <w:pPr>
              <w:rPr>
                <w:sz w:val="20"/>
                <w:szCs w:val="20"/>
              </w:rPr>
            </w:pPr>
          </w:p>
        </w:tc>
      </w:tr>
      <w:tr w:rsidR="00EF4103" w14:paraId="7C2C6D9B" w14:textId="77777777" w:rsidTr="00EF4103">
        <w:trPr>
          <w:trHeight w:val="522"/>
        </w:trPr>
        <w:tc>
          <w:tcPr>
            <w:tcW w:w="512" w:type="dxa"/>
            <w:tcBorders>
              <w:top w:val="single" w:sz="4" w:space="0" w:color="auto"/>
              <w:left w:val="single" w:sz="4" w:space="0" w:color="auto"/>
              <w:bottom w:val="single" w:sz="4" w:space="0" w:color="auto"/>
              <w:right w:val="single" w:sz="4" w:space="0" w:color="auto"/>
            </w:tcBorders>
            <w:vAlign w:val="center"/>
            <w:hideMark/>
          </w:tcPr>
          <w:p w14:paraId="71025EA3" w14:textId="77777777" w:rsidR="00EF4103" w:rsidRDefault="00EF4103" w:rsidP="00EF4103">
            <w:pPr>
              <w:jc w:val="center"/>
              <w:rPr>
                <w:sz w:val="20"/>
                <w:szCs w:val="20"/>
              </w:rPr>
            </w:pPr>
            <w:r>
              <w:rPr>
                <w:sz w:val="20"/>
                <w:szCs w:val="20"/>
              </w:rPr>
              <w:t>2</w:t>
            </w:r>
          </w:p>
        </w:tc>
        <w:tc>
          <w:tcPr>
            <w:tcW w:w="3140" w:type="dxa"/>
            <w:tcBorders>
              <w:top w:val="single" w:sz="4" w:space="0" w:color="auto"/>
              <w:left w:val="single" w:sz="4" w:space="0" w:color="auto"/>
              <w:bottom w:val="single" w:sz="4" w:space="0" w:color="auto"/>
              <w:right w:val="single" w:sz="4" w:space="0" w:color="auto"/>
            </w:tcBorders>
            <w:vAlign w:val="center"/>
            <w:hideMark/>
          </w:tcPr>
          <w:p w14:paraId="02F5863C" w14:textId="77777777" w:rsidR="00EF4103" w:rsidRDefault="00EF4103" w:rsidP="00EF4103">
            <w:pPr>
              <w:jc w:val="both"/>
              <w:rPr>
                <w:sz w:val="20"/>
                <w:szCs w:val="20"/>
              </w:rPr>
            </w:pPr>
            <w:r>
              <w:rPr>
                <w:sz w:val="20"/>
                <w:szCs w:val="20"/>
              </w:rPr>
              <w:t>Realizar visita previa a las instalaciones de la compañía.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2B5862" w14:textId="77777777" w:rsidR="00EF4103" w:rsidRPr="00C2044F" w:rsidRDefault="00EF4103" w:rsidP="00EF4103">
            <w:pPr>
              <w:jc w:val="center"/>
              <w:rPr>
                <w:color w:val="FF0000"/>
                <w:sz w:val="20"/>
                <w:szCs w:val="20"/>
              </w:rPr>
            </w:pPr>
            <w:r w:rsidRPr="00C2044F">
              <w:rPr>
                <w:color w:val="FF0000"/>
                <w:sz w:val="20"/>
                <w:szCs w:val="20"/>
              </w:rPr>
              <w:t>--</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9EA5E01" w14:textId="77777777" w:rsidR="00EF4103" w:rsidRDefault="00EF4103" w:rsidP="00EF4103">
            <w:pPr>
              <w:jc w:val="center"/>
              <w:rPr>
                <w:sz w:val="20"/>
                <w:szCs w:val="20"/>
              </w:rPr>
            </w:pPr>
            <w:r>
              <w:rPr>
                <w:sz w:val="20"/>
                <w:szCs w:val="20"/>
              </w:rPr>
              <w:t>28/05/2018</w:t>
            </w:r>
          </w:p>
        </w:tc>
        <w:tc>
          <w:tcPr>
            <w:tcW w:w="3209" w:type="dxa"/>
            <w:gridSpan w:val="2"/>
            <w:tcBorders>
              <w:top w:val="single" w:sz="4" w:space="0" w:color="auto"/>
              <w:left w:val="single" w:sz="4" w:space="0" w:color="auto"/>
              <w:bottom w:val="single" w:sz="4" w:space="0" w:color="auto"/>
              <w:right w:val="single" w:sz="4" w:space="0" w:color="auto"/>
            </w:tcBorders>
          </w:tcPr>
          <w:p w14:paraId="6F2511E5" w14:textId="266215EF" w:rsidR="00EF4103" w:rsidRDefault="00EF4103" w:rsidP="00EF4103">
            <w:pPr>
              <w:rPr>
                <w:sz w:val="20"/>
                <w:szCs w:val="20"/>
              </w:rPr>
            </w:pPr>
          </w:p>
        </w:tc>
      </w:tr>
      <w:tr w:rsidR="00EF4103" w14:paraId="12C51B71" w14:textId="77777777" w:rsidTr="00EF4103">
        <w:trPr>
          <w:trHeight w:val="544"/>
        </w:trPr>
        <w:tc>
          <w:tcPr>
            <w:tcW w:w="512" w:type="dxa"/>
            <w:tcBorders>
              <w:top w:val="single" w:sz="4" w:space="0" w:color="auto"/>
              <w:left w:val="single" w:sz="4" w:space="0" w:color="auto"/>
              <w:bottom w:val="single" w:sz="4" w:space="0" w:color="auto"/>
              <w:right w:val="single" w:sz="4" w:space="0" w:color="auto"/>
            </w:tcBorders>
            <w:vAlign w:val="center"/>
          </w:tcPr>
          <w:p w14:paraId="4F75D768" w14:textId="77777777" w:rsidR="00EF4103" w:rsidRDefault="00EF4103" w:rsidP="00EF4103">
            <w:pPr>
              <w:jc w:val="center"/>
              <w:rPr>
                <w:sz w:val="20"/>
                <w:szCs w:val="20"/>
              </w:rPr>
            </w:pPr>
            <w:r>
              <w:rPr>
                <w:sz w:val="20"/>
                <w:szCs w:val="20"/>
              </w:rPr>
              <w:t>3</w:t>
            </w:r>
          </w:p>
        </w:tc>
        <w:tc>
          <w:tcPr>
            <w:tcW w:w="3140" w:type="dxa"/>
            <w:tcBorders>
              <w:top w:val="single" w:sz="4" w:space="0" w:color="auto"/>
              <w:left w:val="single" w:sz="4" w:space="0" w:color="auto"/>
              <w:bottom w:val="single" w:sz="4" w:space="0" w:color="auto"/>
              <w:right w:val="single" w:sz="4" w:space="0" w:color="auto"/>
            </w:tcBorders>
            <w:vAlign w:val="center"/>
          </w:tcPr>
          <w:p w14:paraId="76D5939C" w14:textId="77777777" w:rsidR="00EF4103" w:rsidRDefault="00EF4103" w:rsidP="00EF4103">
            <w:pPr>
              <w:jc w:val="both"/>
              <w:rPr>
                <w:sz w:val="20"/>
                <w:szCs w:val="20"/>
              </w:rPr>
            </w:pPr>
            <w:r>
              <w:rPr>
                <w:sz w:val="20"/>
                <w:szCs w:val="20"/>
              </w:rPr>
              <w:t>Sostener conversaciones y realizar entrevistas a los directivos y miembros de la compañía.</w:t>
            </w:r>
          </w:p>
        </w:tc>
        <w:tc>
          <w:tcPr>
            <w:tcW w:w="992" w:type="dxa"/>
            <w:tcBorders>
              <w:top w:val="single" w:sz="4" w:space="0" w:color="auto"/>
              <w:left w:val="single" w:sz="4" w:space="0" w:color="auto"/>
              <w:bottom w:val="single" w:sz="4" w:space="0" w:color="auto"/>
              <w:right w:val="single" w:sz="4" w:space="0" w:color="auto"/>
            </w:tcBorders>
            <w:vAlign w:val="center"/>
          </w:tcPr>
          <w:p w14:paraId="7A8CB7E9" w14:textId="77777777" w:rsidR="00EF4103" w:rsidRPr="00C2044F" w:rsidRDefault="00EF4103" w:rsidP="00EF4103">
            <w:pPr>
              <w:jc w:val="center"/>
              <w:rPr>
                <w:color w:val="FF0000"/>
                <w:sz w:val="20"/>
                <w:szCs w:val="20"/>
              </w:rPr>
            </w:pPr>
            <w:r w:rsidRPr="00C2044F">
              <w:rPr>
                <w:color w:val="FF0000"/>
                <w:sz w:val="20"/>
                <w:szCs w:val="20"/>
              </w:rPr>
              <w:t>--</w:t>
            </w:r>
          </w:p>
        </w:tc>
        <w:tc>
          <w:tcPr>
            <w:tcW w:w="1151" w:type="dxa"/>
            <w:tcBorders>
              <w:top w:val="single" w:sz="4" w:space="0" w:color="auto"/>
              <w:left w:val="single" w:sz="4" w:space="0" w:color="auto"/>
              <w:bottom w:val="single" w:sz="4" w:space="0" w:color="auto"/>
              <w:right w:val="single" w:sz="4" w:space="0" w:color="auto"/>
            </w:tcBorders>
            <w:vAlign w:val="center"/>
          </w:tcPr>
          <w:p w14:paraId="037869BF" w14:textId="77777777" w:rsidR="00EF4103" w:rsidRDefault="00EF4103" w:rsidP="00EF4103">
            <w:pPr>
              <w:jc w:val="center"/>
              <w:rPr>
                <w:sz w:val="20"/>
                <w:szCs w:val="20"/>
              </w:rPr>
            </w:pPr>
            <w:r>
              <w:rPr>
                <w:sz w:val="20"/>
                <w:szCs w:val="20"/>
              </w:rPr>
              <w:t>28/05/2018</w:t>
            </w:r>
          </w:p>
        </w:tc>
        <w:tc>
          <w:tcPr>
            <w:tcW w:w="3209" w:type="dxa"/>
            <w:gridSpan w:val="2"/>
            <w:tcBorders>
              <w:top w:val="single" w:sz="4" w:space="0" w:color="auto"/>
              <w:left w:val="single" w:sz="4" w:space="0" w:color="auto"/>
              <w:bottom w:val="single" w:sz="4" w:space="0" w:color="auto"/>
              <w:right w:val="single" w:sz="4" w:space="0" w:color="auto"/>
            </w:tcBorders>
          </w:tcPr>
          <w:p w14:paraId="3D7D80DB" w14:textId="1BF0375C" w:rsidR="00EF4103" w:rsidRDefault="00EF4103" w:rsidP="00EF4103">
            <w:pPr>
              <w:jc w:val="both"/>
              <w:rPr>
                <w:sz w:val="20"/>
                <w:szCs w:val="20"/>
              </w:rPr>
            </w:pPr>
          </w:p>
        </w:tc>
      </w:tr>
      <w:tr w:rsidR="00C2044F" w14:paraId="17876E76" w14:textId="77777777" w:rsidTr="00EF4103">
        <w:trPr>
          <w:trHeight w:val="544"/>
        </w:trPr>
        <w:tc>
          <w:tcPr>
            <w:tcW w:w="512" w:type="dxa"/>
            <w:tcBorders>
              <w:top w:val="single" w:sz="4" w:space="0" w:color="auto"/>
              <w:left w:val="single" w:sz="4" w:space="0" w:color="auto"/>
              <w:bottom w:val="single" w:sz="4" w:space="0" w:color="auto"/>
              <w:right w:val="single" w:sz="4" w:space="0" w:color="auto"/>
            </w:tcBorders>
            <w:vAlign w:val="center"/>
          </w:tcPr>
          <w:p w14:paraId="59C48720" w14:textId="41A55978" w:rsidR="00C2044F" w:rsidRDefault="00C2044F" w:rsidP="00EF4103">
            <w:pPr>
              <w:jc w:val="center"/>
              <w:rPr>
                <w:sz w:val="20"/>
                <w:szCs w:val="20"/>
              </w:rPr>
            </w:pPr>
            <w:r>
              <w:rPr>
                <w:sz w:val="20"/>
                <w:szCs w:val="20"/>
              </w:rPr>
              <w:t>4</w:t>
            </w:r>
          </w:p>
        </w:tc>
        <w:tc>
          <w:tcPr>
            <w:tcW w:w="3140" w:type="dxa"/>
            <w:tcBorders>
              <w:top w:val="single" w:sz="4" w:space="0" w:color="auto"/>
              <w:left w:val="single" w:sz="4" w:space="0" w:color="auto"/>
              <w:bottom w:val="single" w:sz="4" w:space="0" w:color="auto"/>
              <w:right w:val="single" w:sz="4" w:space="0" w:color="auto"/>
            </w:tcBorders>
            <w:vAlign w:val="center"/>
          </w:tcPr>
          <w:p w14:paraId="6380C1D8" w14:textId="6E4CCBCF" w:rsidR="00C2044F" w:rsidRDefault="00C2044F" w:rsidP="00EF4103">
            <w:pPr>
              <w:jc w:val="both"/>
              <w:rPr>
                <w:sz w:val="20"/>
                <w:szCs w:val="20"/>
              </w:rPr>
            </w:pPr>
            <w:r>
              <w:rPr>
                <w:sz w:val="20"/>
                <w:szCs w:val="20"/>
              </w:rPr>
              <w:t>Verificar si se han ejecutado auditorías y/o exámenes especiales en periodos anteriores</w:t>
            </w:r>
          </w:p>
        </w:tc>
        <w:tc>
          <w:tcPr>
            <w:tcW w:w="992" w:type="dxa"/>
            <w:tcBorders>
              <w:top w:val="single" w:sz="4" w:space="0" w:color="auto"/>
              <w:left w:val="single" w:sz="4" w:space="0" w:color="auto"/>
              <w:bottom w:val="single" w:sz="4" w:space="0" w:color="auto"/>
              <w:right w:val="single" w:sz="4" w:space="0" w:color="auto"/>
            </w:tcBorders>
            <w:vAlign w:val="center"/>
          </w:tcPr>
          <w:p w14:paraId="5D9978E6" w14:textId="1333C48E" w:rsidR="00C2044F" w:rsidRPr="00C2044F" w:rsidRDefault="00C2044F" w:rsidP="00EF4103">
            <w:pPr>
              <w:jc w:val="center"/>
              <w:rPr>
                <w:color w:val="FF0000"/>
                <w:sz w:val="20"/>
                <w:szCs w:val="20"/>
              </w:rPr>
            </w:pPr>
            <w:r w:rsidRPr="00C2044F">
              <w:rPr>
                <w:color w:val="FF0000"/>
                <w:sz w:val="20"/>
                <w:szCs w:val="20"/>
              </w:rPr>
              <w:t>--</w:t>
            </w:r>
          </w:p>
        </w:tc>
        <w:tc>
          <w:tcPr>
            <w:tcW w:w="1151" w:type="dxa"/>
            <w:tcBorders>
              <w:top w:val="single" w:sz="4" w:space="0" w:color="auto"/>
              <w:left w:val="single" w:sz="4" w:space="0" w:color="auto"/>
              <w:bottom w:val="single" w:sz="4" w:space="0" w:color="auto"/>
              <w:right w:val="single" w:sz="4" w:space="0" w:color="auto"/>
            </w:tcBorders>
            <w:vAlign w:val="center"/>
          </w:tcPr>
          <w:p w14:paraId="63BFEBF0" w14:textId="440834E8" w:rsidR="00C2044F" w:rsidRDefault="00C2044F" w:rsidP="00EF4103">
            <w:pPr>
              <w:jc w:val="center"/>
              <w:rPr>
                <w:sz w:val="20"/>
                <w:szCs w:val="20"/>
              </w:rPr>
            </w:pPr>
            <w:r>
              <w:rPr>
                <w:sz w:val="20"/>
                <w:szCs w:val="20"/>
              </w:rPr>
              <w:t>28/05/2018</w:t>
            </w:r>
          </w:p>
        </w:tc>
        <w:tc>
          <w:tcPr>
            <w:tcW w:w="3209" w:type="dxa"/>
            <w:gridSpan w:val="2"/>
            <w:tcBorders>
              <w:top w:val="single" w:sz="4" w:space="0" w:color="auto"/>
              <w:left w:val="single" w:sz="4" w:space="0" w:color="auto"/>
              <w:bottom w:val="single" w:sz="4" w:space="0" w:color="auto"/>
              <w:right w:val="single" w:sz="4" w:space="0" w:color="auto"/>
            </w:tcBorders>
          </w:tcPr>
          <w:p w14:paraId="54CB54F7" w14:textId="77777777" w:rsidR="00C2044F" w:rsidRDefault="00C2044F" w:rsidP="00EF4103">
            <w:pPr>
              <w:jc w:val="both"/>
              <w:rPr>
                <w:sz w:val="20"/>
                <w:szCs w:val="20"/>
              </w:rPr>
            </w:pPr>
          </w:p>
        </w:tc>
      </w:tr>
      <w:tr w:rsidR="00C2044F" w14:paraId="20114462" w14:textId="77777777" w:rsidTr="00EF4103">
        <w:trPr>
          <w:trHeight w:val="544"/>
        </w:trPr>
        <w:tc>
          <w:tcPr>
            <w:tcW w:w="512" w:type="dxa"/>
            <w:tcBorders>
              <w:top w:val="single" w:sz="4" w:space="0" w:color="auto"/>
              <w:left w:val="single" w:sz="4" w:space="0" w:color="auto"/>
              <w:bottom w:val="single" w:sz="4" w:space="0" w:color="auto"/>
              <w:right w:val="single" w:sz="4" w:space="0" w:color="auto"/>
            </w:tcBorders>
            <w:vAlign w:val="center"/>
            <w:hideMark/>
          </w:tcPr>
          <w:p w14:paraId="2EBA7546" w14:textId="495DD723" w:rsidR="00C2044F" w:rsidRDefault="00C2044F" w:rsidP="00C2044F">
            <w:pPr>
              <w:jc w:val="center"/>
              <w:rPr>
                <w:sz w:val="20"/>
                <w:szCs w:val="20"/>
              </w:rPr>
            </w:pPr>
            <w:r>
              <w:rPr>
                <w:sz w:val="20"/>
                <w:szCs w:val="20"/>
              </w:rPr>
              <w:t>5</w:t>
            </w:r>
          </w:p>
        </w:tc>
        <w:tc>
          <w:tcPr>
            <w:tcW w:w="3140" w:type="dxa"/>
            <w:tcBorders>
              <w:top w:val="single" w:sz="4" w:space="0" w:color="auto"/>
              <w:left w:val="single" w:sz="4" w:space="0" w:color="auto"/>
              <w:bottom w:val="single" w:sz="4" w:space="0" w:color="auto"/>
              <w:right w:val="single" w:sz="4" w:space="0" w:color="auto"/>
            </w:tcBorders>
            <w:vAlign w:val="center"/>
            <w:hideMark/>
          </w:tcPr>
          <w:p w14:paraId="4231D340" w14:textId="77777777" w:rsidR="00C2044F" w:rsidRDefault="00C2044F" w:rsidP="00C2044F">
            <w:pPr>
              <w:jc w:val="both"/>
              <w:rPr>
                <w:sz w:val="20"/>
                <w:szCs w:val="20"/>
              </w:rPr>
            </w:pPr>
            <w:r>
              <w:rPr>
                <w:sz w:val="20"/>
                <w:szCs w:val="20"/>
              </w:rPr>
              <w:t>Remitir oficio de solicitud de información.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20968" w14:textId="77777777" w:rsidR="00C2044F" w:rsidRPr="00C2044F" w:rsidRDefault="00C2044F" w:rsidP="00C2044F">
            <w:pPr>
              <w:jc w:val="center"/>
              <w:rPr>
                <w:color w:val="FF0000"/>
                <w:sz w:val="20"/>
                <w:szCs w:val="20"/>
              </w:rPr>
            </w:pPr>
            <w:r w:rsidRPr="00C2044F">
              <w:rPr>
                <w:color w:val="FF0000"/>
                <w:sz w:val="20"/>
                <w:szCs w:val="20"/>
              </w:rPr>
              <w:t>AD/3.1</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3AF955F" w14:textId="77777777" w:rsidR="00C2044F" w:rsidRDefault="00C2044F" w:rsidP="00C2044F">
            <w:pPr>
              <w:jc w:val="center"/>
              <w:rPr>
                <w:sz w:val="20"/>
                <w:szCs w:val="20"/>
              </w:rPr>
            </w:pPr>
            <w:r>
              <w:rPr>
                <w:sz w:val="20"/>
                <w:szCs w:val="20"/>
              </w:rPr>
              <w:t>28/05/2018</w:t>
            </w:r>
          </w:p>
        </w:tc>
        <w:tc>
          <w:tcPr>
            <w:tcW w:w="3209" w:type="dxa"/>
            <w:gridSpan w:val="2"/>
            <w:tcBorders>
              <w:top w:val="single" w:sz="4" w:space="0" w:color="auto"/>
              <w:left w:val="single" w:sz="4" w:space="0" w:color="auto"/>
              <w:bottom w:val="single" w:sz="4" w:space="0" w:color="auto"/>
              <w:right w:val="single" w:sz="4" w:space="0" w:color="auto"/>
            </w:tcBorders>
          </w:tcPr>
          <w:p w14:paraId="32025F5D" w14:textId="77777777" w:rsidR="00C2044F" w:rsidRDefault="00C2044F" w:rsidP="00C2044F">
            <w:pPr>
              <w:jc w:val="both"/>
              <w:rPr>
                <w:sz w:val="20"/>
                <w:szCs w:val="20"/>
              </w:rPr>
            </w:pPr>
          </w:p>
        </w:tc>
      </w:tr>
      <w:tr w:rsidR="00C2044F" w14:paraId="47FAF2E1" w14:textId="77777777" w:rsidTr="00EF4103">
        <w:tc>
          <w:tcPr>
            <w:tcW w:w="512" w:type="dxa"/>
            <w:tcBorders>
              <w:top w:val="single" w:sz="4" w:space="0" w:color="auto"/>
              <w:left w:val="single" w:sz="4" w:space="0" w:color="auto"/>
              <w:bottom w:val="single" w:sz="4" w:space="0" w:color="auto"/>
              <w:right w:val="single" w:sz="4" w:space="0" w:color="auto"/>
            </w:tcBorders>
            <w:vAlign w:val="center"/>
            <w:hideMark/>
          </w:tcPr>
          <w:p w14:paraId="51793606" w14:textId="6D290F2F" w:rsidR="00C2044F" w:rsidRDefault="00C2044F" w:rsidP="00C2044F">
            <w:pPr>
              <w:jc w:val="center"/>
              <w:rPr>
                <w:sz w:val="20"/>
                <w:szCs w:val="20"/>
              </w:rPr>
            </w:pPr>
            <w:r>
              <w:rPr>
                <w:sz w:val="20"/>
                <w:szCs w:val="20"/>
              </w:rPr>
              <w:t>6</w:t>
            </w:r>
          </w:p>
        </w:tc>
        <w:tc>
          <w:tcPr>
            <w:tcW w:w="3140" w:type="dxa"/>
            <w:tcBorders>
              <w:top w:val="single" w:sz="4" w:space="0" w:color="auto"/>
              <w:left w:val="single" w:sz="4" w:space="0" w:color="auto"/>
              <w:bottom w:val="single" w:sz="4" w:space="0" w:color="auto"/>
              <w:right w:val="single" w:sz="4" w:space="0" w:color="auto"/>
            </w:tcBorders>
            <w:vAlign w:val="center"/>
            <w:hideMark/>
          </w:tcPr>
          <w:p w14:paraId="321A5687" w14:textId="77777777" w:rsidR="00C2044F" w:rsidRDefault="00C2044F" w:rsidP="00C2044F">
            <w:pPr>
              <w:jc w:val="both"/>
              <w:rPr>
                <w:sz w:val="20"/>
                <w:szCs w:val="20"/>
              </w:rPr>
            </w:pPr>
            <w:r>
              <w:rPr>
                <w:sz w:val="20"/>
                <w:szCs w:val="20"/>
              </w:rPr>
              <w:t>Elaborar la nómina del personal que interviene en la Auditoría de Gestión.</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6446C" w14:textId="77777777" w:rsidR="00C2044F" w:rsidRPr="00C2044F" w:rsidRDefault="00C2044F" w:rsidP="00C2044F">
            <w:pPr>
              <w:jc w:val="center"/>
              <w:rPr>
                <w:color w:val="FF0000"/>
                <w:sz w:val="20"/>
                <w:szCs w:val="20"/>
              </w:rPr>
            </w:pPr>
            <w:r w:rsidRPr="00C2044F">
              <w:rPr>
                <w:color w:val="FF0000"/>
                <w:sz w:val="20"/>
                <w:szCs w:val="20"/>
              </w:rPr>
              <w:t>NP/1</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F2BB2BC" w14:textId="77777777" w:rsidR="00C2044F" w:rsidRDefault="00C2044F" w:rsidP="00C2044F">
            <w:pPr>
              <w:jc w:val="center"/>
              <w:rPr>
                <w:sz w:val="20"/>
                <w:szCs w:val="20"/>
              </w:rPr>
            </w:pPr>
            <w:r>
              <w:rPr>
                <w:sz w:val="20"/>
                <w:szCs w:val="20"/>
              </w:rPr>
              <w:t>28/05/2018</w:t>
            </w:r>
          </w:p>
        </w:tc>
        <w:tc>
          <w:tcPr>
            <w:tcW w:w="3209" w:type="dxa"/>
            <w:gridSpan w:val="2"/>
            <w:tcBorders>
              <w:top w:val="single" w:sz="4" w:space="0" w:color="auto"/>
              <w:left w:val="single" w:sz="4" w:space="0" w:color="auto"/>
              <w:bottom w:val="single" w:sz="4" w:space="0" w:color="auto"/>
              <w:right w:val="single" w:sz="4" w:space="0" w:color="auto"/>
            </w:tcBorders>
          </w:tcPr>
          <w:p w14:paraId="5A74A56B" w14:textId="77777777" w:rsidR="00C2044F" w:rsidRDefault="00C2044F" w:rsidP="00C2044F">
            <w:pPr>
              <w:jc w:val="both"/>
              <w:rPr>
                <w:sz w:val="20"/>
                <w:szCs w:val="20"/>
              </w:rPr>
            </w:pPr>
          </w:p>
        </w:tc>
      </w:tr>
      <w:tr w:rsidR="00C2044F" w14:paraId="6EB11E9E" w14:textId="77777777" w:rsidTr="00EF4103">
        <w:tc>
          <w:tcPr>
            <w:tcW w:w="512" w:type="dxa"/>
            <w:tcBorders>
              <w:top w:val="single" w:sz="4" w:space="0" w:color="auto"/>
              <w:left w:val="single" w:sz="4" w:space="0" w:color="auto"/>
              <w:bottom w:val="single" w:sz="4" w:space="0" w:color="auto"/>
              <w:right w:val="single" w:sz="4" w:space="0" w:color="auto"/>
            </w:tcBorders>
            <w:vAlign w:val="center"/>
            <w:hideMark/>
          </w:tcPr>
          <w:p w14:paraId="014488FE" w14:textId="20378837" w:rsidR="00C2044F" w:rsidRDefault="00C2044F" w:rsidP="00C2044F">
            <w:pPr>
              <w:jc w:val="center"/>
              <w:rPr>
                <w:sz w:val="20"/>
                <w:szCs w:val="20"/>
              </w:rPr>
            </w:pPr>
            <w:r>
              <w:rPr>
                <w:sz w:val="20"/>
                <w:szCs w:val="20"/>
              </w:rPr>
              <w:t>7</w:t>
            </w:r>
          </w:p>
        </w:tc>
        <w:tc>
          <w:tcPr>
            <w:tcW w:w="3140" w:type="dxa"/>
            <w:tcBorders>
              <w:top w:val="single" w:sz="4" w:space="0" w:color="auto"/>
              <w:left w:val="single" w:sz="4" w:space="0" w:color="auto"/>
              <w:bottom w:val="single" w:sz="4" w:space="0" w:color="auto"/>
              <w:right w:val="single" w:sz="4" w:space="0" w:color="auto"/>
            </w:tcBorders>
            <w:vAlign w:val="center"/>
            <w:hideMark/>
          </w:tcPr>
          <w:p w14:paraId="3D48374A" w14:textId="77777777" w:rsidR="00C2044F" w:rsidRDefault="00C2044F" w:rsidP="00C2044F">
            <w:pPr>
              <w:jc w:val="both"/>
              <w:rPr>
                <w:sz w:val="20"/>
                <w:szCs w:val="20"/>
              </w:rPr>
            </w:pPr>
            <w:r>
              <w:rPr>
                <w:sz w:val="20"/>
                <w:szCs w:val="20"/>
              </w:rPr>
              <w:t>Conocer las áreas y departamentos de la compañía.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7DE282" w14:textId="77777777" w:rsidR="00C2044F" w:rsidRPr="00C2044F" w:rsidRDefault="00C2044F" w:rsidP="00C2044F">
            <w:pPr>
              <w:jc w:val="center"/>
              <w:rPr>
                <w:color w:val="FF0000"/>
                <w:sz w:val="20"/>
                <w:szCs w:val="20"/>
              </w:rPr>
            </w:pPr>
            <w:r w:rsidRPr="00C2044F">
              <w:rPr>
                <w:color w:val="FF0000"/>
                <w:sz w:val="20"/>
                <w:szCs w:val="20"/>
              </w:rPr>
              <w:t>--</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667653F" w14:textId="77777777" w:rsidR="00C2044F" w:rsidRDefault="00C2044F" w:rsidP="00C2044F">
            <w:pPr>
              <w:jc w:val="center"/>
              <w:rPr>
                <w:sz w:val="20"/>
                <w:szCs w:val="20"/>
              </w:rPr>
            </w:pPr>
            <w:r>
              <w:rPr>
                <w:sz w:val="20"/>
                <w:szCs w:val="20"/>
              </w:rPr>
              <w:t>29/05/2018</w:t>
            </w:r>
          </w:p>
        </w:tc>
        <w:tc>
          <w:tcPr>
            <w:tcW w:w="3209" w:type="dxa"/>
            <w:gridSpan w:val="2"/>
            <w:tcBorders>
              <w:top w:val="single" w:sz="4" w:space="0" w:color="auto"/>
              <w:left w:val="single" w:sz="4" w:space="0" w:color="auto"/>
              <w:bottom w:val="single" w:sz="4" w:space="0" w:color="auto"/>
              <w:right w:val="single" w:sz="4" w:space="0" w:color="auto"/>
            </w:tcBorders>
          </w:tcPr>
          <w:p w14:paraId="77A421C9" w14:textId="69888D7A" w:rsidR="00C2044F" w:rsidRDefault="00C2044F" w:rsidP="00C2044F">
            <w:pPr>
              <w:jc w:val="both"/>
              <w:rPr>
                <w:sz w:val="20"/>
                <w:szCs w:val="20"/>
              </w:rPr>
            </w:pPr>
          </w:p>
        </w:tc>
      </w:tr>
      <w:tr w:rsidR="00C2044F" w14:paraId="05D60CD1" w14:textId="77777777" w:rsidTr="00EF4103">
        <w:tc>
          <w:tcPr>
            <w:tcW w:w="512" w:type="dxa"/>
            <w:tcBorders>
              <w:top w:val="single" w:sz="4" w:space="0" w:color="auto"/>
              <w:left w:val="single" w:sz="4" w:space="0" w:color="auto"/>
              <w:bottom w:val="single" w:sz="4" w:space="0" w:color="auto"/>
              <w:right w:val="single" w:sz="4" w:space="0" w:color="auto"/>
            </w:tcBorders>
            <w:vAlign w:val="center"/>
            <w:hideMark/>
          </w:tcPr>
          <w:p w14:paraId="1BF08451" w14:textId="5483E101" w:rsidR="00C2044F" w:rsidRDefault="00C2044F" w:rsidP="00C2044F">
            <w:pPr>
              <w:jc w:val="center"/>
              <w:rPr>
                <w:sz w:val="20"/>
                <w:szCs w:val="20"/>
              </w:rPr>
            </w:pPr>
            <w:r>
              <w:rPr>
                <w:sz w:val="20"/>
                <w:szCs w:val="20"/>
              </w:rPr>
              <w:t>8</w:t>
            </w:r>
          </w:p>
        </w:tc>
        <w:tc>
          <w:tcPr>
            <w:tcW w:w="3140" w:type="dxa"/>
            <w:tcBorders>
              <w:top w:val="single" w:sz="4" w:space="0" w:color="auto"/>
              <w:left w:val="single" w:sz="4" w:space="0" w:color="auto"/>
              <w:bottom w:val="single" w:sz="4" w:space="0" w:color="auto"/>
              <w:right w:val="single" w:sz="4" w:space="0" w:color="auto"/>
            </w:tcBorders>
            <w:vAlign w:val="center"/>
            <w:hideMark/>
          </w:tcPr>
          <w:p w14:paraId="7510E712" w14:textId="77777777" w:rsidR="00C2044F" w:rsidRDefault="00C2044F" w:rsidP="00C2044F">
            <w:pPr>
              <w:jc w:val="both"/>
              <w:rPr>
                <w:sz w:val="20"/>
                <w:szCs w:val="20"/>
              </w:rPr>
            </w:pPr>
            <w:r>
              <w:rPr>
                <w:sz w:val="20"/>
                <w:szCs w:val="20"/>
              </w:rPr>
              <w:t>Verificar la base legal de constitución de la compañía, consultar la misión, visión, objetivos y valores institucionales.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DA0F7" w14:textId="77777777" w:rsidR="00C2044F" w:rsidRPr="00C2044F" w:rsidRDefault="00C2044F" w:rsidP="00C2044F">
            <w:pPr>
              <w:jc w:val="center"/>
              <w:rPr>
                <w:color w:val="FF0000"/>
                <w:sz w:val="20"/>
                <w:szCs w:val="20"/>
              </w:rPr>
            </w:pPr>
            <w:r w:rsidRPr="00C2044F">
              <w:rPr>
                <w:color w:val="FF0000"/>
                <w:sz w:val="20"/>
                <w:szCs w:val="20"/>
              </w:rPr>
              <w:t>--</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294EE4A" w14:textId="77777777" w:rsidR="00C2044F" w:rsidRDefault="00C2044F" w:rsidP="00C2044F">
            <w:pPr>
              <w:jc w:val="center"/>
              <w:rPr>
                <w:sz w:val="20"/>
                <w:szCs w:val="20"/>
              </w:rPr>
            </w:pPr>
            <w:r>
              <w:rPr>
                <w:sz w:val="20"/>
                <w:szCs w:val="20"/>
              </w:rPr>
              <w:t>29/05/2018</w:t>
            </w:r>
          </w:p>
        </w:tc>
        <w:tc>
          <w:tcPr>
            <w:tcW w:w="3209" w:type="dxa"/>
            <w:gridSpan w:val="2"/>
            <w:tcBorders>
              <w:top w:val="single" w:sz="4" w:space="0" w:color="auto"/>
              <w:left w:val="single" w:sz="4" w:space="0" w:color="auto"/>
              <w:bottom w:val="single" w:sz="4" w:space="0" w:color="auto"/>
              <w:right w:val="single" w:sz="4" w:space="0" w:color="auto"/>
            </w:tcBorders>
          </w:tcPr>
          <w:p w14:paraId="26863618" w14:textId="36A85EFB" w:rsidR="00C2044F" w:rsidRDefault="00C2044F" w:rsidP="00C2044F">
            <w:pPr>
              <w:jc w:val="both"/>
              <w:rPr>
                <w:sz w:val="20"/>
                <w:szCs w:val="20"/>
              </w:rPr>
            </w:pPr>
          </w:p>
        </w:tc>
      </w:tr>
      <w:tr w:rsidR="00EF4103" w14:paraId="08A72B40" w14:textId="77777777" w:rsidTr="00EF4103">
        <w:tc>
          <w:tcPr>
            <w:tcW w:w="512" w:type="dxa"/>
            <w:tcBorders>
              <w:top w:val="single" w:sz="4" w:space="0" w:color="auto"/>
              <w:left w:val="single" w:sz="4" w:space="0" w:color="auto"/>
              <w:bottom w:val="single" w:sz="4" w:space="0" w:color="auto"/>
              <w:right w:val="single" w:sz="4" w:space="0" w:color="auto"/>
            </w:tcBorders>
            <w:vAlign w:val="center"/>
            <w:hideMark/>
          </w:tcPr>
          <w:p w14:paraId="7FB66D16" w14:textId="516493E8" w:rsidR="00EF4103" w:rsidRDefault="00C2044F" w:rsidP="00EF4103">
            <w:pPr>
              <w:jc w:val="center"/>
              <w:rPr>
                <w:sz w:val="20"/>
                <w:szCs w:val="20"/>
              </w:rPr>
            </w:pPr>
            <w:r>
              <w:rPr>
                <w:sz w:val="20"/>
                <w:szCs w:val="20"/>
              </w:rPr>
              <w:t>9</w:t>
            </w:r>
          </w:p>
        </w:tc>
        <w:tc>
          <w:tcPr>
            <w:tcW w:w="3140" w:type="dxa"/>
            <w:tcBorders>
              <w:top w:val="single" w:sz="4" w:space="0" w:color="auto"/>
              <w:left w:val="single" w:sz="4" w:space="0" w:color="auto"/>
              <w:bottom w:val="single" w:sz="4" w:space="0" w:color="auto"/>
              <w:right w:val="single" w:sz="4" w:space="0" w:color="auto"/>
            </w:tcBorders>
            <w:vAlign w:val="center"/>
            <w:hideMark/>
          </w:tcPr>
          <w:p w14:paraId="1483E9EB" w14:textId="4078B333" w:rsidR="00EF4103" w:rsidRDefault="00C2044F" w:rsidP="00C2044F">
            <w:pPr>
              <w:jc w:val="both"/>
              <w:rPr>
                <w:sz w:val="20"/>
                <w:szCs w:val="20"/>
              </w:rPr>
            </w:pPr>
            <w:r>
              <w:rPr>
                <w:sz w:val="20"/>
                <w:szCs w:val="20"/>
              </w:rPr>
              <w:t>Estructurar</w:t>
            </w:r>
            <w:r w:rsidR="00EF4103">
              <w:rPr>
                <w:sz w:val="20"/>
                <w:szCs w:val="20"/>
              </w:rPr>
              <w:t xml:space="preserve"> el informe de </w:t>
            </w:r>
            <w:r>
              <w:rPr>
                <w:sz w:val="20"/>
                <w:szCs w:val="20"/>
              </w:rPr>
              <w:t>Planificación Preliminar</w:t>
            </w:r>
            <w:r w:rsidR="00EF410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B198D7" w14:textId="77777777" w:rsidR="00EF4103" w:rsidRPr="00C2044F" w:rsidRDefault="00EF4103" w:rsidP="00EF4103">
            <w:pPr>
              <w:jc w:val="center"/>
              <w:rPr>
                <w:color w:val="FF0000"/>
                <w:sz w:val="20"/>
                <w:szCs w:val="20"/>
              </w:rPr>
            </w:pPr>
            <w:r w:rsidRPr="00C2044F">
              <w:rPr>
                <w:color w:val="FF0000"/>
                <w:sz w:val="20"/>
                <w:szCs w:val="20"/>
              </w:rPr>
              <w:t>PP/1</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F4139FB" w14:textId="4600C3BD" w:rsidR="00EF4103" w:rsidRDefault="00C2044F" w:rsidP="00EF4103">
            <w:pPr>
              <w:jc w:val="center"/>
              <w:rPr>
                <w:sz w:val="20"/>
                <w:szCs w:val="20"/>
              </w:rPr>
            </w:pPr>
            <w:r>
              <w:rPr>
                <w:sz w:val="20"/>
                <w:szCs w:val="20"/>
              </w:rPr>
              <w:t>30</w:t>
            </w:r>
            <w:r w:rsidR="00EF4103">
              <w:rPr>
                <w:sz w:val="20"/>
                <w:szCs w:val="20"/>
              </w:rPr>
              <w:t>/05/2018</w:t>
            </w:r>
          </w:p>
        </w:tc>
        <w:tc>
          <w:tcPr>
            <w:tcW w:w="3209" w:type="dxa"/>
            <w:gridSpan w:val="2"/>
            <w:tcBorders>
              <w:top w:val="single" w:sz="4" w:space="0" w:color="auto"/>
              <w:left w:val="single" w:sz="4" w:space="0" w:color="auto"/>
              <w:bottom w:val="single" w:sz="4" w:space="0" w:color="auto"/>
              <w:right w:val="single" w:sz="4" w:space="0" w:color="auto"/>
            </w:tcBorders>
          </w:tcPr>
          <w:p w14:paraId="345A5622" w14:textId="77777777" w:rsidR="00EF4103" w:rsidRDefault="00EF4103" w:rsidP="00EF4103">
            <w:pPr>
              <w:jc w:val="both"/>
              <w:rPr>
                <w:sz w:val="20"/>
                <w:szCs w:val="20"/>
              </w:rPr>
            </w:pPr>
          </w:p>
        </w:tc>
      </w:tr>
      <w:tr w:rsidR="00EF4103" w14:paraId="7E7B8928" w14:textId="77777777" w:rsidTr="00A36348">
        <w:trPr>
          <w:gridAfter w:val="4"/>
          <w:wAfter w:w="5352" w:type="dxa"/>
        </w:trPr>
        <w:tc>
          <w:tcPr>
            <w:tcW w:w="3652" w:type="dxa"/>
            <w:gridSpan w:val="2"/>
            <w:tcBorders>
              <w:top w:val="single" w:sz="4" w:space="0" w:color="auto"/>
              <w:left w:val="single" w:sz="4" w:space="0" w:color="auto"/>
              <w:bottom w:val="single" w:sz="4" w:space="0" w:color="auto"/>
              <w:right w:val="single" w:sz="4" w:space="0" w:color="auto"/>
            </w:tcBorders>
          </w:tcPr>
          <w:p w14:paraId="06BF9001" w14:textId="77777777" w:rsidR="00EF4103" w:rsidRPr="000A17AD" w:rsidRDefault="00EF4103" w:rsidP="00EF4103">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Elaborado por:</w:t>
            </w:r>
            <w:r w:rsidRPr="000A17AD">
              <w:rPr>
                <w:rFonts w:ascii="Times New Roman" w:hAnsi="Times New Roman" w:cs="Times New Roman"/>
                <w:i/>
                <w:sz w:val="22"/>
                <w:szCs w:val="22"/>
              </w:rPr>
              <w:t xml:space="preserve"> Flor Arteaga B.</w:t>
            </w:r>
          </w:p>
          <w:p w14:paraId="7E041A8D" w14:textId="77777777" w:rsidR="00EF4103" w:rsidRDefault="00EF4103" w:rsidP="00EF4103">
            <w:pPr>
              <w:rPr>
                <w:sz w:val="20"/>
                <w:szCs w:val="20"/>
              </w:rPr>
            </w:pPr>
            <w:r w:rsidRPr="000A17AD">
              <w:rPr>
                <w:b/>
                <w:i/>
                <w:sz w:val="22"/>
                <w:szCs w:val="22"/>
              </w:rPr>
              <w:t>Validado por:</w:t>
            </w:r>
            <w:r w:rsidRPr="000A17AD">
              <w:rPr>
                <w:i/>
                <w:sz w:val="22"/>
                <w:szCs w:val="22"/>
              </w:rPr>
              <w:t xml:space="preserve"> Isabel Arteaga B.</w:t>
            </w:r>
          </w:p>
        </w:tc>
      </w:tr>
      <w:tr w:rsidR="00EF4103" w14:paraId="11540C9B" w14:textId="77777777" w:rsidTr="00A36348">
        <w:trPr>
          <w:gridAfter w:val="4"/>
          <w:wAfter w:w="5352" w:type="dxa"/>
        </w:trPr>
        <w:tc>
          <w:tcPr>
            <w:tcW w:w="3652" w:type="dxa"/>
            <w:gridSpan w:val="2"/>
            <w:tcBorders>
              <w:top w:val="single" w:sz="4" w:space="0" w:color="auto"/>
              <w:left w:val="single" w:sz="4" w:space="0" w:color="auto"/>
              <w:bottom w:val="single" w:sz="4" w:space="0" w:color="auto"/>
              <w:right w:val="single" w:sz="4" w:space="0" w:color="auto"/>
            </w:tcBorders>
          </w:tcPr>
          <w:p w14:paraId="6449C023" w14:textId="77777777" w:rsidR="00EF4103" w:rsidRPr="000A17AD" w:rsidRDefault="00EF4103" w:rsidP="00EF4103">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elaboración:</w:t>
            </w:r>
            <w:r w:rsidRPr="000A17AD">
              <w:rPr>
                <w:rFonts w:ascii="Times New Roman" w:hAnsi="Times New Roman" w:cs="Times New Roman"/>
                <w:i/>
                <w:sz w:val="22"/>
                <w:szCs w:val="22"/>
              </w:rPr>
              <w:t xml:space="preserve"> 24-05-2018</w:t>
            </w:r>
          </w:p>
          <w:p w14:paraId="7C5CDB3F" w14:textId="77777777" w:rsidR="00EF4103" w:rsidRDefault="00EF4103" w:rsidP="00EF4103">
            <w:pPr>
              <w:rPr>
                <w:sz w:val="20"/>
                <w:szCs w:val="20"/>
              </w:rPr>
            </w:pPr>
            <w:r w:rsidRPr="000A17AD">
              <w:rPr>
                <w:b/>
                <w:i/>
                <w:sz w:val="22"/>
                <w:szCs w:val="22"/>
              </w:rPr>
              <w:t>Fecha aprobación:</w:t>
            </w:r>
            <w:r w:rsidRPr="000A17AD">
              <w:rPr>
                <w:i/>
                <w:sz w:val="22"/>
                <w:szCs w:val="22"/>
              </w:rPr>
              <w:t xml:space="preserve"> 24-05-2018</w:t>
            </w:r>
          </w:p>
        </w:tc>
      </w:tr>
    </w:tbl>
    <w:p w14:paraId="1F956C8B" w14:textId="5E0AA946" w:rsidR="00564316" w:rsidRDefault="00564316" w:rsidP="00564316">
      <w:pPr>
        <w:spacing w:line="360" w:lineRule="auto"/>
        <w:jc w:val="center"/>
        <w:rPr>
          <w:b/>
        </w:rPr>
      </w:pPr>
    </w:p>
    <w:p w14:paraId="4271DEF2" w14:textId="77777777" w:rsidR="00564316" w:rsidRDefault="00564316" w:rsidP="00564316">
      <w:pPr>
        <w:spacing w:line="360" w:lineRule="auto"/>
        <w:jc w:val="center"/>
        <w:rPr>
          <w:b/>
        </w:rPr>
      </w:pPr>
    </w:p>
    <w:p w14:paraId="69B4B32A" w14:textId="77777777" w:rsidR="00564316" w:rsidRPr="00DA1F70" w:rsidRDefault="00564316" w:rsidP="001D626D"/>
    <w:p w14:paraId="1E6B1265" w14:textId="77777777" w:rsidR="00564316" w:rsidRDefault="00564316" w:rsidP="00564316">
      <w:pPr>
        <w:rPr>
          <w:rFonts w:asciiTheme="minorHAnsi" w:hAnsiTheme="minorHAnsi" w:cstheme="minorBidi"/>
          <w:sz w:val="22"/>
          <w:szCs w:val="22"/>
        </w:rPr>
      </w:pPr>
    </w:p>
    <w:p w14:paraId="49FD9488" w14:textId="77777777" w:rsidR="00BC1362" w:rsidRDefault="00BC1362">
      <w:pPr>
        <w:spacing w:after="200" w:line="276" w:lineRule="auto"/>
        <w:rPr>
          <w:b/>
          <w:szCs w:val="27"/>
        </w:rPr>
      </w:pPr>
      <w:r>
        <w:rPr>
          <w:b/>
          <w:szCs w:val="27"/>
        </w:rPr>
        <w:br w:type="page"/>
      </w:r>
    </w:p>
    <w:tbl>
      <w:tblPr>
        <w:tblStyle w:val="Tablaconcuadrcula"/>
        <w:tblW w:w="0" w:type="auto"/>
        <w:tblLook w:val="04A0" w:firstRow="1" w:lastRow="0" w:firstColumn="1" w:lastColumn="0" w:noHBand="0" w:noVBand="1"/>
      </w:tblPr>
      <w:tblGrid>
        <w:gridCol w:w="7054"/>
        <w:gridCol w:w="1874"/>
      </w:tblGrid>
      <w:tr w:rsidR="00EF4103" w14:paraId="0B553762" w14:textId="77777777" w:rsidTr="00EF4103">
        <w:tc>
          <w:tcPr>
            <w:tcW w:w="7054" w:type="dxa"/>
          </w:tcPr>
          <w:p w14:paraId="435A1F9E" w14:textId="77777777" w:rsidR="00EF4103" w:rsidRDefault="00EF4103" w:rsidP="00EF410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54B5DA23" w14:textId="737BC943" w:rsidR="00EF4103" w:rsidRDefault="00EF4103" w:rsidP="00EF4103">
            <w:pPr>
              <w:spacing w:line="480" w:lineRule="auto"/>
              <w:jc w:val="both"/>
              <w:rPr>
                <w:b/>
                <w:szCs w:val="27"/>
              </w:rPr>
            </w:pPr>
            <w:r>
              <w:rPr>
                <w:b/>
                <w:bCs/>
                <w:szCs w:val="23"/>
              </w:rPr>
              <w:t>AUDITORÍA DE GESTIÓN AL PROCESO ADMINISTRATIVO</w:t>
            </w:r>
          </w:p>
        </w:tc>
        <w:tc>
          <w:tcPr>
            <w:tcW w:w="1874" w:type="dxa"/>
            <w:vAlign w:val="center"/>
          </w:tcPr>
          <w:p w14:paraId="02A0BD3E" w14:textId="77777777" w:rsidR="00EF4103" w:rsidRPr="00EF4103" w:rsidRDefault="00EF4103" w:rsidP="00EF4103">
            <w:pPr>
              <w:pStyle w:val="Default"/>
              <w:jc w:val="center"/>
              <w:rPr>
                <w:rFonts w:ascii="Times New Roman" w:hAnsi="Times New Roman" w:cs="Times New Roman"/>
                <w:color w:val="FF0000"/>
                <w:sz w:val="28"/>
                <w:szCs w:val="18"/>
              </w:rPr>
            </w:pPr>
            <w:r w:rsidRPr="00EF4103">
              <w:rPr>
                <w:rFonts w:ascii="Times New Roman" w:hAnsi="Times New Roman" w:cs="Times New Roman"/>
                <w:b/>
                <w:bCs/>
                <w:color w:val="FF0000"/>
                <w:sz w:val="28"/>
                <w:szCs w:val="18"/>
              </w:rPr>
              <w:t>AD/1</w:t>
            </w:r>
          </w:p>
          <w:p w14:paraId="5F7E4CCD" w14:textId="73FA227E" w:rsidR="00EF4103" w:rsidRPr="00EF4103" w:rsidRDefault="00EF4103" w:rsidP="00EF4103">
            <w:pPr>
              <w:pStyle w:val="Default"/>
              <w:jc w:val="center"/>
              <w:rPr>
                <w:rFonts w:ascii="Times New Roman" w:hAnsi="Times New Roman" w:cs="Times New Roman"/>
                <w:color w:val="FF0000"/>
                <w:sz w:val="18"/>
                <w:szCs w:val="18"/>
              </w:rPr>
            </w:pPr>
            <w:r w:rsidRPr="00EF4103">
              <w:rPr>
                <w:rFonts w:ascii="Times New Roman" w:hAnsi="Times New Roman" w:cs="Times New Roman"/>
                <w:b/>
                <w:bCs/>
                <w:color w:val="FF0000"/>
                <w:sz w:val="28"/>
                <w:szCs w:val="18"/>
              </w:rPr>
              <w:t>1 - 2</w:t>
            </w:r>
          </w:p>
        </w:tc>
      </w:tr>
      <w:tr w:rsidR="00EF4103" w14:paraId="16078BB3" w14:textId="77777777" w:rsidTr="00EF4103">
        <w:tc>
          <w:tcPr>
            <w:tcW w:w="8928" w:type="dxa"/>
            <w:gridSpan w:val="2"/>
          </w:tcPr>
          <w:p w14:paraId="21D601B3" w14:textId="77777777" w:rsidR="00EF4103" w:rsidRDefault="00EF4103" w:rsidP="00EF4103">
            <w:pPr>
              <w:tabs>
                <w:tab w:val="left" w:pos="5670"/>
              </w:tabs>
              <w:spacing w:line="480" w:lineRule="auto"/>
              <w:jc w:val="right"/>
              <w:rPr>
                <w:b/>
              </w:rPr>
            </w:pPr>
          </w:p>
          <w:p w14:paraId="505823B5" w14:textId="77777777" w:rsidR="00EF4103" w:rsidRPr="000E1052" w:rsidRDefault="00EF4103" w:rsidP="00EF4103">
            <w:pPr>
              <w:tabs>
                <w:tab w:val="left" w:pos="5670"/>
              </w:tabs>
              <w:spacing w:line="480" w:lineRule="auto"/>
              <w:jc w:val="right"/>
            </w:pPr>
            <w:r w:rsidRPr="000E1052">
              <w:rPr>
                <w:b/>
              </w:rPr>
              <w:t>Orden de trabajo</w:t>
            </w:r>
            <w:r w:rsidRPr="00CB4792">
              <w:rPr>
                <w:b/>
              </w:rPr>
              <w:t xml:space="preserve"> </w:t>
            </w:r>
            <w:r w:rsidRPr="000E1052">
              <w:rPr>
                <w:b/>
              </w:rPr>
              <w:t>No</w:t>
            </w:r>
            <w:r w:rsidRPr="00CB4792">
              <w:rPr>
                <w:b/>
              </w:rPr>
              <w:t xml:space="preserve">. </w:t>
            </w:r>
            <w:r>
              <w:t>001</w:t>
            </w:r>
          </w:p>
          <w:p w14:paraId="605EB383" w14:textId="77777777" w:rsidR="00EF4103" w:rsidRPr="000E1052" w:rsidRDefault="00EF4103" w:rsidP="00EF4103">
            <w:pPr>
              <w:tabs>
                <w:tab w:val="left" w:pos="5670"/>
              </w:tabs>
              <w:spacing w:line="480" w:lineRule="auto"/>
              <w:jc w:val="both"/>
            </w:pPr>
            <w:r w:rsidRPr="000E1052">
              <w:t xml:space="preserve">Portoviejo, </w:t>
            </w:r>
            <w:r>
              <w:t>23</w:t>
            </w:r>
            <w:r w:rsidRPr="000E1052">
              <w:t xml:space="preserve"> de </w:t>
            </w:r>
            <w:r>
              <w:t>mayo de 2018</w:t>
            </w:r>
          </w:p>
          <w:p w14:paraId="2C19A3D9" w14:textId="77777777" w:rsidR="00EF4103" w:rsidRPr="000E1052" w:rsidRDefault="00EF4103" w:rsidP="00EF4103">
            <w:pPr>
              <w:tabs>
                <w:tab w:val="left" w:pos="5670"/>
              </w:tabs>
              <w:spacing w:line="360" w:lineRule="auto"/>
              <w:jc w:val="both"/>
            </w:pPr>
          </w:p>
          <w:p w14:paraId="6EAF8DF3" w14:textId="77777777" w:rsidR="00EF4103" w:rsidRPr="000E1052" w:rsidRDefault="00EF4103" w:rsidP="00EF4103">
            <w:pPr>
              <w:tabs>
                <w:tab w:val="left" w:pos="5670"/>
              </w:tabs>
              <w:spacing w:line="276" w:lineRule="auto"/>
              <w:jc w:val="both"/>
            </w:pPr>
            <w:r>
              <w:t>Sra</w:t>
            </w:r>
            <w:r w:rsidRPr="000E1052">
              <w:t>.</w:t>
            </w:r>
          </w:p>
          <w:p w14:paraId="5FE5A67A" w14:textId="77777777" w:rsidR="00EF4103" w:rsidRPr="000E1052" w:rsidRDefault="00EF4103" w:rsidP="00EF4103">
            <w:pPr>
              <w:tabs>
                <w:tab w:val="left" w:pos="5670"/>
              </w:tabs>
              <w:spacing w:line="276" w:lineRule="auto"/>
              <w:jc w:val="both"/>
            </w:pPr>
            <w:r>
              <w:t>María Isabel Arteaga Barre</w:t>
            </w:r>
          </w:p>
          <w:p w14:paraId="08307243" w14:textId="77777777" w:rsidR="00EF4103" w:rsidRPr="000E1052" w:rsidRDefault="00EF4103" w:rsidP="00EF4103">
            <w:pPr>
              <w:tabs>
                <w:tab w:val="left" w:pos="5670"/>
              </w:tabs>
              <w:spacing w:line="276" w:lineRule="auto"/>
              <w:jc w:val="both"/>
              <w:rPr>
                <w:b/>
              </w:rPr>
            </w:pPr>
            <w:r w:rsidRPr="006C6AEC">
              <w:rPr>
                <w:b/>
              </w:rPr>
              <w:t>JEFE DE EQUIPO AUDITOR</w:t>
            </w:r>
          </w:p>
          <w:p w14:paraId="459C22F2" w14:textId="77777777" w:rsidR="00EF4103" w:rsidRPr="000E1052" w:rsidRDefault="00EF4103" w:rsidP="00EF4103">
            <w:pPr>
              <w:tabs>
                <w:tab w:val="left" w:pos="5670"/>
              </w:tabs>
              <w:spacing w:line="276" w:lineRule="auto"/>
              <w:jc w:val="both"/>
            </w:pPr>
            <w:r w:rsidRPr="000E1052">
              <w:t>Ciudad.</w:t>
            </w:r>
          </w:p>
          <w:p w14:paraId="11F57702" w14:textId="77777777" w:rsidR="00EF4103" w:rsidRDefault="00EF4103" w:rsidP="00EF4103">
            <w:pPr>
              <w:tabs>
                <w:tab w:val="left" w:pos="5670"/>
              </w:tabs>
              <w:spacing w:line="360" w:lineRule="auto"/>
              <w:jc w:val="both"/>
            </w:pPr>
          </w:p>
          <w:p w14:paraId="10E33A15" w14:textId="77777777" w:rsidR="00EF4103" w:rsidRDefault="00EF4103" w:rsidP="00EF4103">
            <w:pPr>
              <w:tabs>
                <w:tab w:val="left" w:pos="5670"/>
              </w:tabs>
              <w:spacing w:line="360" w:lineRule="auto"/>
              <w:jc w:val="both"/>
            </w:pPr>
            <w:r>
              <w:t>De mi consideración:</w:t>
            </w:r>
          </w:p>
          <w:p w14:paraId="7837ED80" w14:textId="77777777" w:rsidR="00EF4103" w:rsidRPr="000E1052" w:rsidRDefault="00EF4103" w:rsidP="00EF4103">
            <w:pPr>
              <w:tabs>
                <w:tab w:val="left" w:pos="5670"/>
              </w:tabs>
              <w:spacing w:line="360" w:lineRule="auto"/>
              <w:jc w:val="both"/>
            </w:pPr>
          </w:p>
          <w:p w14:paraId="149F3858" w14:textId="77777777" w:rsidR="00EF4103" w:rsidRDefault="00EF4103" w:rsidP="00EF4103">
            <w:pPr>
              <w:spacing w:line="360" w:lineRule="auto"/>
              <w:jc w:val="both"/>
            </w:pPr>
            <w:r>
              <w:t>De conformidad con el Proyecto Aprobado, emito a usted Orden de Trabajo para que realice la “AUDITORÍA DE GESTIÓN AL PROCESO ADMINISTRATIVO DE LA COMPAÑÍA DE TRANSPORTE DE CARGA PESADA SIMÓN BOLÍVAR DE MONTECRISTI S.A. “SIMBOMONSA”</w:t>
            </w:r>
            <w:r w:rsidRPr="00BC49C1">
              <w:t xml:space="preserve">, CORRESPONDIENTE AL PERIODO </w:t>
            </w:r>
            <w:r>
              <w:t>DEL 0</w:t>
            </w:r>
            <w:r w:rsidRPr="00BC49C1">
              <w:t>1 DE ENERO AL 31 DE DICIEMBRE 2017</w:t>
            </w:r>
            <w:r>
              <w:t xml:space="preserve">”. </w:t>
            </w:r>
          </w:p>
          <w:p w14:paraId="3B4150BA" w14:textId="77777777" w:rsidR="00EF4103" w:rsidRDefault="00EF4103" w:rsidP="00EF4103">
            <w:pPr>
              <w:spacing w:line="360" w:lineRule="auto"/>
              <w:jc w:val="both"/>
            </w:pPr>
          </w:p>
          <w:p w14:paraId="53C2B15B" w14:textId="77777777" w:rsidR="00EF4103" w:rsidRDefault="00EF4103" w:rsidP="00EF4103">
            <w:pPr>
              <w:spacing w:line="360" w:lineRule="auto"/>
              <w:jc w:val="both"/>
            </w:pPr>
            <w:r>
              <w:t xml:space="preserve">Los objetivos del examen están encaminados a: </w:t>
            </w:r>
          </w:p>
          <w:p w14:paraId="6F1ADC54" w14:textId="77777777" w:rsidR="00EF4103" w:rsidRDefault="00EF4103" w:rsidP="00EF4103">
            <w:pPr>
              <w:spacing w:line="360" w:lineRule="auto"/>
              <w:jc w:val="both"/>
            </w:pPr>
          </w:p>
          <w:p w14:paraId="74836E69" w14:textId="77777777" w:rsidR="00EF4103" w:rsidRDefault="00EF4103" w:rsidP="00F045F0">
            <w:pPr>
              <w:pStyle w:val="Prrafodelista"/>
              <w:numPr>
                <w:ilvl w:val="0"/>
                <w:numId w:val="8"/>
              </w:numPr>
              <w:spacing w:line="360" w:lineRule="auto"/>
              <w:ind w:left="360"/>
              <w:jc w:val="both"/>
            </w:pPr>
            <w:r w:rsidRPr="0044204B">
              <w:t xml:space="preserve">Conocer </w:t>
            </w:r>
            <w:r>
              <w:t xml:space="preserve">el estado actual del proceso administrativo </w:t>
            </w:r>
            <w:r w:rsidRPr="0044204B">
              <w:t xml:space="preserve">de la </w:t>
            </w:r>
            <w:r>
              <w:t>compañía de transporte de carga pesada Simón Bolívar de Montecristi S.A. “SIMBOMONSA”, a fin de contar con un conocimiento cabal del componente auditado.</w:t>
            </w:r>
          </w:p>
          <w:p w14:paraId="712FA18F" w14:textId="77777777" w:rsidR="00EF4103" w:rsidRDefault="00EF4103" w:rsidP="00EF4103">
            <w:pPr>
              <w:spacing w:line="360" w:lineRule="auto"/>
              <w:jc w:val="both"/>
            </w:pPr>
          </w:p>
          <w:p w14:paraId="4B55EF0C" w14:textId="77777777" w:rsidR="00EF4103" w:rsidRDefault="00EF4103" w:rsidP="00F045F0">
            <w:pPr>
              <w:pStyle w:val="Prrafodelista"/>
              <w:numPr>
                <w:ilvl w:val="0"/>
                <w:numId w:val="8"/>
              </w:numPr>
              <w:spacing w:line="360" w:lineRule="auto"/>
              <w:ind w:left="360"/>
              <w:jc w:val="both"/>
            </w:pPr>
            <w:r w:rsidRPr="0044204B">
              <w:t>Describir l</w:t>
            </w:r>
            <w:r>
              <w:t xml:space="preserve">os procesos ejecutados en el área administrativa de la compañía de transporte de carga pesada Simón Bolívar de Montecristi S.A. “SIMBOMONSA”, para lograr una comprensión del aspecto y ámbito de gestión del área. </w:t>
            </w:r>
          </w:p>
          <w:p w14:paraId="3AC08231" w14:textId="77777777" w:rsidR="00EF4103" w:rsidRPr="0044204B" w:rsidRDefault="00EF4103" w:rsidP="00EF4103">
            <w:pPr>
              <w:spacing w:line="360" w:lineRule="auto"/>
              <w:jc w:val="both"/>
            </w:pPr>
          </w:p>
          <w:p w14:paraId="5BDF0675" w14:textId="59F991A3" w:rsidR="00EF4103" w:rsidRPr="00EF4103" w:rsidRDefault="00EF4103" w:rsidP="00F045F0">
            <w:pPr>
              <w:pStyle w:val="Prrafodelista"/>
              <w:numPr>
                <w:ilvl w:val="0"/>
                <w:numId w:val="8"/>
              </w:numPr>
              <w:spacing w:line="360" w:lineRule="auto"/>
              <w:ind w:left="360"/>
              <w:jc w:val="both"/>
            </w:pPr>
            <w:r w:rsidRPr="0044204B">
              <w:t>Analizar</w:t>
            </w:r>
            <w:r>
              <w:t xml:space="preserve"> los resultados de la gestión empresarial alcanzados por la compañía, en relación con el proceso administrativo, a fin de determinar si se cuenta con un adecuado componente organizacional.</w:t>
            </w:r>
          </w:p>
        </w:tc>
      </w:tr>
      <w:tr w:rsidR="00EF4103" w14:paraId="7769A390" w14:textId="77777777" w:rsidTr="00EF4103">
        <w:tc>
          <w:tcPr>
            <w:tcW w:w="7054" w:type="dxa"/>
          </w:tcPr>
          <w:p w14:paraId="033D93CF" w14:textId="77777777" w:rsidR="00EF4103" w:rsidRDefault="00EF4103" w:rsidP="00EF410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6C5C1465" w14:textId="77777777" w:rsidR="00EF4103" w:rsidRDefault="00EF4103" w:rsidP="00EF4103">
            <w:pPr>
              <w:spacing w:line="480" w:lineRule="auto"/>
              <w:jc w:val="both"/>
              <w:rPr>
                <w:b/>
                <w:szCs w:val="27"/>
              </w:rPr>
            </w:pPr>
            <w:r>
              <w:rPr>
                <w:b/>
                <w:bCs/>
                <w:szCs w:val="23"/>
              </w:rPr>
              <w:t>AUDITORÍA DE GESTIÓN AL PROCESO ADMINISTRATIVO</w:t>
            </w:r>
          </w:p>
        </w:tc>
        <w:tc>
          <w:tcPr>
            <w:tcW w:w="1874" w:type="dxa"/>
            <w:vAlign w:val="center"/>
          </w:tcPr>
          <w:p w14:paraId="238764FD" w14:textId="77777777" w:rsidR="00EF4103" w:rsidRPr="00EF4103" w:rsidRDefault="00EF4103" w:rsidP="00EF4103">
            <w:pPr>
              <w:pStyle w:val="Default"/>
              <w:jc w:val="center"/>
              <w:rPr>
                <w:rFonts w:ascii="Times New Roman" w:hAnsi="Times New Roman" w:cs="Times New Roman"/>
                <w:color w:val="FF0000"/>
                <w:sz w:val="28"/>
                <w:szCs w:val="18"/>
              </w:rPr>
            </w:pPr>
            <w:r w:rsidRPr="00EF4103">
              <w:rPr>
                <w:rFonts w:ascii="Times New Roman" w:hAnsi="Times New Roman" w:cs="Times New Roman"/>
                <w:b/>
                <w:bCs/>
                <w:color w:val="FF0000"/>
                <w:sz w:val="28"/>
                <w:szCs w:val="18"/>
              </w:rPr>
              <w:t>AD/1</w:t>
            </w:r>
          </w:p>
          <w:p w14:paraId="1C39FB47" w14:textId="508FCBC0" w:rsidR="00EF4103" w:rsidRPr="00EF4103" w:rsidRDefault="00EF4103" w:rsidP="00EF4103">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2</w:t>
            </w:r>
            <w:r w:rsidRPr="00EF4103">
              <w:rPr>
                <w:rFonts w:ascii="Times New Roman" w:hAnsi="Times New Roman" w:cs="Times New Roman"/>
                <w:b/>
                <w:bCs/>
                <w:color w:val="FF0000"/>
                <w:sz w:val="28"/>
                <w:szCs w:val="18"/>
              </w:rPr>
              <w:t xml:space="preserve"> - 2</w:t>
            </w:r>
          </w:p>
        </w:tc>
      </w:tr>
      <w:tr w:rsidR="00EF4103" w14:paraId="219D85ED" w14:textId="77777777" w:rsidTr="00EF4103">
        <w:tc>
          <w:tcPr>
            <w:tcW w:w="8928" w:type="dxa"/>
            <w:gridSpan w:val="2"/>
          </w:tcPr>
          <w:p w14:paraId="2AB4C42C" w14:textId="77777777" w:rsidR="00EF4103" w:rsidRDefault="00EF4103" w:rsidP="00EF4103">
            <w:pPr>
              <w:tabs>
                <w:tab w:val="left" w:pos="5670"/>
              </w:tabs>
              <w:spacing w:line="480" w:lineRule="auto"/>
              <w:rPr>
                <w:b/>
              </w:rPr>
            </w:pPr>
          </w:p>
          <w:p w14:paraId="5A54E5FD" w14:textId="77777777" w:rsidR="00EF4103" w:rsidRPr="0044204B" w:rsidRDefault="00EF4103" w:rsidP="00F045F0">
            <w:pPr>
              <w:pStyle w:val="Prrafodelista"/>
              <w:numPr>
                <w:ilvl w:val="0"/>
                <w:numId w:val="8"/>
              </w:numPr>
              <w:spacing w:line="360" w:lineRule="auto"/>
              <w:ind w:left="360"/>
              <w:jc w:val="both"/>
            </w:pPr>
            <w:r>
              <w:t xml:space="preserve">Proponer </w:t>
            </w:r>
            <w:r w:rsidRPr="0044204B">
              <w:t>mejoras</w:t>
            </w:r>
            <w:r>
              <w:t xml:space="preserve"> al proceso administrativo de la compañía de transporte de carga pesada Simón Bolívar de Montecristi S.A. “SIMBOMONSA” con la finalidad de mejorar la gestión y la ejecución de los procesos.</w:t>
            </w:r>
          </w:p>
          <w:p w14:paraId="06080B02" w14:textId="77777777" w:rsidR="00EF4103" w:rsidRDefault="00EF4103" w:rsidP="00EF4103">
            <w:pPr>
              <w:spacing w:line="360" w:lineRule="auto"/>
              <w:jc w:val="both"/>
            </w:pPr>
          </w:p>
          <w:p w14:paraId="7D9AF502" w14:textId="77777777" w:rsidR="00EF4103" w:rsidRDefault="00EF4103" w:rsidP="00EF4103">
            <w:pPr>
              <w:tabs>
                <w:tab w:val="left" w:pos="5670"/>
              </w:tabs>
              <w:spacing w:line="360" w:lineRule="auto"/>
              <w:jc w:val="both"/>
            </w:pPr>
            <w:r>
              <w:t xml:space="preserve">El equipo de trabajo estará conformado de la siguiente manera: </w:t>
            </w:r>
          </w:p>
          <w:p w14:paraId="3CB65127" w14:textId="77777777" w:rsidR="00EF4103" w:rsidRDefault="00EF4103" w:rsidP="00EF4103">
            <w:pPr>
              <w:tabs>
                <w:tab w:val="left" w:pos="5670"/>
              </w:tabs>
              <w:spacing w:line="360" w:lineRule="auto"/>
              <w:jc w:val="both"/>
              <w:rPr>
                <w:b/>
              </w:rPr>
            </w:pPr>
          </w:p>
          <w:p w14:paraId="39540FB9" w14:textId="77777777" w:rsidR="00EF4103" w:rsidRDefault="00EF4103" w:rsidP="00EF4103">
            <w:pPr>
              <w:tabs>
                <w:tab w:val="left" w:pos="5670"/>
              </w:tabs>
              <w:spacing w:line="360" w:lineRule="auto"/>
              <w:jc w:val="both"/>
            </w:pPr>
            <w:r w:rsidRPr="00800DCC">
              <w:rPr>
                <w:b/>
              </w:rPr>
              <w:t>SUPERVISOR:</w:t>
            </w:r>
            <w:r>
              <w:t xml:space="preserve"> Ing. Marcelo Eduardo Mendoza Vinces</w:t>
            </w:r>
          </w:p>
          <w:p w14:paraId="68EBFBC7" w14:textId="77777777" w:rsidR="00EF4103" w:rsidRDefault="00EF4103" w:rsidP="00EF4103">
            <w:pPr>
              <w:tabs>
                <w:tab w:val="left" w:pos="5670"/>
              </w:tabs>
              <w:spacing w:line="360" w:lineRule="auto"/>
              <w:jc w:val="both"/>
            </w:pPr>
            <w:r w:rsidRPr="00800DCC">
              <w:rPr>
                <w:b/>
              </w:rPr>
              <w:t>JEFE DE EQUIPO 1:</w:t>
            </w:r>
            <w:r>
              <w:t xml:space="preserve"> María Isabel Arteaga Barre</w:t>
            </w:r>
          </w:p>
          <w:p w14:paraId="4026FDC0" w14:textId="77777777" w:rsidR="00EF4103" w:rsidRDefault="00EF4103" w:rsidP="00EF4103">
            <w:pPr>
              <w:tabs>
                <w:tab w:val="left" w:pos="5670"/>
              </w:tabs>
              <w:spacing w:line="360" w:lineRule="auto"/>
              <w:jc w:val="both"/>
            </w:pPr>
            <w:r w:rsidRPr="00800DCC">
              <w:rPr>
                <w:b/>
              </w:rPr>
              <w:t>MIEMBRO DEL EQUIPO:</w:t>
            </w:r>
            <w:r>
              <w:t xml:space="preserve"> Flor María Arteaga Barre</w:t>
            </w:r>
          </w:p>
          <w:p w14:paraId="32E17D47" w14:textId="77777777" w:rsidR="00EF4103" w:rsidRDefault="00EF4103" w:rsidP="00EF4103">
            <w:pPr>
              <w:tabs>
                <w:tab w:val="left" w:pos="5670"/>
              </w:tabs>
              <w:spacing w:line="360" w:lineRule="auto"/>
              <w:jc w:val="both"/>
            </w:pPr>
          </w:p>
          <w:p w14:paraId="0F8FCE0F" w14:textId="77777777" w:rsidR="00EF4103" w:rsidRDefault="00EF4103" w:rsidP="00EF4103">
            <w:pPr>
              <w:tabs>
                <w:tab w:val="left" w:pos="5670"/>
              </w:tabs>
              <w:spacing w:line="360" w:lineRule="auto"/>
              <w:jc w:val="both"/>
            </w:pPr>
            <w:r>
              <w:t xml:space="preserve">Por lo descrito, el tiempo estimado para la ejecución de la Auditoría de Gestión a la cuenta señaladas es de 30 días laborables. </w:t>
            </w:r>
          </w:p>
          <w:p w14:paraId="1AE0D0F2" w14:textId="77777777" w:rsidR="00EF4103" w:rsidRDefault="00EF4103" w:rsidP="00EF4103">
            <w:pPr>
              <w:tabs>
                <w:tab w:val="left" w:pos="5670"/>
              </w:tabs>
              <w:spacing w:line="360" w:lineRule="auto"/>
              <w:jc w:val="both"/>
            </w:pPr>
          </w:p>
          <w:p w14:paraId="3DBC8FEF" w14:textId="77777777" w:rsidR="00EF4103" w:rsidRDefault="00EF4103" w:rsidP="00EF4103">
            <w:pPr>
              <w:tabs>
                <w:tab w:val="left" w:pos="5670"/>
              </w:tabs>
              <w:spacing w:line="360" w:lineRule="auto"/>
              <w:jc w:val="both"/>
            </w:pPr>
            <w:r>
              <w:t xml:space="preserve">Proceda de inmediato a realizar la Visita y la respectiva planificación. Producto de la Auditoría de Gestión entregará el Informe de Auditoría que contenga comentarios, conclusiones y recomendaciones y los correspondientes papeles de trabajo que lo respalden. </w:t>
            </w:r>
          </w:p>
          <w:p w14:paraId="05EA8A43" w14:textId="77777777" w:rsidR="00EF4103" w:rsidRDefault="00EF4103" w:rsidP="00EF4103">
            <w:pPr>
              <w:tabs>
                <w:tab w:val="left" w:pos="5670"/>
              </w:tabs>
              <w:spacing w:line="360" w:lineRule="auto"/>
              <w:jc w:val="both"/>
            </w:pPr>
          </w:p>
          <w:p w14:paraId="11C6D5EE" w14:textId="77777777" w:rsidR="00EF4103" w:rsidRDefault="00EF4103" w:rsidP="00EF4103">
            <w:pPr>
              <w:tabs>
                <w:tab w:val="left" w:pos="5670"/>
              </w:tabs>
              <w:spacing w:line="360" w:lineRule="auto"/>
              <w:jc w:val="both"/>
            </w:pPr>
          </w:p>
          <w:p w14:paraId="1409B7AC" w14:textId="77777777" w:rsidR="00EF4103" w:rsidRPr="000E1052" w:rsidRDefault="00EF4103" w:rsidP="00EF4103">
            <w:pPr>
              <w:tabs>
                <w:tab w:val="left" w:pos="5670"/>
              </w:tabs>
              <w:spacing w:line="360" w:lineRule="auto"/>
              <w:jc w:val="both"/>
            </w:pPr>
            <w:r>
              <w:t>Sin otro particular me suscribo.</w:t>
            </w:r>
          </w:p>
          <w:p w14:paraId="53D7FB67" w14:textId="77777777" w:rsidR="00EF4103" w:rsidRDefault="00EF4103" w:rsidP="00EF4103">
            <w:pPr>
              <w:tabs>
                <w:tab w:val="left" w:pos="5670"/>
              </w:tabs>
              <w:spacing w:line="360" w:lineRule="auto"/>
              <w:jc w:val="both"/>
            </w:pPr>
          </w:p>
          <w:p w14:paraId="23EA0F7E" w14:textId="77777777" w:rsidR="00EF4103" w:rsidRPr="000E1052" w:rsidRDefault="00EF4103" w:rsidP="00EF4103">
            <w:pPr>
              <w:tabs>
                <w:tab w:val="left" w:pos="5670"/>
              </w:tabs>
              <w:spacing w:line="360" w:lineRule="auto"/>
              <w:jc w:val="both"/>
            </w:pPr>
          </w:p>
          <w:p w14:paraId="1FD487EB" w14:textId="77777777" w:rsidR="00EF4103" w:rsidRDefault="00EF4103" w:rsidP="00EF4103">
            <w:pPr>
              <w:tabs>
                <w:tab w:val="left" w:pos="5670"/>
              </w:tabs>
              <w:spacing w:line="360" w:lineRule="auto"/>
              <w:jc w:val="both"/>
            </w:pPr>
            <w:r w:rsidRPr="000E1052">
              <w:t>Atentamente,</w:t>
            </w:r>
          </w:p>
          <w:p w14:paraId="376F129F" w14:textId="77777777" w:rsidR="00EF4103" w:rsidRDefault="00EF4103" w:rsidP="00EF4103">
            <w:pPr>
              <w:tabs>
                <w:tab w:val="left" w:pos="5670"/>
              </w:tabs>
              <w:spacing w:line="360" w:lineRule="auto"/>
              <w:jc w:val="both"/>
            </w:pPr>
          </w:p>
          <w:p w14:paraId="6561156F" w14:textId="77777777" w:rsidR="00EF4103" w:rsidRDefault="00EF4103" w:rsidP="00EF4103">
            <w:pPr>
              <w:tabs>
                <w:tab w:val="left" w:pos="5670"/>
              </w:tabs>
              <w:spacing w:line="360" w:lineRule="auto"/>
              <w:jc w:val="both"/>
            </w:pPr>
          </w:p>
          <w:p w14:paraId="3B2A25D8" w14:textId="77777777" w:rsidR="00EF4103" w:rsidRPr="000E1052" w:rsidRDefault="00EF4103" w:rsidP="00EF4103">
            <w:pPr>
              <w:tabs>
                <w:tab w:val="left" w:pos="5670"/>
              </w:tabs>
              <w:spacing w:line="360" w:lineRule="auto"/>
              <w:jc w:val="both"/>
            </w:pPr>
          </w:p>
          <w:p w14:paraId="5AFA9F44" w14:textId="77777777" w:rsidR="00EF4103" w:rsidRPr="000E1052" w:rsidRDefault="00EF4103" w:rsidP="00EF4103">
            <w:pPr>
              <w:tabs>
                <w:tab w:val="left" w:pos="5670"/>
              </w:tabs>
              <w:spacing w:line="360" w:lineRule="auto"/>
              <w:jc w:val="both"/>
            </w:pPr>
            <w:r>
              <w:t>Ing. Marcelo Mendoza Vinces</w:t>
            </w:r>
          </w:p>
          <w:p w14:paraId="5BBCDEB3" w14:textId="77777777" w:rsidR="00EF4103" w:rsidRPr="000E1052" w:rsidRDefault="00EF4103" w:rsidP="00EF4103">
            <w:pPr>
              <w:tabs>
                <w:tab w:val="left" w:pos="5670"/>
              </w:tabs>
              <w:spacing w:line="360" w:lineRule="auto"/>
              <w:jc w:val="both"/>
              <w:rPr>
                <w:b/>
              </w:rPr>
            </w:pPr>
            <w:r w:rsidRPr="00CB4792">
              <w:rPr>
                <w:b/>
              </w:rPr>
              <w:t>SUPERVISOR DE AUDITORÍA</w:t>
            </w:r>
          </w:p>
          <w:p w14:paraId="4299CEC0" w14:textId="065A8960" w:rsidR="00EF4103" w:rsidRPr="00EF4103" w:rsidRDefault="00EF4103" w:rsidP="00EF4103">
            <w:pPr>
              <w:spacing w:line="360" w:lineRule="auto"/>
              <w:jc w:val="both"/>
            </w:pPr>
          </w:p>
        </w:tc>
      </w:tr>
      <w:tr w:rsidR="00EF4103" w14:paraId="7CA4A141" w14:textId="77777777" w:rsidTr="00EF4103">
        <w:tc>
          <w:tcPr>
            <w:tcW w:w="7054" w:type="dxa"/>
          </w:tcPr>
          <w:p w14:paraId="0A7DF572" w14:textId="77777777" w:rsidR="00EF4103" w:rsidRDefault="00EF4103" w:rsidP="00EF410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1D3DB9B5" w14:textId="77777777" w:rsidR="00EF4103" w:rsidRDefault="00EF4103" w:rsidP="00EF4103">
            <w:pPr>
              <w:spacing w:line="480" w:lineRule="auto"/>
              <w:jc w:val="both"/>
              <w:rPr>
                <w:b/>
                <w:szCs w:val="27"/>
              </w:rPr>
            </w:pPr>
            <w:r>
              <w:rPr>
                <w:b/>
                <w:bCs/>
                <w:szCs w:val="23"/>
              </w:rPr>
              <w:t>AUDITORÍA DE GESTIÓN AL PROCESO ADMINISTRATIVO</w:t>
            </w:r>
          </w:p>
        </w:tc>
        <w:tc>
          <w:tcPr>
            <w:tcW w:w="1874" w:type="dxa"/>
            <w:vAlign w:val="center"/>
          </w:tcPr>
          <w:p w14:paraId="640A1D6F" w14:textId="51246094" w:rsidR="00EF4103" w:rsidRPr="00EF4103" w:rsidRDefault="00EF4103" w:rsidP="00EF4103">
            <w:pPr>
              <w:pStyle w:val="Default"/>
              <w:jc w:val="center"/>
              <w:rPr>
                <w:rFonts w:ascii="Times New Roman" w:hAnsi="Times New Roman" w:cs="Times New Roman"/>
                <w:color w:val="FF0000"/>
                <w:sz w:val="28"/>
                <w:szCs w:val="18"/>
              </w:rPr>
            </w:pPr>
            <w:r w:rsidRPr="00EF4103">
              <w:rPr>
                <w:rFonts w:ascii="Times New Roman" w:hAnsi="Times New Roman" w:cs="Times New Roman"/>
                <w:b/>
                <w:bCs/>
                <w:color w:val="FF0000"/>
                <w:sz w:val="28"/>
                <w:szCs w:val="18"/>
              </w:rPr>
              <w:t>AD/</w:t>
            </w:r>
            <w:r>
              <w:rPr>
                <w:rFonts w:ascii="Times New Roman" w:hAnsi="Times New Roman" w:cs="Times New Roman"/>
                <w:b/>
                <w:bCs/>
                <w:color w:val="FF0000"/>
                <w:sz w:val="28"/>
                <w:szCs w:val="18"/>
              </w:rPr>
              <w:t>2</w:t>
            </w:r>
          </w:p>
          <w:p w14:paraId="73180C81" w14:textId="5A316267" w:rsidR="00EF4103" w:rsidRPr="00EF4103" w:rsidRDefault="00EF4103" w:rsidP="00EF4103">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1 - 1</w:t>
            </w:r>
          </w:p>
        </w:tc>
      </w:tr>
      <w:tr w:rsidR="00EF4103" w14:paraId="41E976AB" w14:textId="77777777" w:rsidTr="00EF4103">
        <w:tc>
          <w:tcPr>
            <w:tcW w:w="8928" w:type="dxa"/>
            <w:gridSpan w:val="2"/>
          </w:tcPr>
          <w:p w14:paraId="2FE0193B" w14:textId="77777777" w:rsidR="00EF4103" w:rsidRDefault="00EF4103" w:rsidP="00EF4103">
            <w:pPr>
              <w:spacing w:line="480" w:lineRule="auto"/>
              <w:jc w:val="right"/>
              <w:rPr>
                <w:b/>
              </w:rPr>
            </w:pPr>
          </w:p>
          <w:p w14:paraId="277EF3D9" w14:textId="77777777" w:rsidR="00EF4103" w:rsidRPr="000E1052" w:rsidRDefault="00EF4103" w:rsidP="00EF4103">
            <w:pPr>
              <w:spacing w:line="480" w:lineRule="auto"/>
              <w:jc w:val="right"/>
              <w:rPr>
                <w:b/>
              </w:rPr>
            </w:pPr>
            <w:r>
              <w:rPr>
                <w:b/>
              </w:rPr>
              <w:t>NOTIFICA</w:t>
            </w:r>
            <w:r w:rsidRPr="001C76E9">
              <w:rPr>
                <w:b/>
              </w:rPr>
              <w:t>CIÓN</w:t>
            </w:r>
          </w:p>
          <w:p w14:paraId="3B345C80" w14:textId="77777777" w:rsidR="00EF4103" w:rsidRDefault="00EF4103" w:rsidP="00EF4103">
            <w:pPr>
              <w:spacing w:line="480" w:lineRule="auto"/>
              <w:jc w:val="right"/>
            </w:pPr>
            <w:r w:rsidRPr="004C4D73">
              <w:rPr>
                <w:b/>
              </w:rPr>
              <w:t>Oficio No.</w:t>
            </w:r>
            <w:r>
              <w:t xml:space="preserve"> 001</w:t>
            </w:r>
          </w:p>
          <w:p w14:paraId="62CD6653" w14:textId="77777777" w:rsidR="00EF4103" w:rsidRPr="000E1052" w:rsidRDefault="00EF4103" w:rsidP="00EF4103">
            <w:pPr>
              <w:spacing w:line="480" w:lineRule="auto"/>
              <w:jc w:val="right"/>
            </w:pPr>
            <w:r w:rsidRPr="000E1052">
              <w:t xml:space="preserve">Portoviejo, </w:t>
            </w:r>
            <w:r>
              <w:t>25 de mayo de 2018</w:t>
            </w:r>
          </w:p>
          <w:p w14:paraId="7CDB7775" w14:textId="77777777" w:rsidR="00EF4103" w:rsidRPr="000E1052" w:rsidRDefault="00EF4103" w:rsidP="00EF4103">
            <w:pPr>
              <w:jc w:val="both"/>
            </w:pPr>
            <w:r>
              <w:t>Señor</w:t>
            </w:r>
          </w:p>
          <w:p w14:paraId="0A82C6A2" w14:textId="77777777" w:rsidR="00EF4103" w:rsidRPr="004815D3" w:rsidRDefault="00EF4103" w:rsidP="00EF4103">
            <w:pPr>
              <w:jc w:val="both"/>
            </w:pPr>
            <w:r w:rsidRPr="004815D3">
              <w:rPr>
                <w:shd w:val="clear" w:color="auto" w:fill="FFFFFF"/>
              </w:rPr>
              <w:t>Nelson Gonzalo Chávez Santana</w:t>
            </w:r>
            <w:r w:rsidRPr="004815D3">
              <w:t>.</w:t>
            </w:r>
          </w:p>
          <w:p w14:paraId="560AE388" w14:textId="77777777" w:rsidR="00EF4103" w:rsidRPr="000E1052" w:rsidRDefault="00EF4103" w:rsidP="00EF4103">
            <w:pPr>
              <w:jc w:val="both"/>
              <w:rPr>
                <w:b/>
              </w:rPr>
            </w:pPr>
            <w:r>
              <w:rPr>
                <w:b/>
              </w:rPr>
              <w:t>GERENTE DE LA COMPAÑÍA DE TRANSPORTE DE CARGA PESADA SIMÓN BOLÍVAR DE MONTECRISTI S.A. “SIMBOMONSA”</w:t>
            </w:r>
          </w:p>
          <w:p w14:paraId="7AC7B876" w14:textId="77777777" w:rsidR="00EF4103" w:rsidRPr="000E1052" w:rsidRDefault="00EF4103" w:rsidP="00EF4103">
            <w:pPr>
              <w:jc w:val="both"/>
            </w:pPr>
            <w:r w:rsidRPr="000E1052">
              <w:t>Ciudad.</w:t>
            </w:r>
          </w:p>
          <w:p w14:paraId="5AFC81D3" w14:textId="77777777" w:rsidR="00EF4103" w:rsidRPr="000E1052" w:rsidRDefault="00EF4103" w:rsidP="00EF4103">
            <w:pPr>
              <w:spacing w:line="480" w:lineRule="auto"/>
              <w:jc w:val="both"/>
            </w:pPr>
          </w:p>
          <w:p w14:paraId="240D5857" w14:textId="77777777" w:rsidR="00EF4103" w:rsidRPr="00432D14" w:rsidRDefault="00EF4103" w:rsidP="00EF4103">
            <w:pPr>
              <w:spacing w:line="360" w:lineRule="auto"/>
              <w:jc w:val="both"/>
            </w:pPr>
            <w:r w:rsidRPr="00432D14">
              <w:t>De mi consideración:</w:t>
            </w:r>
          </w:p>
          <w:p w14:paraId="2F02CF88" w14:textId="77777777" w:rsidR="00EF4103" w:rsidRPr="00432D14" w:rsidRDefault="00EF4103" w:rsidP="00EF4103">
            <w:pPr>
              <w:spacing w:line="360" w:lineRule="auto"/>
              <w:jc w:val="both"/>
            </w:pPr>
          </w:p>
          <w:p w14:paraId="19E06AA7" w14:textId="77777777" w:rsidR="00EF4103" w:rsidRPr="00432D14" w:rsidRDefault="00EF4103" w:rsidP="00EF4103">
            <w:pPr>
              <w:pStyle w:val="Default"/>
              <w:spacing w:line="360" w:lineRule="auto"/>
              <w:jc w:val="both"/>
              <w:rPr>
                <w:rFonts w:ascii="Times New Roman" w:hAnsi="Times New Roman" w:cs="Times New Roman"/>
              </w:rPr>
            </w:pPr>
            <w:r w:rsidRPr="00432D14">
              <w:rPr>
                <w:rFonts w:ascii="Times New Roman" w:hAnsi="Times New Roman" w:cs="Times New Roman"/>
              </w:rPr>
              <w:t>Por medio de la presente me permito comunicarle que a partir del día de hoy se procederá a realizar realice la “AUDITORÍA DE GESTIÓN AL PROCESO ADMINISTRATIVO DE LA COMPAÑÍA DE TRANSPORTE DE CARGA PESADA SIMÓN BOLÍVAR DE MONTECRISTI S.A. “SIMBOMONSA”, CORRESPONDIENTE AL PERIODO DEL 01 DE ENERO AL 31 DE DICIEMBRE 2017”, según el trabajo de caso práctico aprobado por la USGP, en la entidad que usted preside, de conformidad con la O</w:t>
            </w:r>
            <w:r>
              <w:rPr>
                <w:rFonts w:ascii="Times New Roman" w:hAnsi="Times New Roman" w:cs="Times New Roman"/>
              </w:rPr>
              <w:t>rden de Trabajo N°01 de fecha 23</w:t>
            </w:r>
            <w:r w:rsidRPr="00432D14">
              <w:rPr>
                <w:rFonts w:ascii="Times New Roman" w:hAnsi="Times New Roman" w:cs="Times New Roman"/>
              </w:rPr>
              <w:t xml:space="preserve"> de mayo de 2018. </w:t>
            </w:r>
          </w:p>
          <w:p w14:paraId="51683EC4" w14:textId="77777777" w:rsidR="00EF4103" w:rsidRPr="00432D14" w:rsidRDefault="00EF4103" w:rsidP="00EF4103">
            <w:pPr>
              <w:pStyle w:val="Default"/>
              <w:spacing w:line="360" w:lineRule="auto"/>
              <w:jc w:val="both"/>
              <w:rPr>
                <w:rFonts w:ascii="Times New Roman" w:hAnsi="Times New Roman" w:cs="Times New Roman"/>
              </w:rPr>
            </w:pPr>
          </w:p>
          <w:p w14:paraId="273CC497" w14:textId="77777777" w:rsidR="00EF4103" w:rsidRPr="00432D14" w:rsidRDefault="00EF4103" w:rsidP="00EF4103">
            <w:pPr>
              <w:pStyle w:val="Default"/>
              <w:spacing w:line="360" w:lineRule="auto"/>
              <w:jc w:val="both"/>
              <w:rPr>
                <w:rFonts w:ascii="Times New Roman" w:hAnsi="Times New Roman" w:cs="Times New Roman"/>
              </w:rPr>
            </w:pPr>
            <w:r w:rsidRPr="00432D14">
              <w:rPr>
                <w:rFonts w:ascii="Times New Roman" w:hAnsi="Times New Roman" w:cs="Times New Roman"/>
              </w:rPr>
              <w:t xml:space="preserve">En tal virtud solicito comedidamente su colaboración y disponga al personal de la compañía la entrega oportuna de la información para la realización del trabajo, con el fin de cumplir con los objetivos propuestos para la Auditoría de Gestión. </w:t>
            </w:r>
          </w:p>
          <w:p w14:paraId="614E9119" w14:textId="77777777" w:rsidR="00EF4103" w:rsidRPr="00432D14" w:rsidRDefault="00EF4103" w:rsidP="00EF4103">
            <w:pPr>
              <w:spacing w:line="360" w:lineRule="auto"/>
              <w:jc w:val="both"/>
            </w:pPr>
          </w:p>
          <w:p w14:paraId="1E21476C" w14:textId="77777777" w:rsidR="00EF4103" w:rsidRPr="00432D14" w:rsidRDefault="00EF4103" w:rsidP="00EF4103">
            <w:pPr>
              <w:spacing w:line="360" w:lineRule="auto"/>
              <w:jc w:val="both"/>
            </w:pPr>
            <w:r w:rsidRPr="00432D14">
              <w:t>Sin otro particular me suscribo de usted.</w:t>
            </w:r>
          </w:p>
          <w:p w14:paraId="7DBDBDD1" w14:textId="77777777" w:rsidR="00EF4103" w:rsidRPr="00432D14" w:rsidRDefault="00EF4103" w:rsidP="00EF4103">
            <w:pPr>
              <w:spacing w:line="360" w:lineRule="auto"/>
              <w:jc w:val="both"/>
            </w:pPr>
          </w:p>
          <w:p w14:paraId="7327F4FB" w14:textId="77777777" w:rsidR="00EF4103" w:rsidRPr="00432D14" w:rsidRDefault="00EF4103" w:rsidP="00EF4103">
            <w:pPr>
              <w:spacing w:line="360" w:lineRule="auto"/>
              <w:jc w:val="both"/>
            </w:pPr>
            <w:r w:rsidRPr="00432D14">
              <w:t>Atentamente,</w:t>
            </w:r>
          </w:p>
          <w:p w14:paraId="5EEE3D57" w14:textId="77777777" w:rsidR="00EF4103" w:rsidRDefault="00EF4103" w:rsidP="00EF4103">
            <w:pPr>
              <w:spacing w:line="360" w:lineRule="auto"/>
              <w:jc w:val="both"/>
            </w:pPr>
          </w:p>
          <w:p w14:paraId="74B40BB1" w14:textId="77777777" w:rsidR="00EF4103" w:rsidRPr="00432D14" w:rsidRDefault="00EF4103" w:rsidP="00EF4103">
            <w:pPr>
              <w:jc w:val="both"/>
            </w:pPr>
            <w:r>
              <w:t>Sra. Flor María Arteaga Barre</w:t>
            </w:r>
          </w:p>
          <w:p w14:paraId="3A318461" w14:textId="77777777" w:rsidR="00EF4103" w:rsidRPr="00432D14" w:rsidRDefault="00EF4103" w:rsidP="00EF4103">
            <w:pPr>
              <w:tabs>
                <w:tab w:val="left" w:pos="5670"/>
              </w:tabs>
              <w:jc w:val="both"/>
            </w:pPr>
            <w:r w:rsidRPr="00432D14">
              <w:t>Sra. María Isabel Arteaga Barre</w:t>
            </w:r>
          </w:p>
          <w:p w14:paraId="6AEA847C" w14:textId="6BC7CE24" w:rsidR="00EF4103" w:rsidRPr="00EF4103" w:rsidRDefault="00EF4103" w:rsidP="00EF4103">
            <w:pPr>
              <w:tabs>
                <w:tab w:val="left" w:pos="5670"/>
              </w:tabs>
              <w:spacing w:line="360" w:lineRule="auto"/>
              <w:jc w:val="both"/>
              <w:rPr>
                <w:b/>
              </w:rPr>
            </w:pPr>
            <w:r>
              <w:rPr>
                <w:b/>
              </w:rPr>
              <w:t>SUPERVISOR /</w:t>
            </w:r>
            <w:r w:rsidRPr="00432D14">
              <w:rPr>
                <w:b/>
              </w:rPr>
              <w:t xml:space="preserve"> AUDITOR</w:t>
            </w:r>
            <w:r>
              <w:rPr>
                <w:b/>
              </w:rPr>
              <w:t xml:space="preserve"> – EGRESADAS DE LA CARRERA DE AUDITORÍA</w:t>
            </w:r>
          </w:p>
        </w:tc>
      </w:tr>
      <w:tr w:rsidR="00EF4103" w14:paraId="4D2C9AA7" w14:textId="77777777" w:rsidTr="00EF4103">
        <w:tc>
          <w:tcPr>
            <w:tcW w:w="7054" w:type="dxa"/>
          </w:tcPr>
          <w:p w14:paraId="347A599C" w14:textId="77777777" w:rsidR="00EF4103" w:rsidRDefault="00EF4103" w:rsidP="00EF410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54CC8731" w14:textId="77777777" w:rsidR="00EF4103" w:rsidRDefault="00EF4103" w:rsidP="00EF4103">
            <w:pPr>
              <w:spacing w:line="480" w:lineRule="auto"/>
              <w:jc w:val="both"/>
              <w:rPr>
                <w:b/>
                <w:szCs w:val="27"/>
              </w:rPr>
            </w:pPr>
            <w:r>
              <w:rPr>
                <w:b/>
                <w:bCs/>
                <w:szCs w:val="23"/>
              </w:rPr>
              <w:t>AUDITORÍA DE GESTIÓN AL PROCESO ADMINISTRATIVO</w:t>
            </w:r>
          </w:p>
        </w:tc>
        <w:tc>
          <w:tcPr>
            <w:tcW w:w="1874" w:type="dxa"/>
            <w:vAlign w:val="center"/>
          </w:tcPr>
          <w:p w14:paraId="456B549E" w14:textId="0D94F2A8" w:rsidR="00EF4103" w:rsidRPr="00EF4103" w:rsidRDefault="00EF4103" w:rsidP="00EF4103">
            <w:pPr>
              <w:pStyle w:val="Default"/>
              <w:jc w:val="center"/>
              <w:rPr>
                <w:rFonts w:ascii="Times New Roman" w:hAnsi="Times New Roman" w:cs="Times New Roman"/>
                <w:color w:val="FF0000"/>
                <w:sz w:val="28"/>
                <w:szCs w:val="18"/>
              </w:rPr>
            </w:pPr>
            <w:r w:rsidRPr="00EF4103">
              <w:rPr>
                <w:rFonts w:ascii="Times New Roman" w:hAnsi="Times New Roman" w:cs="Times New Roman"/>
                <w:b/>
                <w:bCs/>
                <w:color w:val="FF0000"/>
                <w:sz w:val="28"/>
                <w:szCs w:val="18"/>
              </w:rPr>
              <w:t>AD/</w:t>
            </w:r>
            <w:r>
              <w:rPr>
                <w:rFonts w:ascii="Times New Roman" w:hAnsi="Times New Roman" w:cs="Times New Roman"/>
                <w:b/>
                <w:bCs/>
                <w:color w:val="FF0000"/>
                <w:sz w:val="28"/>
                <w:szCs w:val="18"/>
              </w:rPr>
              <w:t>3.1</w:t>
            </w:r>
          </w:p>
          <w:p w14:paraId="419A07DE" w14:textId="79F1594C" w:rsidR="00EF4103" w:rsidRPr="00EF4103" w:rsidRDefault="00EF4103" w:rsidP="00EF4103">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1 - 1</w:t>
            </w:r>
          </w:p>
        </w:tc>
      </w:tr>
      <w:tr w:rsidR="00EF4103" w14:paraId="5FD72670" w14:textId="77777777" w:rsidTr="00EF4103">
        <w:tc>
          <w:tcPr>
            <w:tcW w:w="8928" w:type="dxa"/>
            <w:gridSpan w:val="2"/>
          </w:tcPr>
          <w:p w14:paraId="4C5B0030" w14:textId="77777777" w:rsidR="007912F4" w:rsidRDefault="007912F4" w:rsidP="007912F4">
            <w:pPr>
              <w:jc w:val="right"/>
              <w:rPr>
                <w:b/>
              </w:rPr>
            </w:pPr>
          </w:p>
          <w:p w14:paraId="6C3BF033" w14:textId="77777777" w:rsidR="00EF4103" w:rsidRDefault="00EF4103" w:rsidP="00EF4103">
            <w:pPr>
              <w:spacing w:line="360" w:lineRule="auto"/>
              <w:jc w:val="right"/>
              <w:rPr>
                <w:b/>
              </w:rPr>
            </w:pPr>
            <w:r>
              <w:rPr>
                <w:b/>
              </w:rPr>
              <w:t>COMUNICACIÓN</w:t>
            </w:r>
          </w:p>
          <w:p w14:paraId="527ABCAD" w14:textId="77777777" w:rsidR="00EF4103" w:rsidRDefault="00EF4103" w:rsidP="00EF4103">
            <w:pPr>
              <w:spacing w:line="360" w:lineRule="auto"/>
              <w:jc w:val="right"/>
            </w:pPr>
            <w:r>
              <w:rPr>
                <w:b/>
              </w:rPr>
              <w:t>Oficio No.</w:t>
            </w:r>
            <w:r>
              <w:t xml:space="preserve"> 002</w:t>
            </w:r>
          </w:p>
          <w:p w14:paraId="49A52545" w14:textId="77777777" w:rsidR="00EF4103" w:rsidRDefault="00EF4103" w:rsidP="00EF4103">
            <w:pPr>
              <w:spacing w:line="360" w:lineRule="auto"/>
              <w:jc w:val="right"/>
            </w:pPr>
            <w:r>
              <w:t>Portoviejo, 28 de mayo de 2018</w:t>
            </w:r>
          </w:p>
          <w:p w14:paraId="5F939B89" w14:textId="77777777" w:rsidR="00EF4103" w:rsidRDefault="00EF4103" w:rsidP="00EF4103">
            <w:pPr>
              <w:jc w:val="both"/>
            </w:pPr>
            <w:r>
              <w:t>Señor</w:t>
            </w:r>
          </w:p>
          <w:p w14:paraId="3CC2BDF2" w14:textId="77777777" w:rsidR="00EF4103" w:rsidRPr="004815D3" w:rsidRDefault="00EF4103" w:rsidP="00EF4103">
            <w:pPr>
              <w:jc w:val="both"/>
            </w:pPr>
            <w:r w:rsidRPr="004815D3">
              <w:rPr>
                <w:shd w:val="clear" w:color="auto" w:fill="FFFFFF"/>
              </w:rPr>
              <w:t>Nelson Gonzalo Chávez Santana</w:t>
            </w:r>
            <w:r w:rsidRPr="004815D3">
              <w:t>.</w:t>
            </w:r>
          </w:p>
          <w:p w14:paraId="15FDCB54" w14:textId="77777777" w:rsidR="00EF4103" w:rsidRPr="000E1052" w:rsidRDefault="00EF4103" w:rsidP="00EF4103">
            <w:pPr>
              <w:jc w:val="both"/>
              <w:rPr>
                <w:b/>
              </w:rPr>
            </w:pPr>
            <w:r>
              <w:rPr>
                <w:b/>
              </w:rPr>
              <w:t>GERENTE DE LA COMPAÑÍA DE TRANSPORTE DE CARGA PESADA SIMÓN BOLÍVAR DE MONTECRISTI S.A. “SIMBOMONSA”</w:t>
            </w:r>
          </w:p>
          <w:p w14:paraId="446E03E5" w14:textId="77777777" w:rsidR="00EF4103" w:rsidRDefault="00EF4103" w:rsidP="00EF4103">
            <w:pPr>
              <w:jc w:val="both"/>
            </w:pPr>
            <w:r>
              <w:t>Ciudad.</w:t>
            </w:r>
          </w:p>
          <w:p w14:paraId="4B9852BD" w14:textId="77777777" w:rsidR="00EF4103" w:rsidRDefault="00EF4103" w:rsidP="007912F4">
            <w:pPr>
              <w:jc w:val="both"/>
            </w:pPr>
          </w:p>
          <w:p w14:paraId="2DAB01BD" w14:textId="77777777" w:rsidR="00EF4103" w:rsidRDefault="00EF4103" w:rsidP="00EF4103">
            <w:pPr>
              <w:spacing w:line="360" w:lineRule="auto"/>
              <w:jc w:val="both"/>
            </w:pPr>
            <w:r>
              <w:t>De mi consideración:</w:t>
            </w:r>
          </w:p>
          <w:p w14:paraId="146E8AC7" w14:textId="77777777" w:rsidR="00EF4103" w:rsidRDefault="00EF4103" w:rsidP="007912F4">
            <w:pPr>
              <w:jc w:val="both"/>
            </w:pPr>
          </w:p>
          <w:p w14:paraId="6FCEA2F9" w14:textId="77777777" w:rsidR="00EF4103" w:rsidRDefault="00EF4103" w:rsidP="00EF4103">
            <w:pPr>
              <w:spacing w:line="360" w:lineRule="auto"/>
              <w:jc w:val="both"/>
              <w:rPr>
                <w:lang w:val="es-ES" w:eastAsia="es-ES"/>
              </w:rPr>
            </w:pPr>
            <w:r>
              <w:t>De conformidad a la programación para la ejecución de la A</w:t>
            </w:r>
            <w:r w:rsidRPr="001F1AE5">
              <w:rPr>
                <w:i/>
              </w:rPr>
              <w:t>uditoría de gestión al proceso administrativo de la compañía</w:t>
            </w:r>
            <w:r>
              <w:rPr>
                <w:i/>
              </w:rPr>
              <w:t xml:space="preserve"> de transporte de carga pesada S</w:t>
            </w:r>
            <w:r w:rsidRPr="001F1AE5">
              <w:rPr>
                <w:i/>
              </w:rPr>
              <w:t xml:space="preserve">imón </w:t>
            </w:r>
            <w:r>
              <w:rPr>
                <w:i/>
              </w:rPr>
              <w:t>B</w:t>
            </w:r>
            <w:r w:rsidRPr="001F1AE5">
              <w:rPr>
                <w:i/>
              </w:rPr>
              <w:t>olívar de Montecristi S.A. “SIMBOMONSA”, correspondiente al periodo del 01 de enero al 31 de diciembre 2017</w:t>
            </w:r>
            <w:r>
              <w:rPr>
                <w:lang w:val="es-ES" w:eastAsia="es-ES"/>
              </w:rPr>
              <w:t>, y notificación de inicio de acción de control en Oficio No. 001 de 25 de mayo de 2018, tengo a bien dirigirme a usted para solicitarle se facilite la siguiente información:</w:t>
            </w:r>
          </w:p>
          <w:p w14:paraId="654F0A83" w14:textId="0F920741" w:rsidR="00EF4103" w:rsidRDefault="00EF4103" w:rsidP="00F045F0">
            <w:pPr>
              <w:pStyle w:val="Prrafodelista"/>
              <w:numPr>
                <w:ilvl w:val="0"/>
                <w:numId w:val="15"/>
              </w:numPr>
              <w:spacing w:line="276" w:lineRule="auto"/>
              <w:jc w:val="both"/>
            </w:pPr>
            <w:r>
              <w:t>Nómina de los representantes de la Co</w:t>
            </w:r>
            <w:r w:rsidR="00D138CD">
              <w:t>mpañía</w:t>
            </w:r>
            <w:r>
              <w:t xml:space="preserve"> de carga pesada Simón Bolívar de Montecristi S.A. “SIMBOMONSA”.</w:t>
            </w:r>
          </w:p>
          <w:p w14:paraId="24533EB3" w14:textId="77777777" w:rsidR="00EF4103" w:rsidRDefault="00EF4103" w:rsidP="00F045F0">
            <w:pPr>
              <w:pStyle w:val="Prrafodelista"/>
              <w:numPr>
                <w:ilvl w:val="0"/>
                <w:numId w:val="15"/>
              </w:numPr>
              <w:spacing w:line="276" w:lineRule="auto"/>
              <w:jc w:val="both"/>
            </w:pPr>
            <w:r>
              <w:t>Información de constitución de la compañía.</w:t>
            </w:r>
          </w:p>
          <w:p w14:paraId="28991D37" w14:textId="77777777" w:rsidR="00EF4103" w:rsidRDefault="00EF4103" w:rsidP="00F045F0">
            <w:pPr>
              <w:pStyle w:val="Prrafodelista"/>
              <w:numPr>
                <w:ilvl w:val="0"/>
                <w:numId w:val="15"/>
              </w:numPr>
              <w:spacing w:line="276" w:lineRule="auto"/>
              <w:jc w:val="both"/>
            </w:pPr>
            <w:r>
              <w:t>Misión, Visión, Valores, Principales Políticas de la compañía.</w:t>
            </w:r>
          </w:p>
          <w:p w14:paraId="150285B3" w14:textId="77777777" w:rsidR="00EF4103" w:rsidRDefault="00EF4103" w:rsidP="00F045F0">
            <w:pPr>
              <w:pStyle w:val="Prrafodelista"/>
              <w:numPr>
                <w:ilvl w:val="0"/>
                <w:numId w:val="15"/>
              </w:numPr>
              <w:spacing w:line="276" w:lineRule="auto"/>
              <w:jc w:val="both"/>
            </w:pPr>
            <w:r>
              <w:t>Manuales, Reglamentos, Estatuto y documentación normativa interna.</w:t>
            </w:r>
          </w:p>
          <w:p w14:paraId="1CCFD8C8" w14:textId="77777777" w:rsidR="00EF4103" w:rsidRDefault="00EF4103" w:rsidP="00F045F0">
            <w:pPr>
              <w:pStyle w:val="Prrafodelista"/>
              <w:numPr>
                <w:ilvl w:val="0"/>
                <w:numId w:val="15"/>
              </w:numPr>
              <w:spacing w:line="276" w:lineRule="auto"/>
              <w:jc w:val="both"/>
            </w:pPr>
            <w:r>
              <w:t>Reporte de estado de cumplimiento tributario.</w:t>
            </w:r>
          </w:p>
          <w:p w14:paraId="6CBC1F56" w14:textId="77777777" w:rsidR="00EF4103" w:rsidRDefault="00EF4103" w:rsidP="00F045F0">
            <w:pPr>
              <w:pStyle w:val="Prrafodelista"/>
              <w:numPr>
                <w:ilvl w:val="0"/>
                <w:numId w:val="15"/>
              </w:numPr>
              <w:spacing w:line="276" w:lineRule="auto"/>
              <w:jc w:val="both"/>
            </w:pPr>
            <w:r>
              <w:t>Detalle de las principales medidas de control que se hayan implementado en el proceso administrativo de la compañía.</w:t>
            </w:r>
          </w:p>
          <w:p w14:paraId="080B064E" w14:textId="77777777" w:rsidR="00EF4103" w:rsidRDefault="00EF4103" w:rsidP="00EF4103">
            <w:pPr>
              <w:jc w:val="both"/>
            </w:pPr>
          </w:p>
          <w:p w14:paraId="29FD8CB8" w14:textId="77777777" w:rsidR="00EF4103" w:rsidRDefault="00EF4103" w:rsidP="00EF4103">
            <w:pPr>
              <w:spacing w:line="360" w:lineRule="auto"/>
              <w:jc w:val="both"/>
            </w:pPr>
            <w:r>
              <w:t>La información solicitada formará parte de la evaluación preliminar del examen especial que se está desarrollando, por lo cual agradeceré su pronta atención.</w:t>
            </w:r>
          </w:p>
          <w:p w14:paraId="7F0C3306" w14:textId="77777777" w:rsidR="00EF4103" w:rsidRDefault="00EF4103" w:rsidP="007912F4">
            <w:pPr>
              <w:jc w:val="both"/>
            </w:pPr>
          </w:p>
          <w:p w14:paraId="120E78A0" w14:textId="77777777" w:rsidR="00EF4103" w:rsidRDefault="00EF4103" w:rsidP="00EF4103">
            <w:pPr>
              <w:spacing w:line="276" w:lineRule="auto"/>
              <w:jc w:val="both"/>
            </w:pPr>
            <w:r>
              <w:t>Sin otro particular me suscribo de usted.</w:t>
            </w:r>
          </w:p>
          <w:p w14:paraId="503646F3" w14:textId="77777777" w:rsidR="00EF4103" w:rsidRDefault="00EF4103" w:rsidP="00EF4103">
            <w:pPr>
              <w:jc w:val="both"/>
            </w:pPr>
          </w:p>
          <w:p w14:paraId="4D4CB44A" w14:textId="77777777" w:rsidR="00EF4103" w:rsidRDefault="00EF4103" w:rsidP="00EF4103">
            <w:pPr>
              <w:spacing w:line="360" w:lineRule="auto"/>
              <w:jc w:val="both"/>
            </w:pPr>
            <w:r>
              <w:t>Atentamente,</w:t>
            </w:r>
          </w:p>
          <w:p w14:paraId="12AD56D3" w14:textId="77777777" w:rsidR="00EF4103" w:rsidRDefault="00EF4103" w:rsidP="00EF4103">
            <w:pPr>
              <w:jc w:val="both"/>
            </w:pPr>
          </w:p>
          <w:p w14:paraId="1EE88B43" w14:textId="77777777" w:rsidR="00EF4103" w:rsidRPr="00432D14" w:rsidRDefault="00EF4103" w:rsidP="00EF4103">
            <w:pPr>
              <w:jc w:val="both"/>
            </w:pPr>
            <w:r>
              <w:t>Sra. Flor María Arteaga Barre</w:t>
            </w:r>
          </w:p>
          <w:p w14:paraId="5A333C11" w14:textId="77777777" w:rsidR="00EF4103" w:rsidRPr="00432D14" w:rsidRDefault="00EF4103" w:rsidP="00EF4103">
            <w:pPr>
              <w:tabs>
                <w:tab w:val="left" w:pos="5670"/>
              </w:tabs>
              <w:jc w:val="both"/>
            </w:pPr>
            <w:r w:rsidRPr="00432D14">
              <w:t>Sra. María Isabel Arteaga Barre</w:t>
            </w:r>
          </w:p>
          <w:p w14:paraId="3F3E9B43" w14:textId="22247711" w:rsidR="00EF4103" w:rsidRPr="00EF4103" w:rsidRDefault="00EF4103" w:rsidP="00EF4103">
            <w:pPr>
              <w:tabs>
                <w:tab w:val="left" w:pos="5670"/>
              </w:tabs>
              <w:jc w:val="both"/>
              <w:rPr>
                <w:b/>
              </w:rPr>
            </w:pPr>
            <w:r>
              <w:rPr>
                <w:b/>
              </w:rPr>
              <w:t>SUPERVISOR /</w:t>
            </w:r>
            <w:r w:rsidRPr="00432D14">
              <w:rPr>
                <w:b/>
              </w:rPr>
              <w:t xml:space="preserve"> AUDITOR</w:t>
            </w:r>
            <w:r>
              <w:rPr>
                <w:b/>
              </w:rPr>
              <w:t xml:space="preserve"> – EGRESADAS DE LA CARRERA DE AUDITORÍA</w:t>
            </w:r>
          </w:p>
        </w:tc>
      </w:tr>
      <w:tr w:rsidR="007912F4" w14:paraId="340E5D33" w14:textId="77777777" w:rsidTr="00237A17">
        <w:tc>
          <w:tcPr>
            <w:tcW w:w="7054" w:type="dxa"/>
          </w:tcPr>
          <w:p w14:paraId="648F6665" w14:textId="77777777" w:rsidR="007912F4" w:rsidRDefault="007912F4" w:rsidP="00237A17">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6C582CEC" w14:textId="77777777" w:rsidR="007912F4" w:rsidRDefault="007912F4" w:rsidP="00237A17">
            <w:pPr>
              <w:spacing w:line="480" w:lineRule="auto"/>
              <w:jc w:val="both"/>
              <w:rPr>
                <w:b/>
                <w:szCs w:val="27"/>
              </w:rPr>
            </w:pPr>
            <w:r>
              <w:rPr>
                <w:b/>
                <w:bCs/>
                <w:szCs w:val="23"/>
              </w:rPr>
              <w:t>AUDITORÍA DE GESTIÓN AL PROCESO ADMINISTRATIVO</w:t>
            </w:r>
          </w:p>
        </w:tc>
        <w:tc>
          <w:tcPr>
            <w:tcW w:w="1874" w:type="dxa"/>
            <w:vAlign w:val="center"/>
          </w:tcPr>
          <w:p w14:paraId="0DC039B9" w14:textId="577FE102" w:rsidR="007912F4" w:rsidRPr="00EF4103" w:rsidRDefault="007912F4" w:rsidP="00237A17">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NP</w:t>
            </w:r>
            <w:r w:rsidRPr="00EF4103">
              <w:rPr>
                <w:rFonts w:ascii="Times New Roman" w:hAnsi="Times New Roman" w:cs="Times New Roman"/>
                <w:b/>
                <w:bCs/>
                <w:color w:val="FF0000"/>
                <w:sz w:val="28"/>
                <w:szCs w:val="18"/>
              </w:rPr>
              <w:t>/1</w:t>
            </w:r>
          </w:p>
          <w:p w14:paraId="2273158C" w14:textId="5D264DF3" w:rsidR="007912F4" w:rsidRPr="00EF4103" w:rsidRDefault="007912F4" w:rsidP="00237A17">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1 - 1</w:t>
            </w:r>
          </w:p>
        </w:tc>
      </w:tr>
      <w:tr w:rsidR="0053518F" w14:paraId="4F79BB0F" w14:textId="77777777" w:rsidTr="00237A17">
        <w:tc>
          <w:tcPr>
            <w:tcW w:w="7054" w:type="dxa"/>
            <w:vAlign w:val="center"/>
          </w:tcPr>
          <w:p w14:paraId="376BBAB9" w14:textId="0AB82DB9" w:rsidR="0053518F" w:rsidRPr="00432D14" w:rsidRDefault="0053518F" w:rsidP="0053518F">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3AE71E14" w14:textId="56BEC768" w:rsidR="0053518F" w:rsidRDefault="0053518F" w:rsidP="0053518F">
            <w:pPr>
              <w:pStyle w:val="Default"/>
              <w:jc w:val="center"/>
              <w:rPr>
                <w:rFonts w:ascii="Times New Roman" w:hAnsi="Times New Roman" w:cs="Times New Roman"/>
                <w:b/>
                <w:bCs/>
                <w:color w:val="FF0000"/>
                <w:sz w:val="28"/>
                <w:szCs w:val="18"/>
              </w:rPr>
            </w:pPr>
            <w:r>
              <w:rPr>
                <w:rFonts w:ascii="Times New Roman" w:hAnsi="Times New Roman" w:cs="Times New Roman"/>
                <w:bCs/>
                <w:color w:val="auto"/>
                <w:szCs w:val="18"/>
              </w:rPr>
              <w:t xml:space="preserve">F. </w:t>
            </w:r>
            <w:r w:rsidRPr="000C07F4">
              <w:rPr>
                <w:rFonts w:ascii="Times New Roman" w:hAnsi="Times New Roman" w:cs="Times New Roman"/>
                <w:bCs/>
                <w:color w:val="auto"/>
                <w:szCs w:val="18"/>
              </w:rPr>
              <w:t>29-05-2018</w:t>
            </w:r>
          </w:p>
        </w:tc>
      </w:tr>
      <w:tr w:rsidR="0053518F" w14:paraId="5BE70630" w14:textId="77777777" w:rsidTr="007912F4">
        <w:trPr>
          <w:trHeight w:val="7134"/>
        </w:trPr>
        <w:tc>
          <w:tcPr>
            <w:tcW w:w="8928" w:type="dxa"/>
            <w:gridSpan w:val="2"/>
          </w:tcPr>
          <w:p w14:paraId="261A2FFE" w14:textId="77777777" w:rsidR="0053518F" w:rsidRDefault="0053518F" w:rsidP="0053518F">
            <w:pPr>
              <w:tabs>
                <w:tab w:val="left" w:pos="5670"/>
              </w:tabs>
              <w:spacing w:line="480" w:lineRule="auto"/>
              <w:jc w:val="right"/>
              <w:rPr>
                <w:b/>
              </w:rPr>
            </w:pPr>
          </w:p>
          <w:p w14:paraId="39254ABF" w14:textId="77777777" w:rsidR="0053518F" w:rsidRPr="002245DF" w:rsidRDefault="0053518F" w:rsidP="0053518F">
            <w:pPr>
              <w:pStyle w:val="Default"/>
              <w:spacing w:line="360" w:lineRule="auto"/>
              <w:jc w:val="center"/>
              <w:rPr>
                <w:rFonts w:ascii="Times New Roman" w:hAnsi="Times New Roman" w:cs="Times New Roman"/>
                <w:b/>
                <w:bCs/>
                <w:color w:val="auto"/>
                <w:szCs w:val="23"/>
              </w:rPr>
            </w:pPr>
            <w:r w:rsidRPr="002245DF">
              <w:rPr>
                <w:rFonts w:ascii="Times New Roman" w:hAnsi="Times New Roman" w:cs="Times New Roman"/>
                <w:b/>
                <w:bCs/>
                <w:color w:val="auto"/>
                <w:szCs w:val="23"/>
              </w:rPr>
              <w:t xml:space="preserve">Nómina del personal que interviene en la </w:t>
            </w:r>
            <w:r w:rsidRPr="00432D14">
              <w:rPr>
                <w:rFonts w:ascii="Times New Roman" w:hAnsi="Times New Roman" w:cs="Times New Roman"/>
                <w:b/>
                <w:bCs/>
                <w:color w:val="auto"/>
                <w:szCs w:val="23"/>
              </w:rPr>
              <w:t>AUDITORÍA DE GESTIÓN AL PROCESO ADMINISTRATIVO DE LA COMPAÑÍA DE TRANSPORTE DE CARGA PESADA SIMÓN BOLÍVAR DE MONTECRISTI S.A. “SIMBOMONSA”, CORRESPONDIENTE AL PERIODO DEL 01 DE ENERO AL 31 DE DICIEMBRE 2017</w:t>
            </w:r>
          </w:p>
          <w:p w14:paraId="66B14964" w14:textId="77777777" w:rsidR="0053518F" w:rsidRPr="002245DF" w:rsidRDefault="0053518F" w:rsidP="0053518F">
            <w:pPr>
              <w:pStyle w:val="Default"/>
              <w:spacing w:line="360" w:lineRule="auto"/>
              <w:rPr>
                <w:rFonts w:ascii="Times New Roman" w:hAnsi="Times New Roman" w:cs="Times New Roman"/>
                <w:b/>
                <w:bCs/>
                <w:color w:val="auto"/>
                <w:sz w:val="23"/>
                <w:szCs w:val="23"/>
              </w:rPr>
            </w:pPr>
          </w:p>
          <w:tbl>
            <w:tblPr>
              <w:tblStyle w:val="Tablaconcuadrcula"/>
              <w:tblW w:w="5000" w:type="pct"/>
              <w:tblLook w:val="04A0" w:firstRow="1" w:lastRow="0" w:firstColumn="1" w:lastColumn="0" w:noHBand="0" w:noVBand="1"/>
            </w:tblPr>
            <w:tblGrid>
              <w:gridCol w:w="2568"/>
              <w:gridCol w:w="2301"/>
              <w:gridCol w:w="1657"/>
              <w:gridCol w:w="2176"/>
            </w:tblGrid>
            <w:tr w:rsidR="0053518F" w:rsidRPr="002245DF" w14:paraId="7D1B6C25" w14:textId="77777777" w:rsidTr="007912F4">
              <w:tc>
                <w:tcPr>
                  <w:tcW w:w="147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43E8D70" w14:textId="77777777" w:rsidR="0053518F" w:rsidRPr="002245DF" w:rsidRDefault="0053518F" w:rsidP="0053518F">
                  <w:pPr>
                    <w:pStyle w:val="Default"/>
                    <w:jc w:val="center"/>
                    <w:rPr>
                      <w:rFonts w:ascii="Times New Roman" w:hAnsi="Times New Roman" w:cs="Times New Roman"/>
                      <w:sz w:val="22"/>
                      <w:szCs w:val="22"/>
                    </w:rPr>
                  </w:pPr>
                  <w:r w:rsidRPr="002245DF">
                    <w:rPr>
                      <w:rFonts w:ascii="Times New Roman" w:hAnsi="Times New Roman" w:cs="Times New Roman"/>
                      <w:b/>
                      <w:bCs/>
                      <w:sz w:val="22"/>
                      <w:szCs w:val="22"/>
                    </w:rPr>
                    <w:t>NOMBRES Y APELLIDOS</w:t>
                  </w:r>
                </w:p>
              </w:tc>
              <w:tc>
                <w:tcPr>
                  <w:tcW w:w="132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C4C37A" w14:textId="77777777" w:rsidR="0053518F" w:rsidRPr="002245DF" w:rsidRDefault="0053518F" w:rsidP="0053518F">
                  <w:pPr>
                    <w:pStyle w:val="Default"/>
                    <w:jc w:val="center"/>
                    <w:rPr>
                      <w:rFonts w:ascii="Times New Roman" w:hAnsi="Times New Roman" w:cs="Times New Roman"/>
                      <w:sz w:val="22"/>
                      <w:szCs w:val="22"/>
                    </w:rPr>
                  </w:pPr>
                  <w:r w:rsidRPr="002245DF">
                    <w:rPr>
                      <w:rFonts w:ascii="Times New Roman" w:hAnsi="Times New Roman" w:cs="Times New Roman"/>
                      <w:b/>
                      <w:bCs/>
                      <w:sz w:val="22"/>
                      <w:szCs w:val="22"/>
                    </w:rPr>
                    <w:t>CARGO</w:t>
                  </w:r>
                </w:p>
              </w:tc>
              <w:tc>
                <w:tcPr>
                  <w:tcW w:w="95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D8BE53B" w14:textId="77777777" w:rsidR="0053518F" w:rsidRPr="002245DF" w:rsidRDefault="0053518F" w:rsidP="0053518F">
                  <w:pPr>
                    <w:pStyle w:val="Default"/>
                    <w:jc w:val="center"/>
                    <w:rPr>
                      <w:rFonts w:ascii="Times New Roman" w:hAnsi="Times New Roman" w:cs="Times New Roman"/>
                      <w:sz w:val="22"/>
                      <w:szCs w:val="22"/>
                    </w:rPr>
                  </w:pPr>
                  <w:r w:rsidRPr="002245DF">
                    <w:rPr>
                      <w:rFonts w:ascii="Times New Roman" w:hAnsi="Times New Roman" w:cs="Times New Roman"/>
                      <w:b/>
                      <w:bCs/>
                      <w:sz w:val="22"/>
                      <w:szCs w:val="22"/>
                    </w:rPr>
                    <w:t>CÉDULA</w:t>
                  </w:r>
                </w:p>
              </w:tc>
              <w:tc>
                <w:tcPr>
                  <w:tcW w:w="1250"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AE5CDF8" w14:textId="77777777" w:rsidR="0053518F" w:rsidRPr="002245DF" w:rsidRDefault="0053518F" w:rsidP="0053518F">
                  <w:pPr>
                    <w:pStyle w:val="Default"/>
                    <w:jc w:val="center"/>
                    <w:rPr>
                      <w:rFonts w:ascii="Times New Roman" w:hAnsi="Times New Roman" w:cs="Times New Roman"/>
                      <w:sz w:val="22"/>
                      <w:szCs w:val="22"/>
                    </w:rPr>
                  </w:pPr>
                  <w:r w:rsidRPr="002245DF">
                    <w:rPr>
                      <w:rFonts w:ascii="Times New Roman" w:hAnsi="Times New Roman" w:cs="Times New Roman"/>
                      <w:b/>
                      <w:bCs/>
                      <w:sz w:val="22"/>
                      <w:szCs w:val="22"/>
                    </w:rPr>
                    <w:t>FIRMA</w:t>
                  </w:r>
                </w:p>
              </w:tc>
            </w:tr>
            <w:tr w:rsidR="0053518F" w:rsidRPr="002245DF" w14:paraId="261E37A2" w14:textId="77777777" w:rsidTr="0020652F">
              <w:tc>
                <w:tcPr>
                  <w:tcW w:w="1476" w:type="pct"/>
                  <w:tcBorders>
                    <w:top w:val="single" w:sz="4" w:space="0" w:color="auto"/>
                    <w:left w:val="single" w:sz="4" w:space="0" w:color="auto"/>
                    <w:bottom w:val="single" w:sz="4" w:space="0" w:color="auto"/>
                    <w:right w:val="single" w:sz="4" w:space="0" w:color="auto"/>
                  </w:tcBorders>
                </w:tcPr>
                <w:p w14:paraId="2010CB78" w14:textId="77777777" w:rsidR="0053518F" w:rsidRPr="00E73FFE" w:rsidRDefault="0053518F" w:rsidP="0053518F">
                  <w:pPr>
                    <w:pStyle w:val="Default"/>
                    <w:spacing w:line="360" w:lineRule="auto"/>
                    <w:rPr>
                      <w:rFonts w:ascii="Times New Roman" w:hAnsi="Times New Roman" w:cs="Times New Roman"/>
                    </w:rPr>
                  </w:pPr>
                  <w:r w:rsidRPr="004815D3">
                    <w:rPr>
                      <w:rFonts w:ascii="Times New Roman" w:hAnsi="Times New Roman" w:cs="Times New Roman"/>
                    </w:rPr>
                    <w:t>Nelson Gonzalo Chávez Santana</w:t>
                  </w:r>
                </w:p>
              </w:tc>
              <w:tc>
                <w:tcPr>
                  <w:tcW w:w="1322" w:type="pct"/>
                  <w:tcBorders>
                    <w:top w:val="single" w:sz="4" w:space="0" w:color="auto"/>
                    <w:left w:val="single" w:sz="4" w:space="0" w:color="auto"/>
                    <w:bottom w:val="single" w:sz="4" w:space="0" w:color="auto"/>
                    <w:right w:val="single" w:sz="4" w:space="0" w:color="auto"/>
                  </w:tcBorders>
                  <w:vAlign w:val="center"/>
                </w:tcPr>
                <w:p w14:paraId="3F5A702B" w14:textId="77777777" w:rsidR="0053518F" w:rsidRPr="00E73FFE" w:rsidRDefault="0053518F" w:rsidP="0020652F">
                  <w:pPr>
                    <w:pStyle w:val="Default"/>
                    <w:spacing w:line="360" w:lineRule="auto"/>
                    <w:rPr>
                      <w:rFonts w:ascii="Times New Roman" w:hAnsi="Times New Roman" w:cs="Times New Roman"/>
                    </w:rPr>
                  </w:pPr>
                  <w:r>
                    <w:rPr>
                      <w:rFonts w:ascii="Times New Roman" w:hAnsi="Times New Roman" w:cs="Times New Roman"/>
                    </w:rPr>
                    <w:t>GERENTE</w:t>
                  </w:r>
                </w:p>
              </w:tc>
              <w:tc>
                <w:tcPr>
                  <w:tcW w:w="952" w:type="pct"/>
                  <w:tcBorders>
                    <w:top w:val="single" w:sz="4" w:space="0" w:color="auto"/>
                    <w:left w:val="single" w:sz="4" w:space="0" w:color="auto"/>
                    <w:bottom w:val="single" w:sz="4" w:space="0" w:color="auto"/>
                    <w:right w:val="single" w:sz="4" w:space="0" w:color="auto"/>
                  </w:tcBorders>
                </w:tcPr>
                <w:p w14:paraId="0B8DF698" w14:textId="77777777" w:rsidR="0053518F" w:rsidRPr="00E73FFE" w:rsidRDefault="0053518F" w:rsidP="0053518F">
                  <w:pPr>
                    <w:pStyle w:val="Default"/>
                    <w:spacing w:line="360" w:lineRule="auto"/>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14:paraId="6039D7F2" w14:textId="77777777" w:rsidR="0053518F" w:rsidRPr="002245DF" w:rsidRDefault="0053518F" w:rsidP="0053518F">
                  <w:pPr>
                    <w:pStyle w:val="Default"/>
                    <w:spacing w:line="360" w:lineRule="auto"/>
                    <w:rPr>
                      <w:rFonts w:ascii="Times New Roman" w:hAnsi="Times New Roman" w:cs="Times New Roman"/>
                    </w:rPr>
                  </w:pPr>
                </w:p>
              </w:tc>
            </w:tr>
            <w:tr w:rsidR="0053518F" w:rsidRPr="002245DF" w14:paraId="0BC123DE" w14:textId="77777777" w:rsidTr="0020652F">
              <w:tc>
                <w:tcPr>
                  <w:tcW w:w="1476" w:type="pct"/>
                  <w:tcBorders>
                    <w:top w:val="single" w:sz="4" w:space="0" w:color="auto"/>
                    <w:left w:val="single" w:sz="4" w:space="0" w:color="auto"/>
                    <w:bottom w:val="single" w:sz="4" w:space="0" w:color="auto"/>
                    <w:right w:val="single" w:sz="4" w:space="0" w:color="auto"/>
                  </w:tcBorders>
                </w:tcPr>
                <w:p w14:paraId="7048F7B9" w14:textId="77777777" w:rsidR="0053518F" w:rsidRDefault="0053518F" w:rsidP="0053518F">
                  <w:pPr>
                    <w:pStyle w:val="Default"/>
                    <w:rPr>
                      <w:rFonts w:ascii="Times New Roman" w:hAnsi="Times New Roman" w:cs="Times New Roman"/>
                    </w:rPr>
                  </w:pPr>
                  <w:r>
                    <w:rPr>
                      <w:rFonts w:ascii="Times New Roman" w:hAnsi="Times New Roman" w:cs="Times New Roman"/>
                    </w:rPr>
                    <w:t>Cherry Jonás Alvia Parrales</w:t>
                  </w:r>
                </w:p>
              </w:tc>
              <w:tc>
                <w:tcPr>
                  <w:tcW w:w="1322" w:type="pct"/>
                  <w:tcBorders>
                    <w:top w:val="single" w:sz="4" w:space="0" w:color="auto"/>
                    <w:left w:val="single" w:sz="4" w:space="0" w:color="auto"/>
                    <w:bottom w:val="single" w:sz="4" w:space="0" w:color="auto"/>
                    <w:right w:val="single" w:sz="4" w:space="0" w:color="auto"/>
                  </w:tcBorders>
                  <w:vAlign w:val="center"/>
                </w:tcPr>
                <w:p w14:paraId="3A54650D" w14:textId="77777777" w:rsidR="0053518F" w:rsidRPr="00E73FFE" w:rsidRDefault="0053518F" w:rsidP="0020652F">
                  <w:pPr>
                    <w:pStyle w:val="Default"/>
                    <w:rPr>
                      <w:rFonts w:ascii="Times New Roman" w:hAnsi="Times New Roman" w:cs="Times New Roman"/>
                    </w:rPr>
                  </w:pPr>
                  <w:r>
                    <w:rPr>
                      <w:rFonts w:ascii="Times New Roman" w:hAnsi="Times New Roman" w:cs="Times New Roman"/>
                    </w:rPr>
                    <w:t>PRESIDENTE</w:t>
                  </w:r>
                </w:p>
              </w:tc>
              <w:tc>
                <w:tcPr>
                  <w:tcW w:w="952" w:type="pct"/>
                  <w:tcBorders>
                    <w:top w:val="single" w:sz="4" w:space="0" w:color="auto"/>
                    <w:left w:val="single" w:sz="4" w:space="0" w:color="auto"/>
                    <w:bottom w:val="single" w:sz="4" w:space="0" w:color="auto"/>
                    <w:right w:val="single" w:sz="4" w:space="0" w:color="auto"/>
                  </w:tcBorders>
                </w:tcPr>
                <w:p w14:paraId="52B56C7A" w14:textId="77777777" w:rsidR="0053518F" w:rsidRPr="00E73FFE" w:rsidRDefault="0053518F" w:rsidP="0053518F">
                  <w:pPr>
                    <w:pStyle w:val="Default"/>
                    <w:spacing w:line="360" w:lineRule="auto"/>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14:paraId="150F6C79" w14:textId="77777777" w:rsidR="0053518F" w:rsidRPr="002245DF" w:rsidRDefault="0053518F" w:rsidP="0053518F">
                  <w:pPr>
                    <w:pStyle w:val="Default"/>
                    <w:spacing w:line="360" w:lineRule="auto"/>
                    <w:rPr>
                      <w:rFonts w:ascii="Times New Roman" w:hAnsi="Times New Roman" w:cs="Times New Roman"/>
                    </w:rPr>
                  </w:pPr>
                </w:p>
              </w:tc>
            </w:tr>
            <w:tr w:rsidR="0053518F" w:rsidRPr="002245DF" w14:paraId="229CE7C1" w14:textId="77777777" w:rsidTr="0020652F">
              <w:tc>
                <w:tcPr>
                  <w:tcW w:w="1476" w:type="pct"/>
                  <w:tcBorders>
                    <w:top w:val="single" w:sz="4" w:space="0" w:color="auto"/>
                    <w:left w:val="single" w:sz="4" w:space="0" w:color="auto"/>
                    <w:bottom w:val="single" w:sz="4" w:space="0" w:color="auto"/>
                    <w:right w:val="single" w:sz="4" w:space="0" w:color="auto"/>
                  </w:tcBorders>
                </w:tcPr>
                <w:p w14:paraId="0B89C12F" w14:textId="77777777" w:rsidR="0053518F" w:rsidRDefault="0053518F" w:rsidP="0053518F">
                  <w:pPr>
                    <w:pStyle w:val="Default"/>
                    <w:spacing w:line="360" w:lineRule="auto"/>
                    <w:rPr>
                      <w:rFonts w:ascii="Times New Roman" w:hAnsi="Times New Roman" w:cs="Times New Roman"/>
                    </w:rPr>
                  </w:pPr>
                  <w:r>
                    <w:rPr>
                      <w:rFonts w:ascii="Times New Roman" w:hAnsi="Times New Roman" w:cs="Times New Roman"/>
                    </w:rPr>
                    <w:t>Rubén Manuel López Palma</w:t>
                  </w:r>
                </w:p>
              </w:tc>
              <w:tc>
                <w:tcPr>
                  <w:tcW w:w="1322" w:type="pct"/>
                  <w:tcBorders>
                    <w:top w:val="single" w:sz="4" w:space="0" w:color="auto"/>
                    <w:left w:val="single" w:sz="4" w:space="0" w:color="auto"/>
                    <w:bottom w:val="single" w:sz="4" w:space="0" w:color="auto"/>
                    <w:right w:val="single" w:sz="4" w:space="0" w:color="auto"/>
                  </w:tcBorders>
                  <w:vAlign w:val="center"/>
                </w:tcPr>
                <w:p w14:paraId="3EC4F121" w14:textId="77777777" w:rsidR="0053518F" w:rsidRDefault="0053518F" w:rsidP="0020652F">
                  <w:pPr>
                    <w:pStyle w:val="Default"/>
                    <w:rPr>
                      <w:rFonts w:ascii="Times New Roman" w:hAnsi="Times New Roman" w:cs="Times New Roman"/>
                      <w:sz w:val="22"/>
                      <w:szCs w:val="22"/>
                    </w:rPr>
                  </w:pPr>
                  <w:r>
                    <w:rPr>
                      <w:rFonts w:ascii="Times New Roman" w:hAnsi="Times New Roman" w:cs="Times New Roman"/>
                      <w:sz w:val="22"/>
                      <w:szCs w:val="22"/>
                    </w:rPr>
                    <w:t>COMISARIO</w:t>
                  </w:r>
                </w:p>
              </w:tc>
              <w:tc>
                <w:tcPr>
                  <w:tcW w:w="952" w:type="pct"/>
                  <w:tcBorders>
                    <w:top w:val="single" w:sz="4" w:space="0" w:color="auto"/>
                    <w:left w:val="single" w:sz="4" w:space="0" w:color="auto"/>
                    <w:bottom w:val="single" w:sz="4" w:space="0" w:color="auto"/>
                    <w:right w:val="single" w:sz="4" w:space="0" w:color="auto"/>
                  </w:tcBorders>
                </w:tcPr>
                <w:p w14:paraId="24635CA7" w14:textId="77777777" w:rsidR="0053518F" w:rsidRPr="00E73FFE" w:rsidRDefault="0053518F" w:rsidP="0053518F">
                  <w:pPr>
                    <w:pStyle w:val="Default"/>
                    <w:spacing w:line="360" w:lineRule="auto"/>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14:paraId="12E62818" w14:textId="77777777" w:rsidR="0053518F" w:rsidRPr="002245DF" w:rsidRDefault="0053518F" w:rsidP="0053518F">
                  <w:pPr>
                    <w:pStyle w:val="Default"/>
                    <w:spacing w:line="360" w:lineRule="auto"/>
                    <w:rPr>
                      <w:rFonts w:ascii="Times New Roman" w:hAnsi="Times New Roman" w:cs="Times New Roman"/>
                    </w:rPr>
                  </w:pPr>
                </w:p>
              </w:tc>
            </w:tr>
            <w:tr w:rsidR="0053518F" w:rsidRPr="002245DF" w14:paraId="2D2C29A8" w14:textId="77777777" w:rsidTr="0020652F">
              <w:tc>
                <w:tcPr>
                  <w:tcW w:w="1476" w:type="pct"/>
                  <w:tcBorders>
                    <w:top w:val="single" w:sz="4" w:space="0" w:color="auto"/>
                    <w:left w:val="single" w:sz="4" w:space="0" w:color="auto"/>
                    <w:bottom w:val="single" w:sz="4" w:space="0" w:color="auto"/>
                    <w:right w:val="single" w:sz="4" w:space="0" w:color="auto"/>
                  </w:tcBorders>
                </w:tcPr>
                <w:p w14:paraId="78739214" w14:textId="77777777" w:rsidR="0053518F" w:rsidRDefault="0053518F" w:rsidP="0053518F">
                  <w:pPr>
                    <w:pStyle w:val="Default"/>
                    <w:spacing w:line="360" w:lineRule="auto"/>
                    <w:rPr>
                      <w:rFonts w:ascii="Times New Roman" w:hAnsi="Times New Roman" w:cs="Times New Roman"/>
                    </w:rPr>
                  </w:pPr>
                  <w:r>
                    <w:rPr>
                      <w:rFonts w:ascii="Times New Roman" w:hAnsi="Times New Roman" w:cs="Times New Roman"/>
                    </w:rPr>
                    <w:t>César Parrales Parrales</w:t>
                  </w:r>
                </w:p>
              </w:tc>
              <w:tc>
                <w:tcPr>
                  <w:tcW w:w="1322" w:type="pct"/>
                  <w:tcBorders>
                    <w:top w:val="single" w:sz="4" w:space="0" w:color="auto"/>
                    <w:left w:val="single" w:sz="4" w:space="0" w:color="auto"/>
                    <w:bottom w:val="single" w:sz="4" w:space="0" w:color="auto"/>
                    <w:right w:val="single" w:sz="4" w:space="0" w:color="auto"/>
                  </w:tcBorders>
                  <w:vAlign w:val="center"/>
                </w:tcPr>
                <w:p w14:paraId="04B80799" w14:textId="77777777" w:rsidR="0053518F" w:rsidRDefault="0053518F" w:rsidP="0020652F">
                  <w:pPr>
                    <w:pStyle w:val="Default"/>
                    <w:rPr>
                      <w:rFonts w:ascii="Times New Roman" w:hAnsi="Times New Roman" w:cs="Times New Roman"/>
                      <w:sz w:val="22"/>
                      <w:szCs w:val="22"/>
                    </w:rPr>
                  </w:pPr>
                  <w:r>
                    <w:rPr>
                      <w:rFonts w:ascii="Times New Roman" w:hAnsi="Times New Roman" w:cs="Times New Roman"/>
                      <w:sz w:val="22"/>
                      <w:szCs w:val="22"/>
                    </w:rPr>
                    <w:t>SECRETARIO</w:t>
                  </w:r>
                </w:p>
              </w:tc>
              <w:tc>
                <w:tcPr>
                  <w:tcW w:w="952" w:type="pct"/>
                  <w:tcBorders>
                    <w:top w:val="single" w:sz="4" w:space="0" w:color="auto"/>
                    <w:left w:val="single" w:sz="4" w:space="0" w:color="auto"/>
                    <w:bottom w:val="single" w:sz="4" w:space="0" w:color="auto"/>
                    <w:right w:val="single" w:sz="4" w:space="0" w:color="auto"/>
                  </w:tcBorders>
                </w:tcPr>
                <w:p w14:paraId="230835A7" w14:textId="77777777" w:rsidR="0053518F" w:rsidRPr="00E73FFE" w:rsidRDefault="0053518F" w:rsidP="0053518F">
                  <w:pPr>
                    <w:pStyle w:val="Default"/>
                    <w:spacing w:line="360" w:lineRule="auto"/>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14:paraId="0CFEFC92" w14:textId="77777777" w:rsidR="0053518F" w:rsidRPr="002245DF" w:rsidRDefault="0053518F" w:rsidP="0053518F">
                  <w:pPr>
                    <w:pStyle w:val="Default"/>
                    <w:spacing w:line="360" w:lineRule="auto"/>
                    <w:rPr>
                      <w:rFonts w:ascii="Times New Roman" w:hAnsi="Times New Roman" w:cs="Times New Roman"/>
                    </w:rPr>
                  </w:pPr>
                </w:p>
              </w:tc>
            </w:tr>
          </w:tbl>
          <w:p w14:paraId="798489D5" w14:textId="77777777" w:rsidR="0053518F" w:rsidRDefault="0053518F" w:rsidP="0053518F">
            <w:pPr>
              <w:pStyle w:val="Prrafodelista"/>
              <w:spacing w:line="360" w:lineRule="auto"/>
              <w:ind w:left="0"/>
              <w:jc w:val="both"/>
            </w:pPr>
          </w:p>
          <w:p w14:paraId="6CA8A0C5" w14:textId="77777777" w:rsidR="0053518F" w:rsidRDefault="0053518F" w:rsidP="0053518F">
            <w:pPr>
              <w:pStyle w:val="Prrafodelista"/>
              <w:spacing w:line="360" w:lineRule="auto"/>
              <w:ind w:left="0"/>
              <w:jc w:val="both"/>
            </w:pPr>
          </w:p>
          <w:p w14:paraId="1C2C9117" w14:textId="77777777" w:rsidR="0053518F" w:rsidRDefault="0053518F" w:rsidP="0053518F">
            <w:pPr>
              <w:pStyle w:val="Prrafodelista"/>
              <w:spacing w:line="360" w:lineRule="auto"/>
              <w:ind w:left="0"/>
              <w:jc w:val="both"/>
            </w:pPr>
          </w:p>
          <w:p w14:paraId="74C6EC01" w14:textId="77777777" w:rsidR="0053518F" w:rsidRDefault="0053518F" w:rsidP="0053518F">
            <w:pPr>
              <w:pStyle w:val="Prrafodelista"/>
              <w:spacing w:line="360" w:lineRule="auto"/>
              <w:ind w:left="0"/>
              <w:jc w:val="both"/>
            </w:pPr>
          </w:p>
          <w:p w14:paraId="0E58DB9A" w14:textId="77777777" w:rsidR="0053518F" w:rsidRDefault="0053518F" w:rsidP="0053518F">
            <w:pPr>
              <w:pStyle w:val="Prrafodelista"/>
              <w:spacing w:line="360" w:lineRule="auto"/>
              <w:ind w:left="0"/>
              <w:jc w:val="both"/>
            </w:pPr>
          </w:p>
          <w:p w14:paraId="01ED5287" w14:textId="77777777" w:rsidR="0053518F" w:rsidRDefault="0053518F" w:rsidP="0053518F">
            <w:pPr>
              <w:pStyle w:val="Prrafodelista"/>
              <w:spacing w:line="360" w:lineRule="auto"/>
              <w:ind w:left="0"/>
              <w:jc w:val="both"/>
            </w:pPr>
          </w:p>
          <w:p w14:paraId="0883C5A3" w14:textId="77777777" w:rsidR="0053518F" w:rsidRDefault="0053518F" w:rsidP="0053518F">
            <w:pPr>
              <w:pStyle w:val="Prrafodelista"/>
              <w:spacing w:line="360" w:lineRule="auto"/>
              <w:ind w:left="0"/>
              <w:jc w:val="both"/>
            </w:pPr>
          </w:p>
          <w:p w14:paraId="4241A15C" w14:textId="77777777" w:rsidR="0053518F" w:rsidRDefault="0053518F" w:rsidP="0053518F">
            <w:pPr>
              <w:pStyle w:val="Prrafodelista"/>
              <w:spacing w:line="360" w:lineRule="auto"/>
              <w:ind w:left="0"/>
              <w:jc w:val="both"/>
            </w:pPr>
          </w:p>
          <w:p w14:paraId="6AD81828" w14:textId="77777777" w:rsidR="0053518F" w:rsidRDefault="0053518F" w:rsidP="0053518F">
            <w:pPr>
              <w:pStyle w:val="Prrafodelista"/>
              <w:spacing w:line="360" w:lineRule="auto"/>
              <w:ind w:left="0"/>
              <w:jc w:val="both"/>
            </w:pPr>
          </w:p>
          <w:p w14:paraId="7F23ADF7" w14:textId="77777777" w:rsidR="0053518F" w:rsidRDefault="0053518F" w:rsidP="0053518F">
            <w:pPr>
              <w:pStyle w:val="Prrafodelista"/>
              <w:spacing w:line="360" w:lineRule="auto"/>
              <w:ind w:left="0"/>
              <w:jc w:val="both"/>
            </w:pPr>
          </w:p>
          <w:p w14:paraId="16D5CB41" w14:textId="77777777" w:rsidR="0053518F" w:rsidRDefault="0053518F" w:rsidP="0053518F">
            <w:pPr>
              <w:pStyle w:val="Prrafodelista"/>
              <w:spacing w:line="360" w:lineRule="auto"/>
              <w:ind w:left="0"/>
              <w:jc w:val="both"/>
            </w:pPr>
          </w:p>
          <w:p w14:paraId="0045B934" w14:textId="77777777" w:rsidR="0053518F" w:rsidRDefault="0053518F" w:rsidP="0053518F">
            <w:pPr>
              <w:pStyle w:val="Prrafodelista"/>
              <w:spacing w:line="360" w:lineRule="auto"/>
              <w:ind w:left="0"/>
              <w:jc w:val="both"/>
            </w:pPr>
          </w:p>
          <w:p w14:paraId="4983AF40" w14:textId="22A1ED9C" w:rsidR="0053518F" w:rsidRPr="00EF4103" w:rsidRDefault="0053518F" w:rsidP="0053518F">
            <w:pPr>
              <w:pStyle w:val="Prrafodelista"/>
              <w:spacing w:line="360" w:lineRule="auto"/>
              <w:ind w:left="0"/>
              <w:jc w:val="both"/>
            </w:pPr>
          </w:p>
        </w:tc>
      </w:tr>
    </w:tbl>
    <w:p w14:paraId="3729E840" w14:textId="77777777" w:rsidR="00A84A0A" w:rsidRDefault="00A84A0A" w:rsidP="00EF4103">
      <w:pPr>
        <w:tabs>
          <w:tab w:val="left" w:pos="5670"/>
        </w:tabs>
        <w:spacing w:line="480" w:lineRule="auto"/>
        <w:rPr>
          <w:b/>
        </w:rPr>
      </w:pPr>
    </w:p>
    <w:tbl>
      <w:tblPr>
        <w:tblStyle w:val="Tablaconcuadrcula"/>
        <w:tblpPr w:leftFromText="141" w:rightFromText="141" w:vertAnchor="page" w:horzAnchor="margin" w:tblpY="1416"/>
        <w:tblW w:w="0" w:type="auto"/>
        <w:tblLook w:val="04A0" w:firstRow="1" w:lastRow="0" w:firstColumn="1" w:lastColumn="0" w:noHBand="0" w:noVBand="1"/>
      </w:tblPr>
      <w:tblGrid>
        <w:gridCol w:w="7054"/>
        <w:gridCol w:w="1874"/>
      </w:tblGrid>
      <w:tr w:rsidR="00045A90" w14:paraId="3565B758" w14:textId="77777777" w:rsidTr="00A94CFA">
        <w:tc>
          <w:tcPr>
            <w:tcW w:w="7054" w:type="dxa"/>
          </w:tcPr>
          <w:p w14:paraId="2BF835DA" w14:textId="77777777" w:rsidR="00045A90" w:rsidRDefault="00045A90" w:rsidP="00A94CFA">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6C36B672" w14:textId="77777777" w:rsidR="00045A90" w:rsidRDefault="00045A90" w:rsidP="00A94CFA">
            <w:pPr>
              <w:spacing w:line="480" w:lineRule="auto"/>
              <w:jc w:val="both"/>
              <w:rPr>
                <w:b/>
                <w:szCs w:val="27"/>
              </w:rPr>
            </w:pPr>
            <w:r>
              <w:rPr>
                <w:b/>
                <w:bCs/>
                <w:szCs w:val="23"/>
              </w:rPr>
              <w:t>AUDITORÍA DE GESTIÓN AL PROCESO ADMINISTRATIVO</w:t>
            </w:r>
          </w:p>
        </w:tc>
        <w:tc>
          <w:tcPr>
            <w:tcW w:w="1874" w:type="dxa"/>
            <w:vAlign w:val="center"/>
          </w:tcPr>
          <w:p w14:paraId="0A0233D8" w14:textId="77777777" w:rsidR="00045A90" w:rsidRPr="00EF4103" w:rsidRDefault="00045A90" w:rsidP="00A94CFA">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PP</w:t>
            </w:r>
            <w:r w:rsidRPr="00EF4103">
              <w:rPr>
                <w:rFonts w:ascii="Times New Roman" w:hAnsi="Times New Roman" w:cs="Times New Roman"/>
                <w:b/>
                <w:bCs/>
                <w:color w:val="FF0000"/>
                <w:sz w:val="28"/>
                <w:szCs w:val="18"/>
              </w:rPr>
              <w:t>/1</w:t>
            </w:r>
          </w:p>
          <w:p w14:paraId="118BA5D6" w14:textId="11227642" w:rsidR="00045A90" w:rsidRPr="00EF4103" w:rsidRDefault="002261C3" w:rsidP="00A94CFA">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1 - 2</w:t>
            </w:r>
          </w:p>
        </w:tc>
      </w:tr>
      <w:tr w:rsidR="000C07F4" w14:paraId="0D39C2B7" w14:textId="77777777" w:rsidTr="009335DC">
        <w:tc>
          <w:tcPr>
            <w:tcW w:w="7054" w:type="dxa"/>
            <w:vAlign w:val="center"/>
          </w:tcPr>
          <w:p w14:paraId="3096F57E" w14:textId="316DE3A0" w:rsidR="000C07F4" w:rsidRPr="000C07F4" w:rsidRDefault="000C07F4" w:rsidP="009335DC">
            <w:pPr>
              <w:pStyle w:val="Default"/>
              <w:spacing w:before="120" w:after="120"/>
              <w:rPr>
                <w:rFonts w:ascii="Times New Roman" w:hAnsi="Times New Roman" w:cs="Times New Roman"/>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2A54AB3B" w14:textId="3B5B3C0F" w:rsidR="000C07F4" w:rsidRPr="000C07F4" w:rsidRDefault="000C07F4" w:rsidP="009335DC">
            <w:pPr>
              <w:pStyle w:val="Default"/>
              <w:jc w:val="center"/>
              <w:rPr>
                <w:rFonts w:ascii="Times New Roman" w:hAnsi="Times New Roman" w:cs="Times New Roman"/>
                <w:bCs/>
                <w:color w:val="FF0000"/>
                <w:sz w:val="28"/>
                <w:szCs w:val="18"/>
              </w:rPr>
            </w:pPr>
            <w:r>
              <w:rPr>
                <w:rFonts w:ascii="Times New Roman" w:hAnsi="Times New Roman" w:cs="Times New Roman"/>
                <w:bCs/>
                <w:color w:val="auto"/>
                <w:szCs w:val="18"/>
              </w:rPr>
              <w:t xml:space="preserve">F. </w:t>
            </w:r>
            <w:r w:rsidRPr="000C07F4">
              <w:rPr>
                <w:rFonts w:ascii="Times New Roman" w:hAnsi="Times New Roman" w:cs="Times New Roman"/>
                <w:bCs/>
                <w:color w:val="auto"/>
                <w:szCs w:val="18"/>
              </w:rPr>
              <w:t>29-05-2018</w:t>
            </w:r>
          </w:p>
        </w:tc>
      </w:tr>
      <w:tr w:rsidR="000C07F4" w14:paraId="59001369" w14:textId="77777777" w:rsidTr="000C07F4">
        <w:tc>
          <w:tcPr>
            <w:tcW w:w="8928" w:type="dxa"/>
            <w:gridSpan w:val="2"/>
            <w:shd w:val="clear" w:color="auto" w:fill="C4BC96" w:themeFill="background2" w:themeFillShade="BF"/>
            <w:vAlign w:val="bottom"/>
          </w:tcPr>
          <w:p w14:paraId="0039B8AB" w14:textId="77777777" w:rsidR="000C07F4" w:rsidRDefault="000C07F4" w:rsidP="00F045F0">
            <w:pPr>
              <w:pStyle w:val="Ttulo1"/>
              <w:keepNext/>
              <w:keepLines/>
              <w:numPr>
                <w:ilvl w:val="1"/>
                <w:numId w:val="4"/>
              </w:numPr>
              <w:spacing w:before="0" w:beforeAutospacing="0" w:after="0" w:afterAutospacing="0" w:line="360" w:lineRule="auto"/>
              <w:outlineLvl w:val="0"/>
              <w:rPr>
                <w:sz w:val="24"/>
                <w:szCs w:val="24"/>
              </w:rPr>
            </w:pPr>
            <w:bookmarkStart w:id="141" w:name="_Toc520406483"/>
            <w:r w:rsidRPr="0052404A">
              <w:rPr>
                <w:sz w:val="24"/>
                <w:szCs w:val="24"/>
              </w:rPr>
              <w:t>Fase I: Planifi</w:t>
            </w:r>
            <w:r>
              <w:rPr>
                <w:sz w:val="24"/>
                <w:szCs w:val="24"/>
              </w:rPr>
              <w:t>cación Preliminar y Específica.</w:t>
            </w:r>
            <w:bookmarkEnd w:id="141"/>
          </w:p>
          <w:p w14:paraId="2EE66D69" w14:textId="6A555C0D" w:rsidR="000C07F4" w:rsidRPr="000C07F4" w:rsidRDefault="000C07F4" w:rsidP="00F045F0">
            <w:pPr>
              <w:pStyle w:val="Ttulo1"/>
              <w:keepNext/>
              <w:keepLines/>
              <w:numPr>
                <w:ilvl w:val="2"/>
                <w:numId w:val="4"/>
              </w:numPr>
              <w:spacing w:before="0" w:beforeAutospacing="0" w:after="0" w:afterAutospacing="0" w:line="360" w:lineRule="auto"/>
              <w:jc w:val="both"/>
              <w:outlineLvl w:val="0"/>
              <w:rPr>
                <w:sz w:val="24"/>
                <w:szCs w:val="24"/>
              </w:rPr>
            </w:pPr>
            <w:bookmarkStart w:id="142" w:name="_Toc520406484"/>
            <w:r>
              <w:rPr>
                <w:sz w:val="24"/>
                <w:szCs w:val="24"/>
              </w:rPr>
              <w:t xml:space="preserve">Informe de </w:t>
            </w:r>
            <w:r w:rsidR="00CE364C">
              <w:rPr>
                <w:sz w:val="24"/>
                <w:szCs w:val="24"/>
              </w:rPr>
              <w:t>Planificación</w:t>
            </w:r>
            <w:r w:rsidRPr="0052404A">
              <w:rPr>
                <w:sz w:val="24"/>
                <w:szCs w:val="24"/>
              </w:rPr>
              <w:t xml:space="preserve"> Preliminar.</w:t>
            </w:r>
            <w:bookmarkEnd w:id="142"/>
          </w:p>
        </w:tc>
      </w:tr>
      <w:tr w:rsidR="00045A90" w14:paraId="119D88F4" w14:textId="77777777" w:rsidTr="00A94CFA">
        <w:tc>
          <w:tcPr>
            <w:tcW w:w="8928" w:type="dxa"/>
            <w:gridSpan w:val="2"/>
          </w:tcPr>
          <w:p w14:paraId="2E48DE11" w14:textId="3C7BFA1C" w:rsidR="002261C3" w:rsidRDefault="002261C3" w:rsidP="00A94CFA">
            <w:pPr>
              <w:spacing w:line="480" w:lineRule="auto"/>
              <w:jc w:val="both"/>
              <w:rPr>
                <w:b/>
                <w:szCs w:val="27"/>
                <w:u w:val="single"/>
              </w:rPr>
            </w:pPr>
            <w:r>
              <w:rPr>
                <w:b/>
                <w:szCs w:val="27"/>
                <w:u w:val="single"/>
              </w:rPr>
              <w:t>ASPECTOS PREVIOS:</w:t>
            </w:r>
          </w:p>
          <w:p w14:paraId="59263DBC" w14:textId="77777777" w:rsidR="00045A90" w:rsidRPr="009335DC" w:rsidRDefault="00045A90" w:rsidP="00A94CFA">
            <w:pPr>
              <w:spacing w:line="480" w:lineRule="auto"/>
              <w:jc w:val="both"/>
              <w:rPr>
                <w:b/>
                <w:szCs w:val="27"/>
                <w:u w:val="single"/>
              </w:rPr>
            </w:pPr>
            <w:r w:rsidRPr="009335DC">
              <w:rPr>
                <w:b/>
                <w:szCs w:val="27"/>
                <w:u w:val="single"/>
              </w:rPr>
              <w:t>Base legal y constitución.</w:t>
            </w:r>
          </w:p>
          <w:p w14:paraId="2B1B38F4" w14:textId="77777777" w:rsidR="00045A90" w:rsidRPr="007C677F" w:rsidRDefault="00045A90" w:rsidP="00A94CFA">
            <w:pPr>
              <w:spacing w:line="480" w:lineRule="auto"/>
              <w:jc w:val="both"/>
            </w:pPr>
            <w:r w:rsidRPr="006545BD">
              <w:t xml:space="preserve">Según Escritura Pública celebrada en la Notaría Pública Primera del cantón Montecristi de fecha 21 de septiembre del 2012, se registra constitución de la compañía de transporte de carga pesada Simón Bolívar de Montecristi S.A. “SIMBOMONSA” entre los señores Cherry Jonás Alvia Parrales, Yime Alexandre Alvia Parrales, Tomás Anchundia Flores, Rodolfo Francisco Anchundia Franco y otros, por un plazo de duración de cincuenta años, contados a partir de la inscripción en el Registro Mercantil del mismo cantón, inscripción realizada según Resolución Nro. SC.DIC.P.12. 0852 de fecha 27 de diciembre del 2012, autorizada por el Intendente de Compañías de Portoviejo Ing. Patricio García Vallejo. </w:t>
            </w:r>
          </w:p>
          <w:p w14:paraId="186E89D9" w14:textId="77777777" w:rsidR="00045A90" w:rsidRPr="009335DC" w:rsidRDefault="00045A90" w:rsidP="002261C3">
            <w:pPr>
              <w:spacing w:line="480" w:lineRule="auto"/>
              <w:jc w:val="both"/>
              <w:rPr>
                <w:b/>
                <w:szCs w:val="27"/>
                <w:u w:val="single"/>
              </w:rPr>
            </w:pPr>
            <w:r w:rsidRPr="009335DC">
              <w:rPr>
                <w:b/>
                <w:szCs w:val="27"/>
                <w:u w:val="single"/>
              </w:rPr>
              <w:t>Actividades:</w:t>
            </w:r>
          </w:p>
          <w:p w14:paraId="63AB149C" w14:textId="77777777" w:rsidR="00045A90" w:rsidRPr="00083775" w:rsidRDefault="00045A90" w:rsidP="002261C3">
            <w:pPr>
              <w:spacing w:line="480" w:lineRule="auto"/>
              <w:jc w:val="both"/>
            </w:pPr>
            <w:r w:rsidRPr="006545BD">
              <w:t>El objeto de creación de la compañía fue exclusivamente el transporte de carga pesada a nivel nacional, sujetándose a las disposiciones de la Ley Orgánica de Transporte Terrestre, Tránsito y Seguridad Vial, sus Reglamentos y las disposiciones que emitan los organismos competentes en esta materia.</w:t>
            </w:r>
          </w:p>
          <w:p w14:paraId="549466E5" w14:textId="77777777" w:rsidR="00045A90" w:rsidRPr="009335DC" w:rsidRDefault="00045A90" w:rsidP="002261C3">
            <w:pPr>
              <w:spacing w:line="480" w:lineRule="auto"/>
              <w:jc w:val="both"/>
              <w:rPr>
                <w:b/>
                <w:szCs w:val="27"/>
                <w:u w:val="single"/>
              </w:rPr>
            </w:pPr>
            <w:r w:rsidRPr="009335DC">
              <w:rPr>
                <w:b/>
                <w:szCs w:val="27"/>
                <w:u w:val="single"/>
              </w:rPr>
              <w:t>Instalaciones:</w:t>
            </w:r>
          </w:p>
          <w:p w14:paraId="5C3C5534" w14:textId="77777777" w:rsidR="00045A90" w:rsidRPr="007C677F" w:rsidRDefault="00045A90" w:rsidP="002261C3">
            <w:pPr>
              <w:spacing w:line="480" w:lineRule="auto"/>
              <w:jc w:val="both"/>
              <w:rPr>
                <w:szCs w:val="27"/>
              </w:rPr>
            </w:pPr>
            <w:r>
              <w:rPr>
                <w:szCs w:val="28"/>
              </w:rPr>
              <w:t>La compañía de transporte de carga pesada Simón Bolívar de Montecristi S.A. “SIMBOMONSA”, tiene su dirección domiciliara en la ciudad de Montecristi, del cantón del mismo nombre.</w:t>
            </w:r>
          </w:p>
        </w:tc>
      </w:tr>
    </w:tbl>
    <w:p w14:paraId="29F648EB" w14:textId="77777777" w:rsidR="002261C3" w:rsidRDefault="002261C3">
      <w:pPr>
        <w:spacing w:after="200" w:line="276" w:lineRule="auto"/>
      </w:pPr>
      <w:r>
        <w:br w:type="page"/>
      </w:r>
    </w:p>
    <w:tbl>
      <w:tblPr>
        <w:tblStyle w:val="Tablaconcuadrcula"/>
        <w:tblpPr w:leftFromText="141" w:rightFromText="141" w:vertAnchor="page" w:horzAnchor="margin" w:tblpY="1416"/>
        <w:tblW w:w="0" w:type="auto"/>
        <w:tblLook w:val="04A0" w:firstRow="1" w:lastRow="0" w:firstColumn="1" w:lastColumn="0" w:noHBand="0" w:noVBand="1"/>
      </w:tblPr>
      <w:tblGrid>
        <w:gridCol w:w="7054"/>
        <w:gridCol w:w="1874"/>
      </w:tblGrid>
      <w:tr w:rsidR="002261C3" w14:paraId="3342FD30" w14:textId="77777777" w:rsidTr="002261C3">
        <w:tc>
          <w:tcPr>
            <w:tcW w:w="7054" w:type="dxa"/>
          </w:tcPr>
          <w:p w14:paraId="601327B5" w14:textId="77777777" w:rsidR="002261C3" w:rsidRDefault="002261C3" w:rsidP="002261C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59E7402A" w14:textId="77777777" w:rsidR="002261C3" w:rsidRDefault="002261C3" w:rsidP="002261C3">
            <w:pPr>
              <w:spacing w:line="480" w:lineRule="auto"/>
              <w:jc w:val="both"/>
              <w:rPr>
                <w:b/>
                <w:szCs w:val="27"/>
              </w:rPr>
            </w:pPr>
            <w:r>
              <w:rPr>
                <w:b/>
                <w:bCs/>
                <w:szCs w:val="23"/>
              </w:rPr>
              <w:t>AUDITORÍA DE GESTIÓN AL PROCESO ADMINISTRATIVO</w:t>
            </w:r>
          </w:p>
        </w:tc>
        <w:tc>
          <w:tcPr>
            <w:tcW w:w="1874" w:type="dxa"/>
            <w:vAlign w:val="center"/>
          </w:tcPr>
          <w:p w14:paraId="17957D4D" w14:textId="77777777" w:rsidR="002261C3" w:rsidRPr="00EF4103" w:rsidRDefault="002261C3" w:rsidP="002261C3">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PP</w:t>
            </w:r>
            <w:r w:rsidRPr="00EF4103">
              <w:rPr>
                <w:rFonts w:ascii="Times New Roman" w:hAnsi="Times New Roman" w:cs="Times New Roman"/>
                <w:b/>
                <w:bCs/>
                <w:color w:val="FF0000"/>
                <w:sz w:val="28"/>
                <w:szCs w:val="18"/>
              </w:rPr>
              <w:t>/1</w:t>
            </w:r>
          </w:p>
          <w:p w14:paraId="5CF4B7FB" w14:textId="5AA76898" w:rsidR="002261C3" w:rsidRPr="00EF4103" w:rsidRDefault="002261C3" w:rsidP="002261C3">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2 - 2</w:t>
            </w:r>
          </w:p>
        </w:tc>
      </w:tr>
      <w:tr w:rsidR="002261C3" w14:paraId="51ED53EE" w14:textId="77777777" w:rsidTr="002261C3">
        <w:tc>
          <w:tcPr>
            <w:tcW w:w="7054" w:type="dxa"/>
            <w:vAlign w:val="center"/>
          </w:tcPr>
          <w:p w14:paraId="2BF7EE95" w14:textId="77777777" w:rsidR="002261C3" w:rsidRPr="000C07F4" w:rsidRDefault="002261C3" w:rsidP="002261C3">
            <w:pPr>
              <w:pStyle w:val="Default"/>
              <w:spacing w:before="120" w:after="120"/>
              <w:rPr>
                <w:rFonts w:ascii="Times New Roman" w:hAnsi="Times New Roman" w:cs="Times New Roman"/>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6188A34B" w14:textId="77777777" w:rsidR="002261C3" w:rsidRPr="000C07F4" w:rsidRDefault="002261C3" w:rsidP="002261C3">
            <w:pPr>
              <w:pStyle w:val="Default"/>
              <w:jc w:val="center"/>
              <w:rPr>
                <w:rFonts w:ascii="Times New Roman" w:hAnsi="Times New Roman" w:cs="Times New Roman"/>
                <w:bCs/>
                <w:color w:val="FF0000"/>
                <w:sz w:val="28"/>
                <w:szCs w:val="18"/>
              </w:rPr>
            </w:pPr>
            <w:r>
              <w:rPr>
                <w:rFonts w:ascii="Times New Roman" w:hAnsi="Times New Roman" w:cs="Times New Roman"/>
                <w:bCs/>
                <w:color w:val="auto"/>
                <w:szCs w:val="18"/>
              </w:rPr>
              <w:t xml:space="preserve">F. </w:t>
            </w:r>
            <w:r w:rsidRPr="000C07F4">
              <w:rPr>
                <w:rFonts w:ascii="Times New Roman" w:hAnsi="Times New Roman" w:cs="Times New Roman"/>
                <w:bCs/>
                <w:color w:val="auto"/>
                <w:szCs w:val="18"/>
              </w:rPr>
              <w:t>29-05-2018</w:t>
            </w:r>
          </w:p>
        </w:tc>
      </w:tr>
      <w:tr w:rsidR="002261C3" w14:paraId="30F46E2F" w14:textId="77777777" w:rsidTr="002261C3">
        <w:tc>
          <w:tcPr>
            <w:tcW w:w="8928" w:type="dxa"/>
            <w:gridSpan w:val="2"/>
          </w:tcPr>
          <w:p w14:paraId="1154B5FB" w14:textId="77777777" w:rsidR="00823A96" w:rsidRDefault="00823A96" w:rsidP="00823A96">
            <w:pPr>
              <w:spacing w:line="480" w:lineRule="auto"/>
              <w:jc w:val="both"/>
              <w:rPr>
                <w:b/>
                <w:szCs w:val="27"/>
                <w:u w:val="single"/>
              </w:rPr>
            </w:pPr>
          </w:p>
          <w:p w14:paraId="3381CA13" w14:textId="79D61DCB" w:rsidR="002261C3" w:rsidRDefault="00823A96" w:rsidP="00823A96">
            <w:pPr>
              <w:spacing w:line="480" w:lineRule="auto"/>
              <w:jc w:val="both"/>
              <w:rPr>
                <w:b/>
                <w:szCs w:val="27"/>
                <w:u w:val="single"/>
              </w:rPr>
            </w:pPr>
            <w:r>
              <w:rPr>
                <w:b/>
                <w:szCs w:val="27"/>
                <w:u w:val="single"/>
              </w:rPr>
              <w:t>RESUMEN DE RESULTADOS</w:t>
            </w:r>
            <w:r w:rsidR="002261C3">
              <w:rPr>
                <w:b/>
                <w:szCs w:val="27"/>
                <w:u w:val="single"/>
              </w:rPr>
              <w:t>:</w:t>
            </w:r>
          </w:p>
          <w:p w14:paraId="0299B3F2" w14:textId="251A32F4" w:rsidR="00823A96" w:rsidRDefault="00823A96" w:rsidP="00823A96">
            <w:pPr>
              <w:spacing w:line="480" w:lineRule="auto"/>
              <w:jc w:val="both"/>
              <w:rPr>
                <w:szCs w:val="27"/>
              </w:rPr>
            </w:pPr>
            <w:r>
              <w:rPr>
                <w:szCs w:val="27"/>
              </w:rPr>
              <w:t>En la visita a las instalaciones se pudo conocer la estructura, áreas y procesos ejecutados en la compañía, así como también se sostuvo conversatorios con los directivos y miembros de esta, con lo cual el equipo auditor adquirió un panorama más desarrollado en lo relacionado a la estructura y operatividad de la empresa. Las instalaciones de la compañía se determinaron como básicas pues no existe una infraestructura de gran envergadura, así como también no existen ambientes de trabajo.</w:t>
            </w:r>
          </w:p>
          <w:p w14:paraId="5D98FA44" w14:textId="77777777" w:rsidR="00823A96" w:rsidRDefault="00823A96" w:rsidP="00823A96">
            <w:pPr>
              <w:spacing w:line="480" w:lineRule="auto"/>
              <w:jc w:val="both"/>
              <w:rPr>
                <w:szCs w:val="27"/>
              </w:rPr>
            </w:pPr>
          </w:p>
          <w:p w14:paraId="563F7468" w14:textId="77777777" w:rsidR="00823A96" w:rsidRDefault="00823A96" w:rsidP="00823A96">
            <w:pPr>
              <w:spacing w:line="480" w:lineRule="auto"/>
              <w:jc w:val="both"/>
              <w:rPr>
                <w:szCs w:val="27"/>
              </w:rPr>
            </w:pPr>
            <w:r>
              <w:rPr>
                <w:szCs w:val="27"/>
              </w:rPr>
              <w:t>Producto de la Planificación Preliminar se identificó que la compañía no cuenta con una estructura organizacional definida, pues no se ha establecido un organigrama ni se cuenta con áreas o departamentos establecidos. En el mismo sentido la compañía carece de una adecuada fase de planeación administrativa pues prescinde de una misión, visión, objetivos, valores y demás aspectos de carácter constitutivo y que se configuran en los aspectos que rigen la planificación a corto y largo plazo, siendo este otro aspecto débil identificado en la fase preliminar de auditoría; de lo cual se obtuvo:</w:t>
            </w:r>
          </w:p>
          <w:p w14:paraId="797FA546" w14:textId="5B6190B2" w:rsidR="002261C3" w:rsidRPr="00823A96" w:rsidRDefault="00823A96" w:rsidP="00823A96">
            <w:pPr>
              <w:pStyle w:val="Prrafodelista"/>
              <w:numPr>
                <w:ilvl w:val="0"/>
                <w:numId w:val="20"/>
              </w:numPr>
              <w:spacing w:line="480" w:lineRule="auto"/>
              <w:jc w:val="both"/>
              <w:rPr>
                <w:szCs w:val="27"/>
              </w:rPr>
            </w:pPr>
            <w:r w:rsidRPr="00823A96">
              <w:rPr>
                <w:szCs w:val="27"/>
              </w:rPr>
              <w:t>El análisis integral del cumplimiento del marco legal y administrativo de la compañía, en cuanto al cumplimiento de leyes y normativas que regulan a la empresa y reglamento interno de la misma.</w:t>
            </w:r>
          </w:p>
        </w:tc>
      </w:tr>
    </w:tbl>
    <w:p w14:paraId="194778EF" w14:textId="70D9267A" w:rsidR="00CE364C" w:rsidRDefault="002261C3">
      <w:pPr>
        <w:spacing w:after="200" w:line="276" w:lineRule="auto"/>
      </w:pPr>
      <w:r>
        <w:br w:type="page"/>
      </w:r>
    </w:p>
    <w:tbl>
      <w:tblPr>
        <w:tblStyle w:val="Tablaconcuadrcula"/>
        <w:tblpPr w:leftFromText="141" w:rightFromText="141" w:vertAnchor="page" w:horzAnchor="page" w:tblpXSpec="center" w:tblpY="1483"/>
        <w:tblW w:w="0" w:type="auto"/>
        <w:jc w:val="center"/>
        <w:tblLook w:val="04A0" w:firstRow="1" w:lastRow="0" w:firstColumn="1" w:lastColumn="0" w:noHBand="0" w:noVBand="1"/>
      </w:tblPr>
      <w:tblGrid>
        <w:gridCol w:w="512"/>
        <w:gridCol w:w="3140"/>
        <w:gridCol w:w="992"/>
        <w:gridCol w:w="1151"/>
        <w:gridCol w:w="1259"/>
        <w:gridCol w:w="1950"/>
      </w:tblGrid>
      <w:tr w:rsidR="00CE364C" w14:paraId="3245CA04" w14:textId="77777777" w:rsidTr="002261C3">
        <w:trPr>
          <w:trHeight w:val="557"/>
          <w:jc w:val="center"/>
        </w:trPr>
        <w:tc>
          <w:tcPr>
            <w:tcW w:w="70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8D7461" w14:textId="77777777" w:rsidR="00CE364C" w:rsidRDefault="00CE364C" w:rsidP="002261C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77B67398" w14:textId="77777777" w:rsidR="00CE364C" w:rsidRPr="000D2828" w:rsidRDefault="00CE364C" w:rsidP="002261C3">
            <w:pPr>
              <w:pStyle w:val="Default"/>
              <w:spacing w:after="160"/>
              <w:jc w:val="center"/>
              <w:rPr>
                <w:rFonts w:ascii="Times New Roman" w:hAnsi="Times New Roman" w:cs="Times New Roman"/>
                <w:b/>
                <w:bCs/>
                <w:color w:val="FF0000"/>
                <w:sz w:val="28"/>
                <w:szCs w:val="28"/>
              </w:rPr>
            </w:pPr>
            <w:r>
              <w:rPr>
                <w:rFonts w:ascii="Times New Roman" w:hAnsi="Times New Roman" w:cs="Times New Roman"/>
                <w:b/>
                <w:bCs/>
                <w:color w:val="auto"/>
                <w:szCs w:val="23"/>
              </w:rPr>
              <w:t>AUDITORÍA DE GESTIÓN AL PROCESO ADMINISTRATIVO</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D7D7D90" w14:textId="77777777" w:rsidR="00CE364C" w:rsidRPr="000D2828" w:rsidRDefault="00CE364C" w:rsidP="002261C3">
            <w:pPr>
              <w:pStyle w:val="Default"/>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PE</w:t>
            </w:r>
            <w:r w:rsidRPr="000D2828">
              <w:rPr>
                <w:rFonts w:ascii="Times New Roman" w:hAnsi="Times New Roman" w:cs="Times New Roman"/>
                <w:b/>
                <w:bCs/>
                <w:color w:val="FF0000"/>
                <w:sz w:val="28"/>
                <w:szCs w:val="28"/>
              </w:rPr>
              <w:t>/1</w:t>
            </w:r>
          </w:p>
          <w:p w14:paraId="4246D428" w14:textId="77777777" w:rsidR="00CE364C" w:rsidRPr="000D2828" w:rsidRDefault="00CE364C" w:rsidP="002261C3">
            <w:pPr>
              <w:pStyle w:val="Default"/>
              <w:jc w:val="center"/>
              <w:rPr>
                <w:rFonts w:ascii="Times New Roman" w:hAnsi="Times New Roman" w:cs="Times New Roman"/>
                <w:color w:val="FF0000"/>
                <w:sz w:val="18"/>
                <w:szCs w:val="18"/>
              </w:rPr>
            </w:pPr>
            <w:r w:rsidRPr="000D2828">
              <w:rPr>
                <w:rFonts w:ascii="Times New Roman" w:hAnsi="Times New Roman" w:cs="Times New Roman"/>
                <w:b/>
                <w:bCs/>
                <w:color w:val="FF0000"/>
                <w:sz w:val="28"/>
                <w:szCs w:val="28"/>
              </w:rPr>
              <w:t>1 - 1</w:t>
            </w:r>
          </w:p>
        </w:tc>
      </w:tr>
      <w:tr w:rsidR="00CE364C" w14:paraId="1EDE5F41" w14:textId="77777777" w:rsidTr="002261C3">
        <w:trPr>
          <w:trHeight w:val="557"/>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A63B9DE" w14:textId="77777777" w:rsidR="00CE364C" w:rsidRPr="000D2828" w:rsidRDefault="00CE364C" w:rsidP="002261C3">
            <w:pPr>
              <w:spacing w:before="120" w:after="120"/>
              <w:jc w:val="center"/>
              <w:rPr>
                <w:b/>
              </w:rPr>
            </w:pPr>
            <w:r w:rsidRPr="00DA1F70">
              <w:rPr>
                <w:b/>
              </w:rPr>
              <w:t>PROGR</w:t>
            </w:r>
            <w:r>
              <w:rPr>
                <w:b/>
              </w:rPr>
              <w:t>AMA DE PLANIFICACIÓN ESPECÍFICA</w:t>
            </w:r>
          </w:p>
        </w:tc>
      </w:tr>
      <w:tr w:rsidR="00CE364C" w14:paraId="127953DB" w14:textId="77777777" w:rsidTr="002261C3">
        <w:trPr>
          <w:trHeight w:val="1142"/>
          <w:jc w:val="center"/>
        </w:trPr>
        <w:tc>
          <w:tcPr>
            <w:tcW w:w="9004" w:type="dxa"/>
            <w:gridSpan w:val="6"/>
            <w:tcBorders>
              <w:top w:val="single" w:sz="4" w:space="0" w:color="auto"/>
              <w:left w:val="single" w:sz="4" w:space="0" w:color="auto"/>
              <w:bottom w:val="single" w:sz="4" w:space="0" w:color="auto"/>
              <w:right w:val="single" w:sz="4" w:space="0" w:color="auto"/>
            </w:tcBorders>
            <w:vAlign w:val="center"/>
          </w:tcPr>
          <w:p w14:paraId="53F8FFC7" w14:textId="79573E72" w:rsidR="00CE364C" w:rsidRPr="000D2828" w:rsidRDefault="00CE364C" w:rsidP="002261C3">
            <w:pPr>
              <w:spacing w:line="276" w:lineRule="auto"/>
              <w:jc w:val="both"/>
            </w:pPr>
            <w:r w:rsidRPr="006A383A">
              <w:rPr>
                <w:b/>
                <w:szCs w:val="20"/>
              </w:rPr>
              <w:t>Objetivo:</w:t>
            </w:r>
            <w:r w:rsidRPr="006A383A">
              <w:rPr>
                <w:szCs w:val="20"/>
              </w:rPr>
              <w:t xml:space="preserve"> Conocer la situación actual del control interno aplicado en la gestión </w:t>
            </w:r>
            <w:r>
              <w:rPr>
                <w:szCs w:val="20"/>
              </w:rPr>
              <w:t>del proceso administrativo</w:t>
            </w:r>
            <w:r w:rsidRPr="006A383A">
              <w:rPr>
                <w:szCs w:val="20"/>
              </w:rPr>
              <w:t xml:space="preserve"> de la co</w:t>
            </w:r>
            <w:r w:rsidR="00D138CD">
              <w:rPr>
                <w:szCs w:val="20"/>
              </w:rPr>
              <w:t>mpañía</w:t>
            </w:r>
            <w:r w:rsidRPr="006A383A">
              <w:rPr>
                <w:szCs w:val="20"/>
              </w:rPr>
              <w:t xml:space="preserve"> de transporte </w:t>
            </w:r>
            <w:r w:rsidRPr="00DA1F70">
              <w:t xml:space="preserve">de </w:t>
            </w:r>
            <w:r>
              <w:t>carga pesada Simón Bolívar de Montecristi S.A. “SIMBOMONSA”</w:t>
            </w:r>
          </w:p>
        </w:tc>
      </w:tr>
      <w:tr w:rsidR="00CE364C" w14:paraId="08BCAC4D" w14:textId="77777777" w:rsidTr="002261C3">
        <w:trPr>
          <w:trHeight w:val="557"/>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B4E0" w14:textId="77777777" w:rsidR="00CE364C" w:rsidRDefault="00CE364C" w:rsidP="002261C3">
            <w:pPr>
              <w:jc w:val="center"/>
              <w:rPr>
                <w:b/>
                <w:sz w:val="20"/>
                <w:szCs w:val="20"/>
              </w:rPr>
            </w:pPr>
            <w:r>
              <w:rPr>
                <w:b/>
                <w:sz w:val="20"/>
                <w:szCs w:val="20"/>
              </w:rPr>
              <w:t>No.</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D7AE" w14:textId="77777777" w:rsidR="00CE364C" w:rsidRDefault="00CE364C" w:rsidP="002261C3">
            <w:pPr>
              <w:jc w:val="center"/>
              <w:rPr>
                <w:b/>
                <w:sz w:val="20"/>
                <w:szCs w:val="20"/>
              </w:rPr>
            </w:pPr>
            <w:r>
              <w:rPr>
                <w:b/>
                <w:sz w:val="20"/>
                <w:szCs w:val="20"/>
              </w:rPr>
              <w:t>PROCEDIMIENTO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140B" w14:textId="77777777" w:rsidR="00CE364C" w:rsidRDefault="00CE364C" w:rsidP="002261C3">
            <w:pPr>
              <w:jc w:val="center"/>
              <w:rPr>
                <w:b/>
                <w:sz w:val="20"/>
                <w:szCs w:val="20"/>
              </w:rPr>
            </w:pPr>
            <w:r>
              <w:rPr>
                <w:b/>
                <w:sz w:val="20"/>
                <w:szCs w:val="20"/>
              </w:rPr>
              <w:t>REF.</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97B4" w14:textId="77777777" w:rsidR="00CE364C" w:rsidRDefault="00CE364C" w:rsidP="002261C3">
            <w:pPr>
              <w:jc w:val="center"/>
              <w:rPr>
                <w:b/>
                <w:sz w:val="20"/>
                <w:szCs w:val="20"/>
              </w:rPr>
            </w:pPr>
            <w:r>
              <w:rPr>
                <w:b/>
                <w:sz w:val="20"/>
                <w:szCs w:val="20"/>
              </w:rPr>
              <w:t>FECHA</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4A0DA696" w14:textId="77777777" w:rsidR="00CE364C" w:rsidRDefault="00CE364C" w:rsidP="002261C3">
            <w:pPr>
              <w:jc w:val="center"/>
              <w:rPr>
                <w:b/>
                <w:sz w:val="20"/>
                <w:szCs w:val="20"/>
              </w:rPr>
            </w:pPr>
            <w:r>
              <w:rPr>
                <w:b/>
                <w:sz w:val="20"/>
                <w:szCs w:val="20"/>
              </w:rPr>
              <w:t>OBSERVACIONES</w:t>
            </w:r>
          </w:p>
        </w:tc>
      </w:tr>
      <w:tr w:rsidR="00CE364C" w14:paraId="4E14C717" w14:textId="77777777" w:rsidTr="002261C3">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92AB75A" w14:textId="77777777" w:rsidR="00CE364C" w:rsidRDefault="00CE364C" w:rsidP="002261C3">
            <w:pPr>
              <w:jc w:val="center"/>
              <w:rPr>
                <w:sz w:val="20"/>
                <w:szCs w:val="20"/>
              </w:rPr>
            </w:pPr>
            <w:r>
              <w:rPr>
                <w:sz w:val="20"/>
                <w:szCs w:val="20"/>
              </w:rPr>
              <w:t>1</w:t>
            </w:r>
          </w:p>
        </w:tc>
        <w:tc>
          <w:tcPr>
            <w:tcW w:w="3140" w:type="dxa"/>
            <w:tcBorders>
              <w:top w:val="single" w:sz="4" w:space="0" w:color="auto"/>
              <w:left w:val="single" w:sz="4" w:space="0" w:color="auto"/>
              <w:bottom w:val="single" w:sz="4" w:space="0" w:color="auto"/>
              <w:right w:val="single" w:sz="4" w:space="0" w:color="auto"/>
            </w:tcBorders>
            <w:vAlign w:val="center"/>
            <w:hideMark/>
          </w:tcPr>
          <w:p w14:paraId="06C8C613" w14:textId="77777777" w:rsidR="00CE364C" w:rsidRDefault="00CE364C" w:rsidP="002261C3">
            <w:pPr>
              <w:jc w:val="both"/>
              <w:rPr>
                <w:sz w:val="20"/>
                <w:szCs w:val="20"/>
              </w:rPr>
            </w:pPr>
            <w:r w:rsidRPr="00B9383A">
              <w:rPr>
                <w:sz w:val="20"/>
                <w:szCs w:val="20"/>
              </w:rPr>
              <w:t>Elaborar el Cuestionario de Control Interno.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37A3A" w14:textId="77777777" w:rsidR="00CE364C" w:rsidRPr="00C2044F" w:rsidRDefault="00CE364C" w:rsidP="002261C3">
            <w:pPr>
              <w:jc w:val="center"/>
              <w:rPr>
                <w:color w:val="FF0000"/>
                <w:sz w:val="20"/>
                <w:szCs w:val="20"/>
              </w:rPr>
            </w:pPr>
            <w:r w:rsidRPr="00C2044F">
              <w:rPr>
                <w:color w:val="FF0000"/>
                <w:sz w:val="20"/>
                <w:szCs w:val="20"/>
              </w:rPr>
              <w:t>CI/1</w:t>
            </w:r>
          </w:p>
        </w:tc>
        <w:tc>
          <w:tcPr>
            <w:tcW w:w="1151" w:type="dxa"/>
            <w:tcBorders>
              <w:top w:val="single" w:sz="4" w:space="0" w:color="auto"/>
              <w:left w:val="single" w:sz="4" w:space="0" w:color="auto"/>
              <w:bottom w:val="single" w:sz="4" w:space="0" w:color="auto"/>
              <w:right w:val="single" w:sz="4" w:space="0" w:color="auto"/>
            </w:tcBorders>
            <w:vAlign w:val="center"/>
          </w:tcPr>
          <w:p w14:paraId="0654ED2C" w14:textId="77777777" w:rsidR="00CE364C" w:rsidRDefault="00CE364C" w:rsidP="002261C3">
            <w:pPr>
              <w:jc w:val="center"/>
              <w:rPr>
                <w:sz w:val="20"/>
                <w:szCs w:val="20"/>
              </w:rPr>
            </w:pPr>
            <w:r w:rsidRPr="00B9383A">
              <w:rPr>
                <w:sz w:val="20"/>
                <w:szCs w:val="20"/>
              </w:rPr>
              <w:t>31/0</w:t>
            </w:r>
            <w:r>
              <w:rPr>
                <w:sz w:val="20"/>
                <w:szCs w:val="20"/>
              </w:rPr>
              <w:t>5</w:t>
            </w:r>
            <w:r w:rsidRPr="00B9383A">
              <w:rPr>
                <w:sz w:val="20"/>
                <w:szCs w:val="20"/>
              </w:rPr>
              <w:t>/2018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031B6C42" w14:textId="77777777" w:rsidR="00CE364C" w:rsidRDefault="00CE364C" w:rsidP="002261C3">
            <w:pPr>
              <w:rPr>
                <w:sz w:val="20"/>
                <w:szCs w:val="20"/>
              </w:rPr>
            </w:pPr>
          </w:p>
        </w:tc>
      </w:tr>
      <w:tr w:rsidR="00CE364C" w14:paraId="7DFD2F26" w14:textId="77777777" w:rsidTr="002261C3">
        <w:trPr>
          <w:trHeight w:val="522"/>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E269028" w14:textId="77777777" w:rsidR="00CE364C" w:rsidRDefault="00CE364C" w:rsidP="002261C3">
            <w:pPr>
              <w:jc w:val="center"/>
              <w:rPr>
                <w:sz w:val="20"/>
                <w:szCs w:val="20"/>
              </w:rPr>
            </w:pPr>
            <w:r>
              <w:rPr>
                <w:sz w:val="20"/>
                <w:szCs w:val="20"/>
              </w:rPr>
              <w:t>2</w:t>
            </w:r>
          </w:p>
        </w:tc>
        <w:tc>
          <w:tcPr>
            <w:tcW w:w="3140" w:type="dxa"/>
            <w:tcBorders>
              <w:top w:val="single" w:sz="4" w:space="0" w:color="auto"/>
              <w:left w:val="single" w:sz="4" w:space="0" w:color="auto"/>
              <w:bottom w:val="single" w:sz="4" w:space="0" w:color="auto"/>
              <w:right w:val="single" w:sz="4" w:space="0" w:color="auto"/>
            </w:tcBorders>
            <w:vAlign w:val="center"/>
            <w:hideMark/>
          </w:tcPr>
          <w:p w14:paraId="78750DFE" w14:textId="77777777" w:rsidR="00CE364C" w:rsidRDefault="00CE364C" w:rsidP="002261C3">
            <w:pPr>
              <w:jc w:val="both"/>
              <w:rPr>
                <w:sz w:val="20"/>
                <w:szCs w:val="20"/>
              </w:rPr>
            </w:pPr>
            <w:r w:rsidRPr="00B9383A">
              <w:rPr>
                <w:sz w:val="20"/>
                <w:szCs w:val="20"/>
              </w:rPr>
              <w:t>Ejecutar el cuestionario de Control Interno en el componente de la estructura organizacional, leg</w:t>
            </w:r>
            <w:r>
              <w:rPr>
                <w:sz w:val="20"/>
                <w:szCs w:val="20"/>
              </w:rPr>
              <w:t>al y normativa de la compañía</w:t>
            </w:r>
            <w:r w:rsidRPr="00B9383A">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A6C3B5" w14:textId="77777777" w:rsidR="00CE364C" w:rsidRPr="00C2044F" w:rsidRDefault="00CE364C" w:rsidP="002261C3">
            <w:pPr>
              <w:jc w:val="center"/>
              <w:rPr>
                <w:color w:val="FF0000"/>
                <w:sz w:val="20"/>
                <w:szCs w:val="20"/>
              </w:rPr>
            </w:pPr>
            <w:r w:rsidRPr="00C2044F">
              <w:rPr>
                <w:color w:val="FF0000"/>
                <w:sz w:val="20"/>
                <w:szCs w:val="20"/>
              </w:rPr>
              <w:t>CI/1</w:t>
            </w:r>
          </w:p>
        </w:tc>
        <w:tc>
          <w:tcPr>
            <w:tcW w:w="1151" w:type="dxa"/>
            <w:tcBorders>
              <w:top w:val="single" w:sz="4" w:space="0" w:color="auto"/>
              <w:left w:val="single" w:sz="4" w:space="0" w:color="auto"/>
              <w:bottom w:val="single" w:sz="4" w:space="0" w:color="auto"/>
              <w:right w:val="single" w:sz="4" w:space="0" w:color="auto"/>
            </w:tcBorders>
            <w:vAlign w:val="center"/>
          </w:tcPr>
          <w:p w14:paraId="41AEC91A" w14:textId="77777777" w:rsidR="00CE364C" w:rsidRDefault="00CE364C" w:rsidP="002261C3">
            <w:pPr>
              <w:jc w:val="center"/>
              <w:rPr>
                <w:sz w:val="20"/>
                <w:szCs w:val="20"/>
              </w:rPr>
            </w:pPr>
            <w:r w:rsidRPr="00B9383A">
              <w:rPr>
                <w:sz w:val="20"/>
                <w:szCs w:val="20"/>
              </w:rPr>
              <w:t>01/06/2018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6965B5D2" w14:textId="77777777" w:rsidR="00CE364C" w:rsidRDefault="00CE364C" w:rsidP="002261C3">
            <w:pPr>
              <w:rPr>
                <w:sz w:val="20"/>
                <w:szCs w:val="20"/>
              </w:rPr>
            </w:pPr>
          </w:p>
        </w:tc>
      </w:tr>
      <w:tr w:rsidR="00CE364C" w14:paraId="28D6C071" w14:textId="77777777" w:rsidTr="002261C3">
        <w:trPr>
          <w:trHeight w:val="544"/>
          <w:jc w:val="center"/>
        </w:trPr>
        <w:tc>
          <w:tcPr>
            <w:tcW w:w="512" w:type="dxa"/>
            <w:tcBorders>
              <w:top w:val="single" w:sz="4" w:space="0" w:color="auto"/>
              <w:left w:val="single" w:sz="4" w:space="0" w:color="auto"/>
              <w:bottom w:val="single" w:sz="4" w:space="0" w:color="auto"/>
              <w:right w:val="single" w:sz="4" w:space="0" w:color="auto"/>
            </w:tcBorders>
            <w:vAlign w:val="center"/>
          </w:tcPr>
          <w:p w14:paraId="7506BA4A" w14:textId="77777777" w:rsidR="00CE364C" w:rsidRDefault="00CE364C" w:rsidP="002261C3">
            <w:pPr>
              <w:jc w:val="center"/>
              <w:rPr>
                <w:sz w:val="20"/>
                <w:szCs w:val="20"/>
              </w:rPr>
            </w:pPr>
            <w:r>
              <w:rPr>
                <w:sz w:val="20"/>
                <w:szCs w:val="20"/>
              </w:rPr>
              <w:t>3</w:t>
            </w:r>
          </w:p>
        </w:tc>
        <w:tc>
          <w:tcPr>
            <w:tcW w:w="3140" w:type="dxa"/>
            <w:tcBorders>
              <w:top w:val="single" w:sz="4" w:space="0" w:color="auto"/>
              <w:left w:val="single" w:sz="4" w:space="0" w:color="auto"/>
              <w:bottom w:val="single" w:sz="4" w:space="0" w:color="auto"/>
              <w:right w:val="single" w:sz="4" w:space="0" w:color="auto"/>
            </w:tcBorders>
            <w:vAlign w:val="center"/>
          </w:tcPr>
          <w:p w14:paraId="1E25A1E5" w14:textId="77777777" w:rsidR="00CE364C" w:rsidRDefault="00CE364C" w:rsidP="002261C3">
            <w:pPr>
              <w:jc w:val="both"/>
              <w:rPr>
                <w:sz w:val="20"/>
                <w:szCs w:val="20"/>
              </w:rPr>
            </w:pPr>
            <w:r w:rsidRPr="00B9383A">
              <w:rPr>
                <w:sz w:val="20"/>
                <w:szCs w:val="20"/>
              </w:rPr>
              <w:t>Ejecutar el cuestionario de Contr</w:t>
            </w:r>
            <w:r>
              <w:rPr>
                <w:sz w:val="20"/>
                <w:szCs w:val="20"/>
              </w:rPr>
              <w:t>ol Interno en el componente de v</w:t>
            </w:r>
            <w:r w:rsidRPr="009E62BD">
              <w:rPr>
                <w:sz w:val="20"/>
                <w:szCs w:val="20"/>
              </w:rPr>
              <w:t>aloración, mitigación y control de riesgos.</w:t>
            </w:r>
          </w:p>
        </w:tc>
        <w:tc>
          <w:tcPr>
            <w:tcW w:w="992" w:type="dxa"/>
            <w:tcBorders>
              <w:top w:val="single" w:sz="4" w:space="0" w:color="auto"/>
              <w:left w:val="single" w:sz="4" w:space="0" w:color="auto"/>
              <w:bottom w:val="single" w:sz="4" w:space="0" w:color="auto"/>
              <w:right w:val="single" w:sz="4" w:space="0" w:color="auto"/>
            </w:tcBorders>
            <w:vAlign w:val="center"/>
          </w:tcPr>
          <w:p w14:paraId="24C08F28" w14:textId="77777777" w:rsidR="00CE364C" w:rsidRPr="00C2044F" w:rsidRDefault="00CE364C" w:rsidP="002261C3">
            <w:pPr>
              <w:jc w:val="center"/>
              <w:rPr>
                <w:color w:val="FF0000"/>
                <w:sz w:val="20"/>
                <w:szCs w:val="20"/>
              </w:rPr>
            </w:pPr>
            <w:r w:rsidRPr="00C2044F">
              <w:rPr>
                <w:color w:val="FF0000"/>
                <w:sz w:val="20"/>
                <w:szCs w:val="20"/>
              </w:rPr>
              <w:t>CI/1</w:t>
            </w:r>
          </w:p>
        </w:tc>
        <w:tc>
          <w:tcPr>
            <w:tcW w:w="1151" w:type="dxa"/>
            <w:tcBorders>
              <w:top w:val="single" w:sz="4" w:space="0" w:color="auto"/>
              <w:left w:val="single" w:sz="4" w:space="0" w:color="auto"/>
              <w:bottom w:val="single" w:sz="4" w:space="0" w:color="auto"/>
              <w:right w:val="single" w:sz="4" w:space="0" w:color="auto"/>
            </w:tcBorders>
            <w:vAlign w:val="center"/>
          </w:tcPr>
          <w:p w14:paraId="0A40B785" w14:textId="77777777" w:rsidR="00CE364C" w:rsidRDefault="00CE364C" w:rsidP="002261C3">
            <w:pPr>
              <w:jc w:val="center"/>
              <w:rPr>
                <w:sz w:val="20"/>
                <w:szCs w:val="20"/>
              </w:rPr>
            </w:pPr>
            <w:r w:rsidRPr="00B9383A">
              <w:rPr>
                <w:sz w:val="20"/>
                <w:szCs w:val="20"/>
              </w:rPr>
              <w:t>01/06/2018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6FCD0F74" w14:textId="77777777" w:rsidR="00CE364C" w:rsidRDefault="00CE364C" w:rsidP="002261C3">
            <w:pPr>
              <w:jc w:val="both"/>
              <w:rPr>
                <w:sz w:val="20"/>
                <w:szCs w:val="20"/>
              </w:rPr>
            </w:pPr>
          </w:p>
        </w:tc>
      </w:tr>
      <w:tr w:rsidR="00CE364C" w14:paraId="093FF2C0" w14:textId="77777777" w:rsidTr="002261C3">
        <w:trPr>
          <w:trHeight w:val="544"/>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1A166B9" w14:textId="77777777" w:rsidR="00CE364C" w:rsidRDefault="00CE364C" w:rsidP="002261C3">
            <w:pPr>
              <w:jc w:val="center"/>
              <w:rPr>
                <w:sz w:val="20"/>
                <w:szCs w:val="20"/>
              </w:rPr>
            </w:pPr>
            <w:r>
              <w:rPr>
                <w:sz w:val="20"/>
                <w:szCs w:val="20"/>
              </w:rPr>
              <w:t>4</w:t>
            </w:r>
          </w:p>
        </w:tc>
        <w:tc>
          <w:tcPr>
            <w:tcW w:w="3140" w:type="dxa"/>
            <w:tcBorders>
              <w:top w:val="single" w:sz="4" w:space="0" w:color="auto"/>
              <w:left w:val="single" w:sz="4" w:space="0" w:color="auto"/>
              <w:bottom w:val="single" w:sz="4" w:space="0" w:color="auto"/>
              <w:right w:val="single" w:sz="4" w:space="0" w:color="auto"/>
            </w:tcBorders>
            <w:vAlign w:val="center"/>
            <w:hideMark/>
          </w:tcPr>
          <w:p w14:paraId="37EE9F79" w14:textId="77777777" w:rsidR="00CE364C" w:rsidRDefault="00CE364C" w:rsidP="002261C3">
            <w:pPr>
              <w:jc w:val="both"/>
              <w:rPr>
                <w:sz w:val="20"/>
                <w:szCs w:val="20"/>
              </w:rPr>
            </w:pPr>
            <w:r w:rsidRPr="00B9383A">
              <w:rPr>
                <w:sz w:val="20"/>
                <w:szCs w:val="20"/>
              </w:rPr>
              <w:t>Ejecutar el cuestionario de Contr</w:t>
            </w:r>
            <w:r>
              <w:rPr>
                <w:sz w:val="20"/>
                <w:szCs w:val="20"/>
              </w:rPr>
              <w:t>ol Interno en el componente de los s</w:t>
            </w:r>
            <w:r w:rsidRPr="009E62BD">
              <w:rPr>
                <w:sz w:val="20"/>
                <w:szCs w:val="20"/>
              </w:rPr>
              <w:t>istemas de evaluación, seguimiento y monitoreo de la gestión administrativa</w:t>
            </w: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68BDBF" w14:textId="77777777" w:rsidR="00CE364C" w:rsidRPr="00C2044F" w:rsidRDefault="00CE364C" w:rsidP="002261C3">
            <w:pPr>
              <w:jc w:val="center"/>
              <w:rPr>
                <w:color w:val="FF0000"/>
                <w:sz w:val="20"/>
                <w:szCs w:val="20"/>
              </w:rPr>
            </w:pPr>
            <w:r w:rsidRPr="00C2044F">
              <w:rPr>
                <w:color w:val="FF0000"/>
                <w:sz w:val="20"/>
                <w:szCs w:val="20"/>
              </w:rPr>
              <w:t>CI/1</w:t>
            </w:r>
          </w:p>
        </w:tc>
        <w:tc>
          <w:tcPr>
            <w:tcW w:w="1151" w:type="dxa"/>
            <w:tcBorders>
              <w:top w:val="single" w:sz="4" w:space="0" w:color="auto"/>
              <w:left w:val="single" w:sz="4" w:space="0" w:color="auto"/>
              <w:bottom w:val="single" w:sz="4" w:space="0" w:color="auto"/>
              <w:right w:val="single" w:sz="4" w:space="0" w:color="auto"/>
            </w:tcBorders>
            <w:vAlign w:val="center"/>
          </w:tcPr>
          <w:p w14:paraId="45442B97" w14:textId="77777777" w:rsidR="00CE364C" w:rsidRDefault="00CE364C" w:rsidP="002261C3">
            <w:pPr>
              <w:jc w:val="center"/>
              <w:rPr>
                <w:sz w:val="20"/>
                <w:szCs w:val="20"/>
              </w:rPr>
            </w:pPr>
            <w:r w:rsidRPr="00B9383A">
              <w:rPr>
                <w:sz w:val="20"/>
                <w:szCs w:val="20"/>
              </w:rPr>
              <w:t>01/06/2018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63492C93" w14:textId="77777777" w:rsidR="00CE364C" w:rsidRDefault="00CE364C" w:rsidP="002261C3">
            <w:pPr>
              <w:jc w:val="both"/>
              <w:rPr>
                <w:sz w:val="20"/>
                <w:szCs w:val="20"/>
              </w:rPr>
            </w:pPr>
          </w:p>
        </w:tc>
      </w:tr>
      <w:tr w:rsidR="00CE364C" w14:paraId="4C4B6FA1" w14:textId="77777777" w:rsidTr="002261C3">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5506013" w14:textId="77777777" w:rsidR="00CE364C" w:rsidRDefault="00CE364C" w:rsidP="002261C3">
            <w:pPr>
              <w:jc w:val="center"/>
              <w:rPr>
                <w:sz w:val="20"/>
                <w:szCs w:val="20"/>
              </w:rPr>
            </w:pPr>
            <w:r>
              <w:rPr>
                <w:sz w:val="20"/>
                <w:szCs w:val="20"/>
              </w:rPr>
              <w:t>5</w:t>
            </w:r>
          </w:p>
        </w:tc>
        <w:tc>
          <w:tcPr>
            <w:tcW w:w="3140" w:type="dxa"/>
            <w:tcBorders>
              <w:top w:val="single" w:sz="4" w:space="0" w:color="auto"/>
              <w:left w:val="single" w:sz="4" w:space="0" w:color="auto"/>
              <w:bottom w:val="single" w:sz="4" w:space="0" w:color="auto"/>
              <w:right w:val="single" w:sz="4" w:space="0" w:color="auto"/>
            </w:tcBorders>
            <w:vAlign w:val="center"/>
            <w:hideMark/>
          </w:tcPr>
          <w:p w14:paraId="2782BF2D" w14:textId="77777777" w:rsidR="00CE364C" w:rsidRDefault="00CE364C" w:rsidP="002261C3">
            <w:pPr>
              <w:jc w:val="both"/>
              <w:rPr>
                <w:sz w:val="20"/>
                <w:szCs w:val="20"/>
              </w:rPr>
            </w:pPr>
            <w:r w:rsidRPr="00B9383A">
              <w:rPr>
                <w:sz w:val="20"/>
                <w:szCs w:val="20"/>
              </w:rPr>
              <w:t>Evaluar los resultados del Control Interno.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CE801" w14:textId="77777777" w:rsidR="00CE364C" w:rsidRPr="00C2044F" w:rsidRDefault="00CE364C" w:rsidP="002261C3">
            <w:pPr>
              <w:jc w:val="center"/>
              <w:rPr>
                <w:color w:val="FF0000"/>
                <w:sz w:val="20"/>
                <w:szCs w:val="20"/>
              </w:rPr>
            </w:pPr>
            <w:r w:rsidRPr="00C2044F">
              <w:rPr>
                <w:color w:val="FF0000"/>
                <w:sz w:val="20"/>
                <w:szCs w:val="20"/>
              </w:rPr>
              <w:t>PE/2</w:t>
            </w:r>
          </w:p>
        </w:tc>
        <w:tc>
          <w:tcPr>
            <w:tcW w:w="1151" w:type="dxa"/>
            <w:tcBorders>
              <w:top w:val="single" w:sz="4" w:space="0" w:color="auto"/>
              <w:left w:val="single" w:sz="4" w:space="0" w:color="auto"/>
              <w:bottom w:val="single" w:sz="4" w:space="0" w:color="auto"/>
              <w:right w:val="single" w:sz="4" w:space="0" w:color="auto"/>
            </w:tcBorders>
            <w:vAlign w:val="center"/>
          </w:tcPr>
          <w:p w14:paraId="648D5337" w14:textId="77777777" w:rsidR="00CE364C" w:rsidRDefault="00CE364C" w:rsidP="002261C3">
            <w:pPr>
              <w:jc w:val="center"/>
              <w:rPr>
                <w:sz w:val="20"/>
                <w:szCs w:val="20"/>
              </w:rPr>
            </w:pPr>
            <w:r w:rsidRPr="00B9383A">
              <w:rPr>
                <w:sz w:val="20"/>
                <w:szCs w:val="20"/>
              </w:rPr>
              <w:t>04/06/2018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1CBE518E" w14:textId="77777777" w:rsidR="00CE364C" w:rsidRDefault="00CE364C" w:rsidP="002261C3">
            <w:pPr>
              <w:jc w:val="both"/>
              <w:rPr>
                <w:sz w:val="20"/>
                <w:szCs w:val="20"/>
              </w:rPr>
            </w:pPr>
          </w:p>
        </w:tc>
      </w:tr>
      <w:tr w:rsidR="00CE364C" w14:paraId="433D0169" w14:textId="77777777" w:rsidTr="002261C3">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506526D" w14:textId="77777777" w:rsidR="00CE364C" w:rsidRDefault="00CE364C" w:rsidP="002261C3">
            <w:pPr>
              <w:jc w:val="center"/>
              <w:rPr>
                <w:sz w:val="20"/>
                <w:szCs w:val="20"/>
              </w:rPr>
            </w:pPr>
            <w:r>
              <w:rPr>
                <w:sz w:val="20"/>
                <w:szCs w:val="20"/>
              </w:rPr>
              <w:t>6</w:t>
            </w:r>
          </w:p>
        </w:tc>
        <w:tc>
          <w:tcPr>
            <w:tcW w:w="3140" w:type="dxa"/>
            <w:tcBorders>
              <w:top w:val="single" w:sz="4" w:space="0" w:color="auto"/>
              <w:left w:val="single" w:sz="4" w:space="0" w:color="auto"/>
              <w:bottom w:val="single" w:sz="4" w:space="0" w:color="auto"/>
              <w:right w:val="single" w:sz="4" w:space="0" w:color="auto"/>
            </w:tcBorders>
            <w:vAlign w:val="center"/>
            <w:hideMark/>
          </w:tcPr>
          <w:p w14:paraId="5E94D864" w14:textId="77777777" w:rsidR="00CE364C" w:rsidRDefault="00CE364C" w:rsidP="002261C3">
            <w:pPr>
              <w:jc w:val="both"/>
              <w:rPr>
                <w:sz w:val="20"/>
                <w:szCs w:val="20"/>
              </w:rPr>
            </w:pPr>
            <w:r w:rsidRPr="00B9383A">
              <w:rPr>
                <w:sz w:val="20"/>
                <w:szCs w:val="20"/>
              </w:rPr>
              <w:t>Determinar los niveles de riesgos en base al Control Interno.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3E6865" w14:textId="77777777" w:rsidR="00CE364C" w:rsidRPr="00C2044F" w:rsidRDefault="00CE364C" w:rsidP="002261C3">
            <w:pPr>
              <w:jc w:val="center"/>
              <w:rPr>
                <w:color w:val="FF0000"/>
                <w:sz w:val="20"/>
                <w:szCs w:val="20"/>
              </w:rPr>
            </w:pPr>
            <w:r w:rsidRPr="00C2044F">
              <w:rPr>
                <w:color w:val="FF0000"/>
                <w:sz w:val="20"/>
                <w:szCs w:val="20"/>
              </w:rPr>
              <w:t>PE/3</w:t>
            </w:r>
          </w:p>
        </w:tc>
        <w:tc>
          <w:tcPr>
            <w:tcW w:w="1151" w:type="dxa"/>
            <w:tcBorders>
              <w:top w:val="single" w:sz="4" w:space="0" w:color="auto"/>
              <w:left w:val="single" w:sz="4" w:space="0" w:color="auto"/>
              <w:bottom w:val="single" w:sz="4" w:space="0" w:color="auto"/>
              <w:right w:val="single" w:sz="4" w:space="0" w:color="auto"/>
            </w:tcBorders>
            <w:vAlign w:val="center"/>
          </w:tcPr>
          <w:p w14:paraId="6837AC07" w14:textId="77777777" w:rsidR="00CE364C" w:rsidRDefault="00CE364C" w:rsidP="002261C3">
            <w:pPr>
              <w:jc w:val="center"/>
              <w:rPr>
                <w:sz w:val="20"/>
                <w:szCs w:val="20"/>
              </w:rPr>
            </w:pPr>
            <w:r w:rsidRPr="00B9383A">
              <w:rPr>
                <w:sz w:val="20"/>
                <w:szCs w:val="20"/>
              </w:rPr>
              <w:t>04/06/2018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3ACF715E" w14:textId="77777777" w:rsidR="00CE364C" w:rsidRDefault="00CE364C" w:rsidP="002261C3">
            <w:pPr>
              <w:jc w:val="both"/>
              <w:rPr>
                <w:sz w:val="20"/>
                <w:szCs w:val="20"/>
              </w:rPr>
            </w:pPr>
          </w:p>
        </w:tc>
      </w:tr>
      <w:tr w:rsidR="00CE364C" w14:paraId="339455E2" w14:textId="77777777" w:rsidTr="002261C3">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66BDFF4" w14:textId="77777777" w:rsidR="00CE364C" w:rsidRDefault="00CE364C" w:rsidP="002261C3">
            <w:pPr>
              <w:jc w:val="center"/>
              <w:rPr>
                <w:sz w:val="20"/>
                <w:szCs w:val="20"/>
              </w:rPr>
            </w:pPr>
            <w:r>
              <w:rPr>
                <w:sz w:val="20"/>
                <w:szCs w:val="20"/>
              </w:rPr>
              <w:t>7</w:t>
            </w:r>
          </w:p>
        </w:tc>
        <w:tc>
          <w:tcPr>
            <w:tcW w:w="3140" w:type="dxa"/>
            <w:tcBorders>
              <w:top w:val="single" w:sz="4" w:space="0" w:color="auto"/>
              <w:left w:val="single" w:sz="4" w:space="0" w:color="auto"/>
              <w:bottom w:val="single" w:sz="4" w:space="0" w:color="auto"/>
              <w:right w:val="single" w:sz="4" w:space="0" w:color="auto"/>
            </w:tcBorders>
            <w:vAlign w:val="center"/>
            <w:hideMark/>
          </w:tcPr>
          <w:p w14:paraId="437B6011" w14:textId="77777777" w:rsidR="00CE364C" w:rsidRDefault="00CE364C" w:rsidP="002261C3">
            <w:pPr>
              <w:jc w:val="both"/>
              <w:rPr>
                <w:sz w:val="20"/>
                <w:szCs w:val="20"/>
              </w:rPr>
            </w:pPr>
            <w:r w:rsidRPr="00B9383A">
              <w:rPr>
                <w:sz w:val="20"/>
                <w:szCs w:val="20"/>
              </w:rPr>
              <w:t>Evaluar las áreas críticas en base a los niveles de riesgos determinados en el Control Interno.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15081" w14:textId="54C66000" w:rsidR="00CE364C" w:rsidRPr="00C2044F" w:rsidRDefault="00C2044F" w:rsidP="002261C3">
            <w:pPr>
              <w:jc w:val="center"/>
              <w:rPr>
                <w:color w:val="FF0000"/>
                <w:sz w:val="20"/>
                <w:szCs w:val="20"/>
              </w:rPr>
            </w:pPr>
            <w:r w:rsidRPr="00C2044F">
              <w:rPr>
                <w:color w:val="FF0000"/>
                <w:sz w:val="20"/>
                <w:szCs w:val="20"/>
              </w:rPr>
              <w:t>--</w:t>
            </w:r>
          </w:p>
        </w:tc>
        <w:tc>
          <w:tcPr>
            <w:tcW w:w="1151" w:type="dxa"/>
            <w:tcBorders>
              <w:top w:val="single" w:sz="4" w:space="0" w:color="auto"/>
              <w:left w:val="single" w:sz="4" w:space="0" w:color="auto"/>
              <w:bottom w:val="single" w:sz="4" w:space="0" w:color="auto"/>
              <w:right w:val="single" w:sz="4" w:space="0" w:color="auto"/>
            </w:tcBorders>
            <w:vAlign w:val="center"/>
          </w:tcPr>
          <w:p w14:paraId="6C1A4704" w14:textId="77777777" w:rsidR="00CE364C" w:rsidRDefault="00CE364C" w:rsidP="002261C3">
            <w:pPr>
              <w:jc w:val="center"/>
              <w:rPr>
                <w:sz w:val="20"/>
                <w:szCs w:val="20"/>
              </w:rPr>
            </w:pPr>
            <w:r w:rsidRPr="00B9383A">
              <w:rPr>
                <w:sz w:val="20"/>
                <w:szCs w:val="20"/>
              </w:rPr>
              <w:t>04/06/2018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472362DB" w14:textId="77777777" w:rsidR="00CE364C" w:rsidRDefault="00CE364C" w:rsidP="002261C3">
            <w:pPr>
              <w:jc w:val="both"/>
              <w:rPr>
                <w:sz w:val="20"/>
                <w:szCs w:val="20"/>
              </w:rPr>
            </w:pPr>
          </w:p>
        </w:tc>
      </w:tr>
      <w:tr w:rsidR="00C2044F" w14:paraId="7DC2BEF2" w14:textId="77777777" w:rsidTr="002261C3">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5C45772" w14:textId="33243A75" w:rsidR="00C2044F" w:rsidRDefault="00C2044F" w:rsidP="00C2044F">
            <w:pPr>
              <w:jc w:val="center"/>
              <w:rPr>
                <w:sz w:val="20"/>
                <w:szCs w:val="20"/>
              </w:rPr>
            </w:pPr>
            <w:r>
              <w:rPr>
                <w:sz w:val="20"/>
                <w:szCs w:val="20"/>
              </w:rPr>
              <w:t>8</w:t>
            </w:r>
          </w:p>
        </w:tc>
        <w:tc>
          <w:tcPr>
            <w:tcW w:w="3140" w:type="dxa"/>
            <w:tcBorders>
              <w:top w:val="single" w:sz="4" w:space="0" w:color="auto"/>
              <w:left w:val="single" w:sz="4" w:space="0" w:color="auto"/>
              <w:bottom w:val="single" w:sz="4" w:space="0" w:color="auto"/>
              <w:right w:val="single" w:sz="4" w:space="0" w:color="auto"/>
            </w:tcBorders>
            <w:vAlign w:val="center"/>
          </w:tcPr>
          <w:p w14:paraId="385B9472" w14:textId="25084AB5" w:rsidR="00C2044F" w:rsidRPr="00B9383A" w:rsidRDefault="00C2044F" w:rsidP="00C2044F">
            <w:pPr>
              <w:jc w:val="both"/>
              <w:rPr>
                <w:sz w:val="20"/>
                <w:szCs w:val="20"/>
              </w:rPr>
            </w:pPr>
            <w:r>
              <w:rPr>
                <w:sz w:val="20"/>
                <w:szCs w:val="20"/>
              </w:rPr>
              <w:t>Estructurar la matriz de evaluación de riesgos.</w:t>
            </w:r>
          </w:p>
        </w:tc>
        <w:tc>
          <w:tcPr>
            <w:tcW w:w="992" w:type="dxa"/>
            <w:tcBorders>
              <w:top w:val="single" w:sz="4" w:space="0" w:color="auto"/>
              <w:left w:val="single" w:sz="4" w:space="0" w:color="auto"/>
              <w:bottom w:val="single" w:sz="4" w:space="0" w:color="auto"/>
              <w:right w:val="single" w:sz="4" w:space="0" w:color="auto"/>
            </w:tcBorders>
            <w:vAlign w:val="center"/>
          </w:tcPr>
          <w:p w14:paraId="2C5A9FB3" w14:textId="5AB48F2F" w:rsidR="00C2044F" w:rsidRPr="00C2044F" w:rsidRDefault="00C2044F" w:rsidP="00C2044F">
            <w:pPr>
              <w:jc w:val="center"/>
              <w:rPr>
                <w:color w:val="FF0000"/>
                <w:sz w:val="20"/>
                <w:szCs w:val="20"/>
              </w:rPr>
            </w:pPr>
            <w:r w:rsidRPr="00C2044F">
              <w:rPr>
                <w:color w:val="FF0000"/>
                <w:sz w:val="20"/>
                <w:szCs w:val="20"/>
              </w:rPr>
              <w:t>PE/4</w:t>
            </w:r>
          </w:p>
        </w:tc>
        <w:tc>
          <w:tcPr>
            <w:tcW w:w="1151" w:type="dxa"/>
            <w:tcBorders>
              <w:top w:val="single" w:sz="4" w:space="0" w:color="auto"/>
              <w:left w:val="single" w:sz="4" w:space="0" w:color="auto"/>
              <w:bottom w:val="single" w:sz="4" w:space="0" w:color="auto"/>
              <w:right w:val="single" w:sz="4" w:space="0" w:color="auto"/>
            </w:tcBorders>
            <w:vAlign w:val="center"/>
          </w:tcPr>
          <w:p w14:paraId="2BAD580A" w14:textId="5BE5ED91" w:rsidR="00C2044F" w:rsidRPr="00B9383A" w:rsidRDefault="00C2044F" w:rsidP="00C2044F">
            <w:pPr>
              <w:jc w:val="center"/>
              <w:rPr>
                <w:sz w:val="20"/>
                <w:szCs w:val="20"/>
              </w:rPr>
            </w:pPr>
            <w:r w:rsidRPr="00B9383A">
              <w:rPr>
                <w:sz w:val="20"/>
                <w:szCs w:val="20"/>
              </w:rPr>
              <w:t>04/06/2018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34175272" w14:textId="77777777" w:rsidR="00C2044F" w:rsidRDefault="00C2044F" w:rsidP="00C2044F">
            <w:pPr>
              <w:jc w:val="both"/>
              <w:rPr>
                <w:sz w:val="20"/>
                <w:szCs w:val="20"/>
              </w:rPr>
            </w:pPr>
          </w:p>
        </w:tc>
      </w:tr>
      <w:tr w:rsidR="00CE364C" w14:paraId="4986B10F" w14:textId="77777777" w:rsidTr="002261C3">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CAF8F46" w14:textId="22F63106" w:rsidR="00CE364C" w:rsidRDefault="00C2044F" w:rsidP="002261C3">
            <w:pPr>
              <w:jc w:val="center"/>
              <w:rPr>
                <w:sz w:val="20"/>
                <w:szCs w:val="20"/>
              </w:rPr>
            </w:pPr>
            <w:r>
              <w:rPr>
                <w:sz w:val="20"/>
                <w:szCs w:val="20"/>
              </w:rPr>
              <w:t>9</w:t>
            </w:r>
          </w:p>
        </w:tc>
        <w:tc>
          <w:tcPr>
            <w:tcW w:w="3140" w:type="dxa"/>
            <w:tcBorders>
              <w:top w:val="single" w:sz="4" w:space="0" w:color="auto"/>
              <w:left w:val="single" w:sz="4" w:space="0" w:color="auto"/>
              <w:bottom w:val="single" w:sz="4" w:space="0" w:color="auto"/>
              <w:right w:val="single" w:sz="4" w:space="0" w:color="auto"/>
            </w:tcBorders>
            <w:vAlign w:val="center"/>
            <w:hideMark/>
          </w:tcPr>
          <w:p w14:paraId="561857E8" w14:textId="77777777" w:rsidR="00CE364C" w:rsidRDefault="00CE364C" w:rsidP="002261C3">
            <w:pPr>
              <w:jc w:val="both"/>
              <w:rPr>
                <w:sz w:val="20"/>
                <w:szCs w:val="20"/>
              </w:rPr>
            </w:pPr>
            <w:r>
              <w:rPr>
                <w:sz w:val="20"/>
                <w:szCs w:val="20"/>
              </w:rPr>
              <w:t>Elaborar el informe de Planificación Específica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F13333" w14:textId="77777777" w:rsidR="00CE364C" w:rsidRPr="00C2044F" w:rsidRDefault="00CE364C" w:rsidP="002261C3">
            <w:pPr>
              <w:jc w:val="center"/>
              <w:rPr>
                <w:color w:val="FF0000"/>
                <w:sz w:val="20"/>
                <w:szCs w:val="20"/>
              </w:rPr>
            </w:pPr>
            <w:r w:rsidRPr="00C2044F">
              <w:rPr>
                <w:color w:val="FF0000"/>
                <w:sz w:val="20"/>
                <w:szCs w:val="20"/>
              </w:rPr>
              <w:t>PE/5</w:t>
            </w:r>
          </w:p>
        </w:tc>
        <w:tc>
          <w:tcPr>
            <w:tcW w:w="1151" w:type="dxa"/>
            <w:tcBorders>
              <w:top w:val="single" w:sz="4" w:space="0" w:color="auto"/>
              <w:left w:val="single" w:sz="4" w:space="0" w:color="auto"/>
              <w:bottom w:val="single" w:sz="4" w:space="0" w:color="auto"/>
              <w:right w:val="single" w:sz="4" w:space="0" w:color="auto"/>
            </w:tcBorders>
            <w:vAlign w:val="center"/>
          </w:tcPr>
          <w:p w14:paraId="06461627" w14:textId="77777777" w:rsidR="00CE364C" w:rsidRDefault="00CE364C" w:rsidP="002261C3">
            <w:pPr>
              <w:jc w:val="center"/>
              <w:rPr>
                <w:sz w:val="20"/>
                <w:szCs w:val="20"/>
              </w:rPr>
            </w:pPr>
            <w:r>
              <w:rPr>
                <w:sz w:val="20"/>
                <w:szCs w:val="20"/>
              </w:rPr>
              <w:t>05/06</w:t>
            </w:r>
            <w:r w:rsidRPr="00B9383A">
              <w:rPr>
                <w:sz w:val="20"/>
                <w:szCs w:val="20"/>
              </w:rPr>
              <w:t>/2018</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49CC9BED" w14:textId="77777777" w:rsidR="00CE364C" w:rsidRDefault="00CE364C" w:rsidP="002261C3">
            <w:pPr>
              <w:jc w:val="both"/>
              <w:rPr>
                <w:sz w:val="20"/>
                <w:szCs w:val="20"/>
              </w:rPr>
            </w:pPr>
          </w:p>
        </w:tc>
      </w:tr>
      <w:tr w:rsidR="00CE364C" w14:paraId="7C1F5770" w14:textId="77777777" w:rsidTr="002261C3">
        <w:trPr>
          <w:gridAfter w:val="4"/>
          <w:wAfter w:w="5352" w:type="dxa"/>
          <w:jc w:val="center"/>
        </w:trPr>
        <w:tc>
          <w:tcPr>
            <w:tcW w:w="3652" w:type="dxa"/>
            <w:gridSpan w:val="2"/>
            <w:tcBorders>
              <w:top w:val="single" w:sz="4" w:space="0" w:color="auto"/>
              <w:left w:val="single" w:sz="4" w:space="0" w:color="auto"/>
              <w:bottom w:val="single" w:sz="4" w:space="0" w:color="auto"/>
              <w:right w:val="single" w:sz="4" w:space="0" w:color="auto"/>
            </w:tcBorders>
          </w:tcPr>
          <w:p w14:paraId="4F435DBF" w14:textId="77777777" w:rsidR="00CE364C" w:rsidRPr="000A17AD" w:rsidRDefault="00CE364C" w:rsidP="002261C3">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Elaborado por:</w:t>
            </w:r>
            <w:r w:rsidRPr="000A17AD">
              <w:rPr>
                <w:rFonts w:ascii="Times New Roman" w:hAnsi="Times New Roman" w:cs="Times New Roman"/>
                <w:i/>
                <w:sz w:val="22"/>
                <w:szCs w:val="22"/>
              </w:rPr>
              <w:t xml:space="preserve"> Flor Arteaga B.</w:t>
            </w:r>
          </w:p>
          <w:p w14:paraId="6670454C" w14:textId="77777777" w:rsidR="00CE364C" w:rsidRDefault="00CE364C" w:rsidP="002261C3">
            <w:pPr>
              <w:rPr>
                <w:sz w:val="20"/>
                <w:szCs w:val="20"/>
              </w:rPr>
            </w:pPr>
            <w:r w:rsidRPr="000A17AD">
              <w:rPr>
                <w:b/>
                <w:i/>
                <w:sz w:val="22"/>
                <w:szCs w:val="22"/>
              </w:rPr>
              <w:t>Validado por:</w:t>
            </w:r>
            <w:r w:rsidRPr="000A17AD">
              <w:rPr>
                <w:i/>
                <w:sz w:val="22"/>
                <w:szCs w:val="22"/>
              </w:rPr>
              <w:t xml:space="preserve"> Isabel Arteaga B.</w:t>
            </w:r>
          </w:p>
        </w:tc>
      </w:tr>
      <w:tr w:rsidR="00CE364C" w14:paraId="50A7F3EB" w14:textId="77777777" w:rsidTr="002261C3">
        <w:trPr>
          <w:gridAfter w:val="4"/>
          <w:wAfter w:w="5352" w:type="dxa"/>
          <w:jc w:val="center"/>
        </w:trPr>
        <w:tc>
          <w:tcPr>
            <w:tcW w:w="3652" w:type="dxa"/>
            <w:gridSpan w:val="2"/>
            <w:tcBorders>
              <w:top w:val="single" w:sz="4" w:space="0" w:color="auto"/>
              <w:left w:val="single" w:sz="4" w:space="0" w:color="auto"/>
              <w:bottom w:val="single" w:sz="4" w:space="0" w:color="auto"/>
              <w:right w:val="single" w:sz="4" w:space="0" w:color="auto"/>
            </w:tcBorders>
          </w:tcPr>
          <w:p w14:paraId="596A53EE" w14:textId="77777777" w:rsidR="00CE364C" w:rsidRPr="000A17AD" w:rsidRDefault="00CE364C" w:rsidP="002261C3">
            <w:pPr>
              <w:pStyle w:val="Default"/>
              <w:spacing w:line="276" w:lineRule="auto"/>
              <w:rPr>
                <w:rFonts w:ascii="Times New Roman" w:hAnsi="Times New Roman" w:cs="Times New Roman"/>
                <w:i/>
                <w:sz w:val="22"/>
                <w:szCs w:val="22"/>
              </w:rPr>
            </w:pPr>
            <w:r w:rsidRPr="000A17AD">
              <w:rPr>
                <w:rFonts w:ascii="Times New Roman" w:hAnsi="Times New Roman" w:cs="Times New Roman"/>
                <w:b/>
                <w:i/>
                <w:sz w:val="22"/>
                <w:szCs w:val="22"/>
              </w:rPr>
              <w:t>Fecha elaboración:</w:t>
            </w:r>
            <w:r>
              <w:rPr>
                <w:rFonts w:ascii="Times New Roman" w:hAnsi="Times New Roman" w:cs="Times New Roman"/>
                <w:i/>
                <w:sz w:val="22"/>
                <w:szCs w:val="22"/>
              </w:rPr>
              <w:t xml:space="preserve"> 31-05</w:t>
            </w:r>
            <w:r w:rsidRPr="000A17AD">
              <w:rPr>
                <w:rFonts w:ascii="Times New Roman" w:hAnsi="Times New Roman" w:cs="Times New Roman"/>
                <w:i/>
                <w:sz w:val="22"/>
                <w:szCs w:val="22"/>
              </w:rPr>
              <w:t>-2018</w:t>
            </w:r>
          </w:p>
          <w:p w14:paraId="5F22AF32" w14:textId="77777777" w:rsidR="00CE364C" w:rsidRDefault="00CE364C" w:rsidP="002261C3">
            <w:pPr>
              <w:rPr>
                <w:sz w:val="20"/>
                <w:szCs w:val="20"/>
              </w:rPr>
            </w:pPr>
            <w:r w:rsidRPr="000A17AD">
              <w:rPr>
                <w:b/>
                <w:i/>
                <w:sz w:val="22"/>
                <w:szCs w:val="22"/>
              </w:rPr>
              <w:t>Fecha aprobación:</w:t>
            </w:r>
            <w:r>
              <w:rPr>
                <w:i/>
                <w:sz w:val="22"/>
                <w:szCs w:val="22"/>
              </w:rPr>
              <w:t xml:space="preserve"> 31-05</w:t>
            </w:r>
            <w:r w:rsidRPr="000A17AD">
              <w:rPr>
                <w:i/>
                <w:sz w:val="22"/>
                <w:szCs w:val="22"/>
              </w:rPr>
              <w:t>-2018</w:t>
            </w:r>
          </w:p>
        </w:tc>
      </w:tr>
    </w:tbl>
    <w:p w14:paraId="4B5A53C0" w14:textId="77777777" w:rsidR="00E215F4" w:rsidRDefault="00E215F4" w:rsidP="00E215F4">
      <w:pPr>
        <w:pStyle w:val="Prrafodelista"/>
        <w:spacing w:line="360" w:lineRule="auto"/>
        <w:ind w:left="360"/>
        <w:jc w:val="both"/>
      </w:pPr>
    </w:p>
    <w:p w14:paraId="29A1FC97" w14:textId="33279756" w:rsidR="00E215F4" w:rsidRDefault="00E215F4" w:rsidP="00645EE8"/>
    <w:p w14:paraId="6A37FD14" w14:textId="6ED54127" w:rsidR="00E215F4" w:rsidRDefault="00E215F4" w:rsidP="00E215F4">
      <w:pPr>
        <w:pStyle w:val="Prrafodelista"/>
        <w:spacing w:line="360" w:lineRule="auto"/>
        <w:ind w:left="360"/>
        <w:jc w:val="both"/>
      </w:pPr>
    </w:p>
    <w:p w14:paraId="4A32F715" w14:textId="77777777" w:rsidR="00E215F4" w:rsidRDefault="00E215F4" w:rsidP="00E215F4">
      <w:pPr>
        <w:pStyle w:val="Prrafodelista"/>
        <w:spacing w:line="360" w:lineRule="auto"/>
        <w:ind w:left="360"/>
        <w:jc w:val="both"/>
      </w:pPr>
    </w:p>
    <w:p w14:paraId="730C49AD" w14:textId="5C1F7C92" w:rsidR="00AC6CE4" w:rsidRDefault="00AC6CE4">
      <w:pPr>
        <w:spacing w:after="200" w:line="276" w:lineRule="auto"/>
        <w:rPr>
          <w:rFonts w:ascii="Arial" w:hAnsi="Arial" w:cs="Arial"/>
          <w:sz w:val="29"/>
          <w:szCs w:val="29"/>
        </w:rPr>
      </w:pPr>
    </w:p>
    <w:p w14:paraId="00C127EF" w14:textId="77777777" w:rsidR="00A84A0A" w:rsidRDefault="00A84A0A" w:rsidP="00A84A0A">
      <w:pPr>
        <w:rPr>
          <w:rFonts w:ascii="Arial" w:hAnsi="Arial" w:cs="Arial"/>
          <w:sz w:val="29"/>
          <w:szCs w:val="29"/>
        </w:rPr>
      </w:pPr>
    </w:p>
    <w:p w14:paraId="40F43598" w14:textId="77777777" w:rsidR="00A84A0A" w:rsidRPr="002245DF" w:rsidRDefault="00A84A0A" w:rsidP="00A84A0A">
      <w:pPr>
        <w:pStyle w:val="Default"/>
        <w:spacing w:line="360" w:lineRule="auto"/>
        <w:rPr>
          <w:rFonts w:ascii="Times New Roman" w:hAnsi="Times New Roman" w:cs="Times New Roman"/>
        </w:rPr>
      </w:pPr>
    </w:p>
    <w:p w14:paraId="165ACFE9" w14:textId="01E2B9D1" w:rsidR="00A84A0A" w:rsidRDefault="00A84A0A" w:rsidP="00A84A0A">
      <w:pPr>
        <w:rPr>
          <w:rFonts w:ascii="Arial" w:hAnsi="Arial" w:cs="Arial"/>
          <w:color w:val="000000"/>
        </w:rPr>
      </w:pPr>
    </w:p>
    <w:tbl>
      <w:tblPr>
        <w:tblW w:w="5003" w:type="pct"/>
        <w:tblCellMar>
          <w:left w:w="70" w:type="dxa"/>
          <w:right w:w="70" w:type="dxa"/>
        </w:tblCellMar>
        <w:tblLook w:val="04A0" w:firstRow="1" w:lastRow="0" w:firstColumn="1" w:lastColumn="0" w:noHBand="0" w:noVBand="1"/>
      </w:tblPr>
      <w:tblGrid>
        <w:gridCol w:w="381"/>
        <w:gridCol w:w="3547"/>
        <w:gridCol w:w="373"/>
        <w:gridCol w:w="514"/>
        <w:gridCol w:w="363"/>
        <w:gridCol w:w="287"/>
        <w:gridCol w:w="413"/>
        <w:gridCol w:w="1279"/>
        <w:gridCol w:w="700"/>
        <w:gridCol w:w="1076"/>
      </w:tblGrid>
      <w:tr w:rsidR="00943AA1" w14:paraId="1474223C" w14:textId="77777777" w:rsidTr="00044EF9">
        <w:trPr>
          <w:trHeight w:val="495"/>
        </w:trPr>
        <w:tc>
          <w:tcPr>
            <w:tcW w:w="404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F00938" w14:textId="77777777" w:rsidR="00187873" w:rsidRDefault="00187873" w:rsidP="00187873">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39947681" w14:textId="77777777" w:rsidR="00943AA1" w:rsidRDefault="00187873" w:rsidP="00187873">
            <w:pPr>
              <w:spacing w:line="276" w:lineRule="auto"/>
              <w:rPr>
                <w:b/>
                <w:bCs/>
                <w:szCs w:val="23"/>
              </w:rPr>
            </w:pPr>
            <w:r w:rsidRPr="00187873">
              <w:rPr>
                <w:b/>
                <w:bCs/>
                <w:szCs w:val="23"/>
              </w:rPr>
              <w:t>AUDITORÍA DE GESTIÓN AL PROCESO ADMINISTRATIVO</w:t>
            </w:r>
          </w:p>
          <w:p w14:paraId="0921C9A4" w14:textId="0F93164C" w:rsidR="00790245" w:rsidRPr="00187873" w:rsidRDefault="00790245" w:rsidP="00790245">
            <w:pPr>
              <w:spacing w:line="276" w:lineRule="auto"/>
              <w:jc w:val="center"/>
              <w:rPr>
                <w:bCs/>
                <w:color w:val="000000"/>
                <w:sz w:val="20"/>
                <w:szCs w:val="16"/>
                <w:lang w:eastAsia="en-US"/>
              </w:rPr>
            </w:pPr>
            <w:r>
              <w:rPr>
                <w:b/>
                <w:bCs/>
                <w:color w:val="000000"/>
                <w:sz w:val="20"/>
                <w:szCs w:val="16"/>
                <w:lang w:eastAsia="en-US"/>
              </w:rPr>
              <w:t xml:space="preserve">Alcance: </w:t>
            </w:r>
            <w:r>
              <w:rPr>
                <w:bCs/>
                <w:color w:val="000000"/>
                <w:sz w:val="20"/>
                <w:szCs w:val="16"/>
                <w:lang w:eastAsia="en-US"/>
              </w:rPr>
              <w:t>Periodo del 01 de enero al 31 de diciembre de 2017</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6991E" w14:textId="220F4527" w:rsidR="00187873" w:rsidRPr="000D2828" w:rsidRDefault="00187873" w:rsidP="00187873">
            <w:pPr>
              <w:pStyle w:val="Default"/>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CI</w:t>
            </w:r>
            <w:r w:rsidRPr="000D2828">
              <w:rPr>
                <w:rFonts w:ascii="Times New Roman" w:hAnsi="Times New Roman" w:cs="Times New Roman"/>
                <w:b/>
                <w:bCs/>
                <w:color w:val="FF0000"/>
                <w:sz w:val="28"/>
                <w:szCs w:val="28"/>
              </w:rPr>
              <w:t>/1</w:t>
            </w:r>
          </w:p>
          <w:p w14:paraId="70414EAC" w14:textId="283CDAA2" w:rsidR="00943AA1" w:rsidRDefault="00187873" w:rsidP="00187873">
            <w:pPr>
              <w:spacing w:line="276" w:lineRule="auto"/>
              <w:jc w:val="center"/>
              <w:rPr>
                <w:bCs/>
                <w:color w:val="000000"/>
                <w:sz w:val="16"/>
                <w:szCs w:val="16"/>
                <w:lang w:eastAsia="en-US"/>
              </w:rPr>
            </w:pPr>
            <w:r w:rsidRPr="000D2828">
              <w:rPr>
                <w:b/>
                <w:bCs/>
                <w:color w:val="FF0000"/>
                <w:sz w:val="28"/>
                <w:szCs w:val="28"/>
              </w:rPr>
              <w:t>1 - 1</w:t>
            </w:r>
          </w:p>
        </w:tc>
      </w:tr>
      <w:tr w:rsidR="00790245" w14:paraId="3A40E3EF" w14:textId="77777777" w:rsidTr="00044EF9">
        <w:trPr>
          <w:trHeight w:val="364"/>
        </w:trPr>
        <w:tc>
          <w:tcPr>
            <w:tcW w:w="404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652141D" w14:textId="3B6CF895" w:rsidR="00790245" w:rsidRDefault="00790245" w:rsidP="00790245">
            <w:pPr>
              <w:spacing w:line="276" w:lineRule="auto"/>
              <w:rPr>
                <w:bCs/>
                <w:color w:val="000000"/>
                <w:sz w:val="20"/>
                <w:szCs w:val="16"/>
                <w:lang w:eastAsia="en-US"/>
              </w:rPr>
            </w:pPr>
            <w:r>
              <w:rPr>
                <w:b/>
                <w:bCs/>
                <w:szCs w:val="23"/>
              </w:rPr>
              <w:t xml:space="preserve">ELAB: </w:t>
            </w:r>
            <w:r>
              <w:rPr>
                <w:bCs/>
                <w:szCs w:val="23"/>
              </w:rPr>
              <w:t xml:space="preserve">Flor Arteaga B. / </w:t>
            </w:r>
            <w:r w:rsidRPr="000C07F4">
              <w:rPr>
                <w:b/>
                <w:bCs/>
                <w:szCs w:val="23"/>
              </w:rPr>
              <w:t>VALID:</w:t>
            </w:r>
            <w:r>
              <w:rPr>
                <w:bCs/>
                <w:szCs w:val="23"/>
              </w:rPr>
              <w:t xml:space="preserve"> Isabel Arteaga 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A7ED7" w14:textId="1AA4EE1B" w:rsidR="00790245" w:rsidRDefault="00790245" w:rsidP="00790245">
            <w:pPr>
              <w:spacing w:line="276" w:lineRule="auto"/>
              <w:rPr>
                <w:bCs/>
                <w:color w:val="000000"/>
                <w:sz w:val="16"/>
                <w:szCs w:val="16"/>
                <w:lang w:eastAsia="en-US"/>
              </w:rPr>
            </w:pPr>
            <w:r>
              <w:rPr>
                <w:bCs/>
                <w:szCs w:val="18"/>
              </w:rPr>
              <w:t xml:space="preserve">F. </w:t>
            </w:r>
            <w:r w:rsidR="007E30DF">
              <w:rPr>
                <w:bCs/>
                <w:szCs w:val="18"/>
              </w:rPr>
              <w:t>01-06</w:t>
            </w:r>
            <w:r w:rsidRPr="000C07F4">
              <w:rPr>
                <w:bCs/>
                <w:szCs w:val="18"/>
              </w:rPr>
              <w:t>-2018</w:t>
            </w:r>
          </w:p>
        </w:tc>
      </w:tr>
      <w:tr w:rsidR="00790245" w14:paraId="4172C2CE" w14:textId="77777777" w:rsidTr="005768B4">
        <w:trPr>
          <w:trHeight w:val="349"/>
        </w:trPr>
        <w:tc>
          <w:tcPr>
            <w:tcW w:w="5000" w:type="pct"/>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0E878E6" w14:textId="21BE6BC8" w:rsidR="00790245" w:rsidRPr="00790245" w:rsidRDefault="00790245" w:rsidP="005768B4">
            <w:pPr>
              <w:pStyle w:val="Ttulo1"/>
              <w:numPr>
                <w:ilvl w:val="2"/>
                <w:numId w:val="4"/>
              </w:numPr>
              <w:spacing w:before="60" w:beforeAutospacing="0" w:after="60" w:afterAutospacing="0"/>
              <w:rPr>
                <w:color w:val="000000"/>
                <w:sz w:val="24"/>
                <w:szCs w:val="24"/>
                <w:lang w:eastAsia="en-US"/>
              </w:rPr>
            </w:pPr>
            <w:bookmarkStart w:id="143" w:name="_Toc512083121"/>
            <w:bookmarkStart w:id="144" w:name="_Toc520406485"/>
            <w:r w:rsidRPr="00790245">
              <w:rPr>
                <w:sz w:val="24"/>
                <w:szCs w:val="24"/>
              </w:rPr>
              <w:t>Evaluación de Control interno.</w:t>
            </w:r>
            <w:bookmarkEnd w:id="143"/>
            <w:bookmarkEnd w:id="144"/>
          </w:p>
        </w:tc>
      </w:tr>
      <w:tr w:rsidR="00943AA1" w14:paraId="62386346" w14:textId="77777777" w:rsidTr="00044EF9">
        <w:trPr>
          <w:trHeight w:val="399"/>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51BE4" w14:textId="77777777" w:rsidR="00943AA1" w:rsidRDefault="00943AA1">
            <w:pPr>
              <w:spacing w:line="276" w:lineRule="auto"/>
              <w:jc w:val="center"/>
              <w:rPr>
                <w:b/>
                <w:bCs/>
                <w:color w:val="000000"/>
                <w:sz w:val="16"/>
                <w:szCs w:val="16"/>
                <w:lang w:eastAsia="en-US"/>
              </w:rPr>
            </w:pPr>
            <w:r>
              <w:rPr>
                <w:b/>
                <w:bCs/>
                <w:color w:val="000000"/>
                <w:sz w:val="16"/>
                <w:szCs w:val="16"/>
                <w:lang w:eastAsia="en-US"/>
              </w:rPr>
              <w:t>#</w:t>
            </w:r>
          </w:p>
        </w:tc>
        <w:tc>
          <w:tcPr>
            <w:tcW w:w="2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BF264" w14:textId="77777777" w:rsidR="00943AA1" w:rsidRDefault="00943AA1">
            <w:pPr>
              <w:spacing w:line="276" w:lineRule="auto"/>
              <w:jc w:val="center"/>
              <w:rPr>
                <w:b/>
                <w:bCs/>
                <w:color w:val="000000"/>
                <w:sz w:val="16"/>
                <w:szCs w:val="16"/>
                <w:lang w:eastAsia="en-US"/>
              </w:rPr>
            </w:pPr>
            <w:r>
              <w:rPr>
                <w:b/>
                <w:bCs/>
                <w:color w:val="000000"/>
                <w:sz w:val="16"/>
                <w:szCs w:val="16"/>
                <w:lang w:eastAsia="en-US"/>
              </w:rPr>
              <w:t>Preguntas</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14:paraId="064EA3C6" w14:textId="77777777" w:rsidR="00943AA1" w:rsidRDefault="00943AA1">
            <w:pPr>
              <w:spacing w:line="276" w:lineRule="auto"/>
              <w:jc w:val="center"/>
              <w:rPr>
                <w:b/>
                <w:bCs/>
                <w:color w:val="000000"/>
                <w:sz w:val="16"/>
                <w:szCs w:val="16"/>
                <w:lang w:eastAsia="en-US"/>
              </w:rPr>
            </w:pPr>
            <w:r>
              <w:rPr>
                <w:b/>
                <w:bCs/>
                <w:color w:val="000000"/>
                <w:sz w:val="16"/>
                <w:szCs w:val="16"/>
                <w:lang w:eastAsia="en-US"/>
              </w:rPr>
              <w:t>PT</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11ED9450" w14:textId="77777777" w:rsidR="00943AA1" w:rsidRDefault="00943AA1">
            <w:pPr>
              <w:spacing w:line="276" w:lineRule="auto"/>
              <w:jc w:val="center"/>
              <w:rPr>
                <w:b/>
                <w:bCs/>
                <w:color w:val="000000"/>
                <w:sz w:val="16"/>
                <w:szCs w:val="16"/>
                <w:lang w:eastAsia="en-US"/>
              </w:rPr>
            </w:pPr>
            <w:r>
              <w:rPr>
                <w:b/>
                <w:bCs/>
                <w:color w:val="000000"/>
                <w:sz w:val="16"/>
                <w:szCs w:val="16"/>
                <w:lang w:eastAsia="en-US"/>
              </w:rPr>
              <w:t>Si/No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625F6913" w14:textId="77777777" w:rsidR="00943AA1" w:rsidRDefault="00943AA1">
            <w:pPr>
              <w:spacing w:line="276" w:lineRule="auto"/>
              <w:jc w:val="center"/>
              <w:rPr>
                <w:b/>
                <w:bCs/>
                <w:color w:val="000000"/>
                <w:sz w:val="16"/>
                <w:szCs w:val="16"/>
                <w:lang w:eastAsia="en-US"/>
              </w:rPr>
            </w:pPr>
            <w:r>
              <w:rPr>
                <w:b/>
                <w:bCs/>
                <w:color w:val="000000"/>
                <w:sz w:val="16"/>
                <w:szCs w:val="16"/>
                <w:lang w:eastAsia="en-US"/>
              </w:rPr>
              <w:t>CT</w:t>
            </w:r>
          </w:p>
        </w:tc>
        <w:tc>
          <w:tcPr>
            <w:tcW w:w="1079" w:type="pct"/>
            <w:gridSpan w:val="3"/>
            <w:tcBorders>
              <w:top w:val="single" w:sz="4" w:space="0" w:color="auto"/>
              <w:left w:val="nil"/>
              <w:bottom w:val="single" w:sz="4" w:space="0" w:color="auto"/>
              <w:right w:val="single" w:sz="4" w:space="0" w:color="auto"/>
            </w:tcBorders>
            <w:shd w:val="clear" w:color="auto" w:fill="auto"/>
            <w:vAlign w:val="center"/>
            <w:hideMark/>
          </w:tcPr>
          <w:p w14:paraId="014ED798" w14:textId="77777777" w:rsidR="00943AA1" w:rsidRDefault="00943AA1">
            <w:pPr>
              <w:spacing w:line="276" w:lineRule="auto"/>
              <w:jc w:val="center"/>
              <w:rPr>
                <w:b/>
                <w:bCs/>
                <w:color w:val="000000"/>
                <w:sz w:val="16"/>
                <w:szCs w:val="16"/>
                <w:lang w:eastAsia="en-US"/>
              </w:rPr>
            </w:pPr>
            <w:r>
              <w:rPr>
                <w:b/>
                <w:bCs/>
                <w:color w:val="000000"/>
                <w:sz w:val="16"/>
                <w:szCs w:val="16"/>
                <w:lang w:eastAsia="en-US"/>
              </w:rPr>
              <w:t>Nivel de confianza</w:t>
            </w:r>
          </w:p>
        </w:tc>
        <w:tc>
          <w:tcPr>
            <w:tcW w:w="952" w:type="pct"/>
            <w:gridSpan w:val="2"/>
            <w:tcBorders>
              <w:top w:val="single" w:sz="4" w:space="0" w:color="auto"/>
              <w:left w:val="nil"/>
              <w:bottom w:val="single" w:sz="4" w:space="0" w:color="auto"/>
              <w:right w:val="single" w:sz="4" w:space="0" w:color="auto"/>
            </w:tcBorders>
            <w:shd w:val="clear" w:color="auto" w:fill="auto"/>
            <w:vAlign w:val="center"/>
            <w:hideMark/>
          </w:tcPr>
          <w:p w14:paraId="48B1A5F4" w14:textId="77777777" w:rsidR="00943AA1" w:rsidRDefault="00943AA1">
            <w:pPr>
              <w:spacing w:line="276" w:lineRule="auto"/>
              <w:jc w:val="center"/>
              <w:rPr>
                <w:b/>
                <w:bCs/>
                <w:color w:val="000000"/>
                <w:sz w:val="16"/>
                <w:szCs w:val="16"/>
                <w:lang w:eastAsia="en-US"/>
              </w:rPr>
            </w:pPr>
            <w:r>
              <w:rPr>
                <w:b/>
                <w:bCs/>
                <w:color w:val="000000"/>
                <w:sz w:val="16"/>
                <w:szCs w:val="16"/>
                <w:lang w:eastAsia="en-US"/>
              </w:rPr>
              <w:t xml:space="preserve">Nivel de riesgo </w:t>
            </w:r>
          </w:p>
        </w:tc>
      </w:tr>
      <w:tr w:rsidR="00943AA1" w14:paraId="44708F11" w14:textId="77777777" w:rsidTr="00044EF9">
        <w:trPr>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454D5F" w14:textId="77777777" w:rsidR="00943AA1" w:rsidRDefault="00943AA1">
            <w:pPr>
              <w:spacing w:line="276" w:lineRule="auto"/>
              <w:rPr>
                <w:b/>
                <w:bCs/>
                <w:color w:val="000000"/>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6004B" w14:textId="77777777" w:rsidR="00943AA1" w:rsidRDefault="00943AA1">
            <w:pPr>
              <w:spacing w:line="276" w:lineRule="auto"/>
              <w:rPr>
                <w:b/>
                <w:bCs/>
                <w:color w:val="000000"/>
                <w:sz w:val="16"/>
                <w:szCs w:val="16"/>
                <w:lang w:eastAsia="en-US"/>
              </w:rPr>
            </w:pP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14:paraId="3235FB5D" w14:textId="5D3B9896" w:rsidR="00943AA1" w:rsidRDefault="00F448E0">
            <w:pPr>
              <w:spacing w:line="276" w:lineRule="auto"/>
              <w:jc w:val="center"/>
              <w:rPr>
                <w:b/>
                <w:bCs/>
                <w:color w:val="000000"/>
                <w:sz w:val="16"/>
                <w:szCs w:val="16"/>
                <w:lang w:eastAsia="en-US"/>
              </w:rPr>
            </w:pPr>
            <w:r>
              <w:rPr>
                <w:b/>
                <w:bCs/>
                <w:color w:val="000000"/>
                <w:sz w:val="16"/>
                <w:szCs w:val="16"/>
                <w:lang w:eastAsia="en-US"/>
              </w:rPr>
              <w:t>19</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5BF8E883" w14:textId="77777777" w:rsidR="00943AA1" w:rsidRDefault="00943AA1">
            <w:pPr>
              <w:spacing w:line="276" w:lineRule="auto"/>
              <w:jc w:val="center"/>
              <w:rPr>
                <w:b/>
                <w:bCs/>
                <w:color w:val="000000"/>
                <w:sz w:val="16"/>
                <w:szCs w:val="16"/>
                <w:lang w:eastAsia="en-US"/>
              </w:rPr>
            </w:pPr>
            <w:r>
              <w:rPr>
                <w:b/>
                <w:bCs/>
                <w:color w:val="000000"/>
                <w:sz w:val="16"/>
                <w:szCs w:val="16"/>
                <w:lang w:eastAsia="en-US"/>
              </w:rPr>
              <w:t>Si/No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6FCDF99" w14:textId="54435E31" w:rsidR="00943AA1" w:rsidRDefault="00F448E0">
            <w:pPr>
              <w:spacing w:line="276" w:lineRule="auto"/>
              <w:jc w:val="center"/>
              <w:rPr>
                <w:b/>
                <w:bCs/>
                <w:color w:val="000000"/>
                <w:sz w:val="16"/>
                <w:szCs w:val="16"/>
                <w:lang w:eastAsia="en-US"/>
              </w:rPr>
            </w:pPr>
            <w:r>
              <w:rPr>
                <w:b/>
                <w:bCs/>
                <w:color w:val="000000"/>
                <w:sz w:val="16"/>
                <w:szCs w:val="16"/>
                <w:lang w:eastAsia="en-US"/>
              </w:rPr>
              <w:t>10</w:t>
            </w:r>
          </w:p>
        </w:tc>
        <w:tc>
          <w:tcPr>
            <w:tcW w:w="34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1AF401" w14:textId="7DE1DB6F" w:rsidR="00943AA1" w:rsidRDefault="00F448E0">
            <w:pPr>
              <w:spacing w:line="276" w:lineRule="auto"/>
              <w:jc w:val="center"/>
              <w:rPr>
                <w:b/>
                <w:bCs/>
                <w:color w:val="000000"/>
                <w:sz w:val="16"/>
                <w:szCs w:val="16"/>
                <w:lang w:eastAsia="en-US"/>
              </w:rPr>
            </w:pPr>
            <w:r>
              <w:rPr>
                <w:b/>
                <w:bCs/>
                <w:color w:val="000000"/>
                <w:sz w:val="16"/>
                <w:szCs w:val="16"/>
                <w:lang w:eastAsia="en-US"/>
              </w:rPr>
              <w:t>52.63</w:t>
            </w:r>
            <w:r w:rsidR="00943AA1">
              <w:rPr>
                <w:b/>
                <w:bCs/>
                <w:color w:val="000000"/>
                <w:sz w:val="16"/>
                <w:szCs w:val="16"/>
                <w:lang w:eastAsia="en-US"/>
              </w:rPr>
              <w:t xml:space="preserve"> %</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4B0FBB48" w14:textId="77777777" w:rsidR="00943AA1" w:rsidRDefault="00943AA1">
            <w:pPr>
              <w:spacing w:line="276" w:lineRule="auto"/>
              <w:jc w:val="center"/>
              <w:rPr>
                <w:b/>
                <w:bCs/>
                <w:color w:val="000000"/>
                <w:sz w:val="16"/>
                <w:szCs w:val="16"/>
                <w:lang w:eastAsia="en-US"/>
              </w:rPr>
            </w:pPr>
            <w:r>
              <w:rPr>
                <w:b/>
                <w:bCs/>
                <w:color w:val="000000"/>
                <w:sz w:val="16"/>
                <w:szCs w:val="16"/>
                <w:lang w:eastAsia="en-US"/>
              </w:rPr>
              <w:t>Moderado</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59088BB" w14:textId="52207A61" w:rsidR="00943AA1" w:rsidRDefault="00F448E0">
            <w:pPr>
              <w:spacing w:line="276" w:lineRule="auto"/>
              <w:jc w:val="center"/>
              <w:rPr>
                <w:b/>
                <w:bCs/>
                <w:color w:val="000000"/>
                <w:sz w:val="16"/>
                <w:szCs w:val="16"/>
                <w:lang w:eastAsia="en-US"/>
              </w:rPr>
            </w:pPr>
            <w:r>
              <w:rPr>
                <w:b/>
                <w:bCs/>
                <w:color w:val="000000"/>
                <w:sz w:val="16"/>
                <w:szCs w:val="16"/>
                <w:lang w:eastAsia="en-US"/>
              </w:rPr>
              <w:t>47.37</w:t>
            </w:r>
            <w:r w:rsidR="00943AA1">
              <w:rPr>
                <w:b/>
                <w:bCs/>
                <w:color w:val="000000"/>
                <w:sz w:val="16"/>
                <w:szCs w:val="16"/>
                <w:lang w:eastAsia="en-US"/>
              </w:rPr>
              <w:t xml:space="preserve"> %</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4DA4408" w14:textId="77777777" w:rsidR="00943AA1" w:rsidRDefault="00943AA1">
            <w:pPr>
              <w:spacing w:line="276" w:lineRule="auto"/>
              <w:jc w:val="center"/>
              <w:rPr>
                <w:b/>
                <w:bCs/>
                <w:color w:val="000000"/>
                <w:sz w:val="16"/>
                <w:szCs w:val="16"/>
                <w:lang w:eastAsia="en-US"/>
              </w:rPr>
            </w:pPr>
            <w:r>
              <w:rPr>
                <w:b/>
                <w:bCs/>
                <w:color w:val="000000"/>
                <w:sz w:val="16"/>
                <w:szCs w:val="16"/>
                <w:lang w:eastAsia="en-US"/>
              </w:rPr>
              <w:t>Moderado</w:t>
            </w:r>
          </w:p>
        </w:tc>
      </w:tr>
      <w:tr w:rsidR="00943AA1" w14:paraId="5392160E" w14:textId="77777777" w:rsidTr="005768B4">
        <w:trPr>
          <w:trHeight w:val="424"/>
        </w:trPr>
        <w:tc>
          <w:tcPr>
            <w:tcW w:w="228" w:type="pct"/>
            <w:tcBorders>
              <w:top w:val="nil"/>
              <w:left w:val="single" w:sz="8" w:space="0" w:color="auto"/>
              <w:bottom w:val="single" w:sz="4" w:space="0" w:color="auto"/>
              <w:right w:val="single" w:sz="4" w:space="0" w:color="auto"/>
            </w:tcBorders>
            <w:shd w:val="clear" w:color="auto" w:fill="C4BC96" w:themeFill="background2" w:themeFillShade="BF"/>
            <w:vAlign w:val="center"/>
            <w:hideMark/>
          </w:tcPr>
          <w:p w14:paraId="2D2D66CE" w14:textId="77777777" w:rsidR="00943AA1" w:rsidRDefault="00943AA1">
            <w:pPr>
              <w:spacing w:before="60" w:after="60" w:line="276" w:lineRule="auto"/>
              <w:jc w:val="center"/>
              <w:rPr>
                <w:b/>
                <w:bCs/>
                <w:color w:val="000000"/>
                <w:lang w:eastAsia="en-US"/>
              </w:rPr>
            </w:pPr>
            <w:r>
              <w:rPr>
                <w:b/>
                <w:bCs/>
                <w:color w:val="000000"/>
                <w:lang w:eastAsia="en-US"/>
              </w:rPr>
              <w:t> </w:t>
            </w:r>
          </w:p>
        </w:tc>
        <w:tc>
          <w:tcPr>
            <w:tcW w:w="2000" w:type="pct"/>
            <w:tcBorders>
              <w:top w:val="nil"/>
              <w:left w:val="nil"/>
              <w:bottom w:val="single" w:sz="4" w:space="0" w:color="auto"/>
              <w:right w:val="single" w:sz="4" w:space="0" w:color="auto"/>
            </w:tcBorders>
            <w:shd w:val="clear" w:color="auto" w:fill="C4BC96" w:themeFill="background2" w:themeFillShade="BF"/>
            <w:vAlign w:val="center"/>
            <w:hideMark/>
          </w:tcPr>
          <w:p w14:paraId="41CDA854" w14:textId="6CC8582F" w:rsidR="00943AA1" w:rsidRDefault="00943AA1" w:rsidP="005768B4">
            <w:pPr>
              <w:spacing w:before="60" w:after="60"/>
              <w:jc w:val="both"/>
              <w:rPr>
                <w:b/>
                <w:bCs/>
                <w:color w:val="000000"/>
                <w:sz w:val="18"/>
                <w:lang w:eastAsia="en-US"/>
              </w:rPr>
            </w:pPr>
            <w:r>
              <w:rPr>
                <w:b/>
                <w:bCs/>
                <w:sz w:val="20"/>
                <w:szCs w:val="20"/>
                <w:lang w:eastAsia="en-US"/>
              </w:rPr>
              <w:t>Estructura organizacional, leg</w:t>
            </w:r>
            <w:r w:rsidR="00FF51F9">
              <w:rPr>
                <w:b/>
                <w:bCs/>
                <w:sz w:val="20"/>
                <w:szCs w:val="20"/>
                <w:lang w:eastAsia="en-US"/>
              </w:rPr>
              <w:t>al y normativa de la compañía.</w:t>
            </w:r>
          </w:p>
        </w:tc>
        <w:tc>
          <w:tcPr>
            <w:tcW w:w="223" w:type="pct"/>
            <w:tcBorders>
              <w:top w:val="nil"/>
              <w:left w:val="nil"/>
              <w:bottom w:val="single" w:sz="4" w:space="0" w:color="auto"/>
              <w:right w:val="single" w:sz="4" w:space="0" w:color="auto"/>
            </w:tcBorders>
            <w:shd w:val="clear" w:color="auto" w:fill="C4BC96" w:themeFill="background2" w:themeFillShade="BF"/>
            <w:noWrap/>
            <w:vAlign w:val="center"/>
            <w:hideMark/>
          </w:tcPr>
          <w:p w14:paraId="09BF80E6" w14:textId="1AFAC210" w:rsidR="00943AA1" w:rsidRDefault="00F448E0">
            <w:pPr>
              <w:spacing w:before="60" w:after="60" w:line="276" w:lineRule="auto"/>
              <w:jc w:val="center"/>
              <w:rPr>
                <w:b/>
                <w:bCs/>
                <w:color w:val="000000"/>
                <w:sz w:val="20"/>
                <w:lang w:eastAsia="en-US"/>
              </w:rPr>
            </w:pPr>
            <w:r>
              <w:rPr>
                <w:b/>
                <w:bCs/>
                <w:color w:val="000000"/>
                <w:sz w:val="20"/>
                <w:lang w:eastAsia="en-US"/>
              </w:rPr>
              <w:t>7</w:t>
            </w:r>
          </w:p>
        </w:tc>
        <w:tc>
          <w:tcPr>
            <w:tcW w:w="289" w:type="pct"/>
            <w:tcBorders>
              <w:top w:val="nil"/>
              <w:left w:val="nil"/>
              <w:bottom w:val="single" w:sz="4" w:space="0" w:color="auto"/>
              <w:right w:val="single" w:sz="4" w:space="0" w:color="auto"/>
            </w:tcBorders>
            <w:shd w:val="clear" w:color="auto" w:fill="C4BC96" w:themeFill="background2" w:themeFillShade="BF"/>
            <w:noWrap/>
            <w:vAlign w:val="center"/>
            <w:hideMark/>
          </w:tcPr>
          <w:p w14:paraId="12C0BDFE" w14:textId="77777777" w:rsidR="00943AA1" w:rsidRDefault="00943AA1">
            <w:pPr>
              <w:spacing w:before="60" w:after="60" w:line="276" w:lineRule="auto"/>
              <w:jc w:val="center"/>
              <w:rPr>
                <w:b/>
                <w:bCs/>
                <w:color w:val="000000"/>
                <w:sz w:val="20"/>
                <w:lang w:eastAsia="en-US"/>
              </w:rPr>
            </w:pPr>
            <w:r>
              <w:rPr>
                <w:b/>
                <w:bCs/>
                <w:color w:val="000000"/>
                <w:sz w:val="20"/>
                <w:lang w:eastAsia="en-US"/>
              </w:rPr>
              <w:t>-</w:t>
            </w:r>
          </w:p>
        </w:tc>
        <w:tc>
          <w:tcPr>
            <w:tcW w:w="230" w:type="pct"/>
            <w:tcBorders>
              <w:top w:val="nil"/>
              <w:left w:val="nil"/>
              <w:bottom w:val="single" w:sz="4" w:space="0" w:color="auto"/>
              <w:right w:val="single" w:sz="4" w:space="0" w:color="auto"/>
            </w:tcBorders>
            <w:shd w:val="clear" w:color="auto" w:fill="C4BC96" w:themeFill="background2" w:themeFillShade="BF"/>
            <w:noWrap/>
            <w:vAlign w:val="center"/>
            <w:hideMark/>
          </w:tcPr>
          <w:p w14:paraId="074562DD" w14:textId="3DC7B423" w:rsidR="00943AA1" w:rsidRDefault="00F448E0">
            <w:pPr>
              <w:spacing w:before="60" w:after="60" w:line="276" w:lineRule="auto"/>
              <w:jc w:val="center"/>
              <w:rPr>
                <w:b/>
                <w:bCs/>
                <w:color w:val="000000"/>
                <w:sz w:val="20"/>
                <w:lang w:eastAsia="en-US"/>
              </w:rPr>
            </w:pPr>
            <w:r>
              <w:rPr>
                <w:b/>
                <w:bCs/>
                <w:color w:val="000000"/>
                <w:sz w:val="20"/>
                <w:lang w:eastAsia="en-US"/>
              </w:rPr>
              <w:t>4</w:t>
            </w:r>
          </w:p>
        </w:tc>
        <w:tc>
          <w:tcPr>
            <w:tcW w:w="2030" w:type="pct"/>
            <w:gridSpan w:val="5"/>
            <w:tcBorders>
              <w:top w:val="single" w:sz="4" w:space="0" w:color="auto"/>
              <w:left w:val="nil"/>
              <w:bottom w:val="single" w:sz="4" w:space="0" w:color="auto"/>
              <w:right w:val="single" w:sz="8" w:space="0" w:color="000000"/>
            </w:tcBorders>
            <w:shd w:val="clear" w:color="auto" w:fill="C4BC96" w:themeFill="background2" w:themeFillShade="BF"/>
            <w:noWrap/>
            <w:vAlign w:val="center"/>
            <w:hideMark/>
          </w:tcPr>
          <w:p w14:paraId="0BEE647F" w14:textId="77777777" w:rsidR="00943AA1" w:rsidRDefault="00943AA1">
            <w:pPr>
              <w:spacing w:before="60" w:after="60" w:line="276" w:lineRule="auto"/>
              <w:jc w:val="center"/>
              <w:rPr>
                <w:b/>
                <w:bCs/>
                <w:color w:val="000000"/>
                <w:sz w:val="20"/>
                <w:lang w:eastAsia="en-US"/>
              </w:rPr>
            </w:pPr>
            <w:r>
              <w:rPr>
                <w:b/>
                <w:bCs/>
                <w:color w:val="000000"/>
                <w:sz w:val="20"/>
                <w:lang w:eastAsia="en-US"/>
              </w:rPr>
              <w:t>OBSERVACIONES </w:t>
            </w:r>
          </w:p>
        </w:tc>
      </w:tr>
      <w:tr w:rsidR="00943AA1" w14:paraId="7280FFAB" w14:textId="77777777" w:rsidTr="005768B4">
        <w:trPr>
          <w:trHeight w:val="533"/>
        </w:trPr>
        <w:tc>
          <w:tcPr>
            <w:tcW w:w="228" w:type="pct"/>
            <w:tcBorders>
              <w:top w:val="nil"/>
              <w:left w:val="single" w:sz="8" w:space="0" w:color="auto"/>
              <w:bottom w:val="single" w:sz="4" w:space="0" w:color="auto"/>
              <w:right w:val="single" w:sz="4" w:space="0" w:color="auto"/>
            </w:tcBorders>
            <w:vAlign w:val="center"/>
            <w:hideMark/>
          </w:tcPr>
          <w:p w14:paraId="26650096" w14:textId="77777777" w:rsidR="00943AA1" w:rsidRDefault="00943AA1">
            <w:pPr>
              <w:spacing w:line="276" w:lineRule="auto"/>
              <w:jc w:val="center"/>
              <w:rPr>
                <w:sz w:val="18"/>
                <w:szCs w:val="20"/>
                <w:lang w:eastAsia="en-US"/>
              </w:rPr>
            </w:pPr>
            <w:r>
              <w:rPr>
                <w:sz w:val="18"/>
                <w:szCs w:val="20"/>
                <w:lang w:eastAsia="en-US"/>
              </w:rPr>
              <w:t>1</w:t>
            </w:r>
          </w:p>
        </w:tc>
        <w:tc>
          <w:tcPr>
            <w:tcW w:w="2000" w:type="pct"/>
            <w:tcBorders>
              <w:top w:val="nil"/>
              <w:left w:val="nil"/>
              <w:bottom w:val="single" w:sz="4" w:space="0" w:color="auto"/>
              <w:right w:val="single" w:sz="4" w:space="0" w:color="auto"/>
            </w:tcBorders>
            <w:vAlign w:val="center"/>
            <w:hideMark/>
          </w:tcPr>
          <w:p w14:paraId="0BD44ABE" w14:textId="3CB38E5C" w:rsidR="00943AA1" w:rsidRDefault="00943AA1" w:rsidP="00AD4BE1">
            <w:pPr>
              <w:spacing w:line="276" w:lineRule="auto"/>
              <w:jc w:val="both"/>
              <w:rPr>
                <w:sz w:val="18"/>
                <w:szCs w:val="20"/>
                <w:lang w:eastAsia="en-US"/>
              </w:rPr>
            </w:pPr>
            <w:r>
              <w:rPr>
                <w:sz w:val="18"/>
                <w:szCs w:val="20"/>
                <w:lang w:eastAsia="en-US"/>
              </w:rPr>
              <w:t>¿</w:t>
            </w:r>
            <w:r w:rsidR="00AD4BE1">
              <w:rPr>
                <w:sz w:val="18"/>
                <w:szCs w:val="20"/>
                <w:lang w:eastAsia="en-US"/>
              </w:rPr>
              <w:t>Cuenta la compañía con un Estatuto o Reglamento Interno de Trabajo</w:t>
            </w:r>
            <w:r>
              <w:rPr>
                <w:sz w:val="18"/>
                <w:szCs w:val="20"/>
                <w:lang w:eastAsia="en-US"/>
              </w:rPr>
              <w:t>?</w:t>
            </w:r>
          </w:p>
        </w:tc>
        <w:tc>
          <w:tcPr>
            <w:tcW w:w="223" w:type="pct"/>
            <w:tcBorders>
              <w:top w:val="nil"/>
              <w:left w:val="nil"/>
              <w:bottom w:val="single" w:sz="4" w:space="0" w:color="auto"/>
              <w:right w:val="single" w:sz="4" w:space="0" w:color="auto"/>
            </w:tcBorders>
            <w:vAlign w:val="center"/>
            <w:hideMark/>
          </w:tcPr>
          <w:p w14:paraId="6A44231A" w14:textId="77777777" w:rsidR="00943AA1" w:rsidRDefault="00943AA1">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5303929B" w14:textId="10766BA8" w:rsidR="00943AA1" w:rsidRDefault="00AD4BE1">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4B1C2F4E" w14:textId="46C82824" w:rsidR="00943AA1" w:rsidRDefault="00AD4BE1">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nil"/>
              <w:right w:val="single" w:sz="8" w:space="0" w:color="000000"/>
            </w:tcBorders>
            <w:vAlign w:val="center"/>
            <w:hideMark/>
          </w:tcPr>
          <w:p w14:paraId="134FABDD" w14:textId="07B8B563" w:rsidR="00943AA1" w:rsidRDefault="00943AA1" w:rsidP="00B81FD9">
            <w:pPr>
              <w:spacing w:line="276" w:lineRule="auto"/>
              <w:jc w:val="both"/>
              <w:rPr>
                <w:color w:val="000000"/>
                <w:sz w:val="16"/>
                <w:szCs w:val="20"/>
                <w:lang w:eastAsia="en-US"/>
              </w:rPr>
            </w:pPr>
          </w:p>
        </w:tc>
      </w:tr>
      <w:tr w:rsidR="00943AA1" w14:paraId="352C32E6" w14:textId="77777777" w:rsidTr="005768B4">
        <w:trPr>
          <w:trHeight w:val="812"/>
        </w:trPr>
        <w:tc>
          <w:tcPr>
            <w:tcW w:w="228" w:type="pct"/>
            <w:tcBorders>
              <w:top w:val="nil"/>
              <w:left w:val="single" w:sz="8" w:space="0" w:color="auto"/>
              <w:bottom w:val="single" w:sz="4" w:space="0" w:color="auto"/>
              <w:right w:val="single" w:sz="4" w:space="0" w:color="auto"/>
            </w:tcBorders>
            <w:vAlign w:val="center"/>
            <w:hideMark/>
          </w:tcPr>
          <w:p w14:paraId="59DD40C6" w14:textId="77777777" w:rsidR="00943AA1" w:rsidRDefault="00943AA1">
            <w:pPr>
              <w:spacing w:line="276" w:lineRule="auto"/>
              <w:jc w:val="center"/>
              <w:rPr>
                <w:sz w:val="18"/>
                <w:szCs w:val="20"/>
                <w:lang w:eastAsia="en-US"/>
              </w:rPr>
            </w:pPr>
            <w:r>
              <w:rPr>
                <w:sz w:val="18"/>
                <w:szCs w:val="20"/>
                <w:lang w:eastAsia="en-US"/>
              </w:rPr>
              <w:t>2</w:t>
            </w:r>
          </w:p>
        </w:tc>
        <w:tc>
          <w:tcPr>
            <w:tcW w:w="2000" w:type="pct"/>
            <w:tcBorders>
              <w:top w:val="nil"/>
              <w:left w:val="nil"/>
              <w:bottom w:val="single" w:sz="4" w:space="0" w:color="auto"/>
              <w:right w:val="single" w:sz="4" w:space="0" w:color="auto"/>
            </w:tcBorders>
            <w:vAlign w:val="center"/>
            <w:hideMark/>
          </w:tcPr>
          <w:p w14:paraId="180ADD4D" w14:textId="76FF26A7" w:rsidR="00943AA1" w:rsidRDefault="00943AA1" w:rsidP="00D7158B">
            <w:pPr>
              <w:spacing w:line="276" w:lineRule="auto"/>
              <w:jc w:val="both"/>
              <w:rPr>
                <w:sz w:val="18"/>
                <w:szCs w:val="20"/>
                <w:lang w:eastAsia="en-US"/>
              </w:rPr>
            </w:pPr>
            <w:r>
              <w:rPr>
                <w:sz w:val="18"/>
                <w:szCs w:val="20"/>
                <w:lang w:eastAsia="en-US"/>
              </w:rPr>
              <w:t>¿</w:t>
            </w:r>
            <w:r w:rsidR="00036611" w:rsidRPr="00036611">
              <w:rPr>
                <w:sz w:val="18"/>
                <w:szCs w:val="20"/>
                <w:lang w:eastAsia="en-US"/>
              </w:rPr>
              <w:t>Se encuentran establecidas y delimitadas por escrito, las responsabilidades, atribuciones y prohibiciones de los directivos de la compañía</w:t>
            </w:r>
            <w:r>
              <w:rPr>
                <w:sz w:val="18"/>
                <w:szCs w:val="20"/>
                <w:lang w:eastAsia="en-US"/>
              </w:rPr>
              <w:t>?</w:t>
            </w:r>
          </w:p>
        </w:tc>
        <w:tc>
          <w:tcPr>
            <w:tcW w:w="223" w:type="pct"/>
            <w:tcBorders>
              <w:top w:val="nil"/>
              <w:left w:val="nil"/>
              <w:bottom w:val="single" w:sz="4" w:space="0" w:color="auto"/>
              <w:right w:val="single" w:sz="4" w:space="0" w:color="auto"/>
            </w:tcBorders>
            <w:vAlign w:val="center"/>
            <w:hideMark/>
          </w:tcPr>
          <w:p w14:paraId="73D87FA1" w14:textId="77777777" w:rsidR="00943AA1" w:rsidRDefault="00943AA1">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53A52738" w14:textId="77777777" w:rsidR="00943AA1" w:rsidRDefault="00943AA1">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01DE6032" w14:textId="77777777" w:rsidR="00943AA1" w:rsidRDefault="00943AA1">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nil"/>
              <w:right w:val="single" w:sz="8" w:space="0" w:color="000000"/>
            </w:tcBorders>
            <w:vAlign w:val="center"/>
            <w:hideMark/>
          </w:tcPr>
          <w:p w14:paraId="4B1D1144" w14:textId="77777777" w:rsidR="00943AA1" w:rsidRDefault="00943AA1">
            <w:pPr>
              <w:spacing w:line="276" w:lineRule="auto"/>
              <w:jc w:val="both"/>
              <w:rPr>
                <w:color w:val="000000"/>
                <w:sz w:val="16"/>
                <w:szCs w:val="20"/>
                <w:lang w:eastAsia="en-US"/>
              </w:rPr>
            </w:pPr>
            <w:r>
              <w:rPr>
                <w:color w:val="000000"/>
                <w:sz w:val="16"/>
                <w:szCs w:val="20"/>
                <w:lang w:eastAsia="en-US"/>
              </w:rPr>
              <w:t> </w:t>
            </w:r>
          </w:p>
        </w:tc>
      </w:tr>
      <w:tr w:rsidR="00F448E0" w14:paraId="4F91CA7B" w14:textId="77777777" w:rsidTr="005768B4">
        <w:trPr>
          <w:trHeight w:val="557"/>
        </w:trPr>
        <w:tc>
          <w:tcPr>
            <w:tcW w:w="228" w:type="pct"/>
            <w:tcBorders>
              <w:top w:val="nil"/>
              <w:left w:val="single" w:sz="8" w:space="0" w:color="auto"/>
              <w:bottom w:val="single" w:sz="4" w:space="0" w:color="auto"/>
              <w:right w:val="single" w:sz="4" w:space="0" w:color="auto"/>
            </w:tcBorders>
            <w:vAlign w:val="center"/>
          </w:tcPr>
          <w:p w14:paraId="6505026E" w14:textId="7F2D019B" w:rsidR="00F448E0" w:rsidRDefault="00F448E0" w:rsidP="00F448E0">
            <w:pPr>
              <w:spacing w:line="276" w:lineRule="auto"/>
              <w:jc w:val="center"/>
              <w:rPr>
                <w:sz w:val="18"/>
                <w:szCs w:val="20"/>
                <w:lang w:eastAsia="en-US"/>
              </w:rPr>
            </w:pPr>
            <w:r>
              <w:rPr>
                <w:sz w:val="18"/>
                <w:szCs w:val="20"/>
                <w:lang w:eastAsia="en-US"/>
              </w:rPr>
              <w:t>3</w:t>
            </w:r>
          </w:p>
        </w:tc>
        <w:tc>
          <w:tcPr>
            <w:tcW w:w="2000" w:type="pct"/>
            <w:tcBorders>
              <w:top w:val="nil"/>
              <w:left w:val="nil"/>
              <w:bottom w:val="single" w:sz="4" w:space="0" w:color="auto"/>
              <w:right w:val="single" w:sz="4" w:space="0" w:color="auto"/>
            </w:tcBorders>
            <w:vAlign w:val="center"/>
          </w:tcPr>
          <w:p w14:paraId="0C3B10DA" w14:textId="41395ED7" w:rsidR="00F448E0" w:rsidRDefault="00F448E0" w:rsidP="00F448E0">
            <w:pPr>
              <w:spacing w:line="276" w:lineRule="auto"/>
              <w:jc w:val="both"/>
              <w:rPr>
                <w:sz w:val="18"/>
                <w:szCs w:val="20"/>
                <w:lang w:eastAsia="en-US"/>
              </w:rPr>
            </w:pPr>
            <w:r>
              <w:rPr>
                <w:sz w:val="18"/>
                <w:szCs w:val="20"/>
                <w:lang w:eastAsia="en-US"/>
              </w:rPr>
              <w:t>¿</w:t>
            </w:r>
            <w:r w:rsidRPr="00F448E0">
              <w:rPr>
                <w:sz w:val="18"/>
                <w:szCs w:val="20"/>
                <w:lang w:eastAsia="en-US"/>
              </w:rPr>
              <w:t>Se han delimitado las funciones y responsabilidades en t</w:t>
            </w:r>
            <w:r>
              <w:rPr>
                <w:sz w:val="18"/>
                <w:szCs w:val="20"/>
                <w:lang w:eastAsia="en-US"/>
              </w:rPr>
              <w:t>odos los niveles de la compañía?</w:t>
            </w:r>
          </w:p>
        </w:tc>
        <w:tc>
          <w:tcPr>
            <w:tcW w:w="223" w:type="pct"/>
            <w:tcBorders>
              <w:top w:val="nil"/>
              <w:left w:val="nil"/>
              <w:bottom w:val="single" w:sz="4" w:space="0" w:color="auto"/>
              <w:right w:val="single" w:sz="4" w:space="0" w:color="auto"/>
            </w:tcBorders>
            <w:vAlign w:val="center"/>
          </w:tcPr>
          <w:p w14:paraId="51023B55" w14:textId="1DB94311" w:rsidR="00F448E0" w:rsidRDefault="00F448E0" w:rsidP="00F448E0">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tcPr>
          <w:p w14:paraId="5DAB184C" w14:textId="674EA170" w:rsidR="00F448E0" w:rsidRDefault="00F448E0" w:rsidP="00F448E0">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tcPr>
          <w:p w14:paraId="07D01572" w14:textId="4E9443B7" w:rsidR="00F448E0" w:rsidRDefault="00F448E0" w:rsidP="00F448E0">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4" w:space="0" w:color="000000"/>
            </w:tcBorders>
            <w:vAlign w:val="center"/>
          </w:tcPr>
          <w:p w14:paraId="54D3773A" w14:textId="77777777" w:rsidR="00F448E0" w:rsidRDefault="00F448E0" w:rsidP="00F448E0">
            <w:pPr>
              <w:spacing w:line="276" w:lineRule="auto"/>
              <w:jc w:val="both"/>
              <w:rPr>
                <w:sz w:val="16"/>
                <w:szCs w:val="20"/>
                <w:lang w:eastAsia="en-US"/>
              </w:rPr>
            </w:pPr>
          </w:p>
        </w:tc>
      </w:tr>
      <w:tr w:rsidR="00F448E0" w14:paraId="5D8FBD9A" w14:textId="77777777" w:rsidTr="00044EF9">
        <w:trPr>
          <w:trHeight w:val="141"/>
        </w:trPr>
        <w:tc>
          <w:tcPr>
            <w:tcW w:w="228" w:type="pct"/>
            <w:tcBorders>
              <w:top w:val="nil"/>
              <w:left w:val="single" w:sz="8" w:space="0" w:color="auto"/>
              <w:bottom w:val="single" w:sz="4" w:space="0" w:color="auto"/>
              <w:right w:val="single" w:sz="4" w:space="0" w:color="auto"/>
            </w:tcBorders>
            <w:vAlign w:val="center"/>
            <w:hideMark/>
          </w:tcPr>
          <w:p w14:paraId="7BA98030" w14:textId="2CD298ED" w:rsidR="00F448E0" w:rsidRDefault="00F448E0" w:rsidP="00F448E0">
            <w:pPr>
              <w:spacing w:line="276" w:lineRule="auto"/>
              <w:jc w:val="center"/>
              <w:rPr>
                <w:sz w:val="18"/>
                <w:szCs w:val="20"/>
                <w:lang w:eastAsia="en-US"/>
              </w:rPr>
            </w:pPr>
            <w:r>
              <w:rPr>
                <w:sz w:val="18"/>
                <w:szCs w:val="20"/>
                <w:lang w:eastAsia="en-US"/>
              </w:rPr>
              <w:t>4</w:t>
            </w:r>
          </w:p>
        </w:tc>
        <w:tc>
          <w:tcPr>
            <w:tcW w:w="2000" w:type="pct"/>
            <w:tcBorders>
              <w:top w:val="nil"/>
              <w:left w:val="nil"/>
              <w:bottom w:val="single" w:sz="4" w:space="0" w:color="auto"/>
              <w:right w:val="single" w:sz="4" w:space="0" w:color="auto"/>
            </w:tcBorders>
            <w:vAlign w:val="center"/>
            <w:hideMark/>
          </w:tcPr>
          <w:p w14:paraId="30A79B16" w14:textId="17A662DA" w:rsidR="00F448E0" w:rsidRDefault="00F448E0" w:rsidP="00F448E0">
            <w:pPr>
              <w:spacing w:line="276" w:lineRule="auto"/>
              <w:jc w:val="both"/>
              <w:rPr>
                <w:sz w:val="18"/>
                <w:szCs w:val="20"/>
                <w:lang w:eastAsia="en-US"/>
              </w:rPr>
            </w:pPr>
            <w:r>
              <w:rPr>
                <w:sz w:val="18"/>
                <w:szCs w:val="20"/>
                <w:lang w:eastAsia="en-US"/>
              </w:rPr>
              <w:t xml:space="preserve">¿Conocen los </w:t>
            </w:r>
            <w:r w:rsidR="007E06BB">
              <w:rPr>
                <w:sz w:val="18"/>
                <w:szCs w:val="20"/>
                <w:lang w:eastAsia="en-US"/>
              </w:rPr>
              <w:t>accionistas</w:t>
            </w:r>
            <w:r>
              <w:rPr>
                <w:sz w:val="18"/>
                <w:szCs w:val="20"/>
                <w:lang w:eastAsia="en-US"/>
              </w:rPr>
              <w:t xml:space="preserve"> de la compañía las funciones y atribuciones de los directivos?</w:t>
            </w:r>
          </w:p>
        </w:tc>
        <w:tc>
          <w:tcPr>
            <w:tcW w:w="223" w:type="pct"/>
            <w:tcBorders>
              <w:top w:val="nil"/>
              <w:left w:val="nil"/>
              <w:bottom w:val="single" w:sz="4" w:space="0" w:color="auto"/>
              <w:right w:val="single" w:sz="4" w:space="0" w:color="auto"/>
            </w:tcBorders>
            <w:vAlign w:val="center"/>
            <w:hideMark/>
          </w:tcPr>
          <w:p w14:paraId="28F57954" w14:textId="77777777" w:rsidR="00F448E0" w:rsidRDefault="00F448E0" w:rsidP="00F448E0">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6C3C594A" w14:textId="403716D9" w:rsidR="00F448E0" w:rsidRDefault="00AD4BE1" w:rsidP="00F448E0">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623A5A8D" w14:textId="37BD9C87" w:rsidR="00F448E0" w:rsidRDefault="00AD4BE1" w:rsidP="00F448E0">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4" w:space="0" w:color="000000"/>
            </w:tcBorders>
            <w:vAlign w:val="center"/>
          </w:tcPr>
          <w:p w14:paraId="73B0B800" w14:textId="718A5F28" w:rsidR="00F448E0" w:rsidRDefault="00AD4BE1" w:rsidP="00F448E0">
            <w:pPr>
              <w:spacing w:line="276" w:lineRule="auto"/>
              <w:jc w:val="both"/>
              <w:rPr>
                <w:sz w:val="16"/>
                <w:szCs w:val="20"/>
                <w:lang w:eastAsia="en-US"/>
              </w:rPr>
            </w:pPr>
            <w:r>
              <w:rPr>
                <w:sz w:val="16"/>
                <w:szCs w:val="20"/>
                <w:lang w:eastAsia="en-US"/>
              </w:rPr>
              <w:t xml:space="preserve">En preguntas efectuadas a los </w:t>
            </w:r>
            <w:r w:rsidR="000766CD">
              <w:rPr>
                <w:sz w:val="16"/>
                <w:szCs w:val="20"/>
                <w:lang w:eastAsia="en-US"/>
              </w:rPr>
              <w:t>accionistas</w:t>
            </w:r>
            <w:r>
              <w:rPr>
                <w:sz w:val="16"/>
                <w:szCs w:val="20"/>
                <w:lang w:eastAsia="en-US"/>
              </w:rPr>
              <w:t xml:space="preserve"> no todos tenían seguridad de las funciones y atribuciones de los </w:t>
            </w:r>
            <w:r w:rsidR="00006567">
              <w:rPr>
                <w:sz w:val="16"/>
                <w:szCs w:val="20"/>
                <w:lang w:eastAsia="en-US"/>
              </w:rPr>
              <w:t>directivos</w:t>
            </w:r>
            <w:r>
              <w:rPr>
                <w:sz w:val="16"/>
                <w:szCs w:val="20"/>
                <w:lang w:eastAsia="en-US"/>
              </w:rPr>
              <w:t>.</w:t>
            </w:r>
          </w:p>
        </w:tc>
      </w:tr>
      <w:tr w:rsidR="00F448E0" w14:paraId="4EF9D8B5" w14:textId="77777777" w:rsidTr="00044EF9">
        <w:trPr>
          <w:trHeight w:val="568"/>
        </w:trPr>
        <w:tc>
          <w:tcPr>
            <w:tcW w:w="228" w:type="pct"/>
            <w:tcBorders>
              <w:top w:val="single" w:sz="4" w:space="0" w:color="auto"/>
              <w:left w:val="single" w:sz="4" w:space="0" w:color="auto"/>
              <w:bottom w:val="single" w:sz="4" w:space="0" w:color="auto"/>
              <w:right w:val="single" w:sz="4" w:space="0" w:color="auto"/>
            </w:tcBorders>
            <w:vAlign w:val="center"/>
            <w:hideMark/>
          </w:tcPr>
          <w:p w14:paraId="6E69A278" w14:textId="38E91A7D" w:rsidR="00F448E0" w:rsidRDefault="00F448E0" w:rsidP="00F448E0">
            <w:pPr>
              <w:spacing w:line="276" w:lineRule="auto"/>
              <w:jc w:val="center"/>
              <w:rPr>
                <w:sz w:val="18"/>
                <w:szCs w:val="20"/>
                <w:lang w:eastAsia="en-US"/>
              </w:rPr>
            </w:pPr>
            <w:r>
              <w:rPr>
                <w:sz w:val="18"/>
                <w:szCs w:val="20"/>
                <w:lang w:eastAsia="en-US"/>
              </w:rPr>
              <w:t>5</w:t>
            </w:r>
          </w:p>
        </w:tc>
        <w:tc>
          <w:tcPr>
            <w:tcW w:w="2000" w:type="pct"/>
            <w:tcBorders>
              <w:top w:val="single" w:sz="4" w:space="0" w:color="auto"/>
              <w:left w:val="nil"/>
              <w:bottom w:val="single" w:sz="4" w:space="0" w:color="auto"/>
              <w:right w:val="single" w:sz="4" w:space="0" w:color="auto"/>
            </w:tcBorders>
            <w:vAlign w:val="center"/>
            <w:hideMark/>
          </w:tcPr>
          <w:p w14:paraId="658ADA84" w14:textId="05248FD3" w:rsidR="00F448E0" w:rsidRDefault="00F448E0" w:rsidP="00F448E0">
            <w:pPr>
              <w:spacing w:line="276" w:lineRule="auto"/>
              <w:jc w:val="both"/>
              <w:rPr>
                <w:sz w:val="18"/>
                <w:szCs w:val="20"/>
                <w:lang w:eastAsia="en-US"/>
              </w:rPr>
            </w:pPr>
            <w:r>
              <w:rPr>
                <w:sz w:val="18"/>
                <w:szCs w:val="20"/>
                <w:lang w:eastAsia="en-US"/>
              </w:rPr>
              <w:t>¿Cuenta la compañía con un número idóneo de encargados para la gestión de los procesos y actividades administrativas de la misma?</w:t>
            </w:r>
          </w:p>
        </w:tc>
        <w:tc>
          <w:tcPr>
            <w:tcW w:w="223" w:type="pct"/>
            <w:tcBorders>
              <w:top w:val="single" w:sz="4" w:space="0" w:color="auto"/>
              <w:left w:val="nil"/>
              <w:bottom w:val="single" w:sz="4" w:space="0" w:color="auto"/>
              <w:right w:val="single" w:sz="4" w:space="0" w:color="auto"/>
            </w:tcBorders>
            <w:vAlign w:val="center"/>
            <w:hideMark/>
          </w:tcPr>
          <w:p w14:paraId="1AEDDCC9" w14:textId="77777777" w:rsidR="00F448E0" w:rsidRDefault="00F448E0" w:rsidP="00F448E0">
            <w:pPr>
              <w:spacing w:line="276" w:lineRule="auto"/>
              <w:jc w:val="center"/>
              <w:rPr>
                <w:sz w:val="20"/>
                <w:szCs w:val="20"/>
                <w:lang w:eastAsia="en-US"/>
              </w:rPr>
            </w:pPr>
            <w:r>
              <w:rPr>
                <w:sz w:val="20"/>
                <w:szCs w:val="20"/>
                <w:lang w:eastAsia="en-US"/>
              </w:rPr>
              <w:t>1</w:t>
            </w:r>
          </w:p>
        </w:tc>
        <w:tc>
          <w:tcPr>
            <w:tcW w:w="289" w:type="pct"/>
            <w:tcBorders>
              <w:top w:val="single" w:sz="4" w:space="0" w:color="auto"/>
              <w:left w:val="nil"/>
              <w:bottom w:val="single" w:sz="4" w:space="0" w:color="auto"/>
              <w:right w:val="single" w:sz="4" w:space="0" w:color="auto"/>
            </w:tcBorders>
            <w:vAlign w:val="center"/>
            <w:hideMark/>
          </w:tcPr>
          <w:p w14:paraId="323BD4E6" w14:textId="69619D48" w:rsidR="00F448E0" w:rsidRDefault="00F448E0" w:rsidP="00F448E0">
            <w:pPr>
              <w:spacing w:line="276" w:lineRule="auto"/>
              <w:jc w:val="center"/>
              <w:rPr>
                <w:sz w:val="16"/>
                <w:szCs w:val="20"/>
                <w:lang w:eastAsia="en-US"/>
              </w:rPr>
            </w:pPr>
            <w:r>
              <w:rPr>
                <w:sz w:val="16"/>
                <w:szCs w:val="20"/>
                <w:lang w:eastAsia="en-US"/>
              </w:rPr>
              <w:t>SI</w:t>
            </w:r>
          </w:p>
        </w:tc>
        <w:tc>
          <w:tcPr>
            <w:tcW w:w="230" w:type="pct"/>
            <w:tcBorders>
              <w:top w:val="single" w:sz="4" w:space="0" w:color="auto"/>
              <w:left w:val="nil"/>
              <w:bottom w:val="single" w:sz="4" w:space="0" w:color="auto"/>
              <w:right w:val="single" w:sz="4" w:space="0" w:color="auto"/>
            </w:tcBorders>
            <w:vAlign w:val="center"/>
            <w:hideMark/>
          </w:tcPr>
          <w:p w14:paraId="3C635924" w14:textId="6929260B" w:rsidR="00F448E0" w:rsidRDefault="00F448E0" w:rsidP="00F448E0">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4" w:space="0" w:color="auto"/>
            </w:tcBorders>
            <w:vAlign w:val="center"/>
          </w:tcPr>
          <w:p w14:paraId="4A5F8EE6" w14:textId="1403D16C" w:rsidR="00F448E0" w:rsidRDefault="00F448E0" w:rsidP="00F448E0">
            <w:pPr>
              <w:spacing w:line="276" w:lineRule="auto"/>
              <w:jc w:val="both"/>
              <w:rPr>
                <w:color w:val="000000"/>
                <w:sz w:val="16"/>
                <w:szCs w:val="20"/>
                <w:lang w:eastAsia="en-US"/>
              </w:rPr>
            </w:pPr>
          </w:p>
        </w:tc>
      </w:tr>
      <w:tr w:rsidR="00F448E0" w14:paraId="5A57EED6" w14:textId="77777777" w:rsidTr="00044EF9">
        <w:trPr>
          <w:trHeight w:val="506"/>
        </w:trPr>
        <w:tc>
          <w:tcPr>
            <w:tcW w:w="228" w:type="pct"/>
            <w:tcBorders>
              <w:top w:val="nil"/>
              <w:left w:val="single" w:sz="8" w:space="0" w:color="auto"/>
              <w:bottom w:val="single" w:sz="4" w:space="0" w:color="auto"/>
              <w:right w:val="single" w:sz="4" w:space="0" w:color="auto"/>
            </w:tcBorders>
            <w:vAlign w:val="center"/>
            <w:hideMark/>
          </w:tcPr>
          <w:p w14:paraId="61FB78B6" w14:textId="4F52DD0C" w:rsidR="00F448E0" w:rsidRDefault="00F448E0" w:rsidP="00F448E0">
            <w:pPr>
              <w:spacing w:line="276" w:lineRule="auto"/>
              <w:jc w:val="center"/>
              <w:rPr>
                <w:sz w:val="18"/>
                <w:szCs w:val="20"/>
                <w:lang w:eastAsia="en-US"/>
              </w:rPr>
            </w:pPr>
            <w:r>
              <w:rPr>
                <w:sz w:val="18"/>
                <w:szCs w:val="20"/>
                <w:lang w:eastAsia="en-US"/>
              </w:rPr>
              <w:t>6</w:t>
            </w:r>
          </w:p>
        </w:tc>
        <w:tc>
          <w:tcPr>
            <w:tcW w:w="2000" w:type="pct"/>
            <w:tcBorders>
              <w:top w:val="nil"/>
              <w:left w:val="nil"/>
              <w:bottom w:val="single" w:sz="4" w:space="0" w:color="auto"/>
              <w:right w:val="single" w:sz="4" w:space="0" w:color="auto"/>
            </w:tcBorders>
            <w:vAlign w:val="center"/>
            <w:hideMark/>
          </w:tcPr>
          <w:p w14:paraId="0752B99C" w14:textId="165E4319" w:rsidR="00F448E0" w:rsidRDefault="00F448E0" w:rsidP="00F448E0">
            <w:pPr>
              <w:spacing w:line="276" w:lineRule="auto"/>
              <w:jc w:val="both"/>
              <w:rPr>
                <w:sz w:val="18"/>
                <w:szCs w:val="20"/>
                <w:lang w:eastAsia="en-US"/>
              </w:rPr>
            </w:pPr>
            <w:r>
              <w:rPr>
                <w:sz w:val="18"/>
                <w:szCs w:val="20"/>
                <w:lang w:eastAsia="en-US"/>
              </w:rPr>
              <w:t>¿Cuenta la compañía con una estructura formal en la misión y visión institucional?</w:t>
            </w:r>
          </w:p>
        </w:tc>
        <w:tc>
          <w:tcPr>
            <w:tcW w:w="223" w:type="pct"/>
            <w:tcBorders>
              <w:top w:val="nil"/>
              <w:left w:val="nil"/>
              <w:bottom w:val="single" w:sz="4" w:space="0" w:color="auto"/>
              <w:right w:val="single" w:sz="4" w:space="0" w:color="auto"/>
            </w:tcBorders>
            <w:vAlign w:val="center"/>
            <w:hideMark/>
          </w:tcPr>
          <w:p w14:paraId="0BA740D6" w14:textId="77777777" w:rsidR="00F448E0" w:rsidRDefault="00F448E0" w:rsidP="00F448E0">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2A6EF6D5" w14:textId="0315721A" w:rsidR="00F448E0" w:rsidRDefault="00F448E0" w:rsidP="00F448E0">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7E001FD8" w14:textId="352F9044" w:rsidR="00F448E0" w:rsidRDefault="00F448E0" w:rsidP="00F448E0">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8" w:space="0" w:color="000000"/>
            </w:tcBorders>
            <w:vAlign w:val="center"/>
          </w:tcPr>
          <w:p w14:paraId="65D292D5" w14:textId="158ECAEC" w:rsidR="00F448E0" w:rsidRDefault="00F448E0" w:rsidP="00F448E0">
            <w:pPr>
              <w:spacing w:line="276" w:lineRule="auto"/>
              <w:jc w:val="both"/>
              <w:rPr>
                <w:color w:val="000000"/>
                <w:sz w:val="16"/>
                <w:szCs w:val="20"/>
                <w:lang w:eastAsia="en-US"/>
              </w:rPr>
            </w:pPr>
            <w:r>
              <w:rPr>
                <w:color w:val="000000"/>
                <w:sz w:val="16"/>
                <w:szCs w:val="20"/>
                <w:lang w:eastAsia="en-US"/>
              </w:rPr>
              <w:t>La compañía no cuenta con una misión y visión definidas.</w:t>
            </w:r>
          </w:p>
        </w:tc>
      </w:tr>
      <w:tr w:rsidR="00943AA1" w14:paraId="328E59EB" w14:textId="77777777" w:rsidTr="00F448E0">
        <w:trPr>
          <w:trHeight w:val="634"/>
        </w:trPr>
        <w:tc>
          <w:tcPr>
            <w:tcW w:w="228" w:type="pct"/>
            <w:tcBorders>
              <w:top w:val="nil"/>
              <w:left w:val="single" w:sz="8" w:space="0" w:color="auto"/>
              <w:bottom w:val="single" w:sz="4" w:space="0" w:color="auto"/>
              <w:right w:val="single" w:sz="4" w:space="0" w:color="auto"/>
            </w:tcBorders>
            <w:vAlign w:val="center"/>
            <w:hideMark/>
          </w:tcPr>
          <w:p w14:paraId="7A727270" w14:textId="751DBF5E" w:rsidR="00943AA1" w:rsidRDefault="00F448E0">
            <w:pPr>
              <w:spacing w:line="276" w:lineRule="auto"/>
              <w:jc w:val="center"/>
              <w:rPr>
                <w:sz w:val="18"/>
                <w:szCs w:val="20"/>
                <w:lang w:eastAsia="en-US"/>
              </w:rPr>
            </w:pPr>
            <w:r>
              <w:rPr>
                <w:sz w:val="18"/>
                <w:szCs w:val="20"/>
                <w:lang w:eastAsia="en-US"/>
              </w:rPr>
              <w:t>7</w:t>
            </w:r>
          </w:p>
        </w:tc>
        <w:tc>
          <w:tcPr>
            <w:tcW w:w="2000" w:type="pct"/>
            <w:tcBorders>
              <w:top w:val="nil"/>
              <w:left w:val="nil"/>
              <w:bottom w:val="single" w:sz="4" w:space="0" w:color="auto"/>
              <w:right w:val="single" w:sz="4" w:space="0" w:color="auto"/>
            </w:tcBorders>
            <w:vAlign w:val="center"/>
            <w:hideMark/>
          </w:tcPr>
          <w:p w14:paraId="139D25B5" w14:textId="40060730" w:rsidR="00943AA1" w:rsidRDefault="004E5358" w:rsidP="004E5358">
            <w:pPr>
              <w:spacing w:line="276" w:lineRule="auto"/>
              <w:jc w:val="both"/>
              <w:rPr>
                <w:sz w:val="18"/>
                <w:szCs w:val="20"/>
                <w:lang w:eastAsia="en-US"/>
              </w:rPr>
            </w:pPr>
            <w:r>
              <w:rPr>
                <w:sz w:val="18"/>
                <w:szCs w:val="20"/>
                <w:lang w:eastAsia="en-US"/>
              </w:rPr>
              <w:t>¿Cuenta la compañía con una estructura formal en los objetivos y valores institucionales?</w:t>
            </w:r>
          </w:p>
        </w:tc>
        <w:tc>
          <w:tcPr>
            <w:tcW w:w="223" w:type="pct"/>
            <w:tcBorders>
              <w:top w:val="nil"/>
              <w:left w:val="nil"/>
              <w:bottom w:val="single" w:sz="4" w:space="0" w:color="auto"/>
              <w:right w:val="single" w:sz="4" w:space="0" w:color="auto"/>
            </w:tcBorders>
            <w:vAlign w:val="center"/>
            <w:hideMark/>
          </w:tcPr>
          <w:p w14:paraId="0EBC3D57" w14:textId="77777777" w:rsidR="00943AA1" w:rsidRDefault="00943AA1">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6689E900" w14:textId="77777777" w:rsidR="00943AA1" w:rsidRDefault="00943AA1">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53BCA042" w14:textId="77777777" w:rsidR="00943AA1" w:rsidRDefault="00943AA1">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8" w:space="0" w:color="000000"/>
            </w:tcBorders>
            <w:vAlign w:val="center"/>
          </w:tcPr>
          <w:p w14:paraId="065CD61A" w14:textId="79261E04" w:rsidR="00943AA1" w:rsidRDefault="005460F5" w:rsidP="005460F5">
            <w:pPr>
              <w:spacing w:line="276" w:lineRule="auto"/>
              <w:jc w:val="both"/>
              <w:rPr>
                <w:color w:val="000000"/>
                <w:sz w:val="16"/>
                <w:szCs w:val="20"/>
                <w:lang w:eastAsia="en-US"/>
              </w:rPr>
            </w:pPr>
            <w:r>
              <w:rPr>
                <w:color w:val="000000"/>
                <w:sz w:val="16"/>
                <w:szCs w:val="20"/>
                <w:lang w:eastAsia="en-US"/>
              </w:rPr>
              <w:t>La compañía no cuenta con un objetivo y valores definidos.</w:t>
            </w:r>
          </w:p>
        </w:tc>
      </w:tr>
      <w:tr w:rsidR="00943AA1" w14:paraId="68E327B0" w14:textId="77777777" w:rsidTr="005768B4">
        <w:trPr>
          <w:trHeight w:val="85"/>
        </w:trPr>
        <w:tc>
          <w:tcPr>
            <w:tcW w:w="228" w:type="pct"/>
            <w:tcBorders>
              <w:top w:val="nil"/>
              <w:left w:val="single" w:sz="8" w:space="0" w:color="auto"/>
              <w:bottom w:val="single" w:sz="4" w:space="0" w:color="auto"/>
              <w:right w:val="single" w:sz="4" w:space="0" w:color="auto"/>
            </w:tcBorders>
            <w:shd w:val="clear" w:color="auto" w:fill="C4BC96" w:themeFill="background2" w:themeFillShade="BF"/>
            <w:vAlign w:val="center"/>
            <w:hideMark/>
          </w:tcPr>
          <w:p w14:paraId="1A1C683C" w14:textId="77777777" w:rsidR="00943AA1" w:rsidRDefault="00943AA1">
            <w:pPr>
              <w:spacing w:before="60" w:after="60" w:line="276" w:lineRule="auto"/>
              <w:jc w:val="center"/>
              <w:rPr>
                <w:sz w:val="18"/>
                <w:szCs w:val="20"/>
                <w:lang w:eastAsia="en-US"/>
              </w:rPr>
            </w:pPr>
            <w:r>
              <w:rPr>
                <w:sz w:val="18"/>
                <w:szCs w:val="20"/>
                <w:lang w:eastAsia="en-US"/>
              </w:rPr>
              <w:t> </w:t>
            </w:r>
          </w:p>
        </w:tc>
        <w:tc>
          <w:tcPr>
            <w:tcW w:w="2000" w:type="pct"/>
            <w:tcBorders>
              <w:top w:val="nil"/>
              <w:left w:val="nil"/>
              <w:bottom w:val="single" w:sz="4" w:space="0" w:color="auto"/>
              <w:right w:val="single" w:sz="4" w:space="0" w:color="auto"/>
            </w:tcBorders>
            <w:shd w:val="clear" w:color="auto" w:fill="C4BC96" w:themeFill="background2" w:themeFillShade="BF"/>
            <w:vAlign w:val="center"/>
            <w:hideMark/>
          </w:tcPr>
          <w:p w14:paraId="4ED793CC" w14:textId="15CD7567" w:rsidR="00943AA1" w:rsidRDefault="009E6B68" w:rsidP="005768B4">
            <w:pPr>
              <w:spacing w:before="60" w:after="60"/>
              <w:jc w:val="both"/>
              <w:rPr>
                <w:b/>
                <w:bCs/>
                <w:sz w:val="18"/>
                <w:szCs w:val="20"/>
                <w:lang w:eastAsia="en-US"/>
              </w:rPr>
            </w:pPr>
            <w:r>
              <w:rPr>
                <w:b/>
                <w:bCs/>
                <w:sz w:val="20"/>
                <w:szCs w:val="20"/>
                <w:lang w:eastAsia="en-US"/>
              </w:rPr>
              <w:t>Valoración, m</w:t>
            </w:r>
            <w:r w:rsidR="00B30527">
              <w:rPr>
                <w:b/>
                <w:bCs/>
                <w:sz w:val="20"/>
                <w:szCs w:val="20"/>
                <w:lang w:eastAsia="en-US"/>
              </w:rPr>
              <w:t>itigación y control de riesgos</w:t>
            </w:r>
            <w:r w:rsidR="00AD4833">
              <w:rPr>
                <w:b/>
                <w:bCs/>
                <w:sz w:val="20"/>
                <w:szCs w:val="20"/>
                <w:lang w:eastAsia="en-US"/>
              </w:rPr>
              <w:t>.</w:t>
            </w:r>
            <w:r w:rsidR="00F20985">
              <w:rPr>
                <w:b/>
                <w:bCs/>
                <w:sz w:val="20"/>
                <w:szCs w:val="20"/>
                <w:lang w:eastAsia="en-US"/>
              </w:rPr>
              <w:t xml:space="preserve"> </w:t>
            </w:r>
          </w:p>
        </w:tc>
        <w:tc>
          <w:tcPr>
            <w:tcW w:w="223" w:type="pct"/>
            <w:tcBorders>
              <w:top w:val="nil"/>
              <w:left w:val="nil"/>
              <w:bottom w:val="single" w:sz="4" w:space="0" w:color="auto"/>
              <w:right w:val="single" w:sz="4" w:space="0" w:color="auto"/>
            </w:tcBorders>
            <w:shd w:val="clear" w:color="auto" w:fill="C4BC96" w:themeFill="background2" w:themeFillShade="BF"/>
            <w:vAlign w:val="center"/>
            <w:hideMark/>
          </w:tcPr>
          <w:p w14:paraId="3F4DD652" w14:textId="77777777" w:rsidR="00943AA1" w:rsidRDefault="00943AA1">
            <w:pPr>
              <w:spacing w:before="60" w:after="60" w:line="276" w:lineRule="auto"/>
              <w:jc w:val="center"/>
              <w:rPr>
                <w:b/>
                <w:bCs/>
                <w:sz w:val="20"/>
                <w:szCs w:val="20"/>
                <w:lang w:eastAsia="en-US"/>
              </w:rPr>
            </w:pPr>
            <w:r>
              <w:rPr>
                <w:b/>
                <w:bCs/>
                <w:sz w:val="20"/>
                <w:szCs w:val="20"/>
                <w:lang w:eastAsia="en-US"/>
              </w:rPr>
              <w:t>6</w:t>
            </w:r>
          </w:p>
        </w:tc>
        <w:tc>
          <w:tcPr>
            <w:tcW w:w="289" w:type="pct"/>
            <w:tcBorders>
              <w:top w:val="nil"/>
              <w:left w:val="nil"/>
              <w:bottom w:val="single" w:sz="4" w:space="0" w:color="auto"/>
              <w:right w:val="single" w:sz="4" w:space="0" w:color="auto"/>
            </w:tcBorders>
            <w:shd w:val="clear" w:color="auto" w:fill="C4BC96" w:themeFill="background2" w:themeFillShade="BF"/>
            <w:vAlign w:val="center"/>
            <w:hideMark/>
          </w:tcPr>
          <w:p w14:paraId="2823E022" w14:textId="77777777" w:rsidR="00943AA1" w:rsidRDefault="00943AA1">
            <w:pPr>
              <w:spacing w:before="60" w:after="60" w:line="276" w:lineRule="auto"/>
              <w:jc w:val="center"/>
              <w:rPr>
                <w:b/>
                <w:bCs/>
                <w:sz w:val="16"/>
                <w:szCs w:val="20"/>
                <w:lang w:eastAsia="en-US"/>
              </w:rPr>
            </w:pPr>
            <w:r>
              <w:rPr>
                <w:b/>
                <w:bCs/>
                <w:sz w:val="16"/>
                <w:szCs w:val="20"/>
                <w:lang w:eastAsia="en-US"/>
              </w:rPr>
              <w:t>-</w:t>
            </w:r>
          </w:p>
        </w:tc>
        <w:tc>
          <w:tcPr>
            <w:tcW w:w="230" w:type="pct"/>
            <w:tcBorders>
              <w:top w:val="nil"/>
              <w:left w:val="nil"/>
              <w:bottom w:val="single" w:sz="4" w:space="0" w:color="auto"/>
              <w:right w:val="single" w:sz="4" w:space="0" w:color="auto"/>
            </w:tcBorders>
            <w:shd w:val="clear" w:color="auto" w:fill="C4BC96" w:themeFill="background2" w:themeFillShade="BF"/>
            <w:vAlign w:val="center"/>
            <w:hideMark/>
          </w:tcPr>
          <w:p w14:paraId="035A31C0" w14:textId="487C6676" w:rsidR="00943AA1" w:rsidRDefault="00E33FC0">
            <w:pPr>
              <w:spacing w:before="60" w:after="60" w:line="276" w:lineRule="auto"/>
              <w:jc w:val="center"/>
              <w:rPr>
                <w:b/>
                <w:bCs/>
                <w:sz w:val="20"/>
                <w:szCs w:val="20"/>
                <w:lang w:eastAsia="en-US"/>
              </w:rPr>
            </w:pPr>
            <w:r>
              <w:rPr>
                <w:b/>
                <w:bCs/>
                <w:sz w:val="20"/>
                <w:szCs w:val="20"/>
                <w:lang w:eastAsia="en-US"/>
              </w:rPr>
              <w:t>2</w:t>
            </w:r>
          </w:p>
        </w:tc>
        <w:tc>
          <w:tcPr>
            <w:tcW w:w="2030" w:type="pct"/>
            <w:gridSpan w:val="5"/>
            <w:tcBorders>
              <w:top w:val="single" w:sz="4" w:space="0" w:color="auto"/>
              <w:left w:val="nil"/>
              <w:bottom w:val="single" w:sz="4" w:space="0" w:color="auto"/>
              <w:right w:val="single" w:sz="8" w:space="0" w:color="000000"/>
            </w:tcBorders>
            <w:shd w:val="clear" w:color="auto" w:fill="C4BC96" w:themeFill="background2" w:themeFillShade="BF"/>
            <w:vAlign w:val="center"/>
            <w:hideMark/>
          </w:tcPr>
          <w:p w14:paraId="36334B79" w14:textId="3E0B042A" w:rsidR="00943AA1" w:rsidRDefault="00187873" w:rsidP="00187873">
            <w:pPr>
              <w:spacing w:before="60" w:after="60" w:line="276" w:lineRule="auto"/>
              <w:jc w:val="center"/>
              <w:rPr>
                <w:color w:val="000000"/>
                <w:sz w:val="16"/>
                <w:szCs w:val="20"/>
                <w:lang w:eastAsia="en-US"/>
              </w:rPr>
            </w:pPr>
            <w:r>
              <w:rPr>
                <w:b/>
                <w:bCs/>
                <w:color w:val="000000"/>
                <w:sz w:val="20"/>
                <w:lang w:eastAsia="en-US"/>
              </w:rPr>
              <w:t>OBSERVACIONES</w:t>
            </w:r>
          </w:p>
        </w:tc>
      </w:tr>
      <w:tr w:rsidR="008F5359" w14:paraId="71AF736E" w14:textId="77777777" w:rsidTr="00044EF9">
        <w:trPr>
          <w:trHeight w:val="437"/>
        </w:trPr>
        <w:tc>
          <w:tcPr>
            <w:tcW w:w="228" w:type="pct"/>
            <w:tcBorders>
              <w:top w:val="nil"/>
              <w:left w:val="single" w:sz="8" w:space="0" w:color="auto"/>
              <w:bottom w:val="single" w:sz="4" w:space="0" w:color="auto"/>
              <w:right w:val="single" w:sz="4" w:space="0" w:color="auto"/>
            </w:tcBorders>
            <w:vAlign w:val="center"/>
            <w:hideMark/>
          </w:tcPr>
          <w:p w14:paraId="6D7676C2" w14:textId="14760308" w:rsidR="008F5359" w:rsidRDefault="008F5359">
            <w:pPr>
              <w:spacing w:line="276" w:lineRule="auto"/>
              <w:jc w:val="center"/>
              <w:rPr>
                <w:sz w:val="18"/>
                <w:szCs w:val="20"/>
                <w:lang w:eastAsia="en-US"/>
              </w:rPr>
            </w:pPr>
            <w:r>
              <w:rPr>
                <w:sz w:val="18"/>
                <w:szCs w:val="20"/>
                <w:lang w:eastAsia="en-US"/>
              </w:rPr>
              <w:t>8</w:t>
            </w:r>
          </w:p>
        </w:tc>
        <w:tc>
          <w:tcPr>
            <w:tcW w:w="2000" w:type="pct"/>
            <w:tcBorders>
              <w:top w:val="nil"/>
              <w:left w:val="nil"/>
              <w:bottom w:val="single" w:sz="4" w:space="0" w:color="auto"/>
              <w:right w:val="single" w:sz="4" w:space="0" w:color="auto"/>
            </w:tcBorders>
            <w:vAlign w:val="center"/>
            <w:hideMark/>
          </w:tcPr>
          <w:p w14:paraId="74B6D8EC" w14:textId="052522B4" w:rsidR="008F5359" w:rsidRDefault="008F5359" w:rsidP="005768B4">
            <w:pPr>
              <w:jc w:val="both"/>
              <w:rPr>
                <w:sz w:val="18"/>
                <w:szCs w:val="20"/>
                <w:lang w:eastAsia="en-US"/>
              </w:rPr>
            </w:pPr>
            <w:r>
              <w:rPr>
                <w:sz w:val="18"/>
                <w:szCs w:val="20"/>
                <w:lang w:eastAsia="en-US"/>
              </w:rPr>
              <w:t>¿Cuenta la compañía con un sistema para la valoración de los riesgos a los que se expone la empresa dentro de la ejecución del proceso administrativo?</w:t>
            </w:r>
          </w:p>
        </w:tc>
        <w:tc>
          <w:tcPr>
            <w:tcW w:w="223" w:type="pct"/>
            <w:tcBorders>
              <w:top w:val="nil"/>
              <w:left w:val="nil"/>
              <w:bottom w:val="single" w:sz="4" w:space="0" w:color="auto"/>
              <w:right w:val="single" w:sz="4" w:space="0" w:color="auto"/>
            </w:tcBorders>
            <w:vAlign w:val="center"/>
            <w:hideMark/>
          </w:tcPr>
          <w:p w14:paraId="25ACDE08" w14:textId="77777777" w:rsidR="008F5359" w:rsidRDefault="008F5359">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73CE9BF7" w14:textId="77777777" w:rsidR="008F5359" w:rsidRDefault="008F5359">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5842425F" w14:textId="77777777" w:rsidR="008F5359" w:rsidRDefault="008F5359">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8" w:space="0" w:color="000000"/>
            </w:tcBorders>
            <w:vAlign w:val="center"/>
          </w:tcPr>
          <w:p w14:paraId="00F9293B" w14:textId="01B23D90" w:rsidR="008F5359" w:rsidRDefault="005460F5">
            <w:pPr>
              <w:spacing w:line="276" w:lineRule="auto"/>
              <w:jc w:val="both"/>
              <w:rPr>
                <w:color w:val="000000"/>
                <w:sz w:val="16"/>
                <w:szCs w:val="20"/>
                <w:lang w:eastAsia="en-US"/>
              </w:rPr>
            </w:pPr>
            <w:r>
              <w:rPr>
                <w:color w:val="000000"/>
                <w:sz w:val="16"/>
                <w:szCs w:val="20"/>
                <w:lang w:eastAsia="en-US"/>
              </w:rPr>
              <w:t xml:space="preserve">En la compañía no se han </w:t>
            </w:r>
            <w:r w:rsidR="00873F4D">
              <w:rPr>
                <w:color w:val="000000"/>
                <w:sz w:val="16"/>
                <w:szCs w:val="20"/>
                <w:lang w:eastAsia="en-US"/>
              </w:rPr>
              <w:t>diseñado sistemas que permitan efectuar un adecuado control al proceso administrativo.</w:t>
            </w:r>
          </w:p>
        </w:tc>
      </w:tr>
      <w:tr w:rsidR="008F5359" w14:paraId="3AC95BC6" w14:textId="77777777" w:rsidTr="005768B4">
        <w:trPr>
          <w:trHeight w:val="595"/>
        </w:trPr>
        <w:tc>
          <w:tcPr>
            <w:tcW w:w="228" w:type="pct"/>
            <w:tcBorders>
              <w:top w:val="nil"/>
              <w:left w:val="single" w:sz="8" w:space="0" w:color="auto"/>
              <w:bottom w:val="single" w:sz="4" w:space="0" w:color="auto"/>
              <w:right w:val="single" w:sz="4" w:space="0" w:color="auto"/>
            </w:tcBorders>
            <w:vAlign w:val="center"/>
            <w:hideMark/>
          </w:tcPr>
          <w:p w14:paraId="72EC293D" w14:textId="6DE641DD" w:rsidR="008F5359" w:rsidRDefault="008F5359">
            <w:pPr>
              <w:spacing w:line="276" w:lineRule="auto"/>
              <w:jc w:val="center"/>
              <w:rPr>
                <w:sz w:val="18"/>
                <w:szCs w:val="20"/>
                <w:lang w:eastAsia="en-US"/>
              </w:rPr>
            </w:pPr>
            <w:r>
              <w:rPr>
                <w:sz w:val="18"/>
                <w:szCs w:val="20"/>
                <w:lang w:eastAsia="en-US"/>
              </w:rPr>
              <w:t>9</w:t>
            </w:r>
          </w:p>
        </w:tc>
        <w:tc>
          <w:tcPr>
            <w:tcW w:w="2000" w:type="pct"/>
            <w:tcBorders>
              <w:top w:val="nil"/>
              <w:left w:val="nil"/>
              <w:bottom w:val="single" w:sz="4" w:space="0" w:color="auto"/>
              <w:right w:val="single" w:sz="4" w:space="0" w:color="auto"/>
            </w:tcBorders>
            <w:vAlign w:val="center"/>
            <w:hideMark/>
          </w:tcPr>
          <w:p w14:paraId="68F6EC4A" w14:textId="244AA831" w:rsidR="008F5359" w:rsidRDefault="008F5359" w:rsidP="005768B4">
            <w:pPr>
              <w:jc w:val="both"/>
              <w:rPr>
                <w:sz w:val="18"/>
                <w:szCs w:val="20"/>
                <w:lang w:eastAsia="en-US"/>
              </w:rPr>
            </w:pPr>
            <w:r>
              <w:rPr>
                <w:sz w:val="18"/>
                <w:szCs w:val="20"/>
                <w:lang w:eastAsia="en-US"/>
              </w:rPr>
              <w:t xml:space="preserve">¿Se han implementado </w:t>
            </w:r>
            <w:r w:rsidR="008E79E5">
              <w:rPr>
                <w:sz w:val="18"/>
                <w:szCs w:val="20"/>
                <w:lang w:eastAsia="en-US"/>
              </w:rPr>
              <w:t>indicadores</w:t>
            </w:r>
            <w:r w:rsidR="00CE364C">
              <w:rPr>
                <w:sz w:val="18"/>
                <w:szCs w:val="20"/>
                <w:lang w:eastAsia="en-US"/>
              </w:rPr>
              <w:t xml:space="preserve"> de </w:t>
            </w:r>
            <w:r>
              <w:rPr>
                <w:sz w:val="18"/>
                <w:szCs w:val="20"/>
                <w:lang w:eastAsia="en-US"/>
              </w:rPr>
              <w:t>control que permitan mitigar los riesgos?</w:t>
            </w:r>
          </w:p>
        </w:tc>
        <w:tc>
          <w:tcPr>
            <w:tcW w:w="223" w:type="pct"/>
            <w:tcBorders>
              <w:top w:val="nil"/>
              <w:left w:val="nil"/>
              <w:bottom w:val="single" w:sz="4" w:space="0" w:color="auto"/>
              <w:right w:val="single" w:sz="4" w:space="0" w:color="auto"/>
            </w:tcBorders>
            <w:vAlign w:val="center"/>
            <w:hideMark/>
          </w:tcPr>
          <w:p w14:paraId="63D3B8B5" w14:textId="77777777" w:rsidR="008F5359" w:rsidRDefault="008F5359">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4C61F230" w14:textId="1C805C0A" w:rsidR="008F5359" w:rsidRDefault="00E33FC0">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6494EDA2" w14:textId="53E74230" w:rsidR="008F5359" w:rsidRDefault="00E33FC0">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8" w:space="0" w:color="000000"/>
            </w:tcBorders>
            <w:vAlign w:val="center"/>
          </w:tcPr>
          <w:p w14:paraId="406D43A8" w14:textId="1A94E371" w:rsidR="008F5359" w:rsidRDefault="00187608" w:rsidP="008E79E5">
            <w:pPr>
              <w:spacing w:line="276" w:lineRule="auto"/>
              <w:jc w:val="both"/>
              <w:rPr>
                <w:color w:val="000000"/>
                <w:sz w:val="16"/>
                <w:szCs w:val="20"/>
                <w:lang w:eastAsia="en-US"/>
              </w:rPr>
            </w:pPr>
            <w:r>
              <w:rPr>
                <w:color w:val="000000"/>
                <w:sz w:val="16"/>
                <w:szCs w:val="20"/>
                <w:lang w:eastAsia="en-US"/>
              </w:rPr>
              <w:t xml:space="preserve">En la compañía no se han diseñado </w:t>
            </w:r>
            <w:r w:rsidR="008E79E5">
              <w:rPr>
                <w:color w:val="000000"/>
                <w:sz w:val="16"/>
                <w:szCs w:val="20"/>
                <w:lang w:eastAsia="en-US"/>
              </w:rPr>
              <w:t>indicadores</w:t>
            </w:r>
            <w:r>
              <w:rPr>
                <w:color w:val="000000"/>
                <w:sz w:val="16"/>
                <w:szCs w:val="20"/>
                <w:lang w:eastAsia="en-US"/>
              </w:rPr>
              <w:t xml:space="preserve"> que permitan </w:t>
            </w:r>
            <w:r w:rsidR="008E79E5">
              <w:rPr>
                <w:color w:val="000000"/>
                <w:sz w:val="16"/>
                <w:szCs w:val="20"/>
                <w:lang w:eastAsia="en-US"/>
              </w:rPr>
              <w:t>ide</w:t>
            </w:r>
            <w:r w:rsidR="005768B4">
              <w:rPr>
                <w:color w:val="000000"/>
                <w:sz w:val="16"/>
                <w:szCs w:val="20"/>
                <w:lang w:eastAsia="en-US"/>
              </w:rPr>
              <w:t>ntificar riesgos para mitigar su presencia</w:t>
            </w:r>
            <w:r w:rsidR="008E79E5">
              <w:rPr>
                <w:color w:val="000000"/>
                <w:sz w:val="16"/>
                <w:szCs w:val="20"/>
                <w:lang w:eastAsia="en-US"/>
              </w:rPr>
              <w:t>.</w:t>
            </w:r>
          </w:p>
        </w:tc>
      </w:tr>
      <w:tr w:rsidR="008F5359" w14:paraId="413B8798" w14:textId="77777777" w:rsidTr="005768B4">
        <w:trPr>
          <w:trHeight w:val="788"/>
        </w:trPr>
        <w:tc>
          <w:tcPr>
            <w:tcW w:w="228" w:type="pct"/>
            <w:tcBorders>
              <w:top w:val="nil"/>
              <w:left w:val="single" w:sz="8" w:space="0" w:color="auto"/>
              <w:bottom w:val="single" w:sz="4" w:space="0" w:color="auto"/>
              <w:right w:val="single" w:sz="4" w:space="0" w:color="auto"/>
            </w:tcBorders>
            <w:vAlign w:val="center"/>
            <w:hideMark/>
          </w:tcPr>
          <w:p w14:paraId="59D2894E" w14:textId="1A231BD9" w:rsidR="008F5359" w:rsidRDefault="008F5359">
            <w:pPr>
              <w:spacing w:line="276" w:lineRule="auto"/>
              <w:jc w:val="center"/>
              <w:rPr>
                <w:sz w:val="18"/>
                <w:szCs w:val="20"/>
                <w:lang w:eastAsia="en-US"/>
              </w:rPr>
            </w:pPr>
            <w:r>
              <w:rPr>
                <w:sz w:val="18"/>
                <w:szCs w:val="20"/>
                <w:lang w:eastAsia="en-US"/>
              </w:rPr>
              <w:t>10</w:t>
            </w:r>
          </w:p>
        </w:tc>
        <w:tc>
          <w:tcPr>
            <w:tcW w:w="2000" w:type="pct"/>
            <w:tcBorders>
              <w:top w:val="nil"/>
              <w:left w:val="nil"/>
              <w:bottom w:val="single" w:sz="4" w:space="0" w:color="auto"/>
              <w:right w:val="single" w:sz="4" w:space="0" w:color="auto"/>
            </w:tcBorders>
            <w:vAlign w:val="center"/>
            <w:hideMark/>
          </w:tcPr>
          <w:p w14:paraId="7CEA4F06" w14:textId="20442CC8" w:rsidR="008F5359" w:rsidRDefault="008F5359" w:rsidP="005768B4">
            <w:pPr>
              <w:jc w:val="both"/>
              <w:rPr>
                <w:sz w:val="18"/>
                <w:szCs w:val="20"/>
                <w:lang w:eastAsia="en-US"/>
              </w:rPr>
            </w:pPr>
            <w:r>
              <w:rPr>
                <w:sz w:val="18"/>
                <w:szCs w:val="20"/>
                <w:lang w:eastAsia="en-US"/>
              </w:rPr>
              <w:t>¿Se ejecuta una correcta aplicación de lo dispuesto en los procedimientos de control establecidos en el Reglamento Interno de Trabajo?</w:t>
            </w:r>
          </w:p>
        </w:tc>
        <w:tc>
          <w:tcPr>
            <w:tcW w:w="223" w:type="pct"/>
            <w:tcBorders>
              <w:top w:val="nil"/>
              <w:left w:val="nil"/>
              <w:bottom w:val="single" w:sz="4" w:space="0" w:color="auto"/>
              <w:right w:val="single" w:sz="4" w:space="0" w:color="auto"/>
            </w:tcBorders>
            <w:vAlign w:val="center"/>
            <w:hideMark/>
          </w:tcPr>
          <w:p w14:paraId="43E68347" w14:textId="77777777" w:rsidR="008F5359" w:rsidRDefault="008F5359">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7D471C6C" w14:textId="77777777" w:rsidR="008F5359" w:rsidRDefault="008F5359">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2C1A4F13" w14:textId="77777777" w:rsidR="008F5359" w:rsidRDefault="008F5359">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8" w:space="0" w:color="000000"/>
            </w:tcBorders>
            <w:vAlign w:val="center"/>
          </w:tcPr>
          <w:p w14:paraId="08585EDA" w14:textId="6A3FAA21" w:rsidR="008F5359" w:rsidRDefault="008F5359">
            <w:pPr>
              <w:spacing w:line="276" w:lineRule="auto"/>
              <w:jc w:val="both"/>
              <w:rPr>
                <w:color w:val="000000"/>
                <w:sz w:val="16"/>
                <w:szCs w:val="20"/>
                <w:lang w:eastAsia="en-US"/>
              </w:rPr>
            </w:pPr>
          </w:p>
        </w:tc>
      </w:tr>
      <w:tr w:rsidR="008F5359" w14:paraId="63267B84" w14:textId="77777777" w:rsidTr="005768B4">
        <w:trPr>
          <w:trHeight w:val="85"/>
        </w:trPr>
        <w:tc>
          <w:tcPr>
            <w:tcW w:w="228" w:type="pct"/>
            <w:tcBorders>
              <w:top w:val="nil"/>
              <w:left w:val="single" w:sz="8" w:space="0" w:color="auto"/>
              <w:bottom w:val="single" w:sz="4" w:space="0" w:color="auto"/>
              <w:right w:val="single" w:sz="4" w:space="0" w:color="auto"/>
            </w:tcBorders>
            <w:vAlign w:val="center"/>
            <w:hideMark/>
          </w:tcPr>
          <w:p w14:paraId="23CDA71D" w14:textId="4680516E" w:rsidR="008F5359" w:rsidRDefault="008F5359">
            <w:pPr>
              <w:spacing w:line="276" w:lineRule="auto"/>
              <w:jc w:val="center"/>
              <w:rPr>
                <w:sz w:val="18"/>
                <w:szCs w:val="20"/>
                <w:lang w:eastAsia="en-US"/>
              </w:rPr>
            </w:pPr>
            <w:r>
              <w:rPr>
                <w:sz w:val="18"/>
                <w:szCs w:val="20"/>
                <w:lang w:eastAsia="en-US"/>
              </w:rPr>
              <w:t>11</w:t>
            </w:r>
          </w:p>
        </w:tc>
        <w:tc>
          <w:tcPr>
            <w:tcW w:w="2000" w:type="pct"/>
            <w:tcBorders>
              <w:top w:val="nil"/>
              <w:left w:val="nil"/>
              <w:bottom w:val="single" w:sz="4" w:space="0" w:color="auto"/>
              <w:right w:val="single" w:sz="4" w:space="0" w:color="auto"/>
            </w:tcBorders>
            <w:vAlign w:val="center"/>
            <w:hideMark/>
          </w:tcPr>
          <w:p w14:paraId="2390D5A9" w14:textId="3BB036C8" w:rsidR="008F5359" w:rsidRDefault="008F5359" w:rsidP="005768B4">
            <w:pPr>
              <w:jc w:val="both"/>
              <w:rPr>
                <w:sz w:val="18"/>
                <w:szCs w:val="20"/>
                <w:lang w:eastAsia="en-US"/>
              </w:rPr>
            </w:pPr>
            <w:r>
              <w:rPr>
                <w:sz w:val="18"/>
                <w:szCs w:val="20"/>
                <w:lang w:eastAsia="en-US"/>
              </w:rPr>
              <w:t>¿El Reglamento Interno de Trabajo cuenta con definiciones claras para la aplicación de sanciones por infracciones o cometimiento de acciones que constituyan riesgo para la compañía?</w:t>
            </w:r>
          </w:p>
        </w:tc>
        <w:tc>
          <w:tcPr>
            <w:tcW w:w="223" w:type="pct"/>
            <w:tcBorders>
              <w:top w:val="nil"/>
              <w:left w:val="nil"/>
              <w:bottom w:val="single" w:sz="4" w:space="0" w:color="auto"/>
              <w:right w:val="single" w:sz="4" w:space="0" w:color="auto"/>
            </w:tcBorders>
            <w:vAlign w:val="center"/>
            <w:hideMark/>
          </w:tcPr>
          <w:p w14:paraId="06616ADF" w14:textId="77777777" w:rsidR="008F5359" w:rsidRDefault="008F5359">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624DA282" w14:textId="77777777" w:rsidR="008F5359" w:rsidRDefault="008F5359">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57604997" w14:textId="77777777" w:rsidR="008F5359" w:rsidRDefault="008F5359">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8" w:space="0" w:color="000000"/>
            </w:tcBorders>
            <w:vAlign w:val="center"/>
          </w:tcPr>
          <w:p w14:paraId="23F40311" w14:textId="276EA0A3" w:rsidR="008F5359" w:rsidRDefault="008F5359">
            <w:pPr>
              <w:spacing w:line="276" w:lineRule="auto"/>
              <w:jc w:val="both"/>
              <w:rPr>
                <w:color w:val="000000"/>
                <w:sz w:val="16"/>
                <w:szCs w:val="20"/>
                <w:lang w:eastAsia="en-US"/>
              </w:rPr>
            </w:pPr>
          </w:p>
        </w:tc>
      </w:tr>
      <w:tr w:rsidR="008F5359" w14:paraId="25732846" w14:textId="77777777" w:rsidTr="00F448E0">
        <w:trPr>
          <w:trHeight w:val="591"/>
        </w:trPr>
        <w:tc>
          <w:tcPr>
            <w:tcW w:w="228" w:type="pct"/>
            <w:tcBorders>
              <w:top w:val="nil"/>
              <w:left w:val="single" w:sz="8" w:space="0" w:color="auto"/>
              <w:bottom w:val="single" w:sz="4" w:space="0" w:color="auto"/>
              <w:right w:val="single" w:sz="4" w:space="0" w:color="auto"/>
            </w:tcBorders>
            <w:vAlign w:val="center"/>
            <w:hideMark/>
          </w:tcPr>
          <w:p w14:paraId="565D56B6" w14:textId="5728CB2F" w:rsidR="008F5359" w:rsidRDefault="008F5359">
            <w:pPr>
              <w:spacing w:line="276" w:lineRule="auto"/>
              <w:jc w:val="center"/>
              <w:rPr>
                <w:sz w:val="18"/>
                <w:szCs w:val="20"/>
                <w:lang w:eastAsia="en-US"/>
              </w:rPr>
            </w:pPr>
            <w:r>
              <w:rPr>
                <w:sz w:val="18"/>
                <w:szCs w:val="20"/>
                <w:lang w:eastAsia="en-US"/>
              </w:rPr>
              <w:t>12</w:t>
            </w:r>
          </w:p>
        </w:tc>
        <w:tc>
          <w:tcPr>
            <w:tcW w:w="2000" w:type="pct"/>
            <w:tcBorders>
              <w:top w:val="nil"/>
              <w:left w:val="nil"/>
              <w:bottom w:val="single" w:sz="4" w:space="0" w:color="auto"/>
              <w:right w:val="single" w:sz="4" w:space="0" w:color="auto"/>
            </w:tcBorders>
            <w:vAlign w:val="center"/>
            <w:hideMark/>
          </w:tcPr>
          <w:p w14:paraId="55D46333" w14:textId="4948B8A5" w:rsidR="008F5359" w:rsidRDefault="008F5359" w:rsidP="005768B4">
            <w:pPr>
              <w:jc w:val="both"/>
              <w:rPr>
                <w:sz w:val="18"/>
                <w:szCs w:val="20"/>
                <w:lang w:eastAsia="en-US"/>
              </w:rPr>
            </w:pPr>
            <w:r>
              <w:rPr>
                <w:sz w:val="18"/>
                <w:szCs w:val="20"/>
                <w:lang w:eastAsia="en-US"/>
              </w:rPr>
              <w:t>¿Existe un reporte de los controles efectuados en la compañía?</w:t>
            </w:r>
          </w:p>
        </w:tc>
        <w:tc>
          <w:tcPr>
            <w:tcW w:w="223" w:type="pct"/>
            <w:tcBorders>
              <w:top w:val="nil"/>
              <w:left w:val="nil"/>
              <w:bottom w:val="single" w:sz="4" w:space="0" w:color="auto"/>
              <w:right w:val="single" w:sz="4" w:space="0" w:color="auto"/>
            </w:tcBorders>
            <w:vAlign w:val="center"/>
            <w:hideMark/>
          </w:tcPr>
          <w:p w14:paraId="4FEE889F" w14:textId="77777777" w:rsidR="008F5359" w:rsidRDefault="008F5359">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0CFC2796" w14:textId="3DBC3A8F" w:rsidR="008F5359" w:rsidRDefault="00E33FC0">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40876794" w14:textId="426E2FEF" w:rsidR="008F5359" w:rsidRDefault="00E33FC0">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nil"/>
              <w:right w:val="single" w:sz="8" w:space="0" w:color="000000"/>
            </w:tcBorders>
            <w:vAlign w:val="center"/>
          </w:tcPr>
          <w:p w14:paraId="259D7A8D" w14:textId="7FBF2E0C" w:rsidR="008F5359" w:rsidRDefault="0010545E">
            <w:pPr>
              <w:spacing w:line="276" w:lineRule="auto"/>
              <w:jc w:val="both"/>
              <w:rPr>
                <w:color w:val="000000"/>
                <w:sz w:val="16"/>
                <w:szCs w:val="20"/>
                <w:lang w:eastAsia="en-US"/>
              </w:rPr>
            </w:pPr>
            <w:r>
              <w:rPr>
                <w:color w:val="000000"/>
                <w:sz w:val="16"/>
                <w:szCs w:val="20"/>
                <w:lang w:eastAsia="en-US"/>
              </w:rPr>
              <w:t>En la compañía no se cuenta con un reporte de controles aleatorios o permanentes efectuados.</w:t>
            </w:r>
          </w:p>
        </w:tc>
      </w:tr>
      <w:tr w:rsidR="00943AA1" w14:paraId="221CC67A" w14:textId="77777777" w:rsidTr="005768B4">
        <w:trPr>
          <w:trHeight w:val="126"/>
        </w:trPr>
        <w:tc>
          <w:tcPr>
            <w:tcW w:w="228" w:type="pct"/>
            <w:tcBorders>
              <w:top w:val="nil"/>
              <w:left w:val="single" w:sz="8" w:space="0" w:color="auto"/>
              <w:bottom w:val="single" w:sz="4" w:space="0" w:color="auto"/>
              <w:right w:val="single" w:sz="4" w:space="0" w:color="auto"/>
            </w:tcBorders>
            <w:vAlign w:val="center"/>
            <w:hideMark/>
          </w:tcPr>
          <w:p w14:paraId="4DDCCFFC" w14:textId="76763146" w:rsidR="00943AA1" w:rsidRDefault="008F5359">
            <w:pPr>
              <w:spacing w:line="276" w:lineRule="auto"/>
              <w:jc w:val="center"/>
              <w:rPr>
                <w:sz w:val="18"/>
                <w:szCs w:val="20"/>
                <w:lang w:eastAsia="en-US"/>
              </w:rPr>
            </w:pPr>
            <w:r>
              <w:rPr>
                <w:sz w:val="18"/>
                <w:szCs w:val="20"/>
                <w:lang w:eastAsia="en-US"/>
              </w:rPr>
              <w:t>13</w:t>
            </w:r>
          </w:p>
        </w:tc>
        <w:tc>
          <w:tcPr>
            <w:tcW w:w="2000" w:type="pct"/>
            <w:tcBorders>
              <w:top w:val="nil"/>
              <w:left w:val="nil"/>
              <w:bottom w:val="single" w:sz="4" w:space="0" w:color="auto"/>
              <w:right w:val="single" w:sz="4" w:space="0" w:color="auto"/>
            </w:tcBorders>
            <w:vAlign w:val="center"/>
            <w:hideMark/>
          </w:tcPr>
          <w:p w14:paraId="2B23C61F" w14:textId="77777777" w:rsidR="00943AA1" w:rsidRDefault="00943AA1" w:rsidP="005768B4">
            <w:pPr>
              <w:jc w:val="both"/>
              <w:rPr>
                <w:sz w:val="18"/>
                <w:szCs w:val="20"/>
                <w:lang w:eastAsia="en-US"/>
              </w:rPr>
            </w:pPr>
            <w:r>
              <w:rPr>
                <w:sz w:val="18"/>
                <w:szCs w:val="20"/>
                <w:lang w:eastAsia="en-US"/>
              </w:rPr>
              <w:t>¿Se han diseñado controles internos que permitan asegurar un adecuado uso de recursos y gestión administrativa?</w:t>
            </w:r>
          </w:p>
        </w:tc>
        <w:tc>
          <w:tcPr>
            <w:tcW w:w="223" w:type="pct"/>
            <w:tcBorders>
              <w:top w:val="nil"/>
              <w:left w:val="nil"/>
              <w:bottom w:val="single" w:sz="4" w:space="0" w:color="auto"/>
              <w:right w:val="single" w:sz="4" w:space="0" w:color="auto"/>
            </w:tcBorders>
            <w:vAlign w:val="center"/>
            <w:hideMark/>
          </w:tcPr>
          <w:p w14:paraId="1674695B" w14:textId="77777777" w:rsidR="00943AA1" w:rsidRDefault="00943AA1">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0AFA9696" w14:textId="77777777" w:rsidR="00943AA1" w:rsidRDefault="00943AA1">
            <w:pPr>
              <w:spacing w:line="276" w:lineRule="auto"/>
              <w:jc w:val="center"/>
              <w:rPr>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4A6FB9C1" w14:textId="77777777" w:rsidR="00943AA1" w:rsidRDefault="00943AA1">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8" w:space="0" w:color="000000"/>
            </w:tcBorders>
            <w:vAlign w:val="center"/>
          </w:tcPr>
          <w:p w14:paraId="3B3602F8" w14:textId="6EC45559" w:rsidR="00943AA1" w:rsidRDefault="0010545E" w:rsidP="0010545E">
            <w:pPr>
              <w:spacing w:line="276" w:lineRule="auto"/>
              <w:jc w:val="both"/>
              <w:rPr>
                <w:color w:val="000000"/>
                <w:sz w:val="16"/>
                <w:szCs w:val="20"/>
                <w:lang w:eastAsia="en-US"/>
              </w:rPr>
            </w:pPr>
            <w:r>
              <w:rPr>
                <w:color w:val="000000"/>
                <w:sz w:val="16"/>
                <w:szCs w:val="20"/>
                <w:lang w:eastAsia="en-US"/>
              </w:rPr>
              <w:t>En la compañía no se han diseñado controles que permitan medir un adecuado uso de recursos y gestión administrativa.</w:t>
            </w:r>
          </w:p>
        </w:tc>
      </w:tr>
      <w:tr w:rsidR="00943AA1" w14:paraId="3063843F" w14:textId="77777777" w:rsidTr="00044EF9">
        <w:trPr>
          <w:trHeight w:val="551"/>
        </w:trPr>
        <w:tc>
          <w:tcPr>
            <w:tcW w:w="228" w:type="pct"/>
            <w:tcBorders>
              <w:top w:val="nil"/>
              <w:left w:val="single" w:sz="8" w:space="0" w:color="auto"/>
              <w:bottom w:val="single" w:sz="4" w:space="0" w:color="auto"/>
              <w:right w:val="single" w:sz="4" w:space="0" w:color="auto"/>
            </w:tcBorders>
            <w:shd w:val="clear" w:color="auto" w:fill="C4BC96" w:themeFill="background2" w:themeFillShade="BF"/>
            <w:vAlign w:val="center"/>
            <w:hideMark/>
          </w:tcPr>
          <w:p w14:paraId="44F6FCC1" w14:textId="77777777" w:rsidR="00943AA1" w:rsidRDefault="00943AA1">
            <w:pPr>
              <w:spacing w:before="60" w:after="60" w:line="276" w:lineRule="auto"/>
              <w:jc w:val="center"/>
              <w:rPr>
                <w:sz w:val="18"/>
                <w:szCs w:val="20"/>
                <w:lang w:eastAsia="en-US"/>
              </w:rPr>
            </w:pPr>
            <w:r>
              <w:rPr>
                <w:sz w:val="18"/>
                <w:szCs w:val="20"/>
                <w:lang w:eastAsia="en-US"/>
              </w:rPr>
              <w:lastRenderedPageBreak/>
              <w:t> </w:t>
            </w:r>
          </w:p>
        </w:tc>
        <w:tc>
          <w:tcPr>
            <w:tcW w:w="2000" w:type="pct"/>
            <w:tcBorders>
              <w:top w:val="nil"/>
              <w:left w:val="nil"/>
              <w:bottom w:val="single" w:sz="4" w:space="0" w:color="auto"/>
              <w:right w:val="single" w:sz="4" w:space="0" w:color="auto"/>
            </w:tcBorders>
            <w:shd w:val="clear" w:color="auto" w:fill="C4BC96" w:themeFill="background2" w:themeFillShade="BF"/>
            <w:vAlign w:val="center"/>
            <w:hideMark/>
          </w:tcPr>
          <w:p w14:paraId="524B4810" w14:textId="55FFDC42" w:rsidR="00943AA1" w:rsidRDefault="00F20985">
            <w:pPr>
              <w:spacing w:before="60" w:after="60" w:line="276" w:lineRule="auto"/>
              <w:jc w:val="both"/>
              <w:rPr>
                <w:b/>
                <w:bCs/>
                <w:sz w:val="18"/>
                <w:szCs w:val="20"/>
                <w:lang w:eastAsia="en-US"/>
              </w:rPr>
            </w:pPr>
            <w:r>
              <w:rPr>
                <w:b/>
                <w:bCs/>
                <w:sz w:val="20"/>
                <w:szCs w:val="20"/>
                <w:lang w:eastAsia="en-US"/>
              </w:rPr>
              <w:t>Sistemas de e</w:t>
            </w:r>
            <w:r w:rsidR="008F5359">
              <w:rPr>
                <w:b/>
                <w:bCs/>
                <w:sz w:val="20"/>
                <w:szCs w:val="20"/>
                <w:lang w:eastAsia="en-US"/>
              </w:rPr>
              <w:t>valuación, seguimiento y monitoreo</w:t>
            </w:r>
            <w:r>
              <w:rPr>
                <w:b/>
                <w:bCs/>
                <w:sz w:val="20"/>
                <w:szCs w:val="20"/>
                <w:lang w:eastAsia="en-US"/>
              </w:rPr>
              <w:t xml:space="preserve"> de la gestión administrativa.</w:t>
            </w:r>
          </w:p>
        </w:tc>
        <w:tc>
          <w:tcPr>
            <w:tcW w:w="223" w:type="pct"/>
            <w:tcBorders>
              <w:top w:val="nil"/>
              <w:left w:val="nil"/>
              <w:bottom w:val="single" w:sz="4" w:space="0" w:color="auto"/>
              <w:right w:val="single" w:sz="4" w:space="0" w:color="auto"/>
            </w:tcBorders>
            <w:shd w:val="clear" w:color="auto" w:fill="C4BC96" w:themeFill="background2" w:themeFillShade="BF"/>
            <w:vAlign w:val="center"/>
            <w:hideMark/>
          </w:tcPr>
          <w:p w14:paraId="2D186063" w14:textId="46A874CA" w:rsidR="00943AA1" w:rsidRDefault="00F448E0">
            <w:pPr>
              <w:spacing w:before="60" w:after="60" w:line="276" w:lineRule="auto"/>
              <w:jc w:val="center"/>
              <w:rPr>
                <w:b/>
                <w:bCs/>
                <w:sz w:val="20"/>
                <w:szCs w:val="20"/>
                <w:lang w:eastAsia="en-US"/>
              </w:rPr>
            </w:pPr>
            <w:r>
              <w:rPr>
                <w:b/>
                <w:bCs/>
                <w:sz w:val="20"/>
                <w:szCs w:val="20"/>
                <w:lang w:eastAsia="en-US"/>
              </w:rPr>
              <w:t>6</w:t>
            </w:r>
          </w:p>
        </w:tc>
        <w:tc>
          <w:tcPr>
            <w:tcW w:w="289" w:type="pct"/>
            <w:tcBorders>
              <w:top w:val="nil"/>
              <w:left w:val="nil"/>
              <w:bottom w:val="single" w:sz="4" w:space="0" w:color="auto"/>
              <w:right w:val="single" w:sz="4" w:space="0" w:color="auto"/>
            </w:tcBorders>
            <w:shd w:val="clear" w:color="auto" w:fill="C4BC96" w:themeFill="background2" w:themeFillShade="BF"/>
            <w:vAlign w:val="center"/>
            <w:hideMark/>
          </w:tcPr>
          <w:p w14:paraId="1B366FE3" w14:textId="77777777" w:rsidR="00943AA1" w:rsidRDefault="00943AA1">
            <w:pPr>
              <w:spacing w:before="60" w:after="60" w:line="276" w:lineRule="auto"/>
              <w:jc w:val="center"/>
              <w:rPr>
                <w:b/>
                <w:bCs/>
                <w:sz w:val="16"/>
                <w:szCs w:val="20"/>
                <w:lang w:eastAsia="en-US"/>
              </w:rPr>
            </w:pPr>
            <w:r>
              <w:rPr>
                <w:b/>
                <w:bCs/>
                <w:sz w:val="16"/>
                <w:szCs w:val="20"/>
                <w:lang w:eastAsia="en-US"/>
              </w:rPr>
              <w:t>-</w:t>
            </w:r>
          </w:p>
        </w:tc>
        <w:tc>
          <w:tcPr>
            <w:tcW w:w="230" w:type="pct"/>
            <w:tcBorders>
              <w:top w:val="nil"/>
              <w:left w:val="nil"/>
              <w:bottom w:val="single" w:sz="4" w:space="0" w:color="auto"/>
              <w:right w:val="single" w:sz="4" w:space="0" w:color="auto"/>
            </w:tcBorders>
            <w:shd w:val="clear" w:color="auto" w:fill="C4BC96" w:themeFill="background2" w:themeFillShade="BF"/>
            <w:vAlign w:val="center"/>
            <w:hideMark/>
          </w:tcPr>
          <w:p w14:paraId="126F1A9B" w14:textId="22B1E6D8" w:rsidR="00943AA1" w:rsidRDefault="00F448E0">
            <w:pPr>
              <w:spacing w:before="60" w:after="60" w:line="276" w:lineRule="auto"/>
              <w:jc w:val="center"/>
              <w:rPr>
                <w:b/>
                <w:bCs/>
                <w:sz w:val="20"/>
                <w:szCs w:val="20"/>
                <w:lang w:eastAsia="en-US"/>
              </w:rPr>
            </w:pPr>
            <w:r>
              <w:rPr>
                <w:b/>
                <w:bCs/>
                <w:sz w:val="20"/>
                <w:szCs w:val="20"/>
                <w:lang w:eastAsia="en-US"/>
              </w:rPr>
              <w:t>4</w:t>
            </w:r>
          </w:p>
        </w:tc>
        <w:tc>
          <w:tcPr>
            <w:tcW w:w="2030" w:type="pct"/>
            <w:gridSpan w:val="5"/>
            <w:tcBorders>
              <w:top w:val="single" w:sz="4" w:space="0" w:color="auto"/>
              <w:left w:val="nil"/>
              <w:bottom w:val="single" w:sz="4" w:space="0" w:color="auto"/>
              <w:right w:val="single" w:sz="8" w:space="0" w:color="000000"/>
            </w:tcBorders>
            <w:shd w:val="clear" w:color="auto" w:fill="C4BC96" w:themeFill="background2" w:themeFillShade="BF"/>
            <w:vAlign w:val="center"/>
            <w:hideMark/>
          </w:tcPr>
          <w:p w14:paraId="4B5C5631" w14:textId="3990171C" w:rsidR="00943AA1" w:rsidRDefault="00187873" w:rsidP="00187873">
            <w:pPr>
              <w:spacing w:before="60" w:after="60" w:line="276" w:lineRule="auto"/>
              <w:jc w:val="center"/>
              <w:rPr>
                <w:color w:val="000000"/>
                <w:sz w:val="16"/>
                <w:szCs w:val="20"/>
                <w:lang w:eastAsia="en-US"/>
              </w:rPr>
            </w:pPr>
            <w:r>
              <w:rPr>
                <w:b/>
                <w:bCs/>
                <w:color w:val="000000"/>
                <w:sz w:val="20"/>
                <w:lang w:eastAsia="en-US"/>
              </w:rPr>
              <w:t>OBSERVACIONES</w:t>
            </w:r>
          </w:p>
        </w:tc>
      </w:tr>
      <w:tr w:rsidR="00E85B46" w14:paraId="3962B3B7" w14:textId="77777777" w:rsidTr="00044EF9">
        <w:trPr>
          <w:trHeight w:val="799"/>
        </w:trPr>
        <w:tc>
          <w:tcPr>
            <w:tcW w:w="228" w:type="pct"/>
            <w:tcBorders>
              <w:top w:val="nil"/>
              <w:left w:val="single" w:sz="8" w:space="0" w:color="auto"/>
              <w:bottom w:val="single" w:sz="4" w:space="0" w:color="auto"/>
              <w:right w:val="single" w:sz="4" w:space="0" w:color="auto"/>
            </w:tcBorders>
            <w:vAlign w:val="center"/>
            <w:hideMark/>
          </w:tcPr>
          <w:p w14:paraId="74D534AF" w14:textId="5F1BD966" w:rsidR="00E85B46" w:rsidRDefault="00E85B46">
            <w:pPr>
              <w:spacing w:line="276" w:lineRule="auto"/>
              <w:jc w:val="center"/>
              <w:rPr>
                <w:sz w:val="18"/>
                <w:szCs w:val="20"/>
                <w:lang w:eastAsia="en-US"/>
              </w:rPr>
            </w:pPr>
            <w:r>
              <w:rPr>
                <w:sz w:val="18"/>
                <w:szCs w:val="20"/>
                <w:lang w:eastAsia="en-US"/>
              </w:rPr>
              <w:t>14</w:t>
            </w:r>
          </w:p>
        </w:tc>
        <w:tc>
          <w:tcPr>
            <w:tcW w:w="2000" w:type="pct"/>
            <w:tcBorders>
              <w:top w:val="nil"/>
              <w:left w:val="nil"/>
              <w:bottom w:val="single" w:sz="4" w:space="0" w:color="auto"/>
              <w:right w:val="single" w:sz="4" w:space="0" w:color="auto"/>
            </w:tcBorders>
            <w:vAlign w:val="center"/>
            <w:hideMark/>
          </w:tcPr>
          <w:p w14:paraId="32530893" w14:textId="665AA95D" w:rsidR="00E85B46" w:rsidRDefault="00E85B46" w:rsidP="008F5359">
            <w:pPr>
              <w:spacing w:line="276" w:lineRule="auto"/>
              <w:ind w:left="32"/>
              <w:jc w:val="both"/>
              <w:rPr>
                <w:sz w:val="18"/>
                <w:szCs w:val="20"/>
                <w:lang w:eastAsia="en-US"/>
              </w:rPr>
            </w:pPr>
            <w:r>
              <w:rPr>
                <w:sz w:val="18"/>
                <w:szCs w:val="20"/>
                <w:lang w:eastAsia="en-US"/>
              </w:rPr>
              <w:t xml:space="preserve">¿Se ha </w:t>
            </w:r>
            <w:r w:rsidR="00036611">
              <w:rPr>
                <w:sz w:val="18"/>
                <w:szCs w:val="20"/>
                <w:lang w:eastAsia="en-US"/>
              </w:rPr>
              <w:t>cumplido</w:t>
            </w:r>
            <w:r w:rsidR="00036611" w:rsidRPr="00036611">
              <w:rPr>
                <w:sz w:val="18"/>
                <w:szCs w:val="20"/>
                <w:lang w:eastAsia="en-US"/>
              </w:rPr>
              <w:t xml:space="preserve"> con todas las normas tanto tributarias, fiscales y civiles</w:t>
            </w:r>
            <w:r>
              <w:rPr>
                <w:sz w:val="18"/>
                <w:szCs w:val="20"/>
                <w:lang w:eastAsia="en-US"/>
              </w:rPr>
              <w:t>?</w:t>
            </w:r>
          </w:p>
        </w:tc>
        <w:tc>
          <w:tcPr>
            <w:tcW w:w="223" w:type="pct"/>
            <w:tcBorders>
              <w:top w:val="nil"/>
              <w:left w:val="nil"/>
              <w:bottom w:val="single" w:sz="4" w:space="0" w:color="auto"/>
              <w:right w:val="single" w:sz="4" w:space="0" w:color="auto"/>
            </w:tcBorders>
            <w:vAlign w:val="center"/>
            <w:hideMark/>
          </w:tcPr>
          <w:p w14:paraId="367CB191" w14:textId="77777777" w:rsidR="00E85B46" w:rsidRDefault="00E85B46">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68B4CA0F" w14:textId="77777777" w:rsidR="00E85B46" w:rsidRDefault="00E85B46">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7AB89F1A" w14:textId="77777777" w:rsidR="00E85B46" w:rsidRDefault="00E85B46">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8" w:space="0" w:color="000000"/>
            </w:tcBorders>
            <w:vAlign w:val="center"/>
            <w:hideMark/>
          </w:tcPr>
          <w:p w14:paraId="17BC99BD" w14:textId="77777777" w:rsidR="00E85B46" w:rsidRDefault="00E85B46">
            <w:pPr>
              <w:spacing w:line="276" w:lineRule="auto"/>
              <w:jc w:val="both"/>
              <w:rPr>
                <w:color w:val="000000"/>
                <w:sz w:val="16"/>
                <w:szCs w:val="20"/>
                <w:lang w:eastAsia="en-US"/>
              </w:rPr>
            </w:pPr>
            <w:r>
              <w:rPr>
                <w:color w:val="000000"/>
                <w:sz w:val="16"/>
                <w:szCs w:val="20"/>
                <w:lang w:eastAsia="en-US"/>
              </w:rPr>
              <w:t> </w:t>
            </w:r>
          </w:p>
        </w:tc>
      </w:tr>
      <w:tr w:rsidR="00E85B46" w14:paraId="659D2030" w14:textId="77777777" w:rsidTr="00044EF9">
        <w:trPr>
          <w:trHeight w:val="740"/>
        </w:trPr>
        <w:tc>
          <w:tcPr>
            <w:tcW w:w="228" w:type="pct"/>
            <w:tcBorders>
              <w:top w:val="nil"/>
              <w:left w:val="single" w:sz="8" w:space="0" w:color="auto"/>
              <w:bottom w:val="single" w:sz="4" w:space="0" w:color="auto"/>
              <w:right w:val="single" w:sz="4" w:space="0" w:color="auto"/>
            </w:tcBorders>
            <w:vAlign w:val="center"/>
            <w:hideMark/>
          </w:tcPr>
          <w:p w14:paraId="1B282AFF" w14:textId="7D291ED2" w:rsidR="00E85B46" w:rsidRDefault="00E85B46">
            <w:pPr>
              <w:spacing w:line="276" w:lineRule="auto"/>
              <w:jc w:val="center"/>
              <w:rPr>
                <w:sz w:val="18"/>
                <w:szCs w:val="20"/>
                <w:lang w:eastAsia="en-US"/>
              </w:rPr>
            </w:pPr>
            <w:r>
              <w:rPr>
                <w:sz w:val="18"/>
                <w:szCs w:val="20"/>
                <w:lang w:eastAsia="en-US"/>
              </w:rPr>
              <w:t>1</w:t>
            </w:r>
            <w:r w:rsidR="00F606E8">
              <w:rPr>
                <w:sz w:val="18"/>
                <w:szCs w:val="20"/>
                <w:lang w:eastAsia="en-US"/>
              </w:rPr>
              <w:t>5</w:t>
            </w:r>
          </w:p>
        </w:tc>
        <w:tc>
          <w:tcPr>
            <w:tcW w:w="2000" w:type="pct"/>
            <w:tcBorders>
              <w:top w:val="nil"/>
              <w:left w:val="nil"/>
              <w:bottom w:val="single" w:sz="4" w:space="0" w:color="auto"/>
              <w:right w:val="single" w:sz="4" w:space="0" w:color="auto"/>
            </w:tcBorders>
            <w:vAlign w:val="center"/>
            <w:hideMark/>
          </w:tcPr>
          <w:p w14:paraId="6F064297" w14:textId="47FF2C9F" w:rsidR="00E85B46" w:rsidRDefault="00E85B46" w:rsidP="00E85B46">
            <w:pPr>
              <w:spacing w:line="276" w:lineRule="auto"/>
              <w:jc w:val="both"/>
              <w:rPr>
                <w:sz w:val="18"/>
                <w:szCs w:val="20"/>
                <w:lang w:eastAsia="en-US"/>
              </w:rPr>
            </w:pPr>
            <w:r>
              <w:rPr>
                <w:sz w:val="18"/>
                <w:szCs w:val="20"/>
                <w:lang w:eastAsia="en-US"/>
              </w:rPr>
              <w:t>¿Se tiene respaldo de los documentos recibidos y enviados que sustentan la gestión administrativa de la compañía?</w:t>
            </w:r>
          </w:p>
        </w:tc>
        <w:tc>
          <w:tcPr>
            <w:tcW w:w="223" w:type="pct"/>
            <w:tcBorders>
              <w:top w:val="nil"/>
              <w:left w:val="nil"/>
              <w:bottom w:val="single" w:sz="4" w:space="0" w:color="auto"/>
              <w:right w:val="single" w:sz="4" w:space="0" w:color="auto"/>
            </w:tcBorders>
            <w:vAlign w:val="center"/>
            <w:hideMark/>
          </w:tcPr>
          <w:p w14:paraId="5E357F68" w14:textId="77777777" w:rsidR="00E85B46" w:rsidRDefault="00E85B46">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4565AFFE" w14:textId="092C1F55" w:rsidR="00E85B46" w:rsidRDefault="00E33FC0">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691D7CBC" w14:textId="24371C70" w:rsidR="00E85B46" w:rsidRDefault="00E33FC0">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8" w:space="0" w:color="000000"/>
            </w:tcBorders>
            <w:vAlign w:val="center"/>
          </w:tcPr>
          <w:p w14:paraId="2B4733DB" w14:textId="77777777" w:rsidR="00E85B46" w:rsidRDefault="00E85B46">
            <w:pPr>
              <w:spacing w:line="276" w:lineRule="auto"/>
              <w:jc w:val="both"/>
              <w:rPr>
                <w:color w:val="000000"/>
                <w:sz w:val="16"/>
                <w:szCs w:val="20"/>
                <w:lang w:eastAsia="en-US"/>
              </w:rPr>
            </w:pPr>
          </w:p>
        </w:tc>
      </w:tr>
      <w:tr w:rsidR="00E85B46" w14:paraId="7B81A575" w14:textId="77777777" w:rsidTr="00044EF9">
        <w:trPr>
          <w:trHeight w:val="309"/>
        </w:trPr>
        <w:tc>
          <w:tcPr>
            <w:tcW w:w="228" w:type="pct"/>
            <w:tcBorders>
              <w:top w:val="nil"/>
              <w:left w:val="single" w:sz="8" w:space="0" w:color="auto"/>
              <w:bottom w:val="single" w:sz="4" w:space="0" w:color="auto"/>
              <w:right w:val="single" w:sz="4" w:space="0" w:color="auto"/>
            </w:tcBorders>
            <w:vAlign w:val="center"/>
            <w:hideMark/>
          </w:tcPr>
          <w:p w14:paraId="57E8C427" w14:textId="17604FB2" w:rsidR="00E85B46" w:rsidRDefault="00E85B46">
            <w:pPr>
              <w:spacing w:line="276" w:lineRule="auto"/>
              <w:jc w:val="center"/>
              <w:rPr>
                <w:sz w:val="18"/>
                <w:szCs w:val="20"/>
                <w:lang w:eastAsia="en-US"/>
              </w:rPr>
            </w:pPr>
            <w:r>
              <w:rPr>
                <w:sz w:val="18"/>
                <w:szCs w:val="20"/>
                <w:lang w:eastAsia="en-US"/>
              </w:rPr>
              <w:t>1</w:t>
            </w:r>
            <w:r w:rsidR="00F606E8">
              <w:rPr>
                <w:sz w:val="18"/>
                <w:szCs w:val="20"/>
                <w:lang w:eastAsia="en-US"/>
              </w:rPr>
              <w:t>6</w:t>
            </w:r>
          </w:p>
        </w:tc>
        <w:tc>
          <w:tcPr>
            <w:tcW w:w="2000" w:type="pct"/>
            <w:tcBorders>
              <w:top w:val="nil"/>
              <w:left w:val="nil"/>
              <w:bottom w:val="single" w:sz="4" w:space="0" w:color="auto"/>
              <w:right w:val="single" w:sz="4" w:space="0" w:color="auto"/>
            </w:tcBorders>
            <w:vAlign w:val="center"/>
            <w:hideMark/>
          </w:tcPr>
          <w:p w14:paraId="17B9E988" w14:textId="140F01DB" w:rsidR="00E85B46" w:rsidRDefault="00E85B46" w:rsidP="00435951">
            <w:pPr>
              <w:spacing w:line="276" w:lineRule="auto"/>
              <w:jc w:val="both"/>
              <w:rPr>
                <w:sz w:val="18"/>
                <w:szCs w:val="20"/>
                <w:lang w:eastAsia="en-US"/>
              </w:rPr>
            </w:pPr>
            <w:r>
              <w:rPr>
                <w:sz w:val="18"/>
                <w:szCs w:val="20"/>
                <w:lang w:eastAsia="en-US"/>
              </w:rPr>
              <w:t>¿</w:t>
            </w:r>
            <w:r w:rsidR="00036611" w:rsidRPr="00036611">
              <w:rPr>
                <w:sz w:val="18"/>
                <w:szCs w:val="20"/>
                <w:lang w:eastAsia="en-US"/>
              </w:rPr>
              <w:t xml:space="preserve">Se han establecido medidas para evitar violaciones de normas y leyes por parte de los </w:t>
            </w:r>
            <w:r w:rsidR="000766CD">
              <w:rPr>
                <w:sz w:val="18"/>
                <w:szCs w:val="20"/>
                <w:lang w:eastAsia="en-US"/>
              </w:rPr>
              <w:t>accionistas</w:t>
            </w:r>
            <w:r w:rsidR="00036611" w:rsidRPr="00036611">
              <w:rPr>
                <w:sz w:val="18"/>
                <w:szCs w:val="20"/>
                <w:lang w:eastAsia="en-US"/>
              </w:rPr>
              <w:t xml:space="preserve"> </w:t>
            </w:r>
            <w:r w:rsidR="00036611">
              <w:rPr>
                <w:sz w:val="18"/>
                <w:szCs w:val="20"/>
                <w:lang w:eastAsia="en-US"/>
              </w:rPr>
              <w:t xml:space="preserve">y directivos </w:t>
            </w:r>
            <w:r w:rsidR="00036611" w:rsidRPr="00036611">
              <w:rPr>
                <w:sz w:val="18"/>
                <w:szCs w:val="20"/>
                <w:lang w:eastAsia="en-US"/>
              </w:rPr>
              <w:t>de la compañía</w:t>
            </w:r>
            <w:r>
              <w:rPr>
                <w:sz w:val="18"/>
                <w:szCs w:val="20"/>
                <w:lang w:eastAsia="en-US"/>
              </w:rPr>
              <w:t>?</w:t>
            </w:r>
          </w:p>
        </w:tc>
        <w:tc>
          <w:tcPr>
            <w:tcW w:w="223" w:type="pct"/>
            <w:tcBorders>
              <w:top w:val="nil"/>
              <w:left w:val="nil"/>
              <w:bottom w:val="single" w:sz="4" w:space="0" w:color="auto"/>
              <w:right w:val="single" w:sz="4" w:space="0" w:color="auto"/>
            </w:tcBorders>
            <w:vAlign w:val="center"/>
            <w:hideMark/>
          </w:tcPr>
          <w:p w14:paraId="5240C652" w14:textId="77777777" w:rsidR="00E85B46" w:rsidRDefault="00E85B46">
            <w:pPr>
              <w:spacing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1A050F4F" w14:textId="5891C5EE" w:rsidR="00E85B46" w:rsidRDefault="00F448E0">
            <w:pPr>
              <w:spacing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hideMark/>
          </w:tcPr>
          <w:p w14:paraId="4F29032B" w14:textId="64E61337" w:rsidR="00E85B46" w:rsidRDefault="00F448E0">
            <w:pPr>
              <w:spacing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8" w:space="0" w:color="000000"/>
            </w:tcBorders>
            <w:vAlign w:val="center"/>
          </w:tcPr>
          <w:p w14:paraId="736B6EAC" w14:textId="7F874123" w:rsidR="00E85B46" w:rsidRDefault="00F448E0" w:rsidP="00F448E0">
            <w:pPr>
              <w:spacing w:line="276" w:lineRule="auto"/>
              <w:jc w:val="both"/>
              <w:rPr>
                <w:color w:val="000000"/>
                <w:sz w:val="16"/>
                <w:szCs w:val="20"/>
                <w:lang w:eastAsia="en-US"/>
              </w:rPr>
            </w:pPr>
            <w:r>
              <w:rPr>
                <w:color w:val="000000"/>
                <w:sz w:val="16"/>
                <w:szCs w:val="20"/>
                <w:lang w:eastAsia="en-US"/>
              </w:rPr>
              <w:t>A través del reglamento interno de trabajo.</w:t>
            </w:r>
          </w:p>
        </w:tc>
      </w:tr>
      <w:tr w:rsidR="00E85B46" w14:paraId="6B4EA034" w14:textId="77777777" w:rsidTr="00044EF9">
        <w:trPr>
          <w:trHeight w:val="684"/>
        </w:trPr>
        <w:tc>
          <w:tcPr>
            <w:tcW w:w="228" w:type="pct"/>
            <w:tcBorders>
              <w:top w:val="single" w:sz="4" w:space="0" w:color="auto"/>
              <w:left w:val="single" w:sz="4" w:space="0" w:color="auto"/>
              <w:bottom w:val="single" w:sz="4" w:space="0" w:color="auto"/>
              <w:right w:val="single" w:sz="4" w:space="0" w:color="auto"/>
            </w:tcBorders>
            <w:vAlign w:val="center"/>
            <w:hideMark/>
          </w:tcPr>
          <w:p w14:paraId="37B565C7" w14:textId="3699BD5D" w:rsidR="00E85B46" w:rsidRDefault="00E85B46">
            <w:pPr>
              <w:spacing w:line="276" w:lineRule="auto"/>
              <w:jc w:val="center"/>
              <w:rPr>
                <w:sz w:val="18"/>
                <w:szCs w:val="20"/>
                <w:lang w:eastAsia="en-US"/>
              </w:rPr>
            </w:pPr>
            <w:r>
              <w:rPr>
                <w:sz w:val="18"/>
                <w:szCs w:val="20"/>
                <w:lang w:eastAsia="en-US"/>
              </w:rPr>
              <w:t>1</w:t>
            </w:r>
            <w:r w:rsidR="00F606E8">
              <w:rPr>
                <w:sz w:val="18"/>
                <w:szCs w:val="20"/>
                <w:lang w:eastAsia="en-US"/>
              </w:rPr>
              <w:t>7</w:t>
            </w:r>
          </w:p>
        </w:tc>
        <w:tc>
          <w:tcPr>
            <w:tcW w:w="2000" w:type="pct"/>
            <w:tcBorders>
              <w:top w:val="single" w:sz="4" w:space="0" w:color="auto"/>
              <w:left w:val="nil"/>
              <w:bottom w:val="single" w:sz="4" w:space="0" w:color="auto"/>
              <w:right w:val="single" w:sz="4" w:space="0" w:color="auto"/>
            </w:tcBorders>
            <w:vAlign w:val="center"/>
          </w:tcPr>
          <w:p w14:paraId="450E48E7" w14:textId="5E5EB6ED" w:rsidR="00E85B46" w:rsidRDefault="00E85B46">
            <w:pPr>
              <w:spacing w:line="276" w:lineRule="auto"/>
              <w:jc w:val="both"/>
              <w:rPr>
                <w:sz w:val="18"/>
                <w:szCs w:val="20"/>
                <w:lang w:eastAsia="en-US"/>
              </w:rPr>
            </w:pPr>
            <w:r>
              <w:rPr>
                <w:sz w:val="18"/>
                <w:szCs w:val="20"/>
                <w:lang w:eastAsia="en-US"/>
              </w:rPr>
              <w:t>¿Se han efectuado evaluaciones a</w:t>
            </w:r>
            <w:r w:rsidR="008E79E5">
              <w:rPr>
                <w:sz w:val="18"/>
                <w:szCs w:val="20"/>
                <w:lang w:eastAsia="en-US"/>
              </w:rPr>
              <w:t xml:space="preserve"> través de indicadores de </w:t>
            </w:r>
            <w:r>
              <w:rPr>
                <w:sz w:val="18"/>
                <w:szCs w:val="20"/>
                <w:lang w:eastAsia="en-US"/>
              </w:rPr>
              <w:t>los resultados anuales conseguidos por la compañía?</w:t>
            </w:r>
          </w:p>
        </w:tc>
        <w:tc>
          <w:tcPr>
            <w:tcW w:w="223" w:type="pct"/>
            <w:tcBorders>
              <w:top w:val="single" w:sz="4" w:space="0" w:color="auto"/>
              <w:left w:val="nil"/>
              <w:bottom w:val="single" w:sz="4" w:space="0" w:color="auto"/>
              <w:right w:val="single" w:sz="4" w:space="0" w:color="auto"/>
            </w:tcBorders>
            <w:vAlign w:val="center"/>
            <w:hideMark/>
          </w:tcPr>
          <w:p w14:paraId="500F95F1" w14:textId="77777777" w:rsidR="00E85B46" w:rsidRDefault="00E85B46">
            <w:pPr>
              <w:spacing w:line="276" w:lineRule="auto"/>
              <w:jc w:val="center"/>
              <w:rPr>
                <w:sz w:val="20"/>
                <w:szCs w:val="20"/>
                <w:lang w:eastAsia="en-US"/>
              </w:rPr>
            </w:pPr>
            <w:r>
              <w:rPr>
                <w:sz w:val="20"/>
                <w:szCs w:val="20"/>
                <w:lang w:eastAsia="en-US"/>
              </w:rPr>
              <w:t>1</w:t>
            </w:r>
          </w:p>
        </w:tc>
        <w:tc>
          <w:tcPr>
            <w:tcW w:w="289" w:type="pct"/>
            <w:tcBorders>
              <w:top w:val="single" w:sz="4" w:space="0" w:color="auto"/>
              <w:left w:val="nil"/>
              <w:bottom w:val="single" w:sz="4" w:space="0" w:color="auto"/>
              <w:right w:val="single" w:sz="4" w:space="0" w:color="auto"/>
            </w:tcBorders>
            <w:vAlign w:val="center"/>
            <w:hideMark/>
          </w:tcPr>
          <w:p w14:paraId="00F81818" w14:textId="42704FFB" w:rsidR="00E85B46" w:rsidRDefault="00E33FC0">
            <w:pPr>
              <w:spacing w:line="276" w:lineRule="auto"/>
              <w:jc w:val="center"/>
              <w:rPr>
                <w:sz w:val="16"/>
                <w:szCs w:val="20"/>
                <w:lang w:eastAsia="en-US"/>
              </w:rPr>
            </w:pPr>
            <w:r>
              <w:rPr>
                <w:sz w:val="16"/>
                <w:szCs w:val="20"/>
                <w:lang w:eastAsia="en-US"/>
              </w:rPr>
              <w:t>NO</w:t>
            </w:r>
          </w:p>
        </w:tc>
        <w:tc>
          <w:tcPr>
            <w:tcW w:w="230" w:type="pct"/>
            <w:tcBorders>
              <w:top w:val="single" w:sz="4" w:space="0" w:color="auto"/>
              <w:left w:val="nil"/>
              <w:bottom w:val="single" w:sz="4" w:space="0" w:color="auto"/>
              <w:right w:val="single" w:sz="4" w:space="0" w:color="auto"/>
            </w:tcBorders>
            <w:vAlign w:val="center"/>
            <w:hideMark/>
          </w:tcPr>
          <w:p w14:paraId="48C10684" w14:textId="00AD6CEC" w:rsidR="00E85B46" w:rsidRDefault="00E33FC0">
            <w:pPr>
              <w:spacing w:line="276" w:lineRule="auto"/>
              <w:jc w:val="center"/>
              <w:rPr>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4" w:space="0" w:color="auto"/>
            </w:tcBorders>
            <w:vAlign w:val="center"/>
          </w:tcPr>
          <w:p w14:paraId="3023DFD4" w14:textId="729C799C" w:rsidR="00E85B46" w:rsidRDefault="0010545E">
            <w:pPr>
              <w:spacing w:line="276" w:lineRule="auto"/>
              <w:jc w:val="both"/>
              <w:rPr>
                <w:color w:val="000000"/>
                <w:sz w:val="16"/>
                <w:szCs w:val="20"/>
                <w:lang w:eastAsia="en-US"/>
              </w:rPr>
            </w:pPr>
            <w:r>
              <w:rPr>
                <w:color w:val="000000"/>
                <w:sz w:val="16"/>
                <w:szCs w:val="20"/>
                <w:lang w:eastAsia="en-US"/>
              </w:rPr>
              <w:t>No se ha efectuado por parte de la gerencia la evaluación de los resultados alcanzados en cada periodo</w:t>
            </w:r>
            <w:r w:rsidR="008E79E5">
              <w:rPr>
                <w:color w:val="000000"/>
                <w:sz w:val="16"/>
                <w:szCs w:val="20"/>
                <w:lang w:eastAsia="en-US"/>
              </w:rPr>
              <w:t>, ni se han establecido indicadores</w:t>
            </w:r>
            <w:r>
              <w:rPr>
                <w:color w:val="000000"/>
                <w:sz w:val="16"/>
                <w:szCs w:val="20"/>
                <w:lang w:eastAsia="en-US"/>
              </w:rPr>
              <w:t>.</w:t>
            </w:r>
          </w:p>
        </w:tc>
      </w:tr>
      <w:tr w:rsidR="00E85B46" w14:paraId="787D2D0F" w14:textId="77777777" w:rsidTr="00044EF9">
        <w:trPr>
          <w:trHeight w:val="77"/>
        </w:trPr>
        <w:tc>
          <w:tcPr>
            <w:tcW w:w="228" w:type="pct"/>
            <w:tcBorders>
              <w:top w:val="nil"/>
              <w:left w:val="single" w:sz="8" w:space="0" w:color="auto"/>
              <w:bottom w:val="single" w:sz="4" w:space="0" w:color="auto"/>
              <w:right w:val="single" w:sz="4" w:space="0" w:color="auto"/>
            </w:tcBorders>
            <w:vAlign w:val="center"/>
            <w:hideMark/>
          </w:tcPr>
          <w:p w14:paraId="4264E313" w14:textId="4E08ABE9" w:rsidR="00E85B46" w:rsidRDefault="00E85B46">
            <w:pPr>
              <w:spacing w:before="60" w:after="60" w:line="276" w:lineRule="auto"/>
              <w:jc w:val="center"/>
              <w:rPr>
                <w:sz w:val="18"/>
                <w:szCs w:val="20"/>
                <w:lang w:eastAsia="en-US"/>
              </w:rPr>
            </w:pPr>
            <w:r>
              <w:rPr>
                <w:sz w:val="18"/>
                <w:szCs w:val="20"/>
                <w:lang w:eastAsia="en-US"/>
              </w:rPr>
              <w:t>1</w:t>
            </w:r>
            <w:r w:rsidR="00F606E8">
              <w:rPr>
                <w:sz w:val="18"/>
                <w:szCs w:val="20"/>
                <w:lang w:eastAsia="en-US"/>
              </w:rPr>
              <w:t>8</w:t>
            </w:r>
          </w:p>
        </w:tc>
        <w:tc>
          <w:tcPr>
            <w:tcW w:w="2000" w:type="pct"/>
            <w:tcBorders>
              <w:top w:val="nil"/>
              <w:left w:val="nil"/>
              <w:bottom w:val="single" w:sz="4" w:space="0" w:color="auto"/>
              <w:right w:val="single" w:sz="4" w:space="0" w:color="auto"/>
            </w:tcBorders>
            <w:vAlign w:val="center"/>
          </w:tcPr>
          <w:p w14:paraId="3368373B" w14:textId="6460BD8B" w:rsidR="00E85B46" w:rsidRPr="00E85B46" w:rsidRDefault="00E85B46">
            <w:pPr>
              <w:spacing w:before="60" w:after="60" w:line="276" w:lineRule="auto"/>
              <w:jc w:val="both"/>
              <w:rPr>
                <w:bCs/>
                <w:sz w:val="18"/>
                <w:szCs w:val="20"/>
                <w:lang w:eastAsia="en-US"/>
              </w:rPr>
            </w:pPr>
            <w:r w:rsidRPr="00E85B46">
              <w:rPr>
                <w:bCs/>
                <w:sz w:val="18"/>
                <w:szCs w:val="20"/>
                <w:lang w:eastAsia="en-US"/>
              </w:rPr>
              <w:t>¿Realiza la gerencia un seguimiento</w:t>
            </w:r>
            <w:r>
              <w:rPr>
                <w:bCs/>
                <w:sz w:val="18"/>
                <w:szCs w:val="20"/>
                <w:lang w:eastAsia="en-US"/>
              </w:rPr>
              <w:t xml:space="preserve"> a los procesos administrativos desarrollados en la compañía?</w:t>
            </w:r>
            <w:r w:rsidRPr="00E85B46">
              <w:rPr>
                <w:bCs/>
                <w:sz w:val="18"/>
                <w:szCs w:val="20"/>
                <w:lang w:eastAsia="en-US"/>
              </w:rPr>
              <w:t xml:space="preserve"> </w:t>
            </w:r>
          </w:p>
        </w:tc>
        <w:tc>
          <w:tcPr>
            <w:tcW w:w="223" w:type="pct"/>
            <w:tcBorders>
              <w:top w:val="nil"/>
              <w:left w:val="nil"/>
              <w:bottom w:val="single" w:sz="4" w:space="0" w:color="auto"/>
              <w:right w:val="single" w:sz="4" w:space="0" w:color="auto"/>
            </w:tcBorders>
            <w:vAlign w:val="center"/>
            <w:hideMark/>
          </w:tcPr>
          <w:p w14:paraId="401B986B" w14:textId="77777777" w:rsidR="00E85B46" w:rsidRDefault="00E85B46">
            <w:pPr>
              <w:spacing w:before="60" w:after="60" w:line="276" w:lineRule="auto"/>
              <w:jc w:val="center"/>
              <w:rPr>
                <w:b/>
                <w:bCs/>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hideMark/>
          </w:tcPr>
          <w:p w14:paraId="7DB30D5F" w14:textId="1863A364" w:rsidR="00E85B46" w:rsidRDefault="00E33FC0">
            <w:pPr>
              <w:spacing w:before="60" w:after="60" w:line="276" w:lineRule="auto"/>
              <w:jc w:val="center"/>
              <w:rPr>
                <w:b/>
                <w:bCs/>
                <w:sz w:val="16"/>
                <w:szCs w:val="20"/>
                <w:lang w:eastAsia="en-US"/>
              </w:rPr>
            </w:pPr>
            <w:r>
              <w:rPr>
                <w:sz w:val="16"/>
                <w:szCs w:val="20"/>
                <w:lang w:eastAsia="en-US"/>
              </w:rPr>
              <w:t>NO</w:t>
            </w:r>
          </w:p>
        </w:tc>
        <w:tc>
          <w:tcPr>
            <w:tcW w:w="230" w:type="pct"/>
            <w:tcBorders>
              <w:top w:val="nil"/>
              <w:left w:val="nil"/>
              <w:bottom w:val="single" w:sz="4" w:space="0" w:color="auto"/>
              <w:right w:val="single" w:sz="4" w:space="0" w:color="auto"/>
            </w:tcBorders>
            <w:vAlign w:val="center"/>
            <w:hideMark/>
          </w:tcPr>
          <w:p w14:paraId="5914E0CF" w14:textId="669D5247" w:rsidR="00E85B46" w:rsidRDefault="00E33FC0">
            <w:pPr>
              <w:spacing w:before="60" w:after="60" w:line="276" w:lineRule="auto"/>
              <w:jc w:val="center"/>
              <w:rPr>
                <w:b/>
                <w:bCs/>
                <w:sz w:val="20"/>
                <w:szCs w:val="20"/>
                <w:lang w:eastAsia="en-US"/>
              </w:rPr>
            </w:pPr>
            <w:r>
              <w:rPr>
                <w:sz w:val="20"/>
                <w:szCs w:val="20"/>
                <w:lang w:eastAsia="en-US"/>
              </w:rPr>
              <w:t>0</w:t>
            </w:r>
          </w:p>
        </w:tc>
        <w:tc>
          <w:tcPr>
            <w:tcW w:w="2030" w:type="pct"/>
            <w:gridSpan w:val="5"/>
            <w:tcBorders>
              <w:top w:val="single" w:sz="4" w:space="0" w:color="auto"/>
              <w:left w:val="nil"/>
              <w:bottom w:val="single" w:sz="4" w:space="0" w:color="auto"/>
              <w:right w:val="single" w:sz="8" w:space="0" w:color="000000"/>
            </w:tcBorders>
            <w:vAlign w:val="center"/>
          </w:tcPr>
          <w:p w14:paraId="1101433D" w14:textId="1C21870D" w:rsidR="00E85B46" w:rsidRDefault="0010545E" w:rsidP="0010545E">
            <w:pPr>
              <w:spacing w:before="60" w:after="60" w:line="276" w:lineRule="auto"/>
              <w:jc w:val="both"/>
              <w:rPr>
                <w:color w:val="000000"/>
                <w:sz w:val="16"/>
                <w:szCs w:val="20"/>
                <w:lang w:eastAsia="en-US"/>
              </w:rPr>
            </w:pPr>
            <w:r>
              <w:rPr>
                <w:color w:val="000000"/>
                <w:sz w:val="16"/>
                <w:szCs w:val="20"/>
                <w:lang w:eastAsia="en-US"/>
              </w:rPr>
              <w:t>No se ha efectuado por parte de la gerencia el seguimiento a los procesos administrativos desarrollados en la compañía.</w:t>
            </w:r>
          </w:p>
        </w:tc>
      </w:tr>
      <w:tr w:rsidR="001F628D" w14:paraId="173B4A6F" w14:textId="77777777" w:rsidTr="00044EF9">
        <w:trPr>
          <w:trHeight w:val="77"/>
        </w:trPr>
        <w:tc>
          <w:tcPr>
            <w:tcW w:w="228" w:type="pct"/>
            <w:tcBorders>
              <w:top w:val="nil"/>
              <w:left w:val="single" w:sz="8" w:space="0" w:color="auto"/>
              <w:bottom w:val="single" w:sz="4" w:space="0" w:color="auto"/>
              <w:right w:val="single" w:sz="4" w:space="0" w:color="auto"/>
            </w:tcBorders>
            <w:vAlign w:val="center"/>
          </w:tcPr>
          <w:p w14:paraId="15C93826" w14:textId="5F3EE220" w:rsidR="001F628D" w:rsidRDefault="00F606E8">
            <w:pPr>
              <w:spacing w:before="60" w:after="60" w:line="276" w:lineRule="auto"/>
              <w:jc w:val="center"/>
              <w:rPr>
                <w:sz w:val="18"/>
                <w:szCs w:val="20"/>
                <w:lang w:eastAsia="en-US"/>
              </w:rPr>
            </w:pPr>
            <w:r>
              <w:rPr>
                <w:sz w:val="18"/>
                <w:szCs w:val="20"/>
                <w:lang w:eastAsia="en-US"/>
              </w:rPr>
              <w:t>19</w:t>
            </w:r>
          </w:p>
        </w:tc>
        <w:tc>
          <w:tcPr>
            <w:tcW w:w="2000" w:type="pct"/>
            <w:tcBorders>
              <w:top w:val="nil"/>
              <w:left w:val="nil"/>
              <w:bottom w:val="single" w:sz="4" w:space="0" w:color="auto"/>
              <w:right w:val="single" w:sz="4" w:space="0" w:color="auto"/>
            </w:tcBorders>
            <w:vAlign w:val="center"/>
          </w:tcPr>
          <w:p w14:paraId="637BC3B9" w14:textId="5A2326A7" w:rsidR="001F628D" w:rsidRPr="00E85B46" w:rsidRDefault="001F628D">
            <w:pPr>
              <w:spacing w:before="60" w:after="60" w:line="276" w:lineRule="auto"/>
              <w:jc w:val="both"/>
              <w:rPr>
                <w:bCs/>
                <w:sz w:val="18"/>
                <w:szCs w:val="20"/>
                <w:lang w:eastAsia="en-US"/>
              </w:rPr>
            </w:pPr>
            <w:r>
              <w:rPr>
                <w:sz w:val="18"/>
                <w:szCs w:val="20"/>
                <w:lang w:eastAsia="en-US"/>
              </w:rPr>
              <w:t>¿Realiza la gerencia una comunicación oportuna de los resultados alcanzados?</w:t>
            </w:r>
          </w:p>
        </w:tc>
        <w:tc>
          <w:tcPr>
            <w:tcW w:w="223" w:type="pct"/>
            <w:tcBorders>
              <w:top w:val="nil"/>
              <w:left w:val="nil"/>
              <w:bottom w:val="single" w:sz="4" w:space="0" w:color="auto"/>
              <w:right w:val="single" w:sz="4" w:space="0" w:color="auto"/>
            </w:tcBorders>
            <w:vAlign w:val="center"/>
          </w:tcPr>
          <w:p w14:paraId="1E1079B5" w14:textId="2C982292" w:rsidR="001F628D" w:rsidRDefault="001F628D">
            <w:pPr>
              <w:spacing w:before="60" w:after="60" w:line="276" w:lineRule="auto"/>
              <w:jc w:val="center"/>
              <w:rPr>
                <w:sz w:val="20"/>
                <w:szCs w:val="20"/>
                <w:lang w:eastAsia="en-US"/>
              </w:rPr>
            </w:pPr>
            <w:r>
              <w:rPr>
                <w:sz w:val="20"/>
                <w:szCs w:val="20"/>
                <w:lang w:eastAsia="en-US"/>
              </w:rPr>
              <w:t>1</w:t>
            </w:r>
          </w:p>
        </w:tc>
        <w:tc>
          <w:tcPr>
            <w:tcW w:w="289" w:type="pct"/>
            <w:tcBorders>
              <w:top w:val="nil"/>
              <w:left w:val="nil"/>
              <w:bottom w:val="single" w:sz="4" w:space="0" w:color="auto"/>
              <w:right w:val="single" w:sz="4" w:space="0" w:color="auto"/>
            </w:tcBorders>
            <w:vAlign w:val="center"/>
          </w:tcPr>
          <w:p w14:paraId="7919E500" w14:textId="6372F39C" w:rsidR="001F628D" w:rsidRDefault="001F628D">
            <w:pPr>
              <w:spacing w:before="60" w:after="60" w:line="276" w:lineRule="auto"/>
              <w:jc w:val="center"/>
              <w:rPr>
                <w:sz w:val="16"/>
                <w:szCs w:val="20"/>
                <w:lang w:eastAsia="en-US"/>
              </w:rPr>
            </w:pPr>
            <w:r>
              <w:rPr>
                <w:sz w:val="16"/>
                <w:szCs w:val="20"/>
                <w:lang w:eastAsia="en-US"/>
              </w:rPr>
              <w:t>SI</w:t>
            </w:r>
          </w:p>
        </w:tc>
        <w:tc>
          <w:tcPr>
            <w:tcW w:w="230" w:type="pct"/>
            <w:tcBorders>
              <w:top w:val="nil"/>
              <w:left w:val="nil"/>
              <w:bottom w:val="single" w:sz="4" w:space="0" w:color="auto"/>
              <w:right w:val="single" w:sz="4" w:space="0" w:color="auto"/>
            </w:tcBorders>
            <w:vAlign w:val="center"/>
          </w:tcPr>
          <w:p w14:paraId="71731F71" w14:textId="4BF886D5" w:rsidR="001F628D" w:rsidRDefault="001F628D">
            <w:pPr>
              <w:spacing w:before="60" w:after="60" w:line="276" w:lineRule="auto"/>
              <w:jc w:val="center"/>
              <w:rPr>
                <w:sz w:val="20"/>
                <w:szCs w:val="20"/>
                <w:lang w:eastAsia="en-US"/>
              </w:rPr>
            </w:pPr>
            <w:r>
              <w:rPr>
                <w:sz w:val="20"/>
                <w:szCs w:val="20"/>
                <w:lang w:eastAsia="en-US"/>
              </w:rPr>
              <w:t>1</w:t>
            </w:r>
          </w:p>
        </w:tc>
        <w:tc>
          <w:tcPr>
            <w:tcW w:w="2030" w:type="pct"/>
            <w:gridSpan w:val="5"/>
            <w:tcBorders>
              <w:top w:val="single" w:sz="4" w:space="0" w:color="auto"/>
              <w:left w:val="nil"/>
              <w:bottom w:val="single" w:sz="4" w:space="0" w:color="auto"/>
              <w:right w:val="single" w:sz="8" w:space="0" w:color="000000"/>
            </w:tcBorders>
            <w:vAlign w:val="center"/>
          </w:tcPr>
          <w:p w14:paraId="688A285C" w14:textId="77777777" w:rsidR="001F628D" w:rsidRDefault="001F628D" w:rsidP="0010545E">
            <w:pPr>
              <w:spacing w:before="60" w:after="60" w:line="276" w:lineRule="auto"/>
              <w:jc w:val="both"/>
              <w:rPr>
                <w:color w:val="000000"/>
                <w:sz w:val="16"/>
                <w:szCs w:val="20"/>
                <w:lang w:eastAsia="en-US"/>
              </w:rPr>
            </w:pPr>
          </w:p>
        </w:tc>
      </w:tr>
      <w:tr w:rsidR="001F628D" w14:paraId="56624C7B" w14:textId="77777777" w:rsidTr="001F628D">
        <w:trPr>
          <w:trHeight w:val="77"/>
        </w:trPr>
        <w:tc>
          <w:tcPr>
            <w:tcW w:w="3113" w:type="pct"/>
            <w:gridSpan w:val="6"/>
            <w:tcBorders>
              <w:top w:val="single" w:sz="4" w:space="0" w:color="000000"/>
              <w:left w:val="single" w:sz="8" w:space="0" w:color="auto"/>
              <w:bottom w:val="single" w:sz="4" w:space="0" w:color="auto"/>
              <w:right w:val="single" w:sz="4" w:space="0" w:color="FFFFFF"/>
            </w:tcBorders>
            <w:vAlign w:val="center"/>
          </w:tcPr>
          <w:p w14:paraId="7CBC5E2C" w14:textId="77777777" w:rsidR="001F628D" w:rsidRDefault="001F628D" w:rsidP="001F628D">
            <w:pPr>
              <w:spacing w:line="276" w:lineRule="auto"/>
              <w:rPr>
                <w:b/>
                <w:bCs/>
                <w:color w:val="000000"/>
                <w:sz w:val="20"/>
                <w:szCs w:val="16"/>
                <w:lang w:eastAsia="en-US"/>
              </w:rPr>
            </w:pPr>
          </w:p>
          <w:p w14:paraId="6175C18F" w14:textId="7D8F6349" w:rsidR="001F628D" w:rsidRPr="001F628D" w:rsidRDefault="001F628D" w:rsidP="001F628D">
            <w:pPr>
              <w:spacing w:line="276" w:lineRule="auto"/>
              <w:rPr>
                <w:b/>
                <w:bCs/>
                <w:color w:val="000000"/>
                <w:szCs w:val="16"/>
                <w:u w:val="single"/>
                <w:lang w:eastAsia="en-US"/>
              </w:rPr>
            </w:pPr>
            <w:r w:rsidRPr="001F628D">
              <w:rPr>
                <w:b/>
                <w:bCs/>
                <w:color w:val="000000"/>
                <w:szCs w:val="16"/>
                <w:u w:val="single"/>
                <w:lang w:eastAsia="en-US"/>
              </w:rPr>
              <w:t>Resumen del Control Interno:</w:t>
            </w:r>
          </w:p>
          <w:p w14:paraId="573FB75E" w14:textId="77777777" w:rsidR="001F628D" w:rsidRDefault="001F628D" w:rsidP="001F628D">
            <w:pPr>
              <w:spacing w:line="276" w:lineRule="auto"/>
              <w:rPr>
                <w:bCs/>
                <w:color w:val="000000"/>
                <w:szCs w:val="16"/>
                <w:lang w:eastAsia="en-US"/>
              </w:rPr>
            </w:pPr>
            <w:r w:rsidRPr="001F628D">
              <w:rPr>
                <w:bCs/>
                <w:color w:val="000000"/>
                <w:szCs w:val="16"/>
                <w:lang w:eastAsia="en-US"/>
              </w:rPr>
              <w:t>Calificación total = CT</w:t>
            </w:r>
          </w:p>
          <w:p w14:paraId="426A75B4" w14:textId="77777777" w:rsidR="001F628D" w:rsidRPr="001F628D" w:rsidRDefault="001F628D" w:rsidP="001F628D">
            <w:pPr>
              <w:spacing w:line="276" w:lineRule="auto"/>
              <w:rPr>
                <w:bCs/>
                <w:color w:val="000000"/>
                <w:szCs w:val="16"/>
                <w:lang w:eastAsia="en-US"/>
              </w:rPr>
            </w:pPr>
            <w:r w:rsidRPr="001F628D">
              <w:rPr>
                <w:bCs/>
                <w:color w:val="000000"/>
                <w:szCs w:val="16"/>
                <w:lang w:eastAsia="en-US"/>
              </w:rPr>
              <w:t>Ponderación total = PT</w:t>
            </w:r>
          </w:p>
          <w:p w14:paraId="09324B18" w14:textId="77777777" w:rsidR="001F628D" w:rsidRPr="001F628D" w:rsidRDefault="001F628D" w:rsidP="001F628D">
            <w:pPr>
              <w:spacing w:line="276" w:lineRule="auto"/>
              <w:rPr>
                <w:bCs/>
                <w:color w:val="000000"/>
                <w:szCs w:val="16"/>
                <w:lang w:eastAsia="en-US"/>
              </w:rPr>
            </w:pPr>
            <w:r w:rsidRPr="001F628D">
              <w:rPr>
                <w:bCs/>
                <w:color w:val="000000"/>
                <w:szCs w:val="16"/>
                <w:lang w:eastAsia="en-US"/>
              </w:rPr>
              <w:t>Nivel de confianza (norma 200): NC=CT/PT*100</w:t>
            </w:r>
          </w:p>
          <w:p w14:paraId="469D5A63" w14:textId="69777CE2" w:rsidR="001F628D" w:rsidRPr="001F628D" w:rsidRDefault="001F628D" w:rsidP="001F628D">
            <w:pPr>
              <w:spacing w:line="276" w:lineRule="auto"/>
              <w:rPr>
                <w:bCs/>
                <w:color w:val="000000"/>
                <w:szCs w:val="16"/>
                <w:lang w:eastAsia="en-US"/>
              </w:rPr>
            </w:pPr>
            <w:r w:rsidRPr="001F628D">
              <w:rPr>
                <w:bCs/>
                <w:color w:val="000000"/>
                <w:szCs w:val="16"/>
                <w:lang w:eastAsia="en-US"/>
              </w:rPr>
              <w:t>Nivel de riesgo inherente (norma 200): RI=100%-NC%</w:t>
            </w:r>
          </w:p>
        </w:tc>
        <w:tc>
          <w:tcPr>
            <w:tcW w:w="1887" w:type="pct"/>
            <w:gridSpan w:val="4"/>
            <w:tcBorders>
              <w:top w:val="single" w:sz="4" w:space="0" w:color="000000"/>
              <w:left w:val="single" w:sz="4" w:space="0" w:color="FFFFFF"/>
              <w:bottom w:val="single" w:sz="4" w:space="0" w:color="auto"/>
              <w:right w:val="single" w:sz="8" w:space="0" w:color="000000"/>
            </w:tcBorders>
            <w:vAlign w:val="center"/>
          </w:tcPr>
          <w:p w14:paraId="18596715" w14:textId="77777777" w:rsidR="001F628D" w:rsidRDefault="001F628D" w:rsidP="001F628D">
            <w:pPr>
              <w:spacing w:line="276" w:lineRule="auto"/>
              <w:jc w:val="both"/>
              <w:rPr>
                <w:color w:val="000000"/>
                <w:szCs w:val="20"/>
                <w:lang w:eastAsia="en-US"/>
              </w:rPr>
            </w:pPr>
          </w:p>
          <w:p w14:paraId="50226901" w14:textId="77777777" w:rsidR="001F628D" w:rsidRDefault="001F628D" w:rsidP="001F628D">
            <w:pPr>
              <w:spacing w:line="276" w:lineRule="auto"/>
              <w:jc w:val="both"/>
              <w:rPr>
                <w:color w:val="000000"/>
                <w:szCs w:val="20"/>
                <w:lang w:eastAsia="en-US"/>
              </w:rPr>
            </w:pPr>
          </w:p>
          <w:p w14:paraId="024D5267" w14:textId="78DDD6CE" w:rsidR="001F628D" w:rsidRPr="001F628D" w:rsidRDefault="00F448E0" w:rsidP="001F628D">
            <w:pPr>
              <w:spacing w:line="276" w:lineRule="auto"/>
              <w:jc w:val="both"/>
              <w:rPr>
                <w:color w:val="000000"/>
                <w:szCs w:val="20"/>
                <w:lang w:eastAsia="en-US"/>
              </w:rPr>
            </w:pPr>
            <w:r>
              <w:rPr>
                <w:color w:val="000000"/>
                <w:szCs w:val="20"/>
                <w:lang w:eastAsia="en-US"/>
              </w:rPr>
              <w:t>10</w:t>
            </w:r>
          </w:p>
          <w:p w14:paraId="3231B032" w14:textId="551AF0C1" w:rsidR="001F628D" w:rsidRPr="001F628D" w:rsidRDefault="00F448E0" w:rsidP="001F628D">
            <w:pPr>
              <w:spacing w:line="276" w:lineRule="auto"/>
              <w:jc w:val="both"/>
              <w:rPr>
                <w:color w:val="000000"/>
                <w:szCs w:val="20"/>
                <w:lang w:eastAsia="en-US"/>
              </w:rPr>
            </w:pPr>
            <w:r>
              <w:rPr>
                <w:color w:val="000000"/>
                <w:szCs w:val="20"/>
                <w:lang w:eastAsia="en-US"/>
              </w:rPr>
              <w:t>19</w:t>
            </w:r>
          </w:p>
          <w:p w14:paraId="5E5D2111" w14:textId="73A74FA7" w:rsidR="001F628D" w:rsidRPr="001F628D" w:rsidRDefault="00F448E0" w:rsidP="001F628D">
            <w:pPr>
              <w:spacing w:line="276" w:lineRule="auto"/>
              <w:jc w:val="both"/>
              <w:rPr>
                <w:color w:val="000000"/>
                <w:szCs w:val="20"/>
                <w:lang w:eastAsia="en-US"/>
              </w:rPr>
            </w:pPr>
            <w:r>
              <w:rPr>
                <w:color w:val="000000"/>
                <w:szCs w:val="20"/>
                <w:lang w:eastAsia="en-US"/>
              </w:rPr>
              <w:t>52.63</w:t>
            </w:r>
            <w:r w:rsidR="001F628D" w:rsidRPr="001F628D">
              <w:rPr>
                <w:color w:val="000000"/>
                <w:szCs w:val="20"/>
                <w:lang w:eastAsia="en-US"/>
              </w:rPr>
              <w:t>%</w:t>
            </w:r>
          </w:p>
          <w:p w14:paraId="27B7EF41" w14:textId="5F9E4842" w:rsidR="001F628D" w:rsidRDefault="00F448E0" w:rsidP="001F628D">
            <w:pPr>
              <w:spacing w:line="276" w:lineRule="auto"/>
              <w:jc w:val="both"/>
              <w:rPr>
                <w:color w:val="000000"/>
                <w:sz w:val="16"/>
                <w:szCs w:val="20"/>
                <w:lang w:eastAsia="en-US"/>
              </w:rPr>
            </w:pPr>
            <w:r>
              <w:rPr>
                <w:color w:val="000000"/>
                <w:szCs w:val="20"/>
                <w:lang w:eastAsia="en-US"/>
              </w:rPr>
              <w:t>47.37</w:t>
            </w:r>
            <w:r w:rsidR="001F628D" w:rsidRPr="001F628D">
              <w:rPr>
                <w:color w:val="000000"/>
                <w:szCs w:val="20"/>
                <w:lang w:eastAsia="en-US"/>
              </w:rPr>
              <w:t>%</w:t>
            </w:r>
          </w:p>
        </w:tc>
      </w:tr>
    </w:tbl>
    <w:p w14:paraId="577B5C9D" w14:textId="35CA8389" w:rsidR="00FF216D" w:rsidRDefault="00FF216D" w:rsidP="00943AA1">
      <w:pPr>
        <w:spacing w:line="480" w:lineRule="auto"/>
        <w:jc w:val="both"/>
        <w:rPr>
          <w:b/>
        </w:rPr>
      </w:pPr>
    </w:p>
    <w:p w14:paraId="53F6F62D" w14:textId="444EFF67" w:rsidR="00357BB1" w:rsidRDefault="00357BB1">
      <w:pPr>
        <w:spacing w:after="200" w:line="276" w:lineRule="auto"/>
        <w:rPr>
          <w:b/>
        </w:rPr>
      </w:pPr>
      <w:r>
        <w:rPr>
          <w:b/>
        </w:rPr>
        <w:br w:type="page"/>
      </w:r>
    </w:p>
    <w:tbl>
      <w:tblPr>
        <w:tblStyle w:val="Tablaconcuadrcula"/>
        <w:tblpPr w:leftFromText="141" w:rightFromText="141" w:vertAnchor="page" w:horzAnchor="margin" w:tblpY="1590"/>
        <w:tblW w:w="0" w:type="auto"/>
        <w:tblLook w:val="04A0" w:firstRow="1" w:lastRow="0" w:firstColumn="1" w:lastColumn="0" w:noHBand="0" w:noVBand="1"/>
      </w:tblPr>
      <w:tblGrid>
        <w:gridCol w:w="7054"/>
        <w:gridCol w:w="1874"/>
      </w:tblGrid>
      <w:tr w:rsidR="00357BB1" w14:paraId="118D950E" w14:textId="77777777" w:rsidTr="00237A17">
        <w:trPr>
          <w:trHeight w:val="1271"/>
        </w:trPr>
        <w:tc>
          <w:tcPr>
            <w:tcW w:w="7054" w:type="dxa"/>
          </w:tcPr>
          <w:p w14:paraId="65491B7A" w14:textId="77777777" w:rsidR="00357BB1" w:rsidRDefault="00357BB1" w:rsidP="00237A17">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40B01307" w14:textId="77777777" w:rsidR="00357BB1" w:rsidRDefault="00357BB1" w:rsidP="00237A17">
            <w:pPr>
              <w:spacing w:line="480" w:lineRule="auto"/>
              <w:jc w:val="both"/>
              <w:rPr>
                <w:b/>
                <w:szCs w:val="27"/>
              </w:rPr>
            </w:pPr>
            <w:r>
              <w:rPr>
                <w:b/>
                <w:bCs/>
                <w:szCs w:val="23"/>
              </w:rPr>
              <w:t>AUDITORÍA DE GESTIÓN AL PROCESO ADMINISTRATIVO</w:t>
            </w:r>
          </w:p>
        </w:tc>
        <w:tc>
          <w:tcPr>
            <w:tcW w:w="1874" w:type="dxa"/>
            <w:vAlign w:val="center"/>
          </w:tcPr>
          <w:p w14:paraId="3DD6C91D" w14:textId="0799EE7D" w:rsidR="00357BB1" w:rsidRPr="00EF4103" w:rsidRDefault="00357BB1" w:rsidP="00237A17">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PE/2</w:t>
            </w:r>
          </w:p>
          <w:p w14:paraId="73EE21A4" w14:textId="77777777" w:rsidR="00357BB1" w:rsidRPr="00EF4103" w:rsidRDefault="00357BB1" w:rsidP="00237A17">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1 - 1</w:t>
            </w:r>
          </w:p>
        </w:tc>
      </w:tr>
      <w:tr w:rsidR="00357BB1" w14:paraId="37E32B37" w14:textId="77777777" w:rsidTr="00237A17">
        <w:trPr>
          <w:trHeight w:val="468"/>
        </w:trPr>
        <w:tc>
          <w:tcPr>
            <w:tcW w:w="7054" w:type="dxa"/>
            <w:vAlign w:val="center"/>
          </w:tcPr>
          <w:p w14:paraId="7F9BF2F4" w14:textId="77777777" w:rsidR="00357BB1" w:rsidRPr="00432D14" w:rsidRDefault="00357BB1" w:rsidP="00237A17">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1CC475AD" w14:textId="018413A5" w:rsidR="00357BB1" w:rsidRDefault="00357BB1" w:rsidP="00237A17">
            <w:pPr>
              <w:pStyle w:val="Default"/>
              <w:jc w:val="center"/>
              <w:rPr>
                <w:rFonts w:ascii="Times New Roman" w:hAnsi="Times New Roman" w:cs="Times New Roman"/>
                <w:b/>
                <w:bCs/>
                <w:color w:val="FF0000"/>
                <w:sz w:val="28"/>
                <w:szCs w:val="18"/>
              </w:rPr>
            </w:pPr>
            <w:r>
              <w:rPr>
                <w:rFonts w:ascii="Times New Roman" w:hAnsi="Times New Roman" w:cs="Times New Roman"/>
                <w:bCs/>
                <w:color w:val="auto"/>
                <w:szCs w:val="18"/>
              </w:rPr>
              <w:t xml:space="preserve">F. </w:t>
            </w:r>
            <w:r w:rsidR="00775E86">
              <w:rPr>
                <w:rFonts w:ascii="Times New Roman" w:hAnsi="Times New Roman" w:cs="Times New Roman"/>
                <w:bCs/>
                <w:color w:val="auto"/>
                <w:szCs w:val="18"/>
              </w:rPr>
              <w:t>04-06</w:t>
            </w:r>
            <w:r w:rsidRPr="000C07F4">
              <w:rPr>
                <w:rFonts w:ascii="Times New Roman" w:hAnsi="Times New Roman" w:cs="Times New Roman"/>
                <w:bCs/>
                <w:color w:val="auto"/>
                <w:szCs w:val="18"/>
              </w:rPr>
              <w:t>-2018</w:t>
            </w:r>
          </w:p>
        </w:tc>
      </w:tr>
      <w:tr w:rsidR="00357BB1" w14:paraId="3EFF979C" w14:textId="77777777" w:rsidTr="00237A17">
        <w:tc>
          <w:tcPr>
            <w:tcW w:w="8928" w:type="dxa"/>
            <w:gridSpan w:val="2"/>
            <w:shd w:val="clear" w:color="auto" w:fill="C4BC96" w:themeFill="background2" w:themeFillShade="BF"/>
            <w:vAlign w:val="center"/>
          </w:tcPr>
          <w:p w14:paraId="20FDADC1" w14:textId="6E144EE1" w:rsidR="00357BB1" w:rsidRDefault="00357BB1" w:rsidP="00357BB1">
            <w:pPr>
              <w:spacing w:before="120" w:after="120" w:line="360" w:lineRule="auto"/>
              <w:jc w:val="center"/>
              <w:rPr>
                <w:b/>
                <w:szCs w:val="27"/>
              </w:rPr>
            </w:pPr>
            <w:r>
              <w:rPr>
                <w:b/>
                <w:szCs w:val="27"/>
              </w:rPr>
              <w:t>RESULTADOS DE LA EVALUACIÓN DEL CONTROL INTERNO</w:t>
            </w:r>
          </w:p>
        </w:tc>
      </w:tr>
      <w:tr w:rsidR="00357BB1" w14:paraId="753F4291" w14:textId="77777777" w:rsidTr="00237A17">
        <w:tc>
          <w:tcPr>
            <w:tcW w:w="8928" w:type="dxa"/>
            <w:gridSpan w:val="2"/>
          </w:tcPr>
          <w:p w14:paraId="5ED8434B" w14:textId="77777777" w:rsidR="00357BB1" w:rsidRPr="003C137C" w:rsidRDefault="00357BB1" w:rsidP="00357BB1">
            <w:pPr>
              <w:spacing w:line="480" w:lineRule="auto"/>
              <w:jc w:val="both"/>
              <w:rPr>
                <w:b/>
                <w:u w:val="single"/>
              </w:rPr>
            </w:pPr>
            <w:r w:rsidRPr="003C137C">
              <w:rPr>
                <w:b/>
                <w:u w:val="single"/>
              </w:rPr>
              <w:t>Resumen de los resultados de la evaluación del control interno.</w:t>
            </w:r>
          </w:p>
          <w:p w14:paraId="299A773B" w14:textId="77777777" w:rsidR="00357BB1" w:rsidRDefault="00357BB1" w:rsidP="006914CB">
            <w:pPr>
              <w:spacing w:line="360" w:lineRule="auto"/>
              <w:jc w:val="both"/>
            </w:pPr>
            <w:r>
              <w:t>Una vez que se aplicó el Cuestionario de Control Interno, a la compañía de transporte de carga pesada Simón Bolívar de Montecristi S.A. “SIMBOMONSA”, el equipo auditor pudo determinar los siguientes puntos débiles:</w:t>
            </w:r>
          </w:p>
          <w:p w14:paraId="25DCCF5A" w14:textId="77777777" w:rsidR="00357BB1" w:rsidRDefault="00357BB1" w:rsidP="006914CB">
            <w:pPr>
              <w:pStyle w:val="Prrafodelista"/>
              <w:numPr>
                <w:ilvl w:val="0"/>
                <w:numId w:val="18"/>
              </w:numPr>
              <w:spacing w:after="120" w:line="360" w:lineRule="auto"/>
              <w:jc w:val="both"/>
            </w:pPr>
            <w:r>
              <w:t>La compañía no cuenta con una misión y visión definida, así como también con objetivos y valores definidos y no cuenta con una estructura organizacional diseñada de conformidad al tipo de compañía.</w:t>
            </w:r>
          </w:p>
          <w:p w14:paraId="230B7D06" w14:textId="77777777" w:rsidR="00357BB1" w:rsidRDefault="00357BB1" w:rsidP="006914CB">
            <w:pPr>
              <w:pStyle w:val="Prrafodelista"/>
              <w:numPr>
                <w:ilvl w:val="0"/>
                <w:numId w:val="18"/>
              </w:numPr>
              <w:spacing w:after="120" w:line="360" w:lineRule="auto"/>
              <w:jc w:val="both"/>
            </w:pPr>
            <w:r>
              <w:t>En la compañía no se han diseñado sistemas que permitan efectuar un adecuado control al proceso administrativo, así como tampoco se han diseñado indicadores que permitan mitigar la presencia de riesgos.</w:t>
            </w:r>
          </w:p>
          <w:p w14:paraId="0AC8140B" w14:textId="77777777" w:rsidR="00357BB1" w:rsidRDefault="00357BB1" w:rsidP="006914CB">
            <w:pPr>
              <w:pStyle w:val="Prrafodelista"/>
              <w:numPr>
                <w:ilvl w:val="0"/>
                <w:numId w:val="18"/>
              </w:numPr>
              <w:spacing w:after="120" w:line="360" w:lineRule="auto"/>
              <w:jc w:val="both"/>
            </w:pPr>
            <w:r>
              <w:t>En la compañía no se cuenta con un reporte de controles aleatorios o permanentes efectuados, así como también no se han diseñado controles que permitan medir un adecuado uso de recursos y gestión administrativa a través de indicadores.</w:t>
            </w:r>
          </w:p>
          <w:p w14:paraId="29FCA16A" w14:textId="16F54968" w:rsidR="00357BB1" w:rsidRDefault="00357BB1" w:rsidP="006914CB">
            <w:pPr>
              <w:pStyle w:val="Prrafodelista"/>
              <w:numPr>
                <w:ilvl w:val="0"/>
                <w:numId w:val="18"/>
              </w:numPr>
              <w:spacing w:line="360" w:lineRule="auto"/>
              <w:jc w:val="both"/>
            </w:pPr>
            <w:r>
              <w:t>No se ha efectuado por parte de la gerencia la evaluación de los result</w:t>
            </w:r>
            <w:r w:rsidR="00B81FD9">
              <w:t xml:space="preserve">ados alcanzados en cada periodo; ni se ha ejecutado </w:t>
            </w:r>
            <w:r>
              <w:t>el seguimiento a los procesos administrativos desarrollados en la compañía.</w:t>
            </w:r>
          </w:p>
          <w:p w14:paraId="6E295326" w14:textId="77777777" w:rsidR="00027E77" w:rsidRDefault="00027E77" w:rsidP="00027E77">
            <w:pPr>
              <w:jc w:val="both"/>
            </w:pPr>
          </w:p>
          <w:p w14:paraId="2E336336" w14:textId="7010EF98" w:rsidR="006914CB" w:rsidRPr="00907338" w:rsidRDefault="006914CB" w:rsidP="00907338">
            <w:pPr>
              <w:spacing w:after="120" w:line="360" w:lineRule="auto"/>
              <w:jc w:val="both"/>
              <w:rPr>
                <w:b/>
                <w:u w:val="single"/>
              </w:rPr>
            </w:pPr>
            <w:r w:rsidRPr="00907338">
              <w:rPr>
                <w:b/>
                <w:u w:val="single"/>
              </w:rPr>
              <w:t>Detalles de la evaluación de riesgo inherente:</w:t>
            </w:r>
          </w:p>
          <w:p w14:paraId="51E172A8" w14:textId="7C2B56FE" w:rsidR="005E367F" w:rsidRDefault="005E367F" w:rsidP="005E367F">
            <w:pPr>
              <w:spacing w:line="360" w:lineRule="auto"/>
              <w:jc w:val="both"/>
            </w:pPr>
            <w:r>
              <w:t>De acuerdo al giro del negocio de la compañía el equipo auditor ha identificado los siguientes riesgos inherentes:</w:t>
            </w:r>
          </w:p>
          <w:p w14:paraId="25B55B5E" w14:textId="6B1C3A81" w:rsidR="005E367F" w:rsidRDefault="00907338" w:rsidP="00907338">
            <w:pPr>
              <w:pStyle w:val="Prrafodelista"/>
              <w:numPr>
                <w:ilvl w:val="0"/>
                <w:numId w:val="21"/>
              </w:numPr>
              <w:spacing w:line="360" w:lineRule="auto"/>
              <w:jc w:val="both"/>
            </w:pPr>
            <w:r w:rsidRPr="00907338">
              <w:rPr>
                <w:b/>
              </w:rPr>
              <w:t>Riesgos laborales:</w:t>
            </w:r>
            <w:r>
              <w:t xml:space="preserve"> Existe un alto índice de accidentes de vehículos de transporte de carga pesada por las rutas y los largos viajes que realizan las unidades así como también enfermedades laborales producto de las largas jornadas de viaje.</w:t>
            </w:r>
          </w:p>
          <w:p w14:paraId="03144960" w14:textId="5ADA4EE8" w:rsidR="00907338" w:rsidRDefault="00907338" w:rsidP="00907338">
            <w:pPr>
              <w:pStyle w:val="Prrafodelista"/>
              <w:numPr>
                <w:ilvl w:val="0"/>
                <w:numId w:val="21"/>
              </w:numPr>
              <w:spacing w:line="360" w:lineRule="auto"/>
              <w:jc w:val="both"/>
            </w:pPr>
            <w:r w:rsidRPr="00907338">
              <w:rPr>
                <w:b/>
              </w:rPr>
              <w:t>Riesgos de gestión:</w:t>
            </w:r>
            <w:r>
              <w:t xml:space="preserve"> Problemas administrativos por mantener estructuras organizativas pequeñas en función del tipo de negocio, como lo es el transporte de carga pesada.</w:t>
            </w:r>
          </w:p>
          <w:p w14:paraId="29F9F52B" w14:textId="057A4D0F" w:rsidR="00357BB1" w:rsidRPr="005E367F" w:rsidRDefault="00357BB1" w:rsidP="00357BB1">
            <w:pPr>
              <w:spacing w:line="480" w:lineRule="auto"/>
              <w:jc w:val="both"/>
            </w:pPr>
          </w:p>
        </w:tc>
      </w:tr>
      <w:tr w:rsidR="00027E77" w14:paraId="14939349" w14:textId="77777777" w:rsidTr="00237A17">
        <w:trPr>
          <w:trHeight w:val="1271"/>
        </w:trPr>
        <w:tc>
          <w:tcPr>
            <w:tcW w:w="7054" w:type="dxa"/>
          </w:tcPr>
          <w:p w14:paraId="0D25CB18" w14:textId="77777777" w:rsidR="00027E77" w:rsidRDefault="00027E77" w:rsidP="00067862">
            <w:pPr>
              <w:pStyle w:val="Default"/>
              <w:spacing w:before="12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7DED16F4" w14:textId="77777777" w:rsidR="00027E77" w:rsidRDefault="00027E77" w:rsidP="00067862">
            <w:pPr>
              <w:spacing w:after="120" w:line="276" w:lineRule="auto"/>
              <w:jc w:val="both"/>
              <w:rPr>
                <w:b/>
                <w:szCs w:val="27"/>
              </w:rPr>
            </w:pPr>
            <w:r>
              <w:rPr>
                <w:b/>
                <w:bCs/>
                <w:szCs w:val="23"/>
              </w:rPr>
              <w:t>AUDITORÍA DE GESTIÓN AL PROCESO ADMINISTRATIVO</w:t>
            </w:r>
          </w:p>
        </w:tc>
        <w:tc>
          <w:tcPr>
            <w:tcW w:w="1874" w:type="dxa"/>
            <w:vAlign w:val="center"/>
          </w:tcPr>
          <w:p w14:paraId="0B969A89" w14:textId="18D90859" w:rsidR="00027E77" w:rsidRPr="00EF4103" w:rsidRDefault="00027E77" w:rsidP="00237A17">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PE</w:t>
            </w:r>
            <w:r w:rsidR="006621CB">
              <w:rPr>
                <w:rFonts w:ascii="Times New Roman" w:hAnsi="Times New Roman" w:cs="Times New Roman"/>
                <w:b/>
                <w:bCs/>
                <w:color w:val="FF0000"/>
                <w:sz w:val="28"/>
                <w:szCs w:val="18"/>
              </w:rPr>
              <w:t>/3</w:t>
            </w:r>
          </w:p>
          <w:p w14:paraId="2BB3320B" w14:textId="77777777" w:rsidR="00027E77" w:rsidRPr="00EF4103" w:rsidRDefault="00027E77" w:rsidP="00237A17">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1 - 1</w:t>
            </w:r>
          </w:p>
        </w:tc>
      </w:tr>
      <w:tr w:rsidR="00027E77" w14:paraId="3C666FBF" w14:textId="77777777" w:rsidTr="00237A17">
        <w:trPr>
          <w:trHeight w:val="468"/>
        </w:trPr>
        <w:tc>
          <w:tcPr>
            <w:tcW w:w="7054" w:type="dxa"/>
            <w:vAlign w:val="center"/>
          </w:tcPr>
          <w:p w14:paraId="7C860F56" w14:textId="77777777" w:rsidR="00027E77" w:rsidRPr="00432D14" w:rsidRDefault="00027E77" w:rsidP="00237A17">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3E0762CF" w14:textId="66D99051" w:rsidR="00027E77" w:rsidRDefault="00027E77" w:rsidP="00237A17">
            <w:pPr>
              <w:pStyle w:val="Default"/>
              <w:jc w:val="center"/>
              <w:rPr>
                <w:rFonts w:ascii="Times New Roman" w:hAnsi="Times New Roman" w:cs="Times New Roman"/>
                <w:b/>
                <w:bCs/>
                <w:color w:val="FF0000"/>
                <w:sz w:val="28"/>
                <w:szCs w:val="18"/>
              </w:rPr>
            </w:pPr>
            <w:r>
              <w:rPr>
                <w:rFonts w:ascii="Times New Roman" w:hAnsi="Times New Roman" w:cs="Times New Roman"/>
                <w:bCs/>
                <w:color w:val="auto"/>
                <w:szCs w:val="18"/>
              </w:rPr>
              <w:t xml:space="preserve">F. </w:t>
            </w:r>
            <w:r w:rsidR="00775E86">
              <w:rPr>
                <w:rFonts w:ascii="Times New Roman" w:hAnsi="Times New Roman" w:cs="Times New Roman"/>
                <w:bCs/>
                <w:color w:val="auto"/>
                <w:szCs w:val="18"/>
              </w:rPr>
              <w:t>04-06</w:t>
            </w:r>
            <w:r w:rsidRPr="000C07F4">
              <w:rPr>
                <w:rFonts w:ascii="Times New Roman" w:hAnsi="Times New Roman" w:cs="Times New Roman"/>
                <w:bCs/>
                <w:color w:val="auto"/>
                <w:szCs w:val="18"/>
              </w:rPr>
              <w:t>-2018</w:t>
            </w:r>
          </w:p>
        </w:tc>
      </w:tr>
      <w:tr w:rsidR="00027E77" w14:paraId="0000AD4A" w14:textId="77777777" w:rsidTr="00237A17">
        <w:tc>
          <w:tcPr>
            <w:tcW w:w="8928" w:type="dxa"/>
            <w:gridSpan w:val="2"/>
            <w:shd w:val="clear" w:color="auto" w:fill="C4BC96" w:themeFill="background2" w:themeFillShade="BF"/>
            <w:vAlign w:val="center"/>
          </w:tcPr>
          <w:p w14:paraId="40D9D657" w14:textId="552308E8" w:rsidR="00027E77" w:rsidRPr="00027E77" w:rsidRDefault="00027E77" w:rsidP="00F045F0">
            <w:pPr>
              <w:pStyle w:val="Ttulo1"/>
              <w:keepNext/>
              <w:keepLines/>
              <w:numPr>
                <w:ilvl w:val="2"/>
                <w:numId w:val="4"/>
              </w:numPr>
              <w:spacing w:before="120" w:beforeAutospacing="0" w:after="120" w:afterAutospacing="0"/>
              <w:jc w:val="both"/>
              <w:outlineLvl w:val="0"/>
              <w:rPr>
                <w:sz w:val="24"/>
                <w:szCs w:val="24"/>
              </w:rPr>
            </w:pPr>
            <w:bookmarkStart w:id="145" w:name="_Toc520406486"/>
            <w:r>
              <w:rPr>
                <w:sz w:val="24"/>
                <w:szCs w:val="24"/>
              </w:rPr>
              <w:t>Calificación de los riesgos de auditoría.</w:t>
            </w:r>
            <w:bookmarkEnd w:id="145"/>
          </w:p>
        </w:tc>
      </w:tr>
      <w:tr w:rsidR="00027E77" w14:paraId="08E31113" w14:textId="77777777" w:rsidTr="00237A17">
        <w:tc>
          <w:tcPr>
            <w:tcW w:w="8928" w:type="dxa"/>
            <w:gridSpan w:val="2"/>
          </w:tcPr>
          <w:p w14:paraId="35048FA7" w14:textId="77777777" w:rsidR="00027E77" w:rsidRDefault="00027E77" w:rsidP="00237A17">
            <w:pPr>
              <w:spacing w:line="360" w:lineRule="auto"/>
              <w:jc w:val="both"/>
              <w:rPr>
                <w:b/>
                <w:szCs w:val="27"/>
              </w:rPr>
            </w:pPr>
          </w:p>
          <w:p w14:paraId="1935E02B" w14:textId="77777777" w:rsidR="00027E77" w:rsidRDefault="00027E77" w:rsidP="00027E77">
            <w:pPr>
              <w:spacing w:line="480" w:lineRule="auto"/>
              <w:rPr>
                <w:b/>
              </w:rPr>
            </w:pPr>
            <w:r>
              <w:rPr>
                <w:b/>
              </w:rPr>
              <w:t>Fórmula:</w:t>
            </w:r>
          </w:p>
          <w:p w14:paraId="42E5A35E" w14:textId="77777777" w:rsidR="00027E77" w:rsidRDefault="00027E77" w:rsidP="00027E77">
            <w:pPr>
              <w:spacing w:line="480" w:lineRule="auto"/>
            </w:pPr>
            <m:oMathPara>
              <m:oMathParaPr>
                <m:jc m:val="left"/>
              </m:oMathParaPr>
              <m:oMath>
                <m:r>
                  <m:rPr>
                    <m:sty m:val="p"/>
                  </m:rPr>
                  <w:rPr>
                    <w:rFonts w:ascii="Cambria Math" w:hAnsi="Cambria Math"/>
                  </w:rPr>
                  <m:t>CP=</m:t>
                </m:r>
                <m:f>
                  <m:fPr>
                    <m:ctrlPr>
                      <w:rPr>
                        <w:rFonts w:ascii="Cambria Math" w:hAnsi="Cambria Math"/>
                      </w:rPr>
                    </m:ctrlPr>
                  </m:fPr>
                  <m:num>
                    <m:r>
                      <m:rPr>
                        <m:sty m:val="p"/>
                      </m:rPr>
                      <w:rPr>
                        <w:rFonts w:ascii="Cambria Math" w:hAnsi="Cambria Math"/>
                      </w:rPr>
                      <m:t>CT x 100</m:t>
                    </m:r>
                  </m:num>
                  <m:den>
                    <m:r>
                      <m:rPr>
                        <m:sty m:val="p"/>
                      </m:rPr>
                      <w:rPr>
                        <w:rFonts w:ascii="Cambria Math" w:hAnsi="Cambria Math"/>
                      </w:rPr>
                      <m:t>PT</m:t>
                    </m:r>
                  </m:den>
                </m:f>
              </m:oMath>
            </m:oMathPara>
          </w:p>
          <w:p w14:paraId="7EB92D81" w14:textId="77777777" w:rsidR="00027E77" w:rsidRDefault="00027E77" w:rsidP="00027E77">
            <w:pPr>
              <w:spacing w:line="276" w:lineRule="auto"/>
              <w:ind w:left="708"/>
            </w:pPr>
            <w:r>
              <w:t>Ponderación Total</w:t>
            </w:r>
            <w:r>
              <w:tab/>
            </w:r>
            <w:r>
              <w:tab/>
              <w:t>(PT)</w:t>
            </w:r>
          </w:p>
          <w:p w14:paraId="21139E55" w14:textId="77777777" w:rsidR="00027E77" w:rsidRDefault="00027E77" w:rsidP="00027E77">
            <w:pPr>
              <w:spacing w:line="276" w:lineRule="auto"/>
              <w:ind w:left="708"/>
            </w:pPr>
            <w:r>
              <w:t>Calificación Total</w:t>
            </w:r>
            <w:r>
              <w:tab/>
            </w:r>
            <w:r>
              <w:tab/>
              <w:t>(CT)</w:t>
            </w:r>
          </w:p>
          <w:p w14:paraId="08ADEF16" w14:textId="77777777" w:rsidR="00027E77" w:rsidRDefault="00027E77" w:rsidP="00027E77">
            <w:pPr>
              <w:spacing w:line="276" w:lineRule="auto"/>
              <w:ind w:left="708"/>
            </w:pPr>
            <w:r>
              <w:t>Calificación Porcentual</w:t>
            </w:r>
            <w:r>
              <w:tab/>
              <w:t>(CP)</w:t>
            </w:r>
          </w:p>
          <w:p w14:paraId="13B9C80E" w14:textId="77777777" w:rsidR="00027E77" w:rsidRDefault="00027E77" w:rsidP="00027E77">
            <w:pPr>
              <w:spacing w:line="276" w:lineRule="auto"/>
              <w:ind w:left="708"/>
            </w:pPr>
            <w:r>
              <w:t xml:space="preserve">Nivel de Riesgo </w:t>
            </w:r>
            <w:r>
              <w:tab/>
            </w:r>
            <w:r>
              <w:tab/>
              <w:t>(NR)</w:t>
            </w:r>
          </w:p>
          <w:p w14:paraId="12F48A33" w14:textId="77777777" w:rsidR="00027E77" w:rsidRDefault="00027E77" w:rsidP="00237A17">
            <w:pPr>
              <w:spacing w:line="480" w:lineRule="auto"/>
              <w:jc w:val="both"/>
              <w:rPr>
                <w:i/>
              </w:rPr>
            </w:pPr>
          </w:p>
          <w:p w14:paraId="2F613DC0" w14:textId="51B23056" w:rsidR="00027E77" w:rsidRPr="00027E77" w:rsidRDefault="00027E77" w:rsidP="00027E77">
            <w:pPr>
              <w:spacing w:line="480" w:lineRule="auto"/>
              <w:rPr>
                <w:b/>
              </w:rPr>
            </w:pPr>
            <w:r>
              <w:rPr>
                <w:b/>
              </w:rPr>
              <w:t>Determinación de los niveles de riesgo:</w:t>
            </w:r>
          </w:p>
          <w:tbl>
            <w:tblPr>
              <w:tblStyle w:val="Tablaconcuadrcula"/>
              <w:tblW w:w="0" w:type="auto"/>
              <w:tblLook w:val="04A0" w:firstRow="1" w:lastRow="0" w:firstColumn="1" w:lastColumn="0" w:noHBand="0" w:noVBand="1"/>
            </w:tblPr>
            <w:tblGrid>
              <w:gridCol w:w="2191"/>
              <w:gridCol w:w="2159"/>
              <w:gridCol w:w="2192"/>
              <w:gridCol w:w="2165"/>
            </w:tblGrid>
            <w:tr w:rsidR="00027E77" w14:paraId="14DAC7C0" w14:textId="77777777" w:rsidTr="00237A17">
              <w:tc>
                <w:tcPr>
                  <w:tcW w:w="2244" w:type="dxa"/>
                  <w:vMerge w:val="restart"/>
                  <w:tcBorders>
                    <w:top w:val="nil"/>
                    <w:left w:val="nil"/>
                    <w:bottom w:val="nil"/>
                    <w:right w:val="single" w:sz="4" w:space="0" w:color="auto"/>
                  </w:tcBorders>
                </w:tcPr>
                <w:p w14:paraId="36556405" w14:textId="77777777" w:rsidR="00027E77" w:rsidRDefault="00027E77" w:rsidP="004C0F88">
                  <w:pPr>
                    <w:framePr w:hSpace="141" w:wrap="around" w:vAnchor="page" w:hAnchor="margin" w:y="1590"/>
                    <w:spacing w:line="276" w:lineRule="auto"/>
                    <w:rPr>
                      <w:b/>
                      <w:lang w:eastAsia="en-US"/>
                    </w:rPr>
                  </w:pPr>
                  <w:r>
                    <w:rPr>
                      <w:b/>
                      <w:lang w:eastAsia="en-US"/>
                    </w:rPr>
                    <w:t>Confianza</w:t>
                  </w:r>
                </w:p>
                <w:p w14:paraId="04EAD382" w14:textId="77777777" w:rsidR="00027E77" w:rsidRDefault="00027E77" w:rsidP="004C0F88">
                  <w:pPr>
                    <w:framePr w:hSpace="141" w:wrap="around" w:vAnchor="page" w:hAnchor="margin" w:y="1590"/>
                    <w:spacing w:line="276" w:lineRule="auto"/>
                    <w:rPr>
                      <w:b/>
                      <w:lang w:eastAsia="en-US"/>
                    </w:rPr>
                  </w:pPr>
                </w:p>
                <w:p w14:paraId="3FC0E4D7" w14:textId="77777777" w:rsidR="00027E77" w:rsidRDefault="00027E77" w:rsidP="004C0F88">
                  <w:pPr>
                    <w:framePr w:hSpace="141" w:wrap="around" w:vAnchor="page" w:hAnchor="margin" w:y="1590"/>
                    <w:spacing w:line="276" w:lineRule="auto"/>
                    <w:rPr>
                      <w:b/>
                      <w:lang w:eastAsia="en-US"/>
                    </w:rPr>
                  </w:pPr>
                </w:p>
                <w:p w14:paraId="6617D1F0" w14:textId="77777777" w:rsidR="00027E77" w:rsidRDefault="00027E77" w:rsidP="004C0F88">
                  <w:pPr>
                    <w:framePr w:hSpace="141" w:wrap="around" w:vAnchor="page" w:hAnchor="margin" w:y="1590"/>
                    <w:spacing w:line="276" w:lineRule="auto"/>
                    <w:rPr>
                      <w:lang w:eastAsia="en-US"/>
                    </w:rPr>
                  </w:pPr>
                  <w:r>
                    <w:rPr>
                      <w:b/>
                      <w:lang w:eastAsia="en-US"/>
                    </w:rPr>
                    <w:t>Riesgo</w:t>
                  </w:r>
                </w:p>
              </w:tc>
              <w:tc>
                <w:tcPr>
                  <w:tcW w:w="2244" w:type="dxa"/>
                  <w:tcBorders>
                    <w:top w:val="single" w:sz="4" w:space="0" w:color="auto"/>
                    <w:left w:val="single" w:sz="4" w:space="0" w:color="auto"/>
                    <w:bottom w:val="single" w:sz="4" w:space="0" w:color="auto"/>
                    <w:right w:val="single" w:sz="4" w:space="0" w:color="auto"/>
                  </w:tcBorders>
                  <w:vAlign w:val="center"/>
                  <w:hideMark/>
                </w:tcPr>
                <w:p w14:paraId="3ADDC91E" w14:textId="77777777" w:rsidR="00027E77" w:rsidRDefault="00027E77" w:rsidP="004C0F88">
                  <w:pPr>
                    <w:framePr w:hSpace="141" w:wrap="around" w:vAnchor="page" w:hAnchor="margin" w:y="1590"/>
                    <w:spacing w:line="276" w:lineRule="auto"/>
                    <w:jc w:val="center"/>
                    <w:rPr>
                      <w:b/>
                      <w:lang w:eastAsia="en-US"/>
                    </w:rPr>
                  </w:pPr>
                  <w:r>
                    <w:rPr>
                      <w:b/>
                      <w:lang w:eastAsia="en-US"/>
                    </w:rPr>
                    <w:t>Baja</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9795113" w14:textId="77777777" w:rsidR="00027E77" w:rsidRDefault="00027E77" w:rsidP="004C0F88">
                  <w:pPr>
                    <w:framePr w:hSpace="141" w:wrap="around" w:vAnchor="page" w:hAnchor="margin" w:y="1590"/>
                    <w:spacing w:line="276" w:lineRule="auto"/>
                    <w:jc w:val="center"/>
                    <w:rPr>
                      <w:b/>
                      <w:lang w:eastAsia="en-US"/>
                    </w:rPr>
                  </w:pPr>
                  <w:r>
                    <w:rPr>
                      <w:b/>
                      <w:lang w:eastAsia="en-US"/>
                    </w:rPr>
                    <w:t>Moderada</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E282330" w14:textId="77777777" w:rsidR="00027E77" w:rsidRDefault="00027E77" w:rsidP="004C0F88">
                  <w:pPr>
                    <w:framePr w:hSpace="141" w:wrap="around" w:vAnchor="page" w:hAnchor="margin" w:y="1590"/>
                    <w:spacing w:line="276" w:lineRule="auto"/>
                    <w:jc w:val="center"/>
                    <w:rPr>
                      <w:b/>
                      <w:lang w:eastAsia="en-US"/>
                    </w:rPr>
                  </w:pPr>
                  <w:r>
                    <w:rPr>
                      <w:b/>
                      <w:lang w:eastAsia="en-US"/>
                    </w:rPr>
                    <w:t>Alta</w:t>
                  </w:r>
                </w:p>
              </w:tc>
            </w:tr>
            <w:tr w:rsidR="00027E77" w14:paraId="0AFBE8C8" w14:textId="77777777" w:rsidTr="00237A17">
              <w:tc>
                <w:tcPr>
                  <w:tcW w:w="0" w:type="auto"/>
                  <w:vMerge/>
                  <w:tcBorders>
                    <w:top w:val="nil"/>
                    <w:left w:val="nil"/>
                    <w:bottom w:val="nil"/>
                    <w:right w:val="single" w:sz="4" w:space="0" w:color="auto"/>
                  </w:tcBorders>
                  <w:vAlign w:val="center"/>
                  <w:hideMark/>
                </w:tcPr>
                <w:p w14:paraId="282DC607" w14:textId="77777777" w:rsidR="00027E77" w:rsidRDefault="00027E77" w:rsidP="004C0F88">
                  <w:pPr>
                    <w:framePr w:hSpace="141" w:wrap="around" w:vAnchor="page" w:hAnchor="margin" w:y="1590"/>
                    <w:rPr>
                      <w:lang w:eastAsia="en-US"/>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7F12B3A3" w14:textId="77777777" w:rsidR="00027E77" w:rsidRDefault="00027E77" w:rsidP="004C0F88">
                  <w:pPr>
                    <w:framePr w:hSpace="141" w:wrap="around" w:vAnchor="page" w:hAnchor="margin" w:y="1590"/>
                    <w:spacing w:line="276" w:lineRule="auto"/>
                    <w:jc w:val="center"/>
                    <w:rPr>
                      <w:lang w:eastAsia="en-US"/>
                    </w:rPr>
                  </w:pPr>
                  <w:r>
                    <w:rPr>
                      <w:lang w:eastAsia="en-US"/>
                    </w:rPr>
                    <w:t>15% - 50%</w:t>
                  </w:r>
                </w:p>
              </w:tc>
              <w:tc>
                <w:tcPr>
                  <w:tcW w:w="2245" w:type="dxa"/>
                  <w:tcBorders>
                    <w:top w:val="single" w:sz="4" w:space="0" w:color="auto"/>
                    <w:left w:val="single" w:sz="4" w:space="0" w:color="auto"/>
                    <w:bottom w:val="single" w:sz="4" w:space="0" w:color="auto"/>
                    <w:right w:val="single" w:sz="4" w:space="0" w:color="auto"/>
                  </w:tcBorders>
                  <w:vAlign w:val="center"/>
                  <w:hideMark/>
                </w:tcPr>
                <w:p w14:paraId="0B825DCB" w14:textId="77777777" w:rsidR="00027E77" w:rsidRDefault="00027E77" w:rsidP="004C0F88">
                  <w:pPr>
                    <w:framePr w:hSpace="141" w:wrap="around" w:vAnchor="page" w:hAnchor="margin" w:y="1590"/>
                    <w:spacing w:line="276" w:lineRule="auto"/>
                    <w:jc w:val="center"/>
                    <w:rPr>
                      <w:lang w:eastAsia="en-US"/>
                    </w:rPr>
                  </w:pPr>
                  <w:r>
                    <w:rPr>
                      <w:lang w:eastAsia="en-US"/>
                    </w:rPr>
                    <w:t>51% - 75%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354E5AD" w14:textId="77777777" w:rsidR="00027E77" w:rsidRDefault="00027E77" w:rsidP="004C0F88">
                  <w:pPr>
                    <w:framePr w:hSpace="141" w:wrap="around" w:vAnchor="page" w:hAnchor="margin" w:y="1590"/>
                    <w:spacing w:line="276" w:lineRule="auto"/>
                    <w:jc w:val="center"/>
                    <w:rPr>
                      <w:lang w:eastAsia="en-US"/>
                    </w:rPr>
                  </w:pPr>
                  <w:r>
                    <w:rPr>
                      <w:lang w:eastAsia="en-US"/>
                    </w:rPr>
                    <w:t>76% - 100%</w:t>
                  </w:r>
                </w:p>
              </w:tc>
            </w:tr>
            <w:tr w:rsidR="00027E77" w14:paraId="31373437" w14:textId="77777777" w:rsidTr="00237A17">
              <w:tc>
                <w:tcPr>
                  <w:tcW w:w="0" w:type="auto"/>
                  <w:vMerge/>
                  <w:tcBorders>
                    <w:top w:val="nil"/>
                    <w:left w:val="nil"/>
                    <w:bottom w:val="nil"/>
                    <w:right w:val="single" w:sz="4" w:space="0" w:color="auto"/>
                  </w:tcBorders>
                  <w:vAlign w:val="center"/>
                  <w:hideMark/>
                </w:tcPr>
                <w:p w14:paraId="7D1DE657" w14:textId="77777777" w:rsidR="00027E77" w:rsidRDefault="00027E77" w:rsidP="004C0F88">
                  <w:pPr>
                    <w:framePr w:hSpace="141" w:wrap="around" w:vAnchor="page" w:hAnchor="margin" w:y="1590"/>
                    <w:rPr>
                      <w:lang w:eastAsia="en-US"/>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7F1AA5D1" w14:textId="77777777" w:rsidR="00027E77" w:rsidRDefault="00027E77" w:rsidP="004C0F88">
                  <w:pPr>
                    <w:framePr w:hSpace="141" w:wrap="around" w:vAnchor="page" w:hAnchor="margin" w:y="1590"/>
                    <w:spacing w:line="276" w:lineRule="auto"/>
                    <w:jc w:val="center"/>
                    <w:rPr>
                      <w:lang w:eastAsia="en-US"/>
                    </w:rPr>
                  </w:pPr>
                  <w:r>
                    <w:rPr>
                      <w:lang w:eastAsia="en-US"/>
                    </w:rPr>
                    <w:t>85% - 50%</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C5839D6" w14:textId="77777777" w:rsidR="00027E77" w:rsidRDefault="00027E77" w:rsidP="004C0F88">
                  <w:pPr>
                    <w:framePr w:hSpace="141" w:wrap="around" w:vAnchor="page" w:hAnchor="margin" w:y="1590"/>
                    <w:spacing w:line="276" w:lineRule="auto"/>
                    <w:jc w:val="center"/>
                    <w:rPr>
                      <w:lang w:eastAsia="en-US"/>
                    </w:rPr>
                  </w:pPr>
                  <w:r>
                    <w:rPr>
                      <w:lang w:eastAsia="en-US"/>
                    </w:rPr>
                    <w:t>49% - 25%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FAFAAC6" w14:textId="77777777" w:rsidR="00027E77" w:rsidRDefault="00027E77" w:rsidP="004C0F88">
                  <w:pPr>
                    <w:framePr w:hSpace="141" w:wrap="around" w:vAnchor="page" w:hAnchor="margin" w:y="1590"/>
                    <w:spacing w:line="276" w:lineRule="auto"/>
                    <w:jc w:val="center"/>
                    <w:rPr>
                      <w:lang w:eastAsia="en-US"/>
                    </w:rPr>
                  </w:pPr>
                  <w:r>
                    <w:rPr>
                      <w:lang w:eastAsia="en-US"/>
                    </w:rPr>
                    <w:t>24% - 5%</w:t>
                  </w:r>
                </w:p>
              </w:tc>
            </w:tr>
            <w:tr w:rsidR="00027E77" w14:paraId="02E1DBCF" w14:textId="77777777" w:rsidTr="00237A17">
              <w:tc>
                <w:tcPr>
                  <w:tcW w:w="0" w:type="auto"/>
                  <w:vMerge/>
                  <w:tcBorders>
                    <w:top w:val="nil"/>
                    <w:left w:val="nil"/>
                    <w:bottom w:val="nil"/>
                    <w:right w:val="single" w:sz="4" w:space="0" w:color="auto"/>
                  </w:tcBorders>
                  <w:vAlign w:val="center"/>
                  <w:hideMark/>
                </w:tcPr>
                <w:p w14:paraId="2DDAE3FE" w14:textId="77777777" w:rsidR="00027E77" w:rsidRDefault="00027E77" w:rsidP="004C0F88">
                  <w:pPr>
                    <w:framePr w:hSpace="141" w:wrap="around" w:vAnchor="page" w:hAnchor="margin" w:y="1590"/>
                    <w:rPr>
                      <w:lang w:eastAsia="en-US"/>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41696216" w14:textId="77777777" w:rsidR="00027E77" w:rsidRDefault="00027E77" w:rsidP="004C0F88">
                  <w:pPr>
                    <w:framePr w:hSpace="141" w:wrap="around" w:vAnchor="page" w:hAnchor="margin" w:y="1590"/>
                    <w:spacing w:line="276" w:lineRule="auto"/>
                    <w:jc w:val="center"/>
                    <w:rPr>
                      <w:b/>
                      <w:lang w:eastAsia="en-US"/>
                    </w:rPr>
                  </w:pPr>
                  <w:r>
                    <w:rPr>
                      <w:b/>
                      <w:lang w:eastAsia="en-US"/>
                    </w:rPr>
                    <w:t>Alto</w:t>
                  </w:r>
                </w:p>
              </w:tc>
              <w:tc>
                <w:tcPr>
                  <w:tcW w:w="2245" w:type="dxa"/>
                  <w:tcBorders>
                    <w:top w:val="single" w:sz="4" w:space="0" w:color="auto"/>
                    <w:left w:val="single" w:sz="4" w:space="0" w:color="auto"/>
                    <w:bottom w:val="single" w:sz="4" w:space="0" w:color="auto"/>
                    <w:right w:val="single" w:sz="4" w:space="0" w:color="auto"/>
                  </w:tcBorders>
                  <w:vAlign w:val="center"/>
                  <w:hideMark/>
                </w:tcPr>
                <w:p w14:paraId="02E4C588" w14:textId="77777777" w:rsidR="00027E77" w:rsidRDefault="00027E77" w:rsidP="004C0F88">
                  <w:pPr>
                    <w:framePr w:hSpace="141" w:wrap="around" w:vAnchor="page" w:hAnchor="margin" w:y="1590"/>
                    <w:spacing w:line="276" w:lineRule="auto"/>
                    <w:jc w:val="center"/>
                    <w:rPr>
                      <w:b/>
                      <w:lang w:eastAsia="en-US"/>
                    </w:rPr>
                  </w:pPr>
                  <w:r>
                    <w:rPr>
                      <w:b/>
                      <w:lang w:eastAsia="en-US"/>
                    </w:rPr>
                    <w:t>Moderado</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D7A9639" w14:textId="77777777" w:rsidR="00027E77" w:rsidRDefault="00027E77" w:rsidP="004C0F88">
                  <w:pPr>
                    <w:framePr w:hSpace="141" w:wrap="around" w:vAnchor="page" w:hAnchor="margin" w:y="1590"/>
                    <w:spacing w:line="276" w:lineRule="auto"/>
                    <w:jc w:val="center"/>
                    <w:rPr>
                      <w:b/>
                      <w:lang w:eastAsia="en-US"/>
                    </w:rPr>
                  </w:pPr>
                  <w:r>
                    <w:rPr>
                      <w:b/>
                      <w:lang w:eastAsia="en-US"/>
                    </w:rPr>
                    <w:t>Bajo</w:t>
                  </w:r>
                </w:p>
              </w:tc>
            </w:tr>
          </w:tbl>
          <w:p w14:paraId="20D213FC" w14:textId="77777777" w:rsidR="00027E77" w:rsidRDefault="00027E77" w:rsidP="00237A17">
            <w:pPr>
              <w:spacing w:line="480" w:lineRule="auto"/>
              <w:jc w:val="both"/>
              <w:rPr>
                <w:i/>
              </w:rPr>
            </w:pPr>
          </w:p>
          <w:p w14:paraId="0F0B5548" w14:textId="3075E5AC" w:rsidR="00027E77" w:rsidRDefault="00027E77" w:rsidP="00027E77">
            <w:pPr>
              <w:spacing w:line="480" w:lineRule="auto"/>
              <w:rPr>
                <w:rFonts w:eastAsiaTheme="minorEastAsia"/>
              </w:rPr>
            </w:pPr>
            <m:oMathPara>
              <m:oMathParaPr>
                <m:jc m:val="left"/>
              </m:oMathParaPr>
              <m:oMath>
                <m:r>
                  <m:rPr>
                    <m:sty m:val="bi"/>
                  </m:rPr>
                  <w:rPr>
                    <w:rFonts w:ascii="Cambria Math" w:hAnsi="Cambria Math"/>
                  </w:rPr>
                  <m:t>CP</m:t>
                </m:r>
                <m:r>
                  <m:rPr>
                    <m:sty m:val="b"/>
                  </m:rPr>
                  <w:rPr>
                    <w:rFonts w:ascii="Cambria Math" w:hAnsi="Cambria Math"/>
                  </w:rPr>
                  <m:t>=</m:t>
                </m:r>
                <m:f>
                  <m:fPr>
                    <m:ctrlPr>
                      <w:rPr>
                        <w:rFonts w:ascii="Cambria Math" w:hAnsi="Cambria Math"/>
                      </w:rPr>
                    </m:ctrlPr>
                  </m:fPr>
                  <m:num>
                    <m:r>
                      <w:rPr>
                        <w:rFonts w:ascii="Cambria Math" w:hAnsi="Cambria Math"/>
                      </w:rPr>
                      <m:t>CT</m:t>
                    </m:r>
                    <m:r>
                      <m:rPr>
                        <m:sty m:val="p"/>
                      </m:rPr>
                      <w:rPr>
                        <w:rFonts w:ascii="Cambria Math" w:hAnsi="Cambria Math"/>
                      </w:rPr>
                      <m:t xml:space="preserve"> </m:t>
                    </m:r>
                    <m:r>
                      <w:rPr>
                        <w:rFonts w:ascii="Cambria Math" w:hAnsi="Cambria Math"/>
                      </w:rPr>
                      <m:t>x</m:t>
                    </m:r>
                    <m:r>
                      <m:rPr>
                        <m:sty m:val="p"/>
                      </m:rPr>
                      <w:rPr>
                        <w:rFonts w:ascii="Cambria Math" w:hAnsi="Cambria Math"/>
                      </w:rPr>
                      <m:t xml:space="preserve"> 100</m:t>
                    </m:r>
                  </m:num>
                  <m:den>
                    <m:r>
                      <w:rPr>
                        <w:rFonts w:ascii="Cambria Math" w:hAnsi="Cambria Math"/>
                      </w:rPr>
                      <m:t>PT</m:t>
                    </m:r>
                  </m:den>
                </m:f>
                <m:r>
                  <w:rPr>
                    <w:rFonts w:ascii="Cambria Math" w:hAnsi="Cambria Math"/>
                  </w:rPr>
                  <m:t xml:space="preserve">= </m:t>
                </m:r>
                <m:f>
                  <m:fPr>
                    <m:ctrlPr>
                      <w:rPr>
                        <w:rFonts w:ascii="Cambria Math" w:hAnsi="Cambria Math"/>
                        <w:i/>
                      </w:rPr>
                    </m:ctrlPr>
                  </m:fPr>
                  <m:num>
                    <m:r>
                      <w:rPr>
                        <w:rFonts w:ascii="Cambria Math" w:hAnsi="Cambria Math"/>
                      </w:rPr>
                      <m:t>10 x 100</m:t>
                    </m:r>
                  </m:num>
                  <m:den>
                    <m:r>
                      <w:rPr>
                        <w:rFonts w:ascii="Cambria Math" w:hAnsi="Cambria Math"/>
                      </w:rPr>
                      <m:t>19</m:t>
                    </m:r>
                  </m:den>
                </m:f>
                <m:r>
                  <w:rPr>
                    <w:rFonts w:ascii="Cambria Math" w:hAnsi="Cambria Math"/>
                  </w:rPr>
                  <m:t xml:space="preserve">= </m:t>
                </m:r>
                <m:f>
                  <m:fPr>
                    <m:ctrlPr>
                      <w:rPr>
                        <w:rFonts w:ascii="Cambria Math" w:hAnsi="Cambria Math"/>
                        <w:i/>
                      </w:rPr>
                    </m:ctrlPr>
                  </m:fPr>
                  <m:num>
                    <m:r>
                      <w:rPr>
                        <w:rFonts w:ascii="Cambria Math" w:hAnsi="Cambria Math"/>
                      </w:rPr>
                      <m:t>1000</m:t>
                    </m:r>
                  </m:num>
                  <m:den>
                    <m:r>
                      <w:rPr>
                        <w:rFonts w:ascii="Cambria Math" w:hAnsi="Cambria Math"/>
                      </w:rPr>
                      <m:t>19</m:t>
                    </m:r>
                  </m:den>
                </m:f>
                <m:r>
                  <w:rPr>
                    <w:rFonts w:ascii="Cambria Math" w:hAnsi="Cambria Math"/>
                  </w:rPr>
                  <m:t>=52.63%</m:t>
                </m:r>
              </m:oMath>
            </m:oMathPara>
          </w:p>
          <w:p w14:paraId="3FEADD2A" w14:textId="0EB3B7FF" w:rsidR="00027E77" w:rsidRDefault="00027E77" w:rsidP="00027E77">
            <w:pPr>
              <w:spacing w:line="480" w:lineRule="auto"/>
              <w:rPr>
                <w:rFonts w:eastAsiaTheme="minorEastAsia"/>
              </w:rPr>
            </w:pPr>
            <w:r>
              <w:rPr>
                <w:rFonts w:eastAsiaTheme="minorEastAsia"/>
                <w:b/>
              </w:rPr>
              <w:t>NR =</w:t>
            </w:r>
            <w:r w:rsidR="003C137C">
              <w:rPr>
                <w:rFonts w:eastAsiaTheme="minorEastAsia"/>
              </w:rPr>
              <w:t xml:space="preserve"> 100% - CP = 100.00 – 52.63 = 47.37</w:t>
            </w:r>
            <w:r>
              <w:rPr>
                <w:rFonts w:eastAsiaTheme="minorEastAsia"/>
              </w:rPr>
              <w:t>%</w:t>
            </w:r>
          </w:p>
          <w:p w14:paraId="30336E3F" w14:textId="77777777" w:rsidR="006621CB" w:rsidRDefault="006621CB" w:rsidP="00027E77">
            <w:pPr>
              <w:spacing w:line="480" w:lineRule="auto"/>
              <w:rPr>
                <w:rFonts w:eastAsiaTheme="minorEastAsia"/>
              </w:rPr>
            </w:pPr>
          </w:p>
          <w:p w14:paraId="781641B1" w14:textId="4B76B2BE" w:rsidR="006621CB" w:rsidRPr="00027E77" w:rsidRDefault="006621CB" w:rsidP="00027E77">
            <w:pPr>
              <w:spacing w:line="480" w:lineRule="auto"/>
              <w:rPr>
                <w:rFonts w:eastAsiaTheme="minorEastAsia"/>
              </w:rPr>
            </w:pPr>
            <w:r w:rsidRPr="00027E77">
              <w:rPr>
                <w:b/>
                <w:i/>
              </w:rPr>
              <w:t xml:space="preserve">Nota: </w:t>
            </w:r>
            <w:r w:rsidRPr="00027E77">
              <w:rPr>
                <w:i/>
              </w:rPr>
              <w:t>Al obtener un nivel de confia</w:t>
            </w:r>
            <w:r w:rsidR="003C137C">
              <w:rPr>
                <w:i/>
              </w:rPr>
              <w:t>nza global que se ubica en el 52.63</w:t>
            </w:r>
            <w:r w:rsidRPr="00027E77">
              <w:rPr>
                <w:i/>
              </w:rPr>
              <w:t>%, por lo que existe un riesgo moderado, resulta necesario aplicar pruebas de cumplimiento y/o sustantivas.</w:t>
            </w:r>
          </w:p>
        </w:tc>
      </w:tr>
    </w:tbl>
    <w:p w14:paraId="5CF3340D" w14:textId="5BE3EECB" w:rsidR="00943AA1" w:rsidRDefault="00943AA1" w:rsidP="00943AA1">
      <w:pPr>
        <w:spacing w:line="480" w:lineRule="auto"/>
        <w:rPr>
          <w:rFonts w:eastAsiaTheme="minorEastAsia"/>
        </w:rPr>
        <w:sectPr w:rsidR="00943AA1">
          <w:headerReference w:type="default" r:id="rId40"/>
          <w:footerReference w:type="default" r:id="rId41"/>
          <w:pgSz w:w="11907" w:h="16840"/>
          <w:pgMar w:top="1418" w:right="1418" w:bottom="1418" w:left="1701" w:header="709" w:footer="709" w:gutter="0"/>
          <w:cols w:space="720"/>
        </w:sectPr>
      </w:pPr>
    </w:p>
    <w:tbl>
      <w:tblPr>
        <w:tblStyle w:val="Tablaconcuadrcula"/>
        <w:tblW w:w="0" w:type="auto"/>
        <w:tblLook w:val="04A0" w:firstRow="1" w:lastRow="0" w:firstColumn="1" w:lastColumn="0" w:noHBand="0" w:noVBand="1"/>
      </w:tblPr>
      <w:tblGrid>
        <w:gridCol w:w="2384"/>
        <w:gridCol w:w="2855"/>
        <w:gridCol w:w="2492"/>
        <w:gridCol w:w="1688"/>
        <w:gridCol w:w="1047"/>
        <w:gridCol w:w="2471"/>
      </w:tblGrid>
      <w:tr w:rsidR="00F43B59" w14:paraId="2546D798" w14:textId="77777777" w:rsidTr="00237A17">
        <w:tc>
          <w:tcPr>
            <w:tcW w:w="94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A7C9A2" w14:textId="77777777" w:rsidR="00F43B59" w:rsidRDefault="00F43B59" w:rsidP="00067862">
            <w:pPr>
              <w:pStyle w:val="Default"/>
              <w:spacing w:before="120"/>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786CBB99" w14:textId="10EF0FE4" w:rsidR="00F43B59" w:rsidRDefault="00F43B59" w:rsidP="00067862">
            <w:pPr>
              <w:spacing w:after="120"/>
              <w:jc w:val="center"/>
              <w:rPr>
                <w:b/>
                <w:lang w:eastAsia="en-US"/>
              </w:rPr>
            </w:pPr>
            <w:r>
              <w:rPr>
                <w:b/>
                <w:bCs/>
                <w:szCs w:val="23"/>
              </w:rPr>
              <w:t>AUDITORÍA DE GESTIÓN AL PROCESO ADMINISTRATIVO</w:t>
            </w:r>
          </w:p>
        </w:tc>
        <w:tc>
          <w:tcPr>
            <w:tcW w:w="3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14E9B" w14:textId="77777777" w:rsidR="00F43B59" w:rsidRPr="00067862" w:rsidRDefault="00F43B59">
            <w:pPr>
              <w:jc w:val="center"/>
              <w:rPr>
                <w:b/>
                <w:color w:val="FF0000"/>
                <w:sz w:val="28"/>
                <w:lang w:eastAsia="en-US"/>
              </w:rPr>
            </w:pPr>
            <w:r w:rsidRPr="00067862">
              <w:rPr>
                <w:b/>
                <w:color w:val="FF0000"/>
                <w:sz w:val="28"/>
                <w:lang w:eastAsia="en-US"/>
              </w:rPr>
              <w:t>PE/4</w:t>
            </w:r>
          </w:p>
          <w:p w14:paraId="7E65DFC7" w14:textId="6A7173A9" w:rsidR="00F43B59" w:rsidRDefault="00F43B59">
            <w:pPr>
              <w:jc w:val="center"/>
              <w:rPr>
                <w:b/>
                <w:lang w:eastAsia="en-US"/>
              </w:rPr>
            </w:pPr>
            <w:r w:rsidRPr="00067862">
              <w:rPr>
                <w:b/>
                <w:color w:val="FF0000"/>
                <w:sz w:val="28"/>
                <w:lang w:eastAsia="en-US"/>
              </w:rPr>
              <w:t>1 - 2</w:t>
            </w:r>
          </w:p>
        </w:tc>
      </w:tr>
      <w:tr w:rsidR="00F43B59" w14:paraId="309E3499" w14:textId="77777777" w:rsidTr="00237A17">
        <w:tc>
          <w:tcPr>
            <w:tcW w:w="9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F3D858" w14:textId="6C545733" w:rsidR="00F43B59" w:rsidRPr="00432D14" w:rsidRDefault="00F43B59" w:rsidP="00F43B59">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3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F9404" w14:textId="17E0B415" w:rsidR="00F43B59" w:rsidRDefault="00F43B59" w:rsidP="00F43B59">
            <w:pPr>
              <w:jc w:val="center"/>
              <w:rPr>
                <w:b/>
                <w:color w:val="FF0000"/>
                <w:lang w:eastAsia="en-US"/>
              </w:rPr>
            </w:pPr>
            <w:r>
              <w:rPr>
                <w:bCs/>
                <w:szCs w:val="18"/>
              </w:rPr>
              <w:t xml:space="preserve">F. </w:t>
            </w:r>
            <w:r w:rsidR="00775E86">
              <w:rPr>
                <w:bCs/>
                <w:szCs w:val="18"/>
              </w:rPr>
              <w:t>04-06</w:t>
            </w:r>
            <w:r w:rsidRPr="000C07F4">
              <w:rPr>
                <w:bCs/>
                <w:szCs w:val="18"/>
              </w:rPr>
              <w:t>-2018</w:t>
            </w:r>
          </w:p>
        </w:tc>
      </w:tr>
      <w:tr w:rsidR="00943AA1" w14:paraId="3ADB58E1" w14:textId="77777777" w:rsidTr="00F43B59">
        <w:tc>
          <w:tcPr>
            <w:tcW w:w="12937"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31DB0854" w14:textId="77777777" w:rsidR="00943AA1" w:rsidRDefault="00943AA1" w:rsidP="00F43B59">
            <w:pPr>
              <w:spacing w:before="120" w:after="120"/>
              <w:jc w:val="center"/>
              <w:rPr>
                <w:b/>
                <w:sz w:val="22"/>
                <w:lang w:eastAsia="en-US"/>
              </w:rPr>
            </w:pPr>
            <w:r w:rsidRPr="00F43B59">
              <w:rPr>
                <w:b/>
                <w:lang w:eastAsia="en-US"/>
              </w:rPr>
              <w:t>Matriz de riesgo y enfoque de la auditoría</w:t>
            </w:r>
          </w:p>
        </w:tc>
      </w:tr>
      <w:tr w:rsidR="00943AA1" w14:paraId="12F56999" w14:textId="77777777" w:rsidTr="00B646C0">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D8BD4" w14:textId="77777777" w:rsidR="00943AA1" w:rsidRDefault="00943AA1">
            <w:pPr>
              <w:jc w:val="center"/>
              <w:rPr>
                <w:b/>
                <w:sz w:val="20"/>
                <w:lang w:eastAsia="en-US"/>
              </w:rPr>
            </w:pPr>
            <w:r>
              <w:rPr>
                <w:b/>
                <w:sz w:val="20"/>
                <w:lang w:eastAsia="en-US"/>
              </w:rPr>
              <w:t>Componentes y afirmaciones</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A008F" w14:textId="77777777" w:rsidR="00943AA1" w:rsidRDefault="00943AA1">
            <w:pPr>
              <w:jc w:val="center"/>
              <w:rPr>
                <w:b/>
                <w:sz w:val="20"/>
                <w:lang w:eastAsia="en-US"/>
              </w:rPr>
            </w:pPr>
            <w:r>
              <w:rPr>
                <w:b/>
                <w:sz w:val="20"/>
                <w:lang w:eastAsia="en-US"/>
              </w:rPr>
              <w:t>Riesgo y su fundamento</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43ECD" w14:textId="77777777" w:rsidR="00943AA1" w:rsidRDefault="00943AA1">
            <w:pPr>
              <w:jc w:val="center"/>
              <w:rPr>
                <w:b/>
                <w:sz w:val="20"/>
                <w:lang w:eastAsia="en-US"/>
              </w:rPr>
            </w:pPr>
            <w:r>
              <w:rPr>
                <w:b/>
                <w:sz w:val="20"/>
                <w:lang w:eastAsia="en-US"/>
              </w:rPr>
              <w:t>Controles claves</w:t>
            </w:r>
          </w:p>
        </w:tc>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39F193" w14:textId="77777777" w:rsidR="00943AA1" w:rsidRDefault="00943AA1">
            <w:pPr>
              <w:jc w:val="center"/>
              <w:rPr>
                <w:b/>
                <w:sz w:val="20"/>
                <w:lang w:eastAsia="en-US"/>
              </w:rPr>
            </w:pPr>
            <w:r>
              <w:rPr>
                <w:b/>
                <w:sz w:val="20"/>
                <w:lang w:eastAsia="en-US"/>
              </w:rPr>
              <w:t>Enfoque de auditoría</w:t>
            </w:r>
          </w:p>
        </w:tc>
      </w:tr>
      <w:tr w:rsidR="00943AA1" w14:paraId="51DEB2BE" w14:textId="77777777" w:rsidTr="00B646C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0DA36" w14:textId="77777777" w:rsidR="00943AA1" w:rsidRDefault="00943AA1">
            <w:pPr>
              <w:rPr>
                <w:b/>
                <w:sz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03C55" w14:textId="77777777" w:rsidR="00943AA1" w:rsidRDefault="00943AA1">
            <w:pPr>
              <w:rPr>
                <w:b/>
                <w:sz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B76650" w14:textId="77777777" w:rsidR="00943AA1" w:rsidRDefault="00943AA1">
            <w:pPr>
              <w:rPr>
                <w:b/>
                <w:sz w:val="20"/>
                <w:lang w:eastAsia="en-US"/>
              </w:rPr>
            </w:pPr>
          </w:p>
        </w:tc>
        <w:tc>
          <w:tcPr>
            <w:tcW w:w="2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CF84E" w14:textId="77777777" w:rsidR="00943AA1" w:rsidRDefault="00943AA1">
            <w:pPr>
              <w:jc w:val="center"/>
              <w:rPr>
                <w:b/>
                <w:sz w:val="20"/>
                <w:lang w:eastAsia="en-US"/>
              </w:rPr>
            </w:pPr>
            <w:r>
              <w:rPr>
                <w:b/>
                <w:sz w:val="20"/>
                <w:lang w:eastAsia="en-US"/>
              </w:rPr>
              <w:t>Pruebas de cumplimiento</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C23F" w14:textId="77777777" w:rsidR="00943AA1" w:rsidRDefault="00943AA1">
            <w:pPr>
              <w:jc w:val="center"/>
              <w:rPr>
                <w:b/>
                <w:sz w:val="20"/>
                <w:lang w:eastAsia="en-US"/>
              </w:rPr>
            </w:pPr>
            <w:r>
              <w:rPr>
                <w:b/>
                <w:sz w:val="20"/>
                <w:lang w:eastAsia="en-US"/>
              </w:rPr>
              <w:t>Pruebas sustantivas</w:t>
            </w:r>
          </w:p>
        </w:tc>
      </w:tr>
      <w:tr w:rsidR="00943AA1" w14:paraId="0C61F927" w14:textId="77777777" w:rsidTr="00943AA1">
        <w:trPr>
          <w:trHeight w:val="561"/>
        </w:trPr>
        <w:tc>
          <w:tcPr>
            <w:tcW w:w="2384" w:type="dxa"/>
            <w:tcBorders>
              <w:top w:val="single" w:sz="4" w:space="0" w:color="auto"/>
              <w:left w:val="single" w:sz="4" w:space="0" w:color="auto"/>
              <w:bottom w:val="single" w:sz="4" w:space="0" w:color="auto"/>
              <w:right w:val="single" w:sz="4" w:space="0" w:color="auto"/>
            </w:tcBorders>
            <w:vAlign w:val="center"/>
            <w:hideMark/>
          </w:tcPr>
          <w:p w14:paraId="677C0447" w14:textId="428224E0" w:rsidR="00943AA1" w:rsidRDefault="00AD4833">
            <w:pPr>
              <w:jc w:val="center"/>
              <w:rPr>
                <w:b/>
                <w:szCs w:val="20"/>
                <w:lang w:eastAsia="en-US"/>
              </w:rPr>
            </w:pPr>
            <w:r w:rsidRPr="00AD4833">
              <w:rPr>
                <w:b/>
                <w:szCs w:val="20"/>
                <w:lang w:eastAsia="en-US"/>
              </w:rPr>
              <w:t>Estructura organizacional, legal y normativa de la compañía.</w:t>
            </w:r>
          </w:p>
        </w:tc>
        <w:tc>
          <w:tcPr>
            <w:tcW w:w="2855" w:type="dxa"/>
            <w:tcBorders>
              <w:top w:val="single" w:sz="4" w:space="0" w:color="auto"/>
              <w:left w:val="single" w:sz="4" w:space="0" w:color="auto"/>
              <w:bottom w:val="single" w:sz="4" w:space="0" w:color="auto"/>
              <w:right w:val="single" w:sz="4" w:space="0" w:color="auto"/>
            </w:tcBorders>
          </w:tcPr>
          <w:p w14:paraId="1BBD0F28" w14:textId="68F89249" w:rsidR="00943AA1" w:rsidRDefault="00021910">
            <w:pPr>
              <w:jc w:val="both"/>
              <w:rPr>
                <w:szCs w:val="20"/>
                <w:lang w:eastAsia="en-US"/>
              </w:rPr>
            </w:pPr>
            <w:r>
              <w:rPr>
                <w:b/>
                <w:szCs w:val="20"/>
                <w:lang w:eastAsia="en-US"/>
              </w:rPr>
              <w:t>R.C. moderado: 47.37</w:t>
            </w:r>
            <w:r w:rsidR="00943AA1">
              <w:rPr>
                <w:b/>
                <w:szCs w:val="20"/>
                <w:lang w:eastAsia="en-US"/>
              </w:rPr>
              <w:t>%</w:t>
            </w:r>
          </w:p>
          <w:p w14:paraId="3EFB3292" w14:textId="09275C2E" w:rsidR="00943AA1" w:rsidRDefault="00943AA1">
            <w:pPr>
              <w:jc w:val="both"/>
              <w:rPr>
                <w:szCs w:val="20"/>
                <w:lang w:eastAsia="en-US"/>
              </w:rPr>
            </w:pPr>
            <w:r>
              <w:rPr>
                <w:szCs w:val="20"/>
                <w:lang w:eastAsia="en-US"/>
              </w:rPr>
              <w:t xml:space="preserve">- </w:t>
            </w:r>
            <w:r w:rsidR="00AD4833" w:rsidRPr="00AD4833">
              <w:rPr>
                <w:szCs w:val="20"/>
                <w:lang w:eastAsia="en-US"/>
              </w:rPr>
              <w:t>La compañía no cuenta con una misión y visión definidas.</w:t>
            </w:r>
          </w:p>
          <w:p w14:paraId="45CFD7FE" w14:textId="77777777" w:rsidR="00943AA1" w:rsidRDefault="00943AA1">
            <w:pPr>
              <w:jc w:val="both"/>
              <w:rPr>
                <w:szCs w:val="20"/>
                <w:lang w:eastAsia="en-US"/>
              </w:rPr>
            </w:pPr>
          </w:p>
          <w:p w14:paraId="5405D024" w14:textId="77777777" w:rsidR="00943AA1" w:rsidRDefault="00943AA1">
            <w:pPr>
              <w:jc w:val="both"/>
              <w:rPr>
                <w:szCs w:val="20"/>
                <w:lang w:eastAsia="en-US"/>
              </w:rPr>
            </w:pPr>
            <w:r>
              <w:rPr>
                <w:szCs w:val="20"/>
                <w:lang w:eastAsia="en-US"/>
              </w:rPr>
              <w:t xml:space="preserve">- </w:t>
            </w:r>
            <w:r w:rsidR="00AD4833" w:rsidRPr="00AD4833">
              <w:rPr>
                <w:szCs w:val="20"/>
                <w:lang w:eastAsia="en-US"/>
              </w:rPr>
              <w:t>La compañía no cuenta con un objetivo y valores definidos.</w:t>
            </w:r>
          </w:p>
          <w:p w14:paraId="7E0EE744" w14:textId="77777777" w:rsidR="00AD4833" w:rsidRDefault="00AD4833">
            <w:pPr>
              <w:jc w:val="both"/>
              <w:rPr>
                <w:szCs w:val="20"/>
                <w:lang w:eastAsia="en-US"/>
              </w:rPr>
            </w:pPr>
          </w:p>
          <w:p w14:paraId="519DF3A7" w14:textId="1B84FAAD" w:rsidR="00AD4833" w:rsidRDefault="00AD4833">
            <w:pPr>
              <w:jc w:val="both"/>
              <w:rPr>
                <w:szCs w:val="20"/>
                <w:lang w:eastAsia="en-US"/>
              </w:rPr>
            </w:pPr>
            <w:r>
              <w:rPr>
                <w:szCs w:val="20"/>
                <w:lang w:eastAsia="en-US"/>
              </w:rPr>
              <w:t xml:space="preserve">- </w:t>
            </w:r>
            <w:r w:rsidRPr="00AD4833">
              <w:rPr>
                <w:szCs w:val="20"/>
                <w:lang w:eastAsia="en-US"/>
              </w:rPr>
              <w:t>La compañía no cuenta con una estructura organizacional definida.</w:t>
            </w:r>
          </w:p>
        </w:tc>
        <w:tc>
          <w:tcPr>
            <w:tcW w:w="2492" w:type="dxa"/>
            <w:tcBorders>
              <w:top w:val="single" w:sz="4" w:space="0" w:color="auto"/>
              <w:left w:val="single" w:sz="4" w:space="0" w:color="auto"/>
              <w:bottom w:val="single" w:sz="4" w:space="0" w:color="auto"/>
              <w:right w:val="single" w:sz="4" w:space="0" w:color="auto"/>
            </w:tcBorders>
          </w:tcPr>
          <w:p w14:paraId="33993957" w14:textId="3F548FB6" w:rsidR="00943AA1" w:rsidRDefault="00382B75" w:rsidP="00F045F0">
            <w:pPr>
              <w:pStyle w:val="Prrafodelista"/>
              <w:numPr>
                <w:ilvl w:val="0"/>
                <w:numId w:val="16"/>
              </w:numPr>
              <w:ind w:left="231" w:hanging="142"/>
              <w:jc w:val="both"/>
              <w:rPr>
                <w:szCs w:val="20"/>
                <w:lang w:eastAsia="en-US"/>
              </w:rPr>
            </w:pPr>
            <w:r>
              <w:rPr>
                <w:szCs w:val="20"/>
                <w:lang w:eastAsia="en-US"/>
              </w:rPr>
              <w:t>Estatuto de la compañía.</w:t>
            </w:r>
          </w:p>
          <w:p w14:paraId="1839991F" w14:textId="77777777" w:rsidR="00943AA1" w:rsidRDefault="00943AA1">
            <w:pPr>
              <w:jc w:val="both"/>
              <w:rPr>
                <w:szCs w:val="20"/>
                <w:lang w:eastAsia="en-US"/>
              </w:rPr>
            </w:pPr>
          </w:p>
          <w:p w14:paraId="6A0B17CD" w14:textId="4625095D" w:rsidR="00943AA1" w:rsidRDefault="00943AA1" w:rsidP="00F045F0">
            <w:pPr>
              <w:pStyle w:val="Prrafodelista"/>
              <w:numPr>
                <w:ilvl w:val="0"/>
                <w:numId w:val="16"/>
              </w:numPr>
              <w:ind w:left="231" w:hanging="142"/>
              <w:jc w:val="both"/>
              <w:rPr>
                <w:szCs w:val="20"/>
                <w:lang w:eastAsia="en-US"/>
              </w:rPr>
            </w:pPr>
            <w:r>
              <w:rPr>
                <w:szCs w:val="20"/>
                <w:lang w:eastAsia="en-US"/>
              </w:rPr>
              <w:t>Reg</w:t>
            </w:r>
            <w:r w:rsidR="00382B75">
              <w:rPr>
                <w:szCs w:val="20"/>
                <w:lang w:eastAsia="en-US"/>
              </w:rPr>
              <w:t>lamento Interno de Trabajo.</w:t>
            </w:r>
          </w:p>
          <w:p w14:paraId="144DD97E" w14:textId="77777777" w:rsidR="00382B75" w:rsidRPr="00382B75" w:rsidRDefault="00382B75" w:rsidP="00382B75">
            <w:pPr>
              <w:jc w:val="both"/>
              <w:rPr>
                <w:szCs w:val="20"/>
                <w:lang w:eastAsia="en-US"/>
              </w:rPr>
            </w:pPr>
          </w:p>
          <w:p w14:paraId="0D0F0560" w14:textId="77777777" w:rsidR="00382B75" w:rsidRDefault="00382B75" w:rsidP="00F045F0">
            <w:pPr>
              <w:pStyle w:val="Prrafodelista"/>
              <w:numPr>
                <w:ilvl w:val="0"/>
                <w:numId w:val="16"/>
              </w:numPr>
              <w:ind w:left="231" w:hanging="142"/>
              <w:rPr>
                <w:szCs w:val="20"/>
                <w:lang w:eastAsia="en-US"/>
              </w:rPr>
            </w:pPr>
            <w:r>
              <w:rPr>
                <w:szCs w:val="20"/>
                <w:lang w:eastAsia="en-US"/>
              </w:rPr>
              <w:t>Estructura de control interno.</w:t>
            </w:r>
          </w:p>
          <w:p w14:paraId="469CF3D5" w14:textId="77777777" w:rsidR="00943AA1" w:rsidRDefault="00943AA1">
            <w:pPr>
              <w:jc w:val="both"/>
              <w:rPr>
                <w:szCs w:val="20"/>
                <w:lang w:eastAsia="en-US"/>
              </w:rPr>
            </w:pPr>
          </w:p>
        </w:tc>
        <w:tc>
          <w:tcPr>
            <w:tcW w:w="2735" w:type="dxa"/>
            <w:gridSpan w:val="2"/>
            <w:tcBorders>
              <w:top w:val="single" w:sz="4" w:space="0" w:color="auto"/>
              <w:left w:val="single" w:sz="4" w:space="0" w:color="auto"/>
              <w:bottom w:val="single" w:sz="4" w:space="0" w:color="auto"/>
              <w:right w:val="single" w:sz="4" w:space="0" w:color="auto"/>
            </w:tcBorders>
          </w:tcPr>
          <w:p w14:paraId="5291FF6B" w14:textId="77777777" w:rsidR="007668ED" w:rsidRPr="006E3222" w:rsidRDefault="009B0810" w:rsidP="007668ED">
            <w:pPr>
              <w:jc w:val="both"/>
            </w:pPr>
            <w:r>
              <w:rPr>
                <w:szCs w:val="20"/>
                <w:lang w:eastAsia="en-US"/>
              </w:rPr>
              <w:t xml:space="preserve">- </w:t>
            </w:r>
            <w:r w:rsidR="007668ED">
              <w:t>Comprobar si se ha cumplido con la implementación de la misión, visión y objetivos institucionales de conformidad a lo dispuesto en el Reglamento Interno de la compañía.</w:t>
            </w:r>
          </w:p>
          <w:p w14:paraId="3ADCED2D" w14:textId="4D8A6D5A" w:rsidR="00943AA1" w:rsidRDefault="00943AA1" w:rsidP="009B0810">
            <w:pPr>
              <w:jc w:val="both"/>
              <w:rPr>
                <w:szCs w:val="20"/>
                <w:lang w:eastAsia="en-US"/>
              </w:rPr>
            </w:pPr>
          </w:p>
          <w:p w14:paraId="48839FCE" w14:textId="77777777" w:rsidR="00943AA1" w:rsidRDefault="00943AA1" w:rsidP="009B0810">
            <w:pPr>
              <w:jc w:val="both"/>
              <w:rPr>
                <w:szCs w:val="20"/>
                <w:lang w:eastAsia="en-US"/>
              </w:rPr>
            </w:pPr>
          </w:p>
          <w:p w14:paraId="7C966E1C" w14:textId="77777777" w:rsidR="00943AA1" w:rsidRDefault="00943AA1" w:rsidP="009B0810">
            <w:pPr>
              <w:jc w:val="both"/>
              <w:rPr>
                <w:szCs w:val="20"/>
                <w:lang w:eastAsia="en-US"/>
              </w:rPr>
            </w:pPr>
          </w:p>
        </w:tc>
        <w:tc>
          <w:tcPr>
            <w:tcW w:w="2471" w:type="dxa"/>
            <w:tcBorders>
              <w:top w:val="single" w:sz="4" w:space="0" w:color="auto"/>
              <w:left w:val="single" w:sz="4" w:space="0" w:color="auto"/>
              <w:bottom w:val="single" w:sz="4" w:space="0" w:color="auto"/>
              <w:right w:val="single" w:sz="4" w:space="0" w:color="auto"/>
            </w:tcBorders>
          </w:tcPr>
          <w:p w14:paraId="70948291" w14:textId="208B79F9" w:rsidR="00943AA1" w:rsidRDefault="009B0810" w:rsidP="009B0810">
            <w:pPr>
              <w:jc w:val="both"/>
              <w:rPr>
                <w:szCs w:val="20"/>
                <w:lang w:eastAsia="en-US"/>
              </w:rPr>
            </w:pPr>
            <w:r>
              <w:rPr>
                <w:szCs w:val="20"/>
                <w:lang w:eastAsia="en-US"/>
              </w:rPr>
              <w:t>- Establecer indicadores que permitan medir el grado de formalización administrativa de la compañía y emitir una valoración ponderada de la cultura organizacional.</w:t>
            </w:r>
          </w:p>
        </w:tc>
      </w:tr>
      <w:tr w:rsidR="00943AA1" w14:paraId="65900033" w14:textId="77777777" w:rsidTr="00943AA1">
        <w:trPr>
          <w:trHeight w:val="88"/>
        </w:trPr>
        <w:tc>
          <w:tcPr>
            <w:tcW w:w="2384" w:type="dxa"/>
            <w:tcBorders>
              <w:top w:val="single" w:sz="4" w:space="0" w:color="auto"/>
              <w:left w:val="single" w:sz="4" w:space="0" w:color="auto"/>
              <w:bottom w:val="single" w:sz="4" w:space="0" w:color="auto"/>
              <w:right w:val="single" w:sz="4" w:space="0" w:color="auto"/>
            </w:tcBorders>
            <w:vAlign w:val="center"/>
            <w:hideMark/>
          </w:tcPr>
          <w:p w14:paraId="25A0060A" w14:textId="43EEE9E4" w:rsidR="00943AA1" w:rsidRDefault="00AD4833">
            <w:pPr>
              <w:jc w:val="center"/>
              <w:rPr>
                <w:b/>
                <w:szCs w:val="20"/>
                <w:lang w:eastAsia="en-US"/>
              </w:rPr>
            </w:pPr>
            <w:r w:rsidRPr="00AD4833">
              <w:rPr>
                <w:b/>
                <w:szCs w:val="20"/>
                <w:lang w:eastAsia="en-US"/>
              </w:rPr>
              <w:t>Valoración, mitigación y control de riesgos.</w:t>
            </w:r>
          </w:p>
        </w:tc>
        <w:tc>
          <w:tcPr>
            <w:tcW w:w="2855" w:type="dxa"/>
            <w:tcBorders>
              <w:top w:val="single" w:sz="4" w:space="0" w:color="auto"/>
              <w:left w:val="single" w:sz="4" w:space="0" w:color="auto"/>
              <w:bottom w:val="single" w:sz="4" w:space="0" w:color="auto"/>
              <w:right w:val="single" w:sz="4" w:space="0" w:color="auto"/>
            </w:tcBorders>
          </w:tcPr>
          <w:p w14:paraId="0714824E" w14:textId="5861D713" w:rsidR="00943AA1" w:rsidRDefault="00021910">
            <w:pPr>
              <w:jc w:val="both"/>
              <w:rPr>
                <w:szCs w:val="20"/>
                <w:lang w:eastAsia="en-US"/>
              </w:rPr>
            </w:pPr>
            <w:r>
              <w:rPr>
                <w:b/>
                <w:szCs w:val="20"/>
                <w:lang w:eastAsia="en-US"/>
              </w:rPr>
              <w:t>R.C. moderado: 47.37</w:t>
            </w:r>
            <w:r w:rsidR="00943AA1">
              <w:rPr>
                <w:b/>
                <w:szCs w:val="20"/>
                <w:lang w:eastAsia="en-US"/>
              </w:rPr>
              <w:t>%</w:t>
            </w:r>
          </w:p>
          <w:p w14:paraId="38D7A78E" w14:textId="4711E7C8" w:rsidR="00943AA1" w:rsidRDefault="00943AA1">
            <w:pPr>
              <w:jc w:val="both"/>
              <w:rPr>
                <w:szCs w:val="20"/>
                <w:lang w:eastAsia="en-US"/>
              </w:rPr>
            </w:pPr>
            <w:r>
              <w:rPr>
                <w:szCs w:val="20"/>
                <w:lang w:eastAsia="en-US"/>
              </w:rPr>
              <w:t xml:space="preserve">- </w:t>
            </w:r>
            <w:r w:rsidR="008E79E5" w:rsidRPr="008E79E5">
              <w:rPr>
                <w:szCs w:val="20"/>
                <w:lang w:eastAsia="en-US"/>
              </w:rPr>
              <w:t>En la compañía no se han diseñado sistemas que permitan efectuar un adecuado control al proceso administrativo.</w:t>
            </w:r>
          </w:p>
          <w:p w14:paraId="4443B56C" w14:textId="77777777" w:rsidR="00943AA1" w:rsidRDefault="00943AA1">
            <w:pPr>
              <w:jc w:val="both"/>
              <w:rPr>
                <w:szCs w:val="20"/>
                <w:lang w:eastAsia="en-US"/>
              </w:rPr>
            </w:pPr>
          </w:p>
          <w:p w14:paraId="2D9EDA8A" w14:textId="77777777" w:rsidR="00943AA1" w:rsidRDefault="00943AA1">
            <w:pPr>
              <w:jc w:val="both"/>
              <w:rPr>
                <w:szCs w:val="20"/>
                <w:lang w:eastAsia="en-US"/>
              </w:rPr>
            </w:pPr>
            <w:r>
              <w:rPr>
                <w:szCs w:val="20"/>
                <w:lang w:eastAsia="en-US"/>
              </w:rPr>
              <w:t xml:space="preserve">- </w:t>
            </w:r>
            <w:r w:rsidR="00C74C0D" w:rsidRPr="00C74C0D">
              <w:rPr>
                <w:szCs w:val="20"/>
                <w:lang w:eastAsia="en-US"/>
              </w:rPr>
              <w:t>En la compañía no se han diseñado indicadores que permitan identificar riesgos para mitigar la presencia de estos.</w:t>
            </w:r>
          </w:p>
          <w:p w14:paraId="3174D9C1" w14:textId="77777777" w:rsidR="00C74C0D" w:rsidRDefault="00C74C0D">
            <w:pPr>
              <w:jc w:val="both"/>
              <w:rPr>
                <w:szCs w:val="20"/>
                <w:lang w:eastAsia="en-US"/>
              </w:rPr>
            </w:pPr>
            <w:r>
              <w:rPr>
                <w:szCs w:val="20"/>
                <w:lang w:eastAsia="en-US"/>
              </w:rPr>
              <w:lastRenderedPageBreak/>
              <w:t xml:space="preserve">- </w:t>
            </w:r>
            <w:r w:rsidRPr="00C74C0D">
              <w:rPr>
                <w:szCs w:val="20"/>
                <w:lang w:eastAsia="en-US"/>
              </w:rPr>
              <w:t>En la compañía no se cuenta con un reporte de controles aleatorios o permanentes efectuados.</w:t>
            </w:r>
          </w:p>
          <w:p w14:paraId="6AD287C5" w14:textId="77777777" w:rsidR="00C74C0D" w:rsidRDefault="00C74C0D">
            <w:pPr>
              <w:jc w:val="both"/>
              <w:rPr>
                <w:szCs w:val="20"/>
                <w:lang w:eastAsia="en-US"/>
              </w:rPr>
            </w:pPr>
          </w:p>
          <w:p w14:paraId="7493CAF8" w14:textId="16C26BCC" w:rsidR="00C74C0D" w:rsidRDefault="00C74C0D">
            <w:pPr>
              <w:jc w:val="both"/>
              <w:rPr>
                <w:szCs w:val="20"/>
                <w:lang w:eastAsia="en-US"/>
              </w:rPr>
            </w:pPr>
            <w:r>
              <w:rPr>
                <w:szCs w:val="20"/>
                <w:lang w:eastAsia="en-US"/>
              </w:rPr>
              <w:t xml:space="preserve">- </w:t>
            </w:r>
            <w:r w:rsidRPr="00C74C0D">
              <w:rPr>
                <w:szCs w:val="20"/>
                <w:lang w:eastAsia="en-US"/>
              </w:rPr>
              <w:t>En la compañía no se han diseñado controles que permitan medir un adecuado uso de recursos y gestión administrativa.</w:t>
            </w:r>
          </w:p>
        </w:tc>
        <w:tc>
          <w:tcPr>
            <w:tcW w:w="2492" w:type="dxa"/>
            <w:tcBorders>
              <w:top w:val="single" w:sz="4" w:space="0" w:color="auto"/>
              <w:left w:val="single" w:sz="4" w:space="0" w:color="auto"/>
              <w:bottom w:val="single" w:sz="4" w:space="0" w:color="auto"/>
              <w:right w:val="single" w:sz="4" w:space="0" w:color="auto"/>
            </w:tcBorders>
          </w:tcPr>
          <w:p w14:paraId="113D0144" w14:textId="77777777" w:rsidR="00382B75" w:rsidRDefault="00382B75" w:rsidP="00F045F0">
            <w:pPr>
              <w:pStyle w:val="Prrafodelista"/>
              <w:numPr>
                <w:ilvl w:val="0"/>
                <w:numId w:val="16"/>
              </w:numPr>
              <w:ind w:left="231" w:hanging="142"/>
              <w:jc w:val="both"/>
              <w:rPr>
                <w:szCs w:val="20"/>
                <w:lang w:eastAsia="en-US"/>
              </w:rPr>
            </w:pPr>
            <w:r>
              <w:rPr>
                <w:szCs w:val="20"/>
                <w:lang w:eastAsia="en-US"/>
              </w:rPr>
              <w:lastRenderedPageBreak/>
              <w:t>Estatuto de la compañía.</w:t>
            </w:r>
          </w:p>
          <w:p w14:paraId="6C665ABA" w14:textId="77777777" w:rsidR="00382B75" w:rsidRDefault="00382B75" w:rsidP="00382B75">
            <w:pPr>
              <w:jc w:val="both"/>
              <w:rPr>
                <w:szCs w:val="20"/>
                <w:lang w:eastAsia="en-US"/>
              </w:rPr>
            </w:pPr>
          </w:p>
          <w:p w14:paraId="2DB38749" w14:textId="77777777" w:rsidR="00382B75" w:rsidRDefault="00382B75" w:rsidP="00F045F0">
            <w:pPr>
              <w:pStyle w:val="Prrafodelista"/>
              <w:numPr>
                <w:ilvl w:val="0"/>
                <w:numId w:val="16"/>
              </w:numPr>
              <w:ind w:left="231" w:hanging="142"/>
              <w:jc w:val="both"/>
              <w:rPr>
                <w:szCs w:val="20"/>
                <w:lang w:eastAsia="en-US"/>
              </w:rPr>
            </w:pPr>
            <w:r>
              <w:rPr>
                <w:szCs w:val="20"/>
                <w:lang w:eastAsia="en-US"/>
              </w:rPr>
              <w:t>Reglamento Interno de Trabajo.</w:t>
            </w:r>
          </w:p>
          <w:p w14:paraId="0340D96C" w14:textId="77777777" w:rsidR="00943AA1" w:rsidRDefault="00943AA1">
            <w:pPr>
              <w:pStyle w:val="Prrafodelista"/>
              <w:ind w:left="231"/>
              <w:rPr>
                <w:szCs w:val="20"/>
                <w:lang w:eastAsia="en-US"/>
              </w:rPr>
            </w:pPr>
          </w:p>
          <w:p w14:paraId="69E1BFE0" w14:textId="77777777" w:rsidR="00943AA1" w:rsidRDefault="00943AA1" w:rsidP="00F045F0">
            <w:pPr>
              <w:pStyle w:val="Prrafodelista"/>
              <w:numPr>
                <w:ilvl w:val="0"/>
                <w:numId w:val="16"/>
              </w:numPr>
              <w:ind w:left="231" w:hanging="142"/>
              <w:rPr>
                <w:szCs w:val="20"/>
                <w:lang w:eastAsia="en-US"/>
              </w:rPr>
            </w:pPr>
            <w:r>
              <w:rPr>
                <w:szCs w:val="20"/>
                <w:lang w:eastAsia="en-US"/>
              </w:rPr>
              <w:t>Estructura de control interno.</w:t>
            </w:r>
          </w:p>
          <w:p w14:paraId="1D0EA08E" w14:textId="77777777" w:rsidR="00943AA1" w:rsidRPr="00382B75" w:rsidRDefault="00943AA1" w:rsidP="00382B75">
            <w:pPr>
              <w:rPr>
                <w:szCs w:val="20"/>
                <w:lang w:eastAsia="en-US"/>
              </w:rPr>
            </w:pPr>
          </w:p>
        </w:tc>
        <w:tc>
          <w:tcPr>
            <w:tcW w:w="2735" w:type="dxa"/>
            <w:gridSpan w:val="2"/>
            <w:tcBorders>
              <w:top w:val="single" w:sz="4" w:space="0" w:color="auto"/>
              <w:left w:val="single" w:sz="4" w:space="0" w:color="auto"/>
              <w:bottom w:val="single" w:sz="4" w:space="0" w:color="auto"/>
              <w:right w:val="single" w:sz="4" w:space="0" w:color="auto"/>
            </w:tcBorders>
          </w:tcPr>
          <w:p w14:paraId="01FF5B8D" w14:textId="077024AE" w:rsidR="00943AA1" w:rsidRPr="00034219" w:rsidRDefault="009B0810" w:rsidP="00E0660F">
            <w:pPr>
              <w:jc w:val="both"/>
              <w:rPr>
                <w:szCs w:val="20"/>
                <w:lang w:eastAsia="en-US"/>
              </w:rPr>
            </w:pPr>
            <w:r>
              <w:rPr>
                <w:szCs w:val="20"/>
                <w:lang w:eastAsia="en-US"/>
              </w:rPr>
              <w:t xml:space="preserve">- </w:t>
            </w:r>
            <w:r w:rsidRPr="0022682D">
              <w:rPr>
                <w:szCs w:val="20"/>
                <w:lang w:eastAsia="en-US"/>
              </w:rPr>
              <w:t>Constatar si existe una identificación de los principales riesgos internos y exte</w:t>
            </w:r>
            <w:r>
              <w:rPr>
                <w:szCs w:val="20"/>
                <w:lang w:eastAsia="en-US"/>
              </w:rPr>
              <w:t>rnos del proceso administrativo y determinar el grado de ocurrencia para la compañía.</w:t>
            </w:r>
          </w:p>
        </w:tc>
        <w:tc>
          <w:tcPr>
            <w:tcW w:w="2471" w:type="dxa"/>
            <w:tcBorders>
              <w:top w:val="single" w:sz="4" w:space="0" w:color="auto"/>
              <w:left w:val="single" w:sz="4" w:space="0" w:color="auto"/>
              <w:bottom w:val="single" w:sz="4" w:space="0" w:color="auto"/>
              <w:right w:val="single" w:sz="4" w:space="0" w:color="auto"/>
            </w:tcBorders>
          </w:tcPr>
          <w:p w14:paraId="2D4A1D3D" w14:textId="71752C9D" w:rsidR="00971E8C" w:rsidRDefault="009B0810" w:rsidP="00C151D6">
            <w:pPr>
              <w:jc w:val="both"/>
              <w:rPr>
                <w:szCs w:val="20"/>
                <w:lang w:eastAsia="en-US"/>
              </w:rPr>
            </w:pPr>
            <w:r>
              <w:rPr>
                <w:szCs w:val="20"/>
                <w:lang w:eastAsia="en-US"/>
              </w:rPr>
              <w:t>- De una muestra de los productos del proceso administrativo realizar una medición que permitan determinar si existe presencia de riesgos no identificados.</w:t>
            </w:r>
          </w:p>
          <w:p w14:paraId="59B73C45" w14:textId="1E32A9DE" w:rsidR="00971E8C" w:rsidRPr="00971E8C" w:rsidRDefault="00971E8C" w:rsidP="009B0810">
            <w:pPr>
              <w:jc w:val="both"/>
              <w:rPr>
                <w:szCs w:val="20"/>
                <w:lang w:eastAsia="en-US"/>
              </w:rPr>
            </w:pPr>
          </w:p>
        </w:tc>
      </w:tr>
      <w:tr w:rsidR="00943AA1" w14:paraId="5C7FA289" w14:textId="77777777" w:rsidTr="00943AA1">
        <w:tc>
          <w:tcPr>
            <w:tcW w:w="2384" w:type="dxa"/>
            <w:tcBorders>
              <w:top w:val="single" w:sz="4" w:space="0" w:color="auto"/>
              <w:left w:val="single" w:sz="4" w:space="0" w:color="auto"/>
              <w:bottom w:val="single" w:sz="4" w:space="0" w:color="auto"/>
              <w:right w:val="single" w:sz="4" w:space="0" w:color="auto"/>
            </w:tcBorders>
            <w:vAlign w:val="center"/>
            <w:hideMark/>
          </w:tcPr>
          <w:p w14:paraId="60649C43" w14:textId="7EF489FC" w:rsidR="00943AA1" w:rsidRDefault="00AD4833">
            <w:pPr>
              <w:jc w:val="center"/>
              <w:rPr>
                <w:b/>
                <w:lang w:eastAsia="en-US"/>
              </w:rPr>
            </w:pPr>
            <w:r w:rsidRPr="00AD4833">
              <w:rPr>
                <w:b/>
                <w:lang w:eastAsia="en-US"/>
              </w:rPr>
              <w:lastRenderedPageBreak/>
              <w:t>Sistemas de evaluación, seguimiento y monitoreo de la gestión administrativa.</w:t>
            </w:r>
          </w:p>
        </w:tc>
        <w:tc>
          <w:tcPr>
            <w:tcW w:w="2855" w:type="dxa"/>
            <w:tcBorders>
              <w:top w:val="single" w:sz="4" w:space="0" w:color="auto"/>
              <w:left w:val="single" w:sz="4" w:space="0" w:color="auto"/>
              <w:bottom w:val="single" w:sz="4" w:space="0" w:color="auto"/>
              <w:right w:val="single" w:sz="4" w:space="0" w:color="auto"/>
            </w:tcBorders>
          </w:tcPr>
          <w:p w14:paraId="0ECB9A39" w14:textId="7AF6DAAF" w:rsidR="00943AA1" w:rsidRDefault="00943AA1">
            <w:pPr>
              <w:jc w:val="both"/>
              <w:rPr>
                <w:lang w:eastAsia="en-US"/>
              </w:rPr>
            </w:pPr>
            <w:r>
              <w:rPr>
                <w:b/>
                <w:lang w:eastAsia="en-US"/>
              </w:rPr>
              <w:t>R.C. moderado:</w:t>
            </w:r>
            <w:r w:rsidR="00021910">
              <w:rPr>
                <w:b/>
                <w:lang w:eastAsia="en-US"/>
              </w:rPr>
              <w:t xml:space="preserve"> 47.37</w:t>
            </w:r>
            <w:r>
              <w:rPr>
                <w:b/>
                <w:lang w:eastAsia="en-US"/>
              </w:rPr>
              <w:t>%</w:t>
            </w:r>
          </w:p>
          <w:p w14:paraId="33E8350E" w14:textId="12CAC317" w:rsidR="00943AA1" w:rsidRDefault="00943AA1">
            <w:pPr>
              <w:jc w:val="both"/>
              <w:rPr>
                <w:lang w:eastAsia="en-US"/>
              </w:rPr>
            </w:pPr>
            <w:r>
              <w:rPr>
                <w:lang w:eastAsia="en-US"/>
              </w:rPr>
              <w:t xml:space="preserve">- </w:t>
            </w:r>
            <w:r w:rsidR="00C56C5B" w:rsidRPr="00C56C5B">
              <w:rPr>
                <w:lang w:eastAsia="en-US"/>
              </w:rPr>
              <w:t>No se ha efectuado por parte de la gerencia la evaluación de los resultados alcanzados en cada periodo, ni se han establecido indicadores.</w:t>
            </w:r>
          </w:p>
          <w:p w14:paraId="6E482456" w14:textId="77777777" w:rsidR="00943AA1" w:rsidRDefault="00943AA1">
            <w:pPr>
              <w:jc w:val="both"/>
              <w:rPr>
                <w:lang w:eastAsia="en-US"/>
              </w:rPr>
            </w:pPr>
          </w:p>
          <w:p w14:paraId="60A6F7AB" w14:textId="10EA93EE" w:rsidR="00943AA1" w:rsidRDefault="00943AA1">
            <w:pPr>
              <w:jc w:val="both"/>
              <w:rPr>
                <w:lang w:eastAsia="en-US"/>
              </w:rPr>
            </w:pPr>
            <w:r>
              <w:rPr>
                <w:lang w:eastAsia="en-US"/>
              </w:rPr>
              <w:t xml:space="preserve">- </w:t>
            </w:r>
            <w:r w:rsidR="00C56C5B" w:rsidRPr="00C56C5B">
              <w:rPr>
                <w:lang w:eastAsia="en-US"/>
              </w:rPr>
              <w:t>No se ha efectuado por parte de la gerencia el seguimiento a los procesos administrativos desarrollados en la compañía.</w:t>
            </w:r>
          </w:p>
          <w:p w14:paraId="007841DA" w14:textId="77777777" w:rsidR="00943AA1" w:rsidRDefault="00943AA1">
            <w:pPr>
              <w:jc w:val="both"/>
              <w:rPr>
                <w:lang w:eastAsia="en-US"/>
              </w:rPr>
            </w:pPr>
          </w:p>
          <w:p w14:paraId="27EE62C9" w14:textId="6E15CE1E" w:rsidR="00943AA1" w:rsidRDefault="00943AA1" w:rsidP="00C56C5B">
            <w:pPr>
              <w:jc w:val="both"/>
              <w:rPr>
                <w:lang w:eastAsia="en-US"/>
              </w:rPr>
            </w:pPr>
          </w:p>
        </w:tc>
        <w:tc>
          <w:tcPr>
            <w:tcW w:w="2492" w:type="dxa"/>
            <w:tcBorders>
              <w:top w:val="single" w:sz="4" w:space="0" w:color="auto"/>
              <w:left w:val="single" w:sz="4" w:space="0" w:color="auto"/>
              <w:bottom w:val="single" w:sz="4" w:space="0" w:color="auto"/>
              <w:right w:val="single" w:sz="4" w:space="0" w:color="auto"/>
            </w:tcBorders>
          </w:tcPr>
          <w:p w14:paraId="38CAC0AF" w14:textId="77777777" w:rsidR="00382B75" w:rsidRDefault="00382B75" w:rsidP="00F045F0">
            <w:pPr>
              <w:pStyle w:val="Prrafodelista"/>
              <w:numPr>
                <w:ilvl w:val="0"/>
                <w:numId w:val="16"/>
              </w:numPr>
              <w:ind w:left="231" w:hanging="142"/>
              <w:jc w:val="both"/>
              <w:rPr>
                <w:szCs w:val="20"/>
                <w:lang w:eastAsia="en-US"/>
              </w:rPr>
            </w:pPr>
            <w:r>
              <w:rPr>
                <w:szCs w:val="20"/>
                <w:lang w:eastAsia="en-US"/>
              </w:rPr>
              <w:t>Estatuto de la compañía.</w:t>
            </w:r>
          </w:p>
          <w:p w14:paraId="554EC52D" w14:textId="77777777" w:rsidR="00382B75" w:rsidRDefault="00382B75" w:rsidP="00382B75">
            <w:pPr>
              <w:jc w:val="both"/>
              <w:rPr>
                <w:szCs w:val="20"/>
                <w:lang w:eastAsia="en-US"/>
              </w:rPr>
            </w:pPr>
          </w:p>
          <w:p w14:paraId="49EF33C0" w14:textId="77777777" w:rsidR="00382B75" w:rsidRDefault="00382B75" w:rsidP="00F045F0">
            <w:pPr>
              <w:pStyle w:val="Prrafodelista"/>
              <w:numPr>
                <w:ilvl w:val="0"/>
                <w:numId w:val="16"/>
              </w:numPr>
              <w:ind w:left="231" w:hanging="142"/>
              <w:jc w:val="both"/>
              <w:rPr>
                <w:szCs w:val="20"/>
                <w:lang w:eastAsia="en-US"/>
              </w:rPr>
            </w:pPr>
            <w:r>
              <w:rPr>
                <w:szCs w:val="20"/>
                <w:lang w:eastAsia="en-US"/>
              </w:rPr>
              <w:t>Reglamento Interno de Trabajo.</w:t>
            </w:r>
          </w:p>
          <w:p w14:paraId="78A135DF" w14:textId="77777777" w:rsidR="00382B75" w:rsidRDefault="00382B75" w:rsidP="00382B75">
            <w:pPr>
              <w:pStyle w:val="Prrafodelista"/>
              <w:ind w:left="231"/>
              <w:rPr>
                <w:szCs w:val="20"/>
                <w:lang w:eastAsia="en-US"/>
              </w:rPr>
            </w:pPr>
          </w:p>
          <w:p w14:paraId="5B9CA625" w14:textId="77777777" w:rsidR="00382B75" w:rsidRDefault="00382B75" w:rsidP="00F045F0">
            <w:pPr>
              <w:pStyle w:val="Prrafodelista"/>
              <w:numPr>
                <w:ilvl w:val="0"/>
                <w:numId w:val="16"/>
              </w:numPr>
              <w:ind w:left="231" w:hanging="142"/>
              <w:rPr>
                <w:szCs w:val="20"/>
                <w:lang w:eastAsia="en-US"/>
              </w:rPr>
            </w:pPr>
            <w:r>
              <w:rPr>
                <w:szCs w:val="20"/>
                <w:lang w:eastAsia="en-US"/>
              </w:rPr>
              <w:t>Estructura de control interno.</w:t>
            </w:r>
          </w:p>
          <w:p w14:paraId="33F535E3" w14:textId="77777777" w:rsidR="00943AA1" w:rsidRDefault="00943AA1">
            <w:pPr>
              <w:pStyle w:val="Prrafodelista"/>
              <w:rPr>
                <w:lang w:eastAsia="en-US"/>
              </w:rPr>
            </w:pPr>
          </w:p>
          <w:p w14:paraId="0B296B92" w14:textId="39B53BF2" w:rsidR="00382B75" w:rsidRDefault="00382B75" w:rsidP="00F045F0">
            <w:pPr>
              <w:pStyle w:val="Prrafodelista"/>
              <w:numPr>
                <w:ilvl w:val="0"/>
                <w:numId w:val="16"/>
              </w:numPr>
              <w:ind w:left="231" w:hanging="142"/>
              <w:rPr>
                <w:szCs w:val="20"/>
                <w:lang w:eastAsia="en-US"/>
              </w:rPr>
            </w:pPr>
            <w:r>
              <w:rPr>
                <w:szCs w:val="20"/>
                <w:lang w:eastAsia="en-US"/>
              </w:rPr>
              <w:t>Archivo y expedientes de la compañía.</w:t>
            </w:r>
          </w:p>
          <w:p w14:paraId="4F503E48" w14:textId="77777777" w:rsidR="00943AA1" w:rsidRDefault="00943AA1">
            <w:pPr>
              <w:ind w:left="89"/>
              <w:jc w:val="both"/>
              <w:rPr>
                <w:lang w:eastAsia="en-US"/>
              </w:rPr>
            </w:pPr>
          </w:p>
        </w:tc>
        <w:tc>
          <w:tcPr>
            <w:tcW w:w="2735" w:type="dxa"/>
            <w:gridSpan w:val="2"/>
            <w:tcBorders>
              <w:top w:val="single" w:sz="4" w:space="0" w:color="auto"/>
              <w:left w:val="single" w:sz="4" w:space="0" w:color="auto"/>
              <w:bottom w:val="single" w:sz="4" w:space="0" w:color="auto"/>
              <w:right w:val="single" w:sz="4" w:space="0" w:color="auto"/>
            </w:tcBorders>
          </w:tcPr>
          <w:p w14:paraId="36201D68" w14:textId="73EE7AB2" w:rsidR="00034219" w:rsidRDefault="009B0810" w:rsidP="00034219">
            <w:pPr>
              <w:jc w:val="both"/>
              <w:rPr>
                <w:szCs w:val="20"/>
                <w:lang w:eastAsia="en-US"/>
              </w:rPr>
            </w:pPr>
            <w:r>
              <w:rPr>
                <w:szCs w:val="20"/>
                <w:lang w:eastAsia="en-US"/>
              </w:rPr>
              <w:t>- Verificar si existió</w:t>
            </w:r>
            <w:r w:rsidRPr="00034219">
              <w:rPr>
                <w:szCs w:val="20"/>
                <w:lang w:eastAsia="en-US"/>
              </w:rPr>
              <w:t xml:space="preserve"> una </w:t>
            </w:r>
            <w:r>
              <w:rPr>
                <w:szCs w:val="20"/>
                <w:lang w:eastAsia="en-US"/>
              </w:rPr>
              <w:t xml:space="preserve">adecuada </w:t>
            </w:r>
            <w:r w:rsidRPr="00034219">
              <w:rPr>
                <w:szCs w:val="20"/>
                <w:lang w:eastAsia="en-US"/>
              </w:rPr>
              <w:t>planificación de metas y resultados para el ejercicio fiscal 2017 y si esta se cumplió.</w:t>
            </w:r>
          </w:p>
          <w:p w14:paraId="1EE5F7E7" w14:textId="77777777" w:rsidR="009B0810" w:rsidRDefault="009B0810" w:rsidP="00034219">
            <w:pPr>
              <w:jc w:val="both"/>
              <w:rPr>
                <w:lang w:val="es-MX" w:eastAsia="es-MX"/>
              </w:rPr>
            </w:pPr>
          </w:p>
          <w:p w14:paraId="3D1212AB" w14:textId="7FE52B1D" w:rsidR="00943AA1" w:rsidRDefault="009B0810">
            <w:pPr>
              <w:jc w:val="both"/>
              <w:rPr>
                <w:lang w:val="es-MX" w:eastAsia="es-MX"/>
              </w:rPr>
            </w:pPr>
            <w:r>
              <w:rPr>
                <w:lang w:val="es-MX" w:eastAsia="es-MX"/>
              </w:rPr>
              <w:t xml:space="preserve">- </w:t>
            </w:r>
            <w:r w:rsidRPr="00034219">
              <w:rPr>
                <w:lang w:val="es-MX" w:eastAsia="es-MX"/>
              </w:rPr>
              <w:t>Constatar</w:t>
            </w:r>
            <w:r>
              <w:rPr>
                <w:lang w:val="es-MX" w:eastAsia="es-MX"/>
              </w:rPr>
              <w:t xml:space="preserve"> si se establecieron planes de gerencia y verificar</w:t>
            </w:r>
            <w:r w:rsidRPr="00034219">
              <w:rPr>
                <w:lang w:val="es-MX" w:eastAsia="es-MX"/>
              </w:rPr>
              <w:t xml:space="preserve"> el cumplimiento de </w:t>
            </w:r>
            <w:r>
              <w:rPr>
                <w:lang w:val="es-MX" w:eastAsia="es-MX"/>
              </w:rPr>
              <w:t xml:space="preserve">estos en </w:t>
            </w:r>
            <w:r w:rsidRPr="00034219">
              <w:rPr>
                <w:lang w:val="es-MX" w:eastAsia="es-MX"/>
              </w:rPr>
              <w:t>el ejercicio fiscal 2017.</w:t>
            </w:r>
          </w:p>
          <w:p w14:paraId="7962FE90" w14:textId="543B9AFF" w:rsidR="00943AA1" w:rsidRPr="00034219" w:rsidRDefault="00943AA1" w:rsidP="00034219">
            <w:pPr>
              <w:jc w:val="both"/>
              <w:rPr>
                <w:lang w:val="es-MX" w:eastAsia="es-MX"/>
              </w:rPr>
            </w:pPr>
          </w:p>
        </w:tc>
        <w:tc>
          <w:tcPr>
            <w:tcW w:w="2471" w:type="dxa"/>
            <w:tcBorders>
              <w:top w:val="single" w:sz="4" w:space="0" w:color="auto"/>
              <w:left w:val="single" w:sz="4" w:space="0" w:color="auto"/>
              <w:bottom w:val="single" w:sz="4" w:space="0" w:color="auto"/>
              <w:right w:val="single" w:sz="4" w:space="0" w:color="auto"/>
            </w:tcBorders>
          </w:tcPr>
          <w:p w14:paraId="5F46C8B7" w14:textId="3CC55883" w:rsidR="003F6F45" w:rsidRDefault="009B0810" w:rsidP="00034219">
            <w:pPr>
              <w:jc w:val="both"/>
              <w:rPr>
                <w:lang w:eastAsia="en-US"/>
              </w:rPr>
            </w:pPr>
            <w:r>
              <w:rPr>
                <w:lang w:eastAsia="en-US"/>
              </w:rPr>
              <w:t>- Comprobar a través de indicadores el grado de eficiencia del proceso administrativo y valorar el cumplimiento.</w:t>
            </w:r>
          </w:p>
          <w:p w14:paraId="79E172C0" w14:textId="77777777" w:rsidR="009B0810" w:rsidRDefault="009B0810" w:rsidP="00034219">
            <w:pPr>
              <w:jc w:val="both"/>
              <w:rPr>
                <w:lang w:eastAsia="en-US"/>
              </w:rPr>
            </w:pPr>
          </w:p>
          <w:p w14:paraId="3DD4AC5C" w14:textId="4ACD806F" w:rsidR="009B0810" w:rsidRDefault="009B0810" w:rsidP="009B0810">
            <w:pPr>
              <w:jc w:val="both"/>
              <w:rPr>
                <w:lang w:eastAsia="en-US"/>
              </w:rPr>
            </w:pPr>
            <w:r>
              <w:rPr>
                <w:lang w:eastAsia="en-US"/>
              </w:rPr>
              <w:t>- Comprobar a través de indicadores el grado de eficacia del proceso administrativo y valorar el cumplimiento.</w:t>
            </w:r>
          </w:p>
          <w:p w14:paraId="45FED6B4" w14:textId="65EC85C4" w:rsidR="003F6F45" w:rsidRDefault="003F6F45" w:rsidP="00034219">
            <w:pPr>
              <w:jc w:val="both"/>
              <w:rPr>
                <w:lang w:eastAsia="en-US"/>
              </w:rPr>
            </w:pPr>
          </w:p>
        </w:tc>
      </w:tr>
    </w:tbl>
    <w:p w14:paraId="19DD557C" w14:textId="77777777" w:rsidR="00943AA1" w:rsidRDefault="00943AA1" w:rsidP="00943AA1">
      <w:pPr>
        <w:spacing w:line="480" w:lineRule="auto"/>
        <w:sectPr w:rsidR="00943AA1">
          <w:headerReference w:type="default" r:id="rId42"/>
          <w:footerReference w:type="default" r:id="rId43"/>
          <w:pgSz w:w="15840" w:h="12240" w:orient="landscape"/>
          <w:pgMar w:top="1418" w:right="1418" w:bottom="1418" w:left="1701" w:header="709" w:footer="709" w:gutter="0"/>
          <w:cols w:space="720"/>
        </w:sectPr>
      </w:pPr>
    </w:p>
    <w:tbl>
      <w:tblPr>
        <w:tblStyle w:val="Tablaconcuadrcula"/>
        <w:tblpPr w:leftFromText="141" w:rightFromText="141" w:vertAnchor="page" w:horzAnchor="margin" w:tblpY="1590"/>
        <w:tblW w:w="0" w:type="auto"/>
        <w:tblLook w:val="04A0" w:firstRow="1" w:lastRow="0" w:firstColumn="1" w:lastColumn="0" w:noHBand="0" w:noVBand="1"/>
      </w:tblPr>
      <w:tblGrid>
        <w:gridCol w:w="7054"/>
        <w:gridCol w:w="1874"/>
      </w:tblGrid>
      <w:tr w:rsidR="00707B21" w14:paraId="370CFF20" w14:textId="77777777" w:rsidTr="00237A17">
        <w:trPr>
          <w:trHeight w:val="1271"/>
        </w:trPr>
        <w:tc>
          <w:tcPr>
            <w:tcW w:w="7054" w:type="dxa"/>
          </w:tcPr>
          <w:p w14:paraId="01B3B323" w14:textId="77777777" w:rsidR="00707B21" w:rsidRDefault="00707B21" w:rsidP="00237A17">
            <w:pPr>
              <w:pStyle w:val="Default"/>
              <w:spacing w:before="160" w:line="276" w:lineRule="auto"/>
              <w:jc w:val="center"/>
              <w:rPr>
                <w:rFonts w:ascii="Times New Roman" w:hAnsi="Times New Roman" w:cs="Times New Roman"/>
                <w:b/>
                <w:bCs/>
                <w:color w:val="auto"/>
                <w:szCs w:val="23"/>
              </w:rPr>
            </w:pPr>
            <w:bookmarkStart w:id="146" w:name="_Toc512083124"/>
            <w:r w:rsidRPr="00432D14">
              <w:rPr>
                <w:rFonts w:ascii="Times New Roman" w:hAnsi="Times New Roman" w:cs="Times New Roman"/>
                <w:b/>
                <w:bCs/>
                <w:color w:val="auto"/>
                <w:szCs w:val="23"/>
              </w:rPr>
              <w:lastRenderedPageBreak/>
              <w:t>COMPAÑÍA DE TRANSPORTE DE CARGA PESADA SIMÓN BOLÍVAR DE MONTECRISTI S.A. “SIMBOMONSA”</w:t>
            </w:r>
          </w:p>
          <w:p w14:paraId="65EBFB23" w14:textId="77777777" w:rsidR="00707B21" w:rsidRDefault="00707B21" w:rsidP="00237A17">
            <w:pPr>
              <w:spacing w:line="480" w:lineRule="auto"/>
              <w:jc w:val="both"/>
              <w:rPr>
                <w:b/>
                <w:szCs w:val="27"/>
              </w:rPr>
            </w:pPr>
            <w:r>
              <w:rPr>
                <w:b/>
                <w:bCs/>
                <w:szCs w:val="23"/>
              </w:rPr>
              <w:t>AUDITORÍA DE GESTIÓN AL PROCESO ADMINISTRATIVO</w:t>
            </w:r>
          </w:p>
        </w:tc>
        <w:tc>
          <w:tcPr>
            <w:tcW w:w="1874" w:type="dxa"/>
            <w:vAlign w:val="center"/>
          </w:tcPr>
          <w:p w14:paraId="290E5B1D" w14:textId="05A8434A" w:rsidR="00707B21" w:rsidRPr="00EF4103" w:rsidRDefault="00707B21" w:rsidP="00237A17">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PE/4.1</w:t>
            </w:r>
          </w:p>
          <w:p w14:paraId="26CA3982" w14:textId="77777777" w:rsidR="00707B21" w:rsidRPr="00EF4103" w:rsidRDefault="00707B21" w:rsidP="00237A17">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1 - 1</w:t>
            </w:r>
          </w:p>
        </w:tc>
      </w:tr>
      <w:tr w:rsidR="00707B21" w14:paraId="4FC8F854" w14:textId="77777777" w:rsidTr="00237A17">
        <w:trPr>
          <w:trHeight w:val="468"/>
        </w:trPr>
        <w:tc>
          <w:tcPr>
            <w:tcW w:w="7054" w:type="dxa"/>
            <w:vAlign w:val="center"/>
          </w:tcPr>
          <w:p w14:paraId="08A452BC" w14:textId="77777777" w:rsidR="00707B21" w:rsidRPr="00432D14" w:rsidRDefault="00707B21" w:rsidP="00237A17">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23069D30" w14:textId="3308CCF9" w:rsidR="00707B21" w:rsidRDefault="00707B21" w:rsidP="00237A17">
            <w:pPr>
              <w:pStyle w:val="Default"/>
              <w:jc w:val="center"/>
              <w:rPr>
                <w:rFonts w:ascii="Times New Roman" w:hAnsi="Times New Roman" w:cs="Times New Roman"/>
                <w:b/>
                <w:bCs/>
                <w:color w:val="FF0000"/>
                <w:sz w:val="28"/>
                <w:szCs w:val="18"/>
              </w:rPr>
            </w:pPr>
            <w:r>
              <w:rPr>
                <w:rFonts w:ascii="Times New Roman" w:hAnsi="Times New Roman" w:cs="Times New Roman"/>
                <w:bCs/>
                <w:color w:val="auto"/>
                <w:szCs w:val="18"/>
              </w:rPr>
              <w:t xml:space="preserve">F. </w:t>
            </w:r>
            <w:r w:rsidR="00775E86">
              <w:rPr>
                <w:rFonts w:ascii="Times New Roman" w:hAnsi="Times New Roman" w:cs="Times New Roman"/>
                <w:bCs/>
                <w:color w:val="auto"/>
                <w:szCs w:val="18"/>
              </w:rPr>
              <w:t>05-06</w:t>
            </w:r>
            <w:r w:rsidRPr="000C07F4">
              <w:rPr>
                <w:rFonts w:ascii="Times New Roman" w:hAnsi="Times New Roman" w:cs="Times New Roman"/>
                <w:bCs/>
                <w:color w:val="auto"/>
                <w:szCs w:val="18"/>
              </w:rPr>
              <w:t>-2018</w:t>
            </w:r>
          </w:p>
        </w:tc>
      </w:tr>
      <w:tr w:rsidR="00707B21" w14:paraId="460E9A67" w14:textId="77777777" w:rsidTr="00237A17">
        <w:tc>
          <w:tcPr>
            <w:tcW w:w="8928" w:type="dxa"/>
            <w:gridSpan w:val="2"/>
            <w:shd w:val="clear" w:color="auto" w:fill="C4BC96" w:themeFill="background2" w:themeFillShade="BF"/>
            <w:vAlign w:val="center"/>
          </w:tcPr>
          <w:p w14:paraId="6BEB89B3" w14:textId="19CC9D40" w:rsidR="00707B21" w:rsidRPr="00707B21" w:rsidRDefault="00707B21" w:rsidP="00707B21">
            <w:pPr>
              <w:spacing w:before="120" w:after="120"/>
              <w:jc w:val="both"/>
              <w:rPr>
                <w:b/>
              </w:rPr>
            </w:pPr>
            <w:r>
              <w:rPr>
                <w:b/>
              </w:rPr>
              <w:t>ANÁLISIS DE RIESGOS EN BASE A LOS RESULTADOS DEL CONTROL INTERNO.</w:t>
            </w:r>
          </w:p>
        </w:tc>
      </w:tr>
      <w:tr w:rsidR="00707B21" w14:paraId="2ECB4B5C" w14:textId="77777777" w:rsidTr="00237A17">
        <w:tc>
          <w:tcPr>
            <w:tcW w:w="8928" w:type="dxa"/>
            <w:gridSpan w:val="2"/>
          </w:tcPr>
          <w:p w14:paraId="39463D5B" w14:textId="77777777" w:rsidR="00707B21" w:rsidRDefault="00707B21" w:rsidP="00237A17">
            <w:pPr>
              <w:spacing w:line="360" w:lineRule="auto"/>
              <w:jc w:val="both"/>
              <w:rPr>
                <w:b/>
                <w:szCs w:val="27"/>
              </w:rPr>
            </w:pPr>
          </w:p>
          <w:p w14:paraId="266F70E2" w14:textId="77777777" w:rsidR="00707B21" w:rsidRDefault="00707B21" w:rsidP="00707B21">
            <w:pPr>
              <w:spacing w:line="480" w:lineRule="auto"/>
              <w:jc w:val="both"/>
            </w:pPr>
            <w:r>
              <w:t>La aplicación general del Control Interno denota un riesgo de control del 55.00% lo cual se constituye en un riesgo moderado para la compañía, siendo los principales factores:</w:t>
            </w:r>
          </w:p>
          <w:p w14:paraId="1C4A5177" w14:textId="77777777" w:rsidR="00707B21" w:rsidRDefault="00707B21" w:rsidP="00F045F0">
            <w:pPr>
              <w:pStyle w:val="Prrafodelista"/>
              <w:numPr>
                <w:ilvl w:val="0"/>
                <w:numId w:val="17"/>
              </w:numPr>
              <w:spacing w:after="200" w:line="480" w:lineRule="auto"/>
              <w:jc w:val="both"/>
            </w:pPr>
            <w:r>
              <w:t>Deficiente estructura administrativa de la compañía, no se cuenta con una misión, visión, objetivos, valores y estructura organizacional definida, lo cual limita que desde la gerencia se puedan plantear metas y una adecuada planificación de la compañía.</w:t>
            </w:r>
          </w:p>
          <w:p w14:paraId="6A240105" w14:textId="77777777" w:rsidR="00707B21" w:rsidRDefault="00707B21" w:rsidP="00F045F0">
            <w:pPr>
              <w:pStyle w:val="Prrafodelista"/>
              <w:numPr>
                <w:ilvl w:val="0"/>
                <w:numId w:val="17"/>
              </w:numPr>
              <w:spacing w:after="200" w:line="480" w:lineRule="auto"/>
              <w:jc w:val="both"/>
            </w:pPr>
            <w:r>
              <w:t>El proceso administrativo presente debilidades en tanto no se han diseñado sistemas que permitan efectuar un adecuado control en los diferentes procedimientos ejecutados en la compañía, pudiendo generarse fallas que vulneren la estabilidad y operatividad empresarial.</w:t>
            </w:r>
          </w:p>
          <w:p w14:paraId="0247FEE7" w14:textId="77777777" w:rsidR="00707B21" w:rsidRDefault="00707B21" w:rsidP="00F045F0">
            <w:pPr>
              <w:pStyle w:val="Prrafodelista"/>
              <w:numPr>
                <w:ilvl w:val="0"/>
                <w:numId w:val="17"/>
              </w:numPr>
              <w:spacing w:after="200" w:line="480" w:lineRule="auto"/>
              <w:jc w:val="both"/>
            </w:pPr>
            <w:r>
              <w:t xml:space="preserve">Deficiencias en los sistemas de control, toda vez que no se han implementado indicadores de gestión que permitan medir la eficiencia y eficacia en los componentes administrativos y financieros de la compañía, lo que conlleva a que la compañía pueda presentar problemas de operatividad. </w:t>
            </w:r>
          </w:p>
          <w:p w14:paraId="7753BB24" w14:textId="31E0254A" w:rsidR="00707B21" w:rsidRDefault="00707B21" w:rsidP="00F045F0">
            <w:pPr>
              <w:pStyle w:val="Prrafodelista"/>
              <w:numPr>
                <w:ilvl w:val="0"/>
                <w:numId w:val="17"/>
              </w:numPr>
              <w:spacing w:after="200" w:line="480" w:lineRule="auto"/>
              <w:jc w:val="both"/>
            </w:pPr>
            <w:r>
              <w:t>Vulneración a riesgos por sistemas de seguimiento y monitoreo deficiente aplicado al proceso administrativo, lo cual genera que administrativamente la compañía no cuente con las herramientas necesarias para la evaluación de la gestión.</w:t>
            </w:r>
          </w:p>
          <w:p w14:paraId="7F03555B" w14:textId="77777777" w:rsidR="00707B21" w:rsidRDefault="00707B21" w:rsidP="00707B21">
            <w:pPr>
              <w:pStyle w:val="Prrafodelista"/>
              <w:spacing w:after="200" w:line="480" w:lineRule="auto"/>
              <w:ind w:left="360"/>
              <w:jc w:val="both"/>
            </w:pPr>
          </w:p>
          <w:p w14:paraId="623F3B1A" w14:textId="77777777" w:rsidR="00707B21" w:rsidRPr="00027E77" w:rsidRDefault="00707B21" w:rsidP="00237A17">
            <w:pPr>
              <w:spacing w:line="480" w:lineRule="auto"/>
              <w:jc w:val="both"/>
              <w:rPr>
                <w:i/>
              </w:rPr>
            </w:pPr>
          </w:p>
        </w:tc>
      </w:tr>
      <w:tr w:rsidR="00707B21" w14:paraId="1BFC22EE" w14:textId="77777777" w:rsidTr="00237A17">
        <w:trPr>
          <w:trHeight w:val="1271"/>
        </w:trPr>
        <w:tc>
          <w:tcPr>
            <w:tcW w:w="7054" w:type="dxa"/>
          </w:tcPr>
          <w:p w14:paraId="02F12371" w14:textId="77777777" w:rsidR="00707B21" w:rsidRDefault="00707B21" w:rsidP="00237A17">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77E96237" w14:textId="77777777" w:rsidR="00707B21" w:rsidRDefault="00707B21" w:rsidP="00237A17">
            <w:pPr>
              <w:spacing w:line="480" w:lineRule="auto"/>
              <w:jc w:val="both"/>
              <w:rPr>
                <w:b/>
                <w:szCs w:val="27"/>
              </w:rPr>
            </w:pPr>
            <w:r>
              <w:rPr>
                <w:b/>
                <w:bCs/>
                <w:szCs w:val="23"/>
              </w:rPr>
              <w:t>AUDITORÍA DE GESTIÓN AL PROCESO ADMINISTRATIVO</w:t>
            </w:r>
          </w:p>
        </w:tc>
        <w:tc>
          <w:tcPr>
            <w:tcW w:w="1874" w:type="dxa"/>
            <w:vAlign w:val="center"/>
          </w:tcPr>
          <w:p w14:paraId="4F69D2B7" w14:textId="7E457447" w:rsidR="00707B21" w:rsidRPr="00EF4103" w:rsidRDefault="00707B21" w:rsidP="00237A17">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PE/5</w:t>
            </w:r>
          </w:p>
          <w:p w14:paraId="29C59544" w14:textId="622E38BE" w:rsidR="00707B21" w:rsidRPr="00EF4103" w:rsidRDefault="00325D2C" w:rsidP="00237A17">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1 - 2</w:t>
            </w:r>
          </w:p>
        </w:tc>
      </w:tr>
      <w:tr w:rsidR="00707B21" w14:paraId="5067A5FF" w14:textId="77777777" w:rsidTr="00237A17">
        <w:trPr>
          <w:trHeight w:val="468"/>
        </w:trPr>
        <w:tc>
          <w:tcPr>
            <w:tcW w:w="7054" w:type="dxa"/>
            <w:vAlign w:val="center"/>
          </w:tcPr>
          <w:p w14:paraId="32D4B40B" w14:textId="77777777" w:rsidR="00707B21" w:rsidRPr="00432D14" w:rsidRDefault="00707B21" w:rsidP="00237A17">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250BCA96" w14:textId="2CFBC36B" w:rsidR="00707B21" w:rsidRDefault="00707B21" w:rsidP="00237A17">
            <w:pPr>
              <w:pStyle w:val="Default"/>
              <w:jc w:val="center"/>
              <w:rPr>
                <w:rFonts w:ascii="Times New Roman" w:hAnsi="Times New Roman" w:cs="Times New Roman"/>
                <w:b/>
                <w:bCs/>
                <w:color w:val="FF0000"/>
                <w:sz w:val="28"/>
                <w:szCs w:val="18"/>
              </w:rPr>
            </w:pPr>
            <w:r>
              <w:rPr>
                <w:rFonts w:ascii="Times New Roman" w:hAnsi="Times New Roman" w:cs="Times New Roman"/>
                <w:bCs/>
                <w:color w:val="auto"/>
                <w:szCs w:val="18"/>
              </w:rPr>
              <w:t xml:space="preserve">F. </w:t>
            </w:r>
            <w:r w:rsidR="00775E86">
              <w:rPr>
                <w:rFonts w:ascii="Times New Roman" w:hAnsi="Times New Roman" w:cs="Times New Roman"/>
                <w:bCs/>
                <w:color w:val="auto"/>
                <w:szCs w:val="18"/>
              </w:rPr>
              <w:t>05-06</w:t>
            </w:r>
            <w:r w:rsidRPr="000C07F4">
              <w:rPr>
                <w:rFonts w:ascii="Times New Roman" w:hAnsi="Times New Roman" w:cs="Times New Roman"/>
                <w:bCs/>
                <w:color w:val="auto"/>
                <w:szCs w:val="18"/>
              </w:rPr>
              <w:t>-2018</w:t>
            </w:r>
          </w:p>
        </w:tc>
      </w:tr>
      <w:tr w:rsidR="00707B21" w14:paraId="53544A72" w14:textId="77777777" w:rsidTr="00237A17">
        <w:tc>
          <w:tcPr>
            <w:tcW w:w="8928" w:type="dxa"/>
            <w:gridSpan w:val="2"/>
            <w:shd w:val="clear" w:color="auto" w:fill="C4BC96" w:themeFill="background2" w:themeFillShade="BF"/>
            <w:vAlign w:val="center"/>
          </w:tcPr>
          <w:p w14:paraId="335808BF" w14:textId="2FD0EA26" w:rsidR="00707B21" w:rsidRDefault="00707B21" w:rsidP="00237A17">
            <w:pPr>
              <w:spacing w:before="120" w:after="120" w:line="360" w:lineRule="auto"/>
              <w:jc w:val="center"/>
              <w:rPr>
                <w:b/>
                <w:szCs w:val="27"/>
              </w:rPr>
            </w:pPr>
            <w:r>
              <w:rPr>
                <w:b/>
                <w:szCs w:val="27"/>
              </w:rPr>
              <w:t>RESULTADOS DE LA PLANIFICACIÓN ESPECÍFICA</w:t>
            </w:r>
          </w:p>
        </w:tc>
      </w:tr>
      <w:tr w:rsidR="00707B21" w14:paraId="52F73417" w14:textId="77777777" w:rsidTr="00237A17">
        <w:tc>
          <w:tcPr>
            <w:tcW w:w="8928" w:type="dxa"/>
            <w:gridSpan w:val="2"/>
          </w:tcPr>
          <w:p w14:paraId="63B8E70E" w14:textId="18AB3A83" w:rsidR="00707B21" w:rsidRDefault="00707B21" w:rsidP="00237A17">
            <w:pPr>
              <w:spacing w:line="360" w:lineRule="auto"/>
              <w:jc w:val="both"/>
              <w:rPr>
                <w:b/>
                <w:szCs w:val="27"/>
              </w:rPr>
            </w:pPr>
          </w:p>
          <w:p w14:paraId="7E04DFC6" w14:textId="3AC637D4" w:rsidR="00707B21" w:rsidRPr="00FD3182" w:rsidRDefault="00567174" w:rsidP="00237A17">
            <w:pPr>
              <w:spacing w:line="480" w:lineRule="auto"/>
              <w:jc w:val="both"/>
              <w:rPr>
                <w:b/>
                <w:szCs w:val="27"/>
                <w:u w:val="single"/>
              </w:rPr>
            </w:pPr>
            <w:r w:rsidRPr="00FD3182">
              <w:rPr>
                <w:b/>
                <w:szCs w:val="27"/>
                <w:u w:val="single"/>
              </w:rPr>
              <w:t>Detalles de la Planificación Específica:</w:t>
            </w:r>
          </w:p>
          <w:p w14:paraId="213CB939" w14:textId="442F36CE" w:rsidR="00567174" w:rsidRDefault="00C25E93" w:rsidP="00237A17">
            <w:pPr>
              <w:spacing w:line="480" w:lineRule="auto"/>
              <w:jc w:val="both"/>
              <w:rPr>
                <w:szCs w:val="27"/>
              </w:rPr>
            </w:pPr>
            <w:r>
              <w:rPr>
                <w:szCs w:val="27"/>
              </w:rPr>
              <w:t>Producto de la planificación preliminar se pudo conocer que la compañía SIMBOMONSA no cuenta con una estructura dividida por áreas por lo cual la aplicación de la evaluación del control interno se aplicó de manera integral en un solo cuestionario de tres componentes a la compañía en general, obteniendo como resultados:</w:t>
            </w:r>
          </w:p>
          <w:p w14:paraId="481AD3A6" w14:textId="61387F8D" w:rsidR="00C25E93" w:rsidRPr="00C86BA5" w:rsidRDefault="00C25E93" w:rsidP="00F045F0">
            <w:pPr>
              <w:pStyle w:val="Prrafodelista"/>
              <w:numPr>
                <w:ilvl w:val="0"/>
                <w:numId w:val="6"/>
              </w:numPr>
              <w:spacing w:line="480" w:lineRule="auto"/>
              <w:jc w:val="both"/>
              <w:rPr>
                <w:szCs w:val="27"/>
              </w:rPr>
            </w:pPr>
            <w:r>
              <w:rPr>
                <w:szCs w:val="27"/>
              </w:rPr>
              <w:t>El a</w:t>
            </w:r>
            <w:r w:rsidRPr="00C86BA5">
              <w:rPr>
                <w:szCs w:val="27"/>
              </w:rPr>
              <w:t xml:space="preserve">nálisis de los resultados de la aplicación de indicadores de gestión que evalúen el proceso administrativo implementado en la compañía de transporte de carga pesada “SIMBOMONSA” </w:t>
            </w:r>
          </w:p>
          <w:p w14:paraId="483651B5" w14:textId="5196F50A" w:rsidR="00C25E93" w:rsidRPr="00C86BA5" w:rsidRDefault="00C25E93" w:rsidP="00F045F0">
            <w:pPr>
              <w:pStyle w:val="Prrafodelista"/>
              <w:numPr>
                <w:ilvl w:val="0"/>
                <w:numId w:val="6"/>
              </w:numPr>
              <w:spacing w:line="480" w:lineRule="auto"/>
              <w:jc w:val="both"/>
              <w:rPr>
                <w:szCs w:val="27"/>
              </w:rPr>
            </w:pPr>
            <w:r>
              <w:rPr>
                <w:szCs w:val="27"/>
              </w:rPr>
              <w:t>La v</w:t>
            </w:r>
            <w:r w:rsidRPr="00C86BA5">
              <w:rPr>
                <w:szCs w:val="27"/>
              </w:rPr>
              <w:t>erificación de la implementación de los procesos de planeación institucional, tales como misión, visión, políticas, objetivos, y demás que constituyan el eje de la macro y micro planificación institucional.</w:t>
            </w:r>
          </w:p>
          <w:p w14:paraId="13C786D9" w14:textId="77777777" w:rsidR="00AD4BE1" w:rsidRDefault="00AD4BE1" w:rsidP="00237A17">
            <w:pPr>
              <w:spacing w:line="480" w:lineRule="auto"/>
              <w:jc w:val="both"/>
              <w:rPr>
                <w:szCs w:val="27"/>
              </w:rPr>
            </w:pPr>
          </w:p>
          <w:p w14:paraId="14D5E213" w14:textId="14D05874" w:rsidR="00C25E93" w:rsidRDefault="00C25E93" w:rsidP="00237A17">
            <w:pPr>
              <w:spacing w:line="480" w:lineRule="auto"/>
              <w:jc w:val="both"/>
              <w:rPr>
                <w:szCs w:val="27"/>
              </w:rPr>
            </w:pPr>
            <w:r>
              <w:rPr>
                <w:szCs w:val="27"/>
              </w:rPr>
              <w:t>Los resultados del Control Interno denotan por demás deficiencias en el proceso administrativo, principalmente en las fases de planeación, organización y seguimiento, los cuales constituyen los principales factores de riesgo para la compañía.</w:t>
            </w:r>
          </w:p>
          <w:p w14:paraId="1F0717C9" w14:textId="77777777" w:rsidR="00C25E93" w:rsidRDefault="00C25E93" w:rsidP="00FD3182">
            <w:pPr>
              <w:jc w:val="both"/>
              <w:rPr>
                <w:szCs w:val="27"/>
              </w:rPr>
            </w:pPr>
          </w:p>
          <w:p w14:paraId="5BBB3706" w14:textId="33D1A302" w:rsidR="00C25E93" w:rsidRPr="00AD4BE1" w:rsidRDefault="00372522" w:rsidP="00FD3182">
            <w:pPr>
              <w:spacing w:line="480" w:lineRule="auto"/>
              <w:jc w:val="both"/>
              <w:rPr>
                <w:b/>
                <w:szCs w:val="27"/>
                <w:u w:val="single"/>
              </w:rPr>
            </w:pPr>
            <w:r w:rsidRPr="00AD4BE1">
              <w:rPr>
                <w:b/>
                <w:szCs w:val="27"/>
                <w:u w:val="single"/>
              </w:rPr>
              <w:t>Productos</w:t>
            </w:r>
            <w:r w:rsidR="00C25E93" w:rsidRPr="00AD4BE1">
              <w:rPr>
                <w:b/>
                <w:szCs w:val="27"/>
                <w:u w:val="single"/>
              </w:rPr>
              <w:t xml:space="preserve"> de </w:t>
            </w:r>
            <w:r w:rsidRPr="00AD4BE1">
              <w:rPr>
                <w:b/>
                <w:szCs w:val="27"/>
                <w:u w:val="single"/>
              </w:rPr>
              <w:t xml:space="preserve">la </w:t>
            </w:r>
            <w:r w:rsidR="00C25E93" w:rsidRPr="00AD4BE1">
              <w:rPr>
                <w:b/>
                <w:szCs w:val="27"/>
                <w:u w:val="single"/>
              </w:rPr>
              <w:t>auditoría:</w:t>
            </w:r>
          </w:p>
          <w:p w14:paraId="4784F6A7" w14:textId="47C64A75" w:rsidR="00C25E93" w:rsidRPr="007C677F" w:rsidRDefault="00C25E93" w:rsidP="00C25E93">
            <w:pPr>
              <w:spacing w:line="480" w:lineRule="auto"/>
              <w:jc w:val="both"/>
              <w:rPr>
                <w:szCs w:val="27"/>
              </w:rPr>
            </w:pPr>
            <w:r w:rsidRPr="002A1449">
              <w:rPr>
                <w:szCs w:val="27"/>
              </w:rPr>
              <w:t xml:space="preserve">Borrador del Informe, Informe aprobado, </w:t>
            </w:r>
            <w:r>
              <w:rPr>
                <w:szCs w:val="27"/>
              </w:rPr>
              <w:t>conclusiones y recomendaciones.</w:t>
            </w:r>
          </w:p>
        </w:tc>
      </w:tr>
    </w:tbl>
    <w:p w14:paraId="5540A5B5" w14:textId="59B969FA" w:rsidR="00707B21" w:rsidRDefault="00707B21">
      <w:pPr>
        <w:spacing w:after="200" w:line="276" w:lineRule="auto"/>
        <w:rPr>
          <w:b/>
        </w:rPr>
      </w:pPr>
    </w:p>
    <w:p w14:paraId="50F94D83" w14:textId="77777777" w:rsidR="00C25E93" w:rsidRDefault="00C25E93" w:rsidP="00C25E93">
      <w:pPr>
        <w:spacing w:after="200" w:line="276" w:lineRule="auto"/>
        <w:rPr>
          <w:b/>
        </w:rPr>
      </w:pPr>
      <w:r>
        <w:rPr>
          <w:b/>
        </w:rPr>
        <w:br w:type="page"/>
      </w:r>
    </w:p>
    <w:tbl>
      <w:tblPr>
        <w:tblStyle w:val="Tablaconcuadrcula"/>
        <w:tblpPr w:leftFromText="141" w:rightFromText="141" w:vertAnchor="page" w:horzAnchor="margin" w:tblpY="1590"/>
        <w:tblW w:w="0" w:type="auto"/>
        <w:tblLook w:val="04A0" w:firstRow="1" w:lastRow="0" w:firstColumn="1" w:lastColumn="0" w:noHBand="0" w:noVBand="1"/>
      </w:tblPr>
      <w:tblGrid>
        <w:gridCol w:w="7054"/>
        <w:gridCol w:w="1874"/>
      </w:tblGrid>
      <w:tr w:rsidR="00C25E93" w14:paraId="75317D6E" w14:textId="77777777" w:rsidTr="00237A17">
        <w:trPr>
          <w:trHeight w:val="1271"/>
        </w:trPr>
        <w:tc>
          <w:tcPr>
            <w:tcW w:w="7054" w:type="dxa"/>
          </w:tcPr>
          <w:p w14:paraId="071F6838" w14:textId="77777777" w:rsidR="00C25E93" w:rsidRDefault="00C25E93" w:rsidP="00237A17">
            <w:pPr>
              <w:pStyle w:val="Default"/>
              <w:spacing w:before="160" w:line="276" w:lineRule="auto"/>
              <w:jc w:val="center"/>
              <w:rPr>
                <w:rFonts w:ascii="Times New Roman" w:hAnsi="Times New Roman" w:cs="Times New Roman"/>
                <w:b/>
                <w:bCs/>
                <w:color w:val="auto"/>
                <w:szCs w:val="23"/>
              </w:rPr>
            </w:pPr>
            <w:r w:rsidRPr="00432D14">
              <w:rPr>
                <w:rFonts w:ascii="Times New Roman" w:hAnsi="Times New Roman" w:cs="Times New Roman"/>
                <w:b/>
                <w:bCs/>
                <w:color w:val="auto"/>
                <w:szCs w:val="23"/>
              </w:rPr>
              <w:lastRenderedPageBreak/>
              <w:t>COMPAÑÍA DE TRANSPORTE DE CARGA PESADA SIMÓN BOLÍVAR DE MONTECRISTI S.A. “SIMBOMONSA”</w:t>
            </w:r>
          </w:p>
          <w:p w14:paraId="5AEDE6B6" w14:textId="77777777" w:rsidR="00C25E93" w:rsidRDefault="00C25E93" w:rsidP="00237A17">
            <w:pPr>
              <w:spacing w:line="480" w:lineRule="auto"/>
              <w:jc w:val="both"/>
              <w:rPr>
                <w:b/>
                <w:szCs w:val="27"/>
              </w:rPr>
            </w:pPr>
            <w:r>
              <w:rPr>
                <w:b/>
                <w:bCs/>
                <w:szCs w:val="23"/>
              </w:rPr>
              <w:t>AUDITORÍA DE GESTIÓN AL PROCESO ADMINISTRATIVO</w:t>
            </w:r>
          </w:p>
        </w:tc>
        <w:tc>
          <w:tcPr>
            <w:tcW w:w="1874" w:type="dxa"/>
            <w:vAlign w:val="center"/>
          </w:tcPr>
          <w:p w14:paraId="73B8C10F" w14:textId="5D54158C" w:rsidR="00C25E93" w:rsidRPr="00EF4103" w:rsidRDefault="00325D2C" w:rsidP="00237A17">
            <w:pPr>
              <w:pStyle w:val="Default"/>
              <w:jc w:val="center"/>
              <w:rPr>
                <w:rFonts w:ascii="Times New Roman" w:hAnsi="Times New Roman" w:cs="Times New Roman"/>
                <w:color w:val="FF0000"/>
                <w:sz w:val="28"/>
                <w:szCs w:val="18"/>
              </w:rPr>
            </w:pPr>
            <w:r>
              <w:rPr>
                <w:rFonts w:ascii="Times New Roman" w:hAnsi="Times New Roman" w:cs="Times New Roman"/>
                <w:b/>
                <w:bCs/>
                <w:color w:val="FF0000"/>
                <w:sz w:val="28"/>
                <w:szCs w:val="18"/>
              </w:rPr>
              <w:t>PE/5</w:t>
            </w:r>
          </w:p>
          <w:p w14:paraId="11D360B3" w14:textId="3C9138B9" w:rsidR="00C25E93" w:rsidRPr="00EF4103" w:rsidRDefault="00325D2C" w:rsidP="00237A17">
            <w:pPr>
              <w:pStyle w:val="Default"/>
              <w:jc w:val="center"/>
              <w:rPr>
                <w:rFonts w:ascii="Times New Roman" w:hAnsi="Times New Roman" w:cs="Times New Roman"/>
                <w:color w:val="FF0000"/>
                <w:sz w:val="18"/>
                <w:szCs w:val="18"/>
              </w:rPr>
            </w:pPr>
            <w:r>
              <w:rPr>
                <w:rFonts w:ascii="Times New Roman" w:hAnsi="Times New Roman" w:cs="Times New Roman"/>
                <w:b/>
                <w:bCs/>
                <w:color w:val="FF0000"/>
                <w:sz w:val="28"/>
                <w:szCs w:val="18"/>
              </w:rPr>
              <w:t>2</w:t>
            </w:r>
            <w:r w:rsidR="00C25E93">
              <w:rPr>
                <w:rFonts w:ascii="Times New Roman" w:hAnsi="Times New Roman" w:cs="Times New Roman"/>
                <w:b/>
                <w:bCs/>
                <w:color w:val="FF0000"/>
                <w:sz w:val="28"/>
                <w:szCs w:val="18"/>
              </w:rPr>
              <w:t xml:space="preserve"> - </w:t>
            </w:r>
            <w:r>
              <w:rPr>
                <w:rFonts w:ascii="Times New Roman" w:hAnsi="Times New Roman" w:cs="Times New Roman"/>
                <w:b/>
                <w:bCs/>
                <w:color w:val="FF0000"/>
                <w:sz w:val="28"/>
                <w:szCs w:val="18"/>
              </w:rPr>
              <w:t>2</w:t>
            </w:r>
          </w:p>
        </w:tc>
      </w:tr>
      <w:tr w:rsidR="00C25E93" w14:paraId="31C3E22B" w14:textId="77777777" w:rsidTr="00237A17">
        <w:trPr>
          <w:trHeight w:val="468"/>
        </w:trPr>
        <w:tc>
          <w:tcPr>
            <w:tcW w:w="7054" w:type="dxa"/>
            <w:vAlign w:val="center"/>
          </w:tcPr>
          <w:p w14:paraId="06A5CCF7" w14:textId="77777777" w:rsidR="00C25E93" w:rsidRPr="00432D14" w:rsidRDefault="00C25E93" w:rsidP="00237A17">
            <w:pPr>
              <w:pStyle w:val="Default"/>
              <w:spacing w:before="120" w:after="120"/>
              <w:rPr>
                <w:rFonts w:ascii="Times New Roman" w:hAnsi="Times New Roman" w:cs="Times New Roman"/>
                <w:b/>
                <w:bCs/>
                <w:color w:val="auto"/>
                <w:szCs w:val="23"/>
              </w:rPr>
            </w:pPr>
            <w:r>
              <w:rPr>
                <w:rFonts w:ascii="Times New Roman" w:hAnsi="Times New Roman" w:cs="Times New Roman"/>
                <w:b/>
                <w:bCs/>
                <w:color w:val="auto"/>
                <w:szCs w:val="23"/>
              </w:rPr>
              <w:t xml:space="preserve">ELAB: </w:t>
            </w:r>
            <w:r>
              <w:rPr>
                <w:rFonts w:ascii="Times New Roman" w:hAnsi="Times New Roman" w:cs="Times New Roman"/>
                <w:bCs/>
                <w:color w:val="auto"/>
                <w:szCs w:val="23"/>
              </w:rPr>
              <w:t xml:space="preserve">Flor Arteaga B. / </w:t>
            </w:r>
            <w:r w:rsidRPr="000C07F4">
              <w:rPr>
                <w:rFonts w:ascii="Times New Roman" w:hAnsi="Times New Roman" w:cs="Times New Roman"/>
                <w:b/>
                <w:bCs/>
                <w:color w:val="auto"/>
                <w:szCs w:val="23"/>
              </w:rPr>
              <w:t>VALID:</w:t>
            </w:r>
            <w:r>
              <w:rPr>
                <w:rFonts w:ascii="Times New Roman" w:hAnsi="Times New Roman" w:cs="Times New Roman"/>
                <w:bCs/>
                <w:color w:val="auto"/>
                <w:szCs w:val="23"/>
              </w:rPr>
              <w:t xml:space="preserve"> Isabel Arteaga B.</w:t>
            </w:r>
          </w:p>
        </w:tc>
        <w:tc>
          <w:tcPr>
            <w:tcW w:w="1874" w:type="dxa"/>
            <w:vAlign w:val="center"/>
          </w:tcPr>
          <w:p w14:paraId="21B4D7B4" w14:textId="77777777" w:rsidR="00C25E93" w:rsidRDefault="00C25E93" w:rsidP="00237A17">
            <w:pPr>
              <w:pStyle w:val="Default"/>
              <w:jc w:val="center"/>
              <w:rPr>
                <w:rFonts w:ascii="Times New Roman" w:hAnsi="Times New Roman" w:cs="Times New Roman"/>
                <w:b/>
                <w:bCs/>
                <w:color w:val="FF0000"/>
                <w:sz w:val="28"/>
                <w:szCs w:val="18"/>
              </w:rPr>
            </w:pPr>
            <w:r>
              <w:rPr>
                <w:rFonts w:ascii="Times New Roman" w:hAnsi="Times New Roman" w:cs="Times New Roman"/>
                <w:bCs/>
                <w:color w:val="auto"/>
                <w:szCs w:val="18"/>
              </w:rPr>
              <w:t>F. 05-06</w:t>
            </w:r>
            <w:r w:rsidRPr="000C07F4">
              <w:rPr>
                <w:rFonts w:ascii="Times New Roman" w:hAnsi="Times New Roman" w:cs="Times New Roman"/>
                <w:bCs/>
                <w:color w:val="auto"/>
                <w:szCs w:val="18"/>
              </w:rPr>
              <w:t>-2018</w:t>
            </w:r>
          </w:p>
        </w:tc>
      </w:tr>
      <w:tr w:rsidR="00C25E93" w14:paraId="1A488FCE" w14:textId="77777777" w:rsidTr="00237A17">
        <w:tc>
          <w:tcPr>
            <w:tcW w:w="8928" w:type="dxa"/>
            <w:gridSpan w:val="2"/>
            <w:shd w:val="clear" w:color="auto" w:fill="C4BC96" w:themeFill="background2" w:themeFillShade="BF"/>
            <w:vAlign w:val="center"/>
          </w:tcPr>
          <w:p w14:paraId="42C853ED" w14:textId="1D2EE1B9" w:rsidR="00C25E93" w:rsidRPr="00707B21" w:rsidRDefault="00325D2C" w:rsidP="00325D2C">
            <w:pPr>
              <w:spacing w:before="120" w:after="120"/>
              <w:jc w:val="center"/>
              <w:rPr>
                <w:b/>
              </w:rPr>
            </w:pPr>
            <w:r>
              <w:rPr>
                <w:b/>
                <w:szCs w:val="27"/>
              </w:rPr>
              <w:t>RESULTADOS DE LA PLANIFICACIÓN ESPECÍFICA</w:t>
            </w:r>
          </w:p>
        </w:tc>
      </w:tr>
      <w:tr w:rsidR="00C25E93" w14:paraId="5C0BC5AE" w14:textId="77777777" w:rsidTr="00237A17">
        <w:tc>
          <w:tcPr>
            <w:tcW w:w="8928" w:type="dxa"/>
            <w:gridSpan w:val="2"/>
          </w:tcPr>
          <w:p w14:paraId="6CC18A1B" w14:textId="77777777" w:rsidR="00C25E93" w:rsidRDefault="00C25E93" w:rsidP="00237A17">
            <w:pPr>
              <w:spacing w:line="360" w:lineRule="auto"/>
              <w:jc w:val="both"/>
              <w:rPr>
                <w:b/>
                <w:szCs w:val="27"/>
              </w:rPr>
            </w:pPr>
          </w:p>
          <w:p w14:paraId="330B9945" w14:textId="77777777" w:rsidR="00237A17" w:rsidRPr="006D47F0" w:rsidRDefault="00237A17" w:rsidP="00237A17">
            <w:pPr>
              <w:spacing w:line="480" w:lineRule="auto"/>
              <w:jc w:val="both"/>
              <w:rPr>
                <w:b/>
                <w:szCs w:val="27"/>
              </w:rPr>
            </w:pPr>
            <w:r w:rsidRPr="006D47F0">
              <w:rPr>
                <w:b/>
                <w:szCs w:val="27"/>
              </w:rPr>
              <w:t>Equipo multidisciplinario:</w:t>
            </w:r>
          </w:p>
          <w:p w14:paraId="5F03AE27" w14:textId="77777777" w:rsidR="00237A17" w:rsidRPr="00237A17" w:rsidRDefault="00237A17" w:rsidP="00F045F0">
            <w:pPr>
              <w:pStyle w:val="Prrafodelista"/>
              <w:numPr>
                <w:ilvl w:val="0"/>
                <w:numId w:val="19"/>
              </w:numPr>
              <w:spacing w:line="480" w:lineRule="auto"/>
              <w:jc w:val="both"/>
              <w:rPr>
                <w:szCs w:val="27"/>
              </w:rPr>
            </w:pPr>
            <w:r w:rsidRPr="00237A17">
              <w:rPr>
                <w:szCs w:val="27"/>
              </w:rPr>
              <w:t>Supervisor de Auditoría</w:t>
            </w:r>
          </w:p>
          <w:p w14:paraId="2B3CEFF3" w14:textId="77777777" w:rsidR="00237A17" w:rsidRPr="00237A17" w:rsidRDefault="00237A17" w:rsidP="00F045F0">
            <w:pPr>
              <w:pStyle w:val="Prrafodelista"/>
              <w:numPr>
                <w:ilvl w:val="0"/>
                <w:numId w:val="19"/>
              </w:numPr>
              <w:spacing w:line="480" w:lineRule="auto"/>
              <w:jc w:val="both"/>
              <w:rPr>
                <w:szCs w:val="27"/>
              </w:rPr>
            </w:pPr>
            <w:r w:rsidRPr="00237A17">
              <w:rPr>
                <w:szCs w:val="27"/>
              </w:rPr>
              <w:t>Jefe de equipo auditor</w:t>
            </w:r>
          </w:p>
          <w:p w14:paraId="5BCE18B0" w14:textId="77777777" w:rsidR="00237A17" w:rsidRPr="00237A17" w:rsidRDefault="00237A17" w:rsidP="00F045F0">
            <w:pPr>
              <w:pStyle w:val="Prrafodelista"/>
              <w:numPr>
                <w:ilvl w:val="0"/>
                <w:numId w:val="19"/>
              </w:numPr>
              <w:spacing w:line="480" w:lineRule="auto"/>
              <w:jc w:val="both"/>
              <w:rPr>
                <w:szCs w:val="27"/>
              </w:rPr>
            </w:pPr>
            <w:r w:rsidRPr="00237A17">
              <w:rPr>
                <w:szCs w:val="27"/>
              </w:rPr>
              <w:t>Auditor Operativo</w:t>
            </w:r>
          </w:p>
          <w:p w14:paraId="79DF3544" w14:textId="09843FC9" w:rsidR="00C25E93" w:rsidRDefault="00C25E93" w:rsidP="00237A17">
            <w:pPr>
              <w:tabs>
                <w:tab w:val="left" w:pos="1333"/>
              </w:tabs>
              <w:jc w:val="both"/>
            </w:pPr>
          </w:p>
          <w:p w14:paraId="030B6433" w14:textId="4CA1DD90" w:rsidR="00237A17" w:rsidRPr="006D47F0" w:rsidRDefault="00237A17" w:rsidP="00237A17">
            <w:pPr>
              <w:spacing w:line="480" w:lineRule="auto"/>
              <w:jc w:val="both"/>
              <w:rPr>
                <w:b/>
                <w:szCs w:val="27"/>
              </w:rPr>
            </w:pPr>
            <w:r w:rsidRPr="006D47F0">
              <w:rPr>
                <w:b/>
                <w:szCs w:val="27"/>
              </w:rPr>
              <w:t>Recursos materiales y financieros</w:t>
            </w:r>
            <w:r>
              <w:rPr>
                <w:b/>
                <w:szCs w:val="27"/>
              </w:rPr>
              <w:t>:</w:t>
            </w:r>
          </w:p>
          <w:p w14:paraId="670F9A9E" w14:textId="77777777" w:rsidR="00237A17" w:rsidRPr="00B80ED5" w:rsidRDefault="00237A17" w:rsidP="00237A17">
            <w:pPr>
              <w:spacing w:line="480" w:lineRule="auto"/>
              <w:jc w:val="both"/>
              <w:rPr>
                <w:b/>
                <w:szCs w:val="27"/>
              </w:rPr>
            </w:pPr>
            <w:r w:rsidRPr="00B80ED5">
              <w:rPr>
                <w:b/>
                <w:szCs w:val="27"/>
              </w:rPr>
              <w:t>Material de trabajo:</w:t>
            </w:r>
            <w:r w:rsidRPr="00B80ED5">
              <w:rPr>
                <w:b/>
                <w:szCs w:val="27"/>
              </w:rPr>
              <w:tab/>
            </w:r>
            <w:r w:rsidRPr="00B80ED5">
              <w:rPr>
                <w:b/>
                <w:szCs w:val="27"/>
              </w:rPr>
              <w:tab/>
            </w:r>
            <w:r w:rsidRPr="00B80ED5">
              <w:rPr>
                <w:b/>
                <w:szCs w:val="27"/>
              </w:rPr>
              <w:tab/>
            </w:r>
            <w:r w:rsidRPr="00B80ED5">
              <w:rPr>
                <w:b/>
                <w:szCs w:val="27"/>
              </w:rPr>
              <w:tab/>
            </w:r>
            <w:r w:rsidRPr="00B80ED5">
              <w:rPr>
                <w:b/>
                <w:szCs w:val="27"/>
              </w:rPr>
              <w:tab/>
            </w:r>
            <w:r w:rsidRPr="00B80ED5">
              <w:rPr>
                <w:b/>
                <w:szCs w:val="27"/>
              </w:rPr>
              <w:tab/>
            </w:r>
            <w:r w:rsidRPr="00B80ED5">
              <w:rPr>
                <w:b/>
                <w:szCs w:val="27"/>
              </w:rPr>
              <w:tab/>
            </w:r>
            <w:r>
              <w:rPr>
                <w:b/>
                <w:szCs w:val="27"/>
              </w:rPr>
              <w:t>USD. 268</w:t>
            </w:r>
            <w:r w:rsidRPr="00B80ED5">
              <w:rPr>
                <w:b/>
                <w:szCs w:val="27"/>
              </w:rPr>
              <w:t>.00</w:t>
            </w:r>
          </w:p>
          <w:p w14:paraId="5CAB920A" w14:textId="5185221C" w:rsidR="00237A17" w:rsidRPr="00237A17" w:rsidRDefault="00237A17" w:rsidP="00F045F0">
            <w:pPr>
              <w:pStyle w:val="Prrafodelista"/>
              <w:numPr>
                <w:ilvl w:val="0"/>
                <w:numId w:val="16"/>
              </w:numPr>
              <w:spacing w:line="480" w:lineRule="auto"/>
              <w:jc w:val="both"/>
              <w:rPr>
                <w:szCs w:val="27"/>
              </w:rPr>
            </w:pPr>
            <w:r w:rsidRPr="00237A17">
              <w:rPr>
                <w:szCs w:val="27"/>
              </w:rPr>
              <w:t>Papelería y oficina</w:t>
            </w:r>
            <w:r w:rsidRPr="00237A17">
              <w:rPr>
                <w:szCs w:val="27"/>
              </w:rPr>
              <w:tab/>
            </w:r>
            <w:r w:rsidRPr="00237A17">
              <w:rPr>
                <w:szCs w:val="27"/>
              </w:rPr>
              <w:tab/>
            </w:r>
            <w:r w:rsidRPr="00237A17">
              <w:rPr>
                <w:szCs w:val="27"/>
              </w:rPr>
              <w:tab/>
            </w:r>
            <w:r w:rsidRPr="00237A17">
              <w:rPr>
                <w:szCs w:val="27"/>
              </w:rPr>
              <w:tab/>
            </w:r>
            <w:r w:rsidRPr="00237A17">
              <w:rPr>
                <w:szCs w:val="27"/>
              </w:rPr>
              <w:tab/>
            </w:r>
            <w:r w:rsidRPr="00237A17">
              <w:rPr>
                <w:szCs w:val="27"/>
              </w:rPr>
              <w:tab/>
              <w:t>USD. 110.00</w:t>
            </w:r>
          </w:p>
          <w:p w14:paraId="3D0E7707" w14:textId="724A1E9F" w:rsidR="00237A17" w:rsidRPr="00237A17" w:rsidRDefault="00237A17" w:rsidP="00F045F0">
            <w:pPr>
              <w:pStyle w:val="Prrafodelista"/>
              <w:numPr>
                <w:ilvl w:val="0"/>
                <w:numId w:val="16"/>
              </w:numPr>
              <w:spacing w:line="480" w:lineRule="auto"/>
              <w:jc w:val="both"/>
              <w:rPr>
                <w:szCs w:val="27"/>
              </w:rPr>
            </w:pPr>
            <w:r w:rsidRPr="00237A17">
              <w:rPr>
                <w:szCs w:val="27"/>
              </w:rPr>
              <w:t>Impresiones y fotocopiado</w:t>
            </w:r>
            <w:r w:rsidRPr="00237A17">
              <w:rPr>
                <w:szCs w:val="27"/>
              </w:rPr>
              <w:tab/>
            </w:r>
            <w:r w:rsidRPr="00237A17">
              <w:rPr>
                <w:szCs w:val="27"/>
              </w:rPr>
              <w:tab/>
            </w:r>
            <w:r w:rsidRPr="00237A17">
              <w:rPr>
                <w:szCs w:val="27"/>
              </w:rPr>
              <w:tab/>
            </w:r>
            <w:r w:rsidRPr="00237A17">
              <w:rPr>
                <w:szCs w:val="27"/>
              </w:rPr>
              <w:tab/>
            </w:r>
            <w:r w:rsidRPr="00237A17">
              <w:rPr>
                <w:szCs w:val="27"/>
              </w:rPr>
              <w:tab/>
              <w:t>USD.  96.00</w:t>
            </w:r>
          </w:p>
          <w:p w14:paraId="6EF928DF" w14:textId="5978BE2A" w:rsidR="00237A17" w:rsidRPr="00237A17" w:rsidRDefault="00237A17" w:rsidP="00F045F0">
            <w:pPr>
              <w:pStyle w:val="Prrafodelista"/>
              <w:numPr>
                <w:ilvl w:val="0"/>
                <w:numId w:val="16"/>
              </w:numPr>
              <w:spacing w:line="480" w:lineRule="auto"/>
              <w:jc w:val="both"/>
              <w:rPr>
                <w:szCs w:val="27"/>
              </w:rPr>
            </w:pPr>
            <w:r w:rsidRPr="00237A17">
              <w:rPr>
                <w:szCs w:val="27"/>
              </w:rPr>
              <w:t>Espiralado y encuadernación</w:t>
            </w:r>
            <w:r w:rsidRPr="00237A17">
              <w:rPr>
                <w:szCs w:val="27"/>
              </w:rPr>
              <w:tab/>
            </w:r>
            <w:r w:rsidRPr="00237A17">
              <w:rPr>
                <w:szCs w:val="27"/>
              </w:rPr>
              <w:tab/>
            </w:r>
            <w:r w:rsidRPr="00237A17">
              <w:rPr>
                <w:szCs w:val="27"/>
              </w:rPr>
              <w:tab/>
            </w:r>
            <w:r w:rsidRPr="00237A17">
              <w:rPr>
                <w:szCs w:val="27"/>
              </w:rPr>
              <w:tab/>
            </w:r>
            <w:r w:rsidRPr="00237A17">
              <w:rPr>
                <w:szCs w:val="27"/>
              </w:rPr>
              <w:tab/>
              <w:t>USD.  62.00</w:t>
            </w:r>
          </w:p>
          <w:p w14:paraId="67A1F157" w14:textId="77777777" w:rsidR="00237A17" w:rsidRPr="00B80ED5" w:rsidRDefault="00237A17" w:rsidP="00237A17">
            <w:pPr>
              <w:spacing w:line="480" w:lineRule="auto"/>
              <w:jc w:val="both"/>
              <w:rPr>
                <w:b/>
                <w:szCs w:val="27"/>
              </w:rPr>
            </w:pPr>
            <w:r w:rsidRPr="00B80ED5">
              <w:rPr>
                <w:b/>
                <w:szCs w:val="27"/>
              </w:rPr>
              <w:t>Viáticos y movilización:</w:t>
            </w:r>
            <w:r w:rsidRPr="00B80ED5">
              <w:rPr>
                <w:b/>
                <w:szCs w:val="27"/>
              </w:rPr>
              <w:tab/>
            </w:r>
            <w:r w:rsidRPr="00B80ED5">
              <w:rPr>
                <w:b/>
                <w:szCs w:val="27"/>
              </w:rPr>
              <w:tab/>
            </w:r>
            <w:r w:rsidRPr="00B80ED5">
              <w:rPr>
                <w:b/>
                <w:szCs w:val="27"/>
              </w:rPr>
              <w:tab/>
            </w:r>
            <w:r w:rsidRPr="00B80ED5">
              <w:rPr>
                <w:b/>
                <w:szCs w:val="27"/>
              </w:rPr>
              <w:tab/>
            </w:r>
            <w:r w:rsidRPr="00B80ED5">
              <w:rPr>
                <w:b/>
                <w:szCs w:val="27"/>
              </w:rPr>
              <w:tab/>
            </w:r>
            <w:r w:rsidRPr="00B80ED5">
              <w:rPr>
                <w:b/>
                <w:szCs w:val="27"/>
              </w:rPr>
              <w:tab/>
            </w:r>
            <w:r>
              <w:rPr>
                <w:b/>
                <w:szCs w:val="27"/>
              </w:rPr>
              <w:t>USD.  47</w:t>
            </w:r>
            <w:r w:rsidRPr="00B80ED5">
              <w:rPr>
                <w:b/>
                <w:szCs w:val="27"/>
              </w:rPr>
              <w:t>.00</w:t>
            </w:r>
          </w:p>
          <w:p w14:paraId="4AB47A09" w14:textId="5ACE70D2" w:rsidR="00237A17" w:rsidRPr="00237A17" w:rsidRDefault="00237A17" w:rsidP="00F045F0">
            <w:pPr>
              <w:pStyle w:val="Prrafodelista"/>
              <w:numPr>
                <w:ilvl w:val="0"/>
                <w:numId w:val="16"/>
              </w:numPr>
              <w:spacing w:line="480" w:lineRule="auto"/>
              <w:jc w:val="both"/>
              <w:rPr>
                <w:szCs w:val="27"/>
              </w:rPr>
            </w:pPr>
            <w:r w:rsidRPr="00237A17">
              <w:rPr>
                <w:szCs w:val="27"/>
              </w:rPr>
              <w:t>Jefe de Equipo Auditor</w:t>
            </w:r>
            <w:r w:rsidRPr="00237A17">
              <w:rPr>
                <w:szCs w:val="27"/>
              </w:rPr>
              <w:tab/>
            </w:r>
            <w:r w:rsidRPr="00237A17">
              <w:rPr>
                <w:szCs w:val="27"/>
              </w:rPr>
              <w:tab/>
            </w:r>
            <w:r w:rsidRPr="00237A17">
              <w:rPr>
                <w:szCs w:val="27"/>
              </w:rPr>
              <w:tab/>
            </w:r>
            <w:r w:rsidRPr="00237A17">
              <w:rPr>
                <w:szCs w:val="27"/>
              </w:rPr>
              <w:tab/>
            </w:r>
            <w:r w:rsidRPr="00237A17">
              <w:rPr>
                <w:szCs w:val="27"/>
              </w:rPr>
              <w:tab/>
            </w:r>
            <w:r>
              <w:rPr>
                <w:szCs w:val="27"/>
              </w:rPr>
              <w:t xml:space="preserve">            </w:t>
            </w:r>
            <w:r w:rsidRPr="00237A17">
              <w:rPr>
                <w:szCs w:val="27"/>
              </w:rPr>
              <w:t>USD.  15.00</w:t>
            </w:r>
          </w:p>
          <w:p w14:paraId="08BA8689" w14:textId="20F1309A" w:rsidR="00237A17" w:rsidRPr="00237A17" w:rsidRDefault="00237A17" w:rsidP="00F045F0">
            <w:pPr>
              <w:pStyle w:val="Prrafodelista"/>
              <w:numPr>
                <w:ilvl w:val="0"/>
                <w:numId w:val="16"/>
              </w:numPr>
              <w:spacing w:line="480" w:lineRule="auto"/>
              <w:jc w:val="both"/>
              <w:rPr>
                <w:szCs w:val="27"/>
              </w:rPr>
            </w:pPr>
            <w:r w:rsidRPr="00237A17">
              <w:rPr>
                <w:szCs w:val="27"/>
              </w:rPr>
              <w:t>Auditor Operativo</w:t>
            </w:r>
            <w:r w:rsidRPr="00237A17">
              <w:rPr>
                <w:szCs w:val="27"/>
              </w:rPr>
              <w:tab/>
            </w:r>
            <w:r w:rsidRPr="00237A17">
              <w:rPr>
                <w:szCs w:val="27"/>
              </w:rPr>
              <w:tab/>
            </w:r>
            <w:r w:rsidRPr="00237A17">
              <w:rPr>
                <w:szCs w:val="27"/>
              </w:rPr>
              <w:tab/>
            </w:r>
            <w:r w:rsidRPr="00237A17">
              <w:rPr>
                <w:szCs w:val="27"/>
              </w:rPr>
              <w:tab/>
            </w:r>
            <w:r w:rsidRPr="00237A17">
              <w:rPr>
                <w:szCs w:val="27"/>
              </w:rPr>
              <w:tab/>
            </w:r>
            <w:r w:rsidRPr="00237A17">
              <w:rPr>
                <w:szCs w:val="27"/>
              </w:rPr>
              <w:tab/>
              <w:t>USD.  32.00</w:t>
            </w:r>
          </w:p>
          <w:p w14:paraId="76C7F262" w14:textId="77777777" w:rsidR="00237A17" w:rsidRDefault="00237A17" w:rsidP="00237A17">
            <w:pPr>
              <w:spacing w:line="480" w:lineRule="auto"/>
              <w:jc w:val="both"/>
              <w:rPr>
                <w:szCs w:val="27"/>
              </w:rPr>
            </w:pPr>
            <w:r w:rsidRPr="00843DA9">
              <w:rPr>
                <w:b/>
                <w:szCs w:val="27"/>
              </w:rPr>
              <w:t>TOTAL</w:t>
            </w:r>
            <w:r w:rsidRPr="00843DA9">
              <w:rPr>
                <w:b/>
                <w:szCs w:val="27"/>
              </w:rPr>
              <w:tab/>
            </w:r>
            <w:r w:rsidRPr="00843DA9">
              <w:rPr>
                <w:b/>
                <w:szCs w:val="27"/>
              </w:rPr>
              <w:tab/>
            </w:r>
            <w:r w:rsidRPr="00843DA9">
              <w:rPr>
                <w:b/>
                <w:szCs w:val="27"/>
              </w:rPr>
              <w:tab/>
            </w:r>
            <w:r w:rsidRPr="00843DA9">
              <w:rPr>
                <w:b/>
                <w:szCs w:val="27"/>
              </w:rPr>
              <w:tab/>
            </w:r>
            <w:r w:rsidRPr="00843DA9">
              <w:rPr>
                <w:b/>
                <w:szCs w:val="27"/>
              </w:rPr>
              <w:tab/>
            </w:r>
            <w:r w:rsidRPr="00843DA9">
              <w:rPr>
                <w:b/>
                <w:szCs w:val="27"/>
              </w:rPr>
              <w:tab/>
            </w:r>
            <w:r>
              <w:rPr>
                <w:b/>
                <w:szCs w:val="27"/>
              </w:rPr>
              <w:tab/>
            </w:r>
            <w:r w:rsidRPr="00843DA9">
              <w:rPr>
                <w:b/>
                <w:szCs w:val="27"/>
              </w:rPr>
              <w:tab/>
            </w:r>
            <w:r>
              <w:rPr>
                <w:b/>
                <w:szCs w:val="27"/>
              </w:rPr>
              <w:t>USD. 315</w:t>
            </w:r>
            <w:r w:rsidRPr="00843DA9">
              <w:rPr>
                <w:b/>
                <w:szCs w:val="27"/>
              </w:rPr>
              <w:t>.00</w:t>
            </w:r>
          </w:p>
          <w:p w14:paraId="36F47A7C" w14:textId="33CDD132" w:rsidR="00237A17" w:rsidRPr="00C25E93" w:rsidRDefault="00237A17" w:rsidP="00237A17">
            <w:pPr>
              <w:tabs>
                <w:tab w:val="left" w:pos="1333"/>
              </w:tabs>
              <w:spacing w:after="200" w:line="480" w:lineRule="auto"/>
              <w:jc w:val="both"/>
            </w:pPr>
          </w:p>
        </w:tc>
      </w:tr>
    </w:tbl>
    <w:p w14:paraId="66AA96F6" w14:textId="297740FB" w:rsidR="00E704E6" w:rsidRDefault="00E704E6" w:rsidP="00C25E93">
      <w:pPr>
        <w:spacing w:after="200" w:line="276" w:lineRule="auto"/>
        <w:rPr>
          <w:b/>
        </w:rPr>
      </w:pPr>
    </w:p>
    <w:p w14:paraId="18F06A70" w14:textId="77777777" w:rsidR="00E704E6" w:rsidRDefault="00E704E6" w:rsidP="00E704E6">
      <w:pPr>
        <w:sectPr w:rsidR="00E704E6" w:rsidSect="00950BBC">
          <w:headerReference w:type="default" r:id="rId44"/>
          <w:footerReference w:type="default" r:id="rId45"/>
          <w:pgSz w:w="11907" w:h="16840" w:code="9"/>
          <w:pgMar w:top="1418" w:right="1418" w:bottom="1418" w:left="1701" w:header="709" w:footer="709" w:gutter="0"/>
          <w:cols w:space="708"/>
          <w:docGrid w:linePitch="360"/>
        </w:sectPr>
      </w:pPr>
    </w:p>
    <w:tbl>
      <w:tblPr>
        <w:tblpPr w:leftFromText="141" w:rightFromText="141" w:bottomFromText="20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9"/>
        <w:gridCol w:w="340"/>
        <w:gridCol w:w="4066"/>
        <w:gridCol w:w="606"/>
        <w:gridCol w:w="927"/>
      </w:tblGrid>
      <w:tr w:rsidR="00007EC9" w:rsidRPr="008B09FD" w14:paraId="7DC4FBD7" w14:textId="77777777" w:rsidTr="004A09D6">
        <w:trPr>
          <w:trHeight w:val="255"/>
        </w:trPr>
        <w:tc>
          <w:tcPr>
            <w:tcW w:w="0" w:type="auto"/>
            <w:gridSpan w:val="5"/>
            <w:tcBorders>
              <w:top w:val="single" w:sz="4" w:space="0" w:color="FFFFFF" w:themeColor="background1"/>
              <w:left w:val="single" w:sz="4" w:space="0" w:color="FFFFFF" w:themeColor="background1"/>
              <w:right w:val="single" w:sz="4" w:space="0" w:color="FFFFFF" w:themeColor="background1"/>
            </w:tcBorders>
            <w:shd w:val="clear" w:color="auto" w:fill="auto"/>
          </w:tcPr>
          <w:p w14:paraId="309275FB" w14:textId="7A3FC88F" w:rsidR="00007EC9" w:rsidRPr="008B09FD" w:rsidRDefault="00007EC9" w:rsidP="00E74564">
            <w:pPr>
              <w:pStyle w:val="Ttulo1"/>
              <w:numPr>
                <w:ilvl w:val="1"/>
                <w:numId w:val="4"/>
              </w:numPr>
              <w:spacing w:before="120" w:beforeAutospacing="0" w:after="120" w:afterAutospacing="0" w:line="360" w:lineRule="auto"/>
              <w:rPr>
                <w:b w:val="0"/>
                <w:bCs w:val="0"/>
                <w:color w:val="FF0000"/>
                <w:sz w:val="28"/>
                <w:szCs w:val="18"/>
              </w:rPr>
            </w:pPr>
            <w:bookmarkStart w:id="147" w:name="_Toc520406487"/>
            <w:r w:rsidRPr="009515DD">
              <w:rPr>
                <w:sz w:val="24"/>
                <w:szCs w:val="24"/>
                <w:lang w:val="es-MX" w:eastAsia="es-MX"/>
              </w:rPr>
              <w:lastRenderedPageBreak/>
              <w:t>Programa de Auditoría.</w:t>
            </w:r>
            <w:bookmarkEnd w:id="147"/>
          </w:p>
        </w:tc>
      </w:tr>
      <w:tr w:rsidR="00E704E6" w:rsidRPr="008B09FD" w14:paraId="34855608" w14:textId="77777777" w:rsidTr="008E3878">
        <w:trPr>
          <w:trHeight w:val="255"/>
        </w:trPr>
        <w:tc>
          <w:tcPr>
            <w:tcW w:w="0" w:type="auto"/>
            <w:gridSpan w:val="3"/>
            <w:shd w:val="clear" w:color="auto" w:fill="C4BC96" w:themeFill="background2" w:themeFillShade="BF"/>
          </w:tcPr>
          <w:p w14:paraId="5AFBC55F" w14:textId="5FB76C3D" w:rsidR="00E704E6" w:rsidRPr="008B09FD" w:rsidRDefault="004F6E4C" w:rsidP="00E74564">
            <w:pPr>
              <w:jc w:val="center"/>
              <w:rPr>
                <w:b/>
                <w:bCs/>
                <w:szCs w:val="23"/>
              </w:rPr>
            </w:pPr>
            <w:bookmarkStart w:id="148" w:name="_Hlk517379576"/>
            <w:r>
              <w:rPr>
                <w:b/>
                <w:bCs/>
                <w:szCs w:val="23"/>
              </w:rPr>
              <w:t xml:space="preserve">PROGRAMA DE AUDITORÍA DE LA </w:t>
            </w:r>
            <w:r w:rsidR="00E704E6" w:rsidRPr="008B09FD">
              <w:rPr>
                <w:b/>
                <w:bCs/>
                <w:szCs w:val="23"/>
              </w:rPr>
              <w:t>COMPAÑÍA DE TRANSPORTE DE CARGA PESADA SIMÓN BOLÍVAR DE MONTECRISTI S.A. “SIMBOMONSA”</w:t>
            </w:r>
          </w:p>
          <w:p w14:paraId="07CFA927" w14:textId="5AE7A97F" w:rsidR="00E704E6" w:rsidRDefault="00E704E6" w:rsidP="00E74564">
            <w:pPr>
              <w:jc w:val="center"/>
              <w:rPr>
                <w:b/>
                <w:bCs/>
                <w:szCs w:val="23"/>
              </w:rPr>
            </w:pPr>
            <w:r w:rsidRPr="00CC263B">
              <w:rPr>
                <w:b/>
                <w:bCs/>
                <w:szCs w:val="23"/>
              </w:rPr>
              <w:t xml:space="preserve">AUDITORÍA DE GESTIÓN </w:t>
            </w:r>
            <w:r w:rsidRPr="008B09FD">
              <w:rPr>
                <w:b/>
                <w:bCs/>
                <w:szCs w:val="23"/>
              </w:rPr>
              <w:t>AL PROCESO ADMINISTRATIVO</w:t>
            </w:r>
          </w:p>
          <w:p w14:paraId="4498F643" w14:textId="77777777" w:rsidR="00E704E6" w:rsidRPr="008B09FD" w:rsidRDefault="00E704E6" w:rsidP="00E74564">
            <w:pPr>
              <w:jc w:val="center"/>
              <w:rPr>
                <w:b/>
                <w:bCs/>
                <w:sz w:val="22"/>
                <w:lang w:val="es-MX" w:eastAsia="es-MX"/>
              </w:rPr>
            </w:pPr>
            <w:r w:rsidRPr="008B09FD">
              <w:rPr>
                <w:b/>
                <w:bCs/>
                <w:lang w:val="es-MX" w:eastAsia="es-MX"/>
              </w:rPr>
              <w:t xml:space="preserve">Periodo: </w:t>
            </w:r>
            <w:r w:rsidRPr="008B09FD">
              <w:rPr>
                <w:bCs/>
                <w:lang w:val="es-MX" w:eastAsia="es-MX"/>
              </w:rPr>
              <w:t>Del 01 de enero al 31 de diciembre de 2017</w:t>
            </w:r>
          </w:p>
        </w:tc>
        <w:tc>
          <w:tcPr>
            <w:tcW w:w="0" w:type="auto"/>
            <w:gridSpan w:val="2"/>
            <w:shd w:val="clear" w:color="auto" w:fill="auto"/>
            <w:vAlign w:val="center"/>
          </w:tcPr>
          <w:p w14:paraId="3B2C51EA" w14:textId="77777777" w:rsidR="00E704E6" w:rsidRPr="008B09FD" w:rsidRDefault="00E704E6" w:rsidP="00E74564">
            <w:pPr>
              <w:pStyle w:val="Default"/>
              <w:jc w:val="center"/>
              <w:rPr>
                <w:rFonts w:ascii="Times New Roman" w:hAnsi="Times New Roman" w:cs="Times New Roman"/>
                <w:color w:val="FF0000"/>
                <w:sz w:val="28"/>
                <w:szCs w:val="18"/>
              </w:rPr>
            </w:pPr>
            <w:r w:rsidRPr="008B09FD">
              <w:rPr>
                <w:rFonts w:ascii="Times New Roman" w:hAnsi="Times New Roman" w:cs="Times New Roman"/>
                <w:b/>
                <w:bCs/>
                <w:color w:val="FF0000"/>
                <w:sz w:val="28"/>
                <w:szCs w:val="18"/>
              </w:rPr>
              <w:t>PT/1</w:t>
            </w:r>
          </w:p>
          <w:p w14:paraId="2E4F553A" w14:textId="77777777" w:rsidR="00E704E6" w:rsidRPr="008B09FD" w:rsidRDefault="00E704E6" w:rsidP="00E74564">
            <w:pPr>
              <w:jc w:val="center"/>
              <w:rPr>
                <w:b/>
                <w:bCs/>
                <w:lang w:val="es-MX" w:eastAsia="es-MX"/>
              </w:rPr>
            </w:pPr>
            <w:r w:rsidRPr="008B09FD">
              <w:rPr>
                <w:b/>
                <w:bCs/>
                <w:color w:val="FF0000"/>
                <w:sz w:val="28"/>
                <w:szCs w:val="18"/>
              </w:rPr>
              <w:t>1 - 1</w:t>
            </w:r>
          </w:p>
        </w:tc>
      </w:tr>
      <w:tr w:rsidR="00E704E6" w:rsidRPr="008B09FD" w14:paraId="3315E405" w14:textId="77777777" w:rsidTr="00030CC0">
        <w:trPr>
          <w:trHeight w:val="255"/>
        </w:trPr>
        <w:tc>
          <w:tcPr>
            <w:tcW w:w="0" w:type="auto"/>
            <w:gridSpan w:val="3"/>
            <w:vAlign w:val="center"/>
          </w:tcPr>
          <w:p w14:paraId="7A424114" w14:textId="77777777" w:rsidR="00E704E6" w:rsidRPr="008B09FD" w:rsidRDefault="00E704E6" w:rsidP="00E74564">
            <w:pPr>
              <w:rPr>
                <w:b/>
                <w:bCs/>
                <w:sz w:val="22"/>
                <w:lang w:val="es-MX" w:eastAsia="es-MX"/>
              </w:rPr>
            </w:pPr>
            <w:r w:rsidRPr="008B09FD">
              <w:rPr>
                <w:b/>
                <w:bCs/>
                <w:szCs w:val="23"/>
              </w:rPr>
              <w:t xml:space="preserve">ELAB: </w:t>
            </w:r>
            <w:r w:rsidRPr="008B09FD">
              <w:rPr>
                <w:bCs/>
                <w:szCs w:val="23"/>
              </w:rPr>
              <w:t xml:space="preserve">Flor Arteaga B. / </w:t>
            </w:r>
            <w:r w:rsidRPr="008B09FD">
              <w:rPr>
                <w:b/>
                <w:bCs/>
                <w:szCs w:val="23"/>
              </w:rPr>
              <w:t>VALID:</w:t>
            </w:r>
            <w:r w:rsidRPr="008B09FD">
              <w:rPr>
                <w:bCs/>
                <w:szCs w:val="23"/>
              </w:rPr>
              <w:t xml:space="preserve"> Isabel Arteaga B.</w:t>
            </w:r>
          </w:p>
        </w:tc>
        <w:tc>
          <w:tcPr>
            <w:tcW w:w="0" w:type="auto"/>
            <w:gridSpan w:val="2"/>
            <w:shd w:val="clear" w:color="auto" w:fill="auto"/>
            <w:vAlign w:val="center"/>
          </w:tcPr>
          <w:p w14:paraId="5AC783BE" w14:textId="77777777" w:rsidR="00E704E6" w:rsidRPr="008B09FD" w:rsidRDefault="00E704E6" w:rsidP="00E74564">
            <w:pPr>
              <w:rPr>
                <w:b/>
                <w:bCs/>
                <w:lang w:val="es-MX" w:eastAsia="es-MX"/>
              </w:rPr>
            </w:pPr>
            <w:r w:rsidRPr="008B09FD">
              <w:rPr>
                <w:bCs/>
                <w:szCs w:val="18"/>
              </w:rPr>
              <w:t>F. 06-06-2018</w:t>
            </w:r>
          </w:p>
        </w:tc>
      </w:tr>
      <w:tr w:rsidR="00E704E6" w:rsidRPr="008B09FD" w14:paraId="30AC4C2F" w14:textId="77777777" w:rsidTr="004A09D6">
        <w:trPr>
          <w:trHeight w:val="300"/>
        </w:trPr>
        <w:tc>
          <w:tcPr>
            <w:tcW w:w="4235" w:type="dxa"/>
            <w:shd w:val="clear" w:color="auto" w:fill="auto"/>
            <w:vAlign w:val="center"/>
          </w:tcPr>
          <w:p w14:paraId="1036051B" w14:textId="77777777" w:rsidR="00E704E6" w:rsidRPr="008B09FD" w:rsidRDefault="00E704E6" w:rsidP="00E74564">
            <w:pPr>
              <w:jc w:val="center"/>
              <w:rPr>
                <w:b/>
                <w:lang w:val="es-MX" w:eastAsia="es-MX"/>
              </w:rPr>
            </w:pPr>
            <w:r w:rsidRPr="008B09FD">
              <w:rPr>
                <w:b/>
                <w:bCs/>
                <w:lang w:val="es-MX" w:eastAsia="es-MX"/>
              </w:rPr>
              <w:t>Objetivos:</w:t>
            </w:r>
          </w:p>
        </w:tc>
        <w:tc>
          <w:tcPr>
            <w:tcW w:w="423" w:type="dxa"/>
            <w:shd w:val="clear" w:color="auto" w:fill="auto"/>
            <w:vAlign w:val="center"/>
            <w:hideMark/>
          </w:tcPr>
          <w:p w14:paraId="036E8859" w14:textId="77777777" w:rsidR="00E704E6" w:rsidRPr="008B09FD" w:rsidRDefault="00E704E6" w:rsidP="00E74564">
            <w:pPr>
              <w:jc w:val="center"/>
              <w:rPr>
                <w:b/>
                <w:lang w:val="es-MX" w:eastAsia="es-MX"/>
              </w:rPr>
            </w:pPr>
            <w:r w:rsidRPr="008B09FD">
              <w:rPr>
                <w:b/>
                <w:lang w:val="es-MX" w:eastAsia="es-MX"/>
              </w:rPr>
              <w:t>#</w:t>
            </w:r>
          </w:p>
        </w:tc>
        <w:tc>
          <w:tcPr>
            <w:tcW w:w="7823" w:type="dxa"/>
            <w:shd w:val="clear" w:color="auto" w:fill="auto"/>
            <w:vAlign w:val="center"/>
            <w:hideMark/>
          </w:tcPr>
          <w:p w14:paraId="42715FE6" w14:textId="77777777" w:rsidR="00E704E6" w:rsidRPr="008B09FD" w:rsidRDefault="00E704E6" w:rsidP="00E74564">
            <w:pPr>
              <w:jc w:val="center"/>
              <w:rPr>
                <w:b/>
                <w:lang w:val="es-MX" w:eastAsia="es-MX"/>
              </w:rPr>
            </w:pPr>
            <w:r w:rsidRPr="008B09FD">
              <w:rPr>
                <w:b/>
                <w:bCs/>
                <w:lang w:val="es-MX" w:eastAsia="es-MX"/>
              </w:rPr>
              <w:t>Procedimientos:</w:t>
            </w:r>
          </w:p>
        </w:tc>
        <w:tc>
          <w:tcPr>
            <w:tcW w:w="736" w:type="dxa"/>
            <w:shd w:val="clear" w:color="auto" w:fill="auto"/>
            <w:vAlign w:val="center"/>
          </w:tcPr>
          <w:p w14:paraId="1278E2C8" w14:textId="77777777" w:rsidR="00E704E6" w:rsidRPr="008B09FD" w:rsidRDefault="00E704E6" w:rsidP="00E74564">
            <w:pPr>
              <w:jc w:val="center"/>
              <w:rPr>
                <w:b/>
                <w:lang w:val="es-MX" w:eastAsia="es-MX"/>
              </w:rPr>
            </w:pPr>
            <w:r w:rsidRPr="008B09FD">
              <w:rPr>
                <w:b/>
                <w:bCs/>
                <w:lang w:val="es-MX" w:eastAsia="es-MX"/>
              </w:rPr>
              <w:t>Ref. P/T</w:t>
            </w:r>
          </w:p>
        </w:tc>
        <w:tc>
          <w:tcPr>
            <w:tcW w:w="0" w:type="auto"/>
            <w:shd w:val="clear" w:color="auto" w:fill="auto"/>
            <w:vAlign w:val="center"/>
            <w:hideMark/>
          </w:tcPr>
          <w:p w14:paraId="42A0DF88" w14:textId="77777777" w:rsidR="00E704E6" w:rsidRPr="008B09FD" w:rsidRDefault="00E704E6" w:rsidP="00E74564">
            <w:pPr>
              <w:jc w:val="center"/>
              <w:rPr>
                <w:b/>
                <w:lang w:val="es-MX" w:eastAsia="es-MX"/>
              </w:rPr>
            </w:pPr>
            <w:r w:rsidRPr="008B09FD">
              <w:rPr>
                <w:b/>
                <w:lang w:val="es-MX" w:eastAsia="es-MX"/>
              </w:rPr>
              <w:t>Tiempo</w:t>
            </w:r>
          </w:p>
        </w:tc>
      </w:tr>
      <w:tr w:rsidR="00E704E6" w:rsidRPr="008B09FD" w14:paraId="42D522F2" w14:textId="77777777" w:rsidTr="007668ED">
        <w:trPr>
          <w:trHeight w:val="99"/>
        </w:trPr>
        <w:tc>
          <w:tcPr>
            <w:tcW w:w="4235" w:type="dxa"/>
            <w:vMerge w:val="restart"/>
          </w:tcPr>
          <w:p w14:paraId="5CF37081" w14:textId="77777777" w:rsidR="00E704E6" w:rsidRPr="008B09FD" w:rsidRDefault="00E704E6" w:rsidP="00E74564">
            <w:pPr>
              <w:pStyle w:val="Textodeglobo"/>
              <w:jc w:val="both"/>
              <w:rPr>
                <w:rFonts w:ascii="Times New Roman" w:hAnsi="Times New Roman" w:cs="Times New Roman"/>
                <w:sz w:val="24"/>
                <w:szCs w:val="22"/>
                <w:lang w:val="es-MX" w:eastAsia="es-MX"/>
              </w:rPr>
            </w:pPr>
            <w:r w:rsidRPr="008B09FD">
              <w:rPr>
                <w:rFonts w:ascii="Times New Roman" w:hAnsi="Times New Roman" w:cs="Times New Roman"/>
                <w:sz w:val="24"/>
                <w:szCs w:val="22"/>
                <w:lang w:val="es-MX" w:eastAsia="es-MX"/>
              </w:rPr>
              <w:t>Conocer el estado actual del proceso administrativo de la compañía de transporte de carga pesada Simón Bolívar de Montecristi S.A. “SIMBOMONSA”, a fin de contar con un conocimiento cabal del componente auditado.</w:t>
            </w:r>
          </w:p>
          <w:p w14:paraId="022FDF02" w14:textId="77777777" w:rsidR="00E704E6" w:rsidRPr="008B09FD" w:rsidRDefault="00E704E6" w:rsidP="00E74564">
            <w:pPr>
              <w:pStyle w:val="Textodeglobo"/>
              <w:jc w:val="both"/>
              <w:rPr>
                <w:rFonts w:ascii="Times New Roman" w:hAnsi="Times New Roman" w:cs="Times New Roman"/>
                <w:sz w:val="24"/>
                <w:szCs w:val="22"/>
                <w:lang w:val="es-MX" w:eastAsia="es-MX"/>
              </w:rPr>
            </w:pPr>
          </w:p>
          <w:p w14:paraId="018AF08D" w14:textId="77777777" w:rsidR="00E704E6" w:rsidRPr="008B09FD" w:rsidRDefault="00E704E6" w:rsidP="00E74564">
            <w:pPr>
              <w:pStyle w:val="Textodeglobo"/>
              <w:jc w:val="both"/>
              <w:rPr>
                <w:rFonts w:ascii="Times New Roman" w:hAnsi="Times New Roman" w:cs="Times New Roman"/>
                <w:sz w:val="24"/>
                <w:szCs w:val="22"/>
                <w:lang w:val="es-MX" w:eastAsia="es-MX"/>
              </w:rPr>
            </w:pPr>
            <w:r w:rsidRPr="008B09FD">
              <w:rPr>
                <w:rFonts w:ascii="Times New Roman" w:hAnsi="Times New Roman" w:cs="Times New Roman"/>
                <w:sz w:val="24"/>
                <w:szCs w:val="22"/>
                <w:lang w:val="es-MX" w:eastAsia="es-MX"/>
              </w:rPr>
              <w:t xml:space="preserve">Describir los procesos ejecutados en el área administrativa de la compañía de transporte de carga pesada Simón Bolívar de Montecristi S.A. “SIMBOMONSA”, para lograr una comprensión del aspecto y ámbito de gestión del área. </w:t>
            </w:r>
          </w:p>
          <w:p w14:paraId="4A3AF3C4" w14:textId="77777777" w:rsidR="00E704E6" w:rsidRPr="008B09FD" w:rsidRDefault="00E704E6" w:rsidP="00E74564">
            <w:pPr>
              <w:pStyle w:val="Textodeglobo"/>
              <w:jc w:val="both"/>
              <w:rPr>
                <w:rFonts w:ascii="Times New Roman" w:hAnsi="Times New Roman" w:cs="Times New Roman"/>
                <w:sz w:val="24"/>
                <w:szCs w:val="22"/>
                <w:lang w:val="es-MX" w:eastAsia="es-MX"/>
              </w:rPr>
            </w:pPr>
          </w:p>
          <w:p w14:paraId="52A68CEC" w14:textId="77777777" w:rsidR="00E704E6" w:rsidRPr="008B09FD" w:rsidRDefault="00E704E6" w:rsidP="00E74564">
            <w:pPr>
              <w:pStyle w:val="Textodeglobo"/>
              <w:jc w:val="both"/>
              <w:rPr>
                <w:rFonts w:ascii="Times New Roman" w:hAnsi="Times New Roman" w:cs="Times New Roman"/>
                <w:sz w:val="22"/>
                <w:szCs w:val="22"/>
                <w:lang w:val="es-MX" w:eastAsia="es-MX"/>
              </w:rPr>
            </w:pPr>
            <w:r w:rsidRPr="008B09FD">
              <w:rPr>
                <w:rFonts w:ascii="Times New Roman" w:hAnsi="Times New Roman" w:cs="Times New Roman"/>
                <w:sz w:val="24"/>
                <w:szCs w:val="22"/>
                <w:lang w:val="es-MX" w:eastAsia="es-MX"/>
              </w:rPr>
              <w:t>Analizar los resultados de la gestión empresarial alcanzados por la compañía, en relación con el proceso administrativo, a fin de determinar si se cuenta con un adecuado componente organizacional.</w:t>
            </w:r>
          </w:p>
        </w:tc>
        <w:tc>
          <w:tcPr>
            <w:tcW w:w="423" w:type="dxa"/>
            <w:vAlign w:val="center"/>
            <w:hideMark/>
          </w:tcPr>
          <w:p w14:paraId="5A7927F4" w14:textId="77777777" w:rsidR="00E704E6" w:rsidRPr="008B09FD" w:rsidRDefault="00E704E6" w:rsidP="00E74564">
            <w:pPr>
              <w:jc w:val="center"/>
              <w:rPr>
                <w:b/>
                <w:sz w:val="22"/>
                <w:lang w:val="es-MX" w:eastAsia="es-MX"/>
              </w:rPr>
            </w:pPr>
            <w:r w:rsidRPr="008B09FD">
              <w:rPr>
                <w:b/>
                <w:sz w:val="22"/>
                <w:lang w:val="es-MX" w:eastAsia="es-MX"/>
              </w:rPr>
              <w:t>1</w:t>
            </w:r>
          </w:p>
        </w:tc>
        <w:tc>
          <w:tcPr>
            <w:tcW w:w="7823" w:type="dxa"/>
            <w:vAlign w:val="center"/>
            <w:hideMark/>
          </w:tcPr>
          <w:p w14:paraId="74FE9CE5" w14:textId="5045D9AF" w:rsidR="00E704E6" w:rsidRPr="00007EC9" w:rsidRDefault="00007EC9" w:rsidP="00E74564">
            <w:pPr>
              <w:jc w:val="both"/>
            </w:pPr>
            <w:r>
              <w:t xml:space="preserve">Comprobar si </w:t>
            </w:r>
            <w:r w:rsidRPr="00007EC9">
              <w:rPr>
                <w:szCs w:val="20"/>
                <w:lang w:eastAsia="en-US"/>
              </w:rPr>
              <w:t>se ha cumplido con la implementación de la misión, visión y objetivos institucionales de conformidad a lo dispuesto en el Reglamento Interno de la compañía.</w:t>
            </w:r>
          </w:p>
        </w:tc>
        <w:tc>
          <w:tcPr>
            <w:tcW w:w="0" w:type="auto"/>
            <w:vAlign w:val="center"/>
          </w:tcPr>
          <w:p w14:paraId="66D5F48D" w14:textId="46009106" w:rsidR="00E704E6" w:rsidRPr="008B09FD" w:rsidRDefault="007668ED" w:rsidP="00E74564">
            <w:pPr>
              <w:jc w:val="center"/>
              <w:rPr>
                <w:color w:val="FF0000"/>
                <w:sz w:val="22"/>
                <w:lang w:val="es-MX" w:eastAsia="es-MX"/>
              </w:rPr>
            </w:pPr>
            <w:r>
              <w:rPr>
                <w:color w:val="FF0000"/>
                <w:sz w:val="22"/>
                <w:lang w:val="es-MX" w:eastAsia="es-MX"/>
              </w:rPr>
              <w:t>A1</w:t>
            </w:r>
          </w:p>
        </w:tc>
        <w:tc>
          <w:tcPr>
            <w:tcW w:w="0" w:type="auto"/>
            <w:vAlign w:val="center"/>
            <w:hideMark/>
          </w:tcPr>
          <w:p w14:paraId="3913ACB3" w14:textId="7E0F3160" w:rsidR="00E704E6" w:rsidRPr="008B09FD" w:rsidRDefault="0023772C" w:rsidP="00E74564">
            <w:pPr>
              <w:jc w:val="center"/>
              <w:rPr>
                <w:sz w:val="22"/>
                <w:lang w:val="es-MX" w:eastAsia="es-MX"/>
              </w:rPr>
            </w:pPr>
            <w:r w:rsidRPr="008B09FD">
              <w:rPr>
                <w:sz w:val="22"/>
                <w:lang w:val="es-MX" w:eastAsia="es-MX"/>
              </w:rPr>
              <w:t>2</w:t>
            </w:r>
            <w:r w:rsidR="00E704E6" w:rsidRPr="008B09FD">
              <w:rPr>
                <w:sz w:val="22"/>
                <w:lang w:val="es-MX" w:eastAsia="es-MX"/>
              </w:rPr>
              <w:t xml:space="preserve"> </w:t>
            </w:r>
            <w:r w:rsidR="00EA43E3" w:rsidRPr="008B09FD">
              <w:rPr>
                <w:sz w:val="22"/>
                <w:lang w:val="es-MX" w:eastAsia="es-MX"/>
              </w:rPr>
              <w:t>días</w:t>
            </w:r>
          </w:p>
        </w:tc>
      </w:tr>
      <w:tr w:rsidR="00E704E6" w:rsidRPr="008B09FD" w14:paraId="7A0D839C" w14:textId="77777777" w:rsidTr="004A09D6">
        <w:trPr>
          <w:trHeight w:val="446"/>
        </w:trPr>
        <w:tc>
          <w:tcPr>
            <w:tcW w:w="4235" w:type="dxa"/>
            <w:vMerge/>
          </w:tcPr>
          <w:p w14:paraId="05AA888A" w14:textId="77777777" w:rsidR="00E704E6" w:rsidRPr="008B09FD" w:rsidRDefault="00E704E6" w:rsidP="00E74564">
            <w:pPr>
              <w:jc w:val="center"/>
              <w:rPr>
                <w:b/>
                <w:lang w:val="es-MX" w:eastAsia="es-MX"/>
              </w:rPr>
            </w:pPr>
          </w:p>
        </w:tc>
        <w:tc>
          <w:tcPr>
            <w:tcW w:w="423" w:type="dxa"/>
            <w:vAlign w:val="center"/>
            <w:hideMark/>
          </w:tcPr>
          <w:p w14:paraId="7A44DBD0" w14:textId="77777777" w:rsidR="00E704E6" w:rsidRPr="008B09FD" w:rsidRDefault="00E704E6" w:rsidP="00E74564">
            <w:pPr>
              <w:jc w:val="center"/>
              <w:rPr>
                <w:b/>
                <w:sz w:val="22"/>
                <w:lang w:val="es-MX" w:eastAsia="es-MX"/>
              </w:rPr>
            </w:pPr>
            <w:r w:rsidRPr="008B09FD">
              <w:rPr>
                <w:b/>
                <w:sz w:val="22"/>
                <w:lang w:val="es-MX" w:eastAsia="es-MX"/>
              </w:rPr>
              <w:t>2</w:t>
            </w:r>
          </w:p>
        </w:tc>
        <w:tc>
          <w:tcPr>
            <w:tcW w:w="7823" w:type="dxa"/>
            <w:vAlign w:val="center"/>
            <w:hideMark/>
          </w:tcPr>
          <w:p w14:paraId="3EB1B7EB" w14:textId="23D359B3" w:rsidR="00E704E6" w:rsidRPr="008B09FD" w:rsidRDefault="00B37E9B" w:rsidP="00E74564">
            <w:pPr>
              <w:jc w:val="both"/>
              <w:rPr>
                <w:szCs w:val="20"/>
                <w:lang w:eastAsia="en-US"/>
              </w:rPr>
            </w:pPr>
            <w:r w:rsidRPr="008B09FD">
              <w:rPr>
                <w:szCs w:val="20"/>
                <w:lang w:eastAsia="en-US"/>
              </w:rPr>
              <w:t>Establecer indicadores que permitan medir el grado de formalización administrativa de la compañía y emitir una valoración ponderada de la cultura organizacional.</w:t>
            </w:r>
          </w:p>
        </w:tc>
        <w:tc>
          <w:tcPr>
            <w:tcW w:w="0" w:type="auto"/>
            <w:vAlign w:val="center"/>
          </w:tcPr>
          <w:p w14:paraId="42E987DD" w14:textId="77777777" w:rsidR="00E704E6" w:rsidRPr="008B09FD" w:rsidRDefault="00E704E6" w:rsidP="00E74564">
            <w:pPr>
              <w:jc w:val="center"/>
              <w:rPr>
                <w:color w:val="FF0000"/>
                <w:sz w:val="22"/>
                <w:lang w:val="es-MX" w:eastAsia="es-MX"/>
              </w:rPr>
            </w:pPr>
            <w:r w:rsidRPr="008B09FD">
              <w:rPr>
                <w:color w:val="FF0000"/>
                <w:sz w:val="22"/>
                <w:lang w:val="es-MX" w:eastAsia="es-MX"/>
              </w:rPr>
              <w:t>A2</w:t>
            </w:r>
          </w:p>
        </w:tc>
        <w:tc>
          <w:tcPr>
            <w:tcW w:w="0" w:type="auto"/>
            <w:vAlign w:val="center"/>
            <w:hideMark/>
          </w:tcPr>
          <w:p w14:paraId="140E0CCB" w14:textId="1B2F4331" w:rsidR="00E704E6" w:rsidRPr="008B09FD" w:rsidRDefault="00E704E6" w:rsidP="00E74564">
            <w:pPr>
              <w:jc w:val="center"/>
              <w:rPr>
                <w:sz w:val="22"/>
                <w:lang w:val="es-MX" w:eastAsia="es-MX"/>
              </w:rPr>
            </w:pPr>
            <w:r w:rsidRPr="008B09FD">
              <w:rPr>
                <w:sz w:val="22"/>
                <w:lang w:val="es-MX" w:eastAsia="es-MX"/>
              </w:rPr>
              <w:t xml:space="preserve">2 </w:t>
            </w:r>
            <w:r w:rsidR="00030CC0" w:rsidRPr="008B09FD">
              <w:rPr>
                <w:sz w:val="22"/>
                <w:lang w:val="es-MX" w:eastAsia="es-MX"/>
              </w:rPr>
              <w:t>días</w:t>
            </w:r>
          </w:p>
        </w:tc>
      </w:tr>
      <w:tr w:rsidR="00E704E6" w:rsidRPr="008B09FD" w14:paraId="658730CB" w14:textId="77777777" w:rsidTr="004A09D6">
        <w:trPr>
          <w:trHeight w:val="474"/>
        </w:trPr>
        <w:tc>
          <w:tcPr>
            <w:tcW w:w="4235" w:type="dxa"/>
            <w:vMerge/>
          </w:tcPr>
          <w:p w14:paraId="737EFCE4" w14:textId="77777777" w:rsidR="00E704E6" w:rsidRPr="008B09FD" w:rsidRDefault="00E704E6" w:rsidP="00E74564">
            <w:pPr>
              <w:jc w:val="center"/>
              <w:rPr>
                <w:b/>
                <w:lang w:val="es-MX" w:eastAsia="es-MX"/>
              </w:rPr>
            </w:pPr>
          </w:p>
        </w:tc>
        <w:tc>
          <w:tcPr>
            <w:tcW w:w="423" w:type="dxa"/>
            <w:vAlign w:val="center"/>
            <w:hideMark/>
          </w:tcPr>
          <w:p w14:paraId="69B8B588" w14:textId="77777777" w:rsidR="00E704E6" w:rsidRPr="008B09FD" w:rsidRDefault="00E704E6" w:rsidP="00E74564">
            <w:pPr>
              <w:jc w:val="center"/>
              <w:rPr>
                <w:b/>
                <w:sz w:val="22"/>
                <w:lang w:val="es-MX" w:eastAsia="es-MX"/>
              </w:rPr>
            </w:pPr>
            <w:r w:rsidRPr="008B09FD">
              <w:rPr>
                <w:b/>
                <w:sz w:val="22"/>
                <w:lang w:val="es-MX" w:eastAsia="es-MX"/>
              </w:rPr>
              <w:t>3</w:t>
            </w:r>
          </w:p>
        </w:tc>
        <w:tc>
          <w:tcPr>
            <w:tcW w:w="7823" w:type="dxa"/>
            <w:vAlign w:val="center"/>
            <w:hideMark/>
          </w:tcPr>
          <w:p w14:paraId="6E19023D" w14:textId="7B96FA5F" w:rsidR="00E704E6" w:rsidRPr="008B09FD" w:rsidRDefault="0022682D" w:rsidP="00E74564">
            <w:pPr>
              <w:jc w:val="both"/>
              <w:rPr>
                <w:szCs w:val="20"/>
                <w:lang w:eastAsia="en-US"/>
              </w:rPr>
            </w:pPr>
            <w:r w:rsidRPr="008B09FD">
              <w:rPr>
                <w:szCs w:val="20"/>
                <w:lang w:eastAsia="en-US"/>
              </w:rPr>
              <w:t>Constatar si existe una identificación de los principales riesgos internos y externos del proceso administrativo</w:t>
            </w:r>
            <w:r w:rsidR="00B37E9B" w:rsidRPr="008B09FD">
              <w:rPr>
                <w:szCs w:val="20"/>
                <w:lang w:eastAsia="en-US"/>
              </w:rPr>
              <w:t xml:space="preserve"> y determinar el grado de ocurrencia para la compañía.</w:t>
            </w:r>
          </w:p>
        </w:tc>
        <w:tc>
          <w:tcPr>
            <w:tcW w:w="0" w:type="auto"/>
            <w:vAlign w:val="center"/>
          </w:tcPr>
          <w:p w14:paraId="5077C436" w14:textId="77777777" w:rsidR="00E704E6" w:rsidRPr="008B09FD" w:rsidRDefault="00E704E6" w:rsidP="00E74564">
            <w:pPr>
              <w:jc w:val="center"/>
              <w:rPr>
                <w:color w:val="FF0000"/>
                <w:sz w:val="22"/>
                <w:lang w:val="es-MX" w:eastAsia="es-MX"/>
              </w:rPr>
            </w:pPr>
            <w:r w:rsidRPr="008B09FD">
              <w:rPr>
                <w:color w:val="FF0000"/>
                <w:sz w:val="22"/>
                <w:lang w:val="es-MX" w:eastAsia="es-MX"/>
              </w:rPr>
              <w:t>B1</w:t>
            </w:r>
          </w:p>
        </w:tc>
        <w:tc>
          <w:tcPr>
            <w:tcW w:w="0" w:type="auto"/>
            <w:vAlign w:val="center"/>
            <w:hideMark/>
          </w:tcPr>
          <w:p w14:paraId="1DAF34BE" w14:textId="6CC8A8FC" w:rsidR="00E704E6" w:rsidRPr="008B09FD" w:rsidRDefault="00141891" w:rsidP="00E74564">
            <w:pPr>
              <w:jc w:val="center"/>
              <w:rPr>
                <w:sz w:val="22"/>
                <w:lang w:val="es-MX" w:eastAsia="es-MX"/>
              </w:rPr>
            </w:pPr>
            <w:r w:rsidRPr="008B09FD">
              <w:rPr>
                <w:sz w:val="22"/>
                <w:lang w:val="es-MX" w:eastAsia="es-MX"/>
              </w:rPr>
              <w:t>2 días</w:t>
            </w:r>
          </w:p>
        </w:tc>
      </w:tr>
      <w:tr w:rsidR="00E704E6" w:rsidRPr="008B09FD" w14:paraId="580CFD8B" w14:textId="77777777" w:rsidTr="004A09D6">
        <w:trPr>
          <w:trHeight w:val="720"/>
        </w:trPr>
        <w:tc>
          <w:tcPr>
            <w:tcW w:w="4235" w:type="dxa"/>
            <w:vMerge/>
          </w:tcPr>
          <w:p w14:paraId="0E67B870" w14:textId="77777777" w:rsidR="00E704E6" w:rsidRPr="008B09FD" w:rsidRDefault="00E704E6" w:rsidP="00E74564">
            <w:pPr>
              <w:jc w:val="center"/>
              <w:rPr>
                <w:b/>
                <w:lang w:val="es-MX" w:eastAsia="es-MX"/>
              </w:rPr>
            </w:pPr>
          </w:p>
        </w:tc>
        <w:tc>
          <w:tcPr>
            <w:tcW w:w="423" w:type="dxa"/>
            <w:vAlign w:val="center"/>
          </w:tcPr>
          <w:p w14:paraId="7DAF957D" w14:textId="77777777" w:rsidR="00E704E6" w:rsidRPr="008B09FD" w:rsidRDefault="00E704E6" w:rsidP="00E74564">
            <w:pPr>
              <w:jc w:val="center"/>
              <w:rPr>
                <w:b/>
                <w:sz w:val="22"/>
                <w:lang w:val="es-MX" w:eastAsia="es-MX"/>
              </w:rPr>
            </w:pPr>
            <w:r w:rsidRPr="008B09FD">
              <w:rPr>
                <w:b/>
                <w:sz w:val="22"/>
                <w:lang w:val="es-MX" w:eastAsia="es-MX"/>
              </w:rPr>
              <w:t>4</w:t>
            </w:r>
          </w:p>
        </w:tc>
        <w:tc>
          <w:tcPr>
            <w:tcW w:w="7823" w:type="dxa"/>
            <w:vAlign w:val="center"/>
            <w:hideMark/>
          </w:tcPr>
          <w:p w14:paraId="5406DF3C" w14:textId="0AD7BE65" w:rsidR="00E704E6" w:rsidRPr="008B09FD" w:rsidRDefault="00F01ABF" w:rsidP="00E74564">
            <w:pPr>
              <w:jc w:val="both"/>
              <w:rPr>
                <w:sz w:val="22"/>
                <w:lang w:val="es-MX" w:eastAsia="es-MX"/>
              </w:rPr>
            </w:pPr>
            <w:r w:rsidRPr="008B09FD">
              <w:rPr>
                <w:szCs w:val="20"/>
                <w:lang w:eastAsia="en-US"/>
              </w:rPr>
              <w:t>De una muestra de los productos del proceso ad</w:t>
            </w:r>
            <w:r w:rsidR="009B0810" w:rsidRPr="008B09FD">
              <w:rPr>
                <w:szCs w:val="20"/>
                <w:lang w:eastAsia="en-US"/>
              </w:rPr>
              <w:t xml:space="preserve">ministrativo realizar una medición </w:t>
            </w:r>
            <w:r w:rsidRPr="008B09FD">
              <w:rPr>
                <w:szCs w:val="20"/>
                <w:lang w:eastAsia="en-US"/>
              </w:rPr>
              <w:t>q</w:t>
            </w:r>
            <w:r w:rsidR="008A6CC1" w:rsidRPr="008B09FD">
              <w:rPr>
                <w:szCs w:val="20"/>
                <w:lang w:eastAsia="en-US"/>
              </w:rPr>
              <w:t>ue</w:t>
            </w:r>
            <w:r w:rsidRPr="008B09FD">
              <w:rPr>
                <w:szCs w:val="20"/>
                <w:lang w:eastAsia="en-US"/>
              </w:rPr>
              <w:t xml:space="preserve"> permitan determinar si existe presencia de riesgos no identificados.</w:t>
            </w:r>
          </w:p>
        </w:tc>
        <w:tc>
          <w:tcPr>
            <w:tcW w:w="0" w:type="auto"/>
            <w:vAlign w:val="center"/>
          </w:tcPr>
          <w:p w14:paraId="26AEE055" w14:textId="77777777" w:rsidR="00E704E6" w:rsidRPr="008B09FD" w:rsidRDefault="00E704E6" w:rsidP="00E74564">
            <w:pPr>
              <w:jc w:val="center"/>
              <w:rPr>
                <w:color w:val="FF0000"/>
                <w:sz w:val="22"/>
                <w:lang w:val="es-MX" w:eastAsia="es-MX"/>
              </w:rPr>
            </w:pPr>
            <w:r w:rsidRPr="008B09FD">
              <w:rPr>
                <w:color w:val="FF0000"/>
                <w:sz w:val="22"/>
                <w:lang w:val="es-MX" w:eastAsia="es-MX"/>
              </w:rPr>
              <w:t>B2</w:t>
            </w:r>
          </w:p>
        </w:tc>
        <w:tc>
          <w:tcPr>
            <w:tcW w:w="0" w:type="auto"/>
            <w:vAlign w:val="center"/>
            <w:hideMark/>
          </w:tcPr>
          <w:p w14:paraId="1DE0E70F" w14:textId="0430F58A" w:rsidR="00E704E6" w:rsidRPr="008B09FD" w:rsidRDefault="00E704E6" w:rsidP="00E74564">
            <w:pPr>
              <w:jc w:val="center"/>
              <w:rPr>
                <w:sz w:val="22"/>
                <w:lang w:val="es-MX" w:eastAsia="es-MX"/>
              </w:rPr>
            </w:pPr>
            <w:r w:rsidRPr="008B09FD">
              <w:rPr>
                <w:sz w:val="22"/>
                <w:lang w:val="es-MX" w:eastAsia="es-MX"/>
              </w:rPr>
              <w:t xml:space="preserve">1 </w:t>
            </w:r>
            <w:r w:rsidR="008B09FD" w:rsidRPr="008B09FD">
              <w:rPr>
                <w:sz w:val="22"/>
                <w:lang w:val="es-MX" w:eastAsia="es-MX"/>
              </w:rPr>
              <w:t>día</w:t>
            </w:r>
          </w:p>
        </w:tc>
      </w:tr>
      <w:tr w:rsidR="00E704E6" w:rsidRPr="008B09FD" w14:paraId="4B7C38C3" w14:textId="77777777" w:rsidTr="004A09D6">
        <w:trPr>
          <w:trHeight w:val="568"/>
        </w:trPr>
        <w:tc>
          <w:tcPr>
            <w:tcW w:w="4235" w:type="dxa"/>
            <w:vMerge/>
          </w:tcPr>
          <w:p w14:paraId="396A32CE" w14:textId="77777777" w:rsidR="00E704E6" w:rsidRPr="008B09FD" w:rsidRDefault="00E704E6" w:rsidP="00E74564">
            <w:pPr>
              <w:jc w:val="center"/>
              <w:rPr>
                <w:b/>
                <w:lang w:val="es-MX" w:eastAsia="es-MX"/>
              </w:rPr>
            </w:pPr>
          </w:p>
        </w:tc>
        <w:tc>
          <w:tcPr>
            <w:tcW w:w="423" w:type="dxa"/>
            <w:vAlign w:val="center"/>
            <w:hideMark/>
          </w:tcPr>
          <w:p w14:paraId="3A2BCBE6" w14:textId="671F71F9" w:rsidR="00E704E6" w:rsidRPr="008B09FD" w:rsidRDefault="009B0810" w:rsidP="00E74564">
            <w:pPr>
              <w:jc w:val="center"/>
              <w:rPr>
                <w:b/>
                <w:sz w:val="22"/>
                <w:lang w:val="es-MX" w:eastAsia="es-MX"/>
              </w:rPr>
            </w:pPr>
            <w:r w:rsidRPr="008B09FD">
              <w:rPr>
                <w:b/>
                <w:sz w:val="22"/>
                <w:lang w:val="es-MX" w:eastAsia="es-MX"/>
              </w:rPr>
              <w:t>5</w:t>
            </w:r>
          </w:p>
        </w:tc>
        <w:tc>
          <w:tcPr>
            <w:tcW w:w="7823" w:type="dxa"/>
            <w:vAlign w:val="center"/>
            <w:hideMark/>
          </w:tcPr>
          <w:p w14:paraId="3D39FFD6" w14:textId="4DAEDE88" w:rsidR="00E704E6" w:rsidRPr="008B09FD" w:rsidRDefault="00A9124D" w:rsidP="00E74564">
            <w:pPr>
              <w:jc w:val="both"/>
              <w:rPr>
                <w:sz w:val="22"/>
                <w:lang w:val="es-MX" w:eastAsia="es-MX"/>
              </w:rPr>
            </w:pPr>
            <w:r w:rsidRPr="008B09FD">
              <w:rPr>
                <w:szCs w:val="20"/>
                <w:lang w:eastAsia="en-US"/>
              </w:rPr>
              <w:t>Verificar</w:t>
            </w:r>
            <w:r w:rsidR="00F01ABF" w:rsidRPr="008B09FD">
              <w:rPr>
                <w:szCs w:val="20"/>
                <w:lang w:eastAsia="en-US"/>
              </w:rPr>
              <w:t xml:space="preserve"> si existió una adecuada planificación de metas y resultados para el ejercicio fiscal 2017 y si esta se cumplió.</w:t>
            </w:r>
          </w:p>
        </w:tc>
        <w:tc>
          <w:tcPr>
            <w:tcW w:w="0" w:type="auto"/>
            <w:vAlign w:val="center"/>
          </w:tcPr>
          <w:p w14:paraId="751880F1" w14:textId="77777777" w:rsidR="00E704E6" w:rsidRPr="008B09FD" w:rsidRDefault="00E704E6" w:rsidP="00E74564">
            <w:pPr>
              <w:jc w:val="center"/>
              <w:rPr>
                <w:color w:val="FF0000"/>
                <w:sz w:val="22"/>
                <w:lang w:val="es-MX" w:eastAsia="es-MX"/>
              </w:rPr>
            </w:pPr>
            <w:r w:rsidRPr="008B09FD">
              <w:rPr>
                <w:color w:val="FF0000"/>
                <w:sz w:val="22"/>
                <w:lang w:val="es-MX" w:eastAsia="es-MX"/>
              </w:rPr>
              <w:t>C1</w:t>
            </w:r>
          </w:p>
        </w:tc>
        <w:tc>
          <w:tcPr>
            <w:tcW w:w="0" w:type="auto"/>
            <w:vAlign w:val="center"/>
            <w:hideMark/>
          </w:tcPr>
          <w:p w14:paraId="48179356" w14:textId="26016094" w:rsidR="00E704E6" w:rsidRPr="008B09FD" w:rsidRDefault="00E704E6" w:rsidP="00E74564">
            <w:pPr>
              <w:jc w:val="center"/>
              <w:rPr>
                <w:sz w:val="22"/>
                <w:lang w:val="es-MX" w:eastAsia="es-MX"/>
              </w:rPr>
            </w:pPr>
            <w:r w:rsidRPr="008B09FD">
              <w:rPr>
                <w:sz w:val="22"/>
                <w:lang w:val="es-MX" w:eastAsia="es-MX"/>
              </w:rPr>
              <w:t xml:space="preserve">2 </w:t>
            </w:r>
            <w:r w:rsidR="008B09FD" w:rsidRPr="008B09FD">
              <w:rPr>
                <w:sz w:val="22"/>
                <w:lang w:val="es-MX" w:eastAsia="es-MX"/>
              </w:rPr>
              <w:t>días</w:t>
            </w:r>
          </w:p>
        </w:tc>
      </w:tr>
      <w:tr w:rsidR="00E704E6" w:rsidRPr="008B09FD" w14:paraId="071E8306" w14:textId="77777777" w:rsidTr="004A09D6">
        <w:trPr>
          <w:trHeight w:val="568"/>
        </w:trPr>
        <w:tc>
          <w:tcPr>
            <w:tcW w:w="4235" w:type="dxa"/>
            <w:vMerge/>
          </w:tcPr>
          <w:p w14:paraId="779A679B" w14:textId="77777777" w:rsidR="00E704E6" w:rsidRPr="008B09FD" w:rsidRDefault="00E704E6" w:rsidP="00E74564">
            <w:pPr>
              <w:jc w:val="center"/>
              <w:rPr>
                <w:b/>
                <w:lang w:val="es-MX" w:eastAsia="es-MX"/>
              </w:rPr>
            </w:pPr>
          </w:p>
        </w:tc>
        <w:tc>
          <w:tcPr>
            <w:tcW w:w="423" w:type="dxa"/>
            <w:vAlign w:val="center"/>
            <w:hideMark/>
          </w:tcPr>
          <w:p w14:paraId="79858C2F" w14:textId="6C9025EF" w:rsidR="00E704E6" w:rsidRPr="008B09FD" w:rsidRDefault="009B0810" w:rsidP="00E74564">
            <w:pPr>
              <w:jc w:val="center"/>
              <w:rPr>
                <w:b/>
                <w:sz w:val="22"/>
                <w:lang w:val="es-MX" w:eastAsia="es-MX"/>
              </w:rPr>
            </w:pPr>
            <w:r w:rsidRPr="008B09FD">
              <w:rPr>
                <w:b/>
                <w:sz w:val="22"/>
                <w:lang w:val="es-MX" w:eastAsia="es-MX"/>
              </w:rPr>
              <w:t>6</w:t>
            </w:r>
          </w:p>
        </w:tc>
        <w:tc>
          <w:tcPr>
            <w:tcW w:w="7823" w:type="dxa"/>
            <w:vAlign w:val="center"/>
            <w:hideMark/>
          </w:tcPr>
          <w:p w14:paraId="135FD00D" w14:textId="775D5828" w:rsidR="00E704E6" w:rsidRPr="008B09FD" w:rsidRDefault="00F01ABF" w:rsidP="00E74564">
            <w:pPr>
              <w:jc w:val="both"/>
              <w:rPr>
                <w:sz w:val="22"/>
                <w:lang w:val="es-MX" w:eastAsia="es-MX"/>
              </w:rPr>
            </w:pPr>
            <w:r w:rsidRPr="008B09FD">
              <w:rPr>
                <w:lang w:val="es-MX" w:eastAsia="es-MX"/>
              </w:rPr>
              <w:t>Constatar si se establecieron planes de gerencia y verificar el cumplimiento de estos en el ejercicio fiscal 2017.</w:t>
            </w:r>
          </w:p>
        </w:tc>
        <w:tc>
          <w:tcPr>
            <w:tcW w:w="0" w:type="auto"/>
            <w:vAlign w:val="center"/>
          </w:tcPr>
          <w:p w14:paraId="5DBD48A1" w14:textId="77777777" w:rsidR="00E704E6" w:rsidRPr="008B09FD" w:rsidRDefault="00E704E6" w:rsidP="00E74564">
            <w:pPr>
              <w:jc w:val="center"/>
              <w:rPr>
                <w:color w:val="FF0000"/>
                <w:sz w:val="22"/>
                <w:lang w:val="es-MX" w:eastAsia="es-MX"/>
              </w:rPr>
            </w:pPr>
            <w:r w:rsidRPr="008B09FD">
              <w:rPr>
                <w:color w:val="FF0000"/>
                <w:sz w:val="22"/>
                <w:lang w:val="es-MX" w:eastAsia="es-MX"/>
              </w:rPr>
              <w:t>C2</w:t>
            </w:r>
          </w:p>
        </w:tc>
        <w:tc>
          <w:tcPr>
            <w:tcW w:w="0" w:type="auto"/>
            <w:vAlign w:val="center"/>
            <w:hideMark/>
          </w:tcPr>
          <w:p w14:paraId="41983463" w14:textId="20558B1A" w:rsidR="00E704E6" w:rsidRPr="008B09FD" w:rsidRDefault="00E704E6" w:rsidP="00E74564">
            <w:pPr>
              <w:jc w:val="center"/>
              <w:rPr>
                <w:sz w:val="22"/>
                <w:lang w:val="es-MX" w:eastAsia="es-MX"/>
              </w:rPr>
            </w:pPr>
            <w:r w:rsidRPr="008B09FD">
              <w:rPr>
                <w:sz w:val="22"/>
                <w:lang w:val="es-MX" w:eastAsia="es-MX"/>
              </w:rPr>
              <w:t xml:space="preserve">2 </w:t>
            </w:r>
            <w:r w:rsidR="008B09FD" w:rsidRPr="008B09FD">
              <w:rPr>
                <w:sz w:val="22"/>
                <w:lang w:val="es-MX" w:eastAsia="es-MX"/>
              </w:rPr>
              <w:t>días</w:t>
            </w:r>
          </w:p>
        </w:tc>
      </w:tr>
      <w:tr w:rsidR="00E704E6" w:rsidRPr="008B09FD" w14:paraId="75C794A2" w14:textId="77777777" w:rsidTr="004A09D6">
        <w:trPr>
          <w:trHeight w:val="507"/>
        </w:trPr>
        <w:tc>
          <w:tcPr>
            <w:tcW w:w="4235" w:type="dxa"/>
            <w:vMerge/>
          </w:tcPr>
          <w:p w14:paraId="3895347A" w14:textId="77777777" w:rsidR="00E704E6" w:rsidRPr="008B09FD" w:rsidRDefault="00E704E6" w:rsidP="00E74564">
            <w:pPr>
              <w:jc w:val="center"/>
              <w:rPr>
                <w:b/>
                <w:lang w:val="es-MX" w:eastAsia="es-MX"/>
              </w:rPr>
            </w:pPr>
          </w:p>
        </w:tc>
        <w:tc>
          <w:tcPr>
            <w:tcW w:w="423" w:type="dxa"/>
            <w:vAlign w:val="center"/>
            <w:hideMark/>
          </w:tcPr>
          <w:p w14:paraId="4F0B081B" w14:textId="7AD2C061" w:rsidR="00E704E6" w:rsidRPr="008B09FD" w:rsidRDefault="009B0810" w:rsidP="00E74564">
            <w:pPr>
              <w:jc w:val="center"/>
              <w:rPr>
                <w:b/>
                <w:sz w:val="22"/>
                <w:lang w:val="es-MX" w:eastAsia="es-MX"/>
              </w:rPr>
            </w:pPr>
            <w:r w:rsidRPr="008B09FD">
              <w:rPr>
                <w:b/>
                <w:sz w:val="22"/>
                <w:lang w:val="es-MX" w:eastAsia="es-MX"/>
              </w:rPr>
              <w:t>7</w:t>
            </w:r>
          </w:p>
        </w:tc>
        <w:tc>
          <w:tcPr>
            <w:tcW w:w="7823" w:type="dxa"/>
            <w:vAlign w:val="center"/>
            <w:hideMark/>
          </w:tcPr>
          <w:p w14:paraId="7542E133" w14:textId="33568CDF" w:rsidR="00E704E6" w:rsidRPr="008B09FD" w:rsidRDefault="00A9124D" w:rsidP="00E74564">
            <w:pPr>
              <w:jc w:val="both"/>
              <w:rPr>
                <w:sz w:val="22"/>
                <w:lang w:val="es-MX" w:eastAsia="es-MX"/>
              </w:rPr>
            </w:pPr>
            <w:r w:rsidRPr="008B09FD">
              <w:rPr>
                <w:lang w:eastAsia="en-US"/>
              </w:rPr>
              <w:t>Comprobar a través de</w:t>
            </w:r>
            <w:r w:rsidR="00F01ABF" w:rsidRPr="008B09FD">
              <w:rPr>
                <w:lang w:eastAsia="en-US"/>
              </w:rPr>
              <w:t xml:space="preserve"> indicadores </w:t>
            </w:r>
            <w:r w:rsidRPr="008B09FD">
              <w:rPr>
                <w:lang w:eastAsia="en-US"/>
              </w:rPr>
              <w:t>el grado de</w:t>
            </w:r>
            <w:r w:rsidR="00F01ABF" w:rsidRPr="008B09FD">
              <w:rPr>
                <w:lang w:eastAsia="en-US"/>
              </w:rPr>
              <w:t xml:space="preserve"> eficiencia del proceso administrativo y valorar el cumplimiento.</w:t>
            </w:r>
          </w:p>
        </w:tc>
        <w:tc>
          <w:tcPr>
            <w:tcW w:w="0" w:type="auto"/>
            <w:vAlign w:val="center"/>
          </w:tcPr>
          <w:p w14:paraId="21C6693A" w14:textId="77777777" w:rsidR="00E704E6" w:rsidRPr="008B09FD" w:rsidRDefault="00E704E6" w:rsidP="00E74564">
            <w:pPr>
              <w:jc w:val="center"/>
              <w:rPr>
                <w:color w:val="FF0000"/>
                <w:sz w:val="22"/>
                <w:lang w:val="es-MX" w:eastAsia="es-MX"/>
              </w:rPr>
            </w:pPr>
            <w:r w:rsidRPr="008B09FD">
              <w:rPr>
                <w:color w:val="FF0000"/>
                <w:sz w:val="22"/>
                <w:lang w:val="es-MX" w:eastAsia="es-MX"/>
              </w:rPr>
              <w:t>C3</w:t>
            </w:r>
          </w:p>
        </w:tc>
        <w:tc>
          <w:tcPr>
            <w:tcW w:w="0" w:type="auto"/>
            <w:vAlign w:val="center"/>
            <w:hideMark/>
          </w:tcPr>
          <w:p w14:paraId="53BF87BF" w14:textId="282B97EA" w:rsidR="00E704E6" w:rsidRPr="008B09FD" w:rsidRDefault="00E704E6" w:rsidP="00E74564">
            <w:pPr>
              <w:jc w:val="center"/>
              <w:rPr>
                <w:sz w:val="22"/>
                <w:lang w:val="es-MX" w:eastAsia="es-MX"/>
              </w:rPr>
            </w:pPr>
            <w:r w:rsidRPr="008B09FD">
              <w:rPr>
                <w:sz w:val="22"/>
                <w:lang w:val="es-MX" w:eastAsia="es-MX"/>
              </w:rPr>
              <w:t xml:space="preserve">2 </w:t>
            </w:r>
            <w:r w:rsidR="008B09FD" w:rsidRPr="008B09FD">
              <w:rPr>
                <w:sz w:val="22"/>
                <w:lang w:val="es-MX" w:eastAsia="es-MX"/>
              </w:rPr>
              <w:t>días</w:t>
            </w:r>
          </w:p>
        </w:tc>
      </w:tr>
      <w:tr w:rsidR="00E704E6" w14:paraId="03414B1C" w14:textId="77777777" w:rsidTr="004A09D6">
        <w:trPr>
          <w:trHeight w:val="498"/>
        </w:trPr>
        <w:tc>
          <w:tcPr>
            <w:tcW w:w="4235" w:type="dxa"/>
            <w:vMerge/>
          </w:tcPr>
          <w:p w14:paraId="049DFA6C" w14:textId="77777777" w:rsidR="00E704E6" w:rsidRPr="008B09FD" w:rsidRDefault="00E704E6" w:rsidP="00E74564">
            <w:pPr>
              <w:jc w:val="center"/>
              <w:rPr>
                <w:b/>
                <w:lang w:val="es-MX" w:eastAsia="es-MX"/>
              </w:rPr>
            </w:pPr>
          </w:p>
        </w:tc>
        <w:tc>
          <w:tcPr>
            <w:tcW w:w="423" w:type="dxa"/>
            <w:vAlign w:val="center"/>
            <w:hideMark/>
          </w:tcPr>
          <w:p w14:paraId="3B9CC68B" w14:textId="4EA528B7" w:rsidR="00E704E6" w:rsidRPr="008B09FD" w:rsidRDefault="009B0810" w:rsidP="00E74564">
            <w:pPr>
              <w:jc w:val="center"/>
              <w:rPr>
                <w:b/>
                <w:sz w:val="22"/>
                <w:lang w:val="es-MX" w:eastAsia="es-MX"/>
              </w:rPr>
            </w:pPr>
            <w:r w:rsidRPr="008B09FD">
              <w:rPr>
                <w:b/>
                <w:sz w:val="22"/>
                <w:lang w:val="es-MX" w:eastAsia="es-MX"/>
              </w:rPr>
              <w:t>8</w:t>
            </w:r>
          </w:p>
        </w:tc>
        <w:tc>
          <w:tcPr>
            <w:tcW w:w="7823" w:type="dxa"/>
            <w:vAlign w:val="center"/>
            <w:hideMark/>
          </w:tcPr>
          <w:p w14:paraId="08799D03" w14:textId="4D33C549" w:rsidR="00E704E6" w:rsidRPr="008B09FD" w:rsidRDefault="00A9124D" w:rsidP="00E74564">
            <w:pPr>
              <w:jc w:val="both"/>
              <w:rPr>
                <w:sz w:val="22"/>
                <w:lang w:val="es-MX" w:eastAsia="es-MX"/>
              </w:rPr>
            </w:pPr>
            <w:r w:rsidRPr="008B09FD">
              <w:rPr>
                <w:lang w:eastAsia="en-US"/>
              </w:rPr>
              <w:t>Comprobar a través de</w:t>
            </w:r>
            <w:r w:rsidR="00F01ABF" w:rsidRPr="008B09FD">
              <w:rPr>
                <w:lang w:eastAsia="en-US"/>
              </w:rPr>
              <w:t xml:space="preserve"> indicadores </w:t>
            </w:r>
            <w:r w:rsidRPr="008B09FD">
              <w:rPr>
                <w:lang w:eastAsia="en-US"/>
              </w:rPr>
              <w:t>el grado de</w:t>
            </w:r>
            <w:r w:rsidR="00F01ABF" w:rsidRPr="008B09FD">
              <w:rPr>
                <w:lang w:eastAsia="en-US"/>
              </w:rPr>
              <w:t xml:space="preserve"> eficacia del proceso administrativo y valorar el cumplimiento.</w:t>
            </w:r>
          </w:p>
        </w:tc>
        <w:tc>
          <w:tcPr>
            <w:tcW w:w="0" w:type="auto"/>
            <w:vAlign w:val="center"/>
            <w:hideMark/>
          </w:tcPr>
          <w:p w14:paraId="3C893FC0" w14:textId="77777777" w:rsidR="00E704E6" w:rsidRPr="008B09FD" w:rsidRDefault="00E704E6" w:rsidP="00E74564">
            <w:pPr>
              <w:jc w:val="center"/>
              <w:rPr>
                <w:color w:val="FF0000"/>
                <w:sz w:val="22"/>
                <w:lang w:val="es-MX" w:eastAsia="es-MX"/>
              </w:rPr>
            </w:pPr>
            <w:r w:rsidRPr="008B09FD">
              <w:rPr>
                <w:color w:val="FF0000"/>
                <w:sz w:val="22"/>
                <w:lang w:val="es-MX" w:eastAsia="es-MX"/>
              </w:rPr>
              <w:t>C4</w:t>
            </w:r>
          </w:p>
        </w:tc>
        <w:tc>
          <w:tcPr>
            <w:tcW w:w="0" w:type="auto"/>
            <w:vAlign w:val="center"/>
            <w:hideMark/>
          </w:tcPr>
          <w:p w14:paraId="785F8369" w14:textId="77E0E034" w:rsidR="00E704E6" w:rsidRPr="00D243C6" w:rsidRDefault="00E704E6" w:rsidP="00E74564">
            <w:pPr>
              <w:jc w:val="center"/>
              <w:rPr>
                <w:sz w:val="22"/>
                <w:lang w:val="es-MX" w:eastAsia="es-MX"/>
              </w:rPr>
            </w:pPr>
            <w:r w:rsidRPr="008B09FD">
              <w:rPr>
                <w:sz w:val="22"/>
                <w:lang w:val="es-MX" w:eastAsia="es-MX"/>
              </w:rPr>
              <w:t xml:space="preserve">2 </w:t>
            </w:r>
            <w:r w:rsidR="008B09FD" w:rsidRPr="008B09FD">
              <w:rPr>
                <w:sz w:val="22"/>
                <w:lang w:val="es-MX" w:eastAsia="es-MX"/>
              </w:rPr>
              <w:t>días</w:t>
            </w:r>
          </w:p>
        </w:tc>
      </w:tr>
      <w:bookmarkEnd w:id="148"/>
    </w:tbl>
    <w:p w14:paraId="003EAB87" w14:textId="35B10D44" w:rsidR="00AE7D50" w:rsidRDefault="00AE7D50" w:rsidP="00E704E6"/>
    <w:p w14:paraId="4C89CDCF" w14:textId="77777777" w:rsidR="00AE7D50" w:rsidRDefault="00AE7D50" w:rsidP="00AE7D50">
      <w:pPr>
        <w:sectPr w:rsidR="00AE7D50" w:rsidSect="00E74564">
          <w:pgSz w:w="11907" w:h="16840" w:code="9"/>
          <w:pgMar w:top="1418" w:right="1418" w:bottom="1418" w:left="1701" w:header="709" w:footer="709" w:gutter="0"/>
          <w:cols w:space="708"/>
          <w:docGrid w:linePitch="360"/>
        </w:sectPr>
      </w:pPr>
    </w:p>
    <w:p w14:paraId="79E7EDB8" w14:textId="5971ED30" w:rsidR="00007EC9" w:rsidRPr="00007EC9" w:rsidRDefault="00007EC9" w:rsidP="00007EC9">
      <w:pPr>
        <w:pStyle w:val="Ttulo1"/>
        <w:numPr>
          <w:ilvl w:val="1"/>
          <w:numId w:val="4"/>
        </w:numPr>
        <w:spacing w:before="120" w:beforeAutospacing="0" w:after="120" w:afterAutospacing="0" w:line="276" w:lineRule="auto"/>
        <w:rPr>
          <w:sz w:val="24"/>
          <w:szCs w:val="24"/>
          <w:lang w:val="es-MX" w:eastAsia="es-MX"/>
        </w:rPr>
      </w:pPr>
      <w:bookmarkStart w:id="149" w:name="_Toc520406488"/>
      <w:r w:rsidRPr="00007EC9">
        <w:rPr>
          <w:sz w:val="24"/>
          <w:szCs w:val="24"/>
          <w:lang w:val="es-MX" w:eastAsia="es-MX"/>
        </w:rPr>
        <w:lastRenderedPageBreak/>
        <w:t>Papeles de Trabajo</w:t>
      </w:r>
      <w:bookmarkEnd w:id="149"/>
    </w:p>
    <w:p w14:paraId="51979950" w14:textId="77777777" w:rsidR="00007EC9" w:rsidRDefault="00007EC9" w:rsidP="00007EC9">
      <w:pPr>
        <w:rPr>
          <w:color w:val="000000" w:themeColor="text1"/>
        </w:rPr>
      </w:pPr>
    </w:p>
    <w:tbl>
      <w:tblPr>
        <w:tblStyle w:val="Tablaconcuadrcula"/>
        <w:tblW w:w="0" w:type="auto"/>
        <w:tblLook w:val="04A0" w:firstRow="1" w:lastRow="0" w:firstColumn="1" w:lastColumn="0" w:noHBand="0" w:noVBand="1"/>
      </w:tblPr>
      <w:tblGrid>
        <w:gridCol w:w="1486"/>
        <w:gridCol w:w="1486"/>
        <w:gridCol w:w="2693"/>
        <w:gridCol w:w="1560"/>
        <w:gridCol w:w="1603"/>
      </w:tblGrid>
      <w:tr w:rsidR="00007EC9" w:rsidRPr="00197C18" w14:paraId="7B69A6CE" w14:textId="77777777" w:rsidTr="00007EC9">
        <w:tc>
          <w:tcPr>
            <w:tcW w:w="7225" w:type="dxa"/>
            <w:gridSpan w:val="4"/>
            <w:vAlign w:val="center"/>
          </w:tcPr>
          <w:p w14:paraId="3FE17A70" w14:textId="77777777" w:rsidR="00007EC9" w:rsidRPr="00197C18" w:rsidRDefault="00007EC9" w:rsidP="00007EC9">
            <w:pPr>
              <w:pStyle w:val="Default"/>
              <w:spacing w:before="160"/>
              <w:jc w:val="center"/>
              <w:rPr>
                <w:rFonts w:ascii="Times New Roman" w:hAnsi="Times New Roman" w:cs="Times New Roman"/>
                <w:b/>
                <w:bCs/>
                <w:color w:val="auto"/>
                <w:sz w:val="20"/>
                <w:szCs w:val="20"/>
              </w:rPr>
            </w:pPr>
            <w:r w:rsidRPr="00197C18">
              <w:rPr>
                <w:rFonts w:ascii="Times New Roman" w:hAnsi="Times New Roman" w:cs="Times New Roman"/>
                <w:b/>
                <w:bCs/>
                <w:color w:val="auto"/>
                <w:sz w:val="20"/>
                <w:szCs w:val="20"/>
              </w:rPr>
              <w:t>COMPAÑÍA DE TRANSPORTE DE CARGA PESADA SIMÓN BOLÍVAR DE MONTECRISTI S.A. “SIMBOMONSA”</w:t>
            </w:r>
          </w:p>
          <w:p w14:paraId="4822F580" w14:textId="77777777" w:rsidR="00007EC9" w:rsidRPr="00197C18" w:rsidRDefault="00007EC9" w:rsidP="00007EC9">
            <w:pPr>
              <w:jc w:val="center"/>
              <w:rPr>
                <w:b/>
                <w:bCs/>
                <w:sz w:val="20"/>
                <w:szCs w:val="20"/>
              </w:rPr>
            </w:pPr>
            <w:r w:rsidRPr="00197C18">
              <w:rPr>
                <w:b/>
                <w:bCs/>
                <w:sz w:val="20"/>
                <w:szCs w:val="20"/>
              </w:rPr>
              <w:t>AUDITORÍA DE GESTIÓN AL PROCESO ADMINISTRATIVO</w:t>
            </w:r>
          </w:p>
          <w:p w14:paraId="00310F0A" w14:textId="77777777" w:rsidR="00007EC9" w:rsidRPr="00197C18" w:rsidRDefault="00007EC9" w:rsidP="00007EC9">
            <w:pPr>
              <w:jc w:val="center"/>
              <w:rPr>
                <w:sz w:val="20"/>
                <w:szCs w:val="20"/>
              </w:rPr>
            </w:pPr>
            <w:r w:rsidRPr="00197C18">
              <w:rPr>
                <w:b/>
                <w:bCs/>
                <w:sz w:val="20"/>
                <w:szCs w:val="20"/>
                <w:lang w:val="es-MX" w:eastAsia="es-MX"/>
              </w:rPr>
              <w:t xml:space="preserve">Periodo: </w:t>
            </w:r>
            <w:r w:rsidRPr="00197C18">
              <w:rPr>
                <w:bCs/>
                <w:sz w:val="20"/>
                <w:szCs w:val="20"/>
                <w:lang w:val="es-MX" w:eastAsia="es-MX"/>
              </w:rPr>
              <w:t>Del 01 de enero al 31 de diciembre de 2017</w:t>
            </w:r>
          </w:p>
        </w:tc>
        <w:tc>
          <w:tcPr>
            <w:tcW w:w="1603" w:type="dxa"/>
            <w:vAlign w:val="center"/>
          </w:tcPr>
          <w:p w14:paraId="751A9672" w14:textId="77777777" w:rsidR="00007EC9" w:rsidRPr="00197C18" w:rsidRDefault="00007EC9" w:rsidP="00007EC9">
            <w:pPr>
              <w:jc w:val="center"/>
              <w:rPr>
                <w:b/>
                <w:szCs w:val="20"/>
              </w:rPr>
            </w:pPr>
            <w:r>
              <w:rPr>
                <w:b/>
                <w:szCs w:val="20"/>
              </w:rPr>
              <w:t>PT</w:t>
            </w:r>
            <w:r w:rsidRPr="00197C18">
              <w:rPr>
                <w:b/>
                <w:szCs w:val="20"/>
              </w:rPr>
              <w:t xml:space="preserve">.: </w:t>
            </w:r>
            <w:r w:rsidRPr="00197C18">
              <w:rPr>
                <w:b/>
                <w:color w:val="FF0000"/>
                <w:szCs w:val="20"/>
              </w:rPr>
              <w:t>001</w:t>
            </w:r>
          </w:p>
          <w:p w14:paraId="180A8CE1" w14:textId="77777777" w:rsidR="00007EC9" w:rsidRPr="00197C18" w:rsidRDefault="00007EC9" w:rsidP="00007EC9">
            <w:pPr>
              <w:jc w:val="center"/>
              <w:rPr>
                <w:b/>
                <w:szCs w:val="20"/>
              </w:rPr>
            </w:pPr>
          </w:p>
          <w:p w14:paraId="67CB402B" w14:textId="77777777" w:rsidR="00007EC9" w:rsidRPr="00197C18" w:rsidRDefault="00007EC9" w:rsidP="00007EC9">
            <w:pPr>
              <w:jc w:val="center"/>
              <w:rPr>
                <w:sz w:val="20"/>
                <w:szCs w:val="20"/>
              </w:rPr>
            </w:pPr>
            <w:r w:rsidRPr="00197C18">
              <w:rPr>
                <w:b/>
                <w:szCs w:val="20"/>
              </w:rPr>
              <w:t xml:space="preserve">Ref. P/T: </w:t>
            </w:r>
            <w:r w:rsidRPr="00197C18">
              <w:rPr>
                <w:b/>
                <w:color w:val="FF0000"/>
                <w:szCs w:val="20"/>
              </w:rPr>
              <w:t>A1</w:t>
            </w:r>
          </w:p>
        </w:tc>
      </w:tr>
      <w:tr w:rsidR="00007EC9" w:rsidRPr="00197C18" w14:paraId="1DCA6E4E" w14:textId="77777777" w:rsidTr="00007EC9">
        <w:tc>
          <w:tcPr>
            <w:tcW w:w="7225" w:type="dxa"/>
            <w:gridSpan w:val="4"/>
            <w:vAlign w:val="center"/>
          </w:tcPr>
          <w:p w14:paraId="1F313056" w14:textId="77777777" w:rsidR="00007EC9" w:rsidRPr="00197C18" w:rsidRDefault="00007EC9" w:rsidP="00007EC9">
            <w:pPr>
              <w:rPr>
                <w:bCs/>
                <w:sz w:val="20"/>
                <w:szCs w:val="23"/>
              </w:rPr>
            </w:pPr>
            <w:r w:rsidRPr="00197C18">
              <w:rPr>
                <w:b/>
                <w:bCs/>
                <w:sz w:val="20"/>
                <w:szCs w:val="23"/>
              </w:rPr>
              <w:t xml:space="preserve">ELABORADO: </w:t>
            </w:r>
            <w:r>
              <w:rPr>
                <w:bCs/>
                <w:sz w:val="20"/>
                <w:szCs w:val="23"/>
              </w:rPr>
              <w:t>Isabel</w:t>
            </w:r>
            <w:r w:rsidRPr="00197C18">
              <w:rPr>
                <w:bCs/>
                <w:sz w:val="20"/>
                <w:szCs w:val="23"/>
              </w:rPr>
              <w:t xml:space="preserve"> Arteaga B. </w:t>
            </w:r>
          </w:p>
          <w:p w14:paraId="3D1824B1" w14:textId="77777777" w:rsidR="00007EC9" w:rsidRPr="00197C18" w:rsidRDefault="00007EC9" w:rsidP="00007EC9">
            <w:pPr>
              <w:rPr>
                <w:b/>
                <w:bCs/>
                <w:sz w:val="20"/>
                <w:lang w:val="es-MX" w:eastAsia="es-MX"/>
              </w:rPr>
            </w:pPr>
            <w:r w:rsidRPr="00197C18">
              <w:rPr>
                <w:b/>
                <w:bCs/>
                <w:sz w:val="20"/>
                <w:szCs w:val="23"/>
              </w:rPr>
              <w:t>APROBADO:</w:t>
            </w:r>
            <w:r w:rsidRPr="00197C18">
              <w:rPr>
                <w:bCs/>
                <w:sz w:val="20"/>
                <w:szCs w:val="23"/>
              </w:rPr>
              <w:t xml:space="preserve"> Marcelo Mendoza V.</w:t>
            </w:r>
          </w:p>
        </w:tc>
        <w:tc>
          <w:tcPr>
            <w:tcW w:w="1603" w:type="dxa"/>
            <w:vAlign w:val="center"/>
          </w:tcPr>
          <w:p w14:paraId="62445EC9" w14:textId="77777777" w:rsidR="00007EC9" w:rsidRDefault="00007EC9" w:rsidP="00007EC9">
            <w:pPr>
              <w:rPr>
                <w:b/>
                <w:bCs/>
                <w:sz w:val="20"/>
                <w:szCs w:val="18"/>
              </w:rPr>
            </w:pPr>
            <w:r w:rsidRPr="00D81AC3">
              <w:rPr>
                <w:b/>
                <w:bCs/>
                <w:sz w:val="20"/>
                <w:szCs w:val="18"/>
              </w:rPr>
              <w:t>Fecha</w:t>
            </w:r>
            <w:r>
              <w:rPr>
                <w:b/>
                <w:bCs/>
                <w:sz w:val="20"/>
                <w:szCs w:val="18"/>
              </w:rPr>
              <w:t>:</w:t>
            </w:r>
          </w:p>
          <w:p w14:paraId="73F51F9B" w14:textId="77777777" w:rsidR="00007EC9" w:rsidRPr="00BE3DFF" w:rsidRDefault="00007EC9" w:rsidP="00007EC9">
            <w:pPr>
              <w:rPr>
                <w:bCs/>
                <w:sz w:val="20"/>
                <w:szCs w:val="18"/>
                <w:lang w:val="en-US" w:eastAsia="en-US"/>
              </w:rPr>
            </w:pPr>
            <w:r>
              <w:rPr>
                <w:bCs/>
                <w:sz w:val="20"/>
                <w:szCs w:val="18"/>
              </w:rPr>
              <w:t>07</w:t>
            </w:r>
            <w:r w:rsidRPr="00197C18">
              <w:rPr>
                <w:bCs/>
                <w:sz w:val="20"/>
                <w:szCs w:val="18"/>
              </w:rPr>
              <w:t>-06-2018</w:t>
            </w:r>
          </w:p>
        </w:tc>
      </w:tr>
      <w:tr w:rsidR="00007EC9" w:rsidRPr="00197C18" w14:paraId="7A61D7EC" w14:textId="77777777" w:rsidTr="00007EC9">
        <w:trPr>
          <w:trHeight w:val="560"/>
        </w:trPr>
        <w:tc>
          <w:tcPr>
            <w:tcW w:w="8828" w:type="dxa"/>
            <w:gridSpan w:val="5"/>
            <w:shd w:val="clear" w:color="auto" w:fill="C4BC96" w:themeFill="background2" w:themeFillShade="BF"/>
            <w:vAlign w:val="center"/>
          </w:tcPr>
          <w:p w14:paraId="79F65683" w14:textId="1ED2CB1C" w:rsidR="00007EC9" w:rsidRPr="0078374C" w:rsidRDefault="00007EC9" w:rsidP="00007EC9">
            <w:pPr>
              <w:jc w:val="center"/>
              <w:rPr>
                <w:b/>
                <w:sz w:val="20"/>
                <w:szCs w:val="20"/>
              </w:rPr>
            </w:pPr>
            <w:r w:rsidRPr="0078374C">
              <w:rPr>
                <w:b/>
                <w:sz w:val="18"/>
                <w:szCs w:val="20"/>
              </w:rPr>
              <w:t xml:space="preserve">HOJA DE VERIFICACIÓN DE NECESIDAD DE </w:t>
            </w:r>
            <w:r w:rsidR="001D1B3E">
              <w:rPr>
                <w:b/>
                <w:sz w:val="18"/>
                <w:szCs w:val="20"/>
              </w:rPr>
              <w:t>DISEÑO</w:t>
            </w:r>
            <w:r w:rsidRPr="0078374C">
              <w:rPr>
                <w:b/>
                <w:sz w:val="18"/>
                <w:szCs w:val="20"/>
              </w:rPr>
              <w:t xml:space="preserve"> DE </w:t>
            </w:r>
            <w:r w:rsidR="001D1B3E">
              <w:rPr>
                <w:b/>
                <w:sz w:val="18"/>
                <w:szCs w:val="20"/>
              </w:rPr>
              <w:t xml:space="preserve">LA </w:t>
            </w:r>
            <w:r w:rsidRPr="0078374C">
              <w:rPr>
                <w:b/>
                <w:sz w:val="18"/>
                <w:szCs w:val="20"/>
              </w:rPr>
              <w:t>MISIÓN, VISIÓN, OBJETIVOS Y VALORES EN EL REGLAMENTO INTERNO DE LA COMPAÑÍA SIMBOMONSA</w:t>
            </w:r>
          </w:p>
        </w:tc>
      </w:tr>
      <w:tr w:rsidR="00007EC9" w:rsidRPr="00197C18" w14:paraId="0F0D64FC" w14:textId="77777777" w:rsidTr="00007EC9">
        <w:tc>
          <w:tcPr>
            <w:tcW w:w="2972" w:type="dxa"/>
            <w:gridSpan w:val="2"/>
            <w:vAlign w:val="center"/>
          </w:tcPr>
          <w:p w14:paraId="16A56E26" w14:textId="77777777" w:rsidR="00007EC9" w:rsidRPr="00197C18" w:rsidRDefault="00007EC9" w:rsidP="00007EC9">
            <w:pPr>
              <w:jc w:val="center"/>
              <w:rPr>
                <w:b/>
                <w:sz w:val="20"/>
                <w:szCs w:val="20"/>
              </w:rPr>
            </w:pPr>
            <w:r w:rsidRPr="00197C18">
              <w:rPr>
                <w:b/>
                <w:sz w:val="20"/>
                <w:szCs w:val="20"/>
              </w:rPr>
              <w:t>Descripción del Reglamento Interno</w:t>
            </w:r>
          </w:p>
        </w:tc>
        <w:tc>
          <w:tcPr>
            <w:tcW w:w="2693" w:type="dxa"/>
            <w:vAlign w:val="center"/>
          </w:tcPr>
          <w:p w14:paraId="637F738E" w14:textId="1011D069" w:rsidR="00007EC9" w:rsidRPr="00197C18" w:rsidRDefault="00007EC9" w:rsidP="00007EC9">
            <w:pPr>
              <w:jc w:val="center"/>
              <w:rPr>
                <w:b/>
                <w:sz w:val="20"/>
                <w:szCs w:val="20"/>
              </w:rPr>
            </w:pPr>
            <w:r w:rsidRPr="00197C18">
              <w:rPr>
                <w:b/>
                <w:sz w:val="20"/>
                <w:szCs w:val="20"/>
              </w:rPr>
              <w:t xml:space="preserve">Necesidad o referencia de para </w:t>
            </w:r>
            <w:r w:rsidR="001D1B3E">
              <w:rPr>
                <w:b/>
                <w:sz w:val="20"/>
                <w:szCs w:val="20"/>
              </w:rPr>
              <w:t>diseñar</w:t>
            </w:r>
            <w:r w:rsidRPr="00197C18">
              <w:rPr>
                <w:b/>
                <w:sz w:val="20"/>
                <w:szCs w:val="20"/>
              </w:rPr>
              <w:t xml:space="preserve"> la misión, visión, objetivos y valores empresariales.</w:t>
            </w:r>
          </w:p>
        </w:tc>
        <w:tc>
          <w:tcPr>
            <w:tcW w:w="3163" w:type="dxa"/>
            <w:gridSpan w:val="2"/>
            <w:vAlign w:val="center"/>
          </w:tcPr>
          <w:p w14:paraId="2B8100EE" w14:textId="77777777" w:rsidR="00007EC9" w:rsidRPr="00197C18" w:rsidRDefault="00007EC9" w:rsidP="00007EC9">
            <w:pPr>
              <w:jc w:val="center"/>
              <w:rPr>
                <w:b/>
                <w:sz w:val="20"/>
                <w:szCs w:val="20"/>
              </w:rPr>
            </w:pPr>
            <w:r w:rsidRPr="00197C18">
              <w:rPr>
                <w:b/>
                <w:sz w:val="20"/>
                <w:szCs w:val="20"/>
              </w:rPr>
              <w:t>Detalle de la necesidad o referencia</w:t>
            </w:r>
          </w:p>
        </w:tc>
      </w:tr>
      <w:tr w:rsidR="00007EC9" w:rsidRPr="00197C18" w14:paraId="1C10BAB4" w14:textId="77777777" w:rsidTr="00007EC9">
        <w:tc>
          <w:tcPr>
            <w:tcW w:w="2972" w:type="dxa"/>
            <w:gridSpan w:val="2"/>
            <w:vAlign w:val="center"/>
          </w:tcPr>
          <w:p w14:paraId="0FE7C5B5" w14:textId="77777777" w:rsidR="00007EC9" w:rsidRPr="00BF0600" w:rsidRDefault="00007EC9" w:rsidP="00007EC9">
            <w:pPr>
              <w:rPr>
                <w:b/>
                <w:sz w:val="20"/>
                <w:szCs w:val="20"/>
              </w:rPr>
            </w:pPr>
            <w:r w:rsidRPr="00BF0600">
              <w:rPr>
                <w:b/>
                <w:sz w:val="20"/>
                <w:szCs w:val="20"/>
              </w:rPr>
              <w:t>CAPÍTULO I:</w:t>
            </w:r>
          </w:p>
          <w:p w14:paraId="49986009" w14:textId="77777777" w:rsidR="00007EC9" w:rsidRPr="009A45E1" w:rsidRDefault="00007EC9" w:rsidP="00007EC9">
            <w:pPr>
              <w:rPr>
                <w:sz w:val="20"/>
                <w:szCs w:val="20"/>
              </w:rPr>
            </w:pPr>
            <w:r>
              <w:rPr>
                <w:sz w:val="20"/>
                <w:szCs w:val="20"/>
              </w:rPr>
              <w:t xml:space="preserve">- </w:t>
            </w:r>
            <w:r w:rsidRPr="009A45E1">
              <w:rPr>
                <w:sz w:val="20"/>
                <w:szCs w:val="20"/>
              </w:rPr>
              <w:t>Procedimiento para la sesión de acciones</w:t>
            </w:r>
          </w:p>
        </w:tc>
        <w:tc>
          <w:tcPr>
            <w:tcW w:w="2693" w:type="dxa"/>
            <w:vAlign w:val="center"/>
          </w:tcPr>
          <w:p w14:paraId="75A90458"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7018A451" w14:textId="77777777" w:rsidR="00007EC9" w:rsidRPr="00197C18" w:rsidRDefault="00007EC9" w:rsidP="00007EC9">
            <w:pPr>
              <w:rPr>
                <w:b/>
                <w:sz w:val="20"/>
                <w:szCs w:val="20"/>
              </w:rPr>
            </w:pPr>
          </w:p>
          <w:p w14:paraId="7C64BD78"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NO</w:t>
            </w:r>
          </w:p>
        </w:tc>
        <w:tc>
          <w:tcPr>
            <w:tcW w:w="3163" w:type="dxa"/>
            <w:gridSpan w:val="2"/>
          </w:tcPr>
          <w:p w14:paraId="3FC5A326" w14:textId="77777777" w:rsidR="00007EC9" w:rsidRPr="00197C18" w:rsidRDefault="00007EC9" w:rsidP="00007EC9">
            <w:pPr>
              <w:rPr>
                <w:sz w:val="20"/>
                <w:szCs w:val="20"/>
              </w:rPr>
            </w:pPr>
          </w:p>
        </w:tc>
      </w:tr>
      <w:tr w:rsidR="00007EC9" w:rsidRPr="00197C18" w14:paraId="7E637617" w14:textId="77777777" w:rsidTr="00007EC9">
        <w:tc>
          <w:tcPr>
            <w:tcW w:w="2972" w:type="dxa"/>
            <w:gridSpan w:val="2"/>
            <w:vAlign w:val="center"/>
          </w:tcPr>
          <w:p w14:paraId="48D75352" w14:textId="77777777" w:rsidR="00007EC9" w:rsidRPr="00BF0600" w:rsidRDefault="00007EC9" w:rsidP="00007EC9">
            <w:pPr>
              <w:rPr>
                <w:b/>
                <w:sz w:val="20"/>
                <w:szCs w:val="20"/>
              </w:rPr>
            </w:pPr>
            <w:r w:rsidRPr="00BF0600">
              <w:rPr>
                <w:b/>
                <w:sz w:val="20"/>
                <w:szCs w:val="20"/>
              </w:rPr>
              <w:t>CAPÍTULO II:</w:t>
            </w:r>
          </w:p>
          <w:p w14:paraId="07A45905" w14:textId="77777777" w:rsidR="00007EC9" w:rsidRPr="009A45E1" w:rsidRDefault="00007EC9" w:rsidP="00007EC9">
            <w:pPr>
              <w:rPr>
                <w:sz w:val="20"/>
                <w:szCs w:val="20"/>
              </w:rPr>
            </w:pPr>
            <w:r>
              <w:rPr>
                <w:sz w:val="20"/>
                <w:szCs w:val="20"/>
              </w:rPr>
              <w:t xml:space="preserve">- </w:t>
            </w:r>
            <w:r w:rsidRPr="009A45E1">
              <w:rPr>
                <w:sz w:val="20"/>
                <w:szCs w:val="20"/>
              </w:rPr>
              <w:t>De las asambleas</w:t>
            </w:r>
          </w:p>
        </w:tc>
        <w:tc>
          <w:tcPr>
            <w:tcW w:w="2693" w:type="dxa"/>
            <w:vAlign w:val="center"/>
          </w:tcPr>
          <w:p w14:paraId="46F7BB54"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28DA6D4B" w14:textId="77777777" w:rsidR="00007EC9" w:rsidRPr="00197C18" w:rsidRDefault="00007EC9" w:rsidP="00007EC9">
            <w:pPr>
              <w:rPr>
                <w:b/>
                <w:sz w:val="20"/>
                <w:szCs w:val="20"/>
              </w:rPr>
            </w:pPr>
          </w:p>
          <w:p w14:paraId="5E9F9FAD"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NO</w:t>
            </w:r>
          </w:p>
        </w:tc>
        <w:tc>
          <w:tcPr>
            <w:tcW w:w="3163" w:type="dxa"/>
            <w:gridSpan w:val="2"/>
          </w:tcPr>
          <w:p w14:paraId="2CBD89FD" w14:textId="77777777" w:rsidR="00007EC9" w:rsidRPr="00197C18" w:rsidRDefault="00007EC9" w:rsidP="00007EC9">
            <w:pPr>
              <w:rPr>
                <w:sz w:val="20"/>
                <w:szCs w:val="20"/>
              </w:rPr>
            </w:pPr>
          </w:p>
        </w:tc>
      </w:tr>
      <w:tr w:rsidR="00007EC9" w:rsidRPr="00197C18" w14:paraId="5574B635" w14:textId="77777777" w:rsidTr="00007EC9">
        <w:tc>
          <w:tcPr>
            <w:tcW w:w="2972" w:type="dxa"/>
            <w:gridSpan w:val="2"/>
            <w:vAlign w:val="center"/>
          </w:tcPr>
          <w:p w14:paraId="48B63FA0" w14:textId="77777777" w:rsidR="00007EC9" w:rsidRPr="00BF0600" w:rsidRDefault="00007EC9" w:rsidP="00007EC9">
            <w:pPr>
              <w:rPr>
                <w:b/>
                <w:sz w:val="20"/>
                <w:szCs w:val="20"/>
              </w:rPr>
            </w:pPr>
            <w:r w:rsidRPr="00BF0600">
              <w:rPr>
                <w:b/>
                <w:sz w:val="20"/>
                <w:szCs w:val="20"/>
              </w:rPr>
              <w:t>CAPÍTULO III:</w:t>
            </w:r>
          </w:p>
          <w:p w14:paraId="12B3ACED" w14:textId="77777777" w:rsidR="00007EC9" w:rsidRPr="009A45E1" w:rsidRDefault="00007EC9" w:rsidP="00007EC9">
            <w:pPr>
              <w:rPr>
                <w:sz w:val="20"/>
                <w:szCs w:val="20"/>
              </w:rPr>
            </w:pPr>
            <w:r>
              <w:rPr>
                <w:sz w:val="20"/>
                <w:szCs w:val="20"/>
              </w:rPr>
              <w:t xml:space="preserve">- </w:t>
            </w:r>
            <w:r w:rsidRPr="009A45E1">
              <w:rPr>
                <w:sz w:val="20"/>
                <w:szCs w:val="20"/>
              </w:rPr>
              <w:t>Funciones del Presidente del Consejo de Administración</w:t>
            </w:r>
          </w:p>
        </w:tc>
        <w:tc>
          <w:tcPr>
            <w:tcW w:w="2693" w:type="dxa"/>
            <w:vAlign w:val="center"/>
          </w:tcPr>
          <w:p w14:paraId="11FDC4BC"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4F712275" w14:textId="77777777" w:rsidR="00007EC9" w:rsidRPr="00197C18" w:rsidRDefault="00007EC9" w:rsidP="00007EC9">
            <w:pPr>
              <w:rPr>
                <w:b/>
                <w:sz w:val="20"/>
                <w:szCs w:val="20"/>
              </w:rPr>
            </w:pPr>
          </w:p>
          <w:p w14:paraId="4243CB41"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Art.29 literal a</w:t>
            </w:r>
          </w:p>
        </w:tc>
        <w:tc>
          <w:tcPr>
            <w:tcW w:w="3163" w:type="dxa"/>
            <w:gridSpan w:val="2"/>
          </w:tcPr>
          <w:p w14:paraId="3DD953E8" w14:textId="77777777" w:rsidR="00007EC9" w:rsidRPr="00197C18" w:rsidRDefault="00007EC9" w:rsidP="00007EC9">
            <w:pPr>
              <w:jc w:val="both"/>
              <w:rPr>
                <w:sz w:val="20"/>
                <w:szCs w:val="20"/>
              </w:rPr>
            </w:pPr>
            <w:r w:rsidRPr="00197C18">
              <w:rPr>
                <w:sz w:val="20"/>
                <w:szCs w:val="20"/>
              </w:rPr>
              <w:t>Entre la Funciones del Presidente se encuentra velar por la integridad moral y material de la compañía; para efecto de lo cual resulta necesario contar con una guía de planificación estratégica, siendo los pilares de esto la misión, visión y objetivos estratégicos.</w:t>
            </w:r>
          </w:p>
        </w:tc>
      </w:tr>
      <w:tr w:rsidR="00007EC9" w:rsidRPr="00197C18" w14:paraId="1FEB2CFE" w14:textId="77777777" w:rsidTr="00007EC9">
        <w:tc>
          <w:tcPr>
            <w:tcW w:w="2972" w:type="dxa"/>
            <w:gridSpan w:val="2"/>
            <w:vAlign w:val="center"/>
          </w:tcPr>
          <w:p w14:paraId="797F01AB" w14:textId="77777777" w:rsidR="00007EC9" w:rsidRPr="00BF0600" w:rsidRDefault="00007EC9" w:rsidP="00007EC9">
            <w:pPr>
              <w:rPr>
                <w:b/>
                <w:sz w:val="20"/>
                <w:szCs w:val="20"/>
              </w:rPr>
            </w:pPr>
            <w:r w:rsidRPr="00BF0600">
              <w:rPr>
                <w:b/>
                <w:sz w:val="20"/>
                <w:szCs w:val="20"/>
              </w:rPr>
              <w:t>CAPÍTULO IV:</w:t>
            </w:r>
          </w:p>
          <w:p w14:paraId="186FE4F9" w14:textId="77777777" w:rsidR="00007EC9" w:rsidRPr="009A45E1" w:rsidRDefault="00007EC9" w:rsidP="00007EC9">
            <w:pPr>
              <w:rPr>
                <w:sz w:val="20"/>
                <w:szCs w:val="20"/>
              </w:rPr>
            </w:pPr>
            <w:r>
              <w:rPr>
                <w:sz w:val="20"/>
                <w:szCs w:val="20"/>
              </w:rPr>
              <w:t xml:space="preserve">- </w:t>
            </w:r>
            <w:r w:rsidRPr="009A45E1">
              <w:rPr>
                <w:sz w:val="20"/>
                <w:szCs w:val="20"/>
              </w:rPr>
              <w:t>El Secretario</w:t>
            </w:r>
          </w:p>
        </w:tc>
        <w:tc>
          <w:tcPr>
            <w:tcW w:w="2693" w:type="dxa"/>
            <w:vAlign w:val="center"/>
          </w:tcPr>
          <w:p w14:paraId="17AFF502"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54570B51" w14:textId="77777777" w:rsidR="00007EC9" w:rsidRPr="00197C18" w:rsidRDefault="00007EC9" w:rsidP="00007EC9">
            <w:pPr>
              <w:rPr>
                <w:b/>
                <w:sz w:val="20"/>
                <w:szCs w:val="20"/>
              </w:rPr>
            </w:pPr>
          </w:p>
          <w:p w14:paraId="2A5A081B"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NO</w:t>
            </w:r>
          </w:p>
        </w:tc>
        <w:tc>
          <w:tcPr>
            <w:tcW w:w="3163" w:type="dxa"/>
            <w:gridSpan w:val="2"/>
          </w:tcPr>
          <w:p w14:paraId="5AF5B9F1" w14:textId="77777777" w:rsidR="00007EC9" w:rsidRPr="00197C18" w:rsidRDefault="00007EC9" w:rsidP="00007EC9">
            <w:pPr>
              <w:jc w:val="both"/>
              <w:rPr>
                <w:sz w:val="20"/>
                <w:szCs w:val="20"/>
              </w:rPr>
            </w:pPr>
          </w:p>
        </w:tc>
      </w:tr>
      <w:tr w:rsidR="00007EC9" w:rsidRPr="00197C18" w14:paraId="196B1512" w14:textId="77777777" w:rsidTr="00007EC9">
        <w:tc>
          <w:tcPr>
            <w:tcW w:w="2972" w:type="dxa"/>
            <w:gridSpan w:val="2"/>
            <w:vAlign w:val="center"/>
          </w:tcPr>
          <w:p w14:paraId="1C29C8F8" w14:textId="77777777" w:rsidR="00007EC9" w:rsidRPr="00BF0600" w:rsidRDefault="00007EC9" w:rsidP="00007EC9">
            <w:pPr>
              <w:rPr>
                <w:b/>
                <w:sz w:val="20"/>
                <w:szCs w:val="20"/>
              </w:rPr>
            </w:pPr>
            <w:r w:rsidRPr="00BF0600">
              <w:rPr>
                <w:b/>
                <w:sz w:val="20"/>
                <w:szCs w:val="20"/>
              </w:rPr>
              <w:t>CAPÍTULO V:</w:t>
            </w:r>
          </w:p>
          <w:p w14:paraId="0A0F8A85" w14:textId="77777777" w:rsidR="00007EC9" w:rsidRPr="009A45E1" w:rsidRDefault="00007EC9" w:rsidP="00007EC9">
            <w:pPr>
              <w:rPr>
                <w:sz w:val="20"/>
                <w:szCs w:val="20"/>
              </w:rPr>
            </w:pPr>
            <w:r>
              <w:rPr>
                <w:sz w:val="20"/>
                <w:szCs w:val="20"/>
              </w:rPr>
              <w:t xml:space="preserve">- </w:t>
            </w:r>
            <w:r w:rsidRPr="009A45E1">
              <w:rPr>
                <w:sz w:val="20"/>
                <w:szCs w:val="20"/>
              </w:rPr>
              <w:t>Del Comisario</w:t>
            </w:r>
          </w:p>
        </w:tc>
        <w:tc>
          <w:tcPr>
            <w:tcW w:w="2693" w:type="dxa"/>
            <w:vAlign w:val="center"/>
          </w:tcPr>
          <w:p w14:paraId="1141BB2E"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21B6834B" w14:textId="77777777" w:rsidR="00007EC9" w:rsidRPr="00197C18" w:rsidRDefault="00007EC9" w:rsidP="00007EC9">
            <w:pPr>
              <w:rPr>
                <w:b/>
                <w:sz w:val="20"/>
                <w:szCs w:val="20"/>
              </w:rPr>
            </w:pPr>
          </w:p>
          <w:p w14:paraId="71D794D5"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NO</w:t>
            </w:r>
          </w:p>
        </w:tc>
        <w:tc>
          <w:tcPr>
            <w:tcW w:w="3163" w:type="dxa"/>
            <w:gridSpan w:val="2"/>
          </w:tcPr>
          <w:p w14:paraId="76759F3E" w14:textId="77777777" w:rsidR="00007EC9" w:rsidRPr="00197C18" w:rsidRDefault="00007EC9" w:rsidP="00007EC9">
            <w:pPr>
              <w:jc w:val="both"/>
              <w:rPr>
                <w:sz w:val="20"/>
                <w:szCs w:val="20"/>
              </w:rPr>
            </w:pPr>
          </w:p>
        </w:tc>
      </w:tr>
      <w:tr w:rsidR="00007EC9" w:rsidRPr="00197C18" w14:paraId="283CFB83" w14:textId="77777777" w:rsidTr="00007EC9">
        <w:tc>
          <w:tcPr>
            <w:tcW w:w="2972" w:type="dxa"/>
            <w:gridSpan w:val="2"/>
            <w:vAlign w:val="center"/>
          </w:tcPr>
          <w:p w14:paraId="3C141DA5" w14:textId="77777777" w:rsidR="00007EC9" w:rsidRPr="00BF0600" w:rsidRDefault="00007EC9" w:rsidP="00007EC9">
            <w:pPr>
              <w:rPr>
                <w:b/>
                <w:sz w:val="20"/>
                <w:szCs w:val="20"/>
              </w:rPr>
            </w:pPr>
            <w:r w:rsidRPr="00BF0600">
              <w:rPr>
                <w:b/>
                <w:sz w:val="20"/>
                <w:szCs w:val="20"/>
              </w:rPr>
              <w:t>CAPÍTULO VI:</w:t>
            </w:r>
          </w:p>
          <w:p w14:paraId="6AC20F11" w14:textId="77777777" w:rsidR="00007EC9" w:rsidRPr="009A45E1" w:rsidRDefault="00007EC9" w:rsidP="00007EC9">
            <w:pPr>
              <w:rPr>
                <w:sz w:val="20"/>
                <w:szCs w:val="20"/>
              </w:rPr>
            </w:pPr>
            <w:r>
              <w:rPr>
                <w:sz w:val="20"/>
                <w:szCs w:val="20"/>
              </w:rPr>
              <w:t xml:space="preserve">- </w:t>
            </w:r>
            <w:r w:rsidRPr="009A45E1">
              <w:rPr>
                <w:sz w:val="20"/>
                <w:szCs w:val="20"/>
              </w:rPr>
              <w:t>Del Gerente</w:t>
            </w:r>
          </w:p>
          <w:p w14:paraId="31C8EDFF" w14:textId="77777777" w:rsidR="00007EC9" w:rsidRPr="009A45E1" w:rsidRDefault="00007EC9" w:rsidP="00007EC9">
            <w:pPr>
              <w:rPr>
                <w:sz w:val="20"/>
                <w:szCs w:val="20"/>
              </w:rPr>
            </w:pPr>
            <w:r>
              <w:rPr>
                <w:sz w:val="20"/>
                <w:szCs w:val="20"/>
              </w:rPr>
              <w:t xml:space="preserve">- </w:t>
            </w:r>
            <w:r w:rsidRPr="009A45E1">
              <w:rPr>
                <w:sz w:val="20"/>
                <w:szCs w:val="20"/>
              </w:rPr>
              <w:t>Obligaciones, deberes, derechos y sanciones de los accionistas</w:t>
            </w:r>
          </w:p>
        </w:tc>
        <w:tc>
          <w:tcPr>
            <w:tcW w:w="2693" w:type="dxa"/>
            <w:vAlign w:val="center"/>
          </w:tcPr>
          <w:p w14:paraId="045F1BEB"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4FBEB666" w14:textId="77777777" w:rsidR="00007EC9" w:rsidRPr="00197C18" w:rsidRDefault="00007EC9" w:rsidP="00007EC9">
            <w:pPr>
              <w:rPr>
                <w:b/>
                <w:sz w:val="20"/>
                <w:szCs w:val="20"/>
              </w:rPr>
            </w:pPr>
          </w:p>
          <w:p w14:paraId="62685173"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Art.35, art. 36</w:t>
            </w:r>
          </w:p>
        </w:tc>
        <w:tc>
          <w:tcPr>
            <w:tcW w:w="3163" w:type="dxa"/>
            <w:gridSpan w:val="2"/>
          </w:tcPr>
          <w:p w14:paraId="5709A648" w14:textId="77777777" w:rsidR="00007EC9" w:rsidRPr="00197C18" w:rsidRDefault="00007EC9" w:rsidP="00007EC9">
            <w:pPr>
              <w:jc w:val="both"/>
              <w:rPr>
                <w:sz w:val="20"/>
                <w:szCs w:val="20"/>
              </w:rPr>
            </w:pPr>
            <w:r w:rsidRPr="00197C18">
              <w:rPr>
                <w:sz w:val="20"/>
                <w:szCs w:val="20"/>
              </w:rPr>
              <w:t>Entre los deberes y obligaciones del Gerente se encuentran conocer y practicar la ley de compañías, estatuto y reglamento interno, así como también se constituye en el responsable del manejo económico y bienes de la institución; siendo imprescindible para ello contar con una estructura administrativa que se rija por una adecuada planificación estratégica.</w:t>
            </w:r>
          </w:p>
        </w:tc>
      </w:tr>
      <w:tr w:rsidR="00007EC9" w:rsidRPr="00197C18" w14:paraId="28D99894" w14:textId="77777777" w:rsidTr="00007EC9">
        <w:tc>
          <w:tcPr>
            <w:tcW w:w="2972" w:type="dxa"/>
            <w:gridSpan w:val="2"/>
            <w:vAlign w:val="center"/>
          </w:tcPr>
          <w:p w14:paraId="4689A4E2" w14:textId="77777777" w:rsidR="00007EC9" w:rsidRPr="00BF0600" w:rsidRDefault="00007EC9" w:rsidP="00007EC9">
            <w:pPr>
              <w:rPr>
                <w:b/>
                <w:sz w:val="20"/>
                <w:szCs w:val="20"/>
              </w:rPr>
            </w:pPr>
            <w:r w:rsidRPr="00BF0600">
              <w:rPr>
                <w:b/>
                <w:sz w:val="20"/>
                <w:szCs w:val="20"/>
              </w:rPr>
              <w:t>CAPÍTULO VII:</w:t>
            </w:r>
          </w:p>
          <w:p w14:paraId="29875934" w14:textId="77777777" w:rsidR="00007EC9" w:rsidRPr="009A45E1" w:rsidRDefault="00007EC9" w:rsidP="00007EC9">
            <w:pPr>
              <w:rPr>
                <w:sz w:val="20"/>
                <w:szCs w:val="20"/>
              </w:rPr>
            </w:pPr>
            <w:r>
              <w:rPr>
                <w:sz w:val="20"/>
                <w:szCs w:val="20"/>
              </w:rPr>
              <w:t xml:space="preserve">- </w:t>
            </w:r>
            <w:r w:rsidRPr="009A45E1">
              <w:rPr>
                <w:sz w:val="20"/>
                <w:szCs w:val="20"/>
              </w:rPr>
              <w:t>De la forma y procedimiento para la actividad y servicio de transporte de carga pesada</w:t>
            </w:r>
          </w:p>
          <w:p w14:paraId="4875F755" w14:textId="77777777" w:rsidR="00007EC9" w:rsidRPr="009A45E1" w:rsidRDefault="00007EC9" w:rsidP="00007EC9">
            <w:pPr>
              <w:rPr>
                <w:sz w:val="20"/>
                <w:szCs w:val="20"/>
              </w:rPr>
            </w:pPr>
            <w:r>
              <w:rPr>
                <w:sz w:val="20"/>
                <w:szCs w:val="20"/>
              </w:rPr>
              <w:t xml:space="preserve">- </w:t>
            </w:r>
            <w:r w:rsidRPr="009A45E1">
              <w:rPr>
                <w:sz w:val="20"/>
                <w:szCs w:val="20"/>
              </w:rPr>
              <w:t>De los conductores profesionales</w:t>
            </w:r>
          </w:p>
          <w:p w14:paraId="048C7333" w14:textId="51975FCC" w:rsidR="00007EC9" w:rsidRPr="00197C18" w:rsidRDefault="00007EC9" w:rsidP="00007EC9">
            <w:pPr>
              <w:rPr>
                <w:sz w:val="20"/>
                <w:szCs w:val="20"/>
              </w:rPr>
            </w:pPr>
            <w:r>
              <w:rPr>
                <w:sz w:val="20"/>
                <w:szCs w:val="20"/>
              </w:rPr>
              <w:t xml:space="preserve">- </w:t>
            </w:r>
            <w:r w:rsidRPr="009A45E1">
              <w:rPr>
                <w:sz w:val="20"/>
                <w:szCs w:val="20"/>
              </w:rPr>
              <w:t>Causa para la expulsión como accionista de la compañía</w:t>
            </w:r>
          </w:p>
        </w:tc>
        <w:tc>
          <w:tcPr>
            <w:tcW w:w="2693" w:type="dxa"/>
            <w:vAlign w:val="center"/>
          </w:tcPr>
          <w:p w14:paraId="1B2C2DD7"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08E7616F" w14:textId="77777777" w:rsidR="00007EC9" w:rsidRPr="00197C18" w:rsidRDefault="00007EC9" w:rsidP="00007EC9">
            <w:pPr>
              <w:rPr>
                <w:b/>
                <w:sz w:val="20"/>
                <w:szCs w:val="20"/>
              </w:rPr>
            </w:pPr>
          </w:p>
          <w:p w14:paraId="2F918803"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NO</w:t>
            </w:r>
          </w:p>
        </w:tc>
        <w:tc>
          <w:tcPr>
            <w:tcW w:w="3163" w:type="dxa"/>
            <w:gridSpan w:val="2"/>
          </w:tcPr>
          <w:p w14:paraId="7D1BA6C4" w14:textId="77777777" w:rsidR="00007EC9" w:rsidRPr="00197C18" w:rsidRDefault="00007EC9" w:rsidP="00007EC9">
            <w:pPr>
              <w:rPr>
                <w:sz w:val="20"/>
                <w:szCs w:val="20"/>
              </w:rPr>
            </w:pPr>
          </w:p>
        </w:tc>
      </w:tr>
      <w:tr w:rsidR="00007EC9" w:rsidRPr="00197C18" w14:paraId="15FA364A" w14:textId="77777777" w:rsidTr="00007EC9">
        <w:tc>
          <w:tcPr>
            <w:tcW w:w="2972" w:type="dxa"/>
            <w:gridSpan w:val="2"/>
            <w:vAlign w:val="center"/>
          </w:tcPr>
          <w:p w14:paraId="3EBF247B" w14:textId="77777777" w:rsidR="00007EC9" w:rsidRPr="00BF0600" w:rsidRDefault="00007EC9" w:rsidP="00007EC9">
            <w:pPr>
              <w:rPr>
                <w:b/>
                <w:sz w:val="20"/>
                <w:szCs w:val="20"/>
              </w:rPr>
            </w:pPr>
            <w:r w:rsidRPr="00BF0600">
              <w:rPr>
                <w:b/>
                <w:sz w:val="20"/>
                <w:szCs w:val="20"/>
              </w:rPr>
              <w:lastRenderedPageBreak/>
              <w:t>CAPÍTULO VIII:</w:t>
            </w:r>
          </w:p>
          <w:p w14:paraId="45E75DCC" w14:textId="77777777" w:rsidR="00007EC9" w:rsidRPr="009A45E1" w:rsidRDefault="00007EC9" w:rsidP="00007EC9">
            <w:pPr>
              <w:rPr>
                <w:sz w:val="20"/>
                <w:szCs w:val="20"/>
              </w:rPr>
            </w:pPr>
            <w:r>
              <w:rPr>
                <w:sz w:val="20"/>
                <w:szCs w:val="20"/>
              </w:rPr>
              <w:t xml:space="preserve">- </w:t>
            </w:r>
            <w:r w:rsidRPr="009A45E1">
              <w:rPr>
                <w:sz w:val="20"/>
                <w:szCs w:val="20"/>
              </w:rPr>
              <w:t>Fondo mortuorio</w:t>
            </w:r>
          </w:p>
          <w:p w14:paraId="58063027" w14:textId="77777777" w:rsidR="00007EC9" w:rsidRPr="009A45E1" w:rsidRDefault="00007EC9" w:rsidP="00007EC9">
            <w:pPr>
              <w:rPr>
                <w:sz w:val="20"/>
                <w:szCs w:val="20"/>
              </w:rPr>
            </w:pPr>
            <w:r>
              <w:rPr>
                <w:sz w:val="20"/>
                <w:szCs w:val="20"/>
              </w:rPr>
              <w:t xml:space="preserve">- </w:t>
            </w:r>
            <w:r w:rsidRPr="009A45E1">
              <w:rPr>
                <w:sz w:val="20"/>
                <w:szCs w:val="20"/>
              </w:rPr>
              <w:t>Multas y sanciones</w:t>
            </w:r>
          </w:p>
          <w:p w14:paraId="0072283B" w14:textId="77777777" w:rsidR="00007EC9" w:rsidRPr="009A45E1" w:rsidRDefault="00007EC9" w:rsidP="00007EC9">
            <w:pPr>
              <w:rPr>
                <w:sz w:val="20"/>
                <w:szCs w:val="20"/>
              </w:rPr>
            </w:pPr>
            <w:r>
              <w:rPr>
                <w:sz w:val="20"/>
                <w:szCs w:val="20"/>
              </w:rPr>
              <w:t xml:space="preserve">- </w:t>
            </w:r>
            <w:r w:rsidRPr="009A45E1">
              <w:rPr>
                <w:sz w:val="20"/>
                <w:szCs w:val="20"/>
              </w:rPr>
              <w:t>Del financiamiento del fondo mortuorio</w:t>
            </w:r>
          </w:p>
          <w:p w14:paraId="367E0DAA" w14:textId="77777777" w:rsidR="00007EC9" w:rsidRPr="009A45E1" w:rsidRDefault="00007EC9" w:rsidP="00007EC9">
            <w:pPr>
              <w:rPr>
                <w:sz w:val="20"/>
                <w:szCs w:val="20"/>
              </w:rPr>
            </w:pPr>
            <w:r>
              <w:rPr>
                <w:sz w:val="20"/>
                <w:szCs w:val="20"/>
              </w:rPr>
              <w:t xml:space="preserve">- </w:t>
            </w:r>
            <w:r w:rsidRPr="009A45E1">
              <w:rPr>
                <w:sz w:val="20"/>
                <w:szCs w:val="20"/>
              </w:rPr>
              <w:t>De las ayudas sociales</w:t>
            </w:r>
          </w:p>
        </w:tc>
        <w:tc>
          <w:tcPr>
            <w:tcW w:w="2693" w:type="dxa"/>
            <w:vAlign w:val="center"/>
          </w:tcPr>
          <w:p w14:paraId="1CDF0F5F" w14:textId="77777777" w:rsidR="00007EC9" w:rsidRPr="00197C18" w:rsidRDefault="00007EC9" w:rsidP="00007EC9">
            <w:pPr>
              <w:rPr>
                <w:sz w:val="20"/>
                <w:szCs w:val="20"/>
              </w:rPr>
            </w:pPr>
            <w:r w:rsidRPr="00197C18">
              <w:rPr>
                <w:b/>
                <w:sz w:val="20"/>
                <w:szCs w:val="20"/>
              </w:rPr>
              <w:t xml:space="preserve">Necesidad de misión, visión y objetivos: </w:t>
            </w:r>
            <w:r w:rsidRPr="00197C18">
              <w:rPr>
                <w:sz w:val="20"/>
                <w:szCs w:val="20"/>
              </w:rPr>
              <w:t>NO</w:t>
            </w:r>
          </w:p>
          <w:p w14:paraId="345D81EF" w14:textId="77777777" w:rsidR="00007EC9" w:rsidRPr="00197C18" w:rsidRDefault="00007EC9" w:rsidP="00007EC9">
            <w:pPr>
              <w:rPr>
                <w:b/>
                <w:sz w:val="20"/>
                <w:szCs w:val="20"/>
              </w:rPr>
            </w:pPr>
          </w:p>
          <w:p w14:paraId="024E802D" w14:textId="77777777" w:rsidR="00007EC9" w:rsidRPr="00197C18" w:rsidRDefault="00007EC9" w:rsidP="00007EC9">
            <w:pPr>
              <w:rPr>
                <w:sz w:val="20"/>
                <w:szCs w:val="20"/>
              </w:rPr>
            </w:pPr>
            <w:r w:rsidRPr="00197C18">
              <w:rPr>
                <w:b/>
                <w:sz w:val="20"/>
                <w:szCs w:val="20"/>
              </w:rPr>
              <w:t xml:space="preserve">Referencias: </w:t>
            </w:r>
            <w:r w:rsidRPr="00197C18">
              <w:rPr>
                <w:sz w:val="20"/>
                <w:szCs w:val="20"/>
              </w:rPr>
              <w:t>NO</w:t>
            </w:r>
          </w:p>
        </w:tc>
        <w:tc>
          <w:tcPr>
            <w:tcW w:w="3163" w:type="dxa"/>
            <w:gridSpan w:val="2"/>
          </w:tcPr>
          <w:p w14:paraId="1897E35D" w14:textId="77777777" w:rsidR="00007EC9" w:rsidRPr="00197C18" w:rsidRDefault="00007EC9" w:rsidP="00007EC9">
            <w:pPr>
              <w:rPr>
                <w:sz w:val="20"/>
                <w:szCs w:val="20"/>
              </w:rPr>
            </w:pPr>
          </w:p>
        </w:tc>
      </w:tr>
      <w:tr w:rsidR="00007EC9" w:rsidRPr="00197C18" w14:paraId="01BB3F2E" w14:textId="77777777" w:rsidTr="00007EC9">
        <w:tc>
          <w:tcPr>
            <w:tcW w:w="1486" w:type="dxa"/>
            <w:vAlign w:val="center"/>
          </w:tcPr>
          <w:p w14:paraId="0DC2BAE9" w14:textId="77777777" w:rsidR="00007EC9" w:rsidRDefault="00007EC9" w:rsidP="00007EC9">
            <w:pPr>
              <w:jc w:val="center"/>
              <w:rPr>
                <w:color w:val="FF0000"/>
              </w:rPr>
            </w:pPr>
            <w:r w:rsidRPr="006945A9">
              <w:rPr>
                <w:b/>
              </w:rPr>
              <w:t>Marca de auditoria:</w:t>
            </w:r>
            <w:r w:rsidRPr="006945A9">
              <w:t xml:space="preserve"> </w:t>
            </w:r>
            <w:r w:rsidRPr="006945A9">
              <w:rPr>
                <w:color w:val="FF0000"/>
              </w:rPr>
              <w:t>√</w:t>
            </w:r>
          </w:p>
          <w:p w14:paraId="66552C6B" w14:textId="77777777" w:rsidR="004C0C2B" w:rsidRDefault="004C0C2B" w:rsidP="00007EC9">
            <w:pPr>
              <w:jc w:val="center"/>
            </w:pPr>
          </w:p>
          <w:p w14:paraId="3B0174A6" w14:textId="4B8880B2" w:rsidR="004C0C2B" w:rsidRPr="006945A9" w:rsidRDefault="004C0C2B" w:rsidP="004C0C2B">
            <w:pPr>
              <w:jc w:val="center"/>
            </w:pPr>
            <w:r w:rsidRPr="004C0C2B">
              <w:rPr>
                <w:sz w:val="20"/>
              </w:rPr>
              <w:t>Verificado</w:t>
            </w:r>
          </w:p>
        </w:tc>
        <w:tc>
          <w:tcPr>
            <w:tcW w:w="7342" w:type="dxa"/>
            <w:gridSpan w:val="4"/>
          </w:tcPr>
          <w:p w14:paraId="41E4CDE2" w14:textId="7831019C" w:rsidR="00007EC9" w:rsidRPr="00197C18" w:rsidRDefault="00007EC9" w:rsidP="00007EC9">
            <w:pPr>
              <w:jc w:val="both"/>
              <w:rPr>
                <w:sz w:val="20"/>
                <w:szCs w:val="20"/>
              </w:rPr>
            </w:pPr>
            <w:r w:rsidRPr="00BF0600">
              <w:rPr>
                <w:b/>
                <w:sz w:val="20"/>
                <w:szCs w:val="20"/>
              </w:rPr>
              <w:t>Comentario de auditoría:</w:t>
            </w:r>
            <w:r>
              <w:rPr>
                <w:sz w:val="20"/>
                <w:szCs w:val="20"/>
              </w:rPr>
              <w:t xml:space="preserve"> Revisado el contenido del Reglamento Interno de SIMBOMONSA se constata que en el documento no se requiere tácitamente </w:t>
            </w:r>
            <w:r w:rsidR="001D1B3E">
              <w:rPr>
                <w:sz w:val="20"/>
                <w:szCs w:val="20"/>
              </w:rPr>
              <w:t>el diseño</w:t>
            </w:r>
            <w:r>
              <w:rPr>
                <w:sz w:val="20"/>
                <w:szCs w:val="20"/>
              </w:rPr>
              <w:t xml:space="preserve"> de la misión, misión, objetivos y valores institucionales, </w:t>
            </w:r>
            <w:r w:rsidR="001D1B3E">
              <w:rPr>
                <w:sz w:val="20"/>
                <w:szCs w:val="20"/>
              </w:rPr>
              <w:t>sin embargo</w:t>
            </w:r>
            <w:r>
              <w:rPr>
                <w:sz w:val="20"/>
                <w:szCs w:val="20"/>
              </w:rPr>
              <w:t xml:space="preserve"> se hace mención de ello en los deberes y obligaciones del Presidente y Gerente de la compañía, los cuales no han emprendido acciones para que la compañía cuente con un eje de planificación estratégica que le permita ir creciendo en el mercado del transporte de carga pesada local y regional.</w:t>
            </w:r>
          </w:p>
        </w:tc>
      </w:tr>
    </w:tbl>
    <w:p w14:paraId="077386A8" w14:textId="77777777" w:rsidR="00007EC9" w:rsidRDefault="00007EC9" w:rsidP="00007EC9"/>
    <w:p w14:paraId="76017E52" w14:textId="77777777" w:rsidR="00007EC9" w:rsidRDefault="00007EC9" w:rsidP="00007EC9">
      <w:r>
        <w:br w:type="page"/>
      </w:r>
    </w:p>
    <w:tbl>
      <w:tblPr>
        <w:tblStyle w:val="Tablaconcuadrcula"/>
        <w:tblW w:w="0" w:type="auto"/>
        <w:tblLook w:val="04A0" w:firstRow="1" w:lastRow="0" w:firstColumn="1" w:lastColumn="0" w:noHBand="0" w:noVBand="1"/>
      </w:tblPr>
      <w:tblGrid>
        <w:gridCol w:w="1384"/>
        <w:gridCol w:w="2250"/>
        <w:gridCol w:w="794"/>
        <w:gridCol w:w="2862"/>
        <w:gridCol w:w="718"/>
        <w:gridCol w:w="995"/>
      </w:tblGrid>
      <w:tr w:rsidR="00007EC9" w:rsidRPr="00B36B10" w14:paraId="5890D5E5" w14:textId="77777777" w:rsidTr="00007EC9">
        <w:tc>
          <w:tcPr>
            <w:tcW w:w="7338" w:type="dxa"/>
            <w:gridSpan w:val="4"/>
            <w:vAlign w:val="center"/>
          </w:tcPr>
          <w:p w14:paraId="325815D4" w14:textId="77777777" w:rsidR="00007EC9" w:rsidRPr="00197C18" w:rsidRDefault="00007EC9" w:rsidP="00007EC9">
            <w:pPr>
              <w:pStyle w:val="Default"/>
              <w:spacing w:before="160"/>
              <w:jc w:val="center"/>
              <w:rPr>
                <w:rFonts w:ascii="Times New Roman" w:hAnsi="Times New Roman" w:cs="Times New Roman"/>
                <w:b/>
                <w:bCs/>
                <w:color w:val="auto"/>
                <w:sz w:val="20"/>
                <w:szCs w:val="20"/>
              </w:rPr>
            </w:pPr>
            <w:r w:rsidRPr="00197C18">
              <w:rPr>
                <w:rFonts w:ascii="Times New Roman" w:hAnsi="Times New Roman" w:cs="Times New Roman"/>
                <w:b/>
                <w:bCs/>
                <w:color w:val="auto"/>
                <w:sz w:val="20"/>
                <w:szCs w:val="20"/>
              </w:rPr>
              <w:lastRenderedPageBreak/>
              <w:t>COMPAÑÍA DE TRANSPORTE DE CARGA PESADA SIMÓN BOLÍVAR DE MONTECRISTI S.A. “SIMBOMONSA”</w:t>
            </w:r>
          </w:p>
          <w:p w14:paraId="784A2EEB" w14:textId="77777777" w:rsidR="00007EC9" w:rsidRPr="00197C18" w:rsidRDefault="00007EC9" w:rsidP="00007EC9">
            <w:pPr>
              <w:jc w:val="center"/>
              <w:rPr>
                <w:b/>
                <w:bCs/>
                <w:sz w:val="20"/>
                <w:szCs w:val="20"/>
              </w:rPr>
            </w:pPr>
            <w:r w:rsidRPr="00197C18">
              <w:rPr>
                <w:b/>
                <w:bCs/>
                <w:sz w:val="20"/>
                <w:szCs w:val="20"/>
              </w:rPr>
              <w:t>AUDITORÍA DE GESTIÓN AL PROCESO ADMINISTRATIVO</w:t>
            </w:r>
          </w:p>
          <w:p w14:paraId="50F6E375" w14:textId="77777777" w:rsidR="00007EC9" w:rsidRPr="00197C18" w:rsidRDefault="00007EC9" w:rsidP="00007EC9">
            <w:pPr>
              <w:jc w:val="center"/>
              <w:rPr>
                <w:sz w:val="20"/>
                <w:szCs w:val="20"/>
              </w:rPr>
            </w:pPr>
            <w:r w:rsidRPr="00197C18">
              <w:rPr>
                <w:b/>
                <w:bCs/>
                <w:sz w:val="20"/>
                <w:szCs w:val="20"/>
                <w:lang w:val="es-MX" w:eastAsia="es-MX"/>
              </w:rPr>
              <w:t xml:space="preserve">Periodo: </w:t>
            </w:r>
            <w:r w:rsidRPr="00197C18">
              <w:rPr>
                <w:bCs/>
                <w:sz w:val="20"/>
                <w:szCs w:val="20"/>
                <w:lang w:val="es-MX" w:eastAsia="es-MX"/>
              </w:rPr>
              <w:t>Del 01 de enero al 31 de diciembre de 2017</w:t>
            </w:r>
          </w:p>
        </w:tc>
        <w:tc>
          <w:tcPr>
            <w:tcW w:w="1716" w:type="dxa"/>
            <w:gridSpan w:val="2"/>
            <w:vAlign w:val="center"/>
          </w:tcPr>
          <w:p w14:paraId="2A80E389" w14:textId="77777777" w:rsidR="00007EC9" w:rsidRPr="00197C18" w:rsidRDefault="00007EC9" w:rsidP="00007EC9">
            <w:pPr>
              <w:jc w:val="center"/>
              <w:rPr>
                <w:b/>
                <w:szCs w:val="20"/>
              </w:rPr>
            </w:pPr>
            <w:r>
              <w:rPr>
                <w:b/>
                <w:szCs w:val="20"/>
              </w:rPr>
              <w:t>PT</w:t>
            </w:r>
            <w:r w:rsidRPr="00197C18">
              <w:rPr>
                <w:b/>
                <w:szCs w:val="20"/>
              </w:rPr>
              <w:t xml:space="preserve">.: </w:t>
            </w:r>
            <w:r>
              <w:rPr>
                <w:b/>
                <w:color w:val="FF0000"/>
                <w:szCs w:val="20"/>
              </w:rPr>
              <w:t>002</w:t>
            </w:r>
          </w:p>
          <w:p w14:paraId="2DA5C50E" w14:textId="77777777" w:rsidR="00007EC9" w:rsidRPr="00197C18" w:rsidRDefault="00007EC9" w:rsidP="00007EC9">
            <w:pPr>
              <w:jc w:val="center"/>
              <w:rPr>
                <w:b/>
                <w:szCs w:val="20"/>
              </w:rPr>
            </w:pPr>
          </w:p>
          <w:p w14:paraId="4B856C19" w14:textId="77777777" w:rsidR="00007EC9" w:rsidRPr="00197C18" w:rsidRDefault="00007EC9" w:rsidP="00007EC9">
            <w:pPr>
              <w:jc w:val="center"/>
              <w:rPr>
                <w:sz w:val="20"/>
                <w:szCs w:val="20"/>
              </w:rPr>
            </w:pPr>
            <w:r w:rsidRPr="00197C18">
              <w:rPr>
                <w:b/>
                <w:szCs w:val="20"/>
              </w:rPr>
              <w:t xml:space="preserve">Ref. P/T: </w:t>
            </w:r>
            <w:r>
              <w:rPr>
                <w:b/>
                <w:color w:val="FF0000"/>
                <w:szCs w:val="20"/>
              </w:rPr>
              <w:t>A2</w:t>
            </w:r>
          </w:p>
        </w:tc>
      </w:tr>
      <w:tr w:rsidR="00007EC9" w:rsidRPr="00B36B10" w14:paraId="0967C947" w14:textId="77777777" w:rsidTr="00007EC9">
        <w:tc>
          <w:tcPr>
            <w:tcW w:w="7338" w:type="dxa"/>
            <w:gridSpan w:val="4"/>
            <w:vAlign w:val="center"/>
          </w:tcPr>
          <w:p w14:paraId="476A91BA" w14:textId="77777777" w:rsidR="00007EC9" w:rsidRPr="00197C18" w:rsidRDefault="00007EC9" w:rsidP="00007EC9">
            <w:pPr>
              <w:rPr>
                <w:bCs/>
                <w:sz w:val="20"/>
                <w:szCs w:val="23"/>
              </w:rPr>
            </w:pPr>
            <w:r w:rsidRPr="00197C18">
              <w:rPr>
                <w:b/>
                <w:bCs/>
                <w:sz w:val="20"/>
                <w:szCs w:val="23"/>
              </w:rPr>
              <w:t xml:space="preserve">ELABORADO: </w:t>
            </w:r>
            <w:r>
              <w:rPr>
                <w:bCs/>
                <w:sz w:val="20"/>
                <w:szCs w:val="23"/>
              </w:rPr>
              <w:t>Isabel</w:t>
            </w:r>
            <w:r w:rsidRPr="00197C18">
              <w:rPr>
                <w:bCs/>
                <w:sz w:val="20"/>
                <w:szCs w:val="23"/>
              </w:rPr>
              <w:t xml:space="preserve"> Arteaga B. </w:t>
            </w:r>
          </w:p>
          <w:p w14:paraId="5E6556BF" w14:textId="77777777" w:rsidR="00007EC9" w:rsidRPr="00197C18" w:rsidRDefault="00007EC9" w:rsidP="00007EC9">
            <w:pPr>
              <w:rPr>
                <w:b/>
                <w:bCs/>
                <w:sz w:val="20"/>
                <w:lang w:val="es-MX" w:eastAsia="es-MX"/>
              </w:rPr>
            </w:pPr>
            <w:r w:rsidRPr="00197C18">
              <w:rPr>
                <w:b/>
                <w:bCs/>
                <w:sz w:val="20"/>
                <w:szCs w:val="23"/>
              </w:rPr>
              <w:t>APROBADO:</w:t>
            </w:r>
            <w:r w:rsidRPr="00197C18">
              <w:rPr>
                <w:bCs/>
                <w:sz w:val="20"/>
                <w:szCs w:val="23"/>
              </w:rPr>
              <w:t xml:space="preserve"> Marcelo Mendoza V.</w:t>
            </w:r>
          </w:p>
        </w:tc>
        <w:tc>
          <w:tcPr>
            <w:tcW w:w="1716" w:type="dxa"/>
            <w:gridSpan w:val="2"/>
            <w:vAlign w:val="center"/>
          </w:tcPr>
          <w:p w14:paraId="70BDD6D8" w14:textId="77777777" w:rsidR="00007EC9" w:rsidRDefault="00007EC9" w:rsidP="00007EC9">
            <w:pPr>
              <w:rPr>
                <w:b/>
                <w:bCs/>
                <w:sz w:val="20"/>
                <w:szCs w:val="18"/>
              </w:rPr>
            </w:pPr>
            <w:r w:rsidRPr="00D81AC3">
              <w:rPr>
                <w:b/>
                <w:bCs/>
                <w:sz w:val="20"/>
                <w:szCs w:val="18"/>
              </w:rPr>
              <w:t>Fecha</w:t>
            </w:r>
            <w:r>
              <w:rPr>
                <w:b/>
                <w:bCs/>
                <w:sz w:val="20"/>
                <w:szCs w:val="18"/>
              </w:rPr>
              <w:t>:</w:t>
            </w:r>
          </w:p>
          <w:p w14:paraId="3DE8072B" w14:textId="77777777" w:rsidR="00007EC9" w:rsidRPr="00197C18" w:rsidRDefault="00007EC9" w:rsidP="00007EC9">
            <w:pPr>
              <w:rPr>
                <w:b/>
                <w:bCs/>
                <w:sz w:val="20"/>
                <w:lang w:val="es-MX" w:eastAsia="es-MX"/>
              </w:rPr>
            </w:pPr>
            <w:r>
              <w:rPr>
                <w:bCs/>
                <w:sz w:val="20"/>
                <w:szCs w:val="18"/>
              </w:rPr>
              <w:t>11</w:t>
            </w:r>
            <w:r w:rsidRPr="00197C18">
              <w:rPr>
                <w:bCs/>
                <w:sz w:val="20"/>
                <w:szCs w:val="18"/>
              </w:rPr>
              <w:t>-06-2018</w:t>
            </w:r>
          </w:p>
        </w:tc>
      </w:tr>
      <w:tr w:rsidR="00007EC9" w:rsidRPr="000421F2" w14:paraId="615240C4" w14:textId="77777777" w:rsidTr="00007EC9">
        <w:tc>
          <w:tcPr>
            <w:tcW w:w="9054" w:type="dxa"/>
            <w:gridSpan w:val="6"/>
            <w:shd w:val="clear" w:color="auto" w:fill="C4BC96" w:themeFill="background2" w:themeFillShade="BF"/>
          </w:tcPr>
          <w:p w14:paraId="6DA1554C" w14:textId="77777777" w:rsidR="00007EC9" w:rsidRPr="000421F2" w:rsidRDefault="00007EC9" w:rsidP="00007EC9">
            <w:pPr>
              <w:jc w:val="center"/>
              <w:rPr>
                <w:b/>
                <w:sz w:val="20"/>
                <w:szCs w:val="20"/>
              </w:rPr>
            </w:pPr>
            <w:r w:rsidRPr="000421F2">
              <w:rPr>
                <w:b/>
                <w:sz w:val="20"/>
                <w:szCs w:val="20"/>
              </w:rPr>
              <w:t>CUADRO DE ANÁLISIS Y PONDERACIÓN DE NIVEL DE FORMALIZACIÓN ADMINISTRATIVA</w:t>
            </w:r>
            <w:r>
              <w:rPr>
                <w:b/>
                <w:sz w:val="20"/>
                <w:szCs w:val="20"/>
              </w:rPr>
              <w:t xml:space="preserve"> DE LA COMPAÑÍA</w:t>
            </w:r>
          </w:p>
        </w:tc>
      </w:tr>
      <w:tr w:rsidR="00007EC9" w:rsidRPr="000421F2" w14:paraId="377D23FD" w14:textId="77777777" w:rsidTr="00007EC9">
        <w:tc>
          <w:tcPr>
            <w:tcW w:w="3682" w:type="dxa"/>
            <w:gridSpan w:val="2"/>
            <w:vAlign w:val="center"/>
          </w:tcPr>
          <w:p w14:paraId="2B8B784B" w14:textId="77777777" w:rsidR="00007EC9" w:rsidRPr="000421F2" w:rsidRDefault="00007EC9" w:rsidP="00007EC9">
            <w:pPr>
              <w:jc w:val="center"/>
              <w:rPr>
                <w:b/>
                <w:sz w:val="16"/>
                <w:szCs w:val="20"/>
              </w:rPr>
            </w:pPr>
            <w:r w:rsidRPr="000421F2">
              <w:rPr>
                <w:b/>
                <w:sz w:val="16"/>
                <w:szCs w:val="20"/>
              </w:rPr>
              <w:t>COMPONENTES</w:t>
            </w:r>
          </w:p>
        </w:tc>
        <w:tc>
          <w:tcPr>
            <w:tcW w:w="794" w:type="dxa"/>
            <w:vAlign w:val="center"/>
          </w:tcPr>
          <w:p w14:paraId="2092ADF7" w14:textId="77777777" w:rsidR="00007EC9" w:rsidRPr="000421F2" w:rsidRDefault="00007EC9" w:rsidP="00007EC9">
            <w:pPr>
              <w:jc w:val="center"/>
              <w:rPr>
                <w:b/>
                <w:sz w:val="16"/>
                <w:szCs w:val="20"/>
              </w:rPr>
            </w:pPr>
            <w:r w:rsidRPr="000421F2">
              <w:rPr>
                <w:b/>
                <w:sz w:val="16"/>
                <w:szCs w:val="20"/>
              </w:rPr>
              <w:t>VALOR</w:t>
            </w:r>
          </w:p>
        </w:tc>
        <w:tc>
          <w:tcPr>
            <w:tcW w:w="3580" w:type="dxa"/>
            <w:gridSpan w:val="2"/>
            <w:vAlign w:val="center"/>
          </w:tcPr>
          <w:p w14:paraId="3628929B" w14:textId="77777777" w:rsidR="00007EC9" w:rsidRPr="000421F2" w:rsidRDefault="00007EC9" w:rsidP="00007EC9">
            <w:pPr>
              <w:jc w:val="center"/>
              <w:rPr>
                <w:b/>
                <w:sz w:val="16"/>
                <w:szCs w:val="20"/>
              </w:rPr>
            </w:pPr>
            <w:r w:rsidRPr="000421F2">
              <w:rPr>
                <w:b/>
                <w:sz w:val="16"/>
                <w:szCs w:val="20"/>
              </w:rPr>
              <w:t>INDICADOR</w:t>
            </w:r>
          </w:p>
        </w:tc>
        <w:tc>
          <w:tcPr>
            <w:tcW w:w="998" w:type="dxa"/>
            <w:vAlign w:val="center"/>
          </w:tcPr>
          <w:p w14:paraId="4D8D0EC9" w14:textId="77777777" w:rsidR="00007EC9" w:rsidRPr="000421F2" w:rsidRDefault="00007EC9" w:rsidP="00007EC9">
            <w:pPr>
              <w:jc w:val="center"/>
              <w:rPr>
                <w:b/>
                <w:sz w:val="16"/>
                <w:szCs w:val="20"/>
              </w:rPr>
            </w:pPr>
            <w:r>
              <w:rPr>
                <w:b/>
                <w:sz w:val="16"/>
                <w:szCs w:val="20"/>
              </w:rPr>
              <w:t>POND. %</w:t>
            </w:r>
          </w:p>
        </w:tc>
      </w:tr>
      <w:tr w:rsidR="00007EC9" w:rsidRPr="00B36B10" w14:paraId="4939FA4B" w14:textId="77777777" w:rsidTr="00007EC9">
        <w:tc>
          <w:tcPr>
            <w:tcW w:w="3682" w:type="dxa"/>
            <w:gridSpan w:val="2"/>
          </w:tcPr>
          <w:p w14:paraId="56DA7B1F" w14:textId="77777777" w:rsidR="00007EC9" w:rsidRPr="00B36B10" w:rsidRDefault="00007EC9" w:rsidP="00007EC9">
            <w:pPr>
              <w:rPr>
                <w:b/>
                <w:sz w:val="20"/>
                <w:szCs w:val="20"/>
              </w:rPr>
            </w:pPr>
            <w:r w:rsidRPr="000421F2">
              <w:rPr>
                <w:b/>
                <w:sz w:val="18"/>
                <w:szCs w:val="20"/>
              </w:rPr>
              <w:t>COMPONENTE DE PLANEACIÓN:</w:t>
            </w:r>
          </w:p>
        </w:tc>
        <w:tc>
          <w:tcPr>
            <w:tcW w:w="794" w:type="dxa"/>
            <w:vAlign w:val="center"/>
          </w:tcPr>
          <w:p w14:paraId="16B248C7" w14:textId="77777777" w:rsidR="00007EC9" w:rsidRPr="000421F2" w:rsidRDefault="00007EC9" w:rsidP="00007EC9">
            <w:pPr>
              <w:jc w:val="center"/>
              <w:rPr>
                <w:b/>
                <w:sz w:val="18"/>
                <w:szCs w:val="20"/>
              </w:rPr>
            </w:pPr>
            <w:r>
              <w:rPr>
                <w:b/>
                <w:sz w:val="18"/>
                <w:szCs w:val="20"/>
              </w:rPr>
              <w:t xml:space="preserve">1 </w:t>
            </w:r>
            <w:r w:rsidRPr="000421F2">
              <w:rPr>
                <w:b/>
                <w:sz w:val="18"/>
                <w:szCs w:val="20"/>
              </w:rPr>
              <w:t>/</w:t>
            </w:r>
            <w:r>
              <w:rPr>
                <w:b/>
                <w:sz w:val="18"/>
                <w:szCs w:val="20"/>
              </w:rPr>
              <w:t xml:space="preserve"> </w:t>
            </w:r>
            <w:r w:rsidRPr="000421F2">
              <w:rPr>
                <w:b/>
                <w:sz w:val="18"/>
                <w:szCs w:val="20"/>
              </w:rPr>
              <w:t>7</w:t>
            </w:r>
          </w:p>
        </w:tc>
        <w:tc>
          <w:tcPr>
            <w:tcW w:w="3580" w:type="dxa"/>
            <w:gridSpan w:val="2"/>
            <w:vAlign w:val="center"/>
          </w:tcPr>
          <w:p w14:paraId="509EBF14" w14:textId="77777777" w:rsidR="00007EC9" w:rsidRPr="00B36B10" w:rsidRDefault="00007EC9" w:rsidP="00007EC9">
            <w:pPr>
              <w:jc w:val="center"/>
              <w:rPr>
                <w:b/>
                <w:sz w:val="20"/>
                <w:szCs w:val="20"/>
              </w:rPr>
            </w:pPr>
            <w:r>
              <w:rPr>
                <w:b/>
                <w:sz w:val="20"/>
                <w:szCs w:val="20"/>
              </w:rPr>
              <w:t>14.29</w:t>
            </w:r>
            <w:r w:rsidRPr="00B36B10">
              <w:rPr>
                <w:b/>
                <w:sz w:val="20"/>
                <w:szCs w:val="20"/>
              </w:rPr>
              <w:t>%</w:t>
            </w:r>
          </w:p>
        </w:tc>
        <w:tc>
          <w:tcPr>
            <w:tcW w:w="998" w:type="dxa"/>
            <w:vMerge w:val="restart"/>
            <w:vAlign w:val="center"/>
          </w:tcPr>
          <w:p w14:paraId="7515325C" w14:textId="77777777" w:rsidR="00007EC9" w:rsidRPr="00B231FA" w:rsidRDefault="00007EC9" w:rsidP="00007EC9">
            <w:pPr>
              <w:jc w:val="center"/>
              <w:rPr>
                <w:b/>
                <w:sz w:val="20"/>
                <w:szCs w:val="20"/>
              </w:rPr>
            </w:pPr>
            <w:r>
              <w:rPr>
                <w:b/>
                <w:sz w:val="20"/>
                <w:szCs w:val="20"/>
              </w:rPr>
              <w:t>22</w:t>
            </w:r>
            <w:r w:rsidRPr="00B231FA">
              <w:rPr>
                <w:b/>
                <w:sz w:val="20"/>
                <w:szCs w:val="20"/>
              </w:rPr>
              <w:t>.</w:t>
            </w:r>
            <w:r>
              <w:rPr>
                <w:b/>
                <w:sz w:val="20"/>
                <w:szCs w:val="20"/>
              </w:rPr>
              <w:t>73</w:t>
            </w:r>
            <w:r w:rsidRPr="00B231FA">
              <w:rPr>
                <w:b/>
                <w:sz w:val="20"/>
                <w:szCs w:val="20"/>
              </w:rPr>
              <w:t>%</w:t>
            </w:r>
          </w:p>
        </w:tc>
      </w:tr>
      <w:tr w:rsidR="00007EC9" w:rsidRPr="00B36B10" w14:paraId="193942CE" w14:textId="77777777" w:rsidTr="00007EC9">
        <w:tc>
          <w:tcPr>
            <w:tcW w:w="3682" w:type="dxa"/>
            <w:gridSpan w:val="2"/>
          </w:tcPr>
          <w:p w14:paraId="5043E749" w14:textId="77777777" w:rsidR="00007EC9" w:rsidRPr="000421F2" w:rsidRDefault="00007EC9" w:rsidP="00007EC9">
            <w:pPr>
              <w:rPr>
                <w:sz w:val="18"/>
                <w:szCs w:val="20"/>
              </w:rPr>
            </w:pPr>
            <w:r w:rsidRPr="000421F2">
              <w:rPr>
                <w:sz w:val="18"/>
                <w:szCs w:val="20"/>
              </w:rPr>
              <w:t>1. Evaluación del entorno (componente interno y externo)</w:t>
            </w:r>
          </w:p>
        </w:tc>
        <w:tc>
          <w:tcPr>
            <w:tcW w:w="794" w:type="dxa"/>
            <w:vAlign w:val="center"/>
          </w:tcPr>
          <w:p w14:paraId="580CC5C4" w14:textId="77777777" w:rsidR="00007EC9" w:rsidRPr="000421F2" w:rsidRDefault="00007EC9" w:rsidP="00007EC9">
            <w:pPr>
              <w:jc w:val="center"/>
              <w:rPr>
                <w:sz w:val="18"/>
                <w:szCs w:val="20"/>
              </w:rPr>
            </w:pPr>
            <w:r w:rsidRPr="000421F2">
              <w:rPr>
                <w:sz w:val="18"/>
                <w:szCs w:val="20"/>
              </w:rPr>
              <w:t>0</w:t>
            </w:r>
          </w:p>
        </w:tc>
        <w:tc>
          <w:tcPr>
            <w:tcW w:w="3580" w:type="dxa"/>
            <w:gridSpan w:val="2"/>
            <w:vMerge w:val="restart"/>
            <w:vAlign w:val="center"/>
          </w:tcPr>
          <w:p w14:paraId="7D0BDFC5" w14:textId="77777777" w:rsidR="00007EC9" w:rsidRPr="00B36B10" w:rsidRDefault="008F74A0" w:rsidP="00007EC9">
            <w:pPr>
              <w:jc w:val="center"/>
              <w:rPr>
                <w:sz w:val="20"/>
                <w:szCs w:val="20"/>
              </w:rPr>
            </w:pPr>
            <m:oMathPara>
              <m:oMath>
                <m:f>
                  <m:fPr>
                    <m:ctrlPr>
                      <w:rPr>
                        <w:rFonts w:ascii="Cambria Math" w:hAnsi="Cambria Math"/>
                        <w:i/>
                        <w:sz w:val="16"/>
                        <w:szCs w:val="20"/>
                      </w:rPr>
                    </m:ctrlPr>
                  </m:fPr>
                  <m:num>
                    <m:r>
                      <w:rPr>
                        <w:rFonts w:ascii="Cambria Math" w:hAnsi="Cambria Math"/>
                        <w:sz w:val="16"/>
                        <w:szCs w:val="20"/>
                      </w:rPr>
                      <m:t># de aspectos cumplidos en la planeación</m:t>
                    </m:r>
                  </m:num>
                  <m:den>
                    <m:r>
                      <w:rPr>
                        <w:rFonts w:ascii="Cambria Math" w:hAnsi="Cambria Math"/>
                        <w:sz w:val="16"/>
                        <w:szCs w:val="20"/>
                      </w:rPr>
                      <m:t># de aspectos considerados en la planeación</m:t>
                    </m:r>
                  </m:den>
                </m:f>
              </m:oMath>
            </m:oMathPara>
          </w:p>
        </w:tc>
        <w:tc>
          <w:tcPr>
            <w:tcW w:w="998" w:type="dxa"/>
            <w:vMerge/>
          </w:tcPr>
          <w:p w14:paraId="4B94742A" w14:textId="77777777" w:rsidR="00007EC9" w:rsidRPr="00B36B10" w:rsidRDefault="00007EC9" w:rsidP="00007EC9">
            <w:pPr>
              <w:rPr>
                <w:sz w:val="20"/>
                <w:szCs w:val="20"/>
              </w:rPr>
            </w:pPr>
          </w:p>
        </w:tc>
      </w:tr>
      <w:tr w:rsidR="00007EC9" w:rsidRPr="00B36B10" w14:paraId="0F830916" w14:textId="77777777" w:rsidTr="00007EC9">
        <w:tc>
          <w:tcPr>
            <w:tcW w:w="3682" w:type="dxa"/>
            <w:gridSpan w:val="2"/>
          </w:tcPr>
          <w:p w14:paraId="44C4A09E" w14:textId="77777777" w:rsidR="00007EC9" w:rsidRPr="000421F2" w:rsidRDefault="00007EC9" w:rsidP="00007EC9">
            <w:pPr>
              <w:rPr>
                <w:sz w:val="18"/>
                <w:szCs w:val="20"/>
              </w:rPr>
            </w:pPr>
            <w:r w:rsidRPr="000421F2">
              <w:rPr>
                <w:sz w:val="18"/>
                <w:szCs w:val="20"/>
              </w:rPr>
              <w:t>2. Diseño de misión y visión</w:t>
            </w:r>
          </w:p>
        </w:tc>
        <w:tc>
          <w:tcPr>
            <w:tcW w:w="794" w:type="dxa"/>
            <w:vAlign w:val="center"/>
          </w:tcPr>
          <w:p w14:paraId="4652A7B0"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6BF7E00E" w14:textId="77777777" w:rsidR="00007EC9" w:rsidRPr="00B36B10" w:rsidRDefault="00007EC9" w:rsidP="00007EC9">
            <w:pPr>
              <w:rPr>
                <w:sz w:val="20"/>
                <w:szCs w:val="20"/>
              </w:rPr>
            </w:pPr>
          </w:p>
        </w:tc>
        <w:tc>
          <w:tcPr>
            <w:tcW w:w="998" w:type="dxa"/>
            <w:vMerge/>
          </w:tcPr>
          <w:p w14:paraId="1F5B601D" w14:textId="77777777" w:rsidR="00007EC9" w:rsidRPr="00B36B10" w:rsidRDefault="00007EC9" w:rsidP="00007EC9">
            <w:pPr>
              <w:rPr>
                <w:sz w:val="20"/>
                <w:szCs w:val="20"/>
              </w:rPr>
            </w:pPr>
          </w:p>
        </w:tc>
      </w:tr>
      <w:tr w:rsidR="00007EC9" w:rsidRPr="00B36B10" w14:paraId="46EA0F7B" w14:textId="77777777" w:rsidTr="00007EC9">
        <w:tc>
          <w:tcPr>
            <w:tcW w:w="3682" w:type="dxa"/>
            <w:gridSpan w:val="2"/>
          </w:tcPr>
          <w:p w14:paraId="31004E96" w14:textId="77777777" w:rsidR="00007EC9" w:rsidRPr="000421F2" w:rsidRDefault="00007EC9" w:rsidP="00007EC9">
            <w:pPr>
              <w:rPr>
                <w:sz w:val="18"/>
                <w:szCs w:val="20"/>
              </w:rPr>
            </w:pPr>
            <w:r w:rsidRPr="000421F2">
              <w:rPr>
                <w:sz w:val="18"/>
                <w:szCs w:val="20"/>
              </w:rPr>
              <w:t>3. Adhesión a valores y principios</w:t>
            </w:r>
          </w:p>
        </w:tc>
        <w:tc>
          <w:tcPr>
            <w:tcW w:w="794" w:type="dxa"/>
            <w:vAlign w:val="center"/>
          </w:tcPr>
          <w:p w14:paraId="73D38FCE"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1640BE56" w14:textId="77777777" w:rsidR="00007EC9" w:rsidRPr="00B36B10" w:rsidRDefault="00007EC9" w:rsidP="00007EC9">
            <w:pPr>
              <w:rPr>
                <w:sz w:val="20"/>
                <w:szCs w:val="20"/>
              </w:rPr>
            </w:pPr>
          </w:p>
        </w:tc>
        <w:tc>
          <w:tcPr>
            <w:tcW w:w="998" w:type="dxa"/>
            <w:vMerge/>
          </w:tcPr>
          <w:p w14:paraId="4CD29D51" w14:textId="77777777" w:rsidR="00007EC9" w:rsidRPr="00B36B10" w:rsidRDefault="00007EC9" w:rsidP="00007EC9">
            <w:pPr>
              <w:rPr>
                <w:sz w:val="20"/>
                <w:szCs w:val="20"/>
              </w:rPr>
            </w:pPr>
          </w:p>
        </w:tc>
      </w:tr>
      <w:tr w:rsidR="00007EC9" w:rsidRPr="00B36B10" w14:paraId="2FF7D79A" w14:textId="77777777" w:rsidTr="00007EC9">
        <w:tc>
          <w:tcPr>
            <w:tcW w:w="3682" w:type="dxa"/>
            <w:gridSpan w:val="2"/>
          </w:tcPr>
          <w:p w14:paraId="1C60C078" w14:textId="77777777" w:rsidR="00007EC9" w:rsidRPr="000421F2" w:rsidRDefault="00007EC9" w:rsidP="00007EC9">
            <w:pPr>
              <w:rPr>
                <w:sz w:val="18"/>
                <w:szCs w:val="20"/>
              </w:rPr>
            </w:pPr>
            <w:r w:rsidRPr="000421F2">
              <w:rPr>
                <w:sz w:val="18"/>
                <w:szCs w:val="20"/>
              </w:rPr>
              <w:t>4. Establecimiento de estrategias de gestión</w:t>
            </w:r>
          </w:p>
        </w:tc>
        <w:tc>
          <w:tcPr>
            <w:tcW w:w="794" w:type="dxa"/>
            <w:vAlign w:val="center"/>
          </w:tcPr>
          <w:p w14:paraId="46C48CD1"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7D5B03DD" w14:textId="77777777" w:rsidR="00007EC9" w:rsidRPr="00B36B10" w:rsidRDefault="00007EC9" w:rsidP="00007EC9">
            <w:pPr>
              <w:rPr>
                <w:sz w:val="20"/>
                <w:szCs w:val="20"/>
              </w:rPr>
            </w:pPr>
          </w:p>
        </w:tc>
        <w:tc>
          <w:tcPr>
            <w:tcW w:w="998" w:type="dxa"/>
            <w:vMerge/>
          </w:tcPr>
          <w:p w14:paraId="27B0429A" w14:textId="77777777" w:rsidR="00007EC9" w:rsidRPr="00B36B10" w:rsidRDefault="00007EC9" w:rsidP="00007EC9">
            <w:pPr>
              <w:rPr>
                <w:sz w:val="20"/>
                <w:szCs w:val="20"/>
              </w:rPr>
            </w:pPr>
          </w:p>
        </w:tc>
      </w:tr>
      <w:tr w:rsidR="00007EC9" w:rsidRPr="00B36B10" w14:paraId="516AB24B" w14:textId="77777777" w:rsidTr="00007EC9">
        <w:tc>
          <w:tcPr>
            <w:tcW w:w="3682" w:type="dxa"/>
            <w:gridSpan w:val="2"/>
          </w:tcPr>
          <w:p w14:paraId="5216F7A0" w14:textId="77777777" w:rsidR="00007EC9" w:rsidRPr="000421F2" w:rsidRDefault="00007EC9" w:rsidP="00007EC9">
            <w:pPr>
              <w:rPr>
                <w:sz w:val="18"/>
                <w:szCs w:val="20"/>
              </w:rPr>
            </w:pPr>
            <w:r w:rsidRPr="000421F2">
              <w:rPr>
                <w:sz w:val="18"/>
                <w:szCs w:val="20"/>
              </w:rPr>
              <w:t>5. Establecimiento de políticas institucionales</w:t>
            </w:r>
          </w:p>
        </w:tc>
        <w:tc>
          <w:tcPr>
            <w:tcW w:w="794" w:type="dxa"/>
            <w:vAlign w:val="center"/>
          </w:tcPr>
          <w:p w14:paraId="5626964E"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21611EBB" w14:textId="77777777" w:rsidR="00007EC9" w:rsidRPr="00B36B10" w:rsidRDefault="00007EC9" w:rsidP="00007EC9">
            <w:pPr>
              <w:rPr>
                <w:sz w:val="20"/>
                <w:szCs w:val="20"/>
              </w:rPr>
            </w:pPr>
          </w:p>
        </w:tc>
        <w:tc>
          <w:tcPr>
            <w:tcW w:w="998" w:type="dxa"/>
            <w:vMerge/>
          </w:tcPr>
          <w:p w14:paraId="25E4B118" w14:textId="77777777" w:rsidR="00007EC9" w:rsidRPr="00B36B10" w:rsidRDefault="00007EC9" w:rsidP="00007EC9">
            <w:pPr>
              <w:rPr>
                <w:sz w:val="20"/>
                <w:szCs w:val="20"/>
              </w:rPr>
            </w:pPr>
          </w:p>
        </w:tc>
      </w:tr>
      <w:tr w:rsidR="00007EC9" w:rsidRPr="00B36B10" w14:paraId="155A0DF4" w14:textId="77777777" w:rsidTr="00007EC9">
        <w:tc>
          <w:tcPr>
            <w:tcW w:w="3682" w:type="dxa"/>
            <w:gridSpan w:val="2"/>
          </w:tcPr>
          <w:p w14:paraId="0546D984" w14:textId="77777777" w:rsidR="00007EC9" w:rsidRPr="000421F2" w:rsidRDefault="00007EC9" w:rsidP="00007EC9">
            <w:pPr>
              <w:rPr>
                <w:sz w:val="18"/>
                <w:szCs w:val="20"/>
              </w:rPr>
            </w:pPr>
            <w:r w:rsidRPr="000421F2">
              <w:rPr>
                <w:sz w:val="18"/>
                <w:szCs w:val="20"/>
              </w:rPr>
              <w:t>6. Planes de acción a largo plazo (Planeación Estratégica)</w:t>
            </w:r>
          </w:p>
        </w:tc>
        <w:tc>
          <w:tcPr>
            <w:tcW w:w="794" w:type="dxa"/>
            <w:vAlign w:val="center"/>
          </w:tcPr>
          <w:p w14:paraId="0A135082"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22043D81" w14:textId="77777777" w:rsidR="00007EC9" w:rsidRPr="00B36B10" w:rsidRDefault="00007EC9" w:rsidP="00007EC9">
            <w:pPr>
              <w:rPr>
                <w:sz w:val="20"/>
                <w:szCs w:val="20"/>
              </w:rPr>
            </w:pPr>
          </w:p>
        </w:tc>
        <w:tc>
          <w:tcPr>
            <w:tcW w:w="998" w:type="dxa"/>
            <w:vMerge/>
          </w:tcPr>
          <w:p w14:paraId="17B85322" w14:textId="77777777" w:rsidR="00007EC9" w:rsidRPr="00B36B10" w:rsidRDefault="00007EC9" w:rsidP="00007EC9">
            <w:pPr>
              <w:rPr>
                <w:sz w:val="20"/>
                <w:szCs w:val="20"/>
              </w:rPr>
            </w:pPr>
          </w:p>
        </w:tc>
      </w:tr>
      <w:tr w:rsidR="00007EC9" w:rsidRPr="00B36B10" w14:paraId="70A80F66" w14:textId="77777777" w:rsidTr="00007EC9">
        <w:tc>
          <w:tcPr>
            <w:tcW w:w="3682" w:type="dxa"/>
            <w:gridSpan w:val="2"/>
          </w:tcPr>
          <w:p w14:paraId="3AD611DF" w14:textId="10231813" w:rsidR="00007EC9" w:rsidRPr="000421F2" w:rsidRDefault="00007EC9" w:rsidP="00007EC9">
            <w:pPr>
              <w:rPr>
                <w:sz w:val="18"/>
                <w:szCs w:val="20"/>
              </w:rPr>
            </w:pPr>
            <w:r w:rsidRPr="000421F2">
              <w:rPr>
                <w:sz w:val="18"/>
                <w:szCs w:val="20"/>
              </w:rPr>
              <w:t>7. Planes de acción a corto plazo (</w:t>
            </w:r>
            <w:r w:rsidR="00C20C85" w:rsidRPr="000421F2">
              <w:rPr>
                <w:sz w:val="18"/>
                <w:szCs w:val="20"/>
              </w:rPr>
              <w:t>plan operativo</w:t>
            </w:r>
            <w:r w:rsidRPr="000421F2">
              <w:rPr>
                <w:sz w:val="18"/>
                <w:szCs w:val="20"/>
              </w:rPr>
              <w:t xml:space="preserve"> anual)</w:t>
            </w:r>
          </w:p>
        </w:tc>
        <w:tc>
          <w:tcPr>
            <w:tcW w:w="794" w:type="dxa"/>
            <w:vAlign w:val="center"/>
          </w:tcPr>
          <w:p w14:paraId="417875BF" w14:textId="77777777" w:rsidR="00007EC9" w:rsidRPr="000421F2" w:rsidRDefault="00007EC9" w:rsidP="00007EC9">
            <w:pPr>
              <w:jc w:val="center"/>
              <w:rPr>
                <w:sz w:val="18"/>
                <w:szCs w:val="20"/>
              </w:rPr>
            </w:pPr>
            <w:r>
              <w:rPr>
                <w:sz w:val="18"/>
                <w:szCs w:val="20"/>
              </w:rPr>
              <w:t>1</w:t>
            </w:r>
          </w:p>
        </w:tc>
        <w:tc>
          <w:tcPr>
            <w:tcW w:w="3580" w:type="dxa"/>
            <w:gridSpan w:val="2"/>
            <w:vMerge/>
          </w:tcPr>
          <w:p w14:paraId="454A0324" w14:textId="77777777" w:rsidR="00007EC9" w:rsidRPr="00B36B10" w:rsidRDefault="00007EC9" w:rsidP="00007EC9">
            <w:pPr>
              <w:rPr>
                <w:sz w:val="20"/>
                <w:szCs w:val="20"/>
              </w:rPr>
            </w:pPr>
          </w:p>
        </w:tc>
        <w:tc>
          <w:tcPr>
            <w:tcW w:w="998" w:type="dxa"/>
            <w:vMerge/>
          </w:tcPr>
          <w:p w14:paraId="4367655A" w14:textId="77777777" w:rsidR="00007EC9" w:rsidRPr="00B36B10" w:rsidRDefault="00007EC9" w:rsidP="00007EC9">
            <w:pPr>
              <w:rPr>
                <w:sz w:val="20"/>
                <w:szCs w:val="20"/>
              </w:rPr>
            </w:pPr>
          </w:p>
        </w:tc>
      </w:tr>
      <w:tr w:rsidR="00007EC9" w:rsidRPr="00B36B10" w14:paraId="1A15B61C" w14:textId="77777777" w:rsidTr="00007EC9">
        <w:tc>
          <w:tcPr>
            <w:tcW w:w="3682" w:type="dxa"/>
            <w:gridSpan w:val="2"/>
          </w:tcPr>
          <w:p w14:paraId="7A63B6DC" w14:textId="77777777" w:rsidR="00007EC9" w:rsidRPr="000421F2" w:rsidRDefault="00007EC9" w:rsidP="00007EC9">
            <w:pPr>
              <w:rPr>
                <w:b/>
                <w:sz w:val="18"/>
                <w:szCs w:val="20"/>
              </w:rPr>
            </w:pPr>
            <w:r w:rsidRPr="000421F2">
              <w:rPr>
                <w:b/>
                <w:sz w:val="18"/>
                <w:szCs w:val="20"/>
              </w:rPr>
              <w:t>COMPONENTE DE ORGANIZACIÓN:</w:t>
            </w:r>
          </w:p>
        </w:tc>
        <w:tc>
          <w:tcPr>
            <w:tcW w:w="794" w:type="dxa"/>
            <w:vAlign w:val="center"/>
          </w:tcPr>
          <w:p w14:paraId="5E6B0B09" w14:textId="77777777" w:rsidR="00007EC9" w:rsidRPr="000421F2" w:rsidRDefault="00007EC9" w:rsidP="00007EC9">
            <w:pPr>
              <w:jc w:val="center"/>
              <w:rPr>
                <w:b/>
                <w:sz w:val="18"/>
                <w:szCs w:val="20"/>
              </w:rPr>
            </w:pPr>
            <w:r w:rsidRPr="000421F2">
              <w:rPr>
                <w:b/>
                <w:sz w:val="18"/>
                <w:szCs w:val="20"/>
              </w:rPr>
              <w:t>3</w:t>
            </w:r>
            <w:r>
              <w:rPr>
                <w:b/>
                <w:sz w:val="18"/>
                <w:szCs w:val="20"/>
              </w:rPr>
              <w:t xml:space="preserve"> </w:t>
            </w:r>
            <w:r w:rsidRPr="000421F2">
              <w:rPr>
                <w:b/>
                <w:sz w:val="18"/>
                <w:szCs w:val="20"/>
              </w:rPr>
              <w:t>/</w:t>
            </w:r>
            <w:r>
              <w:rPr>
                <w:b/>
                <w:sz w:val="18"/>
                <w:szCs w:val="20"/>
              </w:rPr>
              <w:t xml:space="preserve"> </w:t>
            </w:r>
            <w:r w:rsidRPr="000421F2">
              <w:rPr>
                <w:b/>
                <w:sz w:val="18"/>
                <w:szCs w:val="20"/>
              </w:rPr>
              <w:t>5</w:t>
            </w:r>
          </w:p>
        </w:tc>
        <w:tc>
          <w:tcPr>
            <w:tcW w:w="3580" w:type="dxa"/>
            <w:gridSpan w:val="2"/>
            <w:vAlign w:val="center"/>
          </w:tcPr>
          <w:p w14:paraId="4B932E83" w14:textId="77777777" w:rsidR="00007EC9" w:rsidRPr="00B36B10" w:rsidRDefault="00007EC9" w:rsidP="00007EC9">
            <w:pPr>
              <w:jc w:val="center"/>
              <w:rPr>
                <w:b/>
                <w:sz w:val="20"/>
                <w:szCs w:val="20"/>
              </w:rPr>
            </w:pPr>
            <w:r w:rsidRPr="00B36B10">
              <w:rPr>
                <w:b/>
                <w:sz w:val="20"/>
                <w:szCs w:val="20"/>
              </w:rPr>
              <w:t>60.00%</w:t>
            </w:r>
          </w:p>
        </w:tc>
        <w:tc>
          <w:tcPr>
            <w:tcW w:w="998" w:type="dxa"/>
            <w:vMerge/>
          </w:tcPr>
          <w:p w14:paraId="686C340D" w14:textId="77777777" w:rsidR="00007EC9" w:rsidRPr="00B36B10" w:rsidRDefault="00007EC9" w:rsidP="00007EC9">
            <w:pPr>
              <w:rPr>
                <w:sz w:val="20"/>
                <w:szCs w:val="20"/>
              </w:rPr>
            </w:pPr>
          </w:p>
        </w:tc>
      </w:tr>
      <w:tr w:rsidR="00007EC9" w:rsidRPr="00B36B10" w14:paraId="70898164" w14:textId="77777777" w:rsidTr="00007EC9">
        <w:tc>
          <w:tcPr>
            <w:tcW w:w="3682" w:type="dxa"/>
            <w:gridSpan w:val="2"/>
          </w:tcPr>
          <w:p w14:paraId="4DF80C6A" w14:textId="77777777" w:rsidR="00007EC9" w:rsidRPr="000421F2" w:rsidRDefault="00007EC9" w:rsidP="00007EC9">
            <w:pPr>
              <w:rPr>
                <w:sz w:val="18"/>
                <w:szCs w:val="20"/>
              </w:rPr>
            </w:pPr>
            <w:r w:rsidRPr="000421F2">
              <w:rPr>
                <w:sz w:val="18"/>
                <w:szCs w:val="20"/>
              </w:rPr>
              <w:t>1. Definición de jerarquías</w:t>
            </w:r>
          </w:p>
        </w:tc>
        <w:tc>
          <w:tcPr>
            <w:tcW w:w="794" w:type="dxa"/>
            <w:vAlign w:val="center"/>
          </w:tcPr>
          <w:p w14:paraId="400119D9" w14:textId="77777777" w:rsidR="00007EC9" w:rsidRPr="000421F2" w:rsidRDefault="00007EC9" w:rsidP="00007EC9">
            <w:pPr>
              <w:jc w:val="center"/>
              <w:rPr>
                <w:sz w:val="18"/>
                <w:szCs w:val="20"/>
              </w:rPr>
            </w:pPr>
            <w:r w:rsidRPr="000421F2">
              <w:rPr>
                <w:sz w:val="18"/>
                <w:szCs w:val="20"/>
              </w:rPr>
              <w:t>1</w:t>
            </w:r>
          </w:p>
        </w:tc>
        <w:tc>
          <w:tcPr>
            <w:tcW w:w="3580" w:type="dxa"/>
            <w:gridSpan w:val="2"/>
            <w:vMerge w:val="restart"/>
            <w:vAlign w:val="center"/>
          </w:tcPr>
          <w:p w14:paraId="05495D6C" w14:textId="77777777" w:rsidR="00007EC9" w:rsidRPr="00B36B10" w:rsidRDefault="008F74A0" w:rsidP="00007EC9">
            <w:pPr>
              <w:jc w:val="center"/>
              <w:rPr>
                <w:sz w:val="20"/>
                <w:szCs w:val="20"/>
              </w:rPr>
            </w:pPr>
            <m:oMathPara>
              <m:oMath>
                <m:f>
                  <m:fPr>
                    <m:ctrlPr>
                      <w:rPr>
                        <w:rFonts w:ascii="Cambria Math" w:hAnsi="Cambria Math"/>
                        <w:i/>
                        <w:sz w:val="16"/>
                        <w:szCs w:val="20"/>
                      </w:rPr>
                    </m:ctrlPr>
                  </m:fPr>
                  <m:num>
                    <m:r>
                      <w:rPr>
                        <w:rFonts w:ascii="Cambria Math" w:hAnsi="Cambria Math"/>
                        <w:sz w:val="16"/>
                        <w:szCs w:val="20"/>
                      </w:rPr>
                      <m:t># de aspectos cumplidos en la organización</m:t>
                    </m:r>
                  </m:num>
                  <m:den>
                    <m:r>
                      <w:rPr>
                        <w:rFonts w:ascii="Cambria Math" w:hAnsi="Cambria Math"/>
                        <w:sz w:val="16"/>
                        <w:szCs w:val="20"/>
                      </w:rPr>
                      <m:t># de aspectos considerados en la organización</m:t>
                    </m:r>
                  </m:den>
                </m:f>
              </m:oMath>
            </m:oMathPara>
          </w:p>
        </w:tc>
        <w:tc>
          <w:tcPr>
            <w:tcW w:w="998" w:type="dxa"/>
            <w:vMerge/>
          </w:tcPr>
          <w:p w14:paraId="6A91A590" w14:textId="77777777" w:rsidR="00007EC9" w:rsidRPr="00B36B10" w:rsidRDefault="00007EC9" w:rsidP="00007EC9">
            <w:pPr>
              <w:rPr>
                <w:sz w:val="20"/>
                <w:szCs w:val="20"/>
              </w:rPr>
            </w:pPr>
          </w:p>
        </w:tc>
      </w:tr>
      <w:tr w:rsidR="00007EC9" w:rsidRPr="00B36B10" w14:paraId="43C570A2" w14:textId="77777777" w:rsidTr="00007EC9">
        <w:tc>
          <w:tcPr>
            <w:tcW w:w="3682" w:type="dxa"/>
            <w:gridSpan w:val="2"/>
          </w:tcPr>
          <w:p w14:paraId="6635D1BC" w14:textId="77777777" w:rsidR="00007EC9" w:rsidRPr="000421F2" w:rsidRDefault="00007EC9" w:rsidP="00007EC9">
            <w:pPr>
              <w:rPr>
                <w:sz w:val="18"/>
                <w:szCs w:val="20"/>
              </w:rPr>
            </w:pPr>
            <w:r w:rsidRPr="000421F2">
              <w:rPr>
                <w:sz w:val="18"/>
                <w:szCs w:val="20"/>
              </w:rPr>
              <w:t xml:space="preserve">2. Definición de áreas y departamentos </w:t>
            </w:r>
          </w:p>
        </w:tc>
        <w:tc>
          <w:tcPr>
            <w:tcW w:w="794" w:type="dxa"/>
            <w:vAlign w:val="center"/>
          </w:tcPr>
          <w:p w14:paraId="39BC159B"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7F959BE5" w14:textId="77777777" w:rsidR="00007EC9" w:rsidRPr="00B36B10" w:rsidRDefault="00007EC9" w:rsidP="00007EC9">
            <w:pPr>
              <w:rPr>
                <w:sz w:val="20"/>
                <w:szCs w:val="20"/>
              </w:rPr>
            </w:pPr>
          </w:p>
        </w:tc>
        <w:tc>
          <w:tcPr>
            <w:tcW w:w="998" w:type="dxa"/>
            <w:vMerge/>
          </w:tcPr>
          <w:p w14:paraId="298A9010" w14:textId="77777777" w:rsidR="00007EC9" w:rsidRPr="00B36B10" w:rsidRDefault="00007EC9" w:rsidP="00007EC9">
            <w:pPr>
              <w:rPr>
                <w:sz w:val="20"/>
                <w:szCs w:val="20"/>
              </w:rPr>
            </w:pPr>
          </w:p>
        </w:tc>
      </w:tr>
      <w:tr w:rsidR="00007EC9" w:rsidRPr="00B36B10" w14:paraId="25E27A59" w14:textId="77777777" w:rsidTr="00007EC9">
        <w:tc>
          <w:tcPr>
            <w:tcW w:w="3682" w:type="dxa"/>
            <w:gridSpan w:val="2"/>
          </w:tcPr>
          <w:p w14:paraId="087EC0E2" w14:textId="77777777" w:rsidR="00007EC9" w:rsidRPr="000421F2" w:rsidRDefault="00007EC9" w:rsidP="00007EC9">
            <w:pPr>
              <w:rPr>
                <w:sz w:val="18"/>
                <w:szCs w:val="20"/>
              </w:rPr>
            </w:pPr>
            <w:r w:rsidRPr="000421F2">
              <w:rPr>
                <w:sz w:val="18"/>
                <w:szCs w:val="20"/>
              </w:rPr>
              <w:t xml:space="preserve">3. Establecimiento de reglamento interno </w:t>
            </w:r>
          </w:p>
        </w:tc>
        <w:tc>
          <w:tcPr>
            <w:tcW w:w="794" w:type="dxa"/>
            <w:vAlign w:val="center"/>
          </w:tcPr>
          <w:p w14:paraId="01BA6344" w14:textId="77777777" w:rsidR="00007EC9" w:rsidRPr="000421F2" w:rsidRDefault="00007EC9" w:rsidP="00007EC9">
            <w:pPr>
              <w:jc w:val="center"/>
              <w:rPr>
                <w:sz w:val="18"/>
                <w:szCs w:val="20"/>
              </w:rPr>
            </w:pPr>
            <w:r w:rsidRPr="000421F2">
              <w:rPr>
                <w:sz w:val="18"/>
                <w:szCs w:val="20"/>
              </w:rPr>
              <w:t>1</w:t>
            </w:r>
          </w:p>
        </w:tc>
        <w:tc>
          <w:tcPr>
            <w:tcW w:w="3580" w:type="dxa"/>
            <w:gridSpan w:val="2"/>
            <w:vMerge/>
          </w:tcPr>
          <w:p w14:paraId="667ECDEA" w14:textId="77777777" w:rsidR="00007EC9" w:rsidRPr="00B36B10" w:rsidRDefault="00007EC9" w:rsidP="00007EC9">
            <w:pPr>
              <w:rPr>
                <w:sz w:val="20"/>
                <w:szCs w:val="20"/>
              </w:rPr>
            </w:pPr>
          </w:p>
        </w:tc>
        <w:tc>
          <w:tcPr>
            <w:tcW w:w="998" w:type="dxa"/>
            <w:vMerge/>
          </w:tcPr>
          <w:p w14:paraId="29AE7C47" w14:textId="77777777" w:rsidR="00007EC9" w:rsidRPr="00B36B10" w:rsidRDefault="00007EC9" w:rsidP="00007EC9">
            <w:pPr>
              <w:rPr>
                <w:sz w:val="20"/>
                <w:szCs w:val="20"/>
              </w:rPr>
            </w:pPr>
          </w:p>
        </w:tc>
      </w:tr>
      <w:tr w:rsidR="00007EC9" w:rsidRPr="00B36B10" w14:paraId="380D70F5" w14:textId="77777777" w:rsidTr="00007EC9">
        <w:tc>
          <w:tcPr>
            <w:tcW w:w="3682" w:type="dxa"/>
            <w:gridSpan w:val="2"/>
          </w:tcPr>
          <w:p w14:paraId="7C7C77E7" w14:textId="77777777" w:rsidR="00007EC9" w:rsidRPr="000421F2" w:rsidRDefault="00007EC9" w:rsidP="00007EC9">
            <w:pPr>
              <w:rPr>
                <w:sz w:val="18"/>
                <w:szCs w:val="20"/>
              </w:rPr>
            </w:pPr>
            <w:r w:rsidRPr="000421F2">
              <w:rPr>
                <w:sz w:val="18"/>
                <w:szCs w:val="20"/>
              </w:rPr>
              <w:t>4. Establecimiento de cargos y funciones</w:t>
            </w:r>
          </w:p>
        </w:tc>
        <w:tc>
          <w:tcPr>
            <w:tcW w:w="794" w:type="dxa"/>
            <w:vAlign w:val="center"/>
          </w:tcPr>
          <w:p w14:paraId="4E10D560" w14:textId="77777777" w:rsidR="00007EC9" w:rsidRPr="000421F2" w:rsidRDefault="00007EC9" w:rsidP="00007EC9">
            <w:pPr>
              <w:jc w:val="center"/>
              <w:rPr>
                <w:sz w:val="18"/>
                <w:szCs w:val="20"/>
              </w:rPr>
            </w:pPr>
            <w:r w:rsidRPr="000421F2">
              <w:rPr>
                <w:sz w:val="18"/>
                <w:szCs w:val="20"/>
              </w:rPr>
              <w:t>1</w:t>
            </w:r>
          </w:p>
        </w:tc>
        <w:tc>
          <w:tcPr>
            <w:tcW w:w="3580" w:type="dxa"/>
            <w:gridSpan w:val="2"/>
            <w:vMerge/>
          </w:tcPr>
          <w:p w14:paraId="76D69279" w14:textId="77777777" w:rsidR="00007EC9" w:rsidRPr="00B36B10" w:rsidRDefault="00007EC9" w:rsidP="00007EC9">
            <w:pPr>
              <w:rPr>
                <w:sz w:val="20"/>
                <w:szCs w:val="20"/>
              </w:rPr>
            </w:pPr>
          </w:p>
        </w:tc>
        <w:tc>
          <w:tcPr>
            <w:tcW w:w="998" w:type="dxa"/>
            <w:vMerge/>
          </w:tcPr>
          <w:p w14:paraId="20BE1A8E" w14:textId="77777777" w:rsidR="00007EC9" w:rsidRPr="00B36B10" w:rsidRDefault="00007EC9" w:rsidP="00007EC9">
            <w:pPr>
              <w:rPr>
                <w:sz w:val="20"/>
                <w:szCs w:val="20"/>
              </w:rPr>
            </w:pPr>
          </w:p>
        </w:tc>
      </w:tr>
      <w:tr w:rsidR="00007EC9" w:rsidRPr="00B36B10" w14:paraId="71CDADD7" w14:textId="77777777" w:rsidTr="00007EC9">
        <w:tc>
          <w:tcPr>
            <w:tcW w:w="3682" w:type="dxa"/>
            <w:gridSpan w:val="2"/>
          </w:tcPr>
          <w:p w14:paraId="76B349C2" w14:textId="77777777" w:rsidR="00007EC9" w:rsidRPr="000421F2" w:rsidRDefault="00007EC9" w:rsidP="00007EC9">
            <w:pPr>
              <w:rPr>
                <w:sz w:val="18"/>
                <w:szCs w:val="20"/>
              </w:rPr>
            </w:pPr>
            <w:r w:rsidRPr="000421F2">
              <w:rPr>
                <w:sz w:val="18"/>
                <w:szCs w:val="20"/>
              </w:rPr>
              <w:t>5. Diseño e implementación de organigrama</w:t>
            </w:r>
          </w:p>
        </w:tc>
        <w:tc>
          <w:tcPr>
            <w:tcW w:w="794" w:type="dxa"/>
            <w:vAlign w:val="center"/>
          </w:tcPr>
          <w:p w14:paraId="572180C0"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3B552788" w14:textId="77777777" w:rsidR="00007EC9" w:rsidRPr="00B36B10" w:rsidRDefault="00007EC9" w:rsidP="00007EC9">
            <w:pPr>
              <w:rPr>
                <w:sz w:val="20"/>
                <w:szCs w:val="20"/>
              </w:rPr>
            </w:pPr>
          </w:p>
        </w:tc>
        <w:tc>
          <w:tcPr>
            <w:tcW w:w="998" w:type="dxa"/>
            <w:vMerge/>
          </w:tcPr>
          <w:p w14:paraId="4CDA67D1" w14:textId="77777777" w:rsidR="00007EC9" w:rsidRPr="00B36B10" w:rsidRDefault="00007EC9" w:rsidP="00007EC9">
            <w:pPr>
              <w:rPr>
                <w:sz w:val="20"/>
                <w:szCs w:val="20"/>
              </w:rPr>
            </w:pPr>
          </w:p>
        </w:tc>
      </w:tr>
      <w:tr w:rsidR="00007EC9" w:rsidRPr="00B36B10" w14:paraId="008AE1D0" w14:textId="77777777" w:rsidTr="00007EC9">
        <w:tc>
          <w:tcPr>
            <w:tcW w:w="3682" w:type="dxa"/>
            <w:gridSpan w:val="2"/>
          </w:tcPr>
          <w:p w14:paraId="7A93070A" w14:textId="77777777" w:rsidR="00007EC9" w:rsidRPr="000421F2" w:rsidRDefault="00007EC9" w:rsidP="00007EC9">
            <w:pPr>
              <w:rPr>
                <w:b/>
                <w:sz w:val="18"/>
                <w:szCs w:val="20"/>
              </w:rPr>
            </w:pPr>
            <w:r w:rsidRPr="000421F2">
              <w:rPr>
                <w:b/>
                <w:sz w:val="18"/>
                <w:szCs w:val="20"/>
              </w:rPr>
              <w:t>COMPONENTE DE DIRECCIÓN:</w:t>
            </w:r>
          </w:p>
        </w:tc>
        <w:tc>
          <w:tcPr>
            <w:tcW w:w="794" w:type="dxa"/>
            <w:vAlign w:val="center"/>
          </w:tcPr>
          <w:p w14:paraId="7582073C" w14:textId="77777777" w:rsidR="00007EC9" w:rsidRPr="000421F2" w:rsidRDefault="00007EC9" w:rsidP="00007EC9">
            <w:pPr>
              <w:jc w:val="center"/>
              <w:rPr>
                <w:b/>
                <w:sz w:val="18"/>
                <w:szCs w:val="20"/>
              </w:rPr>
            </w:pPr>
            <w:r w:rsidRPr="000421F2">
              <w:rPr>
                <w:b/>
                <w:sz w:val="18"/>
                <w:szCs w:val="20"/>
              </w:rPr>
              <w:t>1</w:t>
            </w:r>
            <w:r>
              <w:rPr>
                <w:b/>
                <w:sz w:val="18"/>
                <w:szCs w:val="20"/>
              </w:rPr>
              <w:t xml:space="preserve"> </w:t>
            </w:r>
            <w:r w:rsidRPr="000421F2">
              <w:rPr>
                <w:b/>
                <w:sz w:val="18"/>
                <w:szCs w:val="20"/>
              </w:rPr>
              <w:t>/</w:t>
            </w:r>
            <w:r>
              <w:rPr>
                <w:b/>
                <w:sz w:val="18"/>
                <w:szCs w:val="20"/>
              </w:rPr>
              <w:t xml:space="preserve"> </w:t>
            </w:r>
            <w:r w:rsidRPr="000421F2">
              <w:rPr>
                <w:b/>
                <w:sz w:val="18"/>
                <w:szCs w:val="20"/>
              </w:rPr>
              <w:t>5</w:t>
            </w:r>
          </w:p>
        </w:tc>
        <w:tc>
          <w:tcPr>
            <w:tcW w:w="3580" w:type="dxa"/>
            <w:gridSpan w:val="2"/>
            <w:vAlign w:val="center"/>
          </w:tcPr>
          <w:p w14:paraId="185C8BB3" w14:textId="77777777" w:rsidR="00007EC9" w:rsidRPr="00B36B10" w:rsidRDefault="00007EC9" w:rsidP="00007EC9">
            <w:pPr>
              <w:jc w:val="center"/>
              <w:rPr>
                <w:b/>
                <w:sz w:val="20"/>
                <w:szCs w:val="20"/>
              </w:rPr>
            </w:pPr>
            <w:r w:rsidRPr="00B36B10">
              <w:rPr>
                <w:b/>
                <w:sz w:val="20"/>
                <w:szCs w:val="20"/>
              </w:rPr>
              <w:t>20.00%</w:t>
            </w:r>
          </w:p>
        </w:tc>
        <w:tc>
          <w:tcPr>
            <w:tcW w:w="998" w:type="dxa"/>
            <w:vMerge/>
          </w:tcPr>
          <w:p w14:paraId="31681218" w14:textId="77777777" w:rsidR="00007EC9" w:rsidRPr="00B36B10" w:rsidRDefault="00007EC9" w:rsidP="00007EC9">
            <w:pPr>
              <w:rPr>
                <w:sz w:val="20"/>
                <w:szCs w:val="20"/>
              </w:rPr>
            </w:pPr>
          </w:p>
        </w:tc>
      </w:tr>
      <w:tr w:rsidR="00007EC9" w:rsidRPr="00B36B10" w14:paraId="47732EF4" w14:textId="77777777" w:rsidTr="00007EC9">
        <w:tc>
          <w:tcPr>
            <w:tcW w:w="3682" w:type="dxa"/>
            <w:gridSpan w:val="2"/>
          </w:tcPr>
          <w:p w14:paraId="6B0599CA" w14:textId="77777777" w:rsidR="00007EC9" w:rsidRPr="000421F2" w:rsidRDefault="00007EC9" w:rsidP="00007EC9">
            <w:pPr>
              <w:rPr>
                <w:sz w:val="18"/>
                <w:szCs w:val="20"/>
              </w:rPr>
            </w:pPr>
            <w:r w:rsidRPr="000421F2">
              <w:rPr>
                <w:sz w:val="18"/>
                <w:szCs w:val="20"/>
              </w:rPr>
              <w:t>1. Ejecución de acciones propuestas</w:t>
            </w:r>
          </w:p>
        </w:tc>
        <w:tc>
          <w:tcPr>
            <w:tcW w:w="794" w:type="dxa"/>
            <w:vAlign w:val="center"/>
          </w:tcPr>
          <w:p w14:paraId="50E9C12F" w14:textId="77777777" w:rsidR="00007EC9" w:rsidRPr="000421F2" w:rsidRDefault="00007EC9" w:rsidP="00007EC9">
            <w:pPr>
              <w:jc w:val="center"/>
              <w:rPr>
                <w:sz w:val="18"/>
                <w:szCs w:val="20"/>
              </w:rPr>
            </w:pPr>
            <w:r w:rsidRPr="000421F2">
              <w:rPr>
                <w:sz w:val="18"/>
                <w:szCs w:val="20"/>
              </w:rPr>
              <w:t>1</w:t>
            </w:r>
          </w:p>
        </w:tc>
        <w:tc>
          <w:tcPr>
            <w:tcW w:w="3580" w:type="dxa"/>
            <w:gridSpan w:val="2"/>
            <w:vMerge w:val="restart"/>
            <w:vAlign w:val="center"/>
          </w:tcPr>
          <w:p w14:paraId="32A5158C" w14:textId="77777777" w:rsidR="00007EC9" w:rsidRPr="00B36B10" w:rsidRDefault="008F74A0" w:rsidP="00007EC9">
            <w:pPr>
              <w:jc w:val="center"/>
              <w:rPr>
                <w:sz w:val="20"/>
                <w:szCs w:val="20"/>
              </w:rPr>
            </w:pPr>
            <m:oMathPara>
              <m:oMath>
                <m:f>
                  <m:fPr>
                    <m:ctrlPr>
                      <w:rPr>
                        <w:rFonts w:ascii="Cambria Math" w:hAnsi="Cambria Math"/>
                        <w:i/>
                        <w:sz w:val="16"/>
                        <w:szCs w:val="20"/>
                      </w:rPr>
                    </m:ctrlPr>
                  </m:fPr>
                  <m:num>
                    <m:r>
                      <w:rPr>
                        <w:rFonts w:ascii="Cambria Math" w:hAnsi="Cambria Math"/>
                        <w:sz w:val="16"/>
                        <w:szCs w:val="20"/>
                      </w:rPr>
                      <m:t># de aspectos cumplidos en la dirección</m:t>
                    </m:r>
                  </m:num>
                  <m:den>
                    <m:r>
                      <w:rPr>
                        <w:rFonts w:ascii="Cambria Math" w:hAnsi="Cambria Math"/>
                        <w:sz w:val="16"/>
                        <w:szCs w:val="20"/>
                      </w:rPr>
                      <m:t># de aspectos considerados en la dirección</m:t>
                    </m:r>
                  </m:den>
                </m:f>
              </m:oMath>
            </m:oMathPara>
          </w:p>
        </w:tc>
        <w:tc>
          <w:tcPr>
            <w:tcW w:w="998" w:type="dxa"/>
            <w:vMerge/>
          </w:tcPr>
          <w:p w14:paraId="02385DCD" w14:textId="77777777" w:rsidR="00007EC9" w:rsidRPr="00B36B10" w:rsidRDefault="00007EC9" w:rsidP="00007EC9">
            <w:pPr>
              <w:rPr>
                <w:sz w:val="20"/>
                <w:szCs w:val="20"/>
              </w:rPr>
            </w:pPr>
          </w:p>
        </w:tc>
      </w:tr>
      <w:tr w:rsidR="00007EC9" w:rsidRPr="00B36B10" w14:paraId="229FB3B5" w14:textId="77777777" w:rsidTr="00007EC9">
        <w:trPr>
          <w:trHeight w:val="88"/>
        </w:trPr>
        <w:tc>
          <w:tcPr>
            <w:tcW w:w="3682" w:type="dxa"/>
            <w:gridSpan w:val="2"/>
          </w:tcPr>
          <w:p w14:paraId="28DD2A4D" w14:textId="77777777" w:rsidR="00007EC9" w:rsidRPr="000421F2" w:rsidRDefault="00007EC9" w:rsidP="00007EC9">
            <w:pPr>
              <w:rPr>
                <w:sz w:val="18"/>
                <w:szCs w:val="20"/>
              </w:rPr>
            </w:pPr>
            <w:r w:rsidRPr="000421F2">
              <w:rPr>
                <w:sz w:val="18"/>
                <w:szCs w:val="20"/>
              </w:rPr>
              <w:t>2. Ejecución de charlas motivacionales</w:t>
            </w:r>
          </w:p>
        </w:tc>
        <w:tc>
          <w:tcPr>
            <w:tcW w:w="794" w:type="dxa"/>
            <w:vAlign w:val="center"/>
          </w:tcPr>
          <w:p w14:paraId="47AC866B"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40AD846C" w14:textId="77777777" w:rsidR="00007EC9" w:rsidRPr="00B36B10" w:rsidRDefault="00007EC9" w:rsidP="00007EC9">
            <w:pPr>
              <w:rPr>
                <w:sz w:val="20"/>
                <w:szCs w:val="20"/>
              </w:rPr>
            </w:pPr>
          </w:p>
        </w:tc>
        <w:tc>
          <w:tcPr>
            <w:tcW w:w="998" w:type="dxa"/>
            <w:vMerge/>
          </w:tcPr>
          <w:p w14:paraId="5BBDFCFF" w14:textId="77777777" w:rsidR="00007EC9" w:rsidRPr="00B36B10" w:rsidRDefault="00007EC9" w:rsidP="00007EC9">
            <w:pPr>
              <w:rPr>
                <w:sz w:val="20"/>
                <w:szCs w:val="20"/>
              </w:rPr>
            </w:pPr>
          </w:p>
        </w:tc>
      </w:tr>
      <w:tr w:rsidR="00007EC9" w:rsidRPr="00B36B10" w14:paraId="22CA6EF3" w14:textId="77777777" w:rsidTr="00007EC9">
        <w:tc>
          <w:tcPr>
            <w:tcW w:w="3682" w:type="dxa"/>
            <w:gridSpan w:val="2"/>
          </w:tcPr>
          <w:p w14:paraId="63BDDDE6" w14:textId="77777777" w:rsidR="00007EC9" w:rsidRPr="000421F2" w:rsidRDefault="00007EC9" w:rsidP="00007EC9">
            <w:pPr>
              <w:rPr>
                <w:sz w:val="18"/>
                <w:szCs w:val="20"/>
              </w:rPr>
            </w:pPr>
            <w:r w:rsidRPr="000421F2">
              <w:rPr>
                <w:sz w:val="18"/>
                <w:szCs w:val="20"/>
              </w:rPr>
              <w:t>3. Establecimiento de canales de comunicación</w:t>
            </w:r>
          </w:p>
        </w:tc>
        <w:tc>
          <w:tcPr>
            <w:tcW w:w="794" w:type="dxa"/>
            <w:vAlign w:val="center"/>
          </w:tcPr>
          <w:p w14:paraId="05F6B4C6"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6481B8D7" w14:textId="77777777" w:rsidR="00007EC9" w:rsidRPr="00B36B10" w:rsidRDefault="00007EC9" w:rsidP="00007EC9">
            <w:pPr>
              <w:rPr>
                <w:sz w:val="20"/>
                <w:szCs w:val="20"/>
              </w:rPr>
            </w:pPr>
          </w:p>
        </w:tc>
        <w:tc>
          <w:tcPr>
            <w:tcW w:w="998" w:type="dxa"/>
            <w:vMerge/>
          </w:tcPr>
          <w:p w14:paraId="5F9CF0B0" w14:textId="77777777" w:rsidR="00007EC9" w:rsidRPr="00B36B10" w:rsidRDefault="00007EC9" w:rsidP="00007EC9">
            <w:pPr>
              <w:rPr>
                <w:sz w:val="20"/>
                <w:szCs w:val="20"/>
              </w:rPr>
            </w:pPr>
          </w:p>
        </w:tc>
      </w:tr>
      <w:tr w:rsidR="00007EC9" w:rsidRPr="00B36B10" w14:paraId="28400EC8" w14:textId="77777777" w:rsidTr="00007EC9">
        <w:tc>
          <w:tcPr>
            <w:tcW w:w="3682" w:type="dxa"/>
            <w:gridSpan w:val="2"/>
          </w:tcPr>
          <w:p w14:paraId="4B0F200A" w14:textId="77777777" w:rsidR="00007EC9" w:rsidRPr="000421F2" w:rsidRDefault="00007EC9" w:rsidP="00007EC9">
            <w:pPr>
              <w:rPr>
                <w:sz w:val="18"/>
                <w:szCs w:val="20"/>
              </w:rPr>
            </w:pPr>
            <w:r w:rsidRPr="000421F2">
              <w:rPr>
                <w:sz w:val="18"/>
                <w:szCs w:val="20"/>
              </w:rPr>
              <w:t>4. Ejecución de supervisión de actividades</w:t>
            </w:r>
          </w:p>
        </w:tc>
        <w:tc>
          <w:tcPr>
            <w:tcW w:w="794" w:type="dxa"/>
            <w:vAlign w:val="center"/>
          </w:tcPr>
          <w:p w14:paraId="1E4D0F94"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0D5B627B" w14:textId="77777777" w:rsidR="00007EC9" w:rsidRPr="00B36B10" w:rsidRDefault="00007EC9" w:rsidP="00007EC9">
            <w:pPr>
              <w:rPr>
                <w:sz w:val="20"/>
                <w:szCs w:val="20"/>
              </w:rPr>
            </w:pPr>
          </w:p>
        </w:tc>
        <w:tc>
          <w:tcPr>
            <w:tcW w:w="998" w:type="dxa"/>
            <w:vMerge/>
          </w:tcPr>
          <w:p w14:paraId="05DDC7A1" w14:textId="77777777" w:rsidR="00007EC9" w:rsidRPr="00B36B10" w:rsidRDefault="00007EC9" w:rsidP="00007EC9">
            <w:pPr>
              <w:rPr>
                <w:sz w:val="20"/>
                <w:szCs w:val="20"/>
              </w:rPr>
            </w:pPr>
          </w:p>
        </w:tc>
      </w:tr>
      <w:tr w:rsidR="00007EC9" w:rsidRPr="00B36B10" w14:paraId="640F8FE1" w14:textId="77777777" w:rsidTr="00007EC9">
        <w:tc>
          <w:tcPr>
            <w:tcW w:w="3682" w:type="dxa"/>
            <w:gridSpan w:val="2"/>
          </w:tcPr>
          <w:p w14:paraId="3C83D756" w14:textId="77777777" w:rsidR="00007EC9" w:rsidRPr="000421F2" w:rsidRDefault="00007EC9" w:rsidP="00007EC9">
            <w:pPr>
              <w:rPr>
                <w:sz w:val="18"/>
                <w:szCs w:val="20"/>
              </w:rPr>
            </w:pPr>
            <w:r w:rsidRPr="000421F2">
              <w:rPr>
                <w:sz w:val="18"/>
                <w:szCs w:val="20"/>
              </w:rPr>
              <w:t>5. Establecimiento de directrices para la gestión</w:t>
            </w:r>
          </w:p>
        </w:tc>
        <w:tc>
          <w:tcPr>
            <w:tcW w:w="794" w:type="dxa"/>
            <w:vAlign w:val="center"/>
          </w:tcPr>
          <w:p w14:paraId="28E8DF6D"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08D022A1" w14:textId="77777777" w:rsidR="00007EC9" w:rsidRPr="00B36B10" w:rsidRDefault="00007EC9" w:rsidP="00007EC9">
            <w:pPr>
              <w:rPr>
                <w:sz w:val="20"/>
                <w:szCs w:val="20"/>
              </w:rPr>
            </w:pPr>
          </w:p>
        </w:tc>
        <w:tc>
          <w:tcPr>
            <w:tcW w:w="998" w:type="dxa"/>
            <w:vMerge/>
          </w:tcPr>
          <w:p w14:paraId="33CD3FA6" w14:textId="77777777" w:rsidR="00007EC9" w:rsidRPr="00B36B10" w:rsidRDefault="00007EC9" w:rsidP="00007EC9">
            <w:pPr>
              <w:rPr>
                <w:sz w:val="20"/>
                <w:szCs w:val="20"/>
              </w:rPr>
            </w:pPr>
          </w:p>
        </w:tc>
      </w:tr>
      <w:tr w:rsidR="00007EC9" w:rsidRPr="00B36B10" w14:paraId="1CA959F9" w14:textId="77777777" w:rsidTr="00007EC9">
        <w:tc>
          <w:tcPr>
            <w:tcW w:w="3682" w:type="dxa"/>
            <w:gridSpan w:val="2"/>
          </w:tcPr>
          <w:p w14:paraId="440F9D01" w14:textId="77777777" w:rsidR="00007EC9" w:rsidRPr="000421F2" w:rsidRDefault="00007EC9" w:rsidP="00007EC9">
            <w:pPr>
              <w:rPr>
                <w:b/>
                <w:sz w:val="18"/>
                <w:szCs w:val="20"/>
              </w:rPr>
            </w:pPr>
            <w:r>
              <w:rPr>
                <w:b/>
                <w:sz w:val="18"/>
                <w:szCs w:val="20"/>
              </w:rPr>
              <w:t xml:space="preserve">COMPONENTE DE </w:t>
            </w:r>
            <w:r w:rsidRPr="000421F2">
              <w:rPr>
                <w:b/>
                <w:sz w:val="18"/>
                <w:szCs w:val="20"/>
              </w:rPr>
              <w:t>CONTROL:</w:t>
            </w:r>
          </w:p>
        </w:tc>
        <w:tc>
          <w:tcPr>
            <w:tcW w:w="794" w:type="dxa"/>
            <w:vAlign w:val="center"/>
          </w:tcPr>
          <w:p w14:paraId="26070947" w14:textId="77777777" w:rsidR="00007EC9" w:rsidRPr="000421F2" w:rsidRDefault="00007EC9" w:rsidP="00007EC9">
            <w:pPr>
              <w:jc w:val="center"/>
              <w:rPr>
                <w:b/>
                <w:sz w:val="18"/>
                <w:szCs w:val="20"/>
              </w:rPr>
            </w:pPr>
            <w:r w:rsidRPr="000421F2">
              <w:rPr>
                <w:b/>
                <w:sz w:val="18"/>
                <w:szCs w:val="20"/>
              </w:rPr>
              <w:t>0</w:t>
            </w:r>
            <w:r>
              <w:rPr>
                <w:b/>
                <w:sz w:val="18"/>
                <w:szCs w:val="20"/>
              </w:rPr>
              <w:t xml:space="preserve"> </w:t>
            </w:r>
            <w:r w:rsidRPr="000421F2">
              <w:rPr>
                <w:b/>
                <w:sz w:val="18"/>
                <w:szCs w:val="20"/>
              </w:rPr>
              <w:t>/</w:t>
            </w:r>
            <w:r>
              <w:rPr>
                <w:b/>
                <w:sz w:val="18"/>
                <w:szCs w:val="20"/>
              </w:rPr>
              <w:t xml:space="preserve"> </w:t>
            </w:r>
            <w:r w:rsidRPr="000421F2">
              <w:rPr>
                <w:b/>
                <w:sz w:val="18"/>
                <w:szCs w:val="20"/>
              </w:rPr>
              <w:t>5</w:t>
            </w:r>
          </w:p>
        </w:tc>
        <w:tc>
          <w:tcPr>
            <w:tcW w:w="3580" w:type="dxa"/>
            <w:gridSpan w:val="2"/>
            <w:vAlign w:val="center"/>
          </w:tcPr>
          <w:p w14:paraId="76FBC16E" w14:textId="77777777" w:rsidR="00007EC9" w:rsidRPr="00B36B10" w:rsidRDefault="00007EC9" w:rsidP="00007EC9">
            <w:pPr>
              <w:jc w:val="center"/>
              <w:rPr>
                <w:b/>
                <w:sz w:val="20"/>
                <w:szCs w:val="20"/>
              </w:rPr>
            </w:pPr>
            <w:r w:rsidRPr="00B36B10">
              <w:rPr>
                <w:b/>
                <w:sz w:val="20"/>
                <w:szCs w:val="20"/>
              </w:rPr>
              <w:t>00.00%</w:t>
            </w:r>
          </w:p>
        </w:tc>
        <w:tc>
          <w:tcPr>
            <w:tcW w:w="998" w:type="dxa"/>
            <w:vMerge/>
          </w:tcPr>
          <w:p w14:paraId="33389498" w14:textId="77777777" w:rsidR="00007EC9" w:rsidRPr="00B36B10" w:rsidRDefault="00007EC9" w:rsidP="00007EC9">
            <w:pPr>
              <w:rPr>
                <w:sz w:val="20"/>
                <w:szCs w:val="20"/>
              </w:rPr>
            </w:pPr>
          </w:p>
        </w:tc>
      </w:tr>
      <w:tr w:rsidR="00007EC9" w:rsidRPr="00B36B10" w14:paraId="7078D9BC" w14:textId="77777777" w:rsidTr="00007EC9">
        <w:tc>
          <w:tcPr>
            <w:tcW w:w="3682" w:type="dxa"/>
            <w:gridSpan w:val="2"/>
          </w:tcPr>
          <w:p w14:paraId="27ED5543" w14:textId="77777777" w:rsidR="00007EC9" w:rsidRPr="000421F2" w:rsidRDefault="00007EC9" w:rsidP="00007EC9">
            <w:pPr>
              <w:rPr>
                <w:sz w:val="18"/>
                <w:szCs w:val="20"/>
              </w:rPr>
            </w:pPr>
            <w:r w:rsidRPr="000421F2">
              <w:rPr>
                <w:sz w:val="18"/>
                <w:szCs w:val="20"/>
              </w:rPr>
              <w:t>1. Evaluación de riesgos internos</w:t>
            </w:r>
          </w:p>
        </w:tc>
        <w:tc>
          <w:tcPr>
            <w:tcW w:w="794" w:type="dxa"/>
            <w:vAlign w:val="center"/>
          </w:tcPr>
          <w:p w14:paraId="56ECC0D5" w14:textId="77777777" w:rsidR="00007EC9" w:rsidRPr="000421F2" w:rsidRDefault="00007EC9" w:rsidP="00007EC9">
            <w:pPr>
              <w:jc w:val="center"/>
              <w:rPr>
                <w:sz w:val="18"/>
                <w:szCs w:val="20"/>
              </w:rPr>
            </w:pPr>
            <w:r w:rsidRPr="000421F2">
              <w:rPr>
                <w:sz w:val="18"/>
                <w:szCs w:val="20"/>
              </w:rPr>
              <w:t>0</w:t>
            </w:r>
          </w:p>
        </w:tc>
        <w:tc>
          <w:tcPr>
            <w:tcW w:w="3580" w:type="dxa"/>
            <w:gridSpan w:val="2"/>
            <w:vMerge w:val="restart"/>
            <w:vAlign w:val="center"/>
          </w:tcPr>
          <w:p w14:paraId="53AE8EE2" w14:textId="77777777" w:rsidR="00007EC9" w:rsidRPr="00B36B10" w:rsidRDefault="008F74A0" w:rsidP="00007EC9">
            <w:pPr>
              <w:jc w:val="center"/>
              <w:rPr>
                <w:sz w:val="20"/>
                <w:szCs w:val="20"/>
              </w:rPr>
            </w:pPr>
            <m:oMathPara>
              <m:oMath>
                <m:f>
                  <m:fPr>
                    <m:ctrlPr>
                      <w:rPr>
                        <w:rFonts w:ascii="Cambria Math" w:hAnsi="Cambria Math"/>
                        <w:i/>
                        <w:sz w:val="16"/>
                        <w:szCs w:val="20"/>
                      </w:rPr>
                    </m:ctrlPr>
                  </m:fPr>
                  <m:num>
                    <m:r>
                      <w:rPr>
                        <w:rFonts w:ascii="Cambria Math" w:hAnsi="Cambria Math"/>
                        <w:sz w:val="16"/>
                        <w:szCs w:val="20"/>
                      </w:rPr>
                      <m:t># de aspectos cumplidos en el control</m:t>
                    </m:r>
                  </m:num>
                  <m:den>
                    <m:r>
                      <w:rPr>
                        <w:rFonts w:ascii="Cambria Math" w:hAnsi="Cambria Math"/>
                        <w:sz w:val="16"/>
                        <w:szCs w:val="20"/>
                      </w:rPr>
                      <m:t># de aspectos considerados en el control</m:t>
                    </m:r>
                  </m:den>
                </m:f>
              </m:oMath>
            </m:oMathPara>
          </w:p>
        </w:tc>
        <w:tc>
          <w:tcPr>
            <w:tcW w:w="998" w:type="dxa"/>
            <w:vMerge/>
          </w:tcPr>
          <w:p w14:paraId="6AAC5655" w14:textId="77777777" w:rsidR="00007EC9" w:rsidRPr="00B36B10" w:rsidRDefault="00007EC9" w:rsidP="00007EC9">
            <w:pPr>
              <w:rPr>
                <w:sz w:val="20"/>
                <w:szCs w:val="20"/>
              </w:rPr>
            </w:pPr>
          </w:p>
        </w:tc>
      </w:tr>
      <w:tr w:rsidR="00007EC9" w:rsidRPr="00B36B10" w14:paraId="7C8FD648" w14:textId="77777777" w:rsidTr="00007EC9">
        <w:tc>
          <w:tcPr>
            <w:tcW w:w="3682" w:type="dxa"/>
            <w:gridSpan w:val="2"/>
          </w:tcPr>
          <w:p w14:paraId="6745FFD9" w14:textId="77777777" w:rsidR="00007EC9" w:rsidRPr="000421F2" w:rsidRDefault="00007EC9" w:rsidP="00007EC9">
            <w:pPr>
              <w:rPr>
                <w:sz w:val="18"/>
                <w:szCs w:val="20"/>
              </w:rPr>
            </w:pPr>
            <w:r w:rsidRPr="000421F2">
              <w:rPr>
                <w:sz w:val="18"/>
                <w:szCs w:val="20"/>
              </w:rPr>
              <w:t>2. Evaluación de riesgos externos</w:t>
            </w:r>
          </w:p>
        </w:tc>
        <w:tc>
          <w:tcPr>
            <w:tcW w:w="794" w:type="dxa"/>
            <w:vAlign w:val="center"/>
          </w:tcPr>
          <w:p w14:paraId="03752019"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3F5D00A6" w14:textId="77777777" w:rsidR="00007EC9" w:rsidRPr="00B36B10" w:rsidRDefault="00007EC9" w:rsidP="00007EC9">
            <w:pPr>
              <w:rPr>
                <w:sz w:val="20"/>
                <w:szCs w:val="20"/>
              </w:rPr>
            </w:pPr>
          </w:p>
        </w:tc>
        <w:tc>
          <w:tcPr>
            <w:tcW w:w="998" w:type="dxa"/>
            <w:vMerge/>
          </w:tcPr>
          <w:p w14:paraId="6DEEC887" w14:textId="77777777" w:rsidR="00007EC9" w:rsidRPr="00B36B10" w:rsidRDefault="00007EC9" w:rsidP="00007EC9">
            <w:pPr>
              <w:rPr>
                <w:sz w:val="20"/>
                <w:szCs w:val="20"/>
              </w:rPr>
            </w:pPr>
          </w:p>
        </w:tc>
      </w:tr>
      <w:tr w:rsidR="00007EC9" w:rsidRPr="00B36B10" w14:paraId="70B86274" w14:textId="77777777" w:rsidTr="00007EC9">
        <w:tc>
          <w:tcPr>
            <w:tcW w:w="3682" w:type="dxa"/>
            <w:gridSpan w:val="2"/>
          </w:tcPr>
          <w:p w14:paraId="351C7015" w14:textId="77777777" w:rsidR="00007EC9" w:rsidRPr="000421F2" w:rsidRDefault="00007EC9" w:rsidP="00007EC9">
            <w:pPr>
              <w:rPr>
                <w:sz w:val="18"/>
                <w:szCs w:val="20"/>
              </w:rPr>
            </w:pPr>
            <w:r w:rsidRPr="000421F2">
              <w:rPr>
                <w:sz w:val="18"/>
                <w:szCs w:val="20"/>
              </w:rPr>
              <w:t>3. Evaluación de cumplimiento de metas</w:t>
            </w:r>
          </w:p>
        </w:tc>
        <w:tc>
          <w:tcPr>
            <w:tcW w:w="794" w:type="dxa"/>
            <w:vAlign w:val="center"/>
          </w:tcPr>
          <w:p w14:paraId="1F04AD13"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11706468" w14:textId="77777777" w:rsidR="00007EC9" w:rsidRPr="00B36B10" w:rsidRDefault="00007EC9" w:rsidP="00007EC9">
            <w:pPr>
              <w:rPr>
                <w:sz w:val="20"/>
                <w:szCs w:val="20"/>
              </w:rPr>
            </w:pPr>
          </w:p>
        </w:tc>
        <w:tc>
          <w:tcPr>
            <w:tcW w:w="998" w:type="dxa"/>
            <w:vMerge/>
          </w:tcPr>
          <w:p w14:paraId="1FC8AD98" w14:textId="77777777" w:rsidR="00007EC9" w:rsidRPr="00B36B10" w:rsidRDefault="00007EC9" w:rsidP="00007EC9">
            <w:pPr>
              <w:rPr>
                <w:sz w:val="20"/>
                <w:szCs w:val="20"/>
              </w:rPr>
            </w:pPr>
          </w:p>
        </w:tc>
      </w:tr>
      <w:tr w:rsidR="00007EC9" w:rsidRPr="00B36B10" w14:paraId="52B85F75" w14:textId="77777777" w:rsidTr="00007EC9">
        <w:tc>
          <w:tcPr>
            <w:tcW w:w="3682" w:type="dxa"/>
            <w:gridSpan w:val="2"/>
          </w:tcPr>
          <w:p w14:paraId="6CA5EBDB" w14:textId="77777777" w:rsidR="00007EC9" w:rsidRPr="000421F2" w:rsidRDefault="00007EC9" w:rsidP="00007EC9">
            <w:pPr>
              <w:rPr>
                <w:sz w:val="18"/>
                <w:szCs w:val="20"/>
              </w:rPr>
            </w:pPr>
            <w:r w:rsidRPr="000421F2">
              <w:rPr>
                <w:sz w:val="18"/>
                <w:szCs w:val="20"/>
              </w:rPr>
              <w:t>4. Evaluación al Control Interno</w:t>
            </w:r>
          </w:p>
        </w:tc>
        <w:tc>
          <w:tcPr>
            <w:tcW w:w="794" w:type="dxa"/>
            <w:vAlign w:val="center"/>
          </w:tcPr>
          <w:p w14:paraId="34562A2B"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689C85F7" w14:textId="77777777" w:rsidR="00007EC9" w:rsidRPr="00B36B10" w:rsidRDefault="00007EC9" w:rsidP="00007EC9">
            <w:pPr>
              <w:rPr>
                <w:sz w:val="20"/>
                <w:szCs w:val="20"/>
              </w:rPr>
            </w:pPr>
          </w:p>
        </w:tc>
        <w:tc>
          <w:tcPr>
            <w:tcW w:w="998" w:type="dxa"/>
            <w:vMerge/>
          </w:tcPr>
          <w:p w14:paraId="57CC4678" w14:textId="77777777" w:rsidR="00007EC9" w:rsidRPr="00B36B10" w:rsidRDefault="00007EC9" w:rsidP="00007EC9">
            <w:pPr>
              <w:rPr>
                <w:sz w:val="20"/>
                <w:szCs w:val="20"/>
              </w:rPr>
            </w:pPr>
          </w:p>
        </w:tc>
      </w:tr>
      <w:tr w:rsidR="00007EC9" w:rsidRPr="00B36B10" w14:paraId="0D4FA5C8" w14:textId="77777777" w:rsidTr="00007EC9">
        <w:tc>
          <w:tcPr>
            <w:tcW w:w="3682" w:type="dxa"/>
            <w:gridSpan w:val="2"/>
          </w:tcPr>
          <w:p w14:paraId="0632DAA2" w14:textId="77777777" w:rsidR="00007EC9" w:rsidRPr="000421F2" w:rsidRDefault="00007EC9" w:rsidP="00007EC9">
            <w:pPr>
              <w:rPr>
                <w:sz w:val="18"/>
                <w:szCs w:val="20"/>
              </w:rPr>
            </w:pPr>
            <w:r w:rsidRPr="000421F2">
              <w:rPr>
                <w:sz w:val="18"/>
                <w:szCs w:val="20"/>
              </w:rPr>
              <w:t>5. Evaluación a la gestión administrativa</w:t>
            </w:r>
          </w:p>
        </w:tc>
        <w:tc>
          <w:tcPr>
            <w:tcW w:w="794" w:type="dxa"/>
            <w:vAlign w:val="center"/>
          </w:tcPr>
          <w:p w14:paraId="67FA2522" w14:textId="77777777" w:rsidR="00007EC9" w:rsidRPr="000421F2" w:rsidRDefault="00007EC9" w:rsidP="00007EC9">
            <w:pPr>
              <w:jc w:val="center"/>
              <w:rPr>
                <w:sz w:val="18"/>
                <w:szCs w:val="20"/>
              </w:rPr>
            </w:pPr>
            <w:r w:rsidRPr="000421F2">
              <w:rPr>
                <w:sz w:val="18"/>
                <w:szCs w:val="20"/>
              </w:rPr>
              <w:t>0</w:t>
            </w:r>
          </w:p>
        </w:tc>
        <w:tc>
          <w:tcPr>
            <w:tcW w:w="3580" w:type="dxa"/>
            <w:gridSpan w:val="2"/>
            <w:vMerge/>
          </w:tcPr>
          <w:p w14:paraId="026F709B" w14:textId="77777777" w:rsidR="00007EC9" w:rsidRPr="00B36B10" w:rsidRDefault="00007EC9" w:rsidP="00007EC9">
            <w:pPr>
              <w:rPr>
                <w:sz w:val="20"/>
                <w:szCs w:val="20"/>
              </w:rPr>
            </w:pPr>
          </w:p>
        </w:tc>
        <w:tc>
          <w:tcPr>
            <w:tcW w:w="998" w:type="dxa"/>
            <w:vMerge/>
          </w:tcPr>
          <w:p w14:paraId="083FA954" w14:textId="77777777" w:rsidR="00007EC9" w:rsidRPr="00B36B10" w:rsidRDefault="00007EC9" w:rsidP="00007EC9">
            <w:pPr>
              <w:rPr>
                <w:sz w:val="20"/>
                <w:szCs w:val="20"/>
              </w:rPr>
            </w:pPr>
          </w:p>
        </w:tc>
      </w:tr>
      <w:tr w:rsidR="00007EC9" w:rsidRPr="00B36B10" w14:paraId="17C9BCD5" w14:textId="77777777" w:rsidTr="00007EC9">
        <w:tc>
          <w:tcPr>
            <w:tcW w:w="1384" w:type="dxa"/>
            <w:vAlign w:val="center"/>
          </w:tcPr>
          <w:p w14:paraId="6AECB5F5" w14:textId="77777777" w:rsidR="00007EC9" w:rsidRDefault="00007EC9" w:rsidP="00007EC9">
            <w:pPr>
              <w:jc w:val="center"/>
              <w:rPr>
                <w:color w:val="FF0000"/>
                <w:sz w:val="22"/>
              </w:rPr>
            </w:pPr>
            <w:r w:rsidRPr="006945A9">
              <w:rPr>
                <w:b/>
                <w:sz w:val="22"/>
              </w:rPr>
              <w:t>Marca de auditoria:</w:t>
            </w:r>
            <w:r w:rsidRPr="006945A9">
              <w:rPr>
                <w:sz w:val="22"/>
              </w:rPr>
              <w:t xml:space="preserve"> </w:t>
            </w:r>
            <w:r w:rsidRPr="006945A9">
              <w:rPr>
                <w:color w:val="FF0000"/>
                <w:sz w:val="22"/>
              </w:rPr>
              <w:t>c</w:t>
            </w:r>
          </w:p>
          <w:p w14:paraId="1903B20B" w14:textId="77777777" w:rsidR="004C0C2B" w:rsidRDefault="004C0C2B" w:rsidP="00007EC9">
            <w:pPr>
              <w:jc w:val="center"/>
            </w:pPr>
          </w:p>
          <w:p w14:paraId="43979ED9" w14:textId="5A0B6F39" w:rsidR="004C0C2B" w:rsidRPr="006945A9" w:rsidRDefault="004C0C2B" w:rsidP="00007EC9">
            <w:pPr>
              <w:jc w:val="center"/>
            </w:pPr>
            <w:r w:rsidRPr="004C0C2B">
              <w:rPr>
                <w:sz w:val="20"/>
              </w:rPr>
              <w:t>Comprobado</w:t>
            </w:r>
          </w:p>
        </w:tc>
        <w:tc>
          <w:tcPr>
            <w:tcW w:w="7670" w:type="dxa"/>
            <w:gridSpan w:val="5"/>
          </w:tcPr>
          <w:p w14:paraId="2AB5B411" w14:textId="77777777" w:rsidR="00007EC9" w:rsidRPr="00197C18" w:rsidRDefault="00007EC9" w:rsidP="00007EC9">
            <w:pPr>
              <w:jc w:val="both"/>
              <w:rPr>
                <w:sz w:val="20"/>
                <w:szCs w:val="20"/>
              </w:rPr>
            </w:pPr>
            <w:r w:rsidRPr="00BF0600">
              <w:rPr>
                <w:b/>
                <w:sz w:val="20"/>
                <w:szCs w:val="20"/>
              </w:rPr>
              <w:t>Comentario de auditoría:</w:t>
            </w:r>
            <w:r>
              <w:rPr>
                <w:sz w:val="20"/>
                <w:szCs w:val="20"/>
              </w:rPr>
              <w:t xml:space="preserve"> Revisado algunos aspectos esenciales de los componentes del proceso administrativo, se pudo identificar que la compañía SIMBOMONSA tiene una ponderación de formalización del 22.73% (05 ítems sobre 22 medidos), siendo los aspectos más fuertes de la empresa la organización, esto debido a que en 2017 se aprobó el contenido del Reglamento Interno de SIMBOMONSA, empero, persiste una falta de estructuración administrativo que bordea el 80%., lo cual vulnera el crecimiento y adecuada gestión administrativa de la compañía.</w:t>
            </w:r>
          </w:p>
        </w:tc>
      </w:tr>
    </w:tbl>
    <w:p w14:paraId="315DE3E3" w14:textId="77777777" w:rsidR="00007EC9" w:rsidRDefault="00007EC9" w:rsidP="00007EC9">
      <w:r>
        <w:br w:type="page"/>
      </w:r>
    </w:p>
    <w:tbl>
      <w:tblPr>
        <w:tblStyle w:val="Tablaconcuadrcula"/>
        <w:tblW w:w="0" w:type="auto"/>
        <w:tblLook w:val="04A0" w:firstRow="1" w:lastRow="0" w:firstColumn="1" w:lastColumn="0" w:noHBand="0" w:noVBand="1"/>
      </w:tblPr>
      <w:tblGrid>
        <w:gridCol w:w="1859"/>
        <w:gridCol w:w="2079"/>
        <w:gridCol w:w="924"/>
        <w:gridCol w:w="332"/>
        <w:gridCol w:w="332"/>
        <w:gridCol w:w="332"/>
        <w:gridCol w:w="332"/>
        <w:gridCol w:w="296"/>
        <w:gridCol w:w="296"/>
        <w:gridCol w:w="332"/>
        <w:gridCol w:w="332"/>
        <w:gridCol w:w="332"/>
        <w:gridCol w:w="332"/>
        <w:gridCol w:w="893"/>
      </w:tblGrid>
      <w:tr w:rsidR="00007EC9" w:rsidRPr="00F1412D" w14:paraId="1DEC3486" w14:textId="77777777" w:rsidTr="00007EC9">
        <w:tc>
          <w:tcPr>
            <w:tcW w:w="7495" w:type="dxa"/>
            <w:gridSpan w:val="11"/>
            <w:vAlign w:val="center"/>
          </w:tcPr>
          <w:p w14:paraId="79FC5141" w14:textId="77777777" w:rsidR="00007EC9" w:rsidRPr="00197C18" w:rsidRDefault="00007EC9" w:rsidP="00007EC9">
            <w:pPr>
              <w:pStyle w:val="Default"/>
              <w:spacing w:before="160"/>
              <w:jc w:val="center"/>
              <w:rPr>
                <w:rFonts w:ascii="Times New Roman" w:hAnsi="Times New Roman" w:cs="Times New Roman"/>
                <w:b/>
                <w:bCs/>
                <w:color w:val="auto"/>
                <w:sz w:val="20"/>
                <w:szCs w:val="20"/>
              </w:rPr>
            </w:pPr>
            <w:r w:rsidRPr="00197C18">
              <w:rPr>
                <w:rFonts w:ascii="Times New Roman" w:hAnsi="Times New Roman" w:cs="Times New Roman"/>
                <w:b/>
                <w:bCs/>
                <w:color w:val="auto"/>
                <w:sz w:val="20"/>
                <w:szCs w:val="20"/>
              </w:rPr>
              <w:lastRenderedPageBreak/>
              <w:t>COMPAÑÍA DE TRANSPORTE DE CARGA PESADA SIMÓN BOLÍVAR DE MONTECRISTI S.A. “SIMBOMONSA”</w:t>
            </w:r>
          </w:p>
          <w:p w14:paraId="5FC629FD" w14:textId="77777777" w:rsidR="00007EC9" w:rsidRPr="00197C18" w:rsidRDefault="00007EC9" w:rsidP="00007EC9">
            <w:pPr>
              <w:jc w:val="center"/>
              <w:rPr>
                <w:b/>
                <w:bCs/>
                <w:sz w:val="20"/>
                <w:szCs w:val="20"/>
              </w:rPr>
            </w:pPr>
            <w:r w:rsidRPr="00197C18">
              <w:rPr>
                <w:b/>
                <w:bCs/>
                <w:sz w:val="20"/>
                <w:szCs w:val="20"/>
              </w:rPr>
              <w:t>AUDITORÍA DE GESTIÓN AL PROCESO ADMINISTRATIVO</w:t>
            </w:r>
          </w:p>
          <w:p w14:paraId="5045C705" w14:textId="77777777" w:rsidR="00007EC9" w:rsidRPr="00197C18" w:rsidRDefault="00007EC9" w:rsidP="00007EC9">
            <w:pPr>
              <w:jc w:val="center"/>
              <w:rPr>
                <w:sz w:val="20"/>
                <w:szCs w:val="20"/>
              </w:rPr>
            </w:pPr>
            <w:r w:rsidRPr="00197C18">
              <w:rPr>
                <w:b/>
                <w:bCs/>
                <w:sz w:val="20"/>
                <w:szCs w:val="20"/>
                <w:lang w:val="es-MX" w:eastAsia="es-MX"/>
              </w:rPr>
              <w:t xml:space="preserve">Periodo: </w:t>
            </w:r>
            <w:r w:rsidRPr="00197C18">
              <w:rPr>
                <w:bCs/>
                <w:sz w:val="20"/>
                <w:szCs w:val="20"/>
                <w:lang w:val="es-MX" w:eastAsia="es-MX"/>
              </w:rPr>
              <w:t>Del 01 de enero al 31 de diciembre de 2017</w:t>
            </w:r>
          </w:p>
        </w:tc>
        <w:tc>
          <w:tcPr>
            <w:tcW w:w="1559" w:type="dxa"/>
            <w:gridSpan w:val="3"/>
            <w:vAlign w:val="center"/>
          </w:tcPr>
          <w:p w14:paraId="1FF0EB2D" w14:textId="77777777" w:rsidR="00007EC9" w:rsidRPr="008C3D79" w:rsidRDefault="00007EC9" w:rsidP="00007EC9">
            <w:pPr>
              <w:jc w:val="center"/>
              <w:rPr>
                <w:b/>
                <w:sz w:val="20"/>
                <w:szCs w:val="20"/>
              </w:rPr>
            </w:pPr>
            <w:r w:rsidRPr="008C3D79">
              <w:rPr>
                <w:b/>
                <w:sz w:val="20"/>
                <w:szCs w:val="20"/>
              </w:rPr>
              <w:t xml:space="preserve">PT.: </w:t>
            </w:r>
            <w:r w:rsidRPr="008C3D79">
              <w:rPr>
                <w:b/>
                <w:color w:val="FF0000"/>
                <w:sz w:val="20"/>
                <w:szCs w:val="20"/>
              </w:rPr>
              <w:t>003</w:t>
            </w:r>
          </w:p>
          <w:p w14:paraId="787AE773" w14:textId="77777777" w:rsidR="00007EC9" w:rsidRPr="008C3D79" w:rsidRDefault="00007EC9" w:rsidP="00007EC9">
            <w:pPr>
              <w:jc w:val="center"/>
              <w:rPr>
                <w:b/>
                <w:sz w:val="20"/>
                <w:szCs w:val="20"/>
              </w:rPr>
            </w:pPr>
          </w:p>
          <w:p w14:paraId="1E0E1945" w14:textId="77777777" w:rsidR="00007EC9" w:rsidRPr="00197C18" w:rsidRDefault="00007EC9" w:rsidP="00007EC9">
            <w:pPr>
              <w:rPr>
                <w:sz w:val="20"/>
                <w:szCs w:val="20"/>
              </w:rPr>
            </w:pPr>
            <w:r w:rsidRPr="008C3D79">
              <w:rPr>
                <w:b/>
                <w:sz w:val="18"/>
                <w:szCs w:val="20"/>
              </w:rPr>
              <w:t xml:space="preserve">Ref. P/T: </w:t>
            </w:r>
            <w:r w:rsidRPr="008C3D79">
              <w:rPr>
                <w:b/>
                <w:color w:val="FF0000"/>
                <w:sz w:val="20"/>
                <w:szCs w:val="20"/>
              </w:rPr>
              <w:t>B1</w:t>
            </w:r>
            <w:r>
              <w:rPr>
                <w:b/>
                <w:color w:val="FF0000"/>
                <w:sz w:val="20"/>
                <w:szCs w:val="20"/>
              </w:rPr>
              <w:t>/</w:t>
            </w:r>
            <w:r w:rsidRPr="008C3D79">
              <w:rPr>
                <w:b/>
                <w:color w:val="FF0000"/>
                <w:sz w:val="20"/>
                <w:szCs w:val="20"/>
              </w:rPr>
              <w:t xml:space="preserve"> B2</w:t>
            </w:r>
          </w:p>
        </w:tc>
      </w:tr>
      <w:tr w:rsidR="00007EC9" w:rsidRPr="00F1412D" w14:paraId="63726A7D" w14:textId="77777777" w:rsidTr="00007EC9">
        <w:tc>
          <w:tcPr>
            <w:tcW w:w="7495" w:type="dxa"/>
            <w:gridSpan w:val="11"/>
            <w:vAlign w:val="center"/>
          </w:tcPr>
          <w:p w14:paraId="09A7C4F6" w14:textId="77777777" w:rsidR="00007EC9" w:rsidRPr="00197C18" w:rsidRDefault="00007EC9" w:rsidP="00007EC9">
            <w:pPr>
              <w:rPr>
                <w:bCs/>
                <w:sz w:val="20"/>
                <w:szCs w:val="23"/>
              </w:rPr>
            </w:pPr>
            <w:r w:rsidRPr="00197C18">
              <w:rPr>
                <w:b/>
                <w:bCs/>
                <w:sz w:val="20"/>
                <w:szCs w:val="23"/>
              </w:rPr>
              <w:t xml:space="preserve">ELABORADO: </w:t>
            </w:r>
            <w:r>
              <w:rPr>
                <w:bCs/>
                <w:sz w:val="20"/>
                <w:szCs w:val="23"/>
              </w:rPr>
              <w:t>Isabel</w:t>
            </w:r>
            <w:r w:rsidRPr="00197C18">
              <w:rPr>
                <w:bCs/>
                <w:sz w:val="20"/>
                <w:szCs w:val="23"/>
              </w:rPr>
              <w:t xml:space="preserve"> Arteaga B. </w:t>
            </w:r>
          </w:p>
          <w:p w14:paraId="043BC166" w14:textId="77777777" w:rsidR="00007EC9" w:rsidRPr="00197C18" w:rsidRDefault="00007EC9" w:rsidP="00007EC9">
            <w:pPr>
              <w:rPr>
                <w:b/>
                <w:bCs/>
                <w:sz w:val="20"/>
                <w:lang w:val="es-MX" w:eastAsia="es-MX"/>
              </w:rPr>
            </w:pPr>
            <w:r w:rsidRPr="00197C18">
              <w:rPr>
                <w:b/>
                <w:bCs/>
                <w:sz w:val="20"/>
                <w:szCs w:val="23"/>
              </w:rPr>
              <w:t>APROBADO:</w:t>
            </w:r>
            <w:r w:rsidRPr="00197C18">
              <w:rPr>
                <w:bCs/>
                <w:sz w:val="20"/>
                <w:szCs w:val="23"/>
              </w:rPr>
              <w:t xml:space="preserve"> Marcelo Mendoza V.</w:t>
            </w:r>
          </w:p>
        </w:tc>
        <w:tc>
          <w:tcPr>
            <w:tcW w:w="1559" w:type="dxa"/>
            <w:gridSpan w:val="3"/>
            <w:vAlign w:val="center"/>
          </w:tcPr>
          <w:p w14:paraId="03772A18" w14:textId="77777777" w:rsidR="00007EC9" w:rsidRDefault="00007EC9" w:rsidP="00007EC9">
            <w:pPr>
              <w:rPr>
                <w:b/>
                <w:bCs/>
                <w:sz w:val="20"/>
                <w:szCs w:val="18"/>
              </w:rPr>
            </w:pPr>
            <w:r w:rsidRPr="00D81AC3">
              <w:rPr>
                <w:b/>
                <w:bCs/>
                <w:sz w:val="20"/>
                <w:szCs w:val="18"/>
              </w:rPr>
              <w:t>Fecha</w:t>
            </w:r>
            <w:r>
              <w:rPr>
                <w:b/>
                <w:bCs/>
                <w:sz w:val="20"/>
                <w:szCs w:val="18"/>
              </w:rPr>
              <w:t>:</w:t>
            </w:r>
          </w:p>
          <w:p w14:paraId="0D968B80" w14:textId="77777777" w:rsidR="00007EC9" w:rsidRPr="00197C18" w:rsidRDefault="00007EC9" w:rsidP="00007EC9">
            <w:pPr>
              <w:rPr>
                <w:b/>
                <w:bCs/>
                <w:sz w:val="20"/>
                <w:lang w:val="es-MX" w:eastAsia="es-MX"/>
              </w:rPr>
            </w:pPr>
            <w:r>
              <w:rPr>
                <w:bCs/>
                <w:sz w:val="20"/>
                <w:szCs w:val="18"/>
              </w:rPr>
              <w:t>13</w:t>
            </w:r>
            <w:r w:rsidRPr="00197C18">
              <w:rPr>
                <w:bCs/>
                <w:sz w:val="20"/>
                <w:szCs w:val="18"/>
              </w:rPr>
              <w:t>-06-2018</w:t>
            </w:r>
          </w:p>
        </w:tc>
      </w:tr>
      <w:tr w:rsidR="00007EC9" w:rsidRPr="00F1412D" w14:paraId="4DAFCB47" w14:textId="77777777" w:rsidTr="00007EC9">
        <w:trPr>
          <w:trHeight w:val="418"/>
        </w:trPr>
        <w:tc>
          <w:tcPr>
            <w:tcW w:w="0" w:type="auto"/>
            <w:gridSpan w:val="14"/>
            <w:shd w:val="clear" w:color="auto" w:fill="C4BC96" w:themeFill="background2" w:themeFillShade="BF"/>
            <w:vAlign w:val="center"/>
          </w:tcPr>
          <w:p w14:paraId="376C3812" w14:textId="77777777" w:rsidR="00007EC9" w:rsidRPr="00FC5DBE" w:rsidRDefault="00007EC9" w:rsidP="00007EC9">
            <w:pPr>
              <w:jc w:val="center"/>
              <w:rPr>
                <w:b/>
                <w:sz w:val="16"/>
                <w:szCs w:val="16"/>
              </w:rPr>
            </w:pPr>
            <w:r w:rsidRPr="00FC5DBE">
              <w:rPr>
                <w:b/>
                <w:sz w:val="20"/>
                <w:szCs w:val="16"/>
              </w:rPr>
              <w:t>MATRIZ DE VERIFICACIÓN DE RIESGOS Y SU IMPACTO</w:t>
            </w:r>
          </w:p>
        </w:tc>
      </w:tr>
      <w:tr w:rsidR="00007EC9" w:rsidRPr="00F1412D" w14:paraId="14655275" w14:textId="77777777" w:rsidTr="00007EC9">
        <w:tc>
          <w:tcPr>
            <w:tcW w:w="0" w:type="auto"/>
            <w:gridSpan w:val="2"/>
            <w:vAlign w:val="center"/>
          </w:tcPr>
          <w:p w14:paraId="6C163A3B" w14:textId="77777777" w:rsidR="00007EC9" w:rsidRPr="00F1412D" w:rsidRDefault="00007EC9" w:rsidP="00007EC9">
            <w:pPr>
              <w:jc w:val="center"/>
              <w:rPr>
                <w:b/>
                <w:sz w:val="14"/>
                <w:szCs w:val="16"/>
              </w:rPr>
            </w:pPr>
            <w:r w:rsidRPr="00F1412D">
              <w:rPr>
                <w:b/>
                <w:sz w:val="14"/>
                <w:szCs w:val="16"/>
              </w:rPr>
              <w:t>TIPO DE RIESGOS</w:t>
            </w:r>
          </w:p>
        </w:tc>
        <w:tc>
          <w:tcPr>
            <w:tcW w:w="0" w:type="auto"/>
            <w:vAlign w:val="center"/>
          </w:tcPr>
          <w:p w14:paraId="2BC4E8AA" w14:textId="77777777" w:rsidR="00007EC9" w:rsidRPr="00F1412D" w:rsidRDefault="00007EC9" w:rsidP="00007EC9">
            <w:pPr>
              <w:jc w:val="center"/>
              <w:rPr>
                <w:b/>
                <w:sz w:val="14"/>
                <w:szCs w:val="16"/>
              </w:rPr>
            </w:pPr>
            <w:r>
              <w:rPr>
                <w:b/>
                <w:sz w:val="14"/>
                <w:szCs w:val="16"/>
              </w:rPr>
              <w:t>CONTROL</w:t>
            </w:r>
          </w:p>
        </w:tc>
        <w:tc>
          <w:tcPr>
            <w:tcW w:w="0" w:type="auto"/>
            <w:gridSpan w:val="5"/>
            <w:vAlign w:val="center"/>
          </w:tcPr>
          <w:p w14:paraId="3C1E85B8" w14:textId="77777777" w:rsidR="00007EC9" w:rsidRPr="00F1412D" w:rsidRDefault="00007EC9" w:rsidP="00007EC9">
            <w:pPr>
              <w:jc w:val="center"/>
              <w:rPr>
                <w:b/>
                <w:sz w:val="14"/>
                <w:szCs w:val="16"/>
              </w:rPr>
            </w:pPr>
            <w:r w:rsidRPr="00F1412D">
              <w:rPr>
                <w:b/>
                <w:sz w:val="14"/>
                <w:szCs w:val="16"/>
              </w:rPr>
              <w:t>PROBABILIDAD OCURRENCIA</w:t>
            </w:r>
          </w:p>
        </w:tc>
        <w:tc>
          <w:tcPr>
            <w:tcW w:w="1625" w:type="dxa"/>
            <w:gridSpan w:val="5"/>
            <w:vAlign w:val="center"/>
          </w:tcPr>
          <w:p w14:paraId="79FCB404" w14:textId="77777777" w:rsidR="00007EC9" w:rsidRPr="00F1412D" w:rsidRDefault="00007EC9" w:rsidP="00007EC9">
            <w:pPr>
              <w:jc w:val="center"/>
              <w:rPr>
                <w:b/>
                <w:sz w:val="14"/>
                <w:szCs w:val="16"/>
              </w:rPr>
            </w:pPr>
            <w:r w:rsidRPr="00F1412D">
              <w:rPr>
                <w:b/>
                <w:sz w:val="14"/>
                <w:szCs w:val="16"/>
              </w:rPr>
              <w:t>IMPACTO</w:t>
            </w:r>
          </w:p>
        </w:tc>
        <w:tc>
          <w:tcPr>
            <w:tcW w:w="894" w:type="dxa"/>
            <w:vMerge w:val="restart"/>
            <w:vAlign w:val="center"/>
          </w:tcPr>
          <w:p w14:paraId="6E92E4ED" w14:textId="77777777" w:rsidR="00007EC9" w:rsidRPr="00F1412D" w:rsidRDefault="00007EC9" w:rsidP="00007EC9">
            <w:pPr>
              <w:jc w:val="center"/>
              <w:rPr>
                <w:b/>
                <w:sz w:val="14"/>
                <w:szCs w:val="16"/>
              </w:rPr>
            </w:pPr>
            <w:r w:rsidRPr="00F1412D">
              <w:rPr>
                <w:b/>
                <w:sz w:val="14"/>
                <w:szCs w:val="16"/>
              </w:rPr>
              <w:t>MARGEN IMPACTO</w:t>
            </w:r>
          </w:p>
        </w:tc>
      </w:tr>
      <w:tr w:rsidR="00007EC9" w:rsidRPr="00F1412D" w14:paraId="224BBE00" w14:textId="77777777" w:rsidTr="00007EC9">
        <w:tc>
          <w:tcPr>
            <w:tcW w:w="0" w:type="auto"/>
            <w:gridSpan w:val="2"/>
            <w:vAlign w:val="center"/>
          </w:tcPr>
          <w:p w14:paraId="0E191DCF" w14:textId="77777777" w:rsidR="00007EC9" w:rsidRPr="00F1412D" w:rsidRDefault="00007EC9" w:rsidP="00007EC9">
            <w:pPr>
              <w:rPr>
                <w:b/>
                <w:sz w:val="16"/>
                <w:szCs w:val="16"/>
              </w:rPr>
            </w:pPr>
            <w:r w:rsidRPr="00F1412D">
              <w:rPr>
                <w:b/>
                <w:sz w:val="16"/>
                <w:szCs w:val="16"/>
              </w:rPr>
              <w:t>RIESGOS INHERENTES</w:t>
            </w:r>
          </w:p>
        </w:tc>
        <w:tc>
          <w:tcPr>
            <w:tcW w:w="0" w:type="auto"/>
            <w:vAlign w:val="center"/>
          </w:tcPr>
          <w:p w14:paraId="749956BA" w14:textId="77777777" w:rsidR="00007EC9" w:rsidRPr="00F1412D" w:rsidRDefault="00007EC9" w:rsidP="00007EC9">
            <w:pPr>
              <w:jc w:val="center"/>
              <w:rPr>
                <w:b/>
                <w:sz w:val="16"/>
                <w:szCs w:val="16"/>
              </w:rPr>
            </w:pPr>
            <w:r w:rsidRPr="00F1412D">
              <w:rPr>
                <w:b/>
                <w:sz w:val="16"/>
                <w:szCs w:val="16"/>
              </w:rPr>
              <w:t>SI / NO</w:t>
            </w:r>
          </w:p>
        </w:tc>
        <w:tc>
          <w:tcPr>
            <w:tcW w:w="0" w:type="auto"/>
            <w:vAlign w:val="center"/>
          </w:tcPr>
          <w:p w14:paraId="39A1172E" w14:textId="77777777" w:rsidR="00007EC9" w:rsidRPr="00F1412D" w:rsidRDefault="00007EC9" w:rsidP="00007EC9">
            <w:pPr>
              <w:jc w:val="center"/>
              <w:rPr>
                <w:b/>
                <w:sz w:val="16"/>
                <w:szCs w:val="16"/>
              </w:rPr>
            </w:pPr>
            <w:r w:rsidRPr="00F1412D">
              <w:rPr>
                <w:b/>
                <w:sz w:val="16"/>
                <w:szCs w:val="16"/>
              </w:rPr>
              <w:t>1</w:t>
            </w:r>
          </w:p>
        </w:tc>
        <w:tc>
          <w:tcPr>
            <w:tcW w:w="0" w:type="auto"/>
            <w:vAlign w:val="center"/>
          </w:tcPr>
          <w:p w14:paraId="7403120E" w14:textId="77777777" w:rsidR="00007EC9" w:rsidRPr="00F1412D" w:rsidRDefault="00007EC9" w:rsidP="00007EC9">
            <w:pPr>
              <w:jc w:val="center"/>
              <w:rPr>
                <w:b/>
                <w:sz w:val="16"/>
                <w:szCs w:val="16"/>
              </w:rPr>
            </w:pPr>
            <w:r w:rsidRPr="00F1412D">
              <w:rPr>
                <w:b/>
                <w:sz w:val="16"/>
                <w:szCs w:val="16"/>
              </w:rPr>
              <w:t>2</w:t>
            </w:r>
          </w:p>
        </w:tc>
        <w:tc>
          <w:tcPr>
            <w:tcW w:w="0" w:type="auto"/>
            <w:vAlign w:val="center"/>
          </w:tcPr>
          <w:p w14:paraId="34D894D4" w14:textId="77777777" w:rsidR="00007EC9" w:rsidRPr="00F1412D" w:rsidRDefault="00007EC9" w:rsidP="00007EC9">
            <w:pPr>
              <w:jc w:val="center"/>
              <w:rPr>
                <w:b/>
                <w:sz w:val="16"/>
                <w:szCs w:val="16"/>
              </w:rPr>
            </w:pPr>
            <w:r w:rsidRPr="00F1412D">
              <w:rPr>
                <w:b/>
                <w:sz w:val="16"/>
                <w:szCs w:val="16"/>
              </w:rPr>
              <w:t>3</w:t>
            </w:r>
          </w:p>
        </w:tc>
        <w:tc>
          <w:tcPr>
            <w:tcW w:w="0" w:type="auto"/>
            <w:vAlign w:val="center"/>
          </w:tcPr>
          <w:p w14:paraId="73D258A9" w14:textId="77777777" w:rsidR="00007EC9" w:rsidRPr="00F1412D" w:rsidRDefault="00007EC9" w:rsidP="00007EC9">
            <w:pPr>
              <w:jc w:val="center"/>
              <w:rPr>
                <w:b/>
                <w:sz w:val="16"/>
                <w:szCs w:val="16"/>
              </w:rPr>
            </w:pPr>
            <w:r w:rsidRPr="00F1412D">
              <w:rPr>
                <w:b/>
                <w:sz w:val="16"/>
                <w:szCs w:val="16"/>
              </w:rPr>
              <w:t>4</w:t>
            </w:r>
          </w:p>
        </w:tc>
        <w:tc>
          <w:tcPr>
            <w:tcW w:w="0" w:type="auto"/>
            <w:vAlign w:val="center"/>
          </w:tcPr>
          <w:p w14:paraId="67A04ED1" w14:textId="77777777" w:rsidR="00007EC9" w:rsidRPr="00F1412D" w:rsidRDefault="00007EC9" w:rsidP="00007EC9">
            <w:pPr>
              <w:jc w:val="center"/>
              <w:rPr>
                <w:b/>
                <w:sz w:val="16"/>
                <w:szCs w:val="16"/>
              </w:rPr>
            </w:pPr>
            <w:r w:rsidRPr="00F1412D">
              <w:rPr>
                <w:b/>
                <w:sz w:val="16"/>
                <w:szCs w:val="16"/>
              </w:rPr>
              <w:t>5</w:t>
            </w:r>
          </w:p>
        </w:tc>
        <w:tc>
          <w:tcPr>
            <w:tcW w:w="0" w:type="auto"/>
            <w:vAlign w:val="center"/>
          </w:tcPr>
          <w:p w14:paraId="0BFC98D9" w14:textId="77777777" w:rsidR="00007EC9" w:rsidRPr="00F1412D" w:rsidRDefault="00007EC9" w:rsidP="00007EC9">
            <w:pPr>
              <w:jc w:val="center"/>
              <w:rPr>
                <w:b/>
                <w:sz w:val="16"/>
                <w:szCs w:val="16"/>
              </w:rPr>
            </w:pPr>
            <w:r w:rsidRPr="00F1412D">
              <w:rPr>
                <w:b/>
                <w:sz w:val="16"/>
                <w:szCs w:val="16"/>
              </w:rPr>
              <w:t>1</w:t>
            </w:r>
          </w:p>
        </w:tc>
        <w:tc>
          <w:tcPr>
            <w:tcW w:w="0" w:type="auto"/>
            <w:vAlign w:val="center"/>
          </w:tcPr>
          <w:p w14:paraId="7480660A" w14:textId="77777777" w:rsidR="00007EC9" w:rsidRPr="00F1412D" w:rsidRDefault="00007EC9" w:rsidP="00007EC9">
            <w:pPr>
              <w:jc w:val="center"/>
              <w:rPr>
                <w:b/>
                <w:sz w:val="16"/>
                <w:szCs w:val="16"/>
              </w:rPr>
            </w:pPr>
            <w:r w:rsidRPr="00F1412D">
              <w:rPr>
                <w:b/>
                <w:sz w:val="16"/>
                <w:szCs w:val="16"/>
              </w:rPr>
              <w:t>2</w:t>
            </w:r>
          </w:p>
        </w:tc>
        <w:tc>
          <w:tcPr>
            <w:tcW w:w="0" w:type="auto"/>
            <w:vAlign w:val="center"/>
          </w:tcPr>
          <w:p w14:paraId="7CD78A16" w14:textId="77777777" w:rsidR="00007EC9" w:rsidRPr="00F1412D" w:rsidRDefault="00007EC9" w:rsidP="00007EC9">
            <w:pPr>
              <w:jc w:val="center"/>
              <w:rPr>
                <w:b/>
                <w:sz w:val="16"/>
                <w:szCs w:val="16"/>
              </w:rPr>
            </w:pPr>
            <w:r w:rsidRPr="00F1412D">
              <w:rPr>
                <w:b/>
                <w:sz w:val="16"/>
                <w:szCs w:val="16"/>
              </w:rPr>
              <w:t>3</w:t>
            </w:r>
          </w:p>
        </w:tc>
        <w:tc>
          <w:tcPr>
            <w:tcW w:w="332" w:type="dxa"/>
            <w:vAlign w:val="center"/>
          </w:tcPr>
          <w:p w14:paraId="73D962F4" w14:textId="77777777" w:rsidR="00007EC9" w:rsidRPr="00F1412D" w:rsidRDefault="00007EC9" w:rsidP="00007EC9">
            <w:pPr>
              <w:jc w:val="center"/>
              <w:rPr>
                <w:b/>
                <w:sz w:val="16"/>
                <w:szCs w:val="16"/>
              </w:rPr>
            </w:pPr>
            <w:r w:rsidRPr="00F1412D">
              <w:rPr>
                <w:b/>
                <w:sz w:val="16"/>
                <w:szCs w:val="16"/>
              </w:rPr>
              <w:t>4</w:t>
            </w:r>
          </w:p>
        </w:tc>
        <w:tc>
          <w:tcPr>
            <w:tcW w:w="333" w:type="dxa"/>
            <w:vAlign w:val="center"/>
          </w:tcPr>
          <w:p w14:paraId="75B6194F" w14:textId="77777777" w:rsidR="00007EC9" w:rsidRPr="00F1412D" w:rsidRDefault="00007EC9" w:rsidP="00007EC9">
            <w:pPr>
              <w:jc w:val="center"/>
              <w:rPr>
                <w:b/>
                <w:sz w:val="16"/>
                <w:szCs w:val="16"/>
              </w:rPr>
            </w:pPr>
            <w:r w:rsidRPr="00F1412D">
              <w:rPr>
                <w:b/>
                <w:sz w:val="16"/>
                <w:szCs w:val="16"/>
              </w:rPr>
              <w:t>5</w:t>
            </w:r>
          </w:p>
        </w:tc>
        <w:tc>
          <w:tcPr>
            <w:tcW w:w="894" w:type="dxa"/>
            <w:vMerge/>
            <w:vAlign w:val="center"/>
          </w:tcPr>
          <w:p w14:paraId="65F5D07A" w14:textId="77777777" w:rsidR="00007EC9" w:rsidRPr="00F1412D" w:rsidRDefault="00007EC9" w:rsidP="00007EC9">
            <w:pPr>
              <w:jc w:val="center"/>
              <w:rPr>
                <w:b/>
                <w:sz w:val="16"/>
                <w:szCs w:val="16"/>
              </w:rPr>
            </w:pPr>
          </w:p>
        </w:tc>
      </w:tr>
      <w:tr w:rsidR="00007EC9" w:rsidRPr="00F1412D" w14:paraId="7345E03F" w14:textId="77777777" w:rsidTr="00007EC9">
        <w:tc>
          <w:tcPr>
            <w:tcW w:w="0" w:type="auto"/>
            <w:gridSpan w:val="2"/>
            <w:vAlign w:val="center"/>
          </w:tcPr>
          <w:p w14:paraId="4EC4CC22" w14:textId="77777777" w:rsidR="00007EC9" w:rsidRPr="00F1412D" w:rsidRDefault="00007EC9" w:rsidP="00007EC9">
            <w:pPr>
              <w:jc w:val="both"/>
              <w:rPr>
                <w:sz w:val="16"/>
                <w:szCs w:val="16"/>
              </w:rPr>
            </w:pPr>
            <w:r w:rsidRPr="00F1412D">
              <w:rPr>
                <w:sz w:val="16"/>
                <w:szCs w:val="16"/>
              </w:rPr>
              <w:t>Enfermedades laborales por el tipo de negocio</w:t>
            </w:r>
          </w:p>
        </w:tc>
        <w:tc>
          <w:tcPr>
            <w:tcW w:w="0" w:type="auto"/>
            <w:vAlign w:val="center"/>
          </w:tcPr>
          <w:p w14:paraId="6ED80ECA"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71BC3E6F" w14:textId="77777777" w:rsidR="00007EC9" w:rsidRPr="00F1412D" w:rsidRDefault="00007EC9" w:rsidP="00007EC9">
            <w:pPr>
              <w:jc w:val="center"/>
              <w:rPr>
                <w:sz w:val="16"/>
                <w:szCs w:val="16"/>
              </w:rPr>
            </w:pPr>
          </w:p>
        </w:tc>
        <w:tc>
          <w:tcPr>
            <w:tcW w:w="0" w:type="auto"/>
            <w:vAlign w:val="center"/>
          </w:tcPr>
          <w:p w14:paraId="5DB42D9F"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64470BFE" w14:textId="77777777" w:rsidR="00007EC9" w:rsidRPr="00F1412D" w:rsidRDefault="00007EC9" w:rsidP="00007EC9">
            <w:pPr>
              <w:jc w:val="center"/>
              <w:rPr>
                <w:sz w:val="16"/>
                <w:szCs w:val="16"/>
              </w:rPr>
            </w:pPr>
          </w:p>
        </w:tc>
        <w:tc>
          <w:tcPr>
            <w:tcW w:w="0" w:type="auto"/>
            <w:vAlign w:val="center"/>
          </w:tcPr>
          <w:p w14:paraId="14A40A4F" w14:textId="77777777" w:rsidR="00007EC9" w:rsidRPr="00F1412D" w:rsidRDefault="00007EC9" w:rsidP="00007EC9">
            <w:pPr>
              <w:jc w:val="center"/>
              <w:rPr>
                <w:sz w:val="16"/>
                <w:szCs w:val="16"/>
              </w:rPr>
            </w:pPr>
          </w:p>
        </w:tc>
        <w:tc>
          <w:tcPr>
            <w:tcW w:w="0" w:type="auto"/>
            <w:vAlign w:val="center"/>
          </w:tcPr>
          <w:p w14:paraId="742C35EA" w14:textId="77777777" w:rsidR="00007EC9" w:rsidRPr="00F1412D" w:rsidRDefault="00007EC9" w:rsidP="00007EC9">
            <w:pPr>
              <w:jc w:val="center"/>
              <w:rPr>
                <w:sz w:val="16"/>
                <w:szCs w:val="16"/>
              </w:rPr>
            </w:pPr>
          </w:p>
        </w:tc>
        <w:tc>
          <w:tcPr>
            <w:tcW w:w="0" w:type="auto"/>
            <w:vAlign w:val="center"/>
          </w:tcPr>
          <w:p w14:paraId="5F1D3B35" w14:textId="77777777" w:rsidR="00007EC9" w:rsidRPr="00F1412D" w:rsidRDefault="00007EC9" w:rsidP="00007EC9">
            <w:pPr>
              <w:jc w:val="center"/>
              <w:rPr>
                <w:sz w:val="16"/>
                <w:szCs w:val="16"/>
              </w:rPr>
            </w:pPr>
          </w:p>
        </w:tc>
        <w:tc>
          <w:tcPr>
            <w:tcW w:w="0" w:type="auto"/>
            <w:vAlign w:val="center"/>
          </w:tcPr>
          <w:p w14:paraId="7F753AFD" w14:textId="77777777" w:rsidR="00007EC9" w:rsidRPr="00F1412D" w:rsidRDefault="00007EC9" w:rsidP="00007EC9">
            <w:pPr>
              <w:jc w:val="center"/>
              <w:rPr>
                <w:sz w:val="16"/>
                <w:szCs w:val="16"/>
              </w:rPr>
            </w:pPr>
          </w:p>
        </w:tc>
        <w:tc>
          <w:tcPr>
            <w:tcW w:w="0" w:type="auto"/>
            <w:vAlign w:val="center"/>
          </w:tcPr>
          <w:p w14:paraId="4F64FAD7" w14:textId="77777777" w:rsidR="00007EC9" w:rsidRPr="00F1412D" w:rsidRDefault="00007EC9" w:rsidP="00007EC9">
            <w:pPr>
              <w:jc w:val="center"/>
              <w:rPr>
                <w:sz w:val="16"/>
                <w:szCs w:val="16"/>
              </w:rPr>
            </w:pPr>
          </w:p>
        </w:tc>
        <w:tc>
          <w:tcPr>
            <w:tcW w:w="332" w:type="dxa"/>
            <w:vAlign w:val="center"/>
          </w:tcPr>
          <w:p w14:paraId="6FF7D88E"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123BA03F" w14:textId="77777777" w:rsidR="00007EC9" w:rsidRPr="00F1412D" w:rsidRDefault="00007EC9" w:rsidP="00007EC9">
            <w:pPr>
              <w:jc w:val="center"/>
              <w:rPr>
                <w:sz w:val="16"/>
                <w:szCs w:val="16"/>
              </w:rPr>
            </w:pPr>
          </w:p>
        </w:tc>
        <w:tc>
          <w:tcPr>
            <w:tcW w:w="894" w:type="dxa"/>
            <w:vAlign w:val="center"/>
          </w:tcPr>
          <w:p w14:paraId="147F50A7" w14:textId="77777777" w:rsidR="00007EC9" w:rsidRPr="00F1412D" w:rsidRDefault="00007EC9" w:rsidP="00007EC9">
            <w:pPr>
              <w:jc w:val="center"/>
              <w:rPr>
                <w:sz w:val="16"/>
                <w:szCs w:val="16"/>
              </w:rPr>
            </w:pPr>
            <w:r w:rsidRPr="00F1412D">
              <w:rPr>
                <w:sz w:val="16"/>
                <w:szCs w:val="16"/>
              </w:rPr>
              <w:t>08</w:t>
            </w:r>
          </w:p>
        </w:tc>
      </w:tr>
      <w:tr w:rsidR="00007EC9" w:rsidRPr="00F1412D" w14:paraId="4E5B0E94" w14:textId="77777777" w:rsidTr="00007EC9">
        <w:tc>
          <w:tcPr>
            <w:tcW w:w="0" w:type="auto"/>
            <w:gridSpan w:val="2"/>
            <w:vAlign w:val="center"/>
          </w:tcPr>
          <w:p w14:paraId="5AB8B8F6" w14:textId="77777777" w:rsidR="00007EC9" w:rsidRPr="00F1412D" w:rsidRDefault="00007EC9" w:rsidP="00007EC9">
            <w:pPr>
              <w:jc w:val="both"/>
              <w:rPr>
                <w:sz w:val="16"/>
                <w:szCs w:val="16"/>
              </w:rPr>
            </w:pPr>
            <w:r w:rsidRPr="00F1412D">
              <w:rPr>
                <w:sz w:val="16"/>
                <w:szCs w:val="16"/>
              </w:rPr>
              <w:t>Accidentes de tránsito en la gestión de trabajo</w:t>
            </w:r>
          </w:p>
        </w:tc>
        <w:tc>
          <w:tcPr>
            <w:tcW w:w="0" w:type="auto"/>
            <w:vAlign w:val="center"/>
          </w:tcPr>
          <w:p w14:paraId="7B9C9ABE"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41E96203" w14:textId="77777777" w:rsidR="00007EC9" w:rsidRPr="00F1412D" w:rsidRDefault="00007EC9" w:rsidP="00007EC9">
            <w:pPr>
              <w:jc w:val="center"/>
              <w:rPr>
                <w:sz w:val="16"/>
                <w:szCs w:val="16"/>
              </w:rPr>
            </w:pPr>
          </w:p>
        </w:tc>
        <w:tc>
          <w:tcPr>
            <w:tcW w:w="0" w:type="auto"/>
            <w:vAlign w:val="center"/>
          </w:tcPr>
          <w:p w14:paraId="3161D1A7" w14:textId="77777777" w:rsidR="00007EC9" w:rsidRPr="00F1412D" w:rsidRDefault="00007EC9" w:rsidP="00007EC9">
            <w:pPr>
              <w:jc w:val="center"/>
              <w:rPr>
                <w:sz w:val="16"/>
                <w:szCs w:val="16"/>
              </w:rPr>
            </w:pPr>
          </w:p>
        </w:tc>
        <w:tc>
          <w:tcPr>
            <w:tcW w:w="0" w:type="auto"/>
            <w:vAlign w:val="center"/>
          </w:tcPr>
          <w:p w14:paraId="10B4AEDD"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7EA51ACA" w14:textId="77777777" w:rsidR="00007EC9" w:rsidRPr="00F1412D" w:rsidRDefault="00007EC9" w:rsidP="00007EC9">
            <w:pPr>
              <w:jc w:val="center"/>
              <w:rPr>
                <w:sz w:val="16"/>
                <w:szCs w:val="16"/>
              </w:rPr>
            </w:pPr>
          </w:p>
        </w:tc>
        <w:tc>
          <w:tcPr>
            <w:tcW w:w="0" w:type="auto"/>
            <w:vAlign w:val="center"/>
          </w:tcPr>
          <w:p w14:paraId="1F01B4AA" w14:textId="77777777" w:rsidR="00007EC9" w:rsidRPr="00F1412D" w:rsidRDefault="00007EC9" w:rsidP="00007EC9">
            <w:pPr>
              <w:jc w:val="center"/>
              <w:rPr>
                <w:sz w:val="16"/>
                <w:szCs w:val="16"/>
              </w:rPr>
            </w:pPr>
          </w:p>
        </w:tc>
        <w:tc>
          <w:tcPr>
            <w:tcW w:w="0" w:type="auto"/>
            <w:vAlign w:val="center"/>
          </w:tcPr>
          <w:p w14:paraId="1F7CAC36" w14:textId="77777777" w:rsidR="00007EC9" w:rsidRPr="00F1412D" w:rsidRDefault="00007EC9" w:rsidP="00007EC9">
            <w:pPr>
              <w:jc w:val="center"/>
              <w:rPr>
                <w:sz w:val="16"/>
                <w:szCs w:val="16"/>
              </w:rPr>
            </w:pPr>
          </w:p>
        </w:tc>
        <w:tc>
          <w:tcPr>
            <w:tcW w:w="0" w:type="auto"/>
            <w:vAlign w:val="center"/>
          </w:tcPr>
          <w:p w14:paraId="0CE74DEA" w14:textId="77777777" w:rsidR="00007EC9" w:rsidRPr="00F1412D" w:rsidRDefault="00007EC9" w:rsidP="00007EC9">
            <w:pPr>
              <w:jc w:val="center"/>
              <w:rPr>
                <w:sz w:val="16"/>
                <w:szCs w:val="16"/>
              </w:rPr>
            </w:pPr>
          </w:p>
        </w:tc>
        <w:tc>
          <w:tcPr>
            <w:tcW w:w="0" w:type="auto"/>
            <w:vAlign w:val="center"/>
          </w:tcPr>
          <w:p w14:paraId="20A4C9A0" w14:textId="77777777" w:rsidR="00007EC9" w:rsidRPr="00F1412D" w:rsidRDefault="00007EC9" w:rsidP="00007EC9">
            <w:pPr>
              <w:jc w:val="center"/>
              <w:rPr>
                <w:sz w:val="16"/>
                <w:szCs w:val="16"/>
              </w:rPr>
            </w:pPr>
          </w:p>
        </w:tc>
        <w:tc>
          <w:tcPr>
            <w:tcW w:w="332" w:type="dxa"/>
            <w:vAlign w:val="center"/>
          </w:tcPr>
          <w:p w14:paraId="6CD7BAC4" w14:textId="77777777" w:rsidR="00007EC9" w:rsidRPr="00F1412D" w:rsidRDefault="00007EC9" w:rsidP="00007EC9">
            <w:pPr>
              <w:jc w:val="center"/>
              <w:rPr>
                <w:sz w:val="16"/>
                <w:szCs w:val="16"/>
              </w:rPr>
            </w:pPr>
          </w:p>
        </w:tc>
        <w:tc>
          <w:tcPr>
            <w:tcW w:w="333" w:type="dxa"/>
            <w:vAlign w:val="center"/>
          </w:tcPr>
          <w:p w14:paraId="2B24E186" w14:textId="77777777" w:rsidR="00007EC9" w:rsidRPr="00F1412D" w:rsidRDefault="00007EC9" w:rsidP="00007EC9">
            <w:pPr>
              <w:jc w:val="center"/>
              <w:rPr>
                <w:sz w:val="16"/>
                <w:szCs w:val="16"/>
              </w:rPr>
            </w:pPr>
            <w:r w:rsidRPr="00F1412D">
              <w:rPr>
                <w:sz w:val="16"/>
                <w:szCs w:val="16"/>
              </w:rPr>
              <w:t>X</w:t>
            </w:r>
          </w:p>
        </w:tc>
        <w:tc>
          <w:tcPr>
            <w:tcW w:w="894" w:type="dxa"/>
            <w:vAlign w:val="center"/>
          </w:tcPr>
          <w:p w14:paraId="40EC8FF2" w14:textId="77777777" w:rsidR="00007EC9" w:rsidRPr="00F1412D" w:rsidRDefault="00007EC9" w:rsidP="00007EC9">
            <w:pPr>
              <w:jc w:val="center"/>
              <w:rPr>
                <w:sz w:val="16"/>
                <w:szCs w:val="16"/>
              </w:rPr>
            </w:pPr>
            <w:r w:rsidRPr="00F1412D">
              <w:rPr>
                <w:sz w:val="16"/>
                <w:szCs w:val="16"/>
              </w:rPr>
              <w:t>15</w:t>
            </w:r>
          </w:p>
        </w:tc>
      </w:tr>
      <w:tr w:rsidR="00007EC9" w:rsidRPr="00F1412D" w14:paraId="73AB4CF4" w14:textId="77777777" w:rsidTr="00007EC9">
        <w:tc>
          <w:tcPr>
            <w:tcW w:w="0" w:type="auto"/>
            <w:gridSpan w:val="2"/>
            <w:vAlign w:val="center"/>
          </w:tcPr>
          <w:p w14:paraId="164B318A" w14:textId="77777777" w:rsidR="00007EC9" w:rsidRPr="00F1412D" w:rsidRDefault="00007EC9" w:rsidP="00007EC9">
            <w:pPr>
              <w:jc w:val="both"/>
              <w:rPr>
                <w:sz w:val="16"/>
                <w:szCs w:val="16"/>
              </w:rPr>
            </w:pPr>
            <w:r w:rsidRPr="00F1412D">
              <w:rPr>
                <w:sz w:val="16"/>
                <w:szCs w:val="16"/>
              </w:rPr>
              <w:t>Limitado control por estructura administrativa</w:t>
            </w:r>
          </w:p>
        </w:tc>
        <w:tc>
          <w:tcPr>
            <w:tcW w:w="0" w:type="auto"/>
            <w:vAlign w:val="center"/>
          </w:tcPr>
          <w:p w14:paraId="5DB83294"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7E79417C" w14:textId="77777777" w:rsidR="00007EC9" w:rsidRPr="00F1412D" w:rsidRDefault="00007EC9" w:rsidP="00007EC9">
            <w:pPr>
              <w:jc w:val="center"/>
              <w:rPr>
                <w:sz w:val="16"/>
                <w:szCs w:val="16"/>
              </w:rPr>
            </w:pPr>
          </w:p>
        </w:tc>
        <w:tc>
          <w:tcPr>
            <w:tcW w:w="0" w:type="auto"/>
            <w:vAlign w:val="center"/>
          </w:tcPr>
          <w:p w14:paraId="0CD23D91" w14:textId="77777777" w:rsidR="00007EC9" w:rsidRPr="00F1412D" w:rsidRDefault="00007EC9" w:rsidP="00007EC9">
            <w:pPr>
              <w:jc w:val="center"/>
              <w:rPr>
                <w:sz w:val="16"/>
                <w:szCs w:val="16"/>
              </w:rPr>
            </w:pPr>
          </w:p>
        </w:tc>
        <w:tc>
          <w:tcPr>
            <w:tcW w:w="0" w:type="auto"/>
            <w:vAlign w:val="center"/>
          </w:tcPr>
          <w:p w14:paraId="78909F8A" w14:textId="77777777" w:rsidR="00007EC9" w:rsidRPr="00F1412D" w:rsidRDefault="00007EC9" w:rsidP="00007EC9">
            <w:pPr>
              <w:jc w:val="center"/>
              <w:rPr>
                <w:sz w:val="16"/>
                <w:szCs w:val="16"/>
              </w:rPr>
            </w:pPr>
          </w:p>
        </w:tc>
        <w:tc>
          <w:tcPr>
            <w:tcW w:w="0" w:type="auto"/>
            <w:vAlign w:val="center"/>
          </w:tcPr>
          <w:p w14:paraId="5F45765B"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06DA5967" w14:textId="77777777" w:rsidR="00007EC9" w:rsidRPr="00F1412D" w:rsidRDefault="00007EC9" w:rsidP="00007EC9">
            <w:pPr>
              <w:jc w:val="center"/>
              <w:rPr>
                <w:sz w:val="16"/>
                <w:szCs w:val="16"/>
              </w:rPr>
            </w:pPr>
          </w:p>
        </w:tc>
        <w:tc>
          <w:tcPr>
            <w:tcW w:w="0" w:type="auto"/>
            <w:vAlign w:val="center"/>
          </w:tcPr>
          <w:p w14:paraId="01A47DD1" w14:textId="77777777" w:rsidR="00007EC9" w:rsidRPr="00F1412D" w:rsidRDefault="00007EC9" w:rsidP="00007EC9">
            <w:pPr>
              <w:jc w:val="center"/>
              <w:rPr>
                <w:sz w:val="16"/>
                <w:szCs w:val="16"/>
              </w:rPr>
            </w:pPr>
          </w:p>
        </w:tc>
        <w:tc>
          <w:tcPr>
            <w:tcW w:w="0" w:type="auto"/>
            <w:vAlign w:val="center"/>
          </w:tcPr>
          <w:p w14:paraId="1E7B73A6" w14:textId="77777777" w:rsidR="00007EC9" w:rsidRPr="00F1412D" w:rsidRDefault="00007EC9" w:rsidP="00007EC9">
            <w:pPr>
              <w:jc w:val="center"/>
              <w:rPr>
                <w:sz w:val="16"/>
                <w:szCs w:val="16"/>
              </w:rPr>
            </w:pPr>
          </w:p>
        </w:tc>
        <w:tc>
          <w:tcPr>
            <w:tcW w:w="0" w:type="auto"/>
            <w:vAlign w:val="center"/>
          </w:tcPr>
          <w:p w14:paraId="01106E0B" w14:textId="77777777" w:rsidR="00007EC9" w:rsidRPr="00F1412D" w:rsidRDefault="00007EC9" w:rsidP="00007EC9">
            <w:pPr>
              <w:jc w:val="center"/>
              <w:rPr>
                <w:sz w:val="16"/>
                <w:szCs w:val="16"/>
              </w:rPr>
            </w:pPr>
          </w:p>
        </w:tc>
        <w:tc>
          <w:tcPr>
            <w:tcW w:w="332" w:type="dxa"/>
            <w:vAlign w:val="center"/>
          </w:tcPr>
          <w:p w14:paraId="6E5A4697"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185305F5" w14:textId="77777777" w:rsidR="00007EC9" w:rsidRPr="00F1412D" w:rsidRDefault="00007EC9" w:rsidP="00007EC9">
            <w:pPr>
              <w:jc w:val="center"/>
              <w:rPr>
                <w:sz w:val="16"/>
                <w:szCs w:val="16"/>
              </w:rPr>
            </w:pPr>
          </w:p>
        </w:tc>
        <w:tc>
          <w:tcPr>
            <w:tcW w:w="894" w:type="dxa"/>
            <w:vAlign w:val="center"/>
          </w:tcPr>
          <w:p w14:paraId="44184F69" w14:textId="77777777" w:rsidR="00007EC9" w:rsidRPr="00F1412D" w:rsidRDefault="00007EC9" w:rsidP="00007EC9">
            <w:pPr>
              <w:jc w:val="center"/>
              <w:rPr>
                <w:sz w:val="16"/>
                <w:szCs w:val="16"/>
              </w:rPr>
            </w:pPr>
            <w:r w:rsidRPr="00F1412D">
              <w:rPr>
                <w:sz w:val="16"/>
                <w:szCs w:val="16"/>
              </w:rPr>
              <w:t>16</w:t>
            </w:r>
          </w:p>
        </w:tc>
      </w:tr>
      <w:tr w:rsidR="00007EC9" w:rsidRPr="00F1412D" w14:paraId="0E891A28" w14:textId="77777777" w:rsidTr="00007EC9">
        <w:tc>
          <w:tcPr>
            <w:tcW w:w="0" w:type="auto"/>
            <w:gridSpan w:val="2"/>
            <w:vAlign w:val="center"/>
          </w:tcPr>
          <w:p w14:paraId="0DB4165E" w14:textId="77777777" w:rsidR="00007EC9" w:rsidRPr="00F1412D" w:rsidRDefault="00007EC9" w:rsidP="00007EC9">
            <w:pPr>
              <w:jc w:val="both"/>
              <w:rPr>
                <w:sz w:val="16"/>
                <w:szCs w:val="16"/>
              </w:rPr>
            </w:pPr>
            <w:r w:rsidRPr="00F1412D">
              <w:rPr>
                <w:sz w:val="16"/>
                <w:szCs w:val="16"/>
              </w:rPr>
              <w:t>Cometimiento de infracciones por desconocimiento de leyes</w:t>
            </w:r>
          </w:p>
        </w:tc>
        <w:tc>
          <w:tcPr>
            <w:tcW w:w="0" w:type="auto"/>
            <w:vAlign w:val="center"/>
          </w:tcPr>
          <w:p w14:paraId="50CAD303"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100E0324" w14:textId="77777777" w:rsidR="00007EC9" w:rsidRPr="00F1412D" w:rsidRDefault="00007EC9" w:rsidP="00007EC9">
            <w:pPr>
              <w:jc w:val="center"/>
              <w:rPr>
                <w:sz w:val="16"/>
                <w:szCs w:val="16"/>
              </w:rPr>
            </w:pPr>
          </w:p>
        </w:tc>
        <w:tc>
          <w:tcPr>
            <w:tcW w:w="0" w:type="auto"/>
            <w:vAlign w:val="center"/>
          </w:tcPr>
          <w:p w14:paraId="049B48E2" w14:textId="77777777" w:rsidR="00007EC9" w:rsidRPr="00F1412D" w:rsidRDefault="00007EC9" w:rsidP="00007EC9">
            <w:pPr>
              <w:jc w:val="center"/>
              <w:rPr>
                <w:sz w:val="16"/>
                <w:szCs w:val="16"/>
              </w:rPr>
            </w:pPr>
          </w:p>
        </w:tc>
        <w:tc>
          <w:tcPr>
            <w:tcW w:w="0" w:type="auto"/>
            <w:vAlign w:val="center"/>
          </w:tcPr>
          <w:p w14:paraId="5447C08B"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5FB28869" w14:textId="77777777" w:rsidR="00007EC9" w:rsidRPr="00F1412D" w:rsidRDefault="00007EC9" w:rsidP="00007EC9">
            <w:pPr>
              <w:jc w:val="center"/>
              <w:rPr>
                <w:sz w:val="16"/>
                <w:szCs w:val="16"/>
              </w:rPr>
            </w:pPr>
          </w:p>
        </w:tc>
        <w:tc>
          <w:tcPr>
            <w:tcW w:w="0" w:type="auto"/>
            <w:vAlign w:val="center"/>
          </w:tcPr>
          <w:p w14:paraId="5F27FDE8" w14:textId="77777777" w:rsidR="00007EC9" w:rsidRPr="00F1412D" w:rsidRDefault="00007EC9" w:rsidP="00007EC9">
            <w:pPr>
              <w:jc w:val="center"/>
              <w:rPr>
                <w:sz w:val="16"/>
                <w:szCs w:val="16"/>
              </w:rPr>
            </w:pPr>
          </w:p>
        </w:tc>
        <w:tc>
          <w:tcPr>
            <w:tcW w:w="0" w:type="auto"/>
            <w:vAlign w:val="center"/>
          </w:tcPr>
          <w:p w14:paraId="1C449E5A" w14:textId="77777777" w:rsidR="00007EC9" w:rsidRPr="00F1412D" w:rsidRDefault="00007EC9" w:rsidP="00007EC9">
            <w:pPr>
              <w:jc w:val="center"/>
              <w:rPr>
                <w:sz w:val="16"/>
                <w:szCs w:val="16"/>
              </w:rPr>
            </w:pPr>
          </w:p>
        </w:tc>
        <w:tc>
          <w:tcPr>
            <w:tcW w:w="0" w:type="auto"/>
            <w:vAlign w:val="center"/>
          </w:tcPr>
          <w:p w14:paraId="0F7B99D9" w14:textId="77777777" w:rsidR="00007EC9" w:rsidRPr="00F1412D" w:rsidRDefault="00007EC9" w:rsidP="00007EC9">
            <w:pPr>
              <w:jc w:val="center"/>
              <w:rPr>
                <w:sz w:val="16"/>
                <w:szCs w:val="16"/>
              </w:rPr>
            </w:pPr>
          </w:p>
        </w:tc>
        <w:tc>
          <w:tcPr>
            <w:tcW w:w="0" w:type="auto"/>
            <w:vAlign w:val="center"/>
          </w:tcPr>
          <w:p w14:paraId="13C9C153" w14:textId="77777777" w:rsidR="00007EC9" w:rsidRPr="00F1412D" w:rsidRDefault="00007EC9" w:rsidP="00007EC9">
            <w:pPr>
              <w:jc w:val="center"/>
              <w:rPr>
                <w:sz w:val="16"/>
                <w:szCs w:val="16"/>
              </w:rPr>
            </w:pPr>
          </w:p>
        </w:tc>
        <w:tc>
          <w:tcPr>
            <w:tcW w:w="332" w:type="dxa"/>
            <w:vAlign w:val="center"/>
          </w:tcPr>
          <w:p w14:paraId="3E0A3610"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28C8E466" w14:textId="77777777" w:rsidR="00007EC9" w:rsidRPr="00F1412D" w:rsidRDefault="00007EC9" w:rsidP="00007EC9">
            <w:pPr>
              <w:jc w:val="center"/>
              <w:rPr>
                <w:sz w:val="16"/>
                <w:szCs w:val="16"/>
              </w:rPr>
            </w:pPr>
          </w:p>
        </w:tc>
        <w:tc>
          <w:tcPr>
            <w:tcW w:w="894" w:type="dxa"/>
            <w:vAlign w:val="center"/>
          </w:tcPr>
          <w:p w14:paraId="3DEED5B3" w14:textId="77777777" w:rsidR="00007EC9" w:rsidRPr="00F1412D" w:rsidRDefault="00007EC9" w:rsidP="00007EC9">
            <w:pPr>
              <w:jc w:val="center"/>
              <w:rPr>
                <w:sz w:val="16"/>
                <w:szCs w:val="16"/>
              </w:rPr>
            </w:pPr>
            <w:r w:rsidRPr="00F1412D">
              <w:rPr>
                <w:sz w:val="16"/>
                <w:szCs w:val="16"/>
              </w:rPr>
              <w:t>12</w:t>
            </w:r>
          </w:p>
        </w:tc>
      </w:tr>
      <w:tr w:rsidR="00007EC9" w:rsidRPr="00631D54" w14:paraId="397A13C7" w14:textId="77777777" w:rsidTr="00007EC9">
        <w:tc>
          <w:tcPr>
            <w:tcW w:w="0" w:type="auto"/>
            <w:gridSpan w:val="2"/>
            <w:vAlign w:val="center"/>
          </w:tcPr>
          <w:p w14:paraId="3CBD3A1D" w14:textId="77777777" w:rsidR="00007EC9" w:rsidRPr="00631D54" w:rsidRDefault="00007EC9" w:rsidP="00007EC9">
            <w:pPr>
              <w:jc w:val="both"/>
              <w:rPr>
                <w:b/>
                <w:sz w:val="16"/>
                <w:szCs w:val="16"/>
              </w:rPr>
            </w:pPr>
            <w:r w:rsidRPr="00631D54">
              <w:rPr>
                <w:b/>
                <w:sz w:val="16"/>
                <w:szCs w:val="16"/>
              </w:rPr>
              <w:t>RIESGOS DE GESTIÓN Y CONTROL</w:t>
            </w:r>
          </w:p>
        </w:tc>
        <w:tc>
          <w:tcPr>
            <w:tcW w:w="0" w:type="auto"/>
            <w:vAlign w:val="center"/>
          </w:tcPr>
          <w:p w14:paraId="426B2C3F" w14:textId="77777777" w:rsidR="00007EC9" w:rsidRPr="00631D54" w:rsidRDefault="00007EC9" w:rsidP="00007EC9">
            <w:pPr>
              <w:jc w:val="center"/>
              <w:rPr>
                <w:b/>
                <w:sz w:val="16"/>
                <w:szCs w:val="16"/>
              </w:rPr>
            </w:pPr>
            <w:r>
              <w:rPr>
                <w:b/>
                <w:sz w:val="16"/>
                <w:szCs w:val="16"/>
              </w:rPr>
              <w:t>--</w:t>
            </w:r>
          </w:p>
        </w:tc>
        <w:tc>
          <w:tcPr>
            <w:tcW w:w="0" w:type="auto"/>
            <w:vAlign w:val="center"/>
          </w:tcPr>
          <w:p w14:paraId="248D5231" w14:textId="77777777" w:rsidR="00007EC9" w:rsidRPr="00631D54" w:rsidRDefault="00007EC9" w:rsidP="00007EC9">
            <w:pPr>
              <w:jc w:val="center"/>
              <w:rPr>
                <w:b/>
                <w:sz w:val="16"/>
                <w:szCs w:val="16"/>
              </w:rPr>
            </w:pPr>
            <w:r w:rsidRPr="00631D54">
              <w:rPr>
                <w:b/>
                <w:sz w:val="16"/>
                <w:szCs w:val="16"/>
              </w:rPr>
              <w:t>1</w:t>
            </w:r>
          </w:p>
        </w:tc>
        <w:tc>
          <w:tcPr>
            <w:tcW w:w="0" w:type="auto"/>
            <w:vAlign w:val="center"/>
          </w:tcPr>
          <w:p w14:paraId="5C96EB74" w14:textId="77777777" w:rsidR="00007EC9" w:rsidRPr="00631D54" w:rsidRDefault="00007EC9" w:rsidP="00007EC9">
            <w:pPr>
              <w:jc w:val="center"/>
              <w:rPr>
                <w:b/>
                <w:sz w:val="16"/>
                <w:szCs w:val="16"/>
              </w:rPr>
            </w:pPr>
            <w:r w:rsidRPr="00631D54">
              <w:rPr>
                <w:b/>
                <w:sz w:val="16"/>
                <w:szCs w:val="16"/>
              </w:rPr>
              <w:t>2</w:t>
            </w:r>
          </w:p>
        </w:tc>
        <w:tc>
          <w:tcPr>
            <w:tcW w:w="0" w:type="auto"/>
            <w:vAlign w:val="center"/>
          </w:tcPr>
          <w:p w14:paraId="24D3B030" w14:textId="77777777" w:rsidR="00007EC9" w:rsidRPr="00631D54" w:rsidRDefault="00007EC9" w:rsidP="00007EC9">
            <w:pPr>
              <w:jc w:val="center"/>
              <w:rPr>
                <w:b/>
                <w:sz w:val="16"/>
                <w:szCs w:val="16"/>
              </w:rPr>
            </w:pPr>
            <w:r w:rsidRPr="00631D54">
              <w:rPr>
                <w:b/>
                <w:sz w:val="16"/>
                <w:szCs w:val="16"/>
              </w:rPr>
              <w:t>3</w:t>
            </w:r>
          </w:p>
        </w:tc>
        <w:tc>
          <w:tcPr>
            <w:tcW w:w="0" w:type="auto"/>
            <w:vAlign w:val="center"/>
          </w:tcPr>
          <w:p w14:paraId="681ADC41" w14:textId="77777777" w:rsidR="00007EC9" w:rsidRPr="00631D54" w:rsidRDefault="00007EC9" w:rsidP="00007EC9">
            <w:pPr>
              <w:jc w:val="center"/>
              <w:rPr>
                <w:b/>
                <w:sz w:val="16"/>
                <w:szCs w:val="16"/>
              </w:rPr>
            </w:pPr>
            <w:r w:rsidRPr="00631D54">
              <w:rPr>
                <w:b/>
                <w:sz w:val="16"/>
                <w:szCs w:val="16"/>
              </w:rPr>
              <w:t>4</w:t>
            </w:r>
          </w:p>
        </w:tc>
        <w:tc>
          <w:tcPr>
            <w:tcW w:w="0" w:type="auto"/>
            <w:vAlign w:val="center"/>
          </w:tcPr>
          <w:p w14:paraId="69809A01" w14:textId="77777777" w:rsidR="00007EC9" w:rsidRPr="00631D54" w:rsidRDefault="00007EC9" w:rsidP="00007EC9">
            <w:pPr>
              <w:jc w:val="center"/>
              <w:rPr>
                <w:b/>
                <w:sz w:val="16"/>
                <w:szCs w:val="16"/>
              </w:rPr>
            </w:pPr>
            <w:r w:rsidRPr="00631D54">
              <w:rPr>
                <w:b/>
                <w:sz w:val="16"/>
                <w:szCs w:val="16"/>
              </w:rPr>
              <w:t>5</w:t>
            </w:r>
          </w:p>
        </w:tc>
        <w:tc>
          <w:tcPr>
            <w:tcW w:w="0" w:type="auto"/>
            <w:vAlign w:val="center"/>
          </w:tcPr>
          <w:p w14:paraId="05A103E4" w14:textId="77777777" w:rsidR="00007EC9" w:rsidRPr="00631D54" w:rsidRDefault="00007EC9" w:rsidP="00007EC9">
            <w:pPr>
              <w:jc w:val="center"/>
              <w:rPr>
                <w:b/>
                <w:sz w:val="16"/>
                <w:szCs w:val="16"/>
              </w:rPr>
            </w:pPr>
            <w:r w:rsidRPr="00631D54">
              <w:rPr>
                <w:b/>
                <w:sz w:val="16"/>
                <w:szCs w:val="16"/>
              </w:rPr>
              <w:t>1</w:t>
            </w:r>
          </w:p>
        </w:tc>
        <w:tc>
          <w:tcPr>
            <w:tcW w:w="0" w:type="auto"/>
            <w:vAlign w:val="center"/>
          </w:tcPr>
          <w:p w14:paraId="0D1EE80C" w14:textId="77777777" w:rsidR="00007EC9" w:rsidRPr="00631D54" w:rsidRDefault="00007EC9" w:rsidP="00007EC9">
            <w:pPr>
              <w:jc w:val="center"/>
              <w:rPr>
                <w:b/>
                <w:sz w:val="16"/>
                <w:szCs w:val="16"/>
              </w:rPr>
            </w:pPr>
            <w:r w:rsidRPr="00631D54">
              <w:rPr>
                <w:b/>
                <w:sz w:val="16"/>
                <w:szCs w:val="16"/>
              </w:rPr>
              <w:t>2</w:t>
            </w:r>
          </w:p>
        </w:tc>
        <w:tc>
          <w:tcPr>
            <w:tcW w:w="0" w:type="auto"/>
            <w:vAlign w:val="center"/>
          </w:tcPr>
          <w:p w14:paraId="75B8B9E5" w14:textId="77777777" w:rsidR="00007EC9" w:rsidRPr="00631D54" w:rsidRDefault="00007EC9" w:rsidP="00007EC9">
            <w:pPr>
              <w:jc w:val="center"/>
              <w:rPr>
                <w:b/>
                <w:sz w:val="16"/>
                <w:szCs w:val="16"/>
              </w:rPr>
            </w:pPr>
            <w:r w:rsidRPr="00631D54">
              <w:rPr>
                <w:b/>
                <w:sz w:val="16"/>
                <w:szCs w:val="16"/>
              </w:rPr>
              <w:t>3</w:t>
            </w:r>
          </w:p>
        </w:tc>
        <w:tc>
          <w:tcPr>
            <w:tcW w:w="332" w:type="dxa"/>
            <w:vAlign w:val="center"/>
          </w:tcPr>
          <w:p w14:paraId="4AC08678" w14:textId="77777777" w:rsidR="00007EC9" w:rsidRPr="00631D54" w:rsidRDefault="00007EC9" w:rsidP="00007EC9">
            <w:pPr>
              <w:jc w:val="center"/>
              <w:rPr>
                <w:b/>
                <w:sz w:val="16"/>
                <w:szCs w:val="16"/>
              </w:rPr>
            </w:pPr>
            <w:r w:rsidRPr="00631D54">
              <w:rPr>
                <w:b/>
                <w:sz w:val="16"/>
                <w:szCs w:val="16"/>
              </w:rPr>
              <w:t>4</w:t>
            </w:r>
          </w:p>
        </w:tc>
        <w:tc>
          <w:tcPr>
            <w:tcW w:w="333" w:type="dxa"/>
            <w:vAlign w:val="center"/>
          </w:tcPr>
          <w:p w14:paraId="56F3823C" w14:textId="77777777" w:rsidR="00007EC9" w:rsidRPr="00631D54" w:rsidRDefault="00007EC9" w:rsidP="00007EC9">
            <w:pPr>
              <w:jc w:val="center"/>
              <w:rPr>
                <w:b/>
                <w:sz w:val="16"/>
                <w:szCs w:val="16"/>
              </w:rPr>
            </w:pPr>
            <w:r w:rsidRPr="00631D54">
              <w:rPr>
                <w:b/>
                <w:sz w:val="16"/>
                <w:szCs w:val="16"/>
              </w:rPr>
              <w:t>5</w:t>
            </w:r>
          </w:p>
        </w:tc>
        <w:tc>
          <w:tcPr>
            <w:tcW w:w="894" w:type="dxa"/>
            <w:vAlign w:val="center"/>
          </w:tcPr>
          <w:p w14:paraId="56D80D10" w14:textId="77777777" w:rsidR="00007EC9" w:rsidRPr="00631D54" w:rsidRDefault="00007EC9" w:rsidP="00007EC9">
            <w:pPr>
              <w:jc w:val="center"/>
              <w:rPr>
                <w:b/>
                <w:sz w:val="16"/>
                <w:szCs w:val="16"/>
              </w:rPr>
            </w:pPr>
            <w:r w:rsidRPr="00631D54">
              <w:rPr>
                <w:b/>
                <w:sz w:val="16"/>
                <w:szCs w:val="16"/>
              </w:rPr>
              <w:t>--</w:t>
            </w:r>
          </w:p>
        </w:tc>
      </w:tr>
      <w:tr w:rsidR="00007EC9" w:rsidRPr="00F1412D" w14:paraId="60E335B4" w14:textId="77777777" w:rsidTr="00007EC9">
        <w:tc>
          <w:tcPr>
            <w:tcW w:w="0" w:type="auto"/>
            <w:gridSpan w:val="2"/>
            <w:vAlign w:val="center"/>
          </w:tcPr>
          <w:p w14:paraId="1B558187" w14:textId="77777777" w:rsidR="00007EC9" w:rsidRPr="00F1412D" w:rsidRDefault="00007EC9" w:rsidP="00007EC9">
            <w:pPr>
              <w:jc w:val="both"/>
              <w:rPr>
                <w:sz w:val="16"/>
                <w:szCs w:val="16"/>
              </w:rPr>
            </w:pPr>
            <w:r w:rsidRPr="00F1412D">
              <w:rPr>
                <w:sz w:val="16"/>
                <w:szCs w:val="16"/>
              </w:rPr>
              <w:t>Pérdida de clientes por unidades en mal estado</w:t>
            </w:r>
          </w:p>
        </w:tc>
        <w:tc>
          <w:tcPr>
            <w:tcW w:w="0" w:type="auto"/>
            <w:vAlign w:val="center"/>
          </w:tcPr>
          <w:p w14:paraId="3A56CF6A"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2F5FF844" w14:textId="77777777" w:rsidR="00007EC9" w:rsidRPr="00F1412D" w:rsidRDefault="00007EC9" w:rsidP="00007EC9">
            <w:pPr>
              <w:jc w:val="center"/>
              <w:rPr>
                <w:sz w:val="16"/>
                <w:szCs w:val="16"/>
              </w:rPr>
            </w:pPr>
          </w:p>
        </w:tc>
        <w:tc>
          <w:tcPr>
            <w:tcW w:w="0" w:type="auto"/>
            <w:vAlign w:val="center"/>
          </w:tcPr>
          <w:p w14:paraId="0FC40B9E"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6EFE67BD" w14:textId="77777777" w:rsidR="00007EC9" w:rsidRPr="00F1412D" w:rsidRDefault="00007EC9" w:rsidP="00007EC9">
            <w:pPr>
              <w:jc w:val="center"/>
              <w:rPr>
                <w:sz w:val="16"/>
                <w:szCs w:val="16"/>
              </w:rPr>
            </w:pPr>
          </w:p>
        </w:tc>
        <w:tc>
          <w:tcPr>
            <w:tcW w:w="0" w:type="auto"/>
            <w:vAlign w:val="center"/>
          </w:tcPr>
          <w:p w14:paraId="30DEB878" w14:textId="77777777" w:rsidR="00007EC9" w:rsidRPr="00F1412D" w:rsidRDefault="00007EC9" w:rsidP="00007EC9">
            <w:pPr>
              <w:jc w:val="center"/>
              <w:rPr>
                <w:sz w:val="16"/>
                <w:szCs w:val="16"/>
              </w:rPr>
            </w:pPr>
          </w:p>
        </w:tc>
        <w:tc>
          <w:tcPr>
            <w:tcW w:w="0" w:type="auto"/>
            <w:vAlign w:val="center"/>
          </w:tcPr>
          <w:p w14:paraId="6B57A257" w14:textId="77777777" w:rsidR="00007EC9" w:rsidRPr="00F1412D" w:rsidRDefault="00007EC9" w:rsidP="00007EC9">
            <w:pPr>
              <w:jc w:val="center"/>
              <w:rPr>
                <w:sz w:val="16"/>
                <w:szCs w:val="16"/>
              </w:rPr>
            </w:pPr>
          </w:p>
        </w:tc>
        <w:tc>
          <w:tcPr>
            <w:tcW w:w="0" w:type="auto"/>
            <w:vAlign w:val="center"/>
          </w:tcPr>
          <w:p w14:paraId="1BFBE024" w14:textId="77777777" w:rsidR="00007EC9" w:rsidRPr="00F1412D" w:rsidRDefault="00007EC9" w:rsidP="00007EC9">
            <w:pPr>
              <w:jc w:val="center"/>
              <w:rPr>
                <w:sz w:val="16"/>
                <w:szCs w:val="16"/>
              </w:rPr>
            </w:pPr>
          </w:p>
        </w:tc>
        <w:tc>
          <w:tcPr>
            <w:tcW w:w="0" w:type="auto"/>
            <w:vAlign w:val="center"/>
          </w:tcPr>
          <w:p w14:paraId="28D2745C" w14:textId="77777777" w:rsidR="00007EC9" w:rsidRPr="00F1412D" w:rsidRDefault="00007EC9" w:rsidP="00007EC9">
            <w:pPr>
              <w:jc w:val="center"/>
              <w:rPr>
                <w:sz w:val="16"/>
                <w:szCs w:val="16"/>
              </w:rPr>
            </w:pPr>
          </w:p>
        </w:tc>
        <w:tc>
          <w:tcPr>
            <w:tcW w:w="0" w:type="auto"/>
            <w:vAlign w:val="center"/>
          </w:tcPr>
          <w:p w14:paraId="2CC6B880" w14:textId="77777777" w:rsidR="00007EC9" w:rsidRPr="00F1412D" w:rsidRDefault="00007EC9" w:rsidP="00007EC9">
            <w:pPr>
              <w:jc w:val="center"/>
              <w:rPr>
                <w:sz w:val="16"/>
                <w:szCs w:val="16"/>
              </w:rPr>
            </w:pPr>
            <w:r w:rsidRPr="00F1412D">
              <w:rPr>
                <w:sz w:val="16"/>
                <w:szCs w:val="16"/>
              </w:rPr>
              <w:t>X</w:t>
            </w:r>
          </w:p>
        </w:tc>
        <w:tc>
          <w:tcPr>
            <w:tcW w:w="332" w:type="dxa"/>
            <w:vAlign w:val="center"/>
          </w:tcPr>
          <w:p w14:paraId="5EA0E07D" w14:textId="77777777" w:rsidR="00007EC9" w:rsidRPr="00F1412D" w:rsidRDefault="00007EC9" w:rsidP="00007EC9">
            <w:pPr>
              <w:jc w:val="center"/>
              <w:rPr>
                <w:sz w:val="16"/>
                <w:szCs w:val="16"/>
              </w:rPr>
            </w:pPr>
          </w:p>
        </w:tc>
        <w:tc>
          <w:tcPr>
            <w:tcW w:w="333" w:type="dxa"/>
            <w:vAlign w:val="center"/>
          </w:tcPr>
          <w:p w14:paraId="5CD0FB04" w14:textId="77777777" w:rsidR="00007EC9" w:rsidRPr="00F1412D" w:rsidRDefault="00007EC9" w:rsidP="00007EC9">
            <w:pPr>
              <w:jc w:val="center"/>
              <w:rPr>
                <w:sz w:val="16"/>
                <w:szCs w:val="16"/>
              </w:rPr>
            </w:pPr>
          </w:p>
        </w:tc>
        <w:tc>
          <w:tcPr>
            <w:tcW w:w="894" w:type="dxa"/>
            <w:vAlign w:val="center"/>
          </w:tcPr>
          <w:p w14:paraId="583ABFF6" w14:textId="77777777" w:rsidR="00007EC9" w:rsidRPr="00F1412D" w:rsidRDefault="00007EC9" w:rsidP="00007EC9">
            <w:pPr>
              <w:jc w:val="center"/>
              <w:rPr>
                <w:sz w:val="16"/>
                <w:szCs w:val="16"/>
              </w:rPr>
            </w:pPr>
            <w:r w:rsidRPr="00F1412D">
              <w:rPr>
                <w:sz w:val="16"/>
                <w:szCs w:val="16"/>
              </w:rPr>
              <w:t>06</w:t>
            </w:r>
          </w:p>
        </w:tc>
      </w:tr>
      <w:tr w:rsidR="00007EC9" w:rsidRPr="00F1412D" w14:paraId="44F8D3C3" w14:textId="77777777" w:rsidTr="00007EC9">
        <w:tc>
          <w:tcPr>
            <w:tcW w:w="0" w:type="auto"/>
            <w:gridSpan w:val="2"/>
            <w:vAlign w:val="center"/>
          </w:tcPr>
          <w:p w14:paraId="07902578" w14:textId="77777777" w:rsidR="00007EC9" w:rsidRPr="00F1412D" w:rsidRDefault="00007EC9" w:rsidP="00007EC9">
            <w:pPr>
              <w:jc w:val="both"/>
              <w:rPr>
                <w:sz w:val="16"/>
                <w:szCs w:val="16"/>
              </w:rPr>
            </w:pPr>
            <w:r w:rsidRPr="00F1412D">
              <w:rPr>
                <w:sz w:val="16"/>
                <w:szCs w:val="16"/>
              </w:rPr>
              <w:t>Pérdida de clientes por brindar un trato no adecuado</w:t>
            </w:r>
          </w:p>
        </w:tc>
        <w:tc>
          <w:tcPr>
            <w:tcW w:w="0" w:type="auto"/>
            <w:vAlign w:val="center"/>
          </w:tcPr>
          <w:p w14:paraId="3FFA0F5C"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772C210C"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72FCC763" w14:textId="77777777" w:rsidR="00007EC9" w:rsidRPr="00F1412D" w:rsidRDefault="00007EC9" w:rsidP="00007EC9">
            <w:pPr>
              <w:jc w:val="center"/>
              <w:rPr>
                <w:sz w:val="16"/>
                <w:szCs w:val="16"/>
              </w:rPr>
            </w:pPr>
          </w:p>
        </w:tc>
        <w:tc>
          <w:tcPr>
            <w:tcW w:w="0" w:type="auto"/>
            <w:vAlign w:val="center"/>
          </w:tcPr>
          <w:p w14:paraId="667A0EE2" w14:textId="77777777" w:rsidR="00007EC9" w:rsidRPr="00F1412D" w:rsidRDefault="00007EC9" w:rsidP="00007EC9">
            <w:pPr>
              <w:jc w:val="center"/>
              <w:rPr>
                <w:sz w:val="16"/>
                <w:szCs w:val="16"/>
              </w:rPr>
            </w:pPr>
          </w:p>
        </w:tc>
        <w:tc>
          <w:tcPr>
            <w:tcW w:w="0" w:type="auto"/>
            <w:vAlign w:val="center"/>
          </w:tcPr>
          <w:p w14:paraId="7399DFEC" w14:textId="77777777" w:rsidR="00007EC9" w:rsidRPr="00F1412D" w:rsidRDefault="00007EC9" w:rsidP="00007EC9">
            <w:pPr>
              <w:jc w:val="center"/>
              <w:rPr>
                <w:sz w:val="16"/>
                <w:szCs w:val="16"/>
              </w:rPr>
            </w:pPr>
          </w:p>
        </w:tc>
        <w:tc>
          <w:tcPr>
            <w:tcW w:w="0" w:type="auto"/>
            <w:vAlign w:val="center"/>
          </w:tcPr>
          <w:p w14:paraId="7130492F" w14:textId="77777777" w:rsidR="00007EC9" w:rsidRPr="00F1412D" w:rsidRDefault="00007EC9" w:rsidP="00007EC9">
            <w:pPr>
              <w:jc w:val="center"/>
              <w:rPr>
                <w:sz w:val="16"/>
                <w:szCs w:val="16"/>
              </w:rPr>
            </w:pPr>
          </w:p>
        </w:tc>
        <w:tc>
          <w:tcPr>
            <w:tcW w:w="0" w:type="auto"/>
            <w:vAlign w:val="center"/>
          </w:tcPr>
          <w:p w14:paraId="64747201" w14:textId="77777777" w:rsidR="00007EC9" w:rsidRPr="00F1412D" w:rsidRDefault="00007EC9" w:rsidP="00007EC9">
            <w:pPr>
              <w:jc w:val="center"/>
              <w:rPr>
                <w:sz w:val="16"/>
                <w:szCs w:val="16"/>
              </w:rPr>
            </w:pPr>
          </w:p>
        </w:tc>
        <w:tc>
          <w:tcPr>
            <w:tcW w:w="0" w:type="auto"/>
            <w:vAlign w:val="center"/>
          </w:tcPr>
          <w:p w14:paraId="624679C9" w14:textId="77777777" w:rsidR="00007EC9" w:rsidRPr="00F1412D" w:rsidRDefault="00007EC9" w:rsidP="00007EC9">
            <w:pPr>
              <w:jc w:val="center"/>
              <w:rPr>
                <w:sz w:val="16"/>
                <w:szCs w:val="16"/>
              </w:rPr>
            </w:pPr>
          </w:p>
        </w:tc>
        <w:tc>
          <w:tcPr>
            <w:tcW w:w="0" w:type="auto"/>
            <w:vAlign w:val="center"/>
          </w:tcPr>
          <w:p w14:paraId="44BB03AA" w14:textId="77777777" w:rsidR="00007EC9" w:rsidRPr="00F1412D" w:rsidRDefault="00007EC9" w:rsidP="00007EC9">
            <w:pPr>
              <w:jc w:val="center"/>
              <w:rPr>
                <w:sz w:val="16"/>
                <w:szCs w:val="16"/>
              </w:rPr>
            </w:pPr>
            <w:r w:rsidRPr="00F1412D">
              <w:rPr>
                <w:sz w:val="16"/>
                <w:szCs w:val="16"/>
              </w:rPr>
              <w:t>X</w:t>
            </w:r>
          </w:p>
        </w:tc>
        <w:tc>
          <w:tcPr>
            <w:tcW w:w="332" w:type="dxa"/>
            <w:vAlign w:val="center"/>
          </w:tcPr>
          <w:p w14:paraId="55885CF5" w14:textId="77777777" w:rsidR="00007EC9" w:rsidRPr="00F1412D" w:rsidRDefault="00007EC9" w:rsidP="00007EC9">
            <w:pPr>
              <w:jc w:val="center"/>
              <w:rPr>
                <w:sz w:val="16"/>
                <w:szCs w:val="16"/>
              </w:rPr>
            </w:pPr>
          </w:p>
        </w:tc>
        <w:tc>
          <w:tcPr>
            <w:tcW w:w="333" w:type="dxa"/>
            <w:vAlign w:val="center"/>
          </w:tcPr>
          <w:p w14:paraId="6B6318CA" w14:textId="77777777" w:rsidR="00007EC9" w:rsidRPr="00F1412D" w:rsidRDefault="00007EC9" w:rsidP="00007EC9">
            <w:pPr>
              <w:jc w:val="center"/>
              <w:rPr>
                <w:sz w:val="16"/>
                <w:szCs w:val="16"/>
              </w:rPr>
            </w:pPr>
          </w:p>
        </w:tc>
        <w:tc>
          <w:tcPr>
            <w:tcW w:w="894" w:type="dxa"/>
            <w:vAlign w:val="center"/>
          </w:tcPr>
          <w:p w14:paraId="53BAEBE7" w14:textId="77777777" w:rsidR="00007EC9" w:rsidRPr="00F1412D" w:rsidRDefault="00007EC9" w:rsidP="00007EC9">
            <w:pPr>
              <w:jc w:val="center"/>
              <w:rPr>
                <w:sz w:val="16"/>
                <w:szCs w:val="16"/>
              </w:rPr>
            </w:pPr>
            <w:r w:rsidRPr="00F1412D">
              <w:rPr>
                <w:sz w:val="16"/>
                <w:szCs w:val="16"/>
              </w:rPr>
              <w:t>03</w:t>
            </w:r>
          </w:p>
        </w:tc>
      </w:tr>
      <w:tr w:rsidR="00007EC9" w:rsidRPr="00F1412D" w14:paraId="4EE95D9E" w14:textId="77777777" w:rsidTr="00007EC9">
        <w:tc>
          <w:tcPr>
            <w:tcW w:w="0" w:type="auto"/>
            <w:gridSpan w:val="2"/>
            <w:vAlign w:val="center"/>
          </w:tcPr>
          <w:p w14:paraId="18E0A753" w14:textId="77777777" w:rsidR="00007EC9" w:rsidRPr="00F1412D" w:rsidRDefault="00007EC9" w:rsidP="00007EC9">
            <w:pPr>
              <w:jc w:val="both"/>
              <w:rPr>
                <w:sz w:val="16"/>
                <w:szCs w:val="16"/>
              </w:rPr>
            </w:pPr>
            <w:r w:rsidRPr="00F1412D">
              <w:rPr>
                <w:sz w:val="16"/>
                <w:szCs w:val="16"/>
              </w:rPr>
              <w:t>Amonestaciones por contratar choferes sin licencia profesional</w:t>
            </w:r>
          </w:p>
        </w:tc>
        <w:tc>
          <w:tcPr>
            <w:tcW w:w="0" w:type="auto"/>
            <w:vAlign w:val="center"/>
          </w:tcPr>
          <w:p w14:paraId="7D7FD990"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2CCA7548" w14:textId="77777777" w:rsidR="00007EC9" w:rsidRPr="00F1412D" w:rsidRDefault="00007EC9" w:rsidP="00007EC9">
            <w:pPr>
              <w:jc w:val="center"/>
              <w:rPr>
                <w:sz w:val="16"/>
                <w:szCs w:val="16"/>
              </w:rPr>
            </w:pPr>
          </w:p>
        </w:tc>
        <w:tc>
          <w:tcPr>
            <w:tcW w:w="0" w:type="auto"/>
            <w:vAlign w:val="center"/>
          </w:tcPr>
          <w:p w14:paraId="6E020A51" w14:textId="77777777" w:rsidR="00007EC9" w:rsidRPr="00F1412D" w:rsidRDefault="00007EC9" w:rsidP="00007EC9">
            <w:pPr>
              <w:jc w:val="center"/>
              <w:rPr>
                <w:sz w:val="16"/>
                <w:szCs w:val="16"/>
              </w:rPr>
            </w:pPr>
          </w:p>
        </w:tc>
        <w:tc>
          <w:tcPr>
            <w:tcW w:w="0" w:type="auto"/>
            <w:vAlign w:val="center"/>
          </w:tcPr>
          <w:p w14:paraId="5F52CA59"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06299B2B" w14:textId="77777777" w:rsidR="00007EC9" w:rsidRPr="00F1412D" w:rsidRDefault="00007EC9" w:rsidP="00007EC9">
            <w:pPr>
              <w:jc w:val="center"/>
              <w:rPr>
                <w:sz w:val="16"/>
                <w:szCs w:val="16"/>
              </w:rPr>
            </w:pPr>
          </w:p>
        </w:tc>
        <w:tc>
          <w:tcPr>
            <w:tcW w:w="0" w:type="auto"/>
            <w:vAlign w:val="center"/>
          </w:tcPr>
          <w:p w14:paraId="05326424" w14:textId="77777777" w:rsidR="00007EC9" w:rsidRPr="00F1412D" w:rsidRDefault="00007EC9" w:rsidP="00007EC9">
            <w:pPr>
              <w:jc w:val="center"/>
              <w:rPr>
                <w:sz w:val="16"/>
                <w:szCs w:val="16"/>
              </w:rPr>
            </w:pPr>
          </w:p>
        </w:tc>
        <w:tc>
          <w:tcPr>
            <w:tcW w:w="0" w:type="auto"/>
            <w:vAlign w:val="center"/>
          </w:tcPr>
          <w:p w14:paraId="7938704C" w14:textId="77777777" w:rsidR="00007EC9" w:rsidRPr="00F1412D" w:rsidRDefault="00007EC9" w:rsidP="00007EC9">
            <w:pPr>
              <w:jc w:val="center"/>
              <w:rPr>
                <w:sz w:val="16"/>
                <w:szCs w:val="16"/>
              </w:rPr>
            </w:pPr>
          </w:p>
        </w:tc>
        <w:tc>
          <w:tcPr>
            <w:tcW w:w="0" w:type="auto"/>
            <w:vAlign w:val="center"/>
          </w:tcPr>
          <w:p w14:paraId="05390ECC" w14:textId="77777777" w:rsidR="00007EC9" w:rsidRPr="00F1412D" w:rsidRDefault="00007EC9" w:rsidP="00007EC9">
            <w:pPr>
              <w:jc w:val="center"/>
              <w:rPr>
                <w:sz w:val="16"/>
                <w:szCs w:val="16"/>
              </w:rPr>
            </w:pPr>
          </w:p>
        </w:tc>
        <w:tc>
          <w:tcPr>
            <w:tcW w:w="0" w:type="auto"/>
            <w:vAlign w:val="center"/>
          </w:tcPr>
          <w:p w14:paraId="78F94CE5" w14:textId="77777777" w:rsidR="00007EC9" w:rsidRPr="00F1412D" w:rsidRDefault="00007EC9" w:rsidP="00007EC9">
            <w:pPr>
              <w:jc w:val="center"/>
              <w:rPr>
                <w:sz w:val="16"/>
                <w:szCs w:val="16"/>
              </w:rPr>
            </w:pPr>
          </w:p>
        </w:tc>
        <w:tc>
          <w:tcPr>
            <w:tcW w:w="332" w:type="dxa"/>
            <w:vAlign w:val="center"/>
          </w:tcPr>
          <w:p w14:paraId="0F07F484"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3F3C213A" w14:textId="77777777" w:rsidR="00007EC9" w:rsidRPr="00F1412D" w:rsidRDefault="00007EC9" w:rsidP="00007EC9">
            <w:pPr>
              <w:jc w:val="center"/>
              <w:rPr>
                <w:sz w:val="16"/>
                <w:szCs w:val="16"/>
              </w:rPr>
            </w:pPr>
          </w:p>
        </w:tc>
        <w:tc>
          <w:tcPr>
            <w:tcW w:w="894" w:type="dxa"/>
            <w:vAlign w:val="center"/>
          </w:tcPr>
          <w:p w14:paraId="00D38D88" w14:textId="77777777" w:rsidR="00007EC9" w:rsidRPr="00F1412D" w:rsidRDefault="00007EC9" w:rsidP="00007EC9">
            <w:pPr>
              <w:jc w:val="center"/>
              <w:rPr>
                <w:sz w:val="16"/>
                <w:szCs w:val="16"/>
              </w:rPr>
            </w:pPr>
            <w:r w:rsidRPr="00F1412D">
              <w:rPr>
                <w:sz w:val="16"/>
                <w:szCs w:val="16"/>
              </w:rPr>
              <w:t>12</w:t>
            </w:r>
          </w:p>
        </w:tc>
      </w:tr>
      <w:tr w:rsidR="00007EC9" w:rsidRPr="00F1412D" w14:paraId="6F3405B5" w14:textId="77777777" w:rsidTr="00007EC9">
        <w:tc>
          <w:tcPr>
            <w:tcW w:w="0" w:type="auto"/>
            <w:gridSpan w:val="2"/>
            <w:vAlign w:val="center"/>
          </w:tcPr>
          <w:p w14:paraId="69B94D9D" w14:textId="77777777" w:rsidR="00007EC9" w:rsidRPr="00F1412D" w:rsidRDefault="00007EC9" w:rsidP="00007EC9">
            <w:pPr>
              <w:jc w:val="both"/>
              <w:rPr>
                <w:sz w:val="16"/>
                <w:szCs w:val="16"/>
              </w:rPr>
            </w:pPr>
            <w:r w:rsidRPr="00F1412D">
              <w:rPr>
                <w:sz w:val="16"/>
                <w:szCs w:val="16"/>
              </w:rPr>
              <w:t>Sanciones a falta de acatamiento</w:t>
            </w:r>
            <w:r>
              <w:rPr>
                <w:sz w:val="16"/>
                <w:szCs w:val="16"/>
              </w:rPr>
              <w:t xml:space="preserve"> de lo establecido en la Ley Orgánica de Transporte terrestre, Tránsito y Seguridad Vial</w:t>
            </w:r>
          </w:p>
        </w:tc>
        <w:tc>
          <w:tcPr>
            <w:tcW w:w="0" w:type="auto"/>
            <w:vAlign w:val="center"/>
          </w:tcPr>
          <w:p w14:paraId="04E375D4"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252BE7CF" w14:textId="77777777" w:rsidR="00007EC9" w:rsidRPr="00F1412D" w:rsidRDefault="00007EC9" w:rsidP="00007EC9">
            <w:pPr>
              <w:jc w:val="center"/>
              <w:rPr>
                <w:sz w:val="16"/>
                <w:szCs w:val="16"/>
              </w:rPr>
            </w:pPr>
          </w:p>
        </w:tc>
        <w:tc>
          <w:tcPr>
            <w:tcW w:w="0" w:type="auto"/>
            <w:vAlign w:val="center"/>
          </w:tcPr>
          <w:p w14:paraId="2068C6F8" w14:textId="77777777" w:rsidR="00007EC9" w:rsidRPr="00F1412D" w:rsidRDefault="00007EC9" w:rsidP="00007EC9">
            <w:pPr>
              <w:jc w:val="center"/>
              <w:rPr>
                <w:sz w:val="16"/>
                <w:szCs w:val="16"/>
              </w:rPr>
            </w:pPr>
          </w:p>
        </w:tc>
        <w:tc>
          <w:tcPr>
            <w:tcW w:w="0" w:type="auto"/>
            <w:vAlign w:val="center"/>
          </w:tcPr>
          <w:p w14:paraId="6EA5D89B"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6B739B35" w14:textId="77777777" w:rsidR="00007EC9" w:rsidRPr="00F1412D" w:rsidRDefault="00007EC9" w:rsidP="00007EC9">
            <w:pPr>
              <w:jc w:val="center"/>
              <w:rPr>
                <w:sz w:val="16"/>
                <w:szCs w:val="16"/>
              </w:rPr>
            </w:pPr>
          </w:p>
        </w:tc>
        <w:tc>
          <w:tcPr>
            <w:tcW w:w="0" w:type="auto"/>
            <w:vAlign w:val="center"/>
          </w:tcPr>
          <w:p w14:paraId="4D16257B" w14:textId="77777777" w:rsidR="00007EC9" w:rsidRPr="00F1412D" w:rsidRDefault="00007EC9" w:rsidP="00007EC9">
            <w:pPr>
              <w:jc w:val="center"/>
              <w:rPr>
                <w:sz w:val="16"/>
                <w:szCs w:val="16"/>
              </w:rPr>
            </w:pPr>
          </w:p>
        </w:tc>
        <w:tc>
          <w:tcPr>
            <w:tcW w:w="0" w:type="auto"/>
            <w:vAlign w:val="center"/>
          </w:tcPr>
          <w:p w14:paraId="65A8C8CE" w14:textId="77777777" w:rsidR="00007EC9" w:rsidRPr="00F1412D" w:rsidRDefault="00007EC9" w:rsidP="00007EC9">
            <w:pPr>
              <w:jc w:val="center"/>
              <w:rPr>
                <w:sz w:val="16"/>
                <w:szCs w:val="16"/>
              </w:rPr>
            </w:pPr>
          </w:p>
        </w:tc>
        <w:tc>
          <w:tcPr>
            <w:tcW w:w="0" w:type="auto"/>
            <w:vAlign w:val="center"/>
          </w:tcPr>
          <w:p w14:paraId="172C80F9" w14:textId="77777777" w:rsidR="00007EC9" w:rsidRPr="00F1412D" w:rsidRDefault="00007EC9" w:rsidP="00007EC9">
            <w:pPr>
              <w:jc w:val="center"/>
              <w:rPr>
                <w:sz w:val="16"/>
                <w:szCs w:val="16"/>
              </w:rPr>
            </w:pPr>
          </w:p>
        </w:tc>
        <w:tc>
          <w:tcPr>
            <w:tcW w:w="0" w:type="auto"/>
            <w:vAlign w:val="center"/>
          </w:tcPr>
          <w:p w14:paraId="215C86C8" w14:textId="77777777" w:rsidR="00007EC9" w:rsidRPr="00F1412D" w:rsidRDefault="00007EC9" w:rsidP="00007EC9">
            <w:pPr>
              <w:jc w:val="center"/>
              <w:rPr>
                <w:sz w:val="16"/>
                <w:szCs w:val="16"/>
              </w:rPr>
            </w:pPr>
          </w:p>
        </w:tc>
        <w:tc>
          <w:tcPr>
            <w:tcW w:w="332" w:type="dxa"/>
            <w:vAlign w:val="center"/>
          </w:tcPr>
          <w:p w14:paraId="75AB7494"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4DA44E5F" w14:textId="77777777" w:rsidR="00007EC9" w:rsidRPr="00F1412D" w:rsidRDefault="00007EC9" w:rsidP="00007EC9">
            <w:pPr>
              <w:jc w:val="center"/>
              <w:rPr>
                <w:sz w:val="16"/>
                <w:szCs w:val="16"/>
              </w:rPr>
            </w:pPr>
          </w:p>
        </w:tc>
        <w:tc>
          <w:tcPr>
            <w:tcW w:w="894" w:type="dxa"/>
            <w:vAlign w:val="center"/>
          </w:tcPr>
          <w:p w14:paraId="335F6F0D" w14:textId="77777777" w:rsidR="00007EC9" w:rsidRPr="00F1412D" w:rsidRDefault="00007EC9" w:rsidP="00007EC9">
            <w:pPr>
              <w:jc w:val="center"/>
              <w:rPr>
                <w:sz w:val="16"/>
                <w:szCs w:val="16"/>
              </w:rPr>
            </w:pPr>
            <w:r w:rsidRPr="00F1412D">
              <w:rPr>
                <w:sz w:val="16"/>
                <w:szCs w:val="16"/>
              </w:rPr>
              <w:t>12</w:t>
            </w:r>
          </w:p>
        </w:tc>
      </w:tr>
      <w:tr w:rsidR="00007EC9" w:rsidRPr="00F1412D" w14:paraId="01B2E4FB" w14:textId="77777777" w:rsidTr="00007EC9">
        <w:tc>
          <w:tcPr>
            <w:tcW w:w="0" w:type="auto"/>
            <w:gridSpan w:val="2"/>
            <w:vAlign w:val="center"/>
          </w:tcPr>
          <w:p w14:paraId="39CBF59A" w14:textId="77777777" w:rsidR="00007EC9" w:rsidRPr="00F1412D" w:rsidRDefault="00007EC9" w:rsidP="00007EC9">
            <w:pPr>
              <w:jc w:val="both"/>
              <w:rPr>
                <w:sz w:val="16"/>
                <w:szCs w:val="16"/>
              </w:rPr>
            </w:pPr>
            <w:r w:rsidRPr="00F1412D">
              <w:rPr>
                <w:sz w:val="16"/>
                <w:szCs w:val="16"/>
              </w:rPr>
              <w:t>Deficiencia de financiamiento por morosidad en cuotas administrativas, mortuorias y extraordinarias.</w:t>
            </w:r>
          </w:p>
        </w:tc>
        <w:tc>
          <w:tcPr>
            <w:tcW w:w="0" w:type="auto"/>
            <w:vAlign w:val="center"/>
          </w:tcPr>
          <w:p w14:paraId="6099F0BB"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0CB52355" w14:textId="77777777" w:rsidR="00007EC9" w:rsidRPr="00F1412D" w:rsidRDefault="00007EC9" w:rsidP="00007EC9">
            <w:pPr>
              <w:jc w:val="center"/>
              <w:rPr>
                <w:sz w:val="16"/>
                <w:szCs w:val="16"/>
              </w:rPr>
            </w:pPr>
          </w:p>
        </w:tc>
        <w:tc>
          <w:tcPr>
            <w:tcW w:w="0" w:type="auto"/>
            <w:vAlign w:val="center"/>
          </w:tcPr>
          <w:p w14:paraId="1C192EDA" w14:textId="77777777" w:rsidR="00007EC9" w:rsidRPr="00F1412D" w:rsidRDefault="00007EC9" w:rsidP="00007EC9">
            <w:pPr>
              <w:jc w:val="center"/>
              <w:rPr>
                <w:sz w:val="16"/>
                <w:szCs w:val="16"/>
              </w:rPr>
            </w:pPr>
          </w:p>
        </w:tc>
        <w:tc>
          <w:tcPr>
            <w:tcW w:w="0" w:type="auto"/>
            <w:vAlign w:val="center"/>
          </w:tcPr>
          <w:p w14:paraId="0D2712CD" w14:textId="77777777" w:rsidR="00007EC9" w:rsidRPr="00F1412D" w:rsidRDefault="00007EC9" w:rsidP="00007EC9">
            <w:pPr>
              <w:jc w:val="center"/>
              <w:rPr>
                <w:sz w:val="16"/>
                <w:szCs w:val="16"/>
              </w:rPr>
            </w:pPr>
          </w:p>
        </w:tc>
        <w:tc>
          <w:tcPr>
            <w:tcW w:w="0" w:type="auto"/>
            <w:vAlign w:val="center"/>
          </w:tcPr>
          <w:p w14:paraId="2F08FF64"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073A6CA8" w14:textId="77777777" w:rsidR="00007EC9" w:rsidRPr="00F1412D" w:rsidRDefault="00007EC9" w:rsidP="00007EC9">
            <w:pPr>
              <w:jc w:val="center"/>
              <w:rPr>
                <w:sz w:val="16"/>
                <w:szCs w:val="16"/>
              </w:rPr>
            </w:pPr>
          </w:p>
        </w:tc>
        <w:tc>
          <w:tcPr>
            <w:tcW w:w="0" w:type="auto"/>
            <w:vAlign w:val="center"/>
          </w:tcPr>
          <w:p w14:paraId="67672DE3" w14:textId="77777777" w:rsidR="00007EC9" w:rsidRPr="00F1412D" w:rsidRDefault="00007EC9" w:rsidP="00007EC9">
            <w:pPr>
              <w:jc w:val="center"/>
              <w:rPr>
                <w:sz w:val="16"/>
                <w:szCs w:val="16"/>
              </w:rPr>
            </w:pPr>
          </w:p>
        </w:tc>
        <w:tc>
          <w:tcPr>
            <w:tcW w:w="0" w:type="auto"/>
            <w:vAlign w:val="center"/>
          </w:tcPr>
          <w:p w14:paraId="7C585AE4" w14:textId="77777777" w:rsidR="00007EC9" w:rsidRPr="00F1412D" w:rsidRDefault="00007EC9" w:rsidP="00007EC9">
            <w:pPr>
              <w:jc w:val="center"/>
              <w:rPr>
                <w:sz w:val="16"/>
                <w:szCs w:val="16"/>
              </w:rPr>
            </w:pPr>
          </w:p>
        </w:tc>
        <w:tc>
          <w:tcPr>
            <w:tcW w:w="0" w:type="auto"/>
            <w:vAlign w:val="center"/>
          </w:tcPr>
          <w:p w14:paraId="64A3DF93" w14:textId="77777777" w:rsidR="00007EC9" w:rsidRPr="00F1412D" w:rsidRDefault="00007EC9" w:rsidP="00007EC9">
            <w:pPr>
              <w:jc w:val="center"/>
              <w:rPr>
                <w:sz w:val="16"/>
                <w:szCs w:val="16"/>
              </w:rPr>
            </w:pPr>
          </w:p>
        </w:tc>
        <w:tc>
          <w:tcPr>
            <w:tcW w:w="332" w:type="dxa"/>
            <w:vAlign w:val="center"/>
          </w:tcPr>
          <w:p w14:paraId="7DC50941"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0B00F050" w14:textId="77777777" w:rsidR="00007EC9" w:rsidRPr="00F1412D" w:rsidRDefault="00007EC9" w:rsidP="00007EC9">
            <w:pPr>
              <w:jc w:val="center"/>
              <w:rPr>
                <w:sz w:val="16"/>
                <w:szCs w:val="16"/>
              </w:rPr>
            </w:pPr>
          </w:p>
        </w:tc>
        <w:tc>
          <w:tcPr>
            <w:tcW w:w="894" w:type="dxa"/>
            <w:vAlign w:val="center"/>
          </w:tcPr>
          <w:p w14:paraId="3E0FDD8B" w14:textId="77777777" w:rsidR="00007EC9" w:rsidRPr="00F1412D" w:rsidRDefault="00007EC9" w:rsidP="00007EC9">
            <w:pPr>
              <w:jc w:val="center"/>
              <w:rPr>
                <w:sz w:val="16"/>
                <w:szCs w:val="16"/>
              </w:rPr>
            </w:pPr>
            <w:r w:rsidRPr="00F1412D">
              <w:rPr>
                <w:sz w:val="16"/>
                <w:szCs w:val="16"/>
              </w:rPr>
              <w:t>16</w:t>
            </w:r>
          </w:p>
        </w:tc>
      </w:tr>
      <w:tr w:rsidR="00007EC9" w:rsidRPr="00F1412D" w14:paraId="6AB6FD4B" w14:textId="77777777" w:rsidTr="00007EC9">
        <w:tc>
          <w:tcPr>
            <w:tcW w:w="0" w:type="auto"/>
            <w:gridSpan w:val="2"/>
            <w:vAlign w:val="center"/>
          </w:tcPr>
          <w:p w14:paraId="47072F99" w14:textId="77777777" w:rsidR="00007EC9" w:rsidRPr="00F1412D" w:rsidRDefault="00007EC9" w:rsidP="00007EC9">
            <w:pPr>
              <w:jc w:val="both"/>
              <w:rPr>
                <w:sz w:val="16"/>
                <w:szCs w:val="16"/>
              </w:rPr>
            </w:pPr>
            <w:r w:rsidRPr="00F1412D">
              <w:rPr>
                <w:sz w:val="16"/>
                <w:szCs w:val="16"/>
              </w:rPr>
              <w:t>Sanciones por falta de control en la presentación de revisión vehicular de las unidades de transporte</w:t>
            </w:r>
          </w:p>
        </w:tc>
        <w:tc>
          <w:tcPr>
            <w:tcW w:w="0" w:type="auto"/>
            <w:vAlign w:val="center"/>
          </w:tcPr>
          <w:p w14:paraId="79B9E62F"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6BC0959A" w14:textId="77777777" w:rsidR="00007EC9" w:rsidRPr="00F1412D" w:rsidRDefault="00007EC9" w:rsidP="00007EC9">
            <w:pPr>
              <w:jc w:val="center"/>
              <w:rPr>
                <w:sz w:val="16"/>
                <w:szCs w:val="16"/>
              </w:rPr>
            </w:pPr>
          </w:p>
        </w:tc>
        <w:tc>
          <w:tcPr>
            <w:tcW w:w="0" w:type="auto"/>
            <w:vAlign w:val="center"/>
          </w:tcPr>
          <w:p w14:paraId="563830F3" w14:textId="77777777" w:rsidR="00007EC9" w:rsidRPr="00F1412D" w:rsidRDefault="00007EC9" w:rsidP="00007EC9">
            <w:pPr>
              <w:jc w:val="center"/>
              <w:rPr>
                <w:sz w:val="16"/>
                <w:szCs w:val="16"/>
              </w:rPr>
            </w:pPr>
          </w:p>
        </w:tc>
        <w:tc>
          <w:tcPr>
            <w:tcW w:w="0" w:type="auto"/>
            <w:vAlign w:val="center"/>
          </w:tcPr>
          <w:p w14:paraId="44BACBCB"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4D290BB4" w14:textId="77777777" w:rsidR="00007EC9" w:rsidRPr="00F1412D" w:rsidRDefault="00007EC9" w:rsidP="00007EC9">
            <w:pPr>
              <w:jc w:val="center"/>
              <w:rPr>
                <w:sz w:val="16"/>
                <w:szCs w:val="16"/>
              </w:rPr>
            </w:pPr>
          </w:p>
        </w:tc>
        <w:tc>
          <w:tcPr>
            <w:tcW w:w="0" w:type="auto"/>
            <w:vAlign w:val="center"/>
          </w:tcPr>
          <w:p w14:paraId="3AB2D3E1" w14:textId="77777777" w:rsidR="00007EC9" w:rsidRPr="00F1412D" w:rsidRDefault="00007EC9" w:rsidP="00007EC9">
            <w:pPr>
              <w:jc w:val="center"/>
              <w:rPr>
                <w:sz w:val="16"/>
                <w:szCs w:val="16"/>
              </w:rPr>
            </w:pPr>
          </w:p>
        </w:tc>
        <w:tc>
          <w:tcPr>
            <w:tcW w:w="0" w:type="auto"/>
            <w:vAlign w:val="center"/>
          </w:tcPr>
          <w:p w14:paraId="79773042" w14:textId="77777777" w:rsidR="00007EC9" w:rsidRPr="00F1412D" w:rsidRDefault="00007EC9" w:rsidP="00007EC9">
            <w:pPr>
              <w:jc w:val="center"/>
              <w:rPr>
                <w:sz w:val="16"/>
                <w:szCs w:val="16"/>
              </w:rPr>
            </w:pPr>
          </w:p>
        </w:tc>
        <w:tc>
          <w:tcPr>
            <w:tcW w:w="0" w:type="auto"/>
            <w:vAlign w:val="center"/>
          </w:tcPr>
          <w:p w14:paraId="6C8345CA" w14:textId="77777777" w:rsidR="00007EC9" w:rsidRPr="00F1412D" w:rsidRDefault="00007EC9" w:rsidP="00007EC9">
            <w:pPr>
              <w:jc w:val="center"/>
              <w:rPr>
                <w:sz w:val="16"/>
                <w:szCs w:val="16"/>
              </w:rPr>
            </w:pPr>
          </w:p>
        </w:tc>
        <w:tc>
          <w:tcPr>
            <w:tcW w:w="0" w:type="auto"/>
            <w:vAlign w:val="center"/>
          </w:tcPr>
          <w:p w14:paraId="0319534B" w14:textId="77777777" w:rsidR="00007EC9" w:rsidRPr="00F1412D" w:rsidRDefault="00007EC9" w:rsidP="00007EC9">
            <w:pPr>
              <w:jc w:val="center"/>
              <w:rPr>
                <w:sz w:val="16"/>
                <w:szCs w:val="16"/>
              </w:rPr>
            </w:pPr>
          </w:p>
        </w:tc>
        <w:tc>
          <w:tcPr>
            <w:tcW w:w="332" w:type="dxa"/>
            <w:vAlign w:val="center"/>
          </w:tcPr>
          <w:p w14:paraId="7D9D0FED" w14:textId="77777777" w:rsidR="00007EC9" w:rsidRPr="00F1412D" w:rsidRDefault="00007EC9" w:rsidP="00007EC9">
            <w:pPr>
              <w:jc w:val="center"/>
              <w:rPr>
                <w:sz w:val="16"/>
                <w:szCs w:val="16"/>
              </w:rPr>
            </w:pPr>
            <w:r w:rsidRPr="00F1412D">
              <w:rPr>
                <w:sz w:val="16"/>
                <w:szCs w:val="16"/>
              </w:rPr>
              <w:t>X</w:t>
            </w:r>
          </w:p>
        </w:tc>
        <w:tc>
          <w:tcPr>
            <w:tcW w:w="333" w:type="dxa"/>
            <w:vAlign w:val="center"/>
          </w:tcPr>
          <w:p w14:paraId="0D78F356" w14:textId="77777777" w:rsidR="00007EC9" w:rsidRPr="00F1412D" w:rsidRDefault="00007EC9" w:rsidP="00007EC9">
            <w:pPr>
              <w:jc w:val="center"/>
              <w:rPr>
                <w:sz w:val="16"/>
                <w:szCs w:val="16"/>
              </w:rPr>
            </w:pPr>
          </w:p>
        </w:tc>
        <w:tc>
          <w:tcPr>
            <w:tcW w:w="894" w:type="dxa"/>
            <w:vAlign w:val="center"/>
          </w:tcPr>
          <w:p w14:paraId="741BD493" w14:textId="77777777" w:rsidR="00007EC9" w:rsidRPr="00F1412D" w:rsidRDefault="00007EC9" w:rsidP="00007EC9">
            <w:pPr>
              <w:jc w:val="center"/>
              <w:rPr>
                <w:sz w:val="16"/>
                <w:szCs w:val="16"/>
              </w:rPr>
            </w:pPr>
            <w:r w:rsidRPr="00F1412D">
              <w:rPr>
                <w:sz w:val="16"/>
                <w:szCs w:val="16"/>
              </w:rPr>
              <w:t>12</w:t>
            </w:r>
          </w:p>
        </w:tc>
      </w:tr>
      <w:tr w:rsidR="00007EC9" w:rsidRPr="00F1412D" w14:paraId="61920843" w14:textId="77777777" w:rsidTr="00007EC9">
        <w:trPr>
          <w:trHeight w:val="407"/>
        </w:trPr>
        <w:tc>
          <w:tcPr>
            <w:tcW w:w="0" w:type="auto"/>
            <w:gridSpan w:val="2"/>
            <w:vAlign w:val="center"/>
          </w:tcPr>
          <w:p w14:paraId="092003AF" w14:textId="6B64290A" w:rsidR="00007EC9" w:rsidRPr="00F1412D" w:rsidRDefault="00007EC9" w:rsidP="00007EC9">
            <w:pPr>
              <w:jc w:val="both"/>
              <w:rPr>
                <w:sz w:val="16"/>
                <w:szCs w:val="16"/>
              </w:rPr>
            </w:pPr>
            <w:r w:rsidRPr="00F1412D">
              <w:rPr>
                <w:sz w:val="16"/>
                <w:szCs w:val="16"/>
              </w:rPr>
              <w:t>Desactualización de las unidades bajo dependencia de la compañía a falta de control de la información de venta de vehículos de</w:t>
            </w:r>
            <w:r w:rsidR="000766CD">
              <w:rPr>
                <w:sz w:val="16"/>
                <w:szCs w:val="16"/>
              </w:rPr>
              <w:t xml:space="preserve"> accionistas</w:t>
            </w:r>
            <w:r w:rsidRPr="00F1412D">
              <w:rPr>
                <w:sz w:val="16"/>
                <w:szCs w:val="16"/>
              </w:rPr>
              <w:t>.</w:t>
            </w:r>
          </w:p>
        </w:tc>
        <w:tc>
          <w:tcPr>
            <w:tcW w:w="0" w:type="auto"/>
            <w:vAlign w:val="center"/>
          </w:tcPr>
          <w:p w14:paraId="2C3A1775" w14:textId="77777777" w:rsidR="00007EC9" w:rsidRPr="00F1412D" w:rsidRDefault="00007EC9" w:rsidP="00007EC9">
            <w:pPr>
              <w:jc w:val="center"/>
              <w:rPr>
                <w:sz w:val="16"/>
                <w:szCs w:val="16"/>
              </w:rPr>
            </w:pPr>
            <w:r w:rsidRPr="00F1412D">
              <w:rPr>
                <w:sz w:val="16"/>
                <w:szCs w:val="16"/>
              </w:rPr>
              <w:t>NO</w:t>
            </w:r>
          </w:p>
        </w:tc>
        <w:tc>
          <w:tcPr>
            <w:tcW w:w="0" w:type="auto"/>
            <w:vAlign w:val="center"/>
          </w:tcPr>
          <w:p w14:paraId="4BA2B6E6" w14:textId="77777777" w:rsidR="00007EC9" w:rsidRPr="00F1412D" w:rsidRDefault="00007EC9" w:rsidP="00007EC9">
            <w:pPr>
              <w:jc w:val="center"/>
              <w:rPr>
                <w:sz w:val="16"/>
                <w:szCs w:val="16"/>
              </w:rPr>
            </w:pPr>
          </w:p>
        </w:tc>
        <w:tc>
          <w:tcPr>
            <w:tcW w:w="0" w:type="auto"/>
            <w:vAlign w:val="center"/>
          </w:tcPr>
          <w:p w14:paraId="3C4F75C3"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4F659C5F" w14:textId="77777777" w:rsidR="00007EC9" w:rsidRPr="00F1412D" w:rsidRDefault="00007EC9" w:rsidP="00007EC9">
            <w:pPr>
              <w:jc w:val="center"/>
              <w:rPr>
                <w:sz w:val="16"/>
                <w:szCs w:val="16"/>
              </w:rPr>
            </w:pPr>
          </w:p>
        </w:tc>
        <w:tc>
          <w:tcPr>
            <w:tcW w:w="0" w:type="auto"/>
            <w:vAlign w:val="center"/>
          </w:tcPr>
          <w:p w14:paraId="082CBCE2" w14:textId="77777777" w:rsidR="00007EC9" w:rsidRPr="00F1412D" w:rsidRDefault="00007EC9" w:rsidP="00007EC9">
            <w:pPr>
              <w:jc w:val="center"/>
              <w:rPr>
                <w:sz w:val="16"/>
                <w:szCs w:val="16"/>
              </w:rPr>
            </w:pPr>
          </w:p>
        </w:tc>
        <w:tc>
          <w:tcPr>
            <w:tcW w:w="0" w:type="auto"/>
            <w:vAlign w:val="center"/>
          </w:tcPr>
          <w:p w14:paraId="3756F1CF" w14:textId="77777777" w:rsidR="00007EC9" w:rsidRPr="00F1412D" w:rsidRDefault="00007EC9" w:rsidP="00007EC9">
            <w:pPr>
              <w:jc w:val="center"/>
              <w:rPr>
                <w:sz w:val="16"/>
                <w:szCs w:val="16"/>
              </w:rPr>
            </w:pPr>
          </w:p>
        </w:tc>
        <w:tc>
          <w:tcPr>
            <w:tcW w:w="0" w:type="auto"/>
            <w:vAlign w:val="center"/>
          </w:tcPr>
          <w:p w14:paraId="1D876586" w14:textId="77777777" w:rsidR="00007EC9" w:rsidRPr="00F1412D" w:rsidRDefault="00007EC9" w:rsidP="00007EC9">
            <w:pPr>
              <w:jc w:val="center"/>
              <w:rPr>
                <w:sz w:val="16"/>
                <w:szCs w:val="16"/>
              </w:rPr>
            </w:pPr>
          </w:p>
        </w:tc>
        <w:tc>
          <w:tcPr>
            <w:tcW w:w="0" w:type="auto"/>
            <w:vAlign w:val="center"/>
          </w:tcPr>
          <w:p w14:paraId="6E4E788E" w14:textId="77777777" w:rsidR="00007EC9" w:rsidRPr="00F1412D" w:rsidRDefault="00007EC9" w:rsidP="00007EC9">
            <w:pPr>
              <w:jc w:val="center"/>
              <w:rPr>
                <w:sz w:val="16"/>
                <w:szCs w:val="16"/>
              </w:rPr>
            </w:pPr>
            <w:r w:rsidRPr="00F1412D">
              <w:rPr>
                <w:sz w:val="16"/>
                <w:szCs w:val="16"/>
              </w:rPr>
              <w:t>X</w:t>
            </w:r>
          </w:p>
        </w:tc>
        <w:tc>
          <w:tcPr>
            <w:tcW w:w="0" w:type="auto"/>
            <w:vAlign w:val="center"/>
          </w:tcPr>
          <w:p w14:paraId="5373C63D" w14:textId="77777777" w:rsidR="00007EC9" w:rsidRPr="00F1412D" w:rsidRDefault="00007EC9" w:rsidP="00007EC9">
            <w:pPr>
              <w:jc w:val="center"/>
              <w:rPr>
                <w:sz w:val="16"/>
                <w:szCs w:val="16"/>
              </w:rPr>
            </w:pPr>
          </w:p>
        </w:tc>
        <w:tc>
          <w:tcPr>
            <w:tcW w:w="332" w:type="dxa"/>
            <w:vAlign w:val="center"/>
          </w:tcPr>
          <w:p w14:paraId="1B88E64F" w14:textId="77777777" w:rsidR="00007EC9" w:rsidRPr="00F1412D" w:rsidRDefault="00007EC9" w:rsidP="00007EC9">
            <w:pPr>
              <w:jc w:val="center"/>
              <w:rPr>
                <w:sz w:val="16"/>
                <w:szCs w:val="16"/>
              </w:rPr>
            </w:pPr>
          </w:p>
        </w:tc>
        <w:tc>
          <w:tcPr>
            <w:tcW w:w="333" w:type="dxa"/>
            <w:vAlign w:val="center"/>
          </w:tcPr>
          <w:p w14:paraId="6DF81780" w14:textId="77777777" w:rsidR="00007EC9" w:rsidRPr="00F1412D" w:rsidRDefault="00007EC9" w:rsidP="00007EC9">
            <w:pPr>
              <w:jc w:val="center"/>
              <w:rPr>
                <w:sz w:val="16"/>
                <w:szCs w:val="16"/>
              </w:rPr>
            </w:pPr>
          </w:p>
        </w:tc>
        <w:tc>
          <w:tcPr>
            <w:tcW w:w="894" w:type="dxa"/>
            <w:vAlign w:val="center"/>
          </w:tcPr>
          <w:p w14:paraId="61AA692F" w14:textId="77777777" w:rsidR="00007EC9" w:rsidRPr="00F1412D" w:rsidRDefault="00007EC9" w:rsidP="00007EC9">
            <w:pPr>
              <w:jc w:val="center"/>
              <w:rPr>
                <w:sz w:val="16"/>
                <w:szCs w:val="16"/>
              </w:rPr>
            </w:pPr>
            <w:r w:rsidRPr="00F1412D">
              <w:rPr>
                <w:sz w:val="16"/>
                <w:szCs w:val="16"/>
              </w:rPr>
              <w:t>04</w:t>
            </w:r>
          </w:p>
        </w:tc>
      </w:tr>
      <w:tr w:rsidR="00007EC9" w:rsidRPr="00F1412D" w14:paraId="311558B6" w14:textId="77777777" w:rsidTr="004C0C2B">
        <w:tc>
          <w:tcPr>
            <w:tcW w:w="1384" w:type="dxa"/>
            <w:vAlign w:val="center"/>
          </w:tcPr>
          <w:p w14:paraId="162A6AD3" w14:textId="551A221D" w:rsidR="00007EC9" w:rsidRDefault="00007EC9" w:rsidP="00007EC9">
            <w:pPr>
              <w:jc w:val="center"/>
              <w:rPr>
                <w:color w:val="FF0000"/>
              </w:rPr>
            </w:pPr>
            <w:r w:rsidRPr="006945A9">
              <w:rPr>
                <w:b/>
              </w:rPr>
              <w:t>Marca de auditoria:</w:t>
            </w:r>
            <w:r w:rsidRPr="006945A9">
              <w:t xml:space="preserve"> </w:t>
            </w:r>
            <w:r w:rsidR="00006567">
              <w:rPr>
                <w:color w:val="FF0000"/>
              </w:rPr>
              <w:t>I</w:t>
            </w:r>
          </w:p>
          <w:p w14:paraId="5CB5BE59" w14:textId="77777777" w:rsidR="004C0C2B" w:rsidRDefault="004C0C2B" w:rsidP="00007EC9">
            <w:pPr>
              <w:jc w:val="center"/>
            </w:pPr>
          </w:p>
          <w:p w14:paraId="5ED47AD0" w14:textId="77777777" w:rsidR="004C0C2B" w:rsidRDefault="004C0C2B" w:rsidP="00007EC9">
            <w:pPr>
              <w:jc w:val="center"/>
              <w:rPr>
                <w:sz w:val="20"/>
              </w:rPr>
            </w:pPr>
            <w:r w:rsidRPr="004C0C2B">
              <w:rPr>
                <w:sz w:val="20"/>
              </w:rPr>
              <w:t>Inspección física</w:t>
            </w:r>
          </w:p>
          <w:p w14:paraId="3A53EA87" w14:textId="317489BA" w:rsidR="004C0C2B" w:rsidRPr="006945A9" w:rsidRDefault="004C0C2B" w:rsidP="00007EC9">
            <w:pPr>
              <w:jc w:val="center"/>
            </w:pPr>
          </w:p>
        </w:tc>
        <w:tc>
          <w:tcPr>
            <w:tcW w:w="7670" w:type="dxa"/>
            <w:gridSpan w:val="13"/>
            <w:vAlign w:val="center"/>
          </w:tcPr>
          <w:p w14:paraId="4058FE02" w14:textId="77777777" w:rsidR="00007EC9" w:rsidRPr="00197C18" w:rsidRDefault="00007EC9" w:rsidP="004C0C2B">
            <w:pPr>
              <w:jc w:val="both"/>
              <w:rPr>
                <w:sz w:val="20"/>
                <w:szCs w:val="20"/>
              </w:rPr>
            </w:pPr>
            <w:r w:rsidRPr="00BF0600">
              <w:rPr>
                <w:b/>
                <w:sz w:val="20"/>
                <w:szCs w:val="20"/>
              </w:rPr>
              <w:t>Comentario de auditoría:</w:t>
            </w:r>
            <w:r>
              <w:rPr>
                <w:sz w:val="20"/>
                <w:szCs w:val="20"/>
              </w:rPr>
              <w:t xml:space="preserve"> De acuerdo al análisis de los riesgos y la probabilidad de ocurrencia e impacto de los mismos se denota que los mayores riesgos a los que está expuesto la compañía SIMBOMONSA son los relacionados en el ambiente interno, pues tienen mayor impacto para la empresa.</w:t>
            </w:r>
          </w:p>
        </w:tc>
      </w:tr>
      <w:tr w:rsidR="00007EC9" w:rsidRPr="00F1412D" w14:paraId="4A68E214" w14:textId="77777777" w:rsidTr="00007EC9">
        <w:tc>
          <w:tcPr>
            <w:tcW w:w="4214" w:type="dxa"/>
            <w:gridSpan w:val="2"/>
            <w:tcBorders>
              <w:left w:val="single" w:sz="4" w:space="0" w:color="FFFFFF" w:themeColor="background1"/>
              <w:bottom w:val="single" w:sz="4" w:space="0" w:color="FFFFFF" w:themeColor="background1"/>
              <w:right w:val="single" w:sz="4" w:space="0" w:color="FFFFFF" w:themeColor="background1"/>
            </w:tcBorders>
          </w:tcPr>
          <w:p w14:paraId="1AF90A9F" w14:textId="77777777" w:rsidR="00007EC9" w:rsidRPr="00F1412D" w:rsidRDefault="00007EC9" w:rsidP="00007EC9">
            <w:pPr>
              <w:rPr>
                <w:sz w:val="16"/>
                <w:szCs w:val="16"/>
              </w:rPr>
            </w:pPr>
          </w:p>
        </w:tc>
        <w:tc>
          <w:tcPr>
            <w:tcW w:w="697" w:type="dxa"/>
            <w:tcBorders>
              <w:left w:val="single" w:sz="4" w:space="0" w:color="FFFFFF" w:themeColor="background1"/>
              <w:bottom w:val="single" w:sz="4" w:space="0" w:color="FFFFFF" w:themeColor="background1"/>
              <w:right w:val="single" w:sz="4" w:space="0" w:color="FFFFFF" w:themeColor="background1"/>
            </w:tcBorders>
          </w:tcPr>
          <w:p w14:paraId="5F193AB2"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5ED9CB2"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7A1574A"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339EB10A"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9FA8979"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4B78D3AD"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755D8330"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1F7EC57F" w14:textId="77777777" w:rsidR="00007EC9" w:rsidRPr="00F1412D" w:rsidRDefault="00007EC9" w:rsidP="00007EC9">
            <w:pPr>
              <w:rPr>
                <w:sz w:val="16"/>
                <w:szCs w:val="16"/>
              </w:rPr>
            </w:pP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D6B52C1" w14:textId="77777777" w:rsidR="00007EC9" w:rsidRPr="00F1412D" w:rsidRDefault="00007EC9" w:rsidP="00007EC9">
            <w:pPr>
              <w:rPr>
                <w:sz w:val="16"/>
                <w:szCs w:val="16"/>
              </w:rPr>
            </w:pPr>
          </w:p>
        </w:tc>
        <w:tc>
          <w:tcPr>
            <w:tcW w:w="332" w:type="dxa"/>
            <w:tcBorders>
              <w:left w:val="single" w:sz="4" w:space="0" w:color="FFFFFF" w:themeColor="background1"/>
              <w:bottom w:val="single" w:sz="4" w:space="0" w:color="FFFFFF" w:themeColor="background1"/>
              <w:right w:val="single" w:sz="4" w:space="0" w:color="FFFFFF" w:themeColor="background1"/>
            </w:tcBorders>
          </w:tcPr>
          <w:p w14:paraId="7952AA19" w14:textId="77777777" w:rsidR="00007EC9" w:rsidRPr="00F1412D" w:rsidRDefault="00007EC9" w:rsidP="00007EC9">
            <w:pPr>
              <w:rPr>
                <w:sz w:val="16"/>
                <w:szCs w:val="16"/>
              </w:rPr>
            </w:pPr>
          </w:p>
        </w:tc>
        <w:tc>
          <w:tcPr>
            <w:tcW w:w="333" w:type="dxa"/>
            <w:tcBorders>
              <w:left w:val="single" w:sz="4" w:space="0" w:color="FFFFFF" w:themeColor="background1"/>
              <w:bottom w:val="single" w:sz="4" w:space="0" w:color="FFFFFF" w:themeColor="background1"/>
              <w:right w:val="single" w:sz="4" w:space="0" w:color="FFFFFF" w:themeColor="background1"/>
            </w:tcBorders>
          </w:tcPr>
          <w:p w14:paraId="7354882D" w14:textId="77777777" w:rsidR="00007EC9" w:rsidRPr="00F1412D" w:rsidRDefault="00007EC9" w:rsidP="00007EC9">
            <w:pPr>
              <w:rPr>
                <w:sz w:val="16"/>
                <w:szCs w:val="16"/>
              </w:rPr>
            </w:pPr>
          </w:p>
        </w:tc>
        <w:tc>
          <w:tcPr>
            <w:tcW w:w="894" w:type="dxa"/>
            <w:tcBorders>
              <w:left w:val="single" w:sz="4" w:space="0" w:color="FFFFFF" w:themeColor="background1"/>
              <w:bottom w:val="single" w:sz="4" w:space="0" w:color="FFFFFF" w:themeColor="background1"/>
              <w:right w:val="single" w:sz="4" w:space="0" w:color="FFFFFF" w:themeColor="background1"/>
            </w:tcBorders>
          </w:tcPr>
          <w:p w14:paraId="0CF9135F" w14:textId="77777777" w:rsidR="00007EC9" w:rsidRPr="00F1412D" w:rsidRDefault="00007EC9" w:rsidP="00007EC9">
            <w:pPr>
              <w:rPr>
                <w:sz w:val="16"/>
                <w:szCs w:val="16"/>
              </w:rPr>
            </w:pPr>
          </w:p>
        </w:tc>
      </w:tr>
    </w:tbl>
    <w:p w14:paraId="34B5E671" w14:textId="77777777" w:rsidR="00007EC9" w:rsidRDefault="00007EC9" w:rsidP="00007EC9"/>
    <w:p w14:paraId="41565A56" w14:textId="77777777" w:rsidR="00007EC9" w:rsidRPr="00EC0EA0" w:rsidRDefault="00007EC9" w:rsidP="00007EC9">
      <w:pPr>
        <w:rPr>
          <w:b/>
          <w:u w:val="single"/>
        </w:rPr>
      </w:pPr>
      <w:r w:rsidRPr="00EC0EA0">
        <w:rPr>
          <w:b/>
          <w:u w:val="single"/>
        </w:rPr>
        <w:t>Notas:</w:t>
      </w:r>
    </w:p>
    <w:p w14:paraId="28D4748D" w14:textId="77777777" w:rsidR="00007EC9" w:rsidRPr="001E17F0" w:rsidRDefault="00007EC9" w:rsidP="00007EC9">
      <w:pPr>
        <w:rPr>
          <w:b/>
        </w:rPr>
      </w:pPr>
    </w:p>
    <w:p w14:paraId="798820DB" w14:textId="77777777" w:rsidR="00007EC9" w:rsidRPr="001E17F0" w:rsidRDefault="00007EC9" w:rsidP="00007EC9">
      <w:pPr>
        <w:jc w:val="both"/>
        <w:rPr>
          <w:i/>
        </w:rPr>
      </w:pPr>
      <w:r w:rsidRPr="001E17F0">
        <w:rPr>
          <w:b/>
          <w:i/>
        </w:rPr>
        <w:t>Probabilidad de ocurrencia:</w:t>
      </w:r>
      <w:r w:rsidRPr="001E17F0">
        <w:rPr>
          <w:i/>
        </w:rPr>
        <w:t xml:space="preserve"> Escala de 1 a 5 en donde 1 es menos probable y 5 es más probable que ocurra.</w:t>
      </w:r>
    </w:p>
    <w:p w14:paraId="76617761" w14:textId="77777777" w:rsidR="00007EC9" w:rsidRPr="001E17F0" w:rsidRDefault="00007EC9" w:rsidP="00007EC9">
      <w:pPr>
        <w:jc w:val="both"/>
        <w:rPr>
          <w:i/>
        </w:rPr>
      </w:pPr>
    </w:p>
    <w:p w14:paraId="142DADF7" w14:textId="42B2F550" w:rsidR="00007EC9" w:rsidRPr="001E17F0" w:rsidRDefault="00007EC9" w:rsidP="00007EC9">
      <w:pPr>
        <w:jc w:val="both"/>
        <w:rPr>
          <w:i/>
        </w:rPr>
      </w:pPr>
      <w:r w:rsidRPr="001E17F0">
        <w:rPr>
          <w:b/>
          <w:i/>
        </w:rPr>
        <w:t>Impacto:</w:t>
      </w:r>
      <w:r w:rsidRPr="001E17F0">
        <w:rPr>
          <w:i/>
        </w:rPr>
        <w:t xml:space="preserve"> Escala de 1 a 5 en donde 1 </w:t>
      </w:r>
      <w:r w:rsidR="007E06BB">
        <w:rPr>
          <w:i/>
        </w:rPr>
        <w:t>re</w:t>
      </w:r>
      <w:r w:rsidRPr="001E17F0">
        <w:rPr>
          <w:i/>
        </w:rPr>
        <w:t>present</w:t>
      </w:r>
      <w:r w:rsidR="007E06BB">
        <w:rPr>
          <w:i/>
        </w:rPr>
        <w:t>a</w:t>
      </w:r>
      <w:r w:rsidRPr="001E17F0">
        <w:rPr>
          <w:i/>
        </w:rPr>
        <w:t xml:space="preserve"> el menor impacto y 5 el mayor impacto para la compañía.</w:t>
      </w:r>
      <w:r w:rsidRPr="001E17F0">
        <w:rPr>
          <w:i/>
        </w:rPr>
        <w:br w:type="page"/>
      </w:r>
    </w:p>
    <w:tbl>
      <w:tblPr>
        <w:tblStyle w:val="Tablaconcuadrcula"/>
        <w:tblW w:w="0" w:type="auto"/>
        <w:tblLook w:val="04A0" w:firstRow="1" w:lastRow="0" w:firstColumn="1" w:lastColumn="0" w:noHBand="0" w:noVBand="1"/>
      </w:tblPr>
      <w:tblGrid>
        <w:gridCol w:w="1519"/>
        <w:gridCol w:w="1473"/>
        <w:gridCol w:w="3076"/>
        <w:gridCol w:w="972"/>
        <w:gridCol w:w="972"/>
        <w:gridCol w:w="991"/>
      </w:tblGrid>
      <w:tr w:rsidR="00007EC9" w:rsidRPr="00AA7317" w14:paraId="35F74155" w14:textId="77777777" w:rsidTr="00007EC9">
        <w:tc>
          <w:tcPr>
            <w:tcW w:w="7090" w:type="dxa"/>
            <w:gridSpan w:val="4"/>
            <w:vAlign w:val="center"/>
          </w:tcPr>
          <w:p w14:paraId="37779B99" w14:textId="77777777" w:rsidR="00007EC9" w:rsidRPr="00197C18" w:rsidRDefault="00007EC9" w:rsidP="00007EC9">
            <w:pPr>
              <w:pStyle w:val="Default"/>
              <w:spacing w:before="160"/>
              <w:jc w:val="center"/>
              <w:rPr>
                <w:rFonts w:ascii="Times New Roman" w:hAnsi="Times New Roman" w:cs="Times New Roman"/>
                <w:b/>
                <w:bCs/>
                <w:color w:val="auto"/>
                <w:sz w:val="20"/>
                <w:szCs w:val="20"/>
              </w:rPr>
            </w:pPr>
            <w:r w:rsidRPr="00197C18">
              <w:rPr>
                <w:rFonts w:ascii="Times New Roman" w:hAnsi="Times New Roman" w:cs="Times New Roman"/>
                <w:b/>
                <w:bCs/>
                <w:color w:val="auto"/>
                <w:sz w:val="20"/>
                <w:szCs w:val="20"/>
              </w:rPr>
              <w:lastRenderedPageBreak/>
              <w:t>COMPAÑÍA DE TRANSPORTE DE CARGA PESADA SIMÓN BOLÍVAR DE MONTECRISTI S.A. “SIMBOMONSA”</w:t>
            </w:r>
          </w:p>
          <w:p w14:paraId="0298FF46" w14:textId="77777777" w:rsidR="00007EC9" w:rsidRPr="00197C18" w:rsidRDefault="00007EC9" w:rsidP="00007EC9">
            <w:pPr>
              <w:jc w:val="center"/>
              <w:rPr>
                <w:b/>
                <w:bCs/>
                <w:sz w:val="20"/>
                <w:szCs w:val="20"/>
              </w:rPr>
            </w:pPr>
            <w:r w:rsidRPr="00197C18">
              <w:rPr>
                <w:b/>
                <w:bCs/>
                <w:sz w:val="20"/>
                <w:szCs w:val="20"/>
              </w:rPr>
              <w:t>AUDITORÍA DE GESTIÓN AL PROCESO ADMINISTRATIVO</w:t>
            </w:r>
          </w:p>
          <w:p w14:paraId="4285C6DE" w14:textId="77777777" w:rsidR="00007EC9" w:rsidRPr="00197C18" w:rsidRDefault="00007EC9" w:rsidP="00007EC9">
            <w:pPr>
              <w:jc w:val="center"/>
              <w:rPr>
                <w:sz w:val="20"/>
                <w:szCs w:val="20"/>
              </w:rPr>
            </w:pPr>
            <w:r w:rsidRPr="00197C18">
              <w:rPr>
                <w:b/>
                <w:bCs/>
                <w:sz w:val="20"/>
                <w:szCs w:val="20"/>
                <w:lang w:val="es-MX" w:eastAsia="es-MX"/>
              </w:rPr>
              <w:t xml:space="preserve">Periodo: </w:t>
            </w:r>
            <w:r w:rsidRPr="00197C18">
              <w:rPr>
                <w:bCs/>
                <w:sz w:val="20"/>
                <w:szCs w:val="20"/>
                <w:lang w:val="es-MX" w:eastAsia="es-MX"/>
              </w:rPr>
              <w:t>Del 01 de enero al 31 de diciembre de 2017</w:t>
            </w:r>
          </w:p>
        </w:tc>
        <w:tc>
          <w:tcPr>
            <w:tcW w:w="1964" w:type="dxa"/>
            <w:gridSpan w:val="2"/>
            <w:vAlign w:val="center"/>
          </w:tcPr>
          <w:p w14:paraId="212B1376" w14:textId="77777777" w:rsidR="00007EC9" w:rsidRPr="00197C18" w:rsidRDefault="00007EC9" w:rsidP="00007EC9">
            <w:pPr>
              <w:jc w:val="center"/>
              <w:rPr>
                <w:b/>
                <w:szCs w:val="20"/>
              </w:rPr>
            </w:pPr>
            <w:r>
              <w:rPr>
                <w:b/>
                <w:szCs w:val="20"/>
              </w:rPr>
              <w:t>PT</w:t>
            </w:r>
            <w:r w:rsidRPr="00197C18">
              <w:rPr>
                <w:b/>
                <w:szCs w:val="20"/>
              </w:rPr>
              <w:t xml:space="preserve">.: </w:t>
            </w:r>
            <w:r>
              <w:rPr>
                <w:b/>
                <w:color w:val="FF0000"/>
                <w:szCs w:val="20"/>
              </w:rPr>
              <w:t>004</w:t>
            </w:r>
          </w:p>
          <w:p w14:paraId="0C965410" w14:textId="77777777" w:rsidR="00007EC9" w:rsidRPr="00197C18" w:rsidRDefault="00007EC9" w:rsidP="00007EC9">
            <w:pPr>
              <w:jc w:val="center"/>
              <w:rPr>
                <w:b/>
                <w:szCs w:val="20"/>
              </w:rPr>
            </w:pPr>
          </w:p>
          <w:p w14:paraId="7E239425" w14:textId="77777777" w:rsidR="00007EC9" w:rsidRPr="00197C18" w:rsidRDefault="00007EC9" w:rsidP="00007EC9">
            <w:pPr>
              <w:jc w:val="center"/>
              <w:rPr>
                <w:sz w:val="20"/>
                <w:szCs w:val="20"/>
              </w:rPr>
            </w:pPr>
            <w:r w:rsidRPr="00197C18">
              <w:rPr>
                <w:b/>
                <w:szCs w:val="20"/>
              </w:rPr>
              <w:t xml:space="preserve">Ref. P/T: </w:t>
            </w:r>
            <w:r>
              <w:rPr>
                <w:b/>
                <w:color w:val="FF0000"/>
                <w:szCs w:val="20"/>
              </w:rPr>
              <w:t>C1</w:t>
            </w:r>
          </w:p>
        </w:tc>
      </w:tr>
      <w:tr w:rsidR="00007EC9" w:rsidRPr="00AA7317" w14:paraId="74A7F1A0" w14:textId="77777777" w:rsidTr="00007EC9">
        <w:tc>
          <w:tcPr>
            <w:tcW w:w="7090" w:type="dxa"/>
            <w:gridSpan w:val="4"/>
            <w:vAlign w:val="center"/>
          </w:tcPr>
          <w:p w14:paraId="69923750" w14:textId="77777777" w:rsidR="00007EC9" w:rsidRPr="00197C18" w:rsidRDefault="00007EC9" w:rsidP="00007EC9">
            <w:pPr>
              <w:rPr>
                <w:bCs/>
                <w:sz w:val="20"/>
                <w:szCs w:val="23"/>
              </w:rPr>
            </w:pPr>
            <w:r w:rsidRPr="00197C18">
              <w:rPr>
                <w:b/>
                <w:bCs/>
                <w:sz w:val="20"/>
                <w:szCs w:val="23"/>
              </w:rPr>
              <w:t xml:space="preserve">ELABORADO: </w:t>
            </w:r>
            <w:r>
              <w:rPr>
                <w:bCs/>
                <w:sz w:val="20"/>
                <w:szCs w:val="23"/>
              </w:rPr>
              <w:t>Isabel</w:t>
            </w:r>
            <w:r w:rsidRPr="00197C18">
              <w:rPr>
                <w:bCs/>
                <w:sz w:val="20"/>
                <w:szCs w:val="23"/>
              </w:rPr>
              <w:t xml:space="preserve"> Arteaga B. </w:t>
            </w:r>
          </w:p>
          <w:p w14:paraId="2960E54F" w14:textId="77777777" w:rsidR="00007EC9" w:rsidRPr="00197C18" w:rsidRDefault="00007EC9" w:rsidP="00007EC9">
            <w:pPr>
              <w:rPr>
                <w:b/>
                <w:bCs/>
                <w:sz w:val="20"/>
                <w:lang w:val="es-MX" w:eastAsia="es-MX"/>
              </w:rPr>
            </w:pPr>
            <w:r w:rsidRPr="00197C18">
              <w:rPr>
                <w:b/>
                <w:bCs/>
                <w:sz w:val="20"/>
                <w:szCs w:val="23"/>
              </w:rPr>
              <w:t>APROBADO:</w:t>
            </w:r>
            <w:r w:rsidRPr="00197C18">
              <w:rPr>
                <w:bCs/>
                <w:sz w:val="20"/>
                <w:szCs w:val="23"/>
              </w:rPr>
              <w:t xml:space="preserve"> Marcelo Mendoza V.</w:t>
            </w:r>
          </w:p>
        </w:tc>
        <w:tc>
          <w:tcPr>
            <w:tcW w:w="1964" w:type="dxa"/>
            <w:gridSpan w:val="2"/>
            <w:vAlign w:val="center"/>
          </w:tcPr>
          <w:p w14:paraId="0549DB19" w14:textId="77777777" w:rsidR="00007EC9" w:rsidRDefault="00007EC9" w:rsidP="00007EC9">
            <w:pPr>
              <w:rPr>
                <w:b/>
                <w:bCs/>
                <w:sz w:val="20"/>
                <w:szCs w:val="18"/>
              </w:rPr>
            </w:pPr>
            <w:r w:rsidRPr="00D81AC3">
              <w:rPr>
                <w:b/>
                <w:bCs/>
                <w:sz w:val="20"/>
                <w:szCs w:val="18"/>
              </w:rPr>
              <w:t>Fecha</w:t>
            </w:r>
            <w:r>
              <w:rPr>
                <w:b/>
                <w:bCs/>
                <w:sz w:val="20"/>
                <w:szCs w:val="18"/>
              </w:rPr>
              <w:t>:</w:t>
            </w:r>
          </w:p>
          <w:p w14:paraId="7D6707EC" w14:textId="77777777" w:rsidR="00007EC9" w:rsidRPr="00197C18" w:rsidRDefault="00007EC9" w:rsidP="00007EC9">
            <w:pPr>
              <w:rPr>
                <w:b/>
                <w:bCs/>
                <w:sz w:val="20"/>
                <w:lang w:val="es-MX" w:eastAsia="es-MX"/>
              </w:rPr>
            </w:pPr>
            <w:r>
              <w:rPr>
                <w:bCs/>
                <w:sz w:val="20"/>
                <w:szCs w:val="18"/>
              </w:rPr>
              <w:t>18</w:t>
            </w:r>
            <w:r w:rsidRPr="00197C18">
              <w:rPr>
                <w:bCs/>
                <w:sz w:val="20"/>
                <w:szCs w:val="18"/>
              </w:rPr>
              <w:t>-06-2018</w:t>
            </w:r>
          </w:p>
        </w:tc>
      </w:tr>
      <w:tr w:rsidR="00007EC9" w:rsidRPr="00AA7317" w14:paraId="579E7C93" w14:textId="77777777" w:rsidTr="00007EC9">
        <w:trPr>
          <w:trHeight w:val="418"/>
        </w:trPr>
        <w:tc>
          <w:tcPr>
            <w:tcW w:w="9054" w:type="dxa"/>
            <w:gridSpan w:val="6"/>
            <w:shd w:val="clear" w:color="auto" w:fill="C4BC96" w:themeFill="background2" w:themeFillShade="BF"/>
            <w:vAlign w:val="center"/>
          </w:tcPr>
          <w:p w14:paraId="69ED81EE" w14:textId="77777777" w:rsidR="00007EC9" w:rsidRPr="00D42D84" w:rsidRDefault="00007EC9" w:rsidP="00007EC9">
            <w:pPr>
              <w:jc w:val="center"/>
              <w:rPr>
                <w:b/>
                <w:sz w:val="18"/>
                <w:szCs w:val="16"/>
              </w:rPr>
            </w:pPr>
            <w:r w:rsidRPr="00D42D84">
              <w:rPr>
                <w:b/>
                <w:sz w:val="18"/>
                <w:szCs w:val="16"/>
              </w:rPr>
              <w:t>MATRIZ DE VERIFICACIÓN DE ESTABLECIMIENTO Y CUMPLIMIENTO DE METAS</w:t>
            </w:r>
          </w:p>
        </w:tc>
      </w:tr>
      <w:tr w:rsidR="00007EC9" w:rsidRPr="003F6654" w14:paraId="456E0B15" w14:textId="77777777" w:rsidTr="00007EC9">
        <w:tc>
          <w:tcPr>
            <w:tcW w:w="3042" w:type="dxa"/>
            <w:gridSpan w:val="2"/>
            <w:vAlign w:val="center"/>
          </w:tcPr>
          <w:p w14:paraId="761DE991" w14:textId="77777777" w:rsidR="00007EC9" w:rsidRPr="003F6654" w:rsidRDefault="00007EC9" w:rsidP="00007EC9">
            <w:pPr>
              <w:jc w:val="center"/>
              <w:rPr>
                <w:b/>
                <w:sz w:val="16"/>
                <w:szCs w:val="16"/>
              </w:rPr>
            </w:pPr>
            <w:r w:rsidRPr="003F6654">
              <w:rPr>
                <w:b/>
                <w:sz w:val="16"/>
                <w:szCs w:val="16"/>
              </w:rPr>
              <w:t>Establecimiento de metas</w:t>
            </w:r>
          </w:p>
        </w:tc>
        <w:tc>
          <w:tcPr>
            <w:tcW w:w="3076" w:type="dxa"/>
            <w:vAlign w:val="center"/>
          </w:tcPr>
          <w:p w14:paraId="74965B88" w14:textId="77777777" w:rsidR="00007EC9" w:rsidRPr="003F6654" w:rsidRDefault="00007EC9" w:rsidP="00007EC9">
            <w:pPr>
              <w:jc w:val="center"/>
              <w:rPr>
                <w:b/>
                <w:sz w:val="16"/>
                <w:szCs w:val="16"/>
              </w:rPr>
            </w:pPr>
            <w:r w:rsidRPr="003F6654">
              <w:rPr>
                <w:b/>
                <w:sz w:val="16"/>
                <w:szCs w:val="16"/>
              </w:rPr>
              <w:t>Indicadores</w:t>
            </w:r>
          </w:p>
        </w:tc>
        <w:tc>
          <w:tcPr>
            <w:tcW w:w="972" w:type="dxa"/>
            <w:vAlign w:val="center"/>
          </w:tcPr>
          <w:p w14:paraId="474253FC" w14:textId="77777777" w:rsidR="00007EC9" w:rsidRPr="003F6654" w:rsidRDefault="00007EC9" w:rsidP="00007EC9">
            <w:pPr>
              <w:jc w:val="center"/>
              <w:rPr>
                <w:b/>
                <w:sz w:val="16"/>
                <w:szCs w:val="16"/>
              </w:rPr>
            </w:pPr>
            <w:r w:rsidRPr="003F6654">
              <w:rPr>
                <w:b/>
                <w:sz w:val="16"/>
                <w:szCs w:val="16"/>
              </w:rPr>
              <w:t>Meta establecida</w:t>
            </w:r>
          </w:p>
        </w:tc>
        <w:tc>
          <w:tcPr>
            <w:tcW w:w="972" w:type="dxa"/>
            <w:vAlign w:val="center"/>
          </w:tcPr>
          <w:p w14:paraId="569CD3D2" w14:textId="77777777" w:rsidR="00007EC9" w:rsidRPr="003F6654" w:rsidRDefault="00007EC9" w:rsidP="00007EC9">
            <w:pPr>
              <w:jc w:val="center"/>
              <w:rPr>
                <w:b/>
                <w:sz w:val="16"/>
                <w:szCs w:val="16"/>
              </w:rPr>
            </w:pPr>
            <w:r w:rsidRPr="003F6654">
              <w:rPr>
                <w:b/>
                <w:sz w:val="16"/>
                <w:szCs w:val="16"/>
              </w:rPr>
              <w:t>Indicador establecido</w:t>
            </w:r>
          </w:p>
        </w:tc>
        <w:tc>
          <w:tcPr>
            <w:tcW w:w="992" w:type="dxa"/>
            <w:vAlign w:val="center"/>
          </w:tcPr>
          <w:p w14:paraId="597700FF" w14:textId="77777777" w:rsidR="00007EC9" w:rsidRPr="003F6654" w:rsidRDefault="00007EC9" w:rsidP="00007EC9">
            <w:pPr>
              <w:jc w:val="center"/>
              <w:rPr>
                <w:b/>
                <w:sz w:val="16"/>
                <w:szCs w:val="16"/>
              </w:rPr>
            </w:pPr>
            <w:r w:rsidRPr="003F6654">
              <w:rPr>
                <w:b/>
                <w:sz w:val="16"/>
                <w:szCs w:val="16"/>
              </w:rPr>
              <w:t>Resultados alcanzados</w:t>
            </w:r>
          </w:p>
        </w:tc>
      </w:tr>
      <w:tr w:rsidR="00007EC9" w:rsidRPr="003F6654" w14:paraId="0A81B931" w14:textId="77777777" w:rsidTr="00007EC9">
        <w:tc>
          <w:tcPr>
            <w:tcW w:w="3042" w:type="dxa"/>
            <w:gridSpan w:val="2"/>
            <w:vAlign w:val="center"/>
          </w:tcPr>
          <w:p w14:paraId="29ABF34E" w14:textId="77777777" w:rsidR="00007EC9" w:rsidRPr="003F6654" w:rsidRDefault="00007EC9" w:rsidP="00007EC9">
            <w:pPr>
              <w:rPr>
                <w:b/>
                <w:sz w:val="16"/>
                <w:szCs w:val="16"/>
              </w:rPr>
            </w:pPr>
            <w:r w:rsidRPr="003F6654">
              <w:rPr>
                <w:b/>
                <w:sz w:val="16"/>
                <w:szCs w:val="16"/>
              </w:rPr>
              <w:t>Metas relacionadas con la productividad:</w:t>
            </w:r>
          </w:p>
        </w:tc>
        <w:tc>
          <w:tcPr>
            <w:tcW w:w="3076" w:type="dxa"/>
            <w:vAlign w:val="center"/>
          </w:tcPr>
          <w:p w14:paraId="44A1C689" w14:textId="77777777" w:rsidR="00007EC9" w:rsidRPr="003F6654" w:rsidRDefault="00007EC9" w:rsidP="00007EC9">
            <w:pPr>
              <w:rPr>
                <w:b/>
                <w:sz w:val="16"/>
                <w:szCs w:val="16"/>
              </w:rPr>
            </w:pPr>
            <w:r w:rsidRPr="003F6654">
              <w:rPr>
                <w:b/>
                <w:sz w:val="16"/>
                <w:szCs w:val="16"/>
              </w:rPr>
              <w:t>Indicadores de productividad:</w:t>
            </w:r>
          </w:p>
        </w:tc>
        <w:tc>
          <w:tcPr>
            <w:tcW w:w="972" w:type="dxa"/>
            <w:vAlign w:val="center"/>
          </w:tcPr>
          <w:p w14:paraId="0D4A4F63" w14:textId="77777777" w:rsidR="00007EC9" w:rsidRPr="003F6654" w:rsidRDefault="00007EC9" w:rsidP="00007EC9">
            <w:pPr>
              <w:jc w:val="center"/>
              <w:rPr>
                <w:b/>
                <w:sz w:val="16"/>
                <w:szCs w:val="16"/>
              </w:rPr>
            </w:pPr>
            <w:r w:rsidRPr="003F6654">
              <w:rPr>
                <w:b/>
                <w:sz w:val="16"/>
                <w:szCs w:val="16"/>
              </w:rPr>
              <w:t>SI/NO</w:t>
            </w:r>
          </w:p>
        </w:tc>
        <w:tc>
          <w:tcPr>
            <w:tcW w:w="972" w:type="dxa"/>
            <w:vAlign w:val="center"/>
          </w:tcPr>
          <w:p w14:paraId="76D445BB" w14:textId="77777777" w:rsidR="00007EC9" w:rsidRPr="003F6654" w:rsidRDefault="00007EC9" w:rsidP="00007EC9">
            <w:pPr>
              <w:jc w:val="center"/>
              <w:rPr>
                <w:b/>
                <w:sz w:val="16"/>
                <w:szCs w:val="16"/>
              </w:rPr>
            </w:pPr>
            <w:r w:rsidRPr="003F6654">
              <w:rPr>
                <w:b/>
                <w:sz w:val="16"/>
                <w:szCs w:val="16"/>
              </w:rPr>
              <w:t>SI/NO</w:t>
            </w:r>
          </w:p>
        </w:tc>
        <w:tc>
          <w:tcPr>
            <w:tcW w:w="992" w:type="dxa"/>
            <w:vAlign w:val="center"/>
          </w:tcPr>
          <w:p w14:paraId="4883FCB0" w14:textId="77777777" w:rsidR="00007EC9" w:rsidRPr="003F6654" w:rsidRDefault="00007EC9" w:rsidP="00007EC9">
            <w:pPr>
              <w:jc w:val="center"/>
              <w:rPr>
                <w:b/>
                <w:sz w:val="16"/>
                <w:szCs w:val="16"/>
              </w:rPr>
            </w:pPr>
            <w:r w:rsidRPr="003F6654">
              <w:rPr>
                <w:b/>
                <w:sz w:val="16"/>
                <w:szCs w:val="16"/>
              </w:rPr>
              <w:t>SI/NO</w:t>
            </w:r>
          </w:p>
        </w:tc>
      </w:tr>
      <w:tr w:rsidR="00007EC9" w:rsidRPr="00AA7317" w14:paraId="31F5EEBB" w14:textId="77777777" w:rsidTr="00007EC9">
        <w:tc>
          <w:tcPr>
            <w:tcW w:w="3042" w:type="dxa"/>
            <w:gridSpan w:val="2"/>
            <w:vAlign w:val="center"/>
          </w:tcPr>
          <w:p w14:paraId="2DAA4AB1" w14:textId="77777777" w:rsidR="00007EC9" w:rsidRPr="00AA7317" w:rsidRDefault="00007EC9" w:rsidP="00007EC9">
            <w:pPr>
              <w:rPr>
                <w:sz w:val="16"/>
                <w:szCs w:val="16"/>
              </w:rPr>
            </w:pPr>
            <w:r w:rsidRPr="00AA7317">
              <w:rPr>
                <w:sz w:val="16"/>
                <w:szCs w:val="16"/>
              </w:rPr>
              <w:t>Incremento de contratos de transporte</w:t>
            </w:r>
          </w:p>
        </w:tc>
        <w:tc>
          <w:tcPr>
            <w:tcW w:w="3076" w:type="dxa"/>
          </w:tcPr>
          <w:p w14:paraId="7900437C"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 contratos de trasnporte año vigente</m:t>
                    </m:r>
                  </m:num>
                  <m:den>
                    <m:r>
                      <w:rPr>
                        <w:rFonts w:ascii="Cambria Math" w:hAnsi="Cambria Math"/>
                        <w:sz w:val="16"/>
                        <w:szCs w:val="16"/>
                      </w:rPr>
                      <m:t># contratos de trasnporte año anterior</m:t>
                    </m:r>
                  </m:den>
                </m:f>
              </m:oMath>
            </m:oMathPara>
          </w:p>
        </w:tc>
        <w:tc>
          <w:tcPr>
            <w:tcW w:w="972" w:type="dxa"/>
            <w:vAlign w:val="center"/>
          </w:tcPr>
          <w:p w14:paraId="1A29EE6D" w14:textId="77777777" w:rsidR="00007EC9" w:rsidRPr="00AA7317" w:rsidRDefault="00007EC9" w:rsidP="00007EC9">
            <w:pPr>
              <w:jc w:val="center"/>
              <w:rPr>
                <w:sz w:val="16"/>
                <w:szCs w:val="16"/>
              </w:rPr>
            </w:pPr>
            <w:r>
              <w:rPr>
                <w:sz w:val="16"/>
                <w:szCs w:val="16"/>
              </w:rPr>
              <w:t>No</w:t>
            </w:r>
          </w:p>
        </w:tc>
        <w:tc>
          <w:tcPr>
            <w:tcW w:w="972" w:type="dxa"/>
            <w:vAlign w:val="center"/>
          </w:tcPr>
          <w:p w14:paraId="55AC812C" w14:textId="77777777" w:rsidR="00007EC9" w:rsidRPr="00AA7317" w:rsidRDefault="00007EC9" w:rsidP="00007EC9">
            <w:pPr>
              <w:jc w:val="center"/>
              <w:rPr>
                <w:sz w:val="16"/>
                <w:szCs w:val="16"/>
              </w:rPr>
            </w:pPr>
            <w:r>
              <w:rPr>
                <w:sz w:val="16"/>
                <w:szCs w:val="16"/>
              </w:rPr>
              <w:t>No</w:t>
            </w:r>
          </w:p>
        </w:tc>
        <w:tc>
          <w:tcPr>
            <w:tcW w:w="992" w:type="dxa"/>
            <w:vAlign w:val="center"/>
          </w:tcPr>
          <w:p w14:paraId="55E449F4" w14:textId="77777777" w:rsidR="00007EC9" w:rsidRPr="00AA7317" w:rsidRDefault="00007EC9" w:rsidP="00007EC9">
            <w:pPr>
              <w:jc w:val="center"/>
              <w:rPr>
                <w:sz w:val="16"/>
                <w:szCs w:val="16"/>
              </w:rPr>
            </w:pPr>
            <w:r>
              <w:rPr>
                <w:sz w:val="16"/>
                <w:szCs w:val="16"/>
              </w:rPr>
              <w:t>Sin meta</w:t>
            </w:r>
          </w:p>
        </w:tc>
      </w:tr>
      <w:tr w:rsidR="00007EC9" w:rsidRPr="00AA7317" w14:paraId="7F85B994" w14:textId="77777777" w:rsidTr="00007EC9">
        <w:tc>
          <w:tcPr>
            <w:tcW w:w="3042" w:type="dxa"/>
            <w:gridSpan w:val="2"/>
            <w:vAlign w:val="center"/>
          </w:tcPr>
          <w:p w14:paraId="42D454A6" w14:textId="77777777" w:rsidR="00007EC9" w:rsidRPr="00AA7317" w:rsidRDefault="00007EC9" w:rsidP="00007EC9">
            <w:pPr>
              <w:rPr>
                <w:sz w:val="16"/>
                <w:szCs w:val="16"/>
              </w:rPr>
            </w:pPr>
            <w:r w:rsidRPr="00AA7317">
              <w:rPr>
                <w:sz w:val="16"/>
                <w:szCs w:val="16"/>
              </w:rPr>
              <w:t>Incremento de accionistas a la compañía</w:t>
            </w:r>
          </w:p>
        </w:tc>
        <w:tc>
          <w:tcPr>
            <w:tcW w:w="3076" w:type="dxa"/>
          </w:tcPr>
          <w:p w14:paraId="66C0408A"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 accionistas año vigente</m:t>
                    </m:r>
                  </m:num>
                  <m:den>
                    <m:r>
                      <w:rPr>
                        <w:rFonts w:ascii="Cambria Math" w:hAnsi="Cambria Math"/>
                        <w:sz w:val="16"/>
                        <w:szCs w:val="16"/>
                      </w:rPr>
                      <m:t># accionistas año anterior</m:t>
                    </m:r>
                  </m:den>
                </m:f>
              </m:oMath>
            </m:oMathPara>
          </w:p>
        </w:tc>
        <w:tc>
          <w:tcPr>
            <w:tcW w:w="972" w:type="dxa"/>
            <w:vAlign w:val="center"/>
          </w:tcPr>
          <w:p w14:paraId="7878DEF9" w14:textId="77777777" w:rsidR="00007EC9" w:rsidRDefault="00007EC9" w:rsidP="00007EC9">
            <w:pPr>
              <w:jc w:val="center"/>
            </w:pPr>
            <w:r w:rsidRPr="00A46BE5">
              <w:rPr>
                <w:sz w:val="16"/>
                <w:szCs w:val="16"/>
              </w:rPr>
              <w:t>No</w:t>
            </w:r>
          </w:p>
        </w:tc>
        <w:tc>
          <w:tcPr>
            <w:tcW w:w="972" w:type="dxa"/>
            <w:vAlign w:val="center"/>
          </w:tcPr>
          <w:p w14:paraId="500EE56D" w14:textId="77777777" w:rsidR="00007EC9" w:rsidRDefault="00007EC9" w:rsidP="00007EC9">
            <w:pPr>
              <w:jc w:val="center"/>
            </w:pPr>
            <w:r w:rsidRPr="00DE2771">
              <w:rPr>
                <w:sz w:val="16"/>
                <w:szCs w:val="16"/>
              </w:rPr>
              <w:t>No</w:t>
            </w:r>
          </w:p>
        </w:tc>
        <w:tc>
          <w:tcPr>
            <w:tcW w:w="992" w:type="dxa"/>
            <w:vAlign w:val="center"/>
          </w:tcPr>
          <w:p w14:paraId="668460E2" w14:textId="77777777" w:rsidR="00007EC9" w:rsidRDefault="00007EC9" w:rsidP="00007EC9">
            <w:pPr>
              <w:jc w:val="center"/>
            </w:pPr>
            <w:r w:rsidRPr="00BD4AEB">
              <w:rPr>
                <w:sz w:val="16"/>
                <w:szCs w:val="16"/>
              </w:rPr>
              <w:t>Sin meta</w:t>
            </w:r>
          </w:p>
        </w:tc>
      </w:tr>
      <w:tr w:rsidR="00007EC9" w:rsidRPr="00AA7317" w14:paraId="0D8DA282" w14:textId="77777777" w:rsidTr="00007EC9">
        <w:tc>
          <w:tcPr>
            <w:tcW w:w="3042" w:type="dxa"/>
            <w:gridSpan w:val="2"/>
            <w:vAlign w:val="center"/>
          </w:tcPr>
          <w:p w14:paraId="482D7028" w14:textId="77777777" w:rsidR="00007EC9" w:rsidRPr="00AA7317" w:rsidRDefault="00007EC9" w:rsidP="00007EC9">
            <w:pPr>
              <w:rPr>
                <w:sz w:val="16"/>
                <w:szCs w:val="16"/>
              </w:rPr>
            </w:pPr>
            <w:r w:rsidRPr="00AA7317">
              <w:rPr>
                <w:sz w:val="16"/>
                <w:szCs w:val="16"/>
              </w:rPr>
              <w:t>Incremento de rentabilidad financiera</w:t>
            </w:r>
          </w:p>
        </w:tc>
        <w:tc>
          <w:tcPr>
            <w:tcW w:w="3076" w:type="dxa"/>
          </w:tcPr>
          <w:p w14:paraId="12347F15"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Resultados del ejercicio vigente</m:t>
                    </m:r>
                  </m:num>
                  <m:den>
                    <m:r>
                      <w:rPr>
                        <w:rFonts w:ascii="Cambria Math" w:hAnsi="Cambria Math"/>
                        <w:sz w:val="16"/>
                        <w:szCs w:val="16"/>
                      </w:rPr>
                      <m:t>Resultados del ejercicio anterior</m:t>
                    </m:r>
                  </m:den>
                </m:f>
              </m:oMath>
            </m:oMathPara>
          </w:p>
        </w:tc>
        <w:tc>
          <w:tcPr>
            <w:tcW w:w="972" w:type="dxa"/>
            <w:vAlign w:val="center"/>
          </w:tcPr>
          <w:p w14:paraId="02FC0639" w14:textId="77777777" w:rsidR="00007EC9" w:rsidRDefault="00007EC9" w:rsidP="00007EC9">
            <w:pPr>
              <w:jc w:val="center"/>
            </w:pPr>
            <w:r w:rsidRPr="00A46BE5">
              <w:rPr>
                <w:sz w:val="16"/>
                <w:szCs w:val="16"/>
              </w:rPr>
              <w:t>No</w:t>
            </w:r>
          </w:p>
        </w:tc>
        <w:tc>
          <w:tcPr>
            <w:tcW w:w="972" w:type="dxa"/>
            <w:vAlign w:val="center"/>
          </w:tcPr>
          <w:p w14:paraId="19877806" w14:textId="77777777" w:rsidR="00007EC9" w:rsidRDefault="00007EC9" w:rsidP="00007EC9">
            <w:pPr>
              <w:jc w:val="center"/>
            </w:pPr>
            <w:r w:rsidRPr="00DE2771">
              <w:rPr>
                <w:sz w:val="16"/>
                <w:szCs w:val="16"/>
              </w:rPr>
              <w:t>No</w:t>
            </w:r>
          </w:p>
        </w:tc>
        <w:tc>
          <w:tcPr>
            <w:tcW w:w="992" w:type="dxa"/>
            <w:vAlign w:val="center"/>
          </w:tcPr>
          <w:p w14:paraId="7D144450" w14:textId="77777777" w:rsidR="00007EC9" w:rsidRDefault="00007EC9" w:rsidP="00007EC9">
            <w:pPr>
              <w:jc w:val="center"/>
            </w:pPr>
            <w:r w:rsidRPr="00BD4AEB">
              <w:rPr>
                <w:sz w:val="16"/>
                <w:szCs w:val="16"/>
              </w:rPr>
              <w:t>Sin meta</w:t>
            </w:r>
          </w:p>
        </w:tc>
      </w:tr>
      <w:tr w:rsidR="00007EC9" w:rsidRPr="003F6654" w14:paraId="40D93F45" w14:textId="77777777" w:rsidTr="00007EC9">
        <w:tc>
          <w:tcPr>
            <w:tcW w:w="3042" w:type="dxa"/>
            <w:gridSpan w:val="2"/>
            <w:vAlign w:val="center"/>
          </w:tcPr>
          <w:p w14:paraId="0DA00901" w14:textId="77777777" w:rsidR="00007EC9" w:rsidRPr="003F6654" w:rsidRDefault="00007EC9" w:rsidP="00007EC9">
            <w:pPr>
              <w:rPr>
                <w:b/>
                <w:sz w:val="16"/>
                <w:szCs w:val="16"/>
              </w:rPr>
            </w:pPr>
            <w:r w:rsidRPr="003F6654">
              <w:rPr>
                <w:b/>
                <w:sz w:val="16"/>
                <w:szCs w:val="16"/>
              </w:rPr>
              <w:t>Metas relacionadas con la administración:</w:t>
            </w:r>
          </w:p>
        </w:tc>
        <w:tc>
          <w:tcPr>
            <w:tcW w:w="3076" w:type="dxa"/>
            <w:vAlign w:val="center"/>
          </w:tcPr>
          <w:p w14:paraId="4F86328B" w14:textId="77777777" w:rsidR="00007EC9" w:rsidRPr="003F6654" w:rsidRDefault="00007EC9" w:rsidP="00007EC9">
            <w:pPr>
              <w:rPr>
                <w:b/>
                <w:sz w:val="16"/>
                <w:szCs w:val="16"/>
              </w:rPr>
            </w:pPr>
            <w:r w:rsidRPr="003F6654">
              <w:rPr>
                <w:b/>
                <w:sz w:val="16"/>
                <w:szCs w:val="16"/>
              </w:rPr>
              <w:t>Indicadores de administración:</w:t>
            </w:r>
          </w:p>
        </w:tc>
        <w:tc>
          <w:tcPr>
            <w:tcW w:w="972" w:type="dxa"/>
            <w:vAlign w:val="center"/>
          </w:tcPr>
          <w:p w14:paraId="6A4DEDC3" w14:textId="77777777" w:rsidR="00007EC9" w:rsidRPr="003F6654" w:rsidRDefault="00007EC9" w:rsidP="00007EC9">
            <w:pPr>
              <w:jc w:val="center"/>
              <w:rPr>
                <w:b/>
                <w:sz w:val="16"/>
                <w:szCs w:val="16"/>
              </w:rPr>
            </w:pPr>
            <w:r w:rsidRPr="003F6654">
              <w:rPr>
                <w:b/>
                <w:sz w:val="16"/>
                <w:szCs w:val="16"/>
              </w:rPr>
              <w:t>SI/NO</w:t>
            </w:r>
          </w:p>
        </w:tc>
        <w:tc>
          <w:tcPr>
            <w:tcW w:w="972" w:type="dxa"/>
            <w:vAlign w:val="center"/>
          </w:tcPr>
          <w:p w14:paraId="4AA747ED" w14:textId="77777777" w:rsidR="00007EC9" w:rsidRPr="003F6654" w:rsidRDefault="00007EC9" w:rsidP="00007EC9">
            <w:pPr>
              <w:jc w:val="center"/>
              <w:rPr>
                <w:b/>
                <w:sz w:val="16"/>
                <w:szCs w:val="16"/>
              </w:rPr>
            </w:pPr>
            <w:r w:rsidRPr="003F6654">
              <w:rPr>
                <w:b/>
                <w:sz w:val="16"/>
                <w:szCs w:val="16"/>
              </w:rPr>
              <w:t>SI/NO</w:t>
            </w:r>
          </w:p>
        </w:tc>
        <w:tc>
          <w:tcPr>
            <w:tcW w:w="992" w:type="dxa"/>
            <w:vAlign w:val="center"/>
          </w:tcPr>
          <w:p w14:paraId="0E7F3321" w14:textId="77777777" w:rsidR="00007EC9" w:rsidRPr="003F6654" w:rsidRDefault="00007EC9" w:rsidP="00007EC9">
            <w:pPr>
              <w:jc w:val="center"/>
              <w:rPr>
                <w:b/>
                <w:sz w:val="16"/>
                <w:szCs w:val="16"/>
              </w:rPr>
            </w:pPr>
            <w:r w:rsidRPr="003F6654">
              <w:rPr>
                <w:b/>
                <w:sz w:val="16"/>
                <w:szCs w:val="16"/>
              </w:rPr>
              <w:t>SI/NO</w:t>
            </w:r>
          </w:p>
        </w:tc>
      </w:tr>
      <w:tr w:rsidR="00007EC9" w:rsidRPr="00AA7317" w14:paraId="105476A3" w14:textId="77777777" w:rsidTr="00007EC9">
        <w:tc>
          <w:tcPr>
            <w:tcW w:w="3042" w:type="dxa"/>
            <w:gridSpan w:val="2"/>
            <w:vAlign w:val="center"/>
          </w:tcPr>
          <w:p w14:paraId="695D2270" w14:textId="77777777" w:rsidR="00007EC9" w:rsidRPr="00AA7317" w:rsidRDefault="00007EC9" w:rsidP="00007EC9">
            <w:pPr>
              <w:rPr>
                <w:sz w:val="16"/>
                <w:szCs w:val="16"/>
              </w:rPr>
            </w:pPr>
            <w:r w:rsidRPr="00AA7317">
              <w:rPr>
                <w:sz w:val="16"/>
                <w:szCs w:val="16"/>
              </w:rPr>
              <w:t>Ejecución del presupuesto anual</w:t>
            </w:r>
          </w:p>
        </w:tc>
        <w:tc>
          <w:tcPr>
            <w:tcW w:w="3076" w:type="dxa"/>
          </w:tcPr>
          <w:p w14:paraId="34FF23DD"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Monto del presupuesto ejecutado</m:t>
                    </m:r>
                  </m:num>
                  <m:den>
                    <m:r>
                      <w:rPr>
                        <w:rFonts w:ascii="Cambria Math" w:hAnsi="Cambria Math"/>
                        <w:sz w:val="16"/>
                        <w:szCs w:val="16"/>
                      </w:rPr>
                      <m:t>Monsto del presupuesto aprobado</m:t>
                    </m:r>
                  </m:den>
                </m:f>
              </m:oMath>
            </m:oMathPara>
          </w:p>
        </w:tc>
        <w:tc>
          <w:tcPr>
            <w:tcW w:w="972" w:type="dxa"/>
            <w:vAlign w:val="center"/>
          </w:tcPr>
          <w:p w14:paraId="3B0FB4D2" w14:textId="77777777" w:rsidR="00007EC9" w:rsidRDefault="00007EC9" w:rsidP="00007EC9">
            <w:pPr>
              <w:jc w:val="center"/>
            </w:pPr>
            <w:r w:rsidRPr="00A46BE5">
              <w:rPr>
                <w:sz w:val="16"/>
                <w:szCs w:val="16"/>
              </w:rPr>
              <w:t>No</w:t>
            </w:r>
          </w:p>
        </w:tc>
        <w:tc>
          <w:tcPr>
            <w:tcW w:w="972" w:type="dxa"/>
            <w:vAlign w:val="center"/>
          </w:tcPr>
          <w:p w14:paraId="6498A677" w14:textId="77777777" w:rsidR="00007EC9" w:rsidRDefault="00007EC9" w:rsidP="00007EC9">
            <w:pPr>
              <w:jc w:val="center"/>
            </w:pPr>
            <w:r w:rsidRPr="00DE2771">
              <w:rPr>
                <w:sz w:val="16"/>
                <w:szCs w:val="16"/>
              </w:rPr>
              <w:t>No</w:t>
            </w:r>
          </w:p>
        </w:tc>
        <w:tc>
          <w:tcPr>
            <w:tcW w:w="992" w:type="dxa"/>
            <w:vAlign w:val="center"/>
          </w:tcPr>
          <w:p w14:paraId="4F371CB0" w14:textId="77777777" w:rsidR="00007EC9" w:rsidRDefault="00007EC9" w:rsidP="00007EC9">
            <w:pPr>
              <w:jc w:val="center"/>
            </w:pPr>
            <w:r w:rsidRPr="00BD4AEB">
              <w:rPr>
                <w:sz w:val="16"/>
                <w:szCs w:val="16"/>
              </w:rPr>
              <w:t>Sin meta</w:t>
            </w:r>
          </w:p>
        </w:tc>
      </w:tr>
      <w:tr w:rsidR="00007EC9" w:rsidRPr="00AA7317" w14:paraId="78628B6E" w14:textId="77777777" w:rsidTr="00007EC9">
        <w:tc>
          <w:tcPr>
            <w:tcW w:w="3042" w:type="dxa"/>
            <w:gridSpan w:val="2"/>
            <w:vAlign w:val="center"/>
          </w:tcPr>
          <w:p w14:paraId="135817DF" w14:textId="77777777" w:rsidR="00007EC9" w:rsidRPr="00AA7317" w:rsidRDefault="00007EC9" w:rsidP="00007EC9">
            <w:pPr>
              <w:rPr>
                <w:sz w:val="16"/>
                <w:szCs w:val="16"/>
              </w:rPr>
            </w:pPr>
            <w:r w:rsidRPr="00AA7317">
              <w:rPr>
                <w:sz w:val="16"/>
                <w:szCs w:val="16"/>
              </w:rPr>
              <w:t>Ejecución del Plan Operativo Anual</w:t>
            </w:r>
          </w:p>
        </w:tc>
        <w:tc>
          <w:tcPr>
            <w:tcW w:w="3076" w:type="dxa"/>
          </w:tcPr>
          <w:p w14:paraId="35987285"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Total items POA ejecutados</m:t>
                    </m:r>
                  </m:num>
                  <m:den>
                    <m:r>
                      <w:rPr>
                        <w:rFonts w:ascii="Cambria Math" w:hAnsi="Cambria Math"/>
                        <w:sz w:val="16"/>
                        <w:szCs w:val="16"/>
                      </w:rPr>
                      <m:t>Total items POA programados</m:t>
                    </m:r>
                  </m:den>
                </m:f>
              </m:oMath>
            </m:oMathPara>
          </w:p>
        </w:tc>
        <w:tc>
          <w:tcPr>
            <w:tcW w:w="972" w:type="dxa"/>
            <w:vAlign w:val="center"/>
          </w:tcPr>
          <w:p w14:paraId="346E2E1C" w14:textId="77777777" w:rsidR="00007EC9" w:rsidRDefault="00007EC9" w:rsidP="00007EC9">
            <w:pPr>
              <w:jc w:val="center"/>
            </w:pPr>
            <w:r w:rsidRPr="00A46BE5">
              <w:rPr>
                <w:sz w:val="16"/>
                <w:szCs w:val="16"/>
              </w:rPr>
              <w:t>No</w:t>
            </w:r>
          </w:p>
        </w:tc>
        <w:tc>
          <w:tcPr>
            <w:tcW w:w="972" w:type="dxa"/>
            <w:vAlign w:val="center"/>
          </w:tcPr>
          <w:p w14:paraId="01EBC131" w14:textId="77777777" w:rsidR="00007EC9" w:rsidRDefault="00007EC9" w:rsidP="00007EC9">
            <w:pPr>
              <w:jc w:val="center"/>
            </w:pPr>
            <w:r w:rsidRPr="00DE2771">
              <w:rPr>
                <w:sz w:val="16"/>
                <w:szCs w:val="16"/>
              </w:rPr>
              <w:t>No</w:t>
            </w:r>
          </w:p>
        </w:tc>
        <w:tc>
          <w:tcPr>
            <w:tcW w:w="992" w:type="dxa"/>
            <w:vAlign w:val="center"/>
          </w:tcPr>
          <w:p w14:paraId="4C5F202F" w14:textId="77777777" w:rsidR="00007EC9" w:rsidRDefault="00007EC9" w:rsidP="00007EC9">
            <w:pPr>
              <w:jc w:val="center"/>
            </w:pPr>
            <w:r w:rsidRPr="00BD4AEB">
              <w:rPr>
                <w:sz w:val="16"/>
                <w:szCs w:val="16"/>
              </w:rPr>
              <w:t>Sin meta</w:t>
            </w:r>
          </w:p>
        </w:tc>
      </w:tr>
      <w:tr w:rsidR="00007EC9" w:rsidRPr="00AA7317" w14:paraId="28FDFD04" w14:textId="77777777" w:rsidTr="00007EC9">
        <w:tc>
          <w:tcPr>
            <w:tcW w:w="3042" w:type="dxa"/>
            <w:gridSpan w:val="2"/>
            <w:vAlign w:val="center"/>
          </w:tcPr>
          <w:p w14:paraId="778C026E" w14:textId="020CD645" w:rsidR="00007EC9" w:rsidRPr="00AA7317" w:rsidRDefault="00007EC9" w:rsidP="00007EC9">
            <w:pPr>
              <w:rPr>
                <w:sz w:val="16"/>
                <w:szCs w:val="16"/>
              </w:rPr>
            </w:pPr>
            <w:r w:rsidRPr="00AA7317">
              <w:rPr>
                <w:sz w:val="16"/>
                <w:szCs w:val="16"/>
              </w:rPr>
              <w:t xml:space="preserve">Ejecución de resoluciones de Juntas de </w:t>
            </w:r>
            <w:r w:rsidR="000766CD">
              <w:rPr>
                <w:sz w:val="16"/>
                <w:szCs w:val="16"/>
              </w:rPr>
              <w:t>accionistas</w:t>
            </w:r>
          </w:p>
        </w:tc>
        <w:tc>
          <w:tcPr>
            <w:tcW w:w="3076" w:type="dxa"/>
          </w:tcPr>
          <w:p w14:paraId="51461F62"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Total de resoluciones ejecutadas</m:t>
                    </m:r>
                  </m:num>
                  <m:den>
                    <m:r>
                      <w:rPr>
                        <w:rFonts w:ascii="Cambria Math" w:hAnsi="Cambria Math"/>
                        <w:sz w:val="16"/>
                        <w:szCs w:val="16"/>
                      </w:rPr>
                      <m:t>Total de resoluciones suscitas en el año</m:t>
                    </m:r>
                  </m:den>
                </m:f>
              </m:oMath>
            </m:oMathPara>
          </w:p>
        </w:tc>
        <w:tc>
          <w:tcPr>
            <w:tcW w:w="972" w:type="dxa"/>
            <w:vAlign w:val="center"/>
          </w:tcPr>
          <w:p w14:paraId="0A2EE253" w14:textId="77777777" w:rsidR="00007EC9" w:rsidRDefault="00007EC9" w:rsidP="00007EC9">
            <w:pPr>
              <w:jc w:val="center"/>
            </w:pPr>
            <w:r w:rsidRPr="00A46BE5">
              <w:rPr>
                <w:sz w:val="16"/>
                <w:szCs w:val="16"/>
              </w:rPr>
              <w:t>No</w:t>
            </w:r>
          </w:p>
        </w:tc>
        <w:tc>
          <w:tcPr>
            <w:tcW w:w="972" w:type="dxa"/>
            <w:vAlign w:val="center"/>
          </w:tcPr>
          <w:p w14:paraId="43AD36F6" w14:textId="77777777" w:rsidR="00007EC9" w:rsidRDefault="00007EC9" w:rsidP="00007EC9">
            <w:pPr>
              <w:jc w:val="center"/>
            </w:pPr>
            <w:r w:rsidRPr="00DE2771">
              <w:rPr>
                <w:sz w:val="16"/>
                <w:szCs w:val="16"/>
              </w:rPr>
              <w:t>No</w:t>
            </w:r>
          </w:p>
        </w:tc>
        <w:tc>
          <w:tcPr>
            <w:tcW w:w="992" w:type="dxa"/>
            <w:vAlign w:val="center"/>
          </w:tcPr>
          <w:p w14:paraId="672246AB" w14:textId="77777777" w:rsidR="00007EC9" w:rsidRDefault="00007EC9" w:rsidP="00007EC9">
            <w:pPr>
              <w:jc w:val="center"/>
            </w:pPr>
            <w:r w:rsidRPr="00BD4AEB">
              <w:rPr>
                <w:sz w:val="16"/>
                <w:szCs w:val="16"/>
              </w:rPr>
              <w:t>Sin meta</w:t>
            </w:r>
          </w:p>
        </w:tc>
      </w:tr>
      <w:tr w:rsidR="00007EC9" w:rsidRPr="003F6654" w14:paraId="1DAB7AAD" w14:textId="77777777" w:rsidTr="00007EC9">
        <w:trPr>
          <w:trHeight w:val="352"/>
        </w:trPr>
        <w:tc>
          <w:tcPr>
            <w:tcW w:w="3042" w:type="dxa"/>
            <w:gridSpan w:val="2"/>
            <w:vAlign w:val="center"/>
          </w:tcPr>
          <w:p w14:paraId="32E055B3" w14:textId="77777777" w:rsidR="00007EC9" w:rsidRPr="003F6654" w:rsidRDefault="00007EC9" w:rsidP="00007EC9">
            <w:pPr>
              <w:rPr>
                <w:b/>
                <w:sz w:val="16"/>
                <w:szCs w:val="16"/>
              </w:rPr>
            </w:pPr>
            <w:r w:rsidRPr="003F6654">
              <w:rPr>
                <w:b/>
                <w:sz w:val="16"/>
                <w:szCs w:val="16"/>
              </w:rPr>
              <w:t>Metas relacionadas con operación:</w:t>
            </w:r>
          </w:p>
        </w:tc>
        <w:tc>
          <w:tcPr>
            <w:tcW w:w="3076" w:type="dxa"/>
            <w:vAlign w:val="center"/>
          </w:tcPr>
          <w:p w14:paraId="6344864C" w14:textId="77777777" w:rsidR="00007EC9" w:rsidRPr="003F6654" w:rsidRDefault="00007EC9" w:rsidP="00007EC9">
            <w:pPr>
              <w:rPr>
                <w:b/>
                <w:sz w:val="16"/>
                <w:szCs w:val="16"/>
              </w:rPr>
            </w:pPr>
            <w:r w:rsidRPr="003F6654">
              <w:rPr>
                <w:b/>
                <w:sz w:val="16"/>
                <w:szCs w:val="16"/>
              </w:rPr>
              <w:t>Indicadores de operación:</w:t>
            </w:r>
          </w:p>
        </w:tc>
        <w:tc>
          <w:tcPr>
            <w:tcW w:w="972" w:type="dxa"/>
            <w:vAlign w:val="center"/>
          </w:tcPr>
          <w:p w14:paraId="56E0FC62" w14:textId="77777777" w:rsidR="00007EC9" w:rsidRPr="003F6654" w:rsidRDefault="00007EC9" w:rsidP="00007EC9">
            <w:pPr>
              <w:jc w:val="center"/>
              <w:rPr>
                <w:b/>
                <w:sz w:val="16"/>
                <w:szCs w:val="16"/>
              </w:rPr>
            </w:pPr>
            <w:r w:rsidRPr="003F6654">
              <w:rPr>
                <w:b/>
                <w:sz w:val="16"/>
                <w:szCs w:val="16"/>
              </w:rPr>
              <w:t>SI/NO</w:t>
            </w:r>
          </w:p>
        </w:tc>
        <w:tc>
          <w:tcPr>
            <w:tcW w:w="972" w:type="dxa"/>
            <w:vAlign w:val="center"/>
          </w:tcPr>
          <w:p w14:paraId="103F0F3A" w14:textId="77777777" w:rsidR="00007EC9" w:rsidRPr="003F6654" w:rsidRDefault="00007EC9" w:rsidP="00007EC9">
            <w:pPr>
              <w:jc w:val="center"/>
              <w:rPr>
                <w:b/>
                <w:sz w:val="16"/>
                <w:szCs w:val="16"/>
              </w:rPr>
            </w:pPr>
            <w:r w:rsidRPr="003F6654">
              <w:rPr>
                <w:b/>
                <w:sz w:val="16"/>
                <w:szCs w:val="16"/>
              </w:rPr>
              <w:t>SI/NO</w:t>
            </w:r>
          </w:p>
        </w:tc>
        <w:tc>
          <w:tcPr>
            <w:tcW w:w="992" w:type="dxa"/>
            <w:vAlign w:val="center"/>
          </w:tcPr>
          <w:p w14:paraId="5E37CC75" w14:textId="77777777" w:rsidR="00007EC9" w:rsidRPr="003F6654" w:rsidRDefault="00007EC9" w:rsidP="00007EC9">
            <w:pPr>
              <w:jc w:val="center"/>
              <w:rPr>
                <w:b/>
                <w:sz w:val="16"/>
                <w:szCs w:val="16"/>
              </w:rPr>
            </w:pPr>
            <w:r w:rsidRPr="003F6654">
              <w:rPr>
                <w:b/>
                <w:sz w:val="16"/>
                <w:szCs w:val="16"/>
              </w:rPr>
              <w:t>SI/NO</w:t>
            </w:r>
          </w:p>
        </w:tc>
      </w:tr>
      <w:tr w:rsidR="00007EC9" w:rsidRPr="00AA7317" w14:paraId="1CF91746" w14:textId="77777777" w:rsidTr="00007EC9">
        <w:tc>
          <w:tcPr>
            <w:tcW w:w="3042" w:type="dxa"/>
            <w:gridSpan w:val="2"/>
            <w:vAlign w:val="center"/>
          </w:tcPr>
          <w:p w14:paraId="568DEDFA" w14:textId="77777777" w:rsidR="00007EC9" w:rsidRPr="00AA7317" w:rsidRDefault="00007EC9" w:rsidP="00007EC9">
            <w:pPr>
              <w:rPr>
                <w:sz w:val="16"/>
                <w:szCs w:val="16"/>
              </w:rPr>
            </w:pPr>
            <w:r w:rsidRPr="00AA7317">
              <w:rPr>
                <w:sz w:val="16"/>
                <w:szCs w:val="16"/>
              </w:rPr>
              <w:t>Reducción de sanciones y/o multas</w:t>
            </w:r>
          </w:p>
        </w:tc>
        <w:tc>
          <w:tcPr>
            <w:tcW w:w="3076" w:type="dxa"/>
          </w:tcPr>
          <w:p w14:paraId="1DEF7354"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Sanciones recibidas en el año vigente</m:t>
                    </m:r>
                  </m:num>
                  <m:den>
                    <m:r>
                      <w:rPr>
                        <w:rFonts w:ascii="Cambria Math" w:hAnsi="Cambria Math"/>
                        <w:sz w:val="16"/>
                        <w:szCs w:val="16"/>
                      </w:rPr>
                      <m:t>Sanciones recibidas año anterior</m:t>
                    </m:r>
                  </m:den>
                </m:f>
              </m:oMath>
            </m:oMathPara>
          </w:p>
        </w:tc>
        <w:tc>
          <w:tcPr>
            <w:tcW w:w="972" w:type="dxa"/>
            <w:vAlign w:val="center"/>
          </w:tcPr>
          <w:p w14:paraId="06281963" w14:textId="77777777" w:rsidR="00007EC9" w:rsidRDefault="00007EC9" w:rsidP="00007EC9">
            <w:pPr>
              <w:jc w:val="center"/>
            </w:pPr>
            <w:r w:rsidRPr="00A46BE5">
              <w:rPr>
                <w:sz w:val="16"/>
                <w:szCs w:val="16"/>
              </w:rPr>
              <w:t>No</w:t>
            </w:r>
          </w:p>
        </w:tc>
        <w:tc>
          <w:tcPr>
            <w:tcW w:w="972" w:type="dxa"/>
            <w:vAlign w:val="center"/>
          </w:tcPr>
          <w:p w14:paraId="4B62A376" w14:textId="77777777" w:rsidR="00007EC9" w:rsidRDefault="00007EC9" w:rsidP="00007EC9">
            <w:pPr>
              <w:jc w:val="center"/>
            </w:pPr>
            <w:r w:rsidRPr="00DE2771">
              <w:rPr>
                <w:sz w:val="16"/>
                <w:szCs w:val="16"/>
              </w:rPr>
              <w:t>No</w:t>
            </w:r>
          </w:p>
        </w:tc>
        <w:tc>
          <w:tcPr>
            <w:tcW w:w="992" w:type="dxa"/>
            <w:vAlign w:val="center"/>
          </w:tcPr>
          <w:p w14:paraId="2225BE0F" w14:textId="77777777" w:rsidR="00007EC9" w:rsidRDefault="00007EC9" w:rsidP="00007EC9">
            <w:pPr>
              <w:jc w:val="center"/>
            </w:pPr>
            <w:r w:rsidRPr="00BD4AEB">
              <w:rPr>
                <w:sz w:val="16"/>
                <w:szCs w:val="16"/>
              </w:rPr>
              <w:t>Sin meta</w:t>
            </w:r>
          </w:p>
        </w:tc>
      </w:tr>
      <w:tr w:rsidR="00007EC9" w:rsidRPr="00AA7317" w14:paraId="3158E5F2" w14:textId="77777777" w:rsidTr="00007EC9">
        <w:tc>
          <w:tcPr>
            <w:tcW w:w="3042" w:type="dxa"/>
            <w:gridSpan w:val="2"/>
            <w:vAlign w:val="center"/>
          </w:tcPr>
          <w:p w14:paraId="1AFE9965" w14:textId="77777777" w:rsidR="00007EC9" w:rsidRPr="00AA7317" w:rsidRDefault="00007EC9" w:rsidP="00007EC9">
            <w:pPr>
              <w:rPr>
                <w:sz w:val="16"/>
                <w:szCs w:val="16"/>
              </w:rPr>
            </w:pPr>
            <w:r w:rsidRPr="00AA7317">
              <w:rPr>
                <w:sz w:val="16"/>
                <w:szCs w:val="16"/>
              </w:rPr>
              <w:t>Mejoramiento de unidades de transporte</w:t>
            </w:r>
          </w:p>
        </w:tc>
        <w:tc>
          <w:tcPr>
            <w:tcW w:w="3076" w:type="dxa"/>
          </w:tcPr>
          <w:p w14:paraId="344F7DAD"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 de vehículos mejorados en el año</m:t>
                    </m:r>
                  </m:num>
                  <m:den>
                    <m:r>
                      <w:rPr>
                        <w:rFonts w:ascii="Cambria Math" w:hAnsi="Cambria Math"/>
                        <w:sz w:val="16"/>
                        <w:szCs w:val="16"/>
                      </w:rPr>
                      <m:t># total de vehiculos de la compañía</m:t>
                    </m:r>
                  </m:den>
                </m:f>
              </m:oMath>
            </m:oMathPara>
          </w:p>
        </w:tc>
        <w:tc>
          <w:tcPr>
            <w:tcW w:w="972" w:type="dxa"/>
            <w:vAlign w:val="center"/>
          </w:tcPr>
          <w:p w14:paraId="68952259" w14:textId="77777777" w:rsidR="00007EC9" w:rsidRDefault="00007EC9" w:rsidP="00007EC9">
            <w:pPr>
              <w:jc w:val="center"/>
            </w:pPr>
            <w:r w:rsidRPr="00A46BE5">
              <w:rPr>
                <w:sz w:val="16"/>
                <w:szCs w:val="16"/>
              </w:rPr>
              <w:t>No</w:t>
            </w:r>
          </w:p>
        </w:tc>
        <w:tc>
          <w:tcPr>
            <w:tcW w:w="972" w:type="dxa"/>
            <w:vAlign w:val="center"/>
          </w:tcPr>
          <w:p w14:paraId="3C539BA1" w14:textId="77777777" w:rsidR="00007EC9" w:rsidRDefault="00007EC9" w:rsidP="00007EC9">
            <w:pPr>
              <w:jc w:val="center"/>
            </w:pPr>
            <w:r w:rsidRPr="00DE2771">
              <w:rPr>
                <w:sz w:val="16"/>
                <w:szCs w:val="16"/>
              </w:rPr>
              <w:t>No</w:t>
            </w:r>
          </w:p>
        </w:tc>
        <w:tc>
          <w:tcPr>
            <w:tcW w:w="992" w:type="dxa"/>
            <w:vAlign w:val="center"/>
          </w:tcPr>
          <w:p w14:paraId="6E864D85" w14:textId="77777777" w:rsidR="00007EC9" w:rsidRDefault="00007EC9" w:rsidP="00007EC9">
            <w:pPr>
              <w:jc w:val="center"/>
            </w:pPr>
            <w:r w:rsidRPr="00BD4AEB">
              <w:rPr>
                <w:sz w:val="16"/>
                <w:szCs w:val="16"/>
              </w:rPr>
              <w:t>Sin meta</w:t>
            </w:r>
          </w:p>
        </w:tc>
      </w:tr>
      <w:tr w:rsidR="00007EC9" w:rsidRPr="00AA7317" w14:paraId="77874303" w14:textId="77777777" w:rsidTr="00007EC9">
        <w:tc>
          <w:tcPr>
            <w:tcW w:w="3042" w:type="dxa"/>
            <w:gridSpan w:val="2"/>
            <w:vAlign w:val="center"/>
          </w:tcPr>
          <w:p w14:paraId="3A7A4DDB" w14:textId="77777777" w:rsidR="00007EC9" w:rsidRPr="00AA7317" w:rsidRDefault="00007EC9" w:rsidP="00007EC9">
            <w:pPr>
              <w:rPr>
                <w:sz w:val="16"/>
                <w:szCs w:val="16"/>
              </w:rPr>
            </w:pPr>
            <w:r w:rsidRPr="00AA7317">
              <w:rPr>
                <w:sz w:val="16"/>
                <w:szCs w:val="16"/>
              </w:rPr>
              <w:t>Cumplimiento de jornadas de trabajo</w:t>
            </w:r>
          </w:p>
        </w:tc>
        <w:tc>
          <w:tcPr>
            <w:tcW w:w="3076" w:type="dxa"/>
          </w:tcPr>
          <w:p w14:paraId="01099557" w14:textId="77777777" w:rsidR="00007EC9" w:rsidRPr="00AA7317" w:rsidRDefault="008F74A0" w:rsidP="00007EC9">
            <w:pPr>
              <w:rPr>
                <w:sz w:val="16"/>
                <w:szCs w:val="16"/>
              </w:rPr>
            </w:pPr>
            <m:oMathPara>
              <m:oMath>
                <m:f>
                  <m:fPr>
                    <m:ctrlPr>
                      <w:rPr>
                        <w:rFonts w:ascii="Cambria Math" w:hAnsi="Cambria Math"/>
                        <w:i/>
                        <w:sz w:val="16"/>
                        <w:szCs w:val="16"/>
                      </w:rPr>
                    </m:ctrlPr>
                  </m:fPr>
                  <m:num>
                    <m:r>
                      <w:rPr>
                        <w:rFonts w:ascii="Cambria Math" w:hAnsi="Cambria Math"/>
                        <w:sz w:val="16"/>
                        <w:szCs w:val="16"/>
                      </w:rPr>
                      <m:t xml:space="preserve"># de contratos ejecutados </m:t>
                    </m:r>
                  </m:num>
                  <m:den>
                    <m:r>
                      <w:rPr>
                        <w:rFonts w:ascii="Cambria Math" w:hAnsi="Cambria Math"/>
                        <w:sz w:val="16"/>
                        <w:szCs w:val="16"/>
                      </w:rPr>
                      <m:t># de contratos suscritos en el año</m:t>
                    </m:r>
                  </m:den>
                </m:f>
              </m:oMath>
            </m:oMathPara>
          </w:p>
        </w:tc>
        <w:tc>
          <w:tcPr>
            <w:tcW w:w="972" w:type="dxa"/>
            <w:vAlign w:val="center"/>
          </w:tcPr>
          <w:p w14:paraId="67B2E8B8" w14:textId="77777777" w:rsidR="00007EC9" w:rsidRDefault="00007EC9" w:rsidP="00007EC9">
            <w:pPr>
              <w:jc w:val="center"/>
            </w:pPr>
            <w:r w:rsidRPr="00A46BE5">
              <w:rPr>
                <w:sz w:val="16"/>
                <w:szCs w:val="16"/>
              </w:rPr>
              <w:t>No</w:t>
            </w:r>
          </w:p>
        </w:tc>
        <w:tc>
          <w:tcPr>
            <w:tcW w:w="972" w:type="dxa"/>
            <w:vAlign w:val="center"/>
          </w:tcPr>
          <w:p w14:paraId="5596CAF0" w14:textId="77777777" w:rsidR="00007EC9" w:rsidRDefault="00007EC9" w:rsidP="00007EC9">
            <w:pPr>
              <w:jc w:val="center"/>
            </w:pPr>
            <w:r w:rsidRPr="00DE2771">
              <w:rPr>
                <w:sz w:val="16"/>
                <w:szCs w:val="16"/>
              </w:rPr>
              <w:t>No</w:t>
            </w:r>
          </w:p>
        </w:tc>
        <w:tc>
          <w:tcPr>
            <w:tcW w:w="992" w:type="dxa"/>
            <w:vAlign w:val="center"/>
          </w:tcPr>
          <w:p w14:paraId="14F4344E" w14:textId="77777777" w:rsidR="00007EC9" w:rsidRDefault="00007EC9" w:rsidP="00007EC9">
            <w:pPr>
              <w:jc w:val="center"/>
            </w:pPr>
            <w:r w:rsidRPr="00BD4AEB">
              <w:rPr>
                <w:sz w:val="16"/>
                <w:szCs w:val="16"/>
              </w:rPr>
              <w:t>Sin meta</w:t>
            </w:r>
          </w:p>
        </w:tc>
      </w:tr>
      <w:tr w:rsidR="00007EC9" w:rsidRPr="00AA7317" w14:paraId="794DD56C" w14:textId="77777777" w:rsidTr="004C0C2B">
        <w:tc>
          <w:tcPr>
            <w:tcW w:w="1526" w:type="dxa"/>
            <w:vAlign w:val="center"/>
          </w:tcPr>
          <w:p w14:paraId="5C227790" w14:textId="77777777" w:rsidR="00007EC9" w:rsidRDefault="00007EC9" w:rsidP="00007EC9">
            <w:pPr>
              <w:jc w:val="center"/>
              <w:rPr>
                <w:color w:val="FF0000"/>
              </w:rPr>
            </w:pPr>
            <w:r w:rsidRPr="006945A9">
              <w:rPr>
                <w:b/>
              </w:rPr>
              <w:t>Marca de auditoria:</w:t>
            </w:r>
            <w:r w:rsidRPr="006945A9">
              <w:t xml:space="preserve"> </w:t>
            </w:r>
            <w:r w:rsidRPr="006945A9">
              <w:rPr>
                <w:color w:val="FF0000"/>
              </w:rPr>
              <w:t>√</w:t>
            </w:r>
          </w:p>
          <w:p w14:paraId="26235FB6" w14:textId="77777777" w:rsidR="004C0C2B" w:rsidRDefault="004C0C2B" w:rsidP="00007EC9">
            <w:pPr>
              <w:jc w:val="center"/>
            </w:pPr>
          </w:p>
          <w:p w14:paraId="08492547" w14:textId="77777777" w:rsidR="004C0C2B" w:rsidRDefault="004C0C2B" w:rsidP="00007EC9">
            <w:pPr>
              <w:jc w:val="center"/>
              <w:rPr>
                <w:sz w:val="20"/>
              </w:rPr>
            </w:pPr>
            <w:r w:rsidRPr="004C0C2B">
              <w:rPr>
                <w:sz w:val="20"/>
              </w:rPr>
              <w:t>Verificado</w:t>
            </w:r>
          </w:p>
          <w:p w14:paraId="1B22D084" w14:textId="47CC6B9C" w:rsidR="004C0C2B" w:rsidRPr="006945A9" w:rsidRDefault="004C0C2B" w:rsidP="00007EC9">
            <w:pPr>
              <w:jc w:val="center"/>
            </w:pPr>
          </w:p>
        </w:tc>
        <w:tc>
          <w:tcPr>
            <w:tcW w:w="7528" w:type="dxa"/>
            <w:gridSpan w:val="5"/>
            <w:vAlign w:val="center"/>
          </w:tcPr>
          <w:p w14:paraId="21A60656" w14:textId="77777777" w:rsidR="00007EC9" w:rsidRPr="00197C18" w:rsidRDefault="00007EC9" w:rsidP="004C0C2B">
            <w:pPr>
              <w:jc w:val="both"/>
              <w:rPr>
                <w:sz w:val="20"/>
                <w:szCs w:val="20"/>
              </w:rPr>
            </w:pPr>
            <w:r w:rsidRPr="00BF0600">
              <w:rPr>
                <w:b/>
                <w:sz w:val="20"/>
                <w:szCs w:val="20"/>
              </w:rPr>
              <w:t>Comentario de auditoría:</w:t>
            </w:r>
            <w:r>
              <w:rPr>
                <w:sz w:val="20"/>
                <w:szCs w:val="20"/>
              </w:rPr>
              <w:t xml:space="preserve"> Por parte del equipo de auditoría se solicitó a la Gerencia y al Comisarios de la compañía se presenten las evaluaciones efectuadas e indicadores estructurados para medir el cumplimiento de metas, observando que en la compañía no se han establecido indicadores de gestión para el cumplimiento de metas.</w:t>
            </w:r>
          </w:p>
        </w:tc>
      </w:tr>
    </w:tbl>
    <w:p w14:paraId="3A019BAD" w14:textId="77777777" w:rsidR="00007EC9" w:rsidRDefault="00007EC9" w:rsidP="00007EC9"/>
    <w:p w14:paraId="6ABE1708" w14:textId="77777777" w:rsidR="00007EC9" w:rsidRDefault="00007EC9" w:rsidP="00007EC9">
      <w:r>
        <w:br w:type="page"/>
      </w:r>
    </w:p>
    <w:tbl>
      <w:tblPr>
        <w:tblStyle w:val="Tablaconcuadrcula"/>
        <w:tblW w:w="0" w:type="auto"/>
        <w:tblLook w:val="04A0" w:firstRow="1" w:lastRow="0" w:firstColumn="1" w:lastColumn="0" w:noHBand="0" w:noVBand="1"/>
      </w:tblPr>
      <w:tblGrid>
        <w:gridCol w:w="1805"/>
        <w:gridCol w:w="1886"/>
        <w:gridCol w:w="2655"/>
        <w:gridCol w:w="665"/>
        <w:gridCol w:w="1992"/>
      </w:tblGrid>
      <w:tr w:rsidR="00007EC9" w:rsidRPr="000F70C0" w14:paraId="13536D76" w14:textId="77777777" w:rsidTr="00007EC9">
        <w:tc>
          <w:tcPr>
            <w:tcW w:w="7054" w:type="dxa"/>
            <w:gridSpan w:val="4"/>
            <w:vAlign w:val="center"/>
          </w:tcPr>
          <w:p w14:paraId="19869049" w14:textId="77777777" w:rsidR="00007EC9" w:rsidRPr="000F70C0" w:rsidRDefault="00007EC9" w:rsidP="00007EC9">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lastRenderedPageBreak/>
              <w:t>COMPAÑÍA DE TRANSPORTE DE CARGA PESADA SIMÓN BOLÍVAR DE MONTECRISTI S.A. “SIMBOMONSA”</w:t>
            </w:r>
          </w:p>
          <w:p w14:paraId="5A59F618" w14:textId="77777777" w:rsidR="00007EC9" w:rsidRPr="000F70C0" w:rsidRDefault="00007EC9" w:rsidP="00007EC9">
            <w:pPr>
              <w:jc w:val="center"/>
              <w:rPr>
                <w:b/>
                <w:bCs/>
                <w:sz w:val="20"/>
                <w:szCs w:val="20"/>
              </w:rPr>
            </w:pPr>
            <w:r w:rsidRPr="000F70C0">
              <w:rPr>
                <w:b/>
                <w:bCs/>
                <w:sz w:val="20"/>
                <w:szCs w:val="20"/>
              </w:rPr>
              <w:t>AUDITORÍA DE GESTIÓN AL PROCESO ADMINISTRATIVO</w:t>
            </w:r>
          </w:p>
          <w:p w14:paraId="4842CBB0" w14:textId="77777777" w:rsidR="00007EC9" w:rsidRPr="000F70C0" w:rsidRDefault="00007EC9" w:rsidP="00007EC9">
            <w:pPr>
              <w:jc w:val="center"/>
              <w:rPr>
                <w:sz w:val="20"/>
                <w:szCs w:val="20"/>
              </w:rPr>
            </w:pPr>
            <w:r w:rsidRPr="000F70C0">
              <w:rPr>
                <w:b/>
                <w:bCs/>
                <w:sz w:val="20"/>
                <w:szCs w:val="20"/>
                <w:lang w:val="es-MX" w:eastAsia="es-MX"/>
              </w:rPr>
              <w:t xml:space="preserve">Periodo: </w:t>
            </w:r>
            <w:r w:rsidRPr="000F70C0">
              <w:rPr>
                <w:bCs/>
                <w:sz w:val="20"/>
                <w:szCs w:val="20"/>
                <w:lang w:val="es-MX" w:eastAsia="es-MX"/>
              </w:rPr>
              <w:t>Del 01 de enero al 31 de diciembre de 2017</w:t>
            </w:r>
          </w:p>
        </w:tc>
        <w:tc>
          <w:tcPr>
            <w:tcW w:w="2000" w:type="dxa"/>
            <w:vAlign w:val="center"/>
          </w:tcPr>
          <w:p w14:paraId="458CF807" w14:textId="77777777" w:rsidR="00007EC9" w:rsidRPr="000F70C0" w:rsidRDefault="00007EC9" w:rsidP="00007EC9">
            <w:pPr>
              <w:jc w:val="center"/>
              <w:rPr>
                <w:b/>
                <w:szCs w:val="20"/>
              </w:rPr>
            </w:pPr>
            <w:r w:rsidRPr="000F70C0">
              <w:rPr>
                <w:b/>
                <w:szCs w:val="20"/>
              </w:rPr>
              <w:t xml:space="preserve">PT.: </w:t>
            </w:r>
            <w:r w:rsidRPr="000F70C0">
              <w:rPr>
                <w:b/>
                <w:color w:val="FF0000"/>
                <w:szCs w:val="20"/>
              </w:rPr>
              <w:t>005</w:t>
            </w:r>
          </w:p>
          <w:p w14:paraId="4C13FD42" w14:textId="77777777" w:rsidR="00007EC9" w:rsidRPr="000F70C0" w:rsidRDefault="00007EC9" w:rsidP="00007EC9">
            <w:pPr>
              <w:jc w:val="center"/>
              <w:rPr>
                <w:b/>
                <w:szCs w:val="20"/>
              </w:rPr>
            </w:pPr>
          </w:p>
          <w:p w14:paraId="35E7A937" w14:textId="77777777" w:rsidR="00007EC9" w:rsidRPr="000F70C0" w:rsidRDefault="00007EC9" w:rsidP="00007EC9">
            <w:pPr>
              <w:jc w:val="center"/>
              <w:rPr>
                <w:sz w:val="20"/>
                <w:szCs w:val="20"/>
              </w:rPr>
            </w:pPr>
            <w:r w:rsidRPr="000F70C0">
              <w:rPr>
                <w:b/>
                <w:szCs w:val="20"/>
              </w:rPr>
              <w:t xml:space="preserve">Ref. P/T: </w:t>
            </w:r>
            <w:r w:rsidRPr="000F70C0">
              <w:rPr>
                <w:b/>
                <w:color w:val="FF0000"/>
                <w:szCs w:val="20"/>
              </w:rPr>
              <w:t>C2</w:t>
            </w:r>
          </w:p>
        </w:tc>
      </w:tr>
      <w:tr w:rsidR="00007EC9" w:rsidRPr="000F70C0" w14:paraId="439B9FE5" w14:textId="77777777" w:rsidTr="00007EC9">
        <w:tc>
          <w:tcPr>
            <w:tcW w:w="7054" w:type="dxa"/>
            <w:gridSpan w:val="4"/>
            <w:vAlign w:val="center"/>
          </w:tcPr>
          <w:p w14:paraId="029B107A" w14:textId="77777777" w:rsidR="00007EC9" w:rsidRPr="000F70C0" w:rsidRDefault="00007EC9" w:rsidP="00007EC9">
            <w:pPr>
              <w:rPr>
                <w:bCs/>
                <w:sz w:val="20"/>
                <w:szCs w:val="20"/>
              </w:rPr>
            </w:pPr>
            <w:r w:rsidRPr="000F70C0">
              <w:rPr>
                <w:b/>
                <w:bCs/>
                <w:sz w:val="20"/>
                <w:szCs w:val="20"/>
              </w:rPr>
              <w:t xml:space="preserve">ELABORADO: </w:t>
            </w:r>
            <w:r w:rsidRPr="000F70C0">
              <w:rPr>
                <w:bCs/>
                <w:sz w:val="20"/>
                <w:szCs w:val="20"/>
              </w:rPr>
              <w:t xml:space="preserve">Isabel Arteaga B. </w:t>
            </w:r>
          </w:p>
          <w:p w14:paraId="11D3CC2D" w14:textId="77777777" w:rsidR="00007EC9" w:rsidRPr="000F70C0" w:rsidRDefault="00007EC9" w:rsidP="00007EC9">
            <w:pPr>
              <w:rPr>
                <w:b/>
                <w:bCs/>
                <w:sz w:val="20"/>
                <w:szCs w:val="20"/>
                <w:lang w:val="es-MX" w:eastAsia="es-MX"/>
              </w:rPr>
            </w:pPr>
            <w:r w:rsidRPr="000F70C0">
              <w:rPr>
                <w:b/>
                <w:bCs/>
                <w:sz w:val="20"/>
                <w:szCs w:val="20"/>
              </w:rPr>
              <w:t>APROBADO:</w:t>
            </w:r>
            <w:r w:rsidRPr="000F70C0">
              <w:rPr>
                <w:bCs/>
                <w:sz w:val="20"/>
                <w:szCs w:val="20"/>
              </w:rPr>
              <w:t xml:space="preserve"> Marcelo Mendoza V.</w:t>
            </w:r>
          </w:p>
        </w:tc>
        <w:tc>
          <w:tcPr>
            <w:tcW w:w="2000" w:type="dxa"/>
            <w:vAlign w:val="center"/>
          </w:tcPr>
          <w:p w14:paraId="054C8224" w14:textId="77777777" w:rsidR="00007EC9" w:rsidRDefault="00007EC9" w:rsidP="00007EC9">
            <w:pPr>
              <w:rPr>
                <w:b/>
                <w:bCs/>
                <w:sz w:val="20"/>
                <w:szCs w:val="18"/>
              </w:rPr>
            </w:pPr>
            <w:r w:rsidRPr="00D81AC3">
              <w:rPr>
                <w:b/>
                <w:bCs/>
                <w:sz w:val="20"/>
                <w:szCs w:val="18"/>
              </w:rPr>
              <w:t>Fecha</w:t>
            </w:r>
            <w:r>
              <w:rPr>
                <w:b/>
                <w:bCs/>
                <w:sz w:val="20"/>
                <w:szCs w:val="18"/>
              </w:rPr>
              <w:t>:</w:t>
            </w:r>
          </w:p>
          <w:p w14:paraId="63295480" w14:textId="77777777" w:rsidR="00007EC9" w:rsidRPr="000F70C0" w:rsidRDefault="00007EC9" w:rsidP="00007EC9">
            <w:pPr>
              <w:rPr>
                <w:b/>
                <w:bCs/>
                <w:sz w:val="20"/>
                <w:szCs w:val="20"/>
                <w:lang w:val="es-MX" w:eastAsia="es-MX"/>
              </w:rPr>
            </w:pPr>
            <w:r>
              <w:rPr>
                <w:bCs/>
                <w:sz w:val="20"/>
                <w:szCs w:val="18"/>
              </w:rPr>
              <w:t>20</w:t>
            </w:r>
            <w:r w:rsidRPr="00197C18">
              <w:rPr>
                <w:bCs/>
                <w:sz w:val="20"/>
                <w:szCs w:val="18"/>
              </w:rPr>
              <w:t>-06-2018</w:t>
            </w:r>
          </w:p>
        </w:tc>
      </w:tr>
      <w:tr w:rsidR="00007EC9" w:rsidRPr="000F70C0" w14:paraId="1744EDA6" w14:textId="77777777" w:rsidTr="00007EC9">
        <w:trPr>
          <w:trHeight w:val="418"/>
        </w:trPr>
        <w:tc>
          <w:tcPr>
            <w:tcW w:w="9054" w:type="dxa"/>
            <w:gridSpan w:val="5"/>
            <w:shd w:val="clear" w:color="auto" w:fill="C4BC96" w:themeFill="background2" w:themeFillShade="BF"/>
            <w:vAlign w:val="center"/>
          </w:tcPr>
          <w:p w14:paraId="4451F586" w14:textId="77777777" w:rsidR="00007EC9" w:rsidRPr="000F70C0" w:rsidRDefault="00007EC9" w:rsidP="00007EC9">
            <w:pPr>
              <w:jc w:val="center"/>
              <w:rPr>
                <w:b/>
                <w:sz w:val="20"/>
                <w:szCs w:val="20"/>
              </w:rPr>
            </w:pPr>
            <w:r w:rsidRPr="000F70C0">
              <w:rPr>
                <w:b/>
                <w:sz w:val="20"/>
                <w:szCs w:val="20"/>
              </w:rPr>
              <w:t>CHECK DE VERIFICACIÓN DE PLANES DE GERENCIA</w:t>
            </w:r>
          </w:p>
        </w:tc>
      </w:tr>
      <w:tr w:rsidR="00007EC9" w:rsidRPr="000F70C0" w14:paraId="077CD6A0" w14:textId="77777777" w:rsidTr="00007EC9">
        <w:tc>
          <w:tcPr>
            <w:tcW w:w="3714" w:type="dxa"/>
            <w:gridSpan w:val="2"/>
            <w:vAlign w:val="center"/>
          </w:tcPr>
          <w:p w14:paraId="4A5DB639" w14:textId="77777777" w:rsidR="00007EC9" w:rsidRPr="000F70C0" w:rsidRDefault="00007EC9" w:rsidP="00007EC9">
            <w:pPr>
              <w:jc w:val="center"/>
              <w:rPr>
                <w:b/>
                <w:sz w:val="20"/>
                <w:szCs w:val="20"/>
              </w:rPr>
            </w:pPr>
            <w:r w:rsidRPr="000F70C0">
              <w:rPr>
                <w:b/>
                <w:sz w:val="20"/>
                <w:szCs w:val="20"/>
              </w:rPr>
              <w:t>Planes de Gerencia</w:t>
            </w:r>
          </w:p>
        </w:tc>
        <w:tc>
          <w:tcPr>
            <w:tcW w:w="2670" w:type="dxa"/>
            <w:vAlign w:val="center"/>
          </w:tcPr>
          <w:p w14:paraId="08247609" w14:textId="77777777" w:rsidR="00007EC9" w:rsidRPr="000F70C0" w:rsidRDefault="00007EC9" w:rsidP="00007EC9">
            <w:pPr>
              <w:jc w:val="center"/>
              <w:rPr>
                <w:b/>
                <w:sz w:val="20"/>
                <w:szCs w:val="20"/>
              </w:rPr>
            </w:pPr>
            <w:r w:rsidRPr="000F70C0">
              <w:rPr>
                <w:b/>
                <w:sz w:val="20"/>
                <w:szCs w:val="20"/>
              </w:rPr>
              <w:t>Cumplidos</w:t>
            </w:r>
          </w:p>
          <w:p w14:paraId="79D0FC20" w14:textId="77777777" w:rsidR="00007EC9" w:rsidRPr="000F70C0" w:rsidRDefault="00007EC9" w:rsidP="00007EC9">
            <w:pPr>
              <w:jc w:val="center"/>
              <w:rPr>
                <w:b/>
                <w:sz w:val="20"/>
                <w:szCs w:val="20"/>
              </w:rPr>
            </w:pPr>
            <w:r w:rsidRPr="000F70C0">
              <w:rPr>
                <w:b/>
                <w:sz w:val="20"/>
                <w:szCs w:val="20"/>
              </w:rPr>
              <w:t>SI / NO</w:t>
            </w:r>
          </w:p>
        </w:tc>
        <w:tc>
          <w:tcPr>
            <w:tcW w:w="2670" w:type="dxa"/>
            <w:gridSpan w:val="2"/>
            <w:vAlign w:val="center"/>
          </w:tcPr>
          <w:p w14:paraId="6165550E" w14:textId="77777777" w:rsidR="00007EC9" w:rsidRPr="000F70C0" w:rsidRDefault="00007EC9" w:rsidP="00007EC9">
            <w:pPr>
              <w:jc w:val="center"/>
              <w:rPr>
                <w:b/>
                <w:sz w:val="20"/>
                <w:szCs w:val="20"/>
              </w:rPr>
            </w:pPr>
            <w:r w:rsidRPr="000F70C0">
              <w:rPr>
                <w:b/>
                <w:sz w:val="20"/>
                <w:szCs w:val="20"/>
              </w:rPr>
              <w:t>Fechas de cumplimiento</w:t>
            </w:r>
          </w:p>
        </w:tc>
      </w:tr>
      <w:tr w:rsidR="00007EC9" w:rsidRPr="000F70C0" w14:paraId="113FF779" w14:textId="77777777" w:rsidTr="00007EC9">
        <w:tc>
          <w:tcPr>
            <w:tcW w:w="3714" w:type="dxa"/>
            <w:gridSpan w:val="2"/>
          </w:tcPr>
          <w:p w14:paraId="5B42781D" w14:textId="77777777" w:rsidR="00007EC9" w:rsidRPr="000F70C0" w:rsidRDefault="00007EC9" w:rsidP="00007EC9">
            <w:pPr>
              <w:rPr>
                <w:sz w:val="20"/>
                <w:szCs w:val="20"/>
              </w:rPr>
            </w:pPr>
            <w:r w:rsidRPr="000F70C0">
              <w:rPr>
                <w:sz w:val="20"/>
                <w:szCs w:val="20"/>
              </w:rPr>
              <w:t>Elaboración, implementación y ejecución del presupuesto institucional</w:t>
            </w:r>
          </w:p>
        </w:tc>
        <w:tc>
          <w:tcPr>
            <w:tcW w:w="2670" w:type="dxa"/>
            <w:vAlign w:val="center"/>
          </w:tcPr>
          <w:p w14:paraId="2006CF06" w14:textId="77777777" w:rsidR="00007EC9" w:rsidRPr="000F70C0" w:rsidRDefault="00007EC9" w:rsidP="00007EC9">
            <w:pPr>
              <w:jc w:val="center"/>
              <w:rPr>
                <w:sz w:val="20"/>
                <w:szCs w:val="20"/>
              </w:rPr>
            </w:pPr>
            <w:r w:rsidRPr="000F70C0">
              <w:rPr>
                <w:sz w:val="20"/>
                <w:szCs w:val="20"/>
              </w:rPr>
              <w:t>Si</w:t>
            </w:r>
          </w:p>
        </w:tc>
        <w:tc>
          <w:tcPr>
            <w:tcW w:w="2670" w:type="dxa"/>
            <w:gridSpan w:val="2"/>
          </w:tcPr>
          <w:p w14:paraId="4040CE87" w14:textId="77777777" w:rsidR="00007EC9" w:rsidRPr="000F70C0" w:rsidRDefault="00007EC9" w:rsidP="00007EC9">
            <w:pPr>
              <w:rPr>
                <w:sz w:val="20"/>
                <w:szCs w:val="20"/>
              </w:rPr>
            </w:pPr>
            <w:r w:rsidRPr="000F70C0">
              <w:rPr>
                <w:sz w:val="20"/>
                <w:szCs w:val="20"/>
              </w:rPr>
              <w:t>Del 01 de enero de 2017 al 31 de diciembre de 2017</w:t>
            </w:r>
          </w:p>
        </w:tc>
      </w:tr>
      <w:tr w:rsidR="00007EC9" w:rsidRPr="000F70C0" w14:paraId="43D15532" w14:textId="77777777" w:rsidTr="00007EC9">
        <w:tc>
          <w:tcPr>
            <w:tcW w:w="3714" w:type="dxa"/>
            <w:gridSpan w:val="2"/>
          </w:tcPr>
          <w:p w14:paraId="5E059C0C" w14:textId="77777777" w:rsidR="00007EC9" w:rsidRPr="000F70C0" w:rsidRDefault="00007EC9" w:rsidP="00007EC9">
            <w:pPr>
              <w:rPr>
                <w:sz w:val="20"/>
                <w:szCs w:val="20"/>
              </w:rPr>
            </w:pPr>
            <w:r w:rsidRPr="000F70C0">
              <w:rPr>
                <w:sz w:val="20"/>
                <w:szCs w:val="20"/>
              </w:rPr>
              <w:t>Diseño, aprobación e implementación del Reglamento Interno de la Compañía</w:t>
            </w:r>
          </w:p>
        </w:tc>
        <w:tc>
          <w:tcPr>
            <w:tcW w:w="2670" w:type="dxa"/>
            <w:vAlign w:val="center"/>
          </w:tcPr>
          <w:p w14:paraId="18404FF4" w14:textId="77777777" w:rsidR="00007EC9" w:rsidRPr="000F70C0" w:rsidRDefault="00007EC9" w:rsidP="00007EC9">
            <w:pPr>
              <w:jc w:val="center"/>
              <w:rPr>
                <w:sz w:val="20"/>
                <w:szCs w:val="20"/>
              </w:rPr>
            </w:pPr>
            <w:r w:rsidRPr="000F70C0">
              <w:rPr>
                <w:sz w:val="20"/>
                <w:szCs w:val="20"/>
              </w:rPr>
              <w:t>Si</w:t>
            </w:r>
          </w:p>
        </w:tc>
        <w:tc>
          <w:tcPr>
            <w:tcW w:w="2670" w:type="dxa"/>
            <w:gridSpan w:val="2"/>
          </w:tcPr>
          <w:p w14:paraId="76480413" w14:textId="77777777" w:rsidR="00007EC9" w:rsidRPr="000F70C0" w:rsidRDefault="00007EC9" w:rsidP="00007EC9">
            <w:pPr>
              <w:rPr>
                <w:sz w:val="20"/>
                <w:szCs w:val="20"/>
              </w:rPr>
            </w:pPr>
            <w:r w:rsidRPr="000F70C0">
              <w:rPr>
                <w:sz w:val="20"/>
                <w:szCs w:val="20"/>
              </w:rPr>
              <w:t>Del 28 de abril de 2017 al 30 de junio de 2017</w:t>
            </w:r>
          </w:p>
        </w:tc>
      </w:tr>
      <w:tr w:rsidR="00007EC9" w:rsidRPr="000F70C0" w14:paraId="3C414ACC" w14:textId="77777777" w:rsidTr="00007EC9">
        <w:tc>
          <w:tcPr>
            <w:tcW w:w="3714" w:type="dxa"/>
            <w:gridSpan w:val="2"/>
          </w:tcPr>
          <w:p w14:paraId="50BE4896" w14:textId="77777777" w:rsidR="00007EC9" w:rsidRPr="000F70C0" w:rsidRDefault="00007EC9" w:rsidP="00007EC9">
            <w:pPr>
              <w:rPr>
                <w:sz w:val="20"/>
                <w:szCs w:val="20"/>
              </w:rPr>
            </w:pPr>
            <w:r w:rsidRPr="000F70C0">
              <w:rPr>
                <w:sz w:val="20"/>
                <w:szCs w:val="20"/>
              </w:rPr>
              <w:t>Adecuación de instalaciones de la compañía</w:t>
            </w:r>
          </w:p>
        </w:tc>
        <w:tc>
          <w:tcPr>
            <w:tcW w:w="2670" w:type="dxa"/>
            <w:vAlign w:val="center"/>
          </w:tcPr>
          <w:p w14:paraId="2EF39223" w14:textId="77777777" w:rsidR="00007EC9" w:rsidRPr="000F70C0" w:rsidRDefault="00007EC9" w:rsidP="00007EC9">
            <w:pPr>
              <w:jc w:val="center"/>
              <w:rPr>
                <w:sz w:val="20"/>
                <w:szCs w:val="20"/>
              </w:rPr>
            </w:pPr>
            <w:r w:rsidRPr="000F70C0">
              <w:rPr>
                <w:sz w:val="20"/>
                <w:szCs w:val="20"/>
              </w:rPr>
              <w:t>Si</w:t>
            </w:r>
          </w:p>
        </w:tc>
        <w:tc>
          <w:tcPr>
            <w:tcW w:w="2670" w:type="dxa"/>
            <w:gridSpan w:val="2"/>
          </w:tcPr>
          <w:p w14:paraId="513A14EB" w14:textId="77777777" w:rsidR="00007EC9" w:rsidRPr="000F70C0" w:rsidRDefault="00007EC9" w:rsidP="00007EC9">
            <w:pPr>
              <w:rPr>
                <w:sz w:val="20"/>
                <w:szCs w:val="20"/>
              </w:rPr>
            </w:pPr>
            <w:r w:rsidRPr="000F70C0">
              <w:rPr>
                <w:sz w:val="20"/>
                <w:szCs w:val="20"/>
              </w:rPr>
              <w:t>Del 12 de marzo de 2017 al 30 de septiembre de 2017</w:t>
            </w:r>
          </w:p>
        </w:tc>
      </w:tr>
      <w:tr w:rsidR="00007EC9" w:rsidRPr="000F70C0" w14:paraId="535EA97E" w14:textId="77777777" w:rsidTr="00007EC9">
        <w:tc>
          <w:tcPr>
            <w:tcW w:w="3714" w:type="dxa"/>
            <w:gridSpan w:val="2"/>
          </w:tcPr>
          <w:p w14:paraId="2FDF3C44" w14:textId="77777777" w:rsidR="00007EC9" w:rsidRPr="000F70C0" w:rsidRDefault="00007EC9" w:rsidP="00007EC9">
            <w:pPr>
              <w:rPr>
                <w:sz w:val="20"/>
                <w:szCs w:val="20"/>
              </w:rPr>
            </w:pPr>
            <w:r w:rsidRPr="000F70C0">
              <w:rPr>
                <w:sz w:val="20"/>
                <w:szCs w:val="20"/>
              </w:rPr>
              <w:t>Designación de representantes de la compañía.</w:t>
            </w:r>
          </w:p>
        </w:tc>
        <w:tc>
          <w:tcPr>
            <w:tcW w:w="2670" w:type="dxa"/>
            <w:vAlign w:val="center"/>
          </w:tcPr>
          <w:p w14:paraId="2217D379" w14:textId="77777777" w:rsidR="00007EC9" w:rsidRPr="000F70C0" w:rsidRDefault="00007EC9" w:rsidP="00007EC9">
            <w:pPr>
              <w:jc w:val="center"/>
              <w:rPr>
                <w:sz w:val="20"/>
                <w:szCs w:val="20"/>
              </w:rPr>
            </w:pPr>
            <w:r w:rsidRPr="000F70C0">
              <w:rPr>
                <w:sz w:val="20"/>
                <w:szCs w:val="20"/>
              </w:rPr>
              <w:t>Si</w:t>
            </w:r>
          </w:p>
        </w:tc>
        <w:tc>
          <w:tcPr>
            <w:tcW w:w="2670" w:type="dxa"/>
            <w:gridSpan w:val="2"/>
          </w:tcPr>
          <w:p w14:paraId="07188979" w14:textId="77777777" w:rsidR="00007EC9" w:rsidRPr="000F70C0" w:rsidRDefault="00007EC9" w:rsidP="00007EC9">
            <w:pPr>
              <w:rPr>
                <w:sz w:val="20"/>
                <w:szCs w:val="20"/>
              </w:rPr>
            </w:pPr>
            <w:r w:rsidRPr="000F70C0">
              <w:rPr>
                <w:sz w:val="20"/>
                <w:szCs w:val="20"/>
              </w:rPr>
              <w:t>Del 02 de febrero de 2017 al 30 de marzo de 2017</w:t>
            </w:r>
          </w:p>
        </w:tc>
      </w:tr>
      <w:tr w:rsidR="00007EC9" w:rsidRPr="000F70C0" w14:paraId="6261E53A" w14:textId="77777777" w:rsidTr="00007EC9">
        <w:tc>
          <w:tcPr>
            <w:tcW w:w="3714" w:type="dxa"/>
            <w:gridSpan w:val="2"/>
          </w:tcPr>
          <w:p w14:paraId="71992C00" w14:textId="77777777" w:rsidR="00007EC9" w:rsidRPr="000F70C0" w:rsidRDefault="00007EC9" w:rsidP="00007EC9">
            <w:pPr>
              <w:rPr>
                <w:sz w:val="20"/>
                <w:szCs w:val="20"/>
              </w:rPr>
            </w:pPr>
            <w:r w:rsidRPr="000F70C0">
              <w:rPr>
                <w:sz w:val="20"/>
                <w:szCs w:val="20"/>
              </w:rPr>
              <w:t>Cumplimiento de obligaciones derivadas de la actividad económica</w:t>
            </w:r>
          </w:p>
        </w:tc>
        <w:tc>
          <w:tcPr>
            <w:tcW w:w="2670" w:type="dxa"/>
            <w:vAlign w:val="center"/>
          </w:tcPr>
          <w:p w14:paraId="1C39E50D" w14:textId="77777777" w:rsidR="00007EC9" w:rsidRPr="000F70C0" w:rsidRDefault="00007EC9" w:rsidP="00007EC9">
            <w:pPr>
              <w:jc w:val="center"/>
              <w:rPr>
                <w:sz w:val="20"/>
                <w:szCs w:val="20"/>
              </w:rPr>
            </w:pPr>
            <w:r w:rsidRPr="000F70C0">
              <w:rPr>
                <w:sz w:val="20"/>
                <w:szCs w:val="20"/>
              </w:rPr>
              <w:t>Si</w:t>
            </w:r>
          </w:p>
        </w:tc>
        <w:tc>
          <w:tcPr>
            <w:tcW w:w="2670" w:type="dxa"/>
            <w:gridSpan w:val="2"/>
          </w:tcPr>
          <w:p w14:paraId="7414F0AC" w14:textId="77777777" w:rsidR="00007EC9" w:rsidRPr="000F70C0" w:rsidRDefault="00007EC9" w:rsidP="00007EC9">
            <w:pPr>
              <w:rPr>
                <w:sz w:val="20"/>
                <w:szCs w:val="20"/>
              </w:rPr>
            </w:pPr>
            <w:r w:rsidRPr="000F70C0">
              <w:rPr>
                <w:sz w:val="20"/>
                <w:szCs w:val="20"/>
              </w:rPr>
              <w:t>Del 01 de enero de 2017 al 31 de diciembre de 2017</w:t>
            </w:r>
          </w:p>
        </w:tc>
      </w:tr>
      <w:tr w:rsidR="00007EC9" w:rsidRPr="000F70C0" w14:paraId="08C41FD2" w14:textId="77777777" w:rsidTr="00007EC9">
        <w:tc>
          <w:tcPr>
            <w:tcW w:w="3714" w:type="dxa"/>
            <w:gridSpan w:val="2"/>
          </w:tcPr>
          <w:p w14:paraId="60A3CDE4" w14:textId="77777777" w:rsidR="00007EC9" w:rsidRPr="000F70C0" w:rsidRDefault="00007EC9" w:rsidP="00007EC9">
            <w:pPr>
              <w:rPr>
                <w:sz w:val="20"/>
                <w:szCs w:val="20"/>
              </w:rPr>
            </w:pPr>
            <w:r w:rsidRPr="000F70C0">
              <w:rPr>
                <w:sz w:val="20"/>
                <w:szCs w:val="20"/>
              </w:rPr>
              <w:t>Cumplimiento de las resoluciones de las Juntas de Accionistas</w:t>
            </w:r>
          </w:p>
        </w:tc>
        <w:tc>
          <w:tcPr>
            <w:tcW w:w="2670" w:type="dxa"/>
            <w:vAlign w:val="center"/>
          </w:tcPr>
          <w:p w14:paraId="071E8C48" w14:textId="77777777" w:rsidR="00007EC9" w:rsidRPr="000F70C0" w:rsidRDefault="00007EC9" w:rsidP="00007EC9">
            <w:pPr>
              <w:jc w:val="center"/>
              <w:rPr>
                <w:sz w:val="20"/>
                <w:szCs w:val="20"/>
              </w:rPr>
            </w:pPr>
            <w:r w:rsidRPr="000F70C0">
              <w:rPr>
                <w:sz w:val="20"/>
                <w:szCs w:val="20"/>
              </w:rPr>
              <w:t>Si</w:t>
            </w:r>
          </w:p>
        </w:tc>
        <w:tc>
          <w:tcPr>
            <w:tcW w:w="2670" w:type="dxa"/>
            <w:gridSpan w:val="2"/>
          </w:tcPr>
          <w:p w14:paraId="39F86193" w14:textId="77777777" w:rsidR="00007EC9" w:rsidRPr="000F70C0" w:rsidRDefault="00007EC9" w:rsidP="00007EC9">
            <w:pPr>
              <w:rPr>
                <w:sz w:val="20"/>
                <w:szCs w:val="20"/>
              </w:rPr>
            </w:pPr>
            <w:r w:rsidRPr="000F70C0">
              <w:rPr>
                <w:sz w:val="20"/>
                <w:szCs w:val="20"/>
              </w:rPr>
              <w:t>Del 01 de enero de 2017 al 31 de diciembre de 2017</w:t>
            </w:r>
          </w:p>
        </w:tc>
      </w:tr>
      <w:tr w:rsidR="00007EC9" w:rsidRPr="000F70C0" w14:paraId="53FED711" w14:textId="77777777" w:rsidTr="00C307D8">
        <w:tc>
          <w:tcPr>
            <w:tcW w:w="1809" w:type="dxa"/>
            <w:vAlign w:val="center"/>
          </w:tcPr>
          <w:p w14:paraId="5FAA2B88" w14:textId="77777777" w:rsidR="00007EC9" w:rsidRDefault="00007EC9" w:rsidP="00007EC9">
            <w:pPr>
              <w:jc w:val="center"/>
              <w:rPr>
                <w:color w:val="FF0000"/>
              </w:rPr>
            </w:pPr>
            <w:r w:rsidRPr="006945A9">
              <w:rPr>
                <w:b/>
              </w:rPr>
              <w:t>Marca de auditoria:</w:t>
            </w:r>
            <w:r w:rsidRPr="006945A9">
              <w:t xml:space="preserve"> </w:t>
            </w:r>
            <w:r w:rsidRPr="006945A9">
              <w:rPr>
                <w:color w:val="FF0000"/>
              </w:rPr>
              <w:t>S</w:t>
            </w:r>
          </w:p>
          <w:p w14:paraId="38CC8E7B" w14:textId="77777777" w:rsidR="00C307D8" w:rsidRDefault="00C307D8" w:rsidP="00007EC9">
            <w:pPr>
              <w:jc w:val="center"/>
            </w:pPr>
          </w:p>
          <w:p w14:paraId="2CFBE088" w14:textId="730FF34C" w:rsidR="00C307D8" w:rsidRDefault="00C307D8" w:rsidP="00007EC9">
            <w:pPr>
              <w:jc w:val="center"/>
              <w:rPr>
                <w:sz w:val="20"/>
              </w:rPr>
            </w:pPr>
            <w:r w:rsidRPr="00C307D8">
              <w:rPr>
                <w:sz w:val="20"/>
              </w:rPr>
              <w:t xml:space="preserve">Documentación </w:t>
            </w:r>
            <w:r w:rsidR="00006567">
              <w:rPr>
                <w:sz w:val="20"/>
              </w:rPr>
              <w:t>de sustento</w:t>
            </w:r>
          </w:p>
          <w:p w14:paraId="67055F7A" w14:textId="510AF8E9" w:rsidR="00C307D8" w:rsidRPr="006945A9" w:rsidRDefault="00C307D8" w:rsidP="00007EC9">
            <w:pPr>
              <w:jc w:val="center"/>
            </w:pPr>
          </w:p>
        </w:tc>
        <w:tc>
          <w:tcPr>
            <w:tcW w:w="7245" w:type="dxa"/>
            <w:gridSpan w:val="4"/>
            <w:vAlign w:val="center"/>
          </w:tcPr>
          <w:p w14:paraId="542CC142" w14:textId="006E1C11" w:rsidR="00007EC9" w:rsidRPr="000F70C0" w:rsidRDefault="00007EC9" w:rsidP="00C307D8">
            <w:pPr>
              <w:jc w:val="both"/>
              <w:rPr>
                <w:sz w:val="20"/>
                <w:szCs w:val="20"/>
              </w:rPr>
            </w:pPr>
            <w:r w:rsidRPr="000F70C0">
              <w:rPr>
                <w:b/>
                <w:sz w:val="20"/>
                <w:szCs w:val="20"/>
              </w:rPr>
              <w:t>Comentario de auditoría:</w:t>
            </w:r>
            <w:r w:rsidRPr="000F70C0">
              <w:rPr>
                <w:sz w:val="20"/>
                <w:szCs w:val="20"/>
              </w:rPr>
              <w:t xml:space="preserve"> </w:t>
            </w:r>
            <w:r>
              <w:rPr>
                <w:sz w:val="20"/>
                <w:szCs w:val="20"/>
              </w:rPr>
              <w:t xml:space="preserve">En la revisión de los planes acordados en las </w:t>
            </w:r>
            <w:r w:rsidR="00E463FE">
              <w:rPr>
                <w:sz w:val="20"/>
                <w:szCs w:val="20"/>
              </w:rPr>
              <w:t>juntas</w:t>
            </w:r>
            <w:r>
              <w:rPr>
                <w:sz w:val="20"/>
                <w:szCs w:val="20"/>
              </w:rPr>
              <w:t xml:space="preserve"> y de cumplimiento por parte de la Gerencia se encontró con seis actividades principales las cuales si fueron cumplidas en el periodo auditado.</w:t>
            </w:r>
          </w:p>
        </w:tc>
      </w:tr>
    </w:tbl>
    <w:p w14:paraId="728D9C10" w14:textId="77777777" w:rsidR="00007EC9" w:rsidRDefault="00007EC9" w:rsidP="00007EC9"/>
    <w:p w14:paraId="3DA8F970" w14:textId="77777777" w:rsidR="00007EC9" w:rsidRDefault="00007EC9" w:rsidP="00007EC9">
      <w:r>
        <w:br w:type="page"/>
      </w:r>
    </w:p>
    <w:tbl>
      <w:tblPr>
        <w:tblStyle w:val="Tablaconcuadrcula"/>
        <w:tblW w:w="0" w:type="auto"/>
        <w:tblLook w:val="04A0" w:firstRow="1" w:lastRow="0" w:firstColumn="1" w:lastColumn="0" w:noHBand="0" w:noVBand="1"/>
      </w:tblPr>
      <w:tblGrid>
        <w:gridCol w:w="1526"/>
        <w:gridCol w:w="3118"/>
        <w:gridCol w:w="2694"/>
        <w:gridCol w:w="1640"/>
      </w:tblGrid>
      <w:tr w:rsidR="00007EC9" w:rsidRPr="001262CA" w14:paraId="0A5D151D" w14:textId="77777777" w:rsidTr="00007EC9">
        <w:tc>
          <w:tcPr>
            <w:tcW w:w="7338" w:type="dxa"/>
            <w:gridSpan w:val="3"/>
            <w:vAlign w:val="center"/>
          </w:tcPr>
          <w:p w14:paraId="16761F9F" w14:textId="77777777" w:rsidR="00007EC9" w:rsidRPr="000F70C0" w:rsidRDefault="00007EC9" w:rsidP="00007EC9">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lastRenderedPageBreak/>
              <w:t>COMPAÑÍA DE TRANSPORTE DE CARGA PESADA SIMÓN BOLÍVAR DE MONTECRISTI S.A. “SIMBOMONSA”</w:t>
            </w:r>
          </w:p>
          <w:p w14:paraId="4CA7D9BF" w14:textId="77777777" w:rsidR="00007EC9" w:rsidRPr="000F70C0" w:rsidRDefault="00007EC9" w:rsidP="00007EC9">
            <w:pPr>
              <w:jc w:val="center"/>
              <w:rPr>
                <w:b/>
                <w:bCs/>
                <w:sz w:val="20"/>
                <w:szCs w:val="20"/>
              </w:rPr>
            </w:pPr>
            <w:r w:rsidRPr="000F70C0">
              <w:rPr>
                <w:b/>
                <w:bCs/>
                <w:sz w:val="20"/>
                <w:szCs w:val="20"/>
              </w:rPr>
              <w:t>AUDITORÍA DE GESTIÓN AL PROCESO ADMINISTRATIVO</w:t>
            </w:r>
          </w:p>
          <w:p w14:paraId="5E595D0F" w14:textId="77777777" w:rsidR="00007EC9" w:rsidRPr="000F70C0" w:rsidRDefault="00007EC9" w:rsidP="00007EC9">
            <w:pPr>
              <w:jc w:val="center"/>
              <w:rPr>
                <w:sz w:val="20"/>
                <w:szCs w:val="20"/>
              </w:rPr>
            </w:pPr>
            <w:r w:rsidRPr="000F70C0">
              <w:rPr>
                <w:b/>
                <w:bCs/>
                <w:sz w:val="20"/>
                <w:szCs w:val="20"/>
                <w:lang w:val="es-MX" w:eastAsia="es-MX"/>
              </w:rPr>
              <w:t xml:space="preserve">Periodo: </w:t>
            </w:r>
            <w:r w:rsidRPr="000F70C0">
              <w:rPr>
                <w:bCs/>
                <w:sz w:val="20"/>
                <w:szCs w:val="20"/>
                <w:lang w:val="es-MX" w:eastAsia="es-MX"/>
              </w:rPr>
              <w:t>Del 01 de enero al 31 de diciembre de 2017</w:t>
            </w:r>
          </w:p>
        </w:tc>
        <w:tc>
          <w:tcPr>
            <w:tcW w:w="1640" w:type="dxa"/>
            <w:vAlign w:val="center"/>
          </w:tcPr>
          <w:p w14:paraId="2553FF23" w14:textId="77777777" w:rsidR="00007EC9" w:rsidRPr="000F70C0" w:rsidRDefault="00007EC9" w:rsidP="00007EC9">
            <w:pPr>
              <w:jc w:val="center"/>
              <w:rPr>
                <w:b/>
                <w:szCs w:val="20"/>
              </w:rPr>
            </w:pPr>
            <w:r w:rsidRPr="000F70C0">
              <w:rPr>
                <w:b/>
                <w:szCs w:val="20"/>
              </w:rPr>
              <w:t xml:space="preserve">PT.: </w:t>
            </w:r>
            <w:r w:rsidRPr="000F70C0">
              <w:rPr>
                <w:b/>
                <w:color w:val="FF0000"/>
                <w:szCs w:val="20"/>
              </w:rPr>
              <w:t>00</w:t>
            </w:r>
            <w:r>
              <w:rPr>
                <w:b/>
                <w:color w:val="FF0000"/>
                <w:szCs w:val="20"/>
              </w:rPr>
              <w:t>6</w:t>
            </w:r>
          </w:p>
          <w:p w14:paraId="226FB0C4" w14:textId="77777777" w:rsidR="00007EC9" w:rsidRPr="000F70C0" w:rsidRDefault="00007EC9" w:rsidP="00007EC9">
            <w:pPr>
              <w:jc w:val="center"/>
              <w:rPr>
                <w:b/>
                <w:szCs w:val="20"/>
              </w:rPr>
            </w:pPr>
          </w:p>
          <w:p w14:paraId="31DD1AE2" w14:textId="77777777" w:rsidR="00007EC9" w:rsidRPr="000F70C0" w:rsidRDefault="00007EC9" w:rsidP="00007EC9">
            <w:pPr>
              <w:jc w:val="center"/>
              <w:rPr>
                <w:sz w:val="20"/>
                <w:szCs w:val="20"/>
              </w:rPr>
            </w:pPr>
            <w:r w:rsidRPr="000F70C0">
              <w:rPr>
                <w:b/>
                <w:szCs w:val="20"/>
              </w:rPr>
              <w:t xml:space="preserve">Ref. P/T: </w:t>
            </w:r>
            <w:r w:rsidRPr="000F70C0">
              <w:rPr>
                <w:b/>
                <w:color w:val="FF0000"/>
                <w:szCs w:val="20"/>
              </w:rPr>
              <w:t>C</w:t>
            </w:r>
            <w:r>
              <w:rPr>
                <w:b/>
                <w:color w:val="FF0000"/>
                <w:szCs w:val="20"/>
              </w:rPr>
              <w:t>3</w:t>
            </w:r>
          </w:p>
        </w:tc>
      </w:tr>
      <w:tr w:rsidR="00007EC9" w:rsidRPr="001262CA" w14:paraId="742A2B83" w14:textId="77777777" w:rsidTr="00007EC9">
        <w:tc>
          <w:tcPr>
            <w:tcW w:w="7338" w:type="dxa"/>
            <w:gridSpan w:val="3"/>
            <w:vAlign w:val="center"/>
          </w:tcPr>
          <w:p w14:paraId="2FFFB82D" w14:textId="77777777" w:rsidR="00007EC9" w:rsidRPr="000F70C0" w:rsidRDefault="00007EC9" w:rsidP="00007EC9">
            <w:pPr>
              <w:rPr>
                <w:bCs/>
                <w:sz w:val="20"/>
                <w:szCs w:val="20"/>
              </w:rPr>
            </w:pPr>
            <w:r w:rsidRPr="000F70C0">
              <w:rPr>
                <w:b/>
                <w:bCs/>
                <w:sz w:val="20"/>
                <w:szCs w:val="20"/>
              </w:rPr>
              <w:t xml:space="preserve">ELABORADO: </w:t>
            </w:r>
            <w:r w:rsidRPr="000F70C0">
              <w:rPr>
                <w:bCs/>
                <w:sz w:val="20"/>
                <w:szCs w:val="20"/>
              </w:rPr>
              <w:t xml:space="preserve">Isabel Arteaga B. </w:t>
            </w:r>
          </w:p>
          <w:p w14:paraId="00496A7F" w14:textId="77777777" w:rsidR="00007EC9" w:rsidRPr="000F70C0" w:rsidRDefault="00007EC9" w:rsidP="00007EC9">
            <w:pPr>
              <w:rPr>
                <w:b/>
                <w:bCs/>
                <w:sz w:val="20"/>
                <w:szCs w:val="20"/>
                <w:lang w:val="es-MX" w:eastAsia="es-MX"/>
              </w:rPr>
            </w:pPr>
            <w:r w:rsidRPr="000F70C0">
              <w:rPr>
                <w:b/>
                <w:bCs/>
                <w:sz w:val="20"/>
                <w:szCs w:val="20"/>
              </w:rPr>
              <w:t>APROBADO:</w:t>
            </w:r>
            <w:r w:rsidRPr="000F70C0">
              <w:rPr>
                <w:bCs/>
                <w:sz w:val="20"/>
                <w:szCs w:val="20"/>
              </w:rPr>
              <w:t xml:space="preserve"> Marcelo Mendoza V.</w:t>
            </w:r>
          </w:p>
        </w:tc>
        <w:tc>
          <w:tcPr>
            <w:tcW w:w="1640" w:type="dxa"/>
            <w:vAlign w:val="center"/>
          </w:tcPr>
          <w:p w14:paraId="1B873CF1" w14:textId="77777777" w:rsidR="00007EC9" w:rsidRDefault="00007EC9" w:rsidP="00007EC9">
            <w:pPr>
              <w:rPr>
                <w:b/>
                <w:bCs/>
                <w:sz w:val="20"/>
                <w:szCs w:val="18"/>
              </w:rPr>
            </w:pPr>
            <w:r w:rsidRPr="00D81AC3">
              <w:rPr>
                <w:b/>
                <w:bCs/>
                <w:sz w:val="20"/>
                <w:szCs w:val="18"/>
              </w:rPr>
              <w:t>Fecha</w:t>
            </w:r>
            <w:r>
              <w:rPr>
                <w:b/>
                <w:bCs/>
                <w:sz w:val="20"/>
                <w:szCs w:val="18"/>
              </w:rPr>
              <w:t>:</w:t>
            </w:r>
          </w:p>
          <w:p w14:paraId="2E39A2E0" w14:textId="77777777" w:rsidR="00007EC9" w:rsidRPr="000F70C0" w:rsidRDefault="00007EC9" w:rsidP="00007EC9">
            <w:pPr>
              <w:rPr>
                <w:b/>
                <w:bCs/>
                <w:sz w:val="20"/>
                <w:szCs w:val="20"/>
                <w:lang w:val="es-MX" w:eastAsia="es-MX"/>
              </w:rPr>
            </w:pPr>
            <w:r>
              <w:rPr>
                <w:bCs/>
                <w:sz w:val="20"/>
                <w:szCs w:val="18"/>
              </w:rPr>
              <w:t>22</w:t>
            </w:r>
            <w:r w:rsidRPr="00197C18">
              <w:rPr>
                <w:bCs/>
                <w:sz w:val="20"/>
                <w:szCs w:val="18"/>
              </w:rPr>
              <w:t>-06-2018</w:t>
            </w:r>
          </w:p>
        </w:tc>
      </w:tr>
      <w:tr w:rsidR="00007EC9" w:rsidRPr="001262CA" w14:paraId="36CF9FA3" w14:textId="77777777" w:rsidTr="00007EC9">
        <w:trPr>
          <w:trHeight w:val="418"/>
        </w:trPr>
        <w:tc>
          <w:tcPr>
            <w:tcW w:w="8978" w:type="dxa"/>
            <w:gridSpan w:val="4"/>
            <w:shd w:val="clear" w:color="auto" w:fill="C4BC96" w:themeFill="background2" w:themeFillShade="BF"/>
            <w:vAlign w:val="center"/>
          </w:tcPr>
          <w:p w14:paraId="10D42D04" w14:textId="77777777" w:rsidR="00007EC9" w:rsidRPr="00BF57D5" w:rsidRDefault="00007EC9" w:rsidP="00007EC9">
            <w:pPr>
              <w:jc w:val="center"/>
              <w:rPr>
                <w:b/>
                <w:sz w:val="16"/>
                <w:szCs w:val="16"/>
              </w:rPr>
            </w:pPr>
            <w:r w:rsidRPr="00BF57D5">
              <w:rPr>
                <w:b/>
                <w:sz w:val="16"/>
                <w:szCs w:val="16"/>
              </w:rPr>
              <w:t>INDICADORES DE EFICACIA EN EL PROCESO ADMINISTRATIVO</w:t>
            </w:r>
          </w:p>
        </w:tc>
      </w:tr>
      <w:tr w:rsidR="00007EC9" w:rsidRPr="00BF57D5" w14:paraId="77FD1837" w14:textId="77777777" w:rsidTr="00007EC9">
        <w:tc>
          <w:tcPr>
            <w:tcW w:w="4644" w:type="dxa"/>
            <w:gridSpan w:val="2"/>
          </w:tcPr>
          <w:p w14:paraId="562BF7FF" w14:textId="77777777" w:rsidR="00007EC9" w:rsidRPr="00BF57D5" w:rsidRDefault="00007EC9" w:rsidP="00007EC9">
            <w:pPr>
              <w:jc w:val="center"/>
              <w:rPr>
                <w:b/>
                <w:sz w:val="20"/>
                <w:szCs w:val="16"/>
              </w:rPr>
            </w:pPr>
            <w:r w:rsidRPr="00BF57D5">
              <w:rPr>
                <w:b/>
                <w:sz w:val="20"/>
                <w:szCs w:val="16"/>
              </w:rPr>
              <w:t>INDICADORES</w:t>
            </w:r>
          </w:p>
        </w:tc>
        <w:tc>
          <w:tcPr>
            <w:tcW w:w="4334" w:type="dxa"/>
            <w:gridSpan w:val="2"/>
          </w:tcPr>
          <w:p w14:paraId="6FD5CBEC" w14:textId="77777777" w:rsidR="00007EC9" w:rsidRPr="00BF57D5" w:rsidRDefault="00007EC9" w:rsidP="00007EC9">
            <w:pPr>
              <w:jc w:val="center"/>
              <w:rPr>
                <w:b/>
                <w:sz w:val="20"/>
                <w:szCs w:val="16"/>
              </w:rPr>
            </w:pPr>
            <w:r w:rsidRPr="00BF57D5">
              <w:rPr>
                <w:b/>
                <w:sz w:val="20"/>
                <w:szCs w:val="16"/>
              </w:rPr>
              <w:t>DESCRIPCIÓN</w:t>
            </w:r>
          </w:p>
        </w:tc>
      </w:tr>
      <w:tr w:rsidR="00007EC9" w:rsidRPr="001262CA" w14:paraId="36C56F63" w14:textId="77777777" w:rsidTr="00007EC9">
        <w:tc>
          <w:tcPr>
            <w:tcW w:w="4644" w:type="dxa"/>
            <w:gridSpan w:val="2"/>
            <w:vAlign w:val="center"/>
          </w:tcPr>
          <w:p w14:paraId="4396DD02" w14:textId="77777777" w:rsidR="00007EC9" w:rsidRPr="00334082" w:rsidRDefault="00007EC9" w:rsidP="00007EC9">
            <w:pPr>
              <w:rPr>
                <w:sz w:val="16"/>
                <w:szCs w:val="16"/>
              </w:rPr>
            </w:pPr>
            <m:oMathPara>
              <m:oMathParaPr>
                <m:jc m:val="left"/>
              </m:oMathParaPr>
              <m:oMath>
                <m:r>
                  <m:rPr>
                    <m:sty m:val="bi"/>
                  </m:rPr>
                  <w:rPr>
                    <w:rFonts w:ascii="Cambria Math" w:hAnsi="Cambria Math"/>
                    <w:sz w:val="16"/>
                    <w:szCs w:val="16"/>
                  </w:rPr>
                  <m:t>ICS=</m:t>
                </m:r>
                <m:f>
                  <m:fPr>
                    <m:ctrlPr>
                      <w:rPr>
                        <w:rFonts w:ascii="Cambria Math" w:hAnsi="Cambria Math"/>
                        <w:i/>
                        <w:sz w:val="16"/>
                        <w:szCs w:val="16"/>
                      </w:rPr>
                    </m:ctrlPr>
                  </m:fPr>
                  <m:num>
                    <m:r>
                      <w:rPr>
                        <w:rFonts w:ascii="Cambria Math" w:hAnsi="Cambria Math"/>
                        <w:sz w:val="16"/>
                        <w:szCs w:val="16"/>
                      </w:rPr>
                      <m:t># de clientes satisfechos</m:t>
                    </m:r>
                  </m:num>
                  <m:den>
                    <m:r>
                      <w:rPr>
                        <w:rFonts w:ascii="Cambria Math" w:hAnsi="Cambria Math"/>
                        <w:sz w:val="16"/>
                        <w:szCs w:val="16"/>
                      </w:rPr>
                      <m:t># total de clientes en el año</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402</m:t>
                    </m:r>
                  </m:num>
                  <m:den>
                    <m:r>
                      <w:rPr>
                        <w:rFonts w:ascii="Cambria Math" w:hAnsi="Cambria Math"/>
                        <w:sz w:val="16"/>
                        <w:szCs w:val="16"/>
                      </w:rPr>
                      <m:t>420</m:t>
                    </m:r>
                  </m:den>
                </m:f>
                <m:r>
                  <w:rPr>
                    <w:rFonts w:ascii="Cambria Math" w:hAnsi="Cambria Math"/>
                    <w:sz w:val="16"/>
                    <w:szCs w:val="16"/>
                  </w:rPr>
                  <m:t>=95.71%</m:t>
                </m:r>
              </m:oMath>
            </m:oMathPara>
          </w:p>
        </w:tc>
        <w:tc>
          <w:tcPr>
            <w:tcW w:w="4334" w:type="dxa"/>
            <w:gridSpan w:val="2"/>
          </w:tcPr>
          <w:p w14:paraId="0DA96647" w14:textId="77777777" w:rsidR="00007EC9" w:rsidRPr="00334082" w:rsidRDefault="00007EC9" w:rsidP="00007EC9">
            <w:pPr>
              <w:jc w:val="both"/>
              <w:rPr>
                <w:sz w:val="16"/>
                <w:szCs w:val="16"/>
              </w:rPr>
            </w:pPr>
            <w:r w:rsidRPr="00334082">
              <w:rPr>
                <w:sz w:val="16"/>
                <w:szCs w:val="16"/>
              </w:rPr>
              <w:t>Mide el grado de eficacia en la atención a lo</w:t>
            </w:r>
            <w:r>
              <w:rPr>
                <w:sz w:val="16"/>
                <w:szCs w:val="16"/>
              </w:rPr>
              <w:t>s</w:t>
            </w:r>
            <w:r w:rsidRPr="00334082">
              <w:rPr>
                <w:sz w:val="16"/>
                <w:szCs w:val="16"/>
              </w:rPr>
              <w:t xml:space="preserve"> clientes que contratas las unidades de SIMBOMONSA; refleja la calidad del servicio de la compañía</w:t>
            </w:r>
          </w:p>
        </w:tc>
      </w:tr>
      <w:tr w:rsidR="00007EC9" w:rsidRPr="001262CA" w14:paraId="10436953" w14:textId="77777777" w:rsidTr="00007EC9">
        <w:tc>
          <w:tcPr>
            <w:tcW w:w="4644" w:type="dxa"/>
            <w:gridSpan w:val="2"/>
            <w:vAlign w:val="center"/>
          </w:tcPr>
          <w:p w14:paraId="4F4EE847" w14:textId="77777777" w:rsidR="00007EC9" w:rsidRPr="00334082" w:rsidRDefault="00007EC9" w:rsidP="00007EC9">
            <w:pPr>
              <w:rPr>
                <w:sz w:val="16"/>
                <w:szCs w:val="16"/>
              </w:rPr>
            </w:pPr>
            <m:oMathPara>
              <m:oMathParaPr>
                <m:jc m:val="left"/>
              </m:oMathParaPr>
              <m:oMath>
                <m:r>
                  <m:rPr>
                    <m:sty m:val="bi"/>
                  </m:rPr>
                  <w:rPr>
                    <w:rFonts w:ascii="Cambria Math" w:hAnsi="Cambria Math"/>
                    <w:sz w:val="16"/>
                    <w:szCs w:val="16"/>
                  </w:rPr>
                  <m:t>ISA=</m:t>
                </m:r>
                <m:f>
                  <m:fPr>
                    <m:ctrlPr>
                      <w:rPr>
                        <w:rFonts w:ascii="Cambria Math" w:hAnsi="Cambria Math"/>
                        <w:i/>
                        <w:sz w:val="16"/>
                        <w:szCs w:val="16"/>
                      </w:rPr>
                    </m:ctrlPr>
                  </m:fPr>
                  <m:num>
                    <m:r>
                      <w:rPr>
                        <w:rFonts w:ascii="Cambria Math" w:hAnsi="Cambria Math"/>
                        <w:sz w:val="16"/>
                        <w:szCs w:val="16"/>
                      </w:rPr>
                      <m:t># de recorridos</m:t>
                    </m:r>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accidentes</m:t>
                        </m:r>
                      </m:e>
                    </m:func>
                  </m:num>
                  <m:den>
                    <m:r>
                      <w:rPr>
                        <w:rFonts w:ascii="Cambria Math" w:hAnsi="Cambria Math"/>
                        <w:sz w:val="16"/>
                        <w:szCs w:val="16"/>
                      </w:rPr>
                      <m:t># total de recorridos efectuados</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416</m:t>
                    </m:r>
                  </m:num>
                  <m:den>
                    <m:r>
                      <w:rPr>
                        <w:rFonts w:ascii="Cambria Math" w:hAnsi="Cambria Math"/>
                        <w:sz w:val="16"/>
                        <w:szCs w:val="16"/>
                      </w:rPr>
                      <m:t>420</m:t>
                    </m:r>
                  </m:den>
                </m:f>
                <m:r>
                  <w:rPr>
                    <w:rFonts w:ascii="Cambria Math" w:hAnsi="Cambria Math"/>
                    <w:sz w:val="16"/>
                    <w:szCs w:val="16"/>
                  </w:rPr>
                  <m:t>=99.05%</m:t>
                </m:r>
              </m:oMath>
            </m:oMathPara>
          </w:p>
        </w:tc>
        <w:tc>
          <w:tcPr>
            <w:tcW w:w="4334" w:type="dxa"/>
            <w:gridSpan w:val="2"/>
          </w:tcPr>
          <w:p w14:paraId="2131D84B" w14:textId="77777777" w:rsidR="00007EC9" w:rsidRPr="00334082" w:rsidRDefault="00007EC9" w:rsidP="00007EC9">
            <w:pPr>
              <w:jc w:val="both"/>
              <w:rPr>
                <w:sz w:val="16"/>
                <w:szCs w:val="16"/>
              </w:rPr>
            </w:pPr>
            <w:r w:rsidRPr="00334082">
              <w:rPr>
                <w:sz w:val="16"/>
                <w:szCs w:val="16"/>
              </w:rPr>
              <w:t>Mide el grado de eficacia en la conducción de los vehículos por parte de los choferes de las unidades; refleja el componente de calidad profesional de los conductores.</w:t>
            </w:r>
          </w:p>
        </w:tc>
      </w:tr>
      <w:tr w:rsidR="00007EC9" w:rsidRPr="001262CA" w14:paraId="682C50D5" w14:textId="77777777" w:rsidTr="00007EC9">
        <w:tc>
          <w:tcPr>
            <w:tcW w:w="4644" w:type="dxa"/>
            <w:gridSpan w:val="2"/>
            <w:vAlign w:val="center"/>
          </w:tcPr>
          <w:p w14:paraId="052C51D9" w14:textId="77777777" w:rsidR="00007EC9" w:rsidRPr="00334082" w:rsidRDefault="00007EC9" w:rsidP="00007EC9">
            <w:pPr>
              <w:jc w:val="both"/>
              <w:rPr>
                <w:sz w:val="16"/>
                <w:szCs w:val="16"/>
              </w:rPr>
            </w:pPr>
            <m:oMathPara>
              <m:oMathParaPr>
                <m:jc m:val="left"/>
              </m:oMathParaPr>
              <m:oMath>
                <m:r>
                  <m:rPr>
                    <m:sty m:val="bi"/>
                  </m:rPr>
                  <w:rPr>
                    <w:rFonts w:ascii="Cambria Math" w:hAnsi="Cambria Math"/>
                    <w:sz w:val="16"/>
                    <w:szCs w:val="16"/>
                  </w:rPr>
                  <m:t>IAE=</m:t>
                </m:r>
                <m:f>
                  <m:fPr>
                    <m:ctrlPr>
                      <w:rPr>
                        <w:rFonts w:ascii="Cambria Math" w:hAnsi="Cambria Math"/>
                        <w:i/>
                        <w:sz w:val="16"/>
                        <w:szCs w:val="16"/>
                      </w:rPr>
                    </m:ctrlPr>
                  </m:fPr>
                  <m:num>
                    <m:r>
                      <w:rPr>
                        <w:rFonts w:ascii="Cambria Math" w:hAnsi="Cambria Math"/>
                        <w:sz w:val="16"/>
                        <w:szCs w:val="16"/>
                      </w:rPr>
                      <m:t># de asambleas ejecutadas</m:t>
                    </m:r>
                  </m:num>
                  <m:den>
                    <m:r>
                      <w:rPr>
                        <w:rFonts w:ascii="Cambria Math" w:hAnsi="Cambria Math"/>
                        <w:sz w:val="16"/>
                        <w:szCs w:val="16"/>
                      </w:rPr>
                      <m:t># total de asambleas convocadas</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14</m:t>
                    </m:r>
                  </m:num>
                  <m:den>
                    <m:r>
                      <w:rPr>
                        <w:rFonts w:ascii="Cambria Math" w:hAnsi="Cambria Math"/>
                        <w:sz w:val="16"/>
                        <w:szCs w:val="16"/>
                      </w:rPr>
                      <m:t>14</m:t>
                    </m:r>
                  </m:den>
                </m:f>
                <m:r>
                  <w:rPr>
                    <w:rFonts w:ascii="Cambria Math" w:hAnsi="Cambria Math"/>
                    <w:sz w:val="16"/>
                    <w:szCs w:val="16"/>
                  </w:rPr>
                  <m:t>=100.00%</m:t>
                </m:r>
              </m:oMath>
            </m:oMathPara>
          </w:p>
        </w:tc>
        <w:tc>
          <w:tcPr>
            <w:tcW w:w="4334" w:type="dxa"/>
            <w:gridSpan w:val="2"/>
          </w:tcPr>
          <w:p w14:paraId="104CAA42" w14:textId="0870620B" w:rsidR="00007EC9" w:rsidRPr="00334082" w:rsidRDefault="00007EC9" w:rsidP="00007EC9">
            <w:pPr>
              <w:jc w:val="both"/>
              <w:rPr>
                <w:sz w:val="16"/>
                <w:szCs w:val="16"/>
              </w:rPr>
            </w:pPr>
            <w:r w:rsidRPr="00334082">
              <w:rPr>
                <w:sz w:val="16"/>
                <w:szCs w:val="16"/>
              </w:rPr>
              <w:t>Mide el grado de eficacia en el cumplimiento de las convocatorias de</w:t>
            </w:r>
            <w:r w:rsidR="00067EB9">
              <w:rPr>
                <w:sz w:val="16"/>
                <w:szCs w:val="16"/>
              </w:rPr>
              <w:t xml:space="preserve"> </w:t>
            </w:r>
            <w:r w:rsidR="00E463FE">
              <w:rPr>
                <w:sz w:val="16"/>
                <w:szCs w:val="16"/>
              </w:rPr>
              <w:t>juntas</w:t>
            </w:r>
            <w:r w:rsidRPr="00334082">
              <w:rPr>
                <w:sz w:val="16"/>
                <w:szCs w:val="16"/>
              </w:rPr>
              <w:t>; refleja el cumplimiento organizativo de la compañía.</w:t>
            </w:r>
          </w:p>
        </w:tc>
      </w:tr>
      <w:tr w:rsidR="00007EC9" w:rsidRPr="001262CA" w14:paraId="3441938C" w14:textId="77777777" w:rsidTr="00007EC9">
        <w:tc>
          <w:tcPr>
            <w:tcW w:w="4644" w:type="dxa"/>
            <w:gridSpan w:val="2"/>
            <w:vAlign w:val="center"/>
          </w:tcPr>
          <w:p w14:paraId="0725F7B0" w14:textId="77777777" w:rsidR="00007EC9" w:rsidRPr="00334082" w:rsidRDefault="00007EC9" w:rsidP="00007EC9">
            <w:pPr>
              <w:rPr>
                <w:sz w:val="16"/>
                <w:szCs w:val="16"/>
              </w:rPr>
            </w:pPr>
            <m:oMathPara>
              <m:oMathParaPr>
                <m:jc m:val="left"/>
              </m:oMathParaPr>
              <m:oMath>
                <m:r>
                  <m:rPr>
                    <m:sty m:val="bi"/>
                  </m:rPr>
                  <w:rPr>
                    <w:rFonts w:ascii="Cambria Math" w:hAnsi="Cambria Math"/>
                    <w:sz w:val="16"/>
                    <w:szCs w:val="16"/>
                  </w:rPr>
                  <m:t>IRE=</m:t>
                </m:r>
                <m:f>
                  <m:fPr>
                    <m:ctrlPr>
                      <w:rPr>
                        <w:rFonts w:ascii="Cambria Math" w:hAnsi="Cambria Math"/>
                        <w:i/>
                        <w:sz w:val="16"/>
                        <w:szCs w:val="16"/>
                      </w:rPr>
                    </m:ctrlPr>
                  </m:fPr>
                  <m:num>
                    <m:r>
                      <w:rPr>
                        <w:rFonts w:ascii="Cambria Math" w:hAnsi="Cambria Math"/>
                        <w:sz w:val="16"/>
                        <w:szCs w:val="16"/>
                      </w:rPr>
                      <m:t># de resoluciones ejecutadas</m:t>
                    </m:r>
                  </m:num>
                  <m:den>
                    <m:r>
                      <w:rPr>
                        <w:rFonts w:ascii="Cambria Math" w:hAnsi="Cambria Math"/>
                        <w:sz w:val="16"/>
                        <w:szCs w:val="16"/>
                      </w:rPr>
                      <m:t># total de resoluciones estanblecidas</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12</m:t>
                    </m:r>
                  </m:num>
                  <m:den>
                    <m:r>
                      <w:rPr>
                        <w:rFonts w:ascii="Cambria Math" w:hAnsi="Cambria Math"/>
                        <w:sz w:val="16"/>
                        <w:szCs w:val="16"/>
                      </w:rPr>
                      <m:t>12</m:t>
                    </m:r>
                  </m:den>
                </m:f>
                <m:r>
                  <w:rPr>
                    <w:rFonts w:ascii="Cambria Math" w:hAnsi="Cambria Math"/>
                    <w:sz w:val="16"/>
                    <w:szCs w:val="16"/>
                  </w:rPr>
                  <m:t>=100.00%</m:t>
                </m:r>
              </m:oMath>
            </m:oMathPara>
          </w:p>
        </w:tc>
        <w:tc>
          <w:tcPr>
            <w:tcW w:w="4334" w:type="dxa"/>
            <w:gridSpan w:val="2"/>
          </w:tcPr>
          <w:p w14:paraId="569BDB86" w14:textId="4B3341CE" w:rsidR="00007EC9" w:rsidRPr="00334082" w:rsidRDefault="00007EC9" w:rsidP="00007EC9">
            <w:pPr>
              <w:jc w:val="both"/>
              <w:rPr>
                <w:sz w:val="16"/>
                <w:szCs w:val="16"/>
              </w:rPr>
            </w:pPr>
            <w:r w:rsidRPr="00334082">
              <w:rPr>
                <w:sz w:val="16"/>
                <w:szCs w:val="16"/>
              </w:rPr>
              <w:t>Mide el grado de eficacia de la Gerencia en el cumplimiento de la ejecución</w:t>
            </w:r>
            <w:r>
              <w:rPr>
                <w:sz w:val="16"/>
                <w:szCs w:val="16"/>
              </w:rPr>
              <w:t xml:space="preserve"> </w:t>
            </w:r>
            <w:r w:rsidRPr="00334082">
              <w:rPr>
                <w:sz w:val="16"/>
                <w:szCs w:val="16"/>
              </w:rPr>
              <w:t>de las resoluciones adoptadas por</w:t>
            </w:r>
            <w:r w:rsidR="00067EB9">
              <w:rPr>
                <w:sz w:val="16"/>
                <w:szCs w:val="16"/>
              </w:rPr>
              <w:t xml:space="preserve"> la junta</w:t>
            </w:r>
            <w:r w:rsidRPr="00334082">
              <w:rPr>
                <w:sz w:val="16"/>
                <w:szCs w:val="16"/>
              </w:rPr>
              <w:t>; refleja el nivel de cumplimiento de</w:t>
            </w:r>
            <w:r>
              <w:rPr>
                <w:sz w:val="16"/>
                <w:szCs w:val="16"/>
              </w:rPr>
              <w:t xml:space="preserve"> </w:t>
            </w:r>
            <w:r w:rsidRPr="00334082">
              <w:rPr>
                <w:sz w:val="16"/>
                <w:szCs w:val="16"/>
              </w:rPr>
              <w:t>las dispo</w:t>
            </w:r>
            <w:r>
              <w:rPr>
                <w:sz w:val="16"/>
                <w:szCs w:val="16"/>
              </w:rPr>
              <w:t>si</w:t>
            </w:r>
            <w:r w:rsidRPr="00334082">
              <w:rPr>
                <w:sz w:val="16"/>
                <w:szCs w:val="16"/>
              </w:rPr>
              <w:t>ciones internas.</w:t>
            </w:r>
          </w:p>
        </w:tc>
      </w:tr>
      <w:tr w:rsidR="00007EC9" w:rsidRPr="001262CA" w14:paraId="7FC7B2CF" w14:textId="77777777" w:rsidTr="00A027B7">
        <w:tc>
          <w:tcPr>
            <w:tcW w:w="1526" w:type="dxa"/>
            <w:vAlign w:val="center"/>
          </w:tcPr>
          <w:p w14:paraId="71CAF059" w14:textId="77777777" w:rsidR="00007EC9" w:rsidRDefault="00007EC9" w:rsidP="00007EC9">
            <w:pPr>
              <w:jc w:val="center"/>
              <w:rPr>
                <w:color w:val="FF0000"/>
              </w:rPr>
            </w:pPr>
            <w:r w:rsidRPr="006945A9">
              <w:rPr>
                <w:b/>
              </w:rPr>
              <w:t>Marca de auditoria:</w:t>
            </w:r>
            <w:r w:rsidRPr="006945A9">
              <w:t xml:space="preserve"> </w:t>
            </w:r>
            <w:r w:rsidRPr="006945A9">
              <w:rPr>
                <w:color w:val="FF0000"/>
              </w:rPr>
              <w:t>∑</w:t>
            </w:r>
          </w:p>
          <w:p w14:paraId="174ACF8A" w14:textId="77777777" w:rsidR="00A027B7" w:rsidRDefault="00A027B7" w:rsidP="00007EC9">
            <w:pPr>
              <w:jc w:val="center"/>
            </w:pPr>
          </w:p>
          <w:p w14:paraId="29DA6A19" w14:textId="77777777" w:rsidR="00A027B7" w:rsidRDefault="00A027B7" w:rsidP="00007EC9">
            <w:pPr>
              <w:jc w:val="center"/>
              <w:rPr>
                <w:sz w:val="20"/>
              </w:rPr>
            </w:pPr>
            <w:r w:rsidRPr="00A027B7">
              <w:rPr>
                <w:sz w:val="20"/>
              </w:rPr>
              <w:t>Comprobando sumas</w:t>
            </w:r>
          </w:p>
          <w:p w14:paraId="52C642F7" w14:textId="044017B7" w:rsidR="00A027B7" w:rsidRPr="006945A9" w:rsidRDefault="00A027B7" w:rsidP="00007EC9">
            <w:pPr>
              <w:jc w:val="center"/>
            </w:pPr>
          </w:p>
        </w:tc>
        <w:tc>
          <w:tcPr>
            <w:tcW w:w="7452" w:type="dxa"/>
            <w:gridSpan w:val="3"/>
            <w:vAlign w:val="center"/>
          </w:tcPr>
          <w:p w14:paraId="1B03E728" w14:textId="6D05F772" w:rsidR="00007EC9" w:rsidRPr="000F70C0" w:rsidRDefault="00007EC9" w:rsidP="00A027B7">
            <w:pPr>
              <w:jc w:val="both"/>
              <w:rPr>
                <w:sz w:val="20"/>
                <w:szCs w:val="20"/>
              </w:rPr>
            </w:pPr>
            <w:r w:rsidRPr="000F70C0">
              <w:rPr>
                <w:b/>
                <w:sz w:val="20"/>
                <w:szCs w:val="20"/>
              </w:rPr>
              <w:t>Comentario de auditoría:</w:t>
            </w:r>
            <w:r w:rsidRPr="000F70C0">
              <w:rPr>
                <w:sz w:val="20"/>
                <w:szCs w:val="20"/>
              </w:rPr>
              <w:t xml:space="preserve"> </w:t>
            </w:r>
            <w:r>
              <w:rPr>
                <w:sz w:val="20"/>
                <w:szCs w:val="20"/>
              </w:rPr>
              <w:t>La compañía no cuenta con indicadores de eficacia para lo cual el equipo auditor pr</w:t>
            </w:r>
            <w:r w:rsidR="007E06BB">
              <w:rPr>
                <w:sz w:val="20"/>
                <w:szCs w:val="20"/>
              </w:rPr>
              <w:t>o</w:t>
            </w:r>
            <w:r>
              <w:rPr>
                <w:sz w:val="20"/>
                <w:szCs w:val="20"/>
              </w:rPr>
              <w:t>cedió a elaborar indicadores, en cuya medición se estableció que se cumplen con los productos requeridos en la gestión administrativa.</w:t>
            </w:r>
          </w:p>
        </w:tc>
      </w:tr>
    </w:tbl>
    <w:p w14:paraId="2B23A1C4" w14:textId="77777777" w:rsidR="00007EC9" w:rsidRDefault="00007EC9" w:rsidP="00007EC9"/>
    <w:p w14:paraId="1101ABB5" w14:textId="77777777" w:rsidR="00007EC9" w:rsidRDefault="00007EC9" w:rsidP="00007EC9">
      <w:r>
        <w:br w:type="page"/>
      </w:r>
    </w:p>
    <w:tbl>
      <w:tblPr>
        <w:tblStyle w:val="Tablaconcuadrcula"/>
        <w:tblW w:w="0" w:type="auto"/>
        <w:tblLook w:val="04A0" w:firstRow="1" w:lastRow="0" w:firstColumn="1" w:lastColumn="0" w:noHBand="0" w:noVBand="1"/>
      </w:tblPr>
      <w:tblGrid>
        <w:gridCol w:w="1526"/>
        <w:gridCol w:w="4536"/>
        <w:gridCol w:w="1276"/>
        <w:gridCol w:w="1640"/>
      </w:tblGrid>
      <w:tr w:rsidR="00007EC9" w:rsidRPr="001262CA" w14:paraId="184E49EC" w14:textId="77777777" w:rsidTr="00007EC9">
        <w:tc>
          <w:tcPr>
            <w:tcW w:w="7338" w:type="dxa"/>
            <w:gridSpan w:val="3"/>
            <w:vAlign w:val="center"/>
          </w:tcPr>
          <w:p w14:paraId="0824E785" w14:textId="77777777" w:rsidR="00007EC9" w:rsidRPr="000F70C0" w:rsidRDefault="00007EC9" w:rsidP="00007EC9">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lastRenderedPageBreak/>
              <w:t>COMPAÑÍA DE TRANSPORTE DE CARGA PESADA SIMÓN BOLÍVAR DE MONTECRISTI S.A. “SIMBOMONSA”</w:t>
            </w:r>
          </w:p>
          <w:p w14:paraId="0AD2859A" w14:textId="77777777" w:rsidR="00007EC9" w:rsidRPr="000F70C0" w:rsidRDefault="00007EC9" w:rsidP="00007EC9">
            <w:pPr>
              <w:jc w:val="center"/>
              <w:rPr>
                <w:b/>
                <w:bCs/>
                <w:sz w:val="20"/>
                <w:szCs w:val="20"/>
              </w:rPr>
            </w:pPr>
            <w:r w:rsidRPr="000F70C0">
              <w:rPr>
                <w:b/>
                <w:bCs/>
                <w:sz w:val="20"/>
                <w:szCs w:val="20"/>
              </w:rPr>
              <w:t>AUDITORÍA DE GESTIÓN AL PROCESO ADMINISTRATIVO</w:t>
            </w:r>
          </w:p>
          <w:p w14:paraId="495C25D5" w14:textId="77777777" w:rsidR="00007EC9" w:rsidRPr="000F70C0" w:rsidRDefault="00007EC9" w:rsidP="00007EC9">
            <w:pPr>
              <w:jc w:val="center"/>
              <w:rPr>
                <w:sz w:val="20"/>
                <w:szCs w:val="20"/>
              </w:rPr>
            </w:pPr>
            <w:r w:rsidRPr="000F70C0">
              <w:rPr>
                <w:b/>
                <w:bCs/>
                <w:sz w:val="20"/>
                <w:szCs w:val="20"/>
                <w:lang w:val="es-MX" w:eastAsia="es-MX"/>
              </w:rPr>
              <w:t xml:space="preserve">Periodo: </w:t>
            </w:r>
            <w:r w:rsidRPr="000F70C0">
              <w:rPr>
                <w:bCs/>
                <w:sz w:val="20"/>
                <w:szCs w:val="20"/>
                <w:lang w:val="es-MX" w:eastAsia="es-MX"/>
              </w:rPr>
              <w:t>Del 01 de enero al 31 de diciembre de 2017</w:t>
            </w:r>
          </w:p>
        </w:tc>
        <w:tc>
          <w:tcPr>
            <w:tcW w:w="1640" w:type="dxa"/>
            <w:vAlign w:val="center"/>
          </w:tcPr>
          <w:p w14:paraId="6F2441C1" w14:textId="77777777" w:rsidR="00007EC9" w:rsidRPr="000F70C0" w:rsidRDefault="00007EC9" w:rsidP="00007EC9">
            <w:pPr>
              <w:jc w:val="center"/>
              <w:rPr>
                <w:b/>
                <w:szCs w:val="20"/>
              </w:rPr>
            </w:pPr>
            <w:r w:rsidRPr="000F70C0">
              <w:rPr>
                <w:b/>
                <w:szCs w:val="20"/>
              </w:rPr>
              <w:t xml:space="preserve">PT.: </w:t>
            </w:r>
            <w:r w:rsidRPr="000F70C0">
              <w:rPr>
                <w:b/>
                <w:color w:val="FF0000"/>
                <w:szCs w:val="20"/>
              </w:rPr>
              <w:t>00</w:t>
            </w:r>
            <w:r>
              <w:rPr>
                <w:b/>
                <w:color w:val="FF0000"/>
                <w:szCs w:val="20"/>
              </w:rPr>
              <w:t>7</w:t>
            </w:r>
          </w:p>
          <w:p w14:paraId="5CFB8019" w14:textId="77777777" w:rsidR="00007EC9" w:rsidRPr="000F70C0" w:rsidRDefault="00007EC9" w:rsidP="00007EC9">
            <w:pPr>
              <w:jc w:val="center"/>
              <w:rPr>
                <w:b/>
                <w:szCs w:val="20"/>
              </w:rPr>
            </w:pPr>
          </w:p>
          <w:p w14:paraId="376E2A01" w14:textId="77777777" w:rsidR="00007EC9" w:rsidRPr="000F70C0" w:rsidRDefault="00007EC9" w:rsidP="00007EC9">
            <w:pPr>
              <w:jc w:val="center"/>
              <w:rPr>
                <w:sz w:val="20"/>
                <w:szCs w:val="20"/>
              </w:rPr>
            </w:pPr>
            <w:r w:rsidRPr="000F70C0">
              <w:rPr>
                <w:b/>
                <w:szCs w:val="20"/>
              </w:rPr>
              <w:t xml:space="preserve">Ref. P/T: </w:t>
            </w:r>
            <w:r w:rsidRPr="000F70C0">
              <w:rPr>
                <w:b/>
                <w:color w:val="FF0000"/>
                <w:szCs w:val="20"/>
              </w:rPr>
              <w:t>C</w:t>
            </w:r>
            <w:r>
              <w:rPr>
                <w:b/>
                <w:color w:val="FF0000"/>
                <w:szCs w:val="20"/>
              </w:rPr>
              <w:t>4</w:t>
            </w:r>
          </w:p>
        </w:tc>
      </w:tr>
      <w:tr w:rsidR="00007EC9" w:rsidRPr="001262CA" w14:paraId="2AED3A62" w14:textId="77777777" w:rsidTr="00007EC9">
        <w:tc>
          <w:tcPr>
            <w:tcW w:w="7338" w:type="dxa"/>
            <w:gridSpan w:val="3"/>
            <w:vAlign w:val="center"/>
          </w:tcPr>
          <w:p w14:paraId="0E76A93F" w14:textId="77777777" w:rsidR="00007EC9" w:rsidRPr="000F70C0" w:rsidRDefault="00007EC9" w:rsidP="00007EC9">
            <w:pPr>
              <w:rPr>
                <w:bCs/>
                <w:sz w:val="20"/>
                <w:szCs w:val="20"/>
              </w:rPr>
            </w:pPr>
            <w:r w:rsidRPr="000F70C0">
              <w:rPr>
                <w:b/>
                <w:bCs/>
                <w:sz w:val="20"/>
                <w:szCs w:val="20"/>
              </w:rPr>
              <w:t xml:space="preserve">ELABORADO: </w:t>
            </w:r>
            <w:r w:rsidRPr="000F70C0">
              <w:rPr>
                <w:bCs/>
                <w:sz w:val="20"/>
                <w:szCs w:val="20"/>
              </w:rPr>
              <w:t xml:space="preserve">Isabel Arteaga B. </w:t>
            </w:r>
          </w:p>
          <w:p w14:paraId="79478670" w14:textId="77777777" w:rsidR="00007EC9" w:rsidRPr="000F70C0" w:rsidRDefault="00007EC9" w:rsidP="00007EC9">
            <w:pPr>
              <w:rPr>
                <w:b/>
                <w:bCs/>
                <w:sz w:val="20"/>
                <w:szCs w:val="20"/>
                <w:lang w:val="es-MX" w:eastAsia="es-MX"/>
              </w:rPr>
            </w:pPr>
            <w:r w:rsidRPr="000F70C0">
              <w:rPr>
                <w:b/>
                <w:bCs/>
                <w:sz w:val="20"/>
                <w:szCs w:val="20"/>
              </w:rPr>
              <w:t>APROBADO:</w:t>
            </w:r>
            <w:r w:rsidRPr="000F70C0">
              <w:rPr>
                <w:bCs/>
                <w:sz w:val="20"/>
                <w:szCs w:val="20"/>
              </w:rPr>
              <w:t xml:space="preserve"> Marcelo Mendoza V.</w:t>
            </w:r>
          </w:p>
        </w:tc>
        <w:tc>
          <w:tcPr>
            <w:tcW w:w="1640" w:type="dxa"/>
            <w:vAlign w:val="center"/>
          </w:tcPr>
          <w:p w14:paraId="47FD6B80" w14:textId="77777777" w:rsidR="00007EC9" w:rsidRDefault="00007EC9" w:rsidP="00007EC9">
            <w:pPr>
              <w:rPr>
                <w:b/>
                <w:bCs/>
                <w:sz w:val="20"/>
                <w:szCs w:val="18"/>
              </w:rPr>
            </w:pPr>
            <w:r w:rsidRPr="00D81AC3">
              <w:rPr>
                <w:b/>
                <w:bCs/>
                <w:sz w:val="20"/>
                <w:szCs w:val="18"/>
              </w:rPr>
              <w:t>Fecha</w:t>
            </w:r>
            <w:r>
              <w:rPr>
                <w:b/>
                <w:bCs/>
                <w:sz w:val="20"/>
                <w:szCs w:val="18"/>
              </w:rPr>
              <w:t>:</w:t>
            </w:r>
          </w:p>
          <w:p w14:paraId="6011EE3B" w14:textId="77777777" w:rsidR="00007EC9" w:rsidRPr="000F70C0" w:rsidRDefault="00007EC9" w:rsidP="00007EC9">
            <w:pPr>
              <w:rPr>
                <w:b/>
                <w:bCs/>
                <w:sz w:val="20"/>
                <w:szCs w:val="20"/>
                <w:lang w:val="es-MX" w:eastAsia="es-MX"/>
              </w:rPr>
            </w:pPr>
            <w:r>
              <w:rPr>
                <w:bCs/>
                <w:sz w:val="20"/>
                <w:szCs w:val="18"/>
              </w:rPr>
              <w:t>25</w:t>
            </w:r>
            <w:r w:rsidRPr="00197C18">
              <w:rPr>
                <w:bCs/>
                <w:sz w:val="20"/>
                <w:szCs w:val="18"/>
              </w:rPr>
              <w:t>-06-2018</w:t>
            </w:r>
          </w:p>
        </w:tc>
      </w:tr>
      <w:tr w:rsidR="00007EC9" w:rsidRPr="001262CA" w14:paraId="23648AF5" w14:textId="77777777" w:rsidTr="00007EC9">
        <w:trPr>
          <w:trHeight w:val="418"/>
        </w:trPr>
        <w:tc>
          <w:tcPr>
            <w:tcW w:w="8978" w:type="dxa"/>
            <w:gridSpan w:val="4"/>
            <w:shd w:val="clear" w:color="auto" w:fill="C4BC96" w:themeFill="background2" w:themeFillShade="BF"/>
            <w:vAlign w:val="center"/>
          </w:tcPr>
          <w:p w14:paraId="69E5791F" w14:textId="77777777" w:rsidR="00007EC9" w:rsidRPr="00BF57D5" w:rsidRDefault="00007EC9" w:rsidP="00007EC9">
            <w:pPr>
              <w:jc w:val="center"/>
              <w:rPr>
                <w:b/>
                <w:sz w:val="16"/>
                <w:szCs w:val="16"/>
              </w:rPr>
            </w:pPr>
            <w:r w:rsidRPr="00BF57D5">
              <w:rPr>
                <w:b/>
                <w:sz w:val="16"/>
                <w:szCs w:val="16"/>
              </w:rPr>
              <w:t>INDICADORES DE EFIC</w:t>
            </w:r>
            <w:r>
              <w:rPr>
                <w:b/>
                <w:sz w:val="16"/>
                <w:szCs w:val="16"/>
              </w:rPr>
              <w:t>IENCIA</w:t>
            </w:r>
            <w:r w:rsidRPr="00BF57D5">
              <w:rPr>
                <w:b/>
                <w:sz w:val="16"/>
                <w:szCs w:val="16"/>
              </w:rPr>
              <w:t xml:space="preserve"> EN EL PROCESO ADMINISTRATIVO</w:t>
            </w:r>
          </w:p>
        </w:tc>
      </w:tr>
      <w:tr w:rsidR="00007EC9" w:rsidRPr="00BF57D5" w14:paraId="59315DF3" w14:textId="77777777" w:rsidTr="00007EC9">
        <w:tc>
          <w:tcPr>
            <w:tcW w:w="6062" w:type="dxa"/>
            <w:gridSpan w:val="2"/>
          </w:tcPr>
          <w:p w14:paraId="633393AC" w14:textId="77777777" w:rsidR="00007EC9" w:rsidRPr="00BF57D5" w:rsidRDefault="00007EC9" w:rsidP="00007EC9">
            <w:pPr>
              <w:jc w:val="center"/>
              <w:rPr>
                <w:b/>
                <w:sz w:val="20"/>
                <w:szCs w:val="16"/>
              </w:rPr>
            </w:pPr>
            <w:r w:rsidRPr="00BF57D5">
              <w:rPr>
                <w:b/>
                <w:sz w:val="20"/>
                <w:szCs w:val="16"/>
              </w:rPr>
              <w:t>INDICADORES</w:t>
            </w:r>
          </w:p>
        </w:tc>
        <w:tc>
          <w:tcPr>
            <w:tcW w:w="2916" w:type="dxa"/>
            <w:gridSpan w:val="2"/>
          </w:tcPr>
          <w:p w14:paraId="4CB50FF1" w14:textId="77777777" w:rsidR="00007EC9" w:rsidRPr="00BF57D5" w:rsidRDefault="00007EC9" w:rsidP="00007EC9">
            <w:pPr>
              <w:jc w:val="center"/>
              <w:rPr>
                <w:b/>
                <w:sz w:val="20"/>
                <w:szCs w:val="16"/>
              </w:rPr>
            </w:pPr>
            <w:r w:rsidRPr="00BF57D5">
              <w:rPr>
                <w:b/>
                <w:sz w:val="20"/>
                <w:szCs w:val="16"/>
              </w:rPr>
              <w:t>DESCRIPCIÓN</w:t>
            </w:r>
          </w:p>
        </w:tc>
      </w:tr>
      <w:tr w:rsidR="00007EC9" w:rsidRPr="001262CA" w14:paraId="6C326DE4" w14:textId="77777777" w:rsidTr="00007EC9">
        <w:tc>
          <w:tcPr>
            <w:tcW w:w="6062" w:type="dxa"/>
            <w:gridSpan w:val="2"/>
            <w:vAlign w:val="center"/>
          </w:tcPr>
          <w:p w14:paraId="55EE2578" w14:textId="77777777" w:rsidR="00007EC9" w:rsidRPr="00334082" w:rsidRDefault="00007EC9" w:rsidP="00007EC9">
            <w:pPr>
              <w:rPr>
                <w:sz w:val="16"/>
                <w:szCs w:val="16"/>
              </w:rPr>
            </w:pPr>
            <m:oMathPara>
              <m:oMathParaPr>
                <m:jc m:val="left"/>
              </m:oMathParaPr>
              <m:oMath>
                <m:r>
                  <m:rPr>
                    <m:sty m:val="bi"/>
                  </m:rPr>
                  <w:rPr>
                    <w:rFonts w:ascii="Cambria Math" w:hAnsi="Cambria Math"/>
                    <w:sz w:val="16"/>
                    <w:szCs w:val="16"/>
                  </w:rPr>
                  <m:t>ICS=</m:t>
                </m:r>
                <m:f>
                  <m:fPr>
                    <m:ctrlPr>
                      <w:rPr>
                        <w:rFonts w:ascii="Cambria Math" w:hAnsi="Cambria Math"/>
                        <w:i/>
                        <w:sz w:val="16"/>
                        <w:szCs w:val="16"/>
                      </w:rPr>
                    </m:ctrlPr>
                  </m:fPr>
                  <m:num>
                    <m:r>
                      <w:rPr>
                        <w:rFonts w:ascii="Cambria Math" w:hAnsi="Cambria Math"/>
                        <w:sz w:val="16"/>
                        <w:szCs w:val="16"/>
                      </w:rPr>
                      <m:t># de cuotas recuadadas a tiempo</m:t>
                    </m:r>
                  </m:num>
                  <m:den>
                    <m:r>
                      <w:rPr>
                        <w:rFonts w:ascii="Cambria Math" w:hAnsi="Cambria Math"/>
                        <w:sz w:val="16"/>
                        <w:szCs w:val="16"/>
                      </w:rPr>
                      <m:t># cuotas fijadas en el año</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14</m:t>
                    </m:r>
                  </m:num>
                  <m:den>
                    <m:r>
                      <w:rPr>
                        <w:rFonts w:ascii="Cambria Math" w:hAnsi="Cambria Math"/>
                        <w:sz w:val="16"/>
                        <w:szCs w:val="16"/>
                      </w:rPr>
                      <m:t>14</m:t>
                    </m:r>
                  </m:den>
                </m:f>
                <m:r>
                  <w:rPr>
                    <w:rFonts w:ascii="Cambria Math" w:hAnsi="Cambria Math"/>
                    <w:sz w:val="16"/>
                    <w:szCs w:val="16"/>
                  </w:rPr>
                  <m:t>=100.00%</m:t>
                </m:r>
              </m:oMath>
            </m:oMathPara>
          </w:p>
        </w:tc>
        <w:tc>
          <w:tcPr>
            <w:tcW w:w="2916" w:type="dxa"/>
            <w:gridSpan w:val="2"/>
          </w:tcPr>
          <w:p w14:paraId="2C203F8A" w14:textId="5B485AD9" w:rsidR="00007EC9" w:rsidRPr="00334082" w:rsidRDefault="00007EC9" w:rsidP="00007EC9">
            <w:pPr>
              <w:jc w:val="both"/>
              <w:rPr>
                <w:sz w:val="16"/>
                <w:szCs w:val="16"/>
              </w:rPr>
            </w:pPr>
            <w:r w:rsidRPr="00334082">
              <w:rPr>
                <w:sz w:val="16"/>
                <w:szCs w:val="16"/>
              </w:rPr>
              <w:t>Mide el grado de efic</w:t>
            </w:r>
            <w:r>
              <w:rPr>
                <w:sz w:val="16"/>
                <w:szCs w:val="16"/>
              </w:rPr>
              <w:t>iencia</w:t>
            </w:r>
            <w:r w:rsidRPr="00334082">
              <w:rPr>
                <w:sz w:val="16"/>
                <w:szCs w:val="16"/>
              </w:rPr>
              <w:t xml:space="preserve"> en la </w:t>
            </w:r>
            <w:r>
              <w:rPr>
                <w:sz w:val="16"/>
                <w:szCs w:val="16"/>
              </w:rPr>
              <w:t>recaudación de las cuotas mensuales y extraordinarias</w:t>
            </w:r>
            <w:r w:rsidRPr="00334082">
              <w:rPr>
                <w:sz w:val="16"/>
                <w:szCs w:val="16"/>
              </w:rPr>
              <w:t xml:space="preserve">; refleja la </w:t>
            </w:r>
            <w:r>
              <w:rPr>
                <w:sz w:val="16"/>
                <w:szCs w:val="16"/>
              </w:rPr>
              <w:t xml:space="preserve">cultura de pago de los </w:t>
            </w:r>
            <w:r w:rsidR="000766CD">
              <w:rPr>
                <w:sz w:val="16"/>
                <w:szCs w:val="16"/>
              </w:rPr>
              <w:t>accionistas.</w:t>
            </w:r>
          </w:p>
        </w:tc>
      </w:tr>
      <w:tr w:rsidR="00007EC9" w:rsidRPr="001262CA" w14:paraId="2E99F23E" w14:textId="77777777" w:rsidTr="00007EC9">
        <w:tc>
          <w:tcPr>
            <w:tcW w:w="6062" w:type="dxa"/>
            <w:gridSpan w:val="2"/>
            <w:vAlign w:val="center"/>
          </w:tcPr>
          <w:p w14:paraId="65AEBF15" w14:textId="77777777" w:rsidR="00007EC9" w:rsidRPr="00334082" w:rsidRDefault="00007EC9" w:rsidP="00007EC9">
            <w:pPr>
              <w:rPr>
                <w:sz w:val="16"/>
                <w:szCs w:val="16"/>
              </w:rPr>
            </w:pPr>
            <m:oMathPara>
              <m:oMathParaPr>
                <m:jc m:val="left"/>
              </m:oMathParaPr>
              <m:oMath>
                <m:r>
                  <m:rPr>
                    <m:sty m:val="bi"/>
                  </m:rPr>
                  <w:rPr>
                    <w:rFonts w:ascii="Cambria Math" w:hAnsi="Cambria Math"/>
                    <w:sz w:val="16"/>
                    <w:szCs w:val="16"/>
                  </w:rPr>
                  <m:t>IRT=</m:t>
                </m:r>
                <m:f>
                  <m:fPr>
                    <m:ctrlPr>
                      <w:rPr>
                        <w:rFonts w:ascii="Cambria Math" w:hAnsi="Cambria Math"/>
                        <w:i/>
                        <w:sz w:val="16"/>
                        <w:szCs w:val="16"/>
                      </w:rPr>
                    </m:ctrlPr>
                  </m:fPr>
                  <m:num>
                    <m:r>
                      <w:rPr>
                        <w:rFonts w:ascii="Cambria Math" w:hAnsi="Cambria Math"/>
                        <w:sz w:val="16"/>
                        <w:szCs w:val="16"/>
                      </w:rPr>
                      <m:t># de recorrdios terminados a tiempo</m:t>
                    </m:r>
                  </m:num>
                  <m:den>
                    <m:r>
                      <w:rPr>
                        <w:rFonts w:ascii="Cambria Math" w:hAnsi="Cambria Math"/>
                        <w:sz w:val="16"/>
                        <w:szCs w:val="16"/>
                      </w:rPr>
                      <m:t># total de recorridos efectuados</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402</m:t>
                    </m:r>
                  </m:num>
                  <m:den>
                    <m:r>
                      <w:rPr>
                        <w:rFonts w:ascii="Cambria Math" w:hAnsi="Cambria Math"/>
                        <w:sz w:val="16"/>
                        <w:szCs w:val="16"/>
                      </w:rPr>
                      <m:t>420</m:t>
                    </m:r>
                  </m:den>
                </m:f>
                <m:r>
                  <w:rPr>
                    <w:rFonts w:ascii="Cambria Math" w:hAnsi="Cambria Math"/>
                    <w:sz w:val="16"/>
                    <w:szCs w:val="16"/>
                  </w:rPr>
                  <m:t>=95.71%</m:t>
                </m:r>
              </m:oMath>
            </m:oMathPara>
          </w:p>
        </w:tc>
        <w:tc>
          <w:tcPr>
            <w:tcW w:w="2916" w:type="dxa"/>
            <w:gridSpan w:val="2"/>
          </w:tcPr>
          <w:p w14:paraId="7BE5812F" w14:textId="77777777" w:rsidR="00007EC9" w:rsidRPr="00334082" w:rsidRDefault="00007EC9" w:rsidP="00007EC9">
            <w:pPr>
              <w:jc w:val="both"/>
              <w:rPr>
                <w:sz w:val="16"/>
                <w:szCs w:val="16"/>
              </w:rPr>
            </w:pPr>
            <w:r w:rsidRPr="00334082">
              <w:rPr>
                <w:sz w:val="16"/>
                <w:szCs w:val="16"/>
              </w:rPr>
              <w:t>Mide el grado de efic</w:t>
            </w:r>
            <w:r>
              <w:rPr>
                <w:sz w:val="16"/>
                <w:szCs w:val="16"/>
              </w:rPr>
              <w:t>iencia</w:t>
            </w:r>
            <w:r w:rsidRPr="00334082">
              <w:rPr>
                <w:sz w:val="16"/>
                <w:szCs w:val="16"/>
              </w:rPr>
              <w:t xml:space="preserve"> en </w:t>
            </w:r>
            <w:r>
              <w:rPr>
                <w:sz w:val="16"/>
                <w:szCs w:val="16"/>
              </w:rPr>
              <w:t>la entrega de los bienes transportados</w:t>
            </w:r>
            <w:r w:rsidRPr="00334082">
              <w:rPr>
                <w:sz w:val="16"/>
                <w:szCs w:val="16"/>
              </w:rPr>
              <w:t xml:space="preserve">; refleja el componente de calidad </w:t>
            </w:r>
            <w:r>
              <w:rPr>
                <w:sz w:val="16"/>
                <w:szCs w:val="16"/>
              </w:rPr>
              <w:t>empresarial en el cumplimiento de los contratos</w:t>
            </w:r>
            <w:r w:rsidRPr="00334082">
              <w:rPr>
                <w:sz w:val="16"/>
                <w:szCs w:val="16"/>
              </w:rPr>
              <w:t>.</w:t>
            </w:r>
          </w:p>
        </w:tc>
      </w:tr>
      <w:tr w:rsidR="00007EC9" w:rsidRPr="001262CA" w14:paraId="79D0E7F4" w14:textId="77777777" w:rsidTr="00007EC9">
        <w:tc>
          <w:tcPr>
            <w:tcW w:w="6062" w:type="dxa"/>
            <w:gridSpan w:val="2"/>
            <w:vAlign w:val="center"/>
          </w:tcPr>
          <w:p w14:paraId="62EF0C43" w14:textId="77777777" w:rsidR="00007EC9" w:rsidRPr="00334082" w:rsidRDefault="00007EC9" w:rsidP="00007EC9">
            <w:pPr>
              <w:jc w:val="both"/>
              <w:rPr>
                <w:sz w:val="16"/>
                <w:szCs w:val="16"/>
              </w:rPr>
            </w:pPr>
            <m:oMathPara>
              <m:oMathParaPr>
                <m:jc m:val="left"/>
              </m:oMathParaPr>
              <m:oMath>
                <m:r>
                  <m:rPr>
                    <m:sty m:val="bi"/>
                  </m:rPr>
                  <w:rPr>
                    <w:rFonts w:ascii="Cambria Math" w:hAnsi="Cambria Math"/>
                    <w:sz w:val="16"/>
                    <w:szCs w:val="16"/>
                  </w:rPr>
                  <m:t>IAH=</m:t>
                </m:r>
                <m:f>
                  <m:fPr>
                    <m:ctrlPr>
                      <w:rPr>
                        <w:rFonts w:ascii="Cambria Math" w:hAnsi="Cambria Math"/>
                        <w:i/>
                        <w:sz w:val="16"/>
                        <w:szCs w:val="16"/>
                      </w:rPr>
                    </m:ctrlPr>
                  </m:fPr>
                  <m:num>
                    <m:r>
                      <w:rPr>
                        <w:rFonts w:ascii="Cambria Math" w:hAnsi="Cambria Math"/>
                        <w:sz w:val="16"/>
                        <w:szCs w:val="16"/>
                      </w:rPr>
                      <m:t># de asambleas ejecutadas en la fecha y hora convocadas</m:t>
                    </m:r>
                  </m:num>
                  <m:den>
                    <m:r>
                      <w:rPr>
                        <w:rFonts w:ascii="Cambria Math" w:hAnsi="Cambria Math"/>
                        <w:sz w:val="16"/>
                        <w:szCs w:val="16"/>
                      </w:rPr>
                      <m:t># total de asambleas convocadas</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11</m:t>
                    </m:r>
                  </m:num>
                  <m:den>
                    <m:r>
                      <w:rPr>
                        <w:rFonts w:ascii="Cambria Math" w:hAnsi="Cambria Math"/>
                        <w:sz w:val="16"/>
                        <w:szCs w:val="16"/>
                      </w:rPr>
                      <m:t>14</m:t>
                    </m:r>
                  </m:den>
                </m:f>
                <m:r>
                  <w:rPr>
                    <w:rFonts w:ascii="Cambria Math" w:hAnsi="Cambria Math"/>
                    <w:sz w:val="16"/>
                    <w:szCs w:val="16"/>
                  </w:rPr>
                  <m:t>=78.57%</m:t>
                </m:r>
              </m:oMath>
            </m:oMathPara>
          </w:p>
        </w:tc>
        <w:tc>
          <w:tcPr>
            <w:tcW w:w="2916" w:type="dxa"/>
            <w:gridSpan w:val="2"/>
          </w:tcPr>
          <w:p w14:paraId="07B65B15" w14:textId="31F775E7" w:rsidR="00007EC9" w:rsidRPr="00334082" w:rsidRDefault="00007EC9" w:rsidP="00007EC9">
            <w:pPr>
              <w:jc w:val="both"/>
              <w:rPr>
                <w:sz w:val="16"/>
                <w:szCs w:val="16"/>
              </w:rPr>
            </w:pPr>
            <w:r w:rsidRPr="00334082">
              <w:rPr>
                <w:sz w:val="16"/>
                <w:szCs w:val="16"/>
              </w:rPr>
              <w:t>Mide el grado de efic</w:t>
            </w:r>
            <w:r>
              <w:rPr>
                <w:sz w:val="16"/>
                <w:szCs w:val="16"/>
              </w:rPr>
              <w:t>iencia</w:t>
            </w:r>
            <w:r w:rsidRPr="00334082">
              <w:rPr>
                <w:sz w:val="16"/>
                <w:szCs w:val="16"/>
              </w:rPr>
              <w:t xml:space="preserve"> en </w:t>
            </w:r>
            <w:r>
              <w:rPr>
                <w:sz w:val="16"/>
                <w:szCs w:val="16"/>
              </w:rPr>
              <w:t xml:space="preserve">la asistencia a las convocatorias de </w:t>
            </w:r>
            <w:r w:rsidR="00067EB9">
              <w:rPr>
                <w:sz w:val="16"/>
                <w:szCs w:val="16"/>
              </w:rPr>
              <w:t>juntas</w:t>
            </w:r>
            <w:r w:rsidRPr="00334082">
              <w:rPr>
                <w:sz w:val="16"/>
                <w:szCs w:val="16"/>
              </w:rPr>
              <w:t>; refleja el cumplimiento organizativo de la compañía.</w:t>
            </w:r>
          </w:p>
        </w:tc>
      </w:tr>
      <w:tr w:rsidR="00007EC9" w:rsidRPr="001262CA" w14:paraId="783F3BB8" w14:textId="77777777" w:rsidTr="00007EC9">
        <w:tc>
          <w:tcPr>
            <w:tcW w:w="6062" w:type="dxa"/>
            <w:gridSpan w:val="2"/>
            <w:vAlign w:val="center"/>
          </w:tcPr>
          <w:p w14:paraId="5E5F65BD" w14:textId="77777777" w:rsidR="00007EC9" w:rsidRPr="00334082" w:rsidRDefault="00007EC9" w:rsidP="00007EC9">
            <w:pPr>
              <w:rPr>
                <w:sz w:val="16"/>
                <w:szCs w:val="16"/>
              </w:rPr>
            </w:pPr>
            <m:oMathPara>
              <m:oMathParaPr>
                <m:jc m:val="left"/>
              </m:oMathParaPr>
              <m:oMath>
                <m:r>
                  <m:rPr>
                    <m:sty m:val="bi"/>
                  </m:rPr>
                  <w:rPr>
                    <w:rFonts w:ascii="Cambria Math" w:hAnsi="Cambria Math"/>
                    <w:sz w:val="16"/>
                    <w:szCs w:val="16"/>
                  </w:rPr>
                  <m:t>IRP=</m:t>
                </m:r>
                <m:f>
                  <m:fPr>
                    <m:ctrlPr>
                      <w:rPr>
                        <w:rFonts w:ascii="Cambria Math" w:hAnsi="Cambria Math"/>
                        <w:i/>
                        <w:sz w:val="16"/>
                        <w:szCs w:val="16"/>
                      </w:rPr>
                    </m:ctrlPr>
                  </m:fPr>
                  <m:num>
                    <m:r>
                      <w:rPr>
                        <w:rFonts w:ascii="Cambria Math" w:hAnsi="Cambria Math"/>
                        <w:sz w:val="16"/>
                        <w:szCs w:val="16"/>
                      </w:rPr>
                      <m:t># de resoluciones ejecutadas en plazos establecidos</m:t>
                    </m:r>
                  </m:num>
                  <m:den>
                    <m:r>
                      <w:rPr>
                        <w:rFonts w:ascii="Cambria Math" w:hAnsi="Cambria Math"/>
                        <w:sz w:val="16"/>
                        <w:szCs w:val="16"/>
                      </w:rPr>
                      <m:t># total de resoluciones estanblecidas</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09</m:t>
                    </m:r>
                  </m:num>
                  <m:den>
                    <m:r>
                      <w:rPr>
                        <w:rFonts w:ascii="Cambria Math" w:hAnsi="Cambria Math"/>
                        <w:sz w:val="16"/>
                        <w:szCs w:val="16"/>
                      </w:rPr>
                      <m:t>12</m:t>
                    </m:r>
                  </m:den>
                </m:f>
                <m:r>
                  <w:rPr>
                    <w:rFonts w:ascii="Cambria Math" w:hAnsi="Cambria Math"/>
                    <w:sz w:val="16"/>
                    <w:szCs w:val="16"/>
                  </w:rPr>
                  <m:t>=75.00%</m:t>
                </m:r>
              </m:oMath>
            </m:oMathPara>
          </w:p>
        </w:tc>
        <w:tc>
          <w:tcPr>
            <w:tcW w:w="2916" w:type="dxa"/>
            <w:gridSpan w:val="2"/>
          </w:tcPr>
          <w:p w14:paraId="0CCEE54C" w14:textId="0490A69C" w:rsidR="00007EC9" w:rsidRPr="00334082" w:rsidRDefault="00007EC9" w:rsidP="00007EC9">
            <w:pPr>
              <w:jc w:val="both"/>
              <w:rPr>
                <w:sz w:val="16"/>
                <w:szCs w:val="16"/>
              </w:rPr>
            </w:pPr>
            <w:r w:rsidRPr="00334082">
              <w:rPr>
                <w:sz w:val="16"/>
                <w:szCs w:val="16"/>
              </w:rPr>
              <w:t>Mide el grado de efic</w:t>
            </w:r>
            <w:r>
              <w:rPr>
                <w:sz w:val="16"/>
                <w:szCs w:val="16"/>
              </w:rPr>
              <w:t>iencia</w:t>
            </w:r>
            <w:r w:rsidRPr="00334082">
              <w:rPr>
                <w:sz w:val="16"/>
                <w:szCs w:val="16"/>
              </w:rPr>
              <w:t xml:space="preserve"> de la Gerencia en el cumplimiento de la ejecución</w:t>
            </w:r>
            <w:r>
              <w:rPr>
                <w:sz w:val="16"/>
                <w:szCs w:val="16"/>
              </w:rPr>
              <w:t xml:space="preserve"> </w:t>
            </w:r>
            <w:r w:rsidRPr="00334082">
              <w:rPr>
                <w:sz w:val="16"/>
                <w:szCs w:val="16"/>
              </w:rPr>
              <w:t xml:space="preserve">de las resoluciones adoptadas por </w:t>
            </w:r>
            <w:r w:rsidR="00067EB9">
              <w:rPr>
                <w:sz w:val="16"/>
                <w:szCs w:val="16"/>
              </w:rPr>
              <w:t>la junta</w:t>
            </w:r>
            <w:r w:rsidRPr="00334082">
              <w:rPr>
                <w:sz w:val="16"/>
                <w:szCs w:val="16"/>
              </w:rPr>
              <w:t>; refleja el nivel de cumplimiento de</w:t>
            </w:r>
            <w:r>
              <w:rPr>
                <w:sz w:val="16"/>
                <w:szCs w:val="16"/>
              </w:rPr>
              <w:t xml:space="preserve"> </w:t>
            </w:r>
            <w:r w:rsidRPr="00334082">
              <w:rPr>
                <w:sz w:val="16"/>
                <w:szCs w:val="16"/>
              </w:rPr>
              <w:t>las dispo</w:t>
            </w:r>
            <w:r>
              <w:rPr>
                <w:sz w:val="16"/>
                <w:szCs w:val="16"/>
              </w:rPr>
              <w:t>si</w:t>
            </w:r>
            <w:r w:rsidRPr="00334082">
              <w:rPr>
                <w:sz w:val="16"/>
                <w:szCs w:val="16"/>
              </w:rPr>
              <w:t>ciones internas.</w:t>
            </w:r>
          </w:p>
        </w:tc>
      </w:tr>
      <w:tr w:rsidR="00007EC9" w:rsidRPr="001262CA" w14:paraId="71B00271" w14:textId="77777777" w:rsidTr="00A027B7">
        <w:tc>
          <w:tcPr>
            <w:tcW w:w="1526" w:type="dxa"/>
            <w:vAlign w:val="center"/>
          </w:tcPr>
          <w:p w14:paraId="327CB5E0" w14:textId="77777777" w:rsidR="00A027B7" w:rsidRDefault="00A027B7" w:rsidP="00A027B7">
            <w:pPr>
              <w:jc w:val="center"/>
              <w:rPr>
                <w:color w:val="FF0000"/>
              </w:rPr>
            </w:pPr>
            <w:r w:rsidRPr="006945A9">
              <w:rPr>
                <w:b/>
              </w:rPr>
              <w:t>Marca de auditoria:</w:t>
            </w:r>
            <w:r w:rsidRPr="006945A9">
              <w:t xml:space="preserve"> </w:t>
            </w:r>
            <w:r w:rsidRPr="006945A9">
              <w:rPr>
                <w:color w:val="FF0000"/>
              </w:rPr>
              <w:t>∑</w:t>
            </w:r>
          </w:p>
          <w:p w14:paraId="755A2458" w14:textId="77777777" w:rsidR="00A027B7" w:rsidRDefault="00A027B7" w:rsidP="00A027B7">
            <w:pPr>
              <w:jc w:val="center"/>
            </w:pPr>
          </w:p>
          <w:p w14:paraId="1E31393C" w14:textId="77777777" w:rsidR="00A027B7" w:rsidRDefault="00A027B7" w:rsidP="00A027B7">
            <w:pPr>
              <w:jc w:val="center"/>
              <w:rPr>
                <w:sz w:val="20"/>
              </w:rPr>
            </w:pPr>
            <w:r w:rsidRPr="00A027B7">
              <w:rPr>
                <w:sz w:val="20"/>
              </w:rPr>
              <w:t>Comprobando sumas</w:t>
            </w:r>
          </w:p>
          <w:p w14:paraId="2CE2FB01" w14:textId="5A921D59" w:rsidR="00007EC9" w:rsidRPr="006945A9" w:rsidRDefault="00007EC9" w:rsidP="00007EC9">
            <w:pPr>
              <w:jc w:val="center"/>
            </w:pPr>
          </w:p>
        </w:tc>
        <w:tc>
          <w:tcPr>
            <w:tcW w:w="7452" w:type="dxa"/>
            <w:gridSpan w:val="3"/>
            <w:vAlign w:val="center"/>
          </w:tcPr>
          <w:p w14:paraId="1AC42444" w14:textId="77777777" w:rsidR="00007EC9" w:rsidRPr="000F70C0" w:rsidRDefault="00007EC9" w:rsidP="00A027B7">
            <w:pPr>
              <w:jc w:val="both"/>
              <w:rPr>
                <w:sz w:val="20"/>
                <w:szCs w:val="20"/>
              </w:rPr>
            </w:pPr>
            <w:r w:rsidRPr="000F70C0">
              <w:rPr>
                <w:b/>
                <w:sz w:val="20"/>
                <w:szCs w:val="20"/>
              </w:rPr>
              <w:t>Comentario de auditoría:</w:t>
            </w:r>
            <w:r w:rsidRPr="000F70C0">
              <w:rPr>
                <w:sz w:val="20"/>
                <w:szCs w:val="20"/>
              </w:rPr>
              <w:t xml:space="preserve"> </w:t>
            </w:r>
            <w:r>
              <w:rPr>
                <w:sz w:val="20"/>
                <w:szCs w:val="20"/>
              </w:rPr>
              <w:t>La compañía no cuenta con indicadores de eficiencia para lo cual el equipo auditor precedió a elaborar indicadores, en cuya medición se estableció que se cumple medianamente en el tiempo previsto con los productos requeridos en la gestión administrativa.</w:t>
            </w:r>
          </w:p>
        </w:tc>
      </w:tr>
    </w:tbl>
    <w:p w14:paraId="085A9CAB" w14:textId="77777777" w:rsidR="00007EC9" w:rsidRDefault="00007EC9" w:rsidP="00007EC9"/>
    <w:p w14:paraId="17390A17" w14:textId="77777777" w:rsidR="00007EC9" w:rsidRPr="002E7937" w:rsidRDefault="00007EC9" w:rsidP="00007EC9"/>
    <w:p w14:paraId="0C288D13" w14:textId="0AB8C083" w:rsidR="00007EC9" w:rsidRDefault="00007EC9">
      <w:pPr>
        <w:spacing w:after="200" w:line="276" w:lineRule="auto"/>
        <w:rPr>
          <w:b/>
          <w:bCs/>
          <w:kern w:val="36"/>
          <w:lang w:val="es-MX" w:eastAsia="es-MX"/>
        </w:rPr>
      </w:pPr>
      <w:r>
        <w:rPr>
          <w:lang w:val="es-MX" w:eastAsia="es-MX"/>
        </w:rPr>
        <w:br w:type="page"/>
      </w:r>
    </w:p>
    <w:p w14:paraId="6456C08B" w14:textId="583BE0B6" w:rsidR="00AE7D50" w:rsidRPr="006945A9" w:rsidRDefault="00AE7D50" w:rsidP="006945A9">
      <w:pPr>
        <w:pStyle w:val="Ttulo1"/>
        <w:numPr>
          <w:ilvl w:val="1"/>
          <w:numId w:val="4"/>
        </w:numPr>
        <w:spacing w:before="120" w:beforeAutospacing="0" w:after="120" w:afterAutospacing="0" w:line="276" w:lineRule="auto"/>
        <w:rPr>
          <w:sz w:val="24"/>
          <w:szCs w:val="24"/>
          <w:lang w:val="es-MX" w:eastAsia="es-MX"/>
        </w:rPr>
      </w:pPr>
      <w:bookmarkStart w:id="150" w:name="_Toc520406489"/>
      <w:r w:rsidRPr="006945A9">
        <w:rPr>
          <w:sz w:val="24"/>
          <w:szCs w:val="24"/>
          <w:lang w:val="es-MX" w:eastAsia="es-MX"/>
        </w:rPr>
        <w:lastRenderedPageBreak/>
        <w:t>Hojas de Hallazgos.</w:t>
      </w:r>
      <w:bookmarkEnd w:id="150"/>
    </w:p>
    <w:p w14:paraId="68ABE0C0" w14:textId="454E6638" w:rsidR="00AE7D50" w:rsidRDefault="00AE7D50" w:rsidP="00AE7D50"/>
    <w:tbl>
      <w:tblPr>
        <w:tblStyle w:val="Tablaconcuadrcula"/>
        <w:tblW w:w="5000" w:type="pct"/>
        <w:tblLook w:val="04A0" w:firstRow="1" w:lastRow="0" w:firstColumn="1" w:lastColumn="0" w:noHBand="0" w:noVBand="1"/>
      </w:tblPr>
      <w:tblGrid>
        <w:gridCol w:w="1939"/>
        <w:gridCol w:w="5076"/>
        <w:gridCol w:w="1988"/>
      </w:tblGrid>
      <w:tr w:rsidR="00AE7D50" w:rsidRPr="00BA4B8D" w14:paraId="6C15EEF6" w14:textId="77777777" w:rsidTr="00AE7D50">
        <w:tc>
          <w:tcPr>
            <w:tcW w:w="389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7C6BB4CE" w14:textId="77777777" w:rsidR="00AE7D50" w:rsidRPr="000F70C0" w:rsidRDefault="00AE7D50" w:rsidP="0040090D">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t>COMPAÑÍA DE TRANSPORTE DE CARGA PESADA SIMÓN BOLÍVAR DE MONTECRISTI S.A. “SIMBOMONSA”</w:t>
            </w:r>
          </w:p>
          <w:p w14:paraId="4B044E94" w14:textId="77777777" w:rsidR="00AE7D50" w:rsidRPr="000F70C0" w:rsidRDefault="00AE7D50" w:rsidP="0040090D">
            <w:pPr>
              <w:jc w:val="center"/>
              <w:rPr>
                <w:b/>
                <w:bCs/>
                <w:sz w:val="20"/>
                <w:szCs w:val="20"/>
              </w:rPr>
            </w:pPr>
            <w:r w:rsidRPr="000F70C0">
              <w:rPr>
                <w:b/>
                <w:bCs/>
                <w:sz w:val="20"/>
                <w:szCs w:val="20"/>
              </w:rPr>
              <w:t>AUDITORÍA DE GESTIÓN AL PROCESO ADMINISTRATIVO</w:t>
            </w:r>
          </w:p>
          <w:p w14:paraId="7F475476" w14:textId="77777777" w:rsidR="00AE7D50" w:rsidRPr="00287FB9" w:rsidRDefault="00AE7D50" w:rsidP="0040090D">
            <w:pPr>
              <w:pStyle w:val="Default"/>
              <w:spacing w:line="276" w:lineRule="auto"/>
              <w:jc w:val="center"/>
              <w:rPr>
                <w:rFonts w:ascii="Times New Roman" w:hAnsi="Times New Roman" w:cs="Times New Roman"/>
                <w:b/>
                <w:bCs/>
                <w:i/>
                <w:color w:val="000000" w:themeColor="text1"/>
                <w:sz w:val="18"/>
                <w:szCs w:val="20"/>
              </w:rPr>
            </w:pPr>
            <w:r w:rsidRPr="000F70C0">
              <w:rPr>
                <w:rFonts w:ascii="Times New Roman" w:hAnsi="Times New Roman" w:cs="Times New Roman"/>
                <w:b/>
                <w:bCs/>
                <w:sz w:val="20"/>
                <w:szCs w:val="20"/>
                <w:lang w:val="es-MX" w:eastAsia="es-MX"/>
              </w:rPr>
              <w:t xml:space="preserve">Periodo: </w:t>
            </w:r>
            <w:r w:rsidRPr="000F70C0">
              <w:rPr>
                <w:rFonts w:ascii="Times New Roman" w:hAnsi="Times New Roman" w:cs="Times New Roman"/>
                <w:bCs/>
                <w:sz w:val="20"/>
                <w:szCs w:val="20"/>
                <w:lang w:val="es-MX" w:eastAsia="es-MX"/>
              </w:rPr>
              <w:t>Del 01 de enero al 31 de diciembre de 2017</w:t>
            </w:r>
          </w:p>
        </w:tc>
        <w:tc>
          <w:tcPr>
            <w:tcW w:w="1104" w:type="pct"/>
            <w:tcBorders>
              <w:top w:val="single" w:sz="4" w:space="0" w:color="auto"/>
              <w:left w:val="single" w:sz="4" w:space="0" w:color="auto"/>
              <w:bottom w:val="single" w:sz="4" w:space="0" w:color="auto"/>
              <w:right w:val="single" w:sz="4" w:space="0" w:color="auto"/>
            </w:tcBorders>
            <w:vAlign w:val="center"/>
          </w:tcPr>
          <w:p w14:paraId="6E8024C1" w14:textId="77777777" w:rsidR="00AE7D50" w:rsidRPr="00B05151" w:rsidRDefault="00AE7D50" w:rsidP="0040090D">
            <w:pPr>
              <w:jc w:val="center"/>
              <w:rPr>
                <w:b/>
                <w:szCs w:val="20"/>
              </w:rPr>
            </w:pPr>
            <w:r w:rsidRPr="00B05151">
              <w:rPr>
                <w:b/>
                <w:szCs w:val="20"/>
              </w:rPr>
              <w:t xml:space="preserve">Hoja de Hallazgo.: </w:t>
            </w:r>
            <w:r w:rsidRPr="00B05151">
              <w:rPr>
                <w:b/>
                <w:color w:val="FF0000"/>
                <w:szCs w:val="20"/>
              </w:rPr>
              <w:t>001</w:t>
            </w:r>
          </w:p>
          <w:p w14:paraId="450F03EA" w14:textId="77777777" w:rsidR="00AE7D50" w:rsidRPr="00287FB9" w:rsidRDefault="00AE7D50" w:rsidP="0040090D">
            <w:pPr>
              <w:spacing w:line="276" w:lineRule="auto"/>
              <w:jc w:val="center"/>
              <w:rPr>
                <w:b/>
                <w:sz w:val="20"/>
                <w:szCs w:val="20"/>
              </w:rPr>
            </w:pPr>
            <w:r w:rsidRPr="00B05151">
              <w:rPr>
                <w:b/>
                <w:szCs w:val="20"/>
              </w:rPr>
              <w:t xml:space="preserve">Ref. P/T: </w:t>
            </w:r>
            <w:r w:rsidRPr="00B05151">
              <w:rPr>
                <w:b/>
                <w:color w:val="FF0000"/>
                <w:szCs w:val="20"/>
              </w:rPr>
              <w:t>A1</w:t>
            </w:r>
          </w:p>
        </w:tc>
      </w:tr>
      <w:tr w:rsidR="00AE7D50" w:rsidRPr="00BA4B8D" w14:paraId="3383E1E3" w14:textId="77777777" w:rsidTr="0040090D">
        <w:tc>
          <w:tcPr>
            <w:tcW w:w="3896" w:type="pct"/>
            <w:gridSpan w:val="2"/>
            <w:tcBorders>
              <w:top w:val="single" w:sz="4" w:space="0" w:color="auto"/>
              <w:left w:val="single" w:sz="4" w:space="0" w:color="auto"/>
              <w:bottom w:val="single" w:sz="4" w:space="0" w:color="auto"/>
              <w:right w:val="single" w:sz="4" w:space="0" w:color="auto"/>
            </w:tcBorders>
            <w:vAlign w:val="center"/>
          </w:tcPr>
          <w:p w14:paraId="207D5419" w14:textId="77777777" w:rsidR="00AE7D50" w:rsidRPr="000F70C0" w:rsidRDefault="00AE7D50" w:rsidP="0040090D">
            <w:pPr>
              <w:rPr>
                <w:bCs/>
                <w:sz w:val="20"/>
                <w:szCs w:val="20"/>
              </w:rPr>
            </w:pPr>
            <w:r w:rsidRPr="000F70C0">
              <w:rPr>
                <w:b/>
                <w:bCs/>
                <w:sz w:val="20"/>
                <w:szCs w:val="20"/>
              </w:rPr>
              <w:t xml:space="preserve">ELABORADO: </w:t>
            </w:r>
            <w:r w:rsidRPr="000F70C0">
              <w:rPr>
                <w:bCs/>
                <w:sz w:val="20"/>
                <w:szCs w:val="20"/>
              </w:rPr>
              <w:t>Isabel Arteaga B</w:t>
            </w:r>
            <w:r>
              <w:rPr>
                <w:bCs/>
                <w:sz w:val="20"/>
                <w:szCs w:val="20"/>
              </w:rPr>
              <w:t>arre.</w:t>
            </w:r>
            <w:r w:rsidRPr="000F70C0">
              <w:rPr>
                <w:bCs/>
                <w:sz w:val="20"/>
                <w:szCs w:val="20"/>
              </w:rPr>
              <w:t xml:space="preserve"> </w:t>
            </w:r>
          </w:p>
          <w:p w14:paraId="030FF8F6" w14:textId="77777777" w:rsidR="00AE7D50" w:rsidRPr="000F70C0" w:rsidRDefault="00AE7D50" w:rsidP="0040090D">
            <w:pPr>
              <w:rPr>
                <w:b/>
                <w:bCs/>
                <w:sz w:val="20"/>
                <w:szCs w:val="20"/>
                <w:lang w:val="es-MX" w:eastAsia="es-MX"/>
              </w:rPr>
            </w:pPr>
            <w:r w:rsidRPr="000F70C0">
              <w:rPr>
                <w:b/>
                <w:bCs/>
                <w:sz w:val="20"/>
                <w:szCs w:val="20"/>
              </w:rPr>
              <w:t>APROBADO:</w:t>
            </w:r>
            <w:r w:rsidRPr="000F70C0">
              <w:rPr>
                <w:bCs/>
                <w:sz w:val="20"/>
                <w:szCs w:val="20"/>
              </w:rPr>
              <w:t xml:space="preserve"> Marcelo Mendoza </w:t>
            </w:r>
            <w:r w:rsidRPr="00B9208F">
              <w:rPr>
                <w:bCs/>
                <w:sz w:val="20"/>
                <w:szCs w:val="20"/>
              </w:rPr>
              <w:t>Vinces</w:t>
            </w:r>
            <w:r>
              <w:rPr>
                <w:bCs/>
                <w:sz w:val="20"/>
                <w:szCs w:val="20"/>
              </w:rPr>
              <w:t>.</w:t>
            </w:r>
          </w:p>
        </w:tc>
        <w:tc>
          <w:tcPr>
            <w:tcW w:w="1104" w:type="pct"/>
            <w:tcBorders>
              <w:top w:val="single" w:sz="4" w:space="0" w:color="auto"/>
              <w:left w:val="single" w:sz="4" w:space="0" w:color="auto"/>
              <w:bottom w:val="single" w:sz="4" w:space="0" w:color="auto"/>
              <w:right w:val="single" w:sz="4" w:space="0" w:color="auto"/>
            </w:tcBorders>
            <w:vAlign w:val="center"/>
          </w:tcPr>
          <w:p w14:paraId="16CE997C" w14:textId="77777777" w:rsidR="00AE7D50" w:rsidRPr="000F70C0" w:rsidRDefault="00AE7D50" w:rsidP="0040090D">
            <w:pPr>
              <w:rPr>
                <w:bCs/>
                <w:sz w:val="20"/>
                <w:szCs w:val="20"/>
              </w:rPr>
            </w:pPr>
            <w:r w:rsidRPr="000F70C0">
              <w:rPr>
                <w:b/>
                <w:bCs/>
                <w:sz w:val="20"/>
                <w:szCs w:val="20"/>
              </w:rPr>
              <w:t>F.</w:t>
            </w:r>
            <w:r w:rsidRPr="000F70C0">
              <w:rPr>
                <w:bCs/>
                <w:sz w:val="20"/>
                <w:szCs w:val="20"/>
              </w:rPr>
              <w:t xml:space="preserve"> 27-06-2018</w:t>
            </w:r>
          </w:p>
          <w:p w14:paraId="0EE2F2A8" w14:textId="77777777" w:rsidR="00AE7D50" w:rsidRPr="000F70C0" w:rsidRDefault="00AE7D50" w:rsidP="0040090D">
            <w:pPr>
              <w:rPr>
                <w:b/>
                <w:bCs/>
                <w:sz w:val="20"/>
                <w:szCs w:val="20"/>
                <w:lang w:val="es-MX" w:eastAsia="es-MX"/>
              </w:rPr>
            </w:pPr>
            <w:r w:rsidRPr="000F70C0">
              <w:rPr>
                <w:b/>
                <w:bCs/>
                <w:sz w:val="20"/>
                <w:szCs w:val="20"/>
                <w:lang w:val="es-MX" w:eastAsia="es-MX"/>
              </w:rPr>
              <w:t xml:space="preserve">F. </w:t>
            </w:r>
            <w:r w:rsidRPr="000F70C0">
              <w:rPr>
                <w:bCs/>
                <w:sz w:val="20"/>
                <w:szCs w:val="20"/>
                <w:lang w:val="es-MX" w:eastAsia="es-MX"/>
              </w:rPr>
              <w:t>29-06-2018</w:t>
            </w:r>
          </w:p>
        </w:tc>
      </w:tr>
      <w:tr w:rsidR="00AE7D50" w:rsidRPr="00BA4B8D" w14:paraId="541D7F67"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657D868C" w14:textId="77777777" w:rsidR="00AE7D50" w:rsidRPr="00287FB9" w:rsidRDefault="00AE7D50" w:rsidP="0040090D">
            <w:pPr>
              <w:spacing w:line="276" w:lineRule="auto"/>
              <w:jc w:val="center"/>
              <w:rPr>
                <w:b/>
                <w:sz w:val="20"/>
                <w:szCs w:val="20"/>
              </w:rPr>
            </w:pPr>
            <w:r w:rsidRPr="00287FB9">
              <w:rPr>
                <w:b/>
                <w:sz w:val="20"/>
                <w:szCs w:val="20"/>
              </w:rPr>
              <w:t>Descripción del Hallazgo:</w:t>
            </w:r>
          </w:p>
        </w:tc>
        <w:tc>
          <w:tcPr>
            <w:tcW w:w="3923" w:type="pct"/>
            <w:gridSpan w:val="2"/>
            <w:tcBorders>
              <w:top w:val="single" w:sz="4" w:space="0" w:color="auto"/>
              <w:left w:val="single" w:sz="4" w:space="0" w:color="auto"/>
              <w:bottom w:val="single" w:sz="4" w:space="0" w:color="auto"/>
              <w:right w:val="single" w:sz="4" w:space="0" w:color="auto"/>
            </w:tcBorders>
            <w:hideMark/>
          </w:tcPr>
          <w:p w14:paraId="1B9F94D5" w14:textId="5B61F6FA" w:rsidR="00AE7D50" w:rsidRPr="00287FB9" w:rsidRDefault="00C218F1" w:rsidP="0040090D">
            <w:pPr>
              <w:spacing w:line="276" w:lineRule="auto"/>
              <w:jc w:val="both"/>
              <w:rPr>
                <w:sz w:val="20"/>
                <w:szCs w:val="20"/>
              </w:rPr>
            </w:pPr>
            <w:r>
              <w:rPr>
                <w:sz w:val="20"/>
                <w:szCs w:val="20"/>
              </w:rPr>
              <w:t>N</w:t>
            </w:r>
            <w:r w:rsidR="00AE7D50">
              <w:rPr>
                <w:sz w:val="20"/>
                <w:szCs w:val="20"/>
              </w:rPr>
              <w:t>o han ejecutado acciones que permitan implementar una misión, visión, objetivos y valores institucionales.</w:t>
            </w:r>
          </w:p>
        </w:tc>
      </w:tr>
      <w:tr w:rsidR="00AE7D50" w:rsidRPr="00BA4B8D" w14:paraId="5D34E11A"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0AAD6BF6" w14:textId="77777777" w:rsidR="00AE7D50" w:rsidRPr="00287FB9" w:rsidRDefault="00AE7D50" w:rsidP="0040090D">
            <w:pPr>
              <w:spacing w:line="276" w:lineRule="auto"/>
              <w:jc w:val="center"/>
              <w:rPr>
                <w:b/>
                <w:sz w:val="20"/>
                <w:szCs w:val="20"/>
              </w:rPr>
            </w:pPr>
            <w:r w:rsidRPr="00287FB9">
              <w:rPr>
                <w:b/>
                <w:sz w:val="20"/>
                <w:szCs w:val="20"/>
              </w:rPr>
              <w:t>Condición:</w:t>
            </w:r>
          </w:p>
        </w:tc>
        <w:tc>
          <w:tcPr>
            <w:tcW w:w="3923" w:type="pct"/>
            <w:gridSpan w:val="2"/>
            <w:tcBorders>
              <w:top w:val="single" w:sz="4" w:space="0" w:color="auto"/>
              <w:left w:val="single" w:sz="4" w:space="0" w:color="auto"/>
              <w:bottom w:val="single" w:sz="4" w:space="0" w:color="auto"/>
              <w:right w:val="single" w:sz="4" w:space="0" w:color="auto"/>
            </w:tcBorders>
            <w:hideMark/>
          </w:tcPr>
          <w:p w14:paraId="3A13722B" w14:textId="1FB82BAF" w:rsidR="00AE7D50" w:rsidRPr="00287FB9" w:rsidRDefault="00AE7D50" w:rsidP="0040090D">
            <w:pPr>
              <w:spacing w:line="276" w:lineRule="auto"/>
              <w:jc w:val="both"/>
              <w:rPr>
                <w:sz w:val="20"/>
                <w:szCs w:val="20"/>
              </w:rPr>
            </w:pPr>
            <w:r>
              <w:rPr>
                <w:sz w:val="20"/>
                <w:szCs w:val="20"/>
              </w:rPr>
              <w:t>De acuerdo al procedimiento de auditoría se procedió a verificar el contenido del Reglamento Interno de la compañía SIMBOMONSA, para determinar si dentro de las normas estatutarias de la empresa se dispone la implementación de una planificación estratégica, teniendo como resultado que en el documento no se requiere tácitamente la implementación de la misión, misión, objetivos y valores institucionale</w:t>
            </w:r>
            <w:r w:rsidR="00C20C85">
              <w:rPr>
                <w:sz w:val="20"/>
                <w:szCs w:val="20"/>
              </w:rPr>
              <w:t>s, sin embargo</w:t>
            </w:r>
            <w:r>
              <w:rPr>
                <w:sz w:val="20"/>
                <w:szCs w:val="20"/>
              </w:rPr>
              <w:t>, se hace mención de ello en los deberes y obligaciones del Presidente y Gerente de la compañía, los cuales no han emprendido acciones para que la compañía cuente con un eje de planificación estratégica que le permita ir creciendo en el mercado del transporte de carga pesada local y regional.</w:t>
            </w:r>
          </w:p>
          <w:p w14:paraId="170F9F22" w14:textId="77777777" w:rsidR="00AE7D50" w:rsidRPr="00287FB9" w:rsidRDefault="00AE7D50" w:rsidP="0040090D">
            <w:pPr>
              <w:spacing w:line="276" w:lineRule="auto"/>
              <w:jc w:val="both"/>
              <w:rPr>
                <w:sz w:val="20"/>
                <w:szCs w:val="20"/>
              </w:rPr>
            </w:pPr>
          </w:p>
          <w:p w14:paraId="4D58A814" w14:textId="77777777" w:rsidR="00AE7D50" w:rsidRPr="00287FB9" w:rsidRDefault="00AE7D50" w:rsidP="0040090D">
            <w:pPr>
              <w:spacing w:line="276" w:lineRule="auto"/>
              <w:jc w:val="both"/>
              <w:rPr>
                <w:sz w:val="20"/>
                <w:szCs w:val="20"/>
              </w:rPr>
            </w:pPr>
            <w:r w:rsidRPr="00287FB9">
              <w:rPr>
                <w:sz w:val="20"/>
                <w:szCs w:val="20"/>
              </w:rPr>
              <w:t xml:space="preserve">Así mismo se </w:t>
            </w:r>
            <w:r>
              <w:rPr>
                <w:sz w:val="20"/>
                <w:szCs w:val="20"/>
              </w:rPr>
              <w:t>consultó al Presidente y Gerente de la compañía al respecto de los factores que han conllevado para que la empresa, pese a ver sido creada en el año 2012, no cuente con un eje de planificación estratégica, exponiendo que han sido varias las causas pero que se han logrado consignas para la formalización administrativa de la empresa como la aprobación del Reglamento Interno, lo cual se dio en el año 2017</w:t>
            </w:r>
            <w:r w:rsidRPr="00287FB9">
              <w:rPr>
                <w:sz w:val="20"/>
                <w:szCs w:val="20"/>
              </w:rPr>
              <w:t>.</w:t>
            </w:r>
          </w:p>
        </w:tc>
      </w:tr>
      <w:tr w:rsidR="00AE7D50" w:rsidRPr="00BA4B8D" w14:paraId="319E1E68"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50AC9A7B" w14:textId="77777777" w:rsidR="00AE7D50" w:rsidRPr="00287FB9" w:rsidRDefault="00AE7D50" w:rsidP="0040090D">
            <w:pPr>
              <w:spacing w:line="276" w:lineRule="auto"/>
              <w:jc w:val="center"/>
              <w:rPr>
                <w:b/>
                <w:sz w:val="20"/>
                <w:szCs w:val="20"/>
              </w:rPr>
            </w:pPr>
            <w:r w:rsidRPr="00287FB9">
              <w:rPr>
                <w:b/>
                <w:sz w:val="20"/>
                <w:szCs w:val="20"/>
              </w:rPr>
              <w:t>Criterio:</w:t>
            </w:r>
          </w:p>
        </w:tc>
        <w:tc>
          <w:tcPr>
            <w:tcW w:w="3923" w:type="pct"/>
            <w:gridSpan w:val="2"/>
            <w:tcBorders>
              <w:top w:val="single" w:sz="4" w:space="0" w:color="auto"/>
              <w:left w:val="single" w:sz="4" w:space="0" w:color="auto"/>
              <w:bottom w:val="single" w:sz="4" w:space="0" w:color="auto"/>
              <w:right w:val="single" w:sz="4" w:space="0" w:color="auto"/>
            </w:tcBorders>
            <w:hideMark/>
          </w:tcPr>
          <w:p w14:paraId="08AF3A14" w14:textId="77777777" w:rsidR="00AE7D50" w:rsidRPr="00287FB9" w:rsidRDefault="00AE7D50" w:rsidP="0040090D">
            <w:pPr>
              <w:spacing w:line="276" w:lineRule="auto"/>
              <w:jc w:val="both"/>
              <w:rPr>
                <w:sz w:val="20"/>
                <w:szCs w:val="20"/>
              </w:rPr>
            </w:pPr>
            <w:r w:rsidRPr="00287FB9">
              <w:rPr>
                <w:sz w:val="20"/>
                <w:szCs w:val="20"/>
              </w:rPr>
              <w:t xml:space="preserve">La falta de </w:t>
            </w:r>
            <w:r>
              <w:rPr>
                <w:sz w:val="20"/>
                <w:szCs w:val="20"/>
              </w:rPr>
              <w:t>adopción de acciones por parte de los directivos para implementar una misión, visión, objetivos y valores institucionales se constituye en una inobservancia a las disposiciones estatutarias de la compañía</w:t>
            </w:r>
            <w:r w:rsidRPr="00287FB9">
              <w:rPr>
                <w:sz w:val="20"/>
                <w:szCs w:val="20"/>
              </w:rPr>
              <w:t>; sustentado el incumplimiento en lo dispuesto en el Reglamento Interno</w:t>
            </w:r>
            <w:r>
              <w:rPr>
                <w:sz w:val="20"/>
                <w:szCs w:val="20"/>
              </w:rPr>
              <w:t xml:space="preserve"> de SIMBOMONSA</w:t>
            </w:r>
            <w:r w:rsidRPr="00287FB9">
              <w:rPr>
                <w:sz w:val="20"/>
                <w:szCs w:val="20"/>
              </w:rPr>
              <w:t>, en lo que corresponde:</w:t>
            </w:r>
          </w:p>
          <w:p w14:paraId="4553B921" w14:textId="77777777" w:rsidR="00AE7D50" w:rsidRPr="00287FB9" w:rsidRDefault="00AE7D50" w:rsidP="0040090D">
            <w:pPr>
              <w:spacing w:line="276" w:lineRule="auto"/>
              <w:jc w:val="both"/>
              <w:rPr>
                <w:sz w:val="20"/>
                <w:szCs w:val="20"/>
              </w:rPr>
            </w:pPr>
          </w:p>
          <w:p w14:paraId="37F1F2BE" w14:textId="77777777" w:rsidR="00AE7D50" w:rsidRPr="00287FB9" w:rsidRDefault="00AE7D50" w:rsidP="0040090D">
            <w:pPr>
              <w:spacing w:line="276" w:lineRule="auto"/>
              <w:jc w:val="both"/>
              <w:rPr>
                <w:b/>
                <w:i/>
                <w:sz w:val="20"/>
                <w:szCs w:val="20"/>
              </w:rPr>
            </w:pPr>
            <w:r w:rsidRPr="00287FB9">
              <w:rPr>
                <w:b/>
                <w:i/>
                <w:sz w:val="20"/>
                <w:szCs w:val="20"/>
                <w:u w:val="single"/>
              </w:rPr>
              <w:t xml:space="preserve">Reglamento Interno de </w:t>
            </w:r>
            <w:r>
              <w:rPr>
                <w:b/>
                <w:i/>
                <w:sz w:val="20"/>
                <w:szCs w:val="20"/>
                <w:u w:val="single"/>
              </w:rPr>
              <w:t>la compañía de transporte de carga pesada Simón Bolívar de Montecristi S.A. “SIMBOMONSA”</w:t>
            </w:r>
            <w:r w:rsidRPr="00287FB9">
              <w:rPr>
                <w:b/>
                <w:i/>
                <w:sz w:val="20"/>
                <w:szCs w:val="20"/>
                <w:u w:val="single"/>
              </w:rPr>
              <w:t>:</w:t>
            </w:r>
            <w:r w:rsidRPr="00287FB9">
              <w:rPr>
                <w:b/>
                <w:i/>
                <w:sz w:val="20"/>
                <w:szCs w:val="20"/>
              </w:rPr>
              <w:t xml:space="preserve"> </w:t>
            </w:r>
          </w:p>
          <w:p w14:paraId="57FA2F00" w14:textId="77777777" w:rsidR="00AE7D50" w:rsidRDefault="00AE7D50" w:rsidP="0040090D">
            <w:pPr>
              <w:spacing w:line="276" w:lineRule="auto"/>
              <w:jc w:val="both"/>
              <w:rPr>
                <w:i/>
                <w:color w:val="000000"/>
                <w:w w:val="101"/>
                <w:sz w:val="20"/>
                <w:szCs w:val="20"/>
              </w:rPr>
            </w:pPr>
            <w:r w:rsidRPr="00287FB9">
              <w:rPr>
                <w:i/>
                <w:color w:val="000000"/>
                <w:w w:val="101"/>
                <w:sz w:val="20"/>
                <w:szCs w:val="20"/>
              </w:rPr>
              <w:t xml:space="preserve">Art. </w:t>
            </w:r>
            <w:r>
              <w:rPr>
                <w:i/>
                <w:color w:val="000000"/>
                <w:w w:val="101"/>
                <w:sz w:val="20"/>
                <w:szCs w:val="20"/>
              </w:rPr>
              <w:t>29, literal a) El Presidente velará por la integridad moral y material de la compañía.</w:t>
            </w:r>
          </w:p>
          <w:p w14:paraId="33E9F3E2" w14:textId="77777777" w:rsidR="00AE7D50" w:rsidRDefault="00AE7D50" w:rsidP="0040090D">
            <w:pPr>
              <w:spacing w:line="276" w:lineRule="auto"/>
              <w:jc w:val="both"/>
              <w:rPr>
                <w:i/>
                <w:color w:val="000000"/>
                <w:w w:val="101"/>
                <w:sz w:val="20"/>
                <w:szCs w:val="20"/>
              </w:rPr>
            </w:pPr>
            <w:r>
              <w:rPr>
                <w:i/>
                <w:color w:val="000000"/>
                <w:w w:val="101"/>
                <w:sz w:val="20"/>
                <w:szCs w:val="20"/>
              </w:rPr>
              <w:t>Art. 35.- Son deberes y obligaciones del Gerente: conocer, practicar la Ley de compañía, Estatuto y Reglamento Interno de la compañía.</w:t>
            </w:r>
          </w:p>
          <w:p w14:paraId="313DF99F" w14:textId="3ACF0E25" w:rsidR="00AE7D50" w:rsidRPr="00164C5C" w:rsidRDefault="00AE7D50" w:rsidP="0040090D">
            <w:pPr>
              <w:spacing w:line="276" w:lineRule="auto"/>
              <w:jc w:val="both"/>
              <w:rPr>
                <w:i/>
                <w:color w:val="000000"/>
                <w:w w:val="101"/>
                <w:sz w:val="20"/>
                <w:szCs w:val="20"/>
              </w:rPr>
            </w:pPr>
            <w:r>
              <w:rPr>
                <w:i/>
                <w:color w:val="000000"/>
                <w:w w:val="101"/>
                <w:sz w:val="20"/>
                <w:szCs w:val="20"/>
              </w:rPr>
              <w:t>Art. 36.- El Gerente de la compañía es el representante legal, y responsable del manejo económico y bienes de la institución y adoptará las disposiciones necesarias y adecuadas para la efectiva recaudación de las aportaciones de los</w:t>
            </w:r>
            <w:r w:rsidR="000766CD">
              <w:rPr>
                <w:i/>
                <w:color w:val="000000"/>
                <w:w w:val="101"/>
                <w:sz w:val="20"/>
                <w:szCs w:val="20"/>
              </w:rPr>
              <w:t xml:space="preserve"> </w:t>
            </w:r>
            <w:r>
              <w:rPr>
                <w:i/>
                <w:color w:val="000000"/>
                <w:w w:val="101"/>
                <w:sz w:val="20"/>
                <w:szCs w:val="20"/>
              </w:rPr>
              <w:t>accionistas.</w:t>
            </w:r>
          </w:p>
        </w:tc>
      </w:tr>
      <w:tr w:rsidR="00AE7D50" w:rsidRPr="00BA4B8D" w14:paraId="367872D1"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1A0146DD" w14:textId="77777777" w:rsidR="00AE7D50" w:rsidRPr="00287FB9" w:rsidRDefault="00AE7D50" w:rsidP="0040090D">
            <w:pPr>
              <w:spacing w:line="276" w:lineRule="auto"/>
              <w:jc w:val="center"/>
              <w:rPr>
                <w:b/>
                <w:sz w:val="20"/>
                <w:szCs w:val="20"/>
              </w:rPr>
            </w:pPr>
            <w:r w:rsidRPr="00287FB9">
              <w:rPr>
                <w:b/>
                <w:sz w:val="20"/>
                <w:szCs w:val="20"/>
              </w:rPr>
              <w:t>Causa:</w:t>
            </w:r>
          </w:p>
        </w:tc>
        <w:tc>
          <w:tcPr>
            <w:tcW w:w="3923" w:type="pct"/>
            <w:gridSpan w:val="2"/>
            <w:tcBorders>
              <w:top w:val="single" w:sz="4" w:space="0" w:color="auto"/>
              <w:left w:val="single" w:sz="4" w:space="0" w:color="auto"/>
              <w:bottom w:val="single" w:sz="4" w:space="0" w:color="auto"/>
              <w:right w:val="single" w:sz="4" w:space="0" w:color="auto"/>
            </w:tcBorders>
            <w:hideMark/>
          </w:tcPr>
          <w:p w14:paraId="3E083FE9" w14:textId="77777777" w:rsidR="00AE7D50" w:rsidRDefault="00AE7D50" w:rsidP="0040090D">
            <w:pPr>
              <w:spacing w:line="276" w:lineRule="auto"/>
              <w:jc w:val="both"/>
              <w:rPr>
                <w:sz w:val="20"/>
                <w:szCs w:val="20"/>
              </w:rPr>
            </w:pPr>
            <w:r>
              <w:rPr>
                <w:sz w:val="20"/>
                <w:szCs w:val="20"/>
              </w:rPr>
              <w:t>La no implementación de una misión, visión, objetivos y valores para la compañía se produce debido a que desde la Presidencia y Gerencia no se han establecido acciones necesarias tendientes a la formalización de una planificación estratégica; en tanto no se la ha dado real importancia al componente administrativo de la compañía, en cuanto a la identidad institucional</w:t>
            </w:r>
            <w:r w:rsidRPr="00287FB9">
              <w:rPr>
                <w:sz w:val="20"/>
                <w:szCs w:val="20"/>
              </w:rPr>
              <w:t>.</w:t>
            </w:r>
          </w:p>
          <w:p w14:paraId="5D88AD40" w14:textId="77777777" w:rsidR="00AE7D50" w:rsidRDefault="00AE7D50" w:rsidP="0040090D">
            <w:pPr>
              <w:spacing w:line="276" w:lineRule="auto"/>
              <w:jc w:val="both"/>
              <w:rPr>
                <w:sz w:val="20"/>
                <w:szCs w:val="20"/>
              </w:rPr>
            </w:pPr>
          </w:p>
          <w:p w14:paraId="5F6B67C2" w14:textId="77777777" w:rsidR="00AE7D50" w:rsidRPr="002C04CB" w:rsidRDefault="00AE7D50" w:rsidP="0040090D">
            <w:pPr>
              <w:spacing w:line="276" w:lineRule="auto"/>
              <w:jc w:val="both"/>
              <w:rPr>
                <w:sz w:val="20"/>
                <w:szCs w:val="20"/>
              </w:rPr>
            </w:pPr>
            <w:r>
              <w:rPr>
                <w:sz w:val="20"/>
                <w:szCs w:val="20"/>
              </w:rPr>
              <w:t>En el mismo sentido por parte de los accionistas existe un desconocimiento de la importancia que representa para la compañía contar con una planificación estratégica, y con ello la necesidad de formalizar la imagen institucional a través del establecimiento de la misión, visión, objetivos y valores empresariales.</w:t>
            </w:r>
          </w:p>
        </w:tc>
      </w:tr>
      <w:tr w:rsidR="00AE7D50" w:rsidRPr="00BA4B8D" w14:paraId="68E83298"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45D980A3" w14:textId="77777777" w:rsidR="00AE7D50" w:rsidRPr="00287FB9" w:rsidRDefault="00AE7D50" w:rsidP="0040090D">
            <w:pPr>
              <w:spacing w:line="276" w:lineRule="auto"/>
              <w:jc w:val="center"/>
              <w:rPr>
                <w:b/>
                <w:sz w:val="20"/>
                <w:szCs w:val="20"/>
              </w:rPr>
            </w:pPr>
            <w:r w:rsidRPr="00287FB9">
              <w:rPr>
                <w:b/>
                <w:sz w:val="20"/>
                <w:szCs w:val="20"/>
              </w:rPr>
              <w:lastRenderedPageBreak/>
              <w:t>Efecto:</w:t>
            </w:r>
          </w:p>
        </w:tc>
        <w:tc>
          <w:tcPr>
            <w:tcW w:w="3923" w:type="pct"/>
            <w:gridSpan w:val="2"/>
            <w:tcBorders>
              <w:top w:val="single" w:sz="4" w:space="0" w:color="auto"/>
              <w:left w:val="single" w:sz="4" w:space="0" w:color="auto"/>
              <w:bottom w:val="single" w:sz="4" w:space="0" w:color="auto"/>
              <w:right w:val="single" w:sz="4" w:space="0" w:color="auto"/>
            </w:tcBorders>
            <w:hideMark/>
          </w:tcPr>
          <w:p w14:paraId="4428B658" w14:textId="77777777" w:rsidR="00AE7D50" w:rsidRPr="00287FB9" w:rsidRDefault="00AE7D50" w:rsidP="0040090D">
            <w:pPr>
              <w:spacing w:line="276" w:lineRule="auto"/>
              <w:jc w:val="both"/>
              <w:rPr>
                <w:sz w:val="20"/>
                <w:szCs w:val="20"/>
              </w:rPr>
            </w:pPr>
            <w:r>
              <w:rPr>
                <w:sz w:val="20"/>
                <w:szCs w:val="20"/>
              </w:rPr>
              <w:t>La falta de implementación de una misión, visión, objetivos y valores para la compañía afecta la estructura administrativa y crecimiento empresarial, toda vez que se carecen de los insumos que permiten a la empresa realizar una planificación estratégica; así mismo no se plantean metas medibles que permitan a la Gerencia adoptar acciones tendientes a incrementar y mejorar el proceso administrativo de la compañía</w:t>
            </w:r>
            <w:r w:rsidRPr="00287FB9">
              <w:rPr>
                <w:sz w:val="20"/>
                <w:szCs w:val="20"/>
              </w:rPr>
              <w:t>.</w:t>
            </w:r>
          </w:p>
        </w:tc>
      </w:tr>
      <w:tr w:rsidR="00AE7D50" w:rsidRPr="00BA4B8D" w14:paraId="690E31B3"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EE9EF40" w14:textId="77777777" w:rsidR="00AE7D50" w:rsidRPr="00287FB9" w:rsidRDefault="00AE7D50" w:rsidP="0040090D">
            <w:pPr>
              <w:spacing w:line="276" w:lineRule="auto"/>
              <w:jc w:val="center"/>
              <w:rPr>
                <w:b/>
                <w:sz w:val="20"/>
                <w:szCs w:val="20"/>
              </w:rPr>
            </w:pPr>
            <w:r w:rsidRPr="00287FB9">
              <w:rPr>
                <w:b/>
                <w:sz w:val="20"/>
                <w:szCs w:val="20"/>
              </w:rPr>
              <w:t>Conclusiones:</w:t>
            </w:r>
          </w:p>
        </w:tc>
        <w:tc>
          <w:tcPr>
            <w:tcW w:w="3923" w:type="pct"/>
            <w:gridSpan w:val="2"/>
            <w:tcBorders>
              <w:top w:val="single" w:sz="4" w:space="0" w:color="auto"/>
              <w:left w:val="single" w:sz="4" w:space="0" w:color="auto"/>
              <w:bottom w:val="single" w:sz="4" w:space="0" w:color="auto"/>
              <w:right w:val="single" w:sz="4" w:space="0" w:color="auto"/>
            </w:tcBorders>
            <w:hideMark/>
          </w:tcPr>
          <w:p w14:paraId="5F8C31A8" w14:textId="77777777" w:rsidR="00AE7D50" w:rsidRPr="00287FB9" w:rsidRDefault="00AE7D50" w:rsidP="0040090D">
            <w:pPr>
              <w:spacing w:line="276" w:lineRule="auto"/>
              <w:jc w:val="both"/>
              <w:rPr>
                <w:sz w:val="20"/>
                <w:szCs w:val="20"/>
              </w:rPr>
            </w:pPr>
            <w:r w:rsidRPr="00287FB9">
              <w:rPr>
                <w:sz w:val="20"/>
                <w:szCs w:val="20"/>
              </w:rPr>
              <w:t>En base a l</w:t>
            </w:r>
            <w:r>
              <w:rPr>
                <w:sz w:val="20"/>
                <w:szCs w:val="20"/>
              </w:rPr>
              <w:t xml:space="preserve">os resultados obtenidos en la hoja </w:t>
            </w:r>
            <w:r w:rsidRPr="00287FB9">
              <w:rPr>
                <w:sz w:val="20"/>
                <w:szCs w:val="20"/>
              </w:rPr>
              <w:t>de verificación</w:t>
            </w:r>
            <w:r>
              <w:rPr>
                <w:sz w:val="20"/>
                <w:szCs w:val="20"/>
              </w:rPr>
              <w:t>, revisión del Reglamento Interno y entrevistas al Presidente y Gerente</w:t>
            </w:r>
            <w:r w:rsidRPr="00287FB9">
              <w:rPr>
                <w:sz w:val="20"/>
                <w:szCs w:val="20"/>
              </w:rPr>
              <w:t xml:space="preserve"> de la </w:t>
            </w:r>
            <w:r>
              <w:rPr>
                <w:sz w:val="20"/>
                <w:szCs w:val="20"/>
              </w:rPr>
              <w:t>compañía de transporte de carga pesada Simón Bolívar de Montecristi S.A. “SIMBOMONSA</w:t>
            </w:r>
            <w:r w:rsidRPr="00287FB9">
              <w:rPr>
                <w:sz w:val="20"/>
                <w:szCs w:val="20"/>
              </w:rPr>
              <w:t>, el equipo auditor concluye:</w:t>
            </w:r>
          </w:p>
          <w:p w14:paraId="2059D7D8" w14:textId="77777777" w:rsidR="00AE7D50" w:rsidRDefault="00AE7D50" w:rsidP="00AE7D50">
            <w:pPr>
              <w:pStyle w:val="Prrafodelista"/>
              <w:numPr>
                <w:ilvl w:val="0"/>
                <w:numId w:val="22"/>
              </w:numPr>
              <w:spacing w:after="120" w:line="276" w:lineRule="auto"/>
              <w:ind w:left="357" w:hanging="357"/>
              <w:jc w:val="both"/>
              <w:rPr>
                <w:sz w:val="20"/>
                <w:szCs w:val="20"/>
              </w:rPr>
            </w:pPr>
            <w:r w:rsidRPr="00287FB9">
              <w:rPr>
                <w:sz w:val="20"/>
                <w:szCs w:val="20"/>
              </w:rPr>
              <w:t xml:space="preserve">El </w:t>
            </w:r>
            <w:r>
              <w:rPr>
                <w:sz w:val="20"/>
                <w:szCs w:val="20"/>
              </w:rPr>
              <w:t>Presidente de la compañía</w:t>
            </w:r>
            <w:r w:rsidRPr="00287FB9">
              <w:rPr>
                <w:sz w:val="20"/>
                <w:szCs w:val="20"/>
              </w:rPr>
              <w:t xml:space="preserve"> actuante en el periodo del 01 de enero de 2017 al 31 de diciembre de 2017, inobservó lo dispuesto en el </w:t>
            </w:r>
            <w:r>
              <w:rPr>
                <w:sz w:val="20"/>
                <w:szCs w:val="20"/>
              </w:rPr>
              <w:t>art. 29, literal a del Reglamento Interno de la compañía</w:t>
            </w:r>
            <w:r w:rsidRPr="00287FB9">
              <w:rPr>
                <w:sz w:val="20"/>
                <w:szCs w:val="20"/>
              </w:rPr>
              <w:t xml:space="preserve">; en tanto no </w:t>
            </w:r>
            <w:r>
              <w:rPr>
                <w:sz w:val="20"/>
                <w:szCs w:val="20"/>
              </w:rPr>
              <w:t>estableció</w:t>
            </w:r>
            <w:r w:rsidRPr="00287FB9">
              <w:rPr>
                <w:sz w:val="20"/>
                <w:szCs w:val="20"/>
              </w:rPr>
              <w:t xml:space="preserve"> </w:t>
            </w:r>
            <w:r>
              <w:rPr>
                <w:sz w:val="20"/>
                <w:szCs w:val="20"/>
              </w:rPr>
              <w:t>acciones</w:t>
            </w:r>
            <w:r w:rsidRPr="00287FB9">
              <w:rPr>
                <w:sz w:val="20"/>
                <w:szCs w:val="20"/>
              </w:rPr>
              <w:t xml:space="preserve"> para que se considere</w:t>
            </w:r>
            <w:r>
              <w:rPr>
                <w:sz w:val="20"/>
                <w:szCs w:val="20"/>
              </w:rPr>
              <w:t xml:space="preserve"> la necesidad de implementar una adecuada planificación estratégica empresarial</w:t>
            </w:r>
            <w:r w:rsidRPr="00287FB9">
              <w:rPr>
                <w:sz w:val="20"/>
                <w:szCs w:val="20"/>
              </w:rPr>
              <w:t>.</w:t>
            </w:r>
          </w:p>
          <w:p w14:paraId="31BA3CD5" w14:textId="77777777" w:rsidR="00AE7D50" w:rsidRDefault="00AE7D50" w:rsidP="0040090D">
            <w:pPr>
              <w:pStyle w:val="Prrafodelista"/>
              <w:spacing w:after="120" w:line="276" w:lineRule="auto"/>
              <w:ind w:left="357"/>
              <w:jc w:val="both"/>
              <w:rPr>
                <w:sz w:val="20"/>
                <w:szCs w:val="20"/>
              </w:rPr>
            </w:pPr>
          </w:p>
          <w:p w14:paraId="50BC762B" w14:textId="77777777" w:rsidR="00AE7D50" w:rsidRPr="00F26B8F" w:rsidRDefault="00AE7D50" w:rsidP="00AE7D50">
            <w:pPr>
              <w:pStyle w:val="Prrafodelista"/>
              <w:numPr>
                <w:ilvl w:val="0"/>
                <w:numId w:val="22"/>
              </w:numPr>
              <w:spacing w:after="120" w:line="276" w:lineRule="auto"/>
              <w:ind w:left="357" w:hanging="357"/>
              <w:jc w:val="both"/>
              <w:rPr>
                <w:sz w:val="20"/>
                <w:szCs w:val="20"/>
              </w:rPr>
            </w:pPr>
            <w:r w:rsidRPr="00287FB9">
              <w:rPr>
                <w:sz w:val="20"/>
                <w:szCs w:val="20"/>
              </w:rPr>
              <w:t xml:space="preserve">El </w:t>
            </w:r>
            <w:r>
              <w:rPr>
                <w:sz w:val="20"/>
                <w:szCs w:val="20"/>
              </w:rPr>
              <w:t>Gerente de la compañía</w:t>
            </w:r>
            <w:r w:rsidRPr="00287FB9">
              <w:rPr>
                <w:sz w:val="20"/>
                <w:szCs w:val="20"/>
              </w:rPr>
              <w:t xml:space="preserve"> actuante en el periodo del 01 de enero de 2017 al 31 de diciembre de 2017, </w:t>
            </w:r>
            <w:r>
              <w:rPr>
                <w:sz w:val="20"/>
                <w:szCs w:val="20"/>
              </w:rPr>
              <w:t>incumplió</w:t>
            </w:r>
            <w:r w:rsidRPr="00287FB9">
              <w:rPr>
                <w:sz w:val="20"/>
                <w:szCs w:val="20"/>
              </w:rPr>
              <w:t xml:space="preserve"> lo dispuesto en el </w:t>
            </w:r>
            <w:r>
              <w:rPr>
                <w:sz w:val="20"/>
                <w:szCs w:val="20"/>
              </w:rPr>
              <w:t>art. 35 y art. 36 del Reglamento Interno de la compañía</w:t>
            </w:r>
            <w:r w:rsidRPr="00287FB9">
              <w:rPr>
                <w:sz w:val="20"/>
                <w:szCs w:val="20"/>
              </w:rPr>
              <w:t xml:space="preserve">; </w:t>
            </w:r>
            <w:r>
              <w:rPr>
                <w:sz w:val="20"/>
                <w:szCs w:val="20"/>
              </w:rPr>
              <w:t>por cuanto no estableció dentro de los planes de Gerencia el diseño e implementación de la misión, visión, objetivos y valores institucionales.</w:t>
            </w:r>
          </w:p>
        </w:tc>
      </w:tr>
      <w:tr w:rsidR="00AE7D50" w:rsidRPr="00BA4B8D" w14:paraId="38A14BA1"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60959750" w14:textId="77777777" w:rsidR="00AE7D50" w:rsidRPr="00287FB9" w:rsidRDefault="00AE7D50" w:rsidP="0040090D">
            <w:pPr>
              <w:spacing w:line="276" w:lineRule="auto"/>
              <w:jc w:val="center"/>
              <w:rPr>
                <w:b/>
                <w:sz w:val="20"/>
                <w:szCs w:val="20"/>
              </w:rPr>
            </w:pPr>
            <w:r w:rsidRPr="00287FB9">
              <w:rPr>
                <w:b/>
                <w:sz w:val="20"/>
                <w:szCs w:val="20"/>
              </w:rPr>
              <w:t>Recomendaciones:</w:t>
            </w:r>
          </w:p>
        </w:tc>
        <w:tc>
          <w:tcPr>
            <w:tcW w:w="3923" w:type="pct"/>
            <w:gridSpan w:val="2"/>
            <w:tcBorders>
              <w:top w:val="single" w:sz="4" w:space="0" w:color="auto"/>
              <w:left w:val="single" w:sz="4" w:space="0" w:color="auto"/>
              <w:bottom w:val="single" w:sz="4" w:space="0" w:color="auto"/>
              <w:right w:val="single" w:sz="4" w:space="0" w:color="auto"/>
            </w:tcBorders>
          </w:tcPr>
          <w:p w14:paraId="65DAB87E" w14:textId="77777777" w:rsidR="00AE7D50" w:rsidRPr="00287FB9" w:rsidRDefault="00AE7D50" w:rsidP="0040090D">
            <w:pPr>
              <w:spacing w:line="276" w:lineRule="auto"/>
              <w:jc w:val="both"/>
              <w:rPr>
                <w:b/>
                <w:sz w:val="20"/>
                <w:szCs w:val="20"/>
              </w:rPr>
            </w:pPr>
            <w:r w:rsidRPr="00287FB9">
              <w:rPr>
                <w:b/>
                <w:sz w:val="20"/>
                <w:szCs w:val="20"/>
              </w:rPr>
              <w:t xml:space="preserve">Al </w:t>
            </w:r>
            <w:r>
              <w:rPr>
                <w:b/>
                <w:sz w:val="20"/>
                <w:szCs w:val="20"/>
              </w:rPr>
              <w:t>Presidente de la compañía</w:t>
            </w:r>
            <w:r w:rsidRPr="00287FB9">
              <w:rPr>
                <w:b/>
                <w:sz w:val="20"/>
                <w:szCs w:val="20"/>
              </w:rPr>
              <w:t>:</w:t>
            </w:r>
          </w:p>
          <w:p w14:paraId="12E4B136" w14:textId="77777777" w:rsidR="00AE7D50" w:rsidRPr="001D1F74" w:rsidRDefault="00AE7D50" w:rsidP="00AE7D50">
            <w:pPr>
              <w:pStyle w:val="Prrafodelista"/>
              <w:numPr>
                <w:ilvl w:val="0"/>
                <w:numId w:val="25"/>
              </w:numPr>
              <w:spacing w:line="276" w:lineRule="auto"/>
              <w:jc w:val="both"/>
              <w:rPr>
                <w:b/>
                <w:sz w:val="20"/>
                <w:szCs w:val="20"/>
              </w:rPr>
            </w:pPr>
            <w:r>
              <w:rPr>
                <w:sz w:val="20"/>
                <w:szCs w:val="20"/>
              </w:rPr>
              <w:t>Solicitará a la Gerencia realice el estudio para determinar si existe la necesidad de contratar un profesional para que efectúe la estructuración de la misión, visión, objetivos y valores institucionales; o si se conforma una comisión entre los accionistas para que se elaboren dichos instrumentos.</w:t>
            </w:r>
          </w:p>
          <w:p w14:paraId="6A6F2C9F" w14:textId="77777777" w:rsidR="00AE7D50" w:rsidRDefault="00AE7D50" w:rsidP="0040090D">
            <w:pPr>
              <w:spacing w:line="276" w:lineRule="auto"/>
              <w:jc w:val="both"/>
              <w:rPr>
                <w:b/>
                <w:sz w:val="20"/>
                <w:szCs w:val="20"/>
              </w:rPr>
            </w:pPr>
          </w:p>
          <w:p w14:paraId="460FBEF5" w14:textId="77777777" w:rsidR="00AE7D50" w:rsidRPr="00287FB9" w:rsidRDefault="00AE7D50" w:rsidP="0040090D">
            <w:pPr>
              <w:spacing w:line="276" w:lineRule="auto"/>
              <w:jc w:val="both"/>
              <w:rPr>
                <w:b/>
                <w:sz w:val="20"/>
                <w:szCs w:val="20"/>
              </w:rPr>
            </w:pPr>
            <w:r w:rsidRPr="00287FB9">
              <w:rPr>
                <w:b/>
                <w:sz w:val="20"/>
                <w:szCs w:val="20"/>
              </w:rPr>
              <w:t>Al Gerente:</w:t>
            </w:r>
          </w:p>
          <w:p w14:paraId="651D85C2" w14:textId="0009A683" w:rsidR="00AE7D50" w:rsidRPr="001D1F74" w:rsidRDefault="00AE7D50" w:rsidP="00AE7D50">
            <w:pPr>
              <w:pStyle w:val="Prrafodelista"/>
              <w:numPr>
                <w:ilvl w:val="0"/>
                <w:numId w:val="23"/>
              </w:numPr>
              <w:spacing w:line="276" w:lineRule="auto"/>
              <w:jc w:val="both"/>
              <w:rPr>
                <w:sz w:val="20"/>
                <w:szCs w:val="20"/>
              </w:rPr>
            </w:pPr>
            <w:r w:rsidRPr="00287FB9">
              <w:rPr>
                <w:sz w:val="20"/>
                <w:szCs w:val="20"/>
              </w:rPr>
              <w:t xml:space="preserve">Incluirá </w:t>
            </w:r>
            <w:r>
              <w:rPr>
                <w:sz w:val="20"/>
                <w:szCs w:val="20"/>
              </w:rPr>
              <w:t xml:space="preserve">dentro del Plan de Gerencia del año 2018 la necesidad de establecer una misión, visión, objetivos y valores empresariales, para efecto de lo cual proporcionará las alternativas necesarias a la </w:t>
            </w:r>
            <w:r w:rsidR="000D360F">
              <w:rPr>
                <w:sz w:val="20"/>
                <w:szCs w:val="20"/>
              </w:rPr>
              <w:t>junta</w:t>
            </w:r>
            <w:r>
              <w:rPr>
                <w:sz w:val="20"/>
                <w:szCs w:val="20"/>
              </w:rPr>
              <w:t xml:space="preserve"> de</w:t>
            </w:r>
            <w:r w:rsidR="000766CD">
              <w:rPr>
                <w:sz w:val="20"/>
                <w:szCs w:val="20"/>
              </w:rPr>
              <w:t xml:space="preserve"> </w:t>
            </w:r>
            <w:r>
              <w:rPr>
                <w:sz w:val="20"/>
                <w:szCs w:val="20"/>
              </w:rPr>
              <w:t>accionistas para la consecución de estos productos.</w:t>
            </w:r>
          </w:p>
        </w:tc>
      </w:tr>
    </w:tbl>
    <w:p w14:paraId="1EDF2566" w14:textId="77777777" w:rsidR="00AE7D50" w:rsidRDefault="00AE7D50" w:rsidP="00AE7D50"/>
    <w:p w14:paraId="71AA7F96" w14:textId="77777777" w:rsidR="00AE7D50" w:rsidRDefault="00AE7D50" w:rsidP="00AE7D50">
      <w:r>
        <w:br w:type="page"/>
      </w:r>
    </w:p>
    <w:tbl>
      <w:tblPr>
        <w:tblStyle w:val="Tablaconcuadrcula"/>
        <w:tblW w:w="5000" w:type="pct"/>
        <w:tblLook w:val="04A0" w:firstRow="1" w:lastRow="0" w:firstColumn="1" w:lastColumn="0" w:noHBand="0" w:noVBand="1"/>
      </w:tblPr>
      <w:tblGrid>
        <w:gridCol w:w="1939"/>
        <w:gridCol w:w="5076"/>
        <w:gridCol w:w="1988"/>
      </w:tblGrid>
      <w:tr w:rsidR="00AE7D50" w:rsidRPr="00BA4B8D" w14:paraId="6B4AD6FD" w14:textId="77777777" w:rsidTr="00AE7D50">
        <w:tc>
          <w:tcPr>
            <w:tcW w:w="389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34ED8CE9" w14:textId="77777777" w:rsidR="00AE7D50" w:rsidRPr="000F70C0" w:rsidRDefault="00AE7D50" w:rsidP="0040090D">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lastRenderedPageBreak/>
              <w:t>COMPAÑÍA DE TRANSPORTE DE CARGA PESADA SIMÓN BOLÍVAR DE MONTECRISTI S.A. “SIMBOMONSA”</w:t>
            </w:r>
          </w:p>
          <w:p w14:paraId="1843A462" w14:textId="77777777" w:rsidR="00AE7D50" w:rsidRPr="000F70C0" w:rsidRDefault="00AE7D50" w:rsidP="0040090D">
            <w:pPr>
              <w:jc w:val="center"/>
              <w:rPr>
                <w:b/>
                <w:bCs/>
                <w:sz w:val="20"/>
                <w:szCs w:val="20"/>
              </w:rPr>
            </w:pPr>
            <w:r w:rsidRPr="000F70C0">
              <w:rPr>
                <w:b/>
                <w:bCs/>
                <w:sz w:val="20"/>
                <w:szCs w:val="20"/>
              </w:rPr>
              <w:t>AUDITORÍA DE GESTIÓN AL PROCESO ADMINISTRATIVO</w:t>
            </w:r>
          </w:p>
          <w:p w14:paraId="7605FFFE" w14:textId="77777777" w:rsidR="00AE7D50" w:rsidRPr="00287FB9" w:rsidRDefault="00AE7D50" w:rsidP="0040090D">
            <w:pPr>
              <w:pStyle w:val="Default"/>
              <w:spacing w:line="276" w:lineRule="auto"/>
              <w:jc w:val="center"/>
              <w:rPr>
                <w:rFonts w:ascii="Times New Roman" w:hAnsi="Times New Roman" w:cs="Times New Roman"/>
                <w:b/>
                <w:bCs/>
                <w:i/>
                <w:color w:val="000000" w:themeColor="text1"/>
                <w:sz w:val="18"/>
                <w:szCs w:val="20"/>
              </w:rPr>
            </w:pPr>
            <w:r w:rsidRPr="000F70C0">
              <w:rPr>
                <w:rFonts w:ascii="Times New Roman" w:hAnsi="Times New Roman" w:cs="Times New Roman"/>
                <w:b/>
                <w:bCs/>
                <w:sz w:val="20"/>
                <w:szCs w:val="20"/>
                <w:lang w:val="es-MX" w:eastAsia="es-MX"/>
              </w:rPr>
              <w:t xml:space="preserve">Periodo: </w:t>
            </w:r>
            <w:r w:rsidRPr="000F70C0">
              <w:rPr>
                <w:rFonts w:ascii="Times New Roman" w:hAnsi="Times New Roman" w:cs="Times New Roman"/>
                <w:bCs/>
                <w:sz w:val="20"/>
                <w:szCs w:val="20"/>
                <w:lang w:val="es-MX" w:eastAsia="es-MX"/>
              </w:rPr>
              <w:t>Del 01 de enero al 31 de diciembre de 2017</w:t>
            </w:r>
          </w:p>
        </w:tc>
        <w:tc>
          <w:tcPr>
            <w:tcW w:w="1104" w:type="pct"/>
            <w:tcBorders>
              <w:top w:val="single" w:sz="4" w:space="0" w:color="auto"/>
              <w:left w:val="single" w:sz="4" w:space="0" w:color="auto"/>
              <w:bottom w:val="single" w:sz="4" w:space="0" w:color="auto"/>
              <w:right w:val="single" w:sz="4" w:space="0" w:color="auto"/>
            </w:tcBorders>
            <w:vAlign w:val="center"/>
          </w:tcPr>
          <w:p w14:paraId="5F3A9C8C" w14:textId="77777777" w:rsidR="00AE7D50" w:rsidRPr="00B05151" w:rsidRDefault="00AE7D50" w:rsidP="0040090D">
            <w:pPr>
              <w:jc w:val="center"/>
              <w:rPr>
                <w:b/>
                <w:szCs w:val="20"/>
              </w:rPr>
            </w:pPr>
            <w:r w:rsidRPr="00B05151">
              <w:rPr>
                <w:b/>
                <w:szCs w:val="20"/>
              </w:rPr>
              <w:t xml:space="preserve">Hoja de Hallazgo.: </w:t>
            </w:r>
            <w:r w:rsidRPr="00B05151">
              <w:rPr>
                <w:b/>
                <w:color w:val="FF0000"/>
                <w:szCs w:val="20"/>
              </w:rPr>
              <w:t>00</w:t>
            </w:r>
            <w:r>
              <w:rPr>
                <w:b/>
                <w:color w:val="FF0000"/>
                <w:szCs w:val="20"/>
              </w:rPr>
              <w:t>2</w:t>
            </w:r>
          </w:p>
          <w:p w14:paraId="669488A4" w14:textId="77777777" w:rsidR="00AE7D50" w:rsidRPr="00287FB9" w:rsidRDefault="00AE7D50" w:rsidP="0040090D">
            <w:pPr>
              <w:spacing w:line="276" w:lineRule="auto"/>
              <w:jc w:val="center"/>
              <w:rPr>
                <w:b/>
                <w:sz w:val="20"/>
                <w:szCs w:val="20"/>
              </w:rPr>
            </w:pPr>
            <w:r w:rsidRPr="00B05151">
              <w:rPr>
                <w:b/>
                <w:szCs w:val="20"/>
              </w:rPr>
              <w:t xml:space="preserve">Ref. P/T: </w:t>
            </w:r>
            <w:r w:rsidRPr="00B05151">
              <w:rPr>
                <w:b/>
                <w:color w:val="FF0000"/>
                <w:szCs w:val="20"/>
              </w:rPr>
              <w:t>A</w:t>
            </w:r>
            <w:r>
              <w:rPr>
                <w:b/>
                <w:color w:val="FF0000"/>
                <w:szCs w:val="20"/>
              </w:rPr>
              <w:t>2</w:t>
            </w:r>
          </w:p>
        </w:tc>
      </w:tr>
      <w:tr w:rsidR="00AE7D50" w:rsidRPr="00BA4B8D" w14:paraId="53C7EA4D" w14:textId="77777777" w:rsidTr="0040090D">
        <w:tc>
          <w:tcPr>
            <w:tcW w:w="3896" w:type="pct"/>
            <w:gridSpan w:val="2"/>
            <w:tcBorders>
              <w:top w:val="single" w:sz="4" w:space="0" w:color="auto"/>
              <w:left w:val="single" w:sz="4" w:space="0" w:color="auto"/>
              <w:bottom w:val="single" w:sz="4" w:space="0" w:color="auto"/>
              <w:right w:val="single" w:sz="4" w:space="0" w:color="auto"/>
            </w:tcBorders>
            <w:vAlign w:val="center"/>
          </w:tcPr>
          <w:p w14:paraId="312698D4" w14:textId="77777777" w:rsidR="00AE7D50" w:rsidRPr="000F70C0" w:rsidRDefault="00AE7D50" w:rsidP="0040090D">
            <w:pPr>
              <w:rPr>
                <w:bCs/>
                <w:sz w:val="20"/>
                <w:szCs w:val="20"/>
              </w:rPr>
            </w:pPr>
            <w:r w:rsidRPr="000F70C0">
              <w:rPr>
                <w:b/>
                <w:bCs/>
                <w:sz w:val="20"/>
                <w:szCs w:val="20"/>
              </w:rPr>
              <w:t xml:space="preserve">ELABORADO: </w:t>
            </w:r>
            <w:r w:rsidRPr="000F70C0">
              <w:rPr>
                <w:bCs/>
                <w:sz w:val="20"/>
                <w:szCs w:val="20"/>
              </w:rPr>
              <w:t>Isabel Arteaga B</w:t>
            </w:r>
            <w:r>
              <w:rPr>
                <w:bCs/>
                <w:sz w:val="20"/>
                <w:szCs w:val="20"/>
              </w:rPr>
              <w:t>arre</w:t>
            </w:r>
            <w:r w:rsidRPr="000F70C0">
              <w:rPr>
                <w:bCs/>
                <w:sz w:val="20"/>
                <w:szCs w:val="20"/>
              </w:rPr>
              <w:t xml:space="preserve"> </w:t>
            </w:r>
          </w:p>
          <w:p w14:paraId="30C1CCAA" w14:textId="77777777" w:rsidR="00AE7D50" w:rsidRPr="000F70C0" w:rsidRDefault="00AE7D50" w:rsidP="0040090D">
            <w:pPr>
              <w:rPr>
                <w:b/>
                <w:bCs/>
                <w:sz w:val="20"/>
                <w:szCs w:val="20"/>
                <w:lang w:val="es-MX" w:eastAsia="es-MX"/>
              </w:rPr>
            </w:pPr>
            <w:r w:rsidRPr="000F70C0">
              <w:rPr>
                <w:b/>
                <w:bCs/>
                <w:sz w:val="20"/>
                <w:szCs w:val="20"/>
              </w:rPr>
              <w:t>APROBADO:</w:t>
            </w:r>
            <w:r w:rsidRPr="000F70C0">
              <w:rPr>
                <w:bCs/>
                <w:sz w:val="20"/>
                <w:szCs w:val="20"/>
              </w:rPr>
              <w:t xml:space="preserve"> Marcelo Mendoza V</w:t>
            </w:r>
            <w:r>
              <w:rPr>
                <w:bCs/>
                <w:sz w:val="20"/>
                <w:szCs w:val="20"/>
              </w:rPr>
              <w:t>inces</w:t>
            </w:r>
          </w:p>
        </w:tc>
        <w:tc>
          <w:tcPr>
            <w:tcW w:w="1104" w:type="pct"/>
            <w:tcBorders>
              <w:top w:val="single" w:sz="4" w:space="0" w:color="auto"/>
              <w:left w:val="single" w:sz="4" w:space="0" w:color="auto"/>
              <w:bottom w:val="single" w:sz="4" w:space="0" w:color="auto"/>
              <w:right w:val="single" w:sz="4" w:space="0" w:color="auto"/>
            </w:tcBorders>
            <w:vAlign w:val="center"/>
          </w:tcPr>
          <w:p w14:paraId="15D572D2" w14:textId="77777777" w:rsidR="00AE7D50" w:rsidRPr="000F70C0" w:rsidRDefault="00AE7D50" w:rsidP="0040090D">
            <w:pPr>
              <w:rPr>
                <w:bCs/>
                <w:sz w:val="20"/>
                <w:szCs w:val="20"/>
              </w:rPr>
            </w:pPr>
            <w:r w:rsidRPr="000F70C0">
              <w:rPr>
                <w:b/>
                <w:bCs/>
                <w:sz w:val="20"/>
                <w:szCs w:val="20"/>
              </w:rPr>
              <w:t>F.</w:t>
            </w:r>
            <w:r w:rsidRPr="000F70C0">
              <w:rPr>
                <w:bCs/>
                <w:sz w:val="20"/>
                <w:szCs w:val="20"/>
              </w:rPr>
              <w:t xml:space="preserve"> 27-06-2018</w:t>
            </w:r>
          </w:p>
          <w:p w14:paraId="38A2ACB2" w14:textId="77777777" w:rsidR="00AE7D50" w:rsidRPr="000F70C0" w:rsidRDefault="00AE7D50" w:rsidP="0040090D">
            <w:pPr>
              <w:rPr>
                <w:b/>
                <w:bCs/>
                <w:sz w:val="20"/>
                <w:szCs w:val="20"/>
                <w:lang w:val="es-MX" w:eastAsia="es-MX"/>
              </w:rPr>
            </w:pPr>
            <w:r w:rsidRPr="000F70C0">
              <w:rPr>
                <w:b/>
                <w:bCs/>
                <w:sz w:val="20"/>
                <w:szCs w:val="20"/>
                <w:lang w:val="es-MX" w:eastAsia="es-MX"/>
              </w:rPr>
              <w:t xml:space="preserve">F. </w:t>
            </w:r>
            <w:r w:rsidRPr="000F70C0">
              <w:rPr>
                <w:bCs/>
                <w:sz w:val="20"/>
                <w:szCs w:val="20"/>
                <w:lang w:val="es-MX" w:eastAsia="es-MX"/>
              </w:rPr>
              <w:t>29-06-2018</w:t>
            </w:r>
          </w:p>
        </w:tc>
      </w:tr>
      <w:tr w:rsidR="00AE7D50" w:rsidRPr="00BA4B8D" w14:paraId="2E13DEA1" w14:textId="77777777" w:rsidTr="004040A4">
        <w:tc>
          <w:tcPr>
            <w:tcW w:w="1077" w:type="pct"/>
            <w:tcBorders>
              <w:top w:val="single" w:sz="4" w:space="0" w:color="auto"/>
              <w:left w:val="single" w:sz="4" w:space="0" w:color="auto"/>
              <w:bottom w:val="single" w:sz="4" w:space="0" w:color="auto"/>
              <w:right w:val="single" w:sz="4" w:space="0" w:color="auto"/>
            </w:tcBorders>
            <w:vAlign w:val="center"/>
            <w:hideMark/>
          </w:tcPr>
          <w:p w14:paraId="37746A4F" w14:textId="77777777" w:rsidR="00AE7D50" w:rsidRPr="00287FB9" w:rsidRDefault="00AE7D50" w:rsidP="0040090D">
            <w:pPr>
              <w:spacing w:line="276" w:lineRule="auto"/>
              <w:jc w:val="center"/>
              <w:rPr>
                <w:b/>
                <w:sz w:val="20"/>
                <w:szCs w:val="20"/>
              </w:rPr>
            </w:pPr>
            <w:r w:rsidRPr="00287FB9">
              <w:rPr>
                <w:b/>
                <w:sz w:val="20"/>
                <w:szCs w:val="20"/>
              </w:rPr>
              <w:t>Descripción del Hallazgo:</w:t>
            </w:r>
          </w:p>
        </w:tc>
        <w:tc>
          <w:tcPr>
            <w:tcW w:w="3923" w:type="pct"/>
            <w:gridSpan w:val="2"/>
            <w:tcBorders>
              <w:top w:val="single" w:sz="4" w:space="0" w:color="auto"/>
              <w:left w:val="single" w:sz="4" w:space="0" w:color="auto"/>
              <w:bottom w:val="single" w:sz="4" w:space="0" w:color="auto"/>
              <w:right w:val="single" w:sz="4" w:space="0" w:color="auto"/>
            </w:tcBorders>
            <w:vAlign w:val="center"/>
            <w:hideMark/>
          </w:tcPr>
          <w:p w14:paraId="081F267B" w14:textId="026A13B9" w:rsidR="00AE7D50" w:rsidRPr="00287FB9" w:rsidRDefault="004040A4" w:rsidP="004040A4">
            <w:pPr>
              <w:spacing w:line="276" w:lineRule="auto"/>
              <w:rPr>
                <w:sz w:val="20"/>
                <w:szCs w:val="20"/>
              </w:rPr>
            </w:pPr>
            <w:r>
              <w:rPr>
                <w:sz w:val="20"/>
                <w:szCs w:val="20"/>
              </w:rPr>
              <w:t>No se ha establecido</w:t>
            </w:r>
            <w:r w:rsidR="00AE7D50">
              <w:rPr>
                <w:sz w:val="20"/>
                <w:szCs w:val="20"/>
              </w:rPr>
              <w:t xml:space="preserve"> un nivel de formalización administrativa para la compañía.</w:t>
            </w:r>
          </w:p>
        </w:tc>
      </w:tr>
      <w:tr w:rsidR="00AE7D50" w:rsidRPr="00BA4B8D" w14:paraId="2199FE99"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4B5084D4" w14:textId="77777777" w:rsidR="00AE7D50" w:rsidRPr="00287FB9" w:rsidRDefault="00AE7D50" w:rsidP="0040090D">
            <w:pPr>
              <w:spacing w:line="276" w:lineRule="auto"/>
              <w:jc w:val="center"/>
              <w:rPr>
                <w:b/>
                <w:sz w:val="20"/>
                <w:szCs w:val="20"/>
              </w:rPr>
            </w:pPr>
            <w:r w:rsidRPr="00287FB9">
              <w:rPr>
                <w:b/>
                <w:sz w:val="20"/>
                <w:szCs w:val="20"/>
              </w:rPr>
              <w:t>Condición:</w:t>
            </w:r>
          </w:p>
        </w:tc>
        <w:tc>
          <w:tcPr>
            <w:tcW w:w="3923" w:type="pct"/>
            <w:gridSpan w:val="2"/>
            <w:tcBorders>
              <w:top w:val="single" w:sz="4" w:space="0" w:color="auto"/>
              <w:left w:val="single" w:sz="4" w:space="0" w:color="auto"/>
              <w:bottom w:val="single" w:sz="4" w:space="0" w:color="auto"/>
              <w:right w:val="single" w:sz="4" w:space="0" w:color="auto"/>
            </w:tcBorders>
            <w:hideMark/>
          </w:tcPr>
          <w:p w14:paraId="6B0497A6" w14:textId="77777777" w:rsidR="00AE7D50" w:rsidRPr="00287FB9" w:rsidRDefault="00AE7D50" w:rsidP="0040090D">
            <w:pPr>
              <w:spacing w:line="276" w:lineRule="auto"/>
              <w:jc w:val="both"/>
              <w:rPr>
                <w:sz w:val="20"/>
                <w:szCs w:val="20"/>
              </w:rPr>
            </w:pPr>
            <w:r>
              <w:rPr>
                <w:sz w:val="20"/>
                <w:szCs w:val="20"/>
              </w:rPr>
              <w:t>A través de la aplicación de una matriz de calificación y ponderación de los componentes del proceso administrativo en la revisión de algunos aspectos esenciales de estos, se pudo identificar que la compañía SIMBOMONSA tiene una ponderación de formalización del 22.73% (05 ítems sobre 22 medidos), siendo los aspectos más fuertes de la empresa la organización, esto debido a que en 2017 se aprobó el contenido del Reglamento Interno de SIMBOMONSA, empero, persiste una falta de estructuración administrativa que bordea el 80%., lo cual vulnera el crecimiento y adecuada gestión de la compañía.</w:t>
            </w:r>
          </w:p>
          <w:p w14:paraId="2A3AA4F5" w14:textId="77777777" w:rsidR="00AE7D50" w:rsidRPr="00287FB9" w:rsidRDefault="00AE7D50" w:rsidP="0040090D">
            <w:pPr>
              <w:spacing w:line="276" w:lineRule="auto"/>
              <w:jc w:val="both"/>
              <w:rPr>
                <w:sz w:val="20"/>
                <w:szCs w:val="20"/>
              </w:rPr>
            </w:pPr>
          </w:p>
          <w:p w14:paraId="26D702FA" w14:textId="77777777" w:rsidR="00AE7D50" w:rsidRPr="00287FB9" w:rsidRDefault="00AE7D50" w:rsidP="0040090D">
            <w:pPr>
              <w:spacing w:line="276" w:lineRule="auto"/>
              <w:jc w:val="both"/>
              <w:rPr>
                <w:sz w:val="20"/>
                <w:szCs w:val="20"/>
              </w:rPr>
            </w:pPr>
            <w:r>
              <w:rPr>
                <w:sz w:val="20"/>
                <w:szCs w:val="20"/>
              </w:rPr>
              <w:t>En el mismo sentido se efectuó consultas sobre el tema a los representantes de la empresa, indicando el Presidente y Gerente que SIMBOMONSA ha ido creciendo con el pasar de los años y que apenas tienen seis años con vida jurídica empresarial, por lo cual y dado que no se cuenta con mayores recursos de ingresos más que los aportes de cuotas de los accionistas, ello ha incidido para que ciertos aspectos del proceso administrativo se hayan ido adoptando de manera paulatina.</w:t>
            </w:r>
          </w:p>
        </w:tc>
      </w:tr>
      <w:tr w:rsidR="00AE7D50" w:rsidRPr="00BA4B8D" w14:paraId="68D72BAA"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BC8FBE4" w14:textId="77777777" w:rsidR="00AE7D50" w:rsidRPr="00287FB9" w:rsidRDefault="00AE7D50" w:rsidP="0040090D">
            <w:pPr>
              <w:spacing w:line="276" w:lineRule="auto"/>
              <w:jc w:val="center"/>
              <w:rPr>
                <w:b/>
                <w:sz w:val="20"/>
                <w:szCs w:val="20"/>
              </w:rPr>
            </w:pPr>
            <w:r w:rsidRPr="00287FB9">
              <w:rPr>
                <w:b/>
                <w:sz w:val="20"/>
                <w:szCs w:val="20"/>
              </w:rPr>
              <w:t>Criterio:</w:t>
            </w:r>
          </w:p>
        </w:tc>
        <w:tc>
          <w:tcPr>
            <w:tcW w:w="3923" w:type="pct"/>
            <w:gridSpan w:val="2"/>
            <w:tcBorders>
              <w:top w:val="single" w:sz="4" w:space="0" w:color="auto"/>
              <w:left w:val="single" w:sz="4" w:space="0" w:color="auto"/>
              <w:bottom w:val="single" w:sz="4" w:space="0" w:color="auto"/>
              <w:right w:val="single" w:sz="4" w:space="0" w:color="auto"/>
            </w:tcBorders>
            <w:hideMark/>
          </w:tcPr>
          <w:p w14:paraId="5874182B" w14:textId="77777777" w:rsidR="00AE7D50" w:rsidRPr="00287FB9" w:rsidRDefault="00AE7D50" w:rsidP="0040090D">
            <w:pPr>
              <w:spacing w:line="276" w:lineRule="auto"/>
              <w:jc w:val="both"/>
              <w:rPr>
                <w:sz w:val="20"/>
                <w:szCs w:val="20"/>
              </w:rPr>
            </w:pPr>
            <w:r w:rsidRPr="00287FB9">
              <w:rPr>
                <w:sz w:val="20"/>
                <w:szCs w:val="20"/>
              </w:rPr>
              <w:t xml:space="preserve">La falta de </w:t>
            </w:r>
            <w:r>
              <w:rPr>
                <w:sz w:val="20"/>
                <w:szCs w:val="20"/>
              </w:rPr>
              <w:t>adopción de acciones por parte de los directivos para establecer una formalización del componente administrativo de la compañía se constituye en una inobservancia a las disposiciones estatutarias de la empresa</w:t>
            </w:r>
            <w:r w:rsidRPr="00287FB9">
              <w:rPr>
                <w:sz w:val="20"/>
                <w:szCs w:val="20"/>
              </w:rPr>
              <w:t>; sustentado el incumplimiento en lo dispuesto en el Reglamento Interno</w:t>
            </w:r>
            <w:r>
              <w:rPr>
                <w:sz w:val="20"/>
                <w:szCs w:val="20"/>
              </w:rPr>
              <w:t xml:space="preserve"> de SIMBOMONSA</w:t>
            </w:r>
            <w:r w:rsidRPr="00287FB9">
              <w:rPr>
                <w:sz w:val="20"/>
                <w:szCs w:val="20"/>
              </w:rPr>
              <w:t>, en lo que corresponde:</w:t>
            </w:r>
          </w:p>
          <w:p w14:paraId="78D00841" w14:textId="77777777" w:rsidR="00AE7D50" w:rsidRPr="00287FB9" w:rsidRDefault="00AE7D50" w:rsidP="0040090D">
            <w:pPr>
              <w:spacing w:line="276" w:lineRule="auto"/>
              <w:jc w:val="both"/>
              <w:rPr>
                <w:sz w:val="20"/>
                <w:szCs w:val="20"/>
              </w:rPr>
            </w:pPr>
          </w:p>
          <w:p w14:paraId="5FD98F43" w14:textId="77777777" w:rsidR="00AE7D50" w:rsidRPr="00287FB9" w:rsidRDefault="00AE7D50" w:rsidP="0040090D">
            <w:pPr>
              <w:spacing w:line="276" w:lineRule="auto"/>
              <w:jc w:val="both"/>
              <w:rPr>
                <w:b/>
                <w:i/>
                <w:sz w:val="20"/>
                <w:szCs w:val="20"/>
              </w:rPr>
            </w:pPr>
            <w:r w:rsidRPr="00287FB9">
              <w:rPr>
                <w:b/>
                <w:i/>
                <w:sz w:val="20"/>
                <w:szCs w:val="20"/>
                <w:u w:val="single"/>
              </w:rPr>
              <w:t xml:space="preserve">Reglamento Interno de </w:t>
            </w:r>
            <w:r>
              <w:rPr>
                <w:b/>
                <w:i/>
                <w:sz w:val="20"/>
                <w:szCs w:val="20"/>
                <w:u w:val="single"/>
              </w:rPr>
              <w:t>la compañía de transporte de carga pesada Simón Bolívar de Montecristi S.A. “SIMBOMONSA”</w:t>
            </w:r>
            <w:r w:rsidRPr="00287FB9">
              <w:rPr>
                <w:b/>
                <w:i/>
                <w:sz w:val="20"/>
                <w:szCs w:val="20"/>
                <w:u w:val="single"/>
              </w:rPr>
              <w:t>:</w:t>
            </w:r>
            <w:r w:rsidRPr="00287FB9">
              <w:rPr>
                <w:b/>
                <w:i/>
                <w:sz w:val="20"/>
                <w:szCs w:val="20"/>
              </w:rPr>
              <w:t xml:space="preserve"> </w:t>
            </w:r>
          </w:p>
          <w:p w14:paraId="3859DBAD" w14:textId="77777777" w:rsidR="00AE7D50" w:rsidRDefault="00AE7D50" w:rsidP="0040090D">
            <w:pPr>
              <w:spacing w:line="276" w:lineRule="auto"/>
              <w:jc w:val="both"/>
              <w:rPr>
                <w:i/>
                <w:color w:val="000000"/>
                <w:w w:val="101"/>
                <w:sz w:val="20"/>
                <w:szCs w:val="20"/>
              </w:rPr>
            </w:pPr>
            <w:r w:rsidRPr="00287FB9">
              <w:rPr>
                <w:i/>
                <w:color w:val="000000"/>
                <w:w w:val="101"/>
                <w:sz w:val="20"/>
                <w:szCs w:val="20"/>
              </w:rPr>
              <w:t xml:space="preserve">Art. </w:t>
            </w:r>
            <w:r>
              <w:rPr>
                <w:i/>
                <w:color w:val="000000"/>
                <w:w w:val="101"/>
                <w:sz w:val="20"/>
                <w:szCs w:val="20"/>
              </w:rPr>
              <w:t>29, literal a) El Presidente velará por la integridad moral y material de la compañía.</w:t>
            </w:r>
          </w:p>
          <w:p w14:paraId="6A4D499F" w14:textId="77777777" w:rsidR="00AE7D50" w:rsidRDefault="00AE7D50" w:rsidP="0040090D">
            <w:pPr>
              <w:spacing w:line="276" w:lineRule="auto"/>
              <w:jc w:val="both"/>
              <w:rPr>
                <w:i/>
                <w:color w:val="000000"/>
                <w:w w:val="101"/>
                <w:sz w:val="20"/>
                <w:szCs w:val="20"/>
              </w:rPr>
            </w:pPr>
            <w:r>
              <w:rPr>
                <w:i/>
                <w:color w:val="000000"/>
                <w:w w:val="101"/>
                <w:sz w:val="20"/>
                <w:szCs w:val="20"/>
              </w:rPr>
              <w:t>Art. 35.- Son deberes y obligaciones del Gerente: conocer, practicar la Ley de compañía, Estatuto y Reglamento Interno de la compañía.</w:t>
            </w:r>
          </w:p>
          <w:p w14:paraId="320E476F" w14:textId="1DCC6F3F" w:rsidR="00AE7D50" w:rsidRPr="00164C5C" w:rsidRDefault="00AE7D50" w:rsidP="0040090D">
            <w:pPr>
              <w:spacing w:line="276" w:lineRule="auto"/>
              <w:jc w:val="both"/>
              <w:rPr>
                <w:i/>
                <w:color w:val="000000"/>
                <w:w w:val="101"/>
                <w:sz w:val="20"/>
                <w:szCs w:val="20"/>
              </w:rPr>
            </w:pPr>
            <w:r>
              <w:rPr>
                <w:i/>
                <w:color w:val="000000"/>
                <w:w w:val="101"/>
                <w:sz w:val="20"/>
                <w:szCs w:val="20"/>
              </w:rPr>
              <w:t>Art. 36.- El Gerente de la compañía es el representante legal, y responsable del manejo económico y bienes de la institución y adoptará las disposiciones necesarias y adecuadas para la efectiva recaudación de las aportaciones de los</w:t>
            </w:r>
            <w:r w:rsidR="000766CD">
              <w:rPr>
                <w:i/>
                <w:color w:val="000000"/>
                <w:w w:val="101"/>
                <w:sz w:val="20"/>
                <w:szCs w:val="20"/>
              </w:rPr>
              <w:t xml:space="preserve"> </w:t>
            </w:r>
            <w:r>
              <w:rPr>
                <w:i/>
                <w:color w:val="000000"/>
                <w:w w:val="101"/>
                <w:sz w:val="20"/>
                <w:szCs w:val="20"/>
              </w:rPr>
              <w:t>accionistas.</w:t>
            </w:r>
          </w:p>
        </w:tc>
      </w:tr>
      <w:tr w:rsidR="00AE7D50" w:rsidRPr="00BA4B8D" w14:paraId="42DDC439"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1B2F765" w14:textId="77777777" w:rsidR="00AE7D50" w:rsidRPr="00287FB9" w:rsidRDefault="00AE7D50" w:rsidP="0040090D">
            <w:pPr>
              <w:spacing w:line="276" w:lineRule="auto"/>
              <w:jc w:val="center"/>
              <w:rPr>
                <w:b/>
                <w:sz w:val="20"/>
                <w:szCs w:val="20"/>
              </w:rPr>
            </w:pPr>
            <w:r w:rsidRPr="00287FB9">
              <w:rPr>
                <w:b/>
                <w:sz w:val="20"/>
                <w:szCs w:val="20"/>
              </w:rPr>
              <w:t>Causa:</w:t>
            </w:r>
          </w:p>
        </w:tc>
        <w:tc>
          <w:tcPr>
            <w:tcW w:w="3923" w:type="pct"/>
            <w:gridSpan w:val="2"/>
            <w:tcBorders>
              <w:top w:val="single" w:sz="4" w:space="0" w:color="auto"/>
              <w:left w:val="single" w:sz="4" w:space="0" w:color="auto"/>
              <w:bottom w:val="single" w:sz="4" w:space="0" w:color="auto"/>
              <w:right w:val="single" w:sz="4" w:space="0" w:color="auto"/>
            </w:tcBorders>
            <w:hideMark/>
          </w:tcPr>
          <w:p w14:paraId="69C9A0FA" w14:textId="6E64CBBD" w:rsidR="00AE7D50" w:rsidRDefault="00AE7D50" w:rsidP="0040090D">
            <w:pPr>
              <w:spacing w:line="276" w:lineRule="auto"/>
              <w:jc w:val="both"/>
              <w:rPr>
                <w:sz w:val="20"/>
                <w:szCs w:val="20"/>
              </w:rPr>
            </w:pPr>
            <w:r>
              <w:rPr>
                <w:sz w:val="20"/>
                <w:szCs w:val="20"/>
              </w:rPr>
              <w:t>La deficiente formalización administrativa de la compañía tiene lugar debido a que desde la Presidencia y Gerencia no se han establecido acciones necesarias tendientes a la formalización de los componentes básicos del proceso administrativo; en tanto desde el nivel de dirección no se ha elevado a la junta de</w:t>
            </w:r>
            <w:r w:rsidR="000766CD">
              <w:rPr>
                <w:sz w:val="20"/>
                <w:szCs w:val="20"/>
              </w:rPr>
              <w:t xml:space="preserve"> </w:t>
            </w:r>
            <w:r>
              <w:rPr>
                <w:sz w:val="20"/>
                <w:szCs w:val="20"/>
              </w:rPr>
              <w:t>accionistas la importancia que constituye para la imagen institucional el fortalecimiento de los procesos administrativos desarrollados en la compañía.</w:t>
            </w:r>
          </w:p>
          <w:p w14:paraId="77317501" w14:textId="77777777" w:rsidR="00AE7D50" w:rsidRDefault="00AE7D50" w:rsidP="0040090D">
            <w:pPr>
              <w:spacing w:line="276" w:lineRule="auto"/>
              <w:jc w:val="both"/>
              <w:rPr>
                <w:sz w:val="20"/>
                <w:szCs w:val="20"/>
              </w:rPr>
            </w:pPr>
          </w:p>
          <w:p w14:paraId="3F628D91" w14:textId="77777777" w:rsidR="00AE7D50" w:rsidRPr="00287FB9" w:rsidRDefault="00AE7D50" w:rsidP="0040090D">
            <w:pPr>
              <w:spacing w:line="276" w:lineRule="auto"/>
              <w:jc w:val="both"/>
              <w:rPr>
                <w:sz w:val="20"/>
                <w:szCs w:val="20"/>
                <w:highlight w:val="yellow"/>
              </w:rPr>
            </w:pPr>
            <w:r>
              <w:rPr>
                <w:sz w:val="20"/>
                <w:szCs w:val="20"/>
              </w:rPr>
              <w:t>En el mismo sentido por parte de los accionistas existe un desconocimiento de la importancia que representa para la compañía contar con una sólida y formalizada estructura administrativa que permita entre otros, brindar un adecuado servicio a los clientes.</w:t>
            </w:r>
          </w:p>
        </w:tc>
      </w:tr>
      <w:tr w:rsidR="00AE7D50" w:rsidRPr="00BA4B8D" w14:paraId="67E68608"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50BDA2A9" w14:textId="77777777" w:rsidR="00AE7D50" w:rsidRPr="00287FB9" w:rsidRDefault="00AE7D50" w:rsidP="0040090D">
            <w:pPr>
              <w:spacing w:line="276" w:lineRule="auto"/>
              <w:jc w:val="center"/>
              <w:rPr>
                <w:b/>
                <w:sz w:val="20"/>
                <w:szCs w:val="20"/>
              </w:rPr>
            </w:pPr>
            <w:r w:rsidRPr="00287FB9">
              <w:rPr>
                <w:b/>
                <w:sz w:val="20"/>
                <w:szCs w:val="20"/>
              </w:rPr>
              <w:t>Efecto:</w:t>
            </w:r>
          </w:p>
        </w:tc>
        <w:tc>
          <w:tcPr>
            <w:tcW w:w="3923" w:type="pct"/>
            <w:gridSpan w:val="2"/>
            <w:tcBorders>
              <w:top w:val="single" w:sz="4" w:space="0" w:color="auto"/>
              <w:left w:val="single" w:sz="4" w:space="0" w:color="auto"/>
              <w:bottom w:val="single" w:sz="4" w:space="0" w:color="auto"/>
              <w:right w:val="single" w:sz="4" w:space="0" w:color="auto"/>
            </w:tcBorders>
            <w:hideMark/>
          </w:tcPr>
          <w:p w14:paraId="16161313" w14:textId="77777777" w:rsidR="00AE7D50" w:rsidRPr="00287FB9" w:rsidRDefault="00AE7D50" w:rsidP="0040090D">
            <w:pPr>
              <w:spacing w:line="276" w:lineRule="auto"/>
              <w:jc w:val="both"/>
              <w:rPr>
                <w:sz w:val="20"/>
                <w:szCs w:val="20"/>
              </w:rPr>
            </w:pPr>
            <w:r w:rsidRPr="00287FB9">
              <w:rPr>
                <w:sz w:val="20"/>
                <w:szCs w:val="20"/>
              </w:rPr>
              <w:t xml:space="preserve">La falta de aplicación de </w:t>
            </w:r>
            <w:r>
              <w:rPr>
                <w:sz w:val="20"/>
                <w:szCs w:val="20"/>
              </w:rPr>
              <w:t xml:space="preserve">políticas, procedimientos y controles que permitan alcanzar una adecuada formalización del proceso administrativo, repercuten de manera </w:t>
            </w:r>
            <w:r>
              <w:rPr>
                <w:sz w:val="20"/>
                <w:szCs w:val="20"/>
              </w:rPr>
              <w:lastRenderedPageBreak/>
              <w:t>incidencial en la consecución de las metas y el crecimiento empresarial, así como también se constituyen en un factor que limita mejorar la calidad en el servicio brindado por la compañía, lo cual repercute en los contratos que se receptan y pueden vulnerar la fidelidad y preferencia de los clientes ante compañías de la competencia que se encuentren mayormente estructuradas en sus procesos administrativos, lo cual les permita brindar mejores servicios.</w:t>
            </w:r>
          </w:p>
        </w:tc>
      </w:tr>
      <w:tr w:rsidR="00AE7D50" w:rsidRPr="00BA4B8D" w14:paraId="03A7032F"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11B0E1B6" w14:textId="77777777" w:rsidR="00AE7D50" w:rsidRPr="00287FB9" w:rsidRDefault="00AE7D50" w:rsidP="0040090D">
            <w:pPr>
              <w:spacing w:line="276" w:lineRule="auto"/>
              <w:jc w:val="center"/>
              <w:rPr>
                <w:b/>
                <w:sz w:val="20"/>
                <w:szCs w:val="20"/>
              </w:rPr>
            </w:pPr>
            <w:r w:rsidRPr="00287FB9">
              <w:rPr>
                <w:b/>
                <w:sz w:val="20"/>
                <w:szCs w:val="20"/>
              </w:rPr>
              <w:lastRenderedPageBreak/>
              <w:t>Conclusiones:</w:t>
            </w:r>
          </w:p>
        </w:tc>
        <w:tc>
          <w:tcPr>
            <w:tcW w:w="3923" w:type="pct"/>
            <w:gridSpan w:val="2"/>
            <w:tcBorders>
              <w:top w:val="single" w:sz="4" w:space="0" w:color="auto"/>
              <w:left w:val="single" w:sz="4" w:space="0" w:color="auto"/>
              <w:bottom w:val="single" w:sz="4" w:space="0" w:color="auto"/>
              <w:right w:val="single" w:sz="4" w:space="0" w:color="auto"/>
            </w:tcBorders>
            <w:hideMark/>
          </w:tcPr>
          <w:p w14:paraId="49CFBFCF" w14:textId="77777777" w:rsidR="00AE7D50" w:rsidRPr="00287FB9" w:rsidRDefault="00AE7D50" w:rsidP="0040090D">
            <w:pPr>
              <w:spacing w:line="276" w:lineRule="auto"/>
              <w:jc w:val="both"/>
              <w:rPr>
                <w:sz w:val="20"/>
                <w:szCs w:val="20"/>
              </w:rPr>
            </w:pPr>
            <w:r w:rsidRPr="00287FB9">
              <w:rPr>
                <w:sz w:val="20"/>
                <w:szCs w:val="20"/>
              </w:rPr>
              <w:t>En base a l</w:t>
            </w:r>
            <w:r>
              <w:rPr>
                <w:sz w:val="20"/>
                <w:szCs w:val="20"/>
              </w:rPr>
              <w:t>os resultados obtenidos en la matriz de revisión y ponderación de los componentes del proceso administrativo y entrevistas al Presidente y Gerente</w:t>
            </w:r>
            <w:r w:rsidRPr="00287FB9">
              <w:rPr>
                <w:sz w:val="20"/>
                <w:szCs w:val="20"/>
              </w:rPr>
              <w:t xml:space="preserve"> de la </w:t>
            </w:r>
            <w:r>
              <w:rPr>
                <w:sz w:val="20"/>
                <w:szCs w:val="20"/>
              </w:rPr>
              <w:t>compañía de transporte de carga pesada Simón Bolívar de Montecristi S.A. “SIMBOMONSA</w:t>
            </w:r>
            <w:r w:rsidRPr="00287FB9">
              <w:rPr>
                <w:sz w:val="20"/>
                <w:szCs w:val="20"/>
              </w:rPr>
              <w:t>, el equipo auditor concluye:</w:t>
            </w:r>
          </w:p>
          <w:p w14:paraId="41FE46FC" w14:textId="77777777" w:rsidR="00AE7D50" w:rsidRDefault="00AE7D50" w:rsidP="00AE7D50">
            <w:pPr>
              <w:pStyle w:val="Prrafodelista"/>
              <w:numPr>
                <w:ilvl w:val="0"/>
                <w:numId w:val="22"/>
              </w:numPr>
              <w:spacing w:after="120" w:line="276" w:lineRule="auto"/>
              <w:ind w:left="357" w:hanging="357"/>
              <w:jc w:val="both"/>
              <w:rPr>
                <w:sz w:val="20"/>
                <w:szCs w:val="20"/>
              </w:rPr>
            </w:pPr>
            <w:r w:rsidRPr="00287FB9">
              <w:rPr>
                <w:sz w:val="20"/>
                <w:szCs w:val="20"/>
              </w:rPr>
              <w:t xml:space="preserve">El </w:t>
            </w:r>
            <w:r>
              <w:rPr>
                <w:sz w:val="20"/>
                <w:szCs w:val="20"/>
              </w:rPr>
              <w:t>Presidente de la compañía</w:t>
            </w:r>
            <w:r w:rsidRPr="00287FB9">
              <w:rPr>
                <w:sz w:val="20"/>
                <w:szCs w:val="20"/>
              </w:rPr>
              <w:t xml:space="preserve"> actuante en el periodo del 01 de enero de 2017 al 31 de diciembre de 2017, inobservó lo dispuesto en el </w:t>
            </w:r>
            <w:r>
              <w:rPr>
                <w:sz w:val="20"/>
                <w:szCs w:val="20"/>
              </w:rPr>
              <w:t>art. 29, literal a del Reglamento Interno de la compañía</w:t>
            </w:r>
            <w:r w:rsidRPr="00287FB9">
              <w:rPr>
                <w:sz w:val="20"/>
                <w:szCs w:val="20"/>
              </w:rPr>
              <w:t xml:space="preserve">; en tanto no </w:t>
            </w:r>
            <w:r>
              <w:rPr>
                <w:sz w:val="20"/>
                <w:szCs w:val="20"/>
              </w:rPr>
              <w:t>solicitó la implementación de políticas, controles y el seguimiento respectivo a las acciones ejecutados dentro del proceso administrativo de la compañía</w:t>
            </w:r>
            <w:r w:rsidRPr="00287FB9">
              <w:rPr>
                <w:sz w:val="20"/>
                <w:szCs w:val="20"/>
              </w:rPr>
              <w:t>.</w:t>
            </w:r>
          </w:p>
          <w:p w14:paraId="52F602C5" w14:textId="77777777" w:rsidR="00AE7D50" w:rsidRPr="00441858" w:rsidRDefault="00AE7D50" w:rsidP="0040090D">
            <w:pPr>
              <w:pStyle w:val="Prrafodelista"/>
              <w:spacing w:after="120" w:line="276" w:lineRule="auto"/>
              <w:ind w:left="357"/>
              <w:jc w:val="both"/>
              <w:rPr>
                <w:sz w:val="20"/>
                <w:szCs w:val="20"/>
              </w:rPr>
            </w:pPr>
          </w:p>
          <w:p w14:paraId="42D51582" w14:textId="1CE1F7D2" w:rsidR="00AE7D50" w:rsidRPr="00287FB9" w:rsidRDefault="00AE7D50" w:rsidP="00AE7D50">
            <w:pPr>
              <w:pStyle w:val="Prrafodelista"/>
              <w:numPr>
                <w:ilvl w:val="0"/>
                <w:numId w:val="22"/>
              </w:numPr>
              <w:spacing w:after="120" w:line="276" w:lineRule="auto"/>
              <w:ind w:left="357" w:hanging="357"/>
              <w:jc w:val="both"/>
              <w:rPr>
                <w:sz w:val="20"/>
                <w:szCs w:val="20"/>
              </w:rPr>
            </w:pPr>
            <w:r w:rsidRPr="00287FB9">
              <w:rPr>
                <w:sz w:val="20"/>
                <w:szCs w:val="20"/>
              </w:rPr>
              <w:t xml:space="preserve">El </w:t>
            </w:r>
            <w:r>
              <w:rPr>
                <w:sz w:val="20"/>
                <w:szCs w:val="20"/>
              </w:rPr>
              <w:t>Gerente de la compañía</w:t>
            </w:r>
            <w:r w:rsidRPr="00287FB9">
              <w:rPr>
                <w:sz w:val="20"/>
                <w:szCs w:val="20"/>
              </w:rPr>
              <w:t xml:space="preserve"> actuante en el periodo del 01 de enero de 2017 al 31 de diciembre de 2017, </w:t>
            </w:r>
            <w:r>
              <w:rPr>
                <w:sz w:val="20"/>
                <w:szCs w:val="20"/>
              </w:rPr>
              <w:t>incumplió</w:t>
            </w:r>
            <w:r w:rsidRPr="00287FB9">
              <w:rPr>
                <w:sz w:val="20"/>
                <w:szCs w:val="20"/>
              </w:rPr>
              <w:t xml:space="preserve"> lo dispuesto en el </w:t>
            </w:r>
            <w:r>
              <w:rPr>
                <w:sz w:val="20"/>
                <w:szCs w:val="20"/>
              </w:rPr>
              <w:t>art. 35 y art. 36 del Reglamento Interno de la compañía</w:t>
            </w:r>
            <w:r w:rsidRPr="00287FB9">
              <w:rPr>
                <w:sz w:val="20"/>
                <w:szCs w:val="20"/>
              </w:rPr>
              <w:t xml:space="preserve">; </w:t>
            </w:r>
            <w:r>
              <w:rPr>
                <w:sz w:val="20"/>
                <w:szCs w:val="20"/>
              </w:rPr>
              <w:t xml:space="preserve">por cuanto no estableció políticas, controles, procedimientos, ni presentó a la </w:t>
            </w:r>
            <w:r w:rsidR="000D360F">
              <w:rPr>
                <w:sz w:val="20"/>
                <w:szCs w:val="20"/>
              </w:rPr>
              <w:t>junta</w:t>
            </w:r>
            <w:r>
              <w:rPr>
                <w:sz w:val="20"/>
                <w:szCs w:val="20"/>
              </w:rPr>
              <w:t xml:space="preserve"> de accionistas el diseño de la estructura organizativa de la compañía.</w:t>
            </w:r>
          </w:p>
        </w:tc>
      </w:tr>
      <w:tr w:rsidR="00AE7D50" w:rsidRPr="00BA4B8D" w14:paraId="047A5A2D"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3931C537" w14:textId="77777777" w:rsidR="00AE7D50" w:rsidRPr="00287FB9" w:rsidRDefault="00AE7D50" w:rsidP="0040090D">
            <w:pPr>
              <w:spacing w:line="276" w:lineRule="auto"/>
              <w:jc w:val="center"/>
              <w:rPr>
                <w:b/>
                <w:sz w:val="20"/>
                <w:szCs w:val="20"/>
              </w:rPr>
            </w:pPr>
            <w:r w:rsidRPr="00287FB9">
              <w:rPr>
                <w:b/>
                <w:sz w:val="20"/>
                <w:szCs w:val="20"/>
              </w:rPr>
              <w:t>Recomendaciones:</w:t>
            </w:r>
          </w:p>
        </w:tc>
        <w:tc>
          <w:tcPr>
            <w:tcW w:w="3923" w:type="pct"/>
            <w:gridSpan w:val="2"/>
            <w:tcBorders>
              <w:top w:val="single" w:sz="4" w:space="0" w:color="auto"/>
              <w:left w:val="single" w:sz="4" w:space="0" w:color="auto"/>
              <w:bottom w:val="single" w:sz="4" w:space="0" w:color="auto"/>
              <w:right w:val="single" w:sz="4" w:space="0" w:color="auto"/>
            </w:tcBorders>
          </w:tcPr>
          <w:p w14:paraId="4567B016" w14:textId="77777777" w:rsidR="00AE7D50" w:rsidRPr="00287FB9" w:rsidRDefault="00AE7D50" w:rsidP="0040090D">
            <w:pPr>
              <w:spacing w:line="276" w:lineRule="auto"/>
              <w:jc w:val="both"/>
              <w:rPr>
                <w:b/>
                <w:sz w:val="20"/>
                <w:szCs w:val="20"/>
              </w:rPr>
            </w:pPr>
            <w:r w:rsidRPr="00287FB9">
              <w:rPr>
                <w:b/>
                <w:sz w:val="20"/>
                <w:szCs w:val="20"/>
              </w:rPr>
              <w:t xml:space="preserve">Al </w:t>
            </w:r>
            <w:r>
              <w:rPr>
                <w:b/>
                <w:sz w:val="20"/>
                <w:szCs w:val="20"/>
              </w:rPr>
              <w:t>Presidente de la compañía</w:t>
            </w:r>
            <w:r w:rsidRPr="00287FB9">
              <w:rPr>
                <w:b/>
                <w:sz w:val="20"/>
                <w:szCs w:val="20"/>
              </w:rPr>
              <w:t>:</w:t>
            </w:r>
          </w:p>
          <w:p w14:paraId="35DB256B" w14:textId="528DC715" w:rsidR="00AE7D50" w:rsidRPr="001D1F74" w:rsidRDefault="00AE7D50" w:rsidP="00AE7D50">
            <w:pPr>
              <w:pStyle w:val="Prrafodelista"/>
              <w:numPr>
                <w:ilvl w:val="0"/>
                <w:numId w:val="24"/>
              </w:numPr>
              <w:spacing w:line="276" w:lineRule="auto"/>
              <w:jc w:val="both"/>
              <w:rPr>
                <w:b/>
                <w:sz w:val="20"/>
                <w:szCs w:val="20"/>
              </w:rPr>
            </w:pPr>
            <w:r>
              <w:rPr>
                <w:sz w:val="20"/>
                <w:szCs w:val="20"/>
              </w:rPr>
              <w:t xml:space="preserve">Dispondrá a la Gerencia presente para aprobación de la </w:t>
            </w:r>
            <w:r w:rsidR="000D360F">
              <w:rPr>
                <w:sz w:val="20"/>
                <w:szCs w:val="20"/>
              </w:rPr>
              <w:t>junta</w:t>
            </w:r>
            <w:r>
              <w:rPr>
                <w:sz w:val="20"/>
                <w:szCs w:val="20"/>
              </w:rPr>
              <w:t xml:space="preserve"> de accionistas el diseño de políticas, procedimientos, controles y el esquema de la estructura organizacional de la compañía.</w:t>
            </w:r>
          </w:p>
          <w:p w14:paraId="33374327" w14:textId="77777777" w:rsidR="00AE7D50" w:rsidRDefault="00AE7D50" w:rsidP="0040090D">
            <w:pPr>
              <w:spacing w:line="276" w:lineRule="auto"/>
              <w:jc w:val="both"/>
              <w:rPr>
                <w:b/>
                <w:sz w:val="20"/>
                <w:szCs w:val="20"/>
              </w:rPr>
            </w:pPr>
          </w:p>
          <w:p w14:paraId="6A17FB5E" w14:textId="77777777" w:rsidR="00AE7D50" w:rsidRPr="00287FB9" w:rsidRDefault="00AE7D50" w:rsidP="0040090D">
            <w:pPr>
              <w:spacing w:line="276" w:lineRule="auto"/>
              <w:jc w:val="both"/>
              <w:rPr>
                <w:b/>
                <w:sz w:val="20"/>
                <w:szCs w:val="20"/>
              </w:rPr>
            </w:pPr>
            <w:r w:rsidRPr="00287FB9">
              <w:rPr>
                <w:b/>
                <w:sz w:val="20"/>
                <w:szCs w:val="20"/>
              </w:rPr>
              <w:t>Al Gerente:</w:t>
            </w:r>
          </w:p>
          <w:p w14:paraId="35133AF0" w14:textId="2830CAB1" w:rsidR="00AE7D50" w:rsidRDefault="00AE7D50" w:rsidP="00AE7D50">
            <w:pPr>
              <w:pStyle w:val="Prrafodelista"/>
              <w:numPr>
                <w:ilvl w:val="0"/>
                <w:numId w:val="24"/>
              </w:numPr>
              <w:spacing w:line="276" w:lineRule="auto"/>
              <w:jc w:val="both"/>
              <w:rPr>
                <w:sz w:val="20"/>
                <w:szCs w:val="20"/>
              </w:rPr>
            </w:pPr>
            <w:r w:rsidRPr="00287FB9">
              <w:rPr>
                <w:sz w:val="20"/>
                <w:szCs w:val="20"/>
              </w:rPr>
              <w:t xml:space="preserve">Incluirá </w:t>
            </w:r>
            <w:r>
              <w:rPr>
                <w:sz w:val="20"/>
                <w:szCs w:val="20"/>
              </w:rPr>
              <w:t xml:space="preserve">dentro del Plan de Gerencia del año 2018 la presentación a la </w:t>
            </w:r>
            <w:r w:rsidR="000D360F">
              <w:rPr>
                <w:sz w:val="20"/>
                <w:szCs w:val="20"/>
              </w:rPr>
              <w:t>junta</w:t>
            </w:r>
            <w:r>
              <w:rPr>
                <w:sz w:val="20"/>
                <w:szCs w:val="20"/>
              </w:rPr>
              <w:t xml:space="preserve"> de accionistas de un esquema de la estructura organizacional de la compañía, así como también el diseño de políticas, procedimientos y controles que permitan verificar la correcta gestión en el proceso administrativo.</w:t>
            </w:r>
          </w:p>
          <w:p w14:paraId="3DC8D158" w14:textId="77777777" w:rsidR="00AE7D50" w:rsidRPr="00F67051" w:rsidRDefault="00AE7D50" w:rsidP="0040090D">
            <w:pPr>
              <w:spacing w:line="276" w:lineRule="auto"/>
              <w:jc w:val="both"/>
              <w:rPr>
                <w:sz w:val="20"/>
                <w:szCs w:val="20"/>
              </w:rPr>
            </w:pPr>
          </w:p>
          <w:p w14:paraId="5C13F3BC" w14:textId="77777777" w:rsidR="00AE7D50" w:rsidRPr="00287FB9" w:rsidRDefault="00AE7D50" w:rsidP="00AE7D50">
            <w:pPr>
              <w:pStyle w:val="Prrafodelista"/>
              <w:numPr>
                <w:ilvl w:val="0"/>
                <w:numId w:val="24"/>
              </w:numPr>
              <w:spacing w:line="276" w:lineRule="auto"/>
              <w:jc w:val="both"/>
              <w:rPr>
                <w:sz w:val="20"/>
                <w:szCs w:val="20"/>
              </w:rPr>
            </w:pPr>
            <w:r>
              <w:rPr>
                <w:sz w:val="20"/>
                <w:szCs w:val="20"/>
              </w:rPr>
              <w:t>Elaborará un plan de socialización del contenido del Reglamento Interno, las políticas y procedimientos una vez aprobados; así como también los cambios, resoluciones y demás normativa conexa al ámbito del transporte de carga pesada.</w:t>
            </w:r>
          </w:p>
        </w:tc>
      </w:tr>
    </w:tbl>
    <w:p w14:paraId="64E232E2" w14:textId="77777777" w:rsidR="00AE7D50" w:rsidRDefault="00AE7D50" w:rsidP="00AE7D50"/>
    <w:p w14:paraId="54C6ED54" w14:textId="77777777" w:rsidR="00AE7D50" w:rsidRDefault="00AE7D50" w:rsidP="00AE7D50">
      <w:r>
        <w:br w:type="page"/>
      </w:r>
    </w:p>
    <w:tbl>
      <w:tblPr>
        <w:tblStyle w:val="Tablaconcuadrcula"/>
        <w:tblW w:w="5000" w:type="pct"/>
        <w:tblLook w:val="04A0" w:firstRow="1" w:lastRow="0" w:firstColumn="1" w:lastColumn="0" w:noHBand="0" w:noVBand="1"/>
      </w:tblPr>
      <w:tblGrid>
        <w:gridCol w:w="1939"/>
        <w:gridCol w:w="5076"/>
        <w:gridCol w:w="1988"/>
      </w:tblGrid>
      <w:tr w:rsidR="00AE7D50" w:rsidRPr="00287FB9" w14:paraId="7EECBA59" w14:textId="77777777" w:rsidTr="00AE7D50">
        <w:tc>
          <w:tcPr>
            <w:tcW w:w="389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E8B9890" w14:textId="77777777" w:rsidR="00AE7D50" w:rsidRPr="000F70C0" w:rsidRDefault="00AE7D50" w:rsidP="0040090D">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lastRenderedPageBreak/>
              <w:t>COMPAÑÍA DE TRANSPORTE DE CARGA PESADA SIMÓN BOLÍVAR DE MONTECRISTI S.A. “SIMBOMONSA”</w:t>
            </w:r>
          </w:p>
          <w:p w14:paraId="7C68BF79" w14:textId="77777777" w:rsidR="00AE7D50" w:rsidRPr="000F70C0" w:rsidRDefault="00AE7D50" w:rsidP="0040090D">
            <w:pPr>
              <w:jc w:val="center"/>
              <w:rPr>
                <w:b/>
                <w:bCs/>
                <w:sz w:val="20"/>
                <w:szCs w:val="20"/>
              </w:rPr>
            </w:pPr>
            <w:r w:rsidRPr="000F70C0">
              <w:rPr>
                <w:b/>
                <w:bCs/>
                <w:sz w:val="20"/>
                <w:szCs w:val="20"/>
              </w:rPr>
              <w:t>AUDITORÍA DE GESTIÓN AL PROCESO ADMINISTRATIVO</w:t>
            </w:r>
          </w:p>
          <w:p w14:paraId="59868C34" w14:textId="77777777" w:rsidR="00AE7D50" w:rsidRPr="00287FB9" w:rsidRDefault="00AE7D50" w:rsidP="0040090D">
            <w:pPr>
              <w:pStyle w:val="Default"/>
              <w:spacing w:line="276" w:lineRule="auto"/>
              <w:jc w:val="center"/>
              <w:rPr>
                <w:rFonts w:ascii="Times New Roman" w:hAnsi="Times New Roman" w:cs="Times New Roman"/>
                <w:b/>
                <w:bCs/>
                <w:i/>
                <w:color w:val="000000" w:themeColor="text1"/>
                <w:sz w:val="18"/>
                <w:szCs w:val="20"/>
              </w:rPr>
            </w:pPr>
            <w:r w:rsidRPr="000F70C0">
              <w:rPr>
                <w:rFonts w:ascii="Times New Roman" w:hAnsi="Times New Roman" w:cs="Times New Roman"/>
                <w:b/>
                <w:bCs/>
                <w:sz w:val="20"/>
                <w:szCs w:val="20"/>
                <w:lang w:val="es-MX" w:eastAsia="es-MX"/>
              </w:rPr>
              <w:t xml:space="preserve">Periodo: </w:t>
            </w:r>
            <w:r w:rsidRPr="000F70C0">
              <w:rPr>
                <w:rFonts w:ascii="Times New Roman" w:hAnsi="Times New Roman" w:cs="Times New Roman"/>
                <w:bCs/>
                <w:sz w:val="20"/>
                <w:szCs w:val="20"/>
                <w:lang w:val="es-MX" w:eastAsia="es-MX"/>
              </w:rPr>
              <w:t>Del 01 de enero al 31 de diciembre de 2017</w:t>
            </w:r>
          </w:p>
        </w:tc>
        <w:tc>
          <w:tcPr>
            <w:tcW w:w="1104" w:type="pct"/>
            <w:tcBorders>
              <w:top w:val="single" w:sz="4" w:space="0" w:color="auto"/>
              <w:left w:val="single" w:sz="4" w:space="0" w:color="auto"/>
              <w:bottom w:val="single" w:sz="4" w:space="0" w:color="auto"/>
              <w:right w:val="single" w:sz="4" w:space="0" w:color="auto"/>
            </w:tcBorders>
            <w:vAlign w:val="center"/>
          </w:tcPr>
          <w:p w14:paraId="19BD7B7D" w14:textId="77777777" w:rsidR="00AE7D50" w:rsidRPr="00B05151" w:rsidRDefault="00AE7D50" w:rsidP="0040090D">
            <w:pPr>
              <w:jc w:val="center"/>
              <w:rPr>
                <w:b/>
                <w:szCs w:val="20"/>
              </w:rPr>
            </w:pPr>
            <w:r w:rsidRPr="00B05151">
              <w:rPr>
                <w:b/>
                <w:szCs w:val="20"/>
              </w:rPr>
              <w:t xml:space="preserve">Hoja de Hallazgo.: </w:t>
            </w:r>
            <w:r w:rsidRPr="00B05151">
              <w:rPr>
                <w:b/>
                <w:color w:val="FF0000"/>
                <w:szCs w:val="20"/>
              </w:rPr>
              <w:t>00</w:t>
            </w:r>
            <w:r>
              <w:rPr>
                <w:b/>
                <w:color w:val="FF0000"/>
                <w:szCs w:val="20"/>
              </w:rPr>
              <w:t>3</w:t>
            </w:r>
          </w:p>
          <w:p w14:paraId="153720A9" w14:textId="77777777" w:rsidR="00AE7D50" w:rsidRPr="00287FB9" w:rsidRDefault="00AE7D50" w:rsidP="0040090D">
            <w:pPr>
              <w:spacing w:line="276" w:lineRule="auto"/>
              <w:jc w:val="center"/>
              <w:rPr>
                <w:b/>
                <w:sz w:val="20"/>
                <w:szCs w:val="20"/>
              </w:rPr>
            </w:pPr>
            <w:r w:rsidRPr="00B05151">
              <w:rPr>
                <w:b/>
                <w:szCs w:val="20"/>
              </w:rPr>
              <w:t xml:space="preserve">Ref. P/T: </w:t>
            </w:r>
            <w:r>
              <w:rPr>
                <w:b/>
                <w:color w:val="FF0000"/>
                <w:szCs w:val="20"/>
              </w:rPr>
              <w:t>B1/B2</w:t>
            </w:r>
          </w:p>
        </w:tc>
      </w:tr>
      <w:tr w:rsidR="00AE7D50" w:rsidRPr="000F70C0" w14:paraId="4204C989" w14:textId="77777777" w:rsidTr="0040090D">
        <w:tc>
          <w:tcPr>
            <w:tcW w:w="3896" w:type="pct"/>
            <w:gridSpan w:val="2"/>
            <w:tcBorders>
              <w:top w:val="single" w:sz="4" w:space="0" w:color="auto"/>
              <w:left w:val="single" w:sz="4" w:space="0" w:color="auto"/>
              <w:bottom w:val="single" w:sz="4" w:space="0" w:color="auto"/>
              <w:right w:val="single" w:sz="4" w:space="0" w:color="auto"/>
            </w:tcBorders>
            <w:vAlign w:val="center"/>
          </w:tcPr>
          <w:p w14:paraId="5AB5E90F" w14:textId="77777777" w:rsidR="00AE7D50" w:rsidRPr="000F70C0" w:rsidRDefault="00AE7D50" w:rsidP="0040090D">
            <w:pPr>
              <w:rPr>
                <w:bCs/>
                <w:sz w:val="20"/>
                <w:szCs w:val="20"/>
              </w:rPr>
            </w:pPr>
            <w:r w:rsidRPr="000F70C0">
              <w:rPr>
                <w:b/>
                <w:bCs/>
                <w:sz w:val="20"/>
                <w:szCs w:val="20"/>
              </w:rPr>
              <w:t xml:space="preserve">ELABORADO: </w:t>
            </w:r>
            <w:r w:rsidRPr="000F70C0">
              <w:rPr>
                <w:bCs/>
                <w:sz w:val="20"/>
                <w:szCs w:val="20"/>
              </w:rPr>
              <w:t>Isabel Arteaga B</w:t>
            </w:r>
            <w:r>
              <w:rPr>
                <w:bCs/>
                <w:sz w:val="20"/>
                <w:szCs w:val="20"/>
              </w:rPr>
              <w:t>arre.</w:t>
            </w:r>
            <w:r w:rsidRPr="000F70C0">
              <w:rPr>
                <w:bCs/>
                <w:sz w:val="20"/>
                <w:szCs w:val="20"/>
              </w:rPr>
              <w:t xml:space="preserve"> </w:t>
            </w:r>
          </w:p>
          <w:p w14:paraId="0FBAC0B0" w14:textId="77777777" w:rsidR="00AE7D50" w:rsidRPr="000F70C0" w:rsidRDefault="00AE7D50" w:rsidP="0040090D">
            <w:pPr>
              <w:rPr>
                <w:b/>
                <w:bCs/>
                <w:sz w:val="20"/>
                <w:szCs w:val="20"/>
                <w:lang w:val="es-MX" w:eastAsia="es-MX"/>
              </w:rPr>
            </w:pPr>
            <w:r w:rsidRPr="000F70C0">
              <w:rPr>
                <w:b/>
                <w:bCs/>
                <w:sz w:val="20"/>
                <w:szCs w:val="20"/>
              </w:rPr>
              <w:t>APROBADO:</w:t>
            </w:r>
            <w:r w:rsidRPr="000F70C0">
              <w:rPr>
                <w:bCs/>
                <w:sz w:val="20"/>
                <w:szCs w:val="20"/>
              </w:rPr>
              <w:t xml:space="preserve"> Marcelo Mendoza </w:t>
            </w:r>
            <w:r w:rsidRPr="00473FF9">
              <w:rPr>
                <w:sz w:val="20"/>
                <w:szCs w:val="20"/>
              </w:rPr>
              <w:t>Vinces.</w:t>
            </w:r>
          </w:p>
        </w:tc>
        <w:tc>
          <w:tcPr>
            <w:tcW w:w="1104" w:type="pct"/>
            <w:tcBorders>
              <w:top w:val="single" w:sz="4" w:space="0" w:color="auto"/>
              <w:left w:val="single" w:sz="4" w:space="0" w:color="auto"/>
              <w:bottom w:val="single" w:sz="4" w:space="0" w:color="auto"/>
              <w:right w:val="single" w:sz="4" w:space="0" w:color="auto"/>
            </w:tcBorders>
            <w:vAlign w:val="center"/>
          </w:tcPr>
          <w:p w14:paraId="0A7EEA6B" w14:textId="77777777" w:rsidR="00AE7D50" w:rsidRPr="000F70C0" w:rsidRDefault="00AE7D50" w:rsidP="0040090D">
            <w:pPr>
              <w:rPr>
                <w:bCs/>
                <w:sz w:val="20"/>
                <w:szCs w:val="20"/>
              </w:rPr>
            </w:pPr>
            <w:r w:rsidRPr="000F70C0">
              <w:rPr>
                <w:b/>
                <w:bCs/>
                <w:sz w:val="20"/>
                <w:szCs w:val="20"/>
              </w:rPr>
              <w:t>F.</w:t>
            </w:r>
            <w:r w:rsidRPr="000F70C0">
              <w:rPr>
                <w:bCs/>
                <w:sz w:val="20"/>
                <w:szCs w:val="20"/>
              </w:rPr>
              <w:t xml:space="preserve"> 27-06-2018</w:t>
            </w:r>
          </w:p>
          <w:p w14:paraId="41F3D37A" w14:textId="77777777" w:rsidR="00AE7D50" w:rsidRPr="000F70C0" w:rsidRDefault="00AE7D50" w:rsidP="0040090D">
            <w:pPr>
              <w:rPr>
                <w:b/>
                <w:bCs/>
                <w:sz w:val="20"/>
                <w:szCs w:val="20"/>
                <w:lang w:val="es-MX" w:eastAsia="es-MX"/>
              </w:rPr>
            </w:pPr>
            <w:r w:rsidRPr="000F70C0">
              <w:rPr>
                <w:b/>
                <w:bCs/>
                <w:sz w:val="20"/>
                <w:szCs w:val="20"/>
                <w:lang w:val="es-MX" w:eastAsia="es-MX"/>
              </w:rPr>
              <w:t xml:space="preserve">F. </w:t>
            </w:r>
            <w:r w:rsidRPr="000F70C0">
              <w:rPr>
                <w:bCs/>
                <w:sz w:val="20"/>
                <w:szCs w:val="20"/>
                <w:lang w:val="es-MX" w:eastAsia="es-MX"/>
              </w:rPr>
              <w:t>29-06-2018</w:t>
            </w:r>
          </w:p>
        </w:tc>
      </w:tr>
      <w:tr w:rsidR="00AE7D50" w:rsidRPr="00287FB9" w14:paraId="26B5C26B"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4CB45AEB" w14:textId="77777777" w:rsidR="00AE7D50" w:rsidRPr="00287FB9" w:rsidRDefault="00AE7D50" w:rsidP="0040090D">
            <w:pPr>
              <w:spacing w:line="276" w:lineRule="auto"/>
              <w:jc w:val="center"/>
              <w:rPr>
                <w:b/>
                <w:sz w:val="20"/>
                <w:szCs w:val="20"/>
              </w:rPr>
            </w:pPr>
            <w:r w:rsidRPr="00287FB9">
              <w:rPr>
                <w:b/>
                <w:sz w:val="20"/>
                <w:szCs w:val="20"/>
              </w:rPr>
              <w:t>Descripción del Hallazgo:</w:t>
            </w:r>
          </w:p>
        </w:tc>
        <w:tc>
          <w:tcPr>
            <w:tcW w:w="3923" w:type="pct"/>
            <w:gridSpan w:val="2"/>
            <w:tcBorders>
              <w:top w:val="single" w:sz="4" w:space="0" w:color="auto"/>
              <w:left w:val="single" w:sz="4" w:space="0" w:color="auto"/>
              <w:bottom w:val="single" w:sz="4" w:space="0" w:color="auto"/>
              <w:right w:val="single" w:sz="4" w:space="0" w:color="auto"/>
            </w:tcBorders>
            <w:hideMark/>
          </w:tcPr>
          <w:p w14:paraId="3E10D485" w14:textId="77777777" w:rsidR="00AE7D50" w:rsidRPr="00287FB9" w:rsidRDefault="00AE7D50" w:rsidP="0040090D">
            <w:pPr>
              <w:spacing w:line="276" w:lineRule="auto"/>
              <w:jc w:val="both"/>
              <w:rPr>
                <w:sz w:val="20"/>
                <w:szCs w:val="20"/>
              </w:rPr>
            </w:pPr>
            <w:r>
              <w:rPr>
                <w:sz w:val="20"/>
                <w:szCs w:val="20"/>
              </w:rPr>
              <w:t>No se ha efectuado una identificación de los principales riesgos internos y externos a los cuales se encuentra expuesta la compañía.</w:t>
            </w:r>
          </w:p>
        </w:tc>
      </w:tr>
      <w:tr w:rsidR="00AE7D50" w:rsidRPr="00287FB9" w14:paraId="5CD95C32"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5F03D04" w14:textId="77777777" w:rsidR="00AE7D50" w:rsidRPr="00287FB9" w:rsidRDefault="00AE7D50" w:rsidP="0040090D">
            <w:pPr>
              <w:spacing w:line="276" w:lineRule="auto"/>
              <w:jc w:val="center"/>
              <w:rPr>
                <w:b/>
                <w:sz w:val="20"/>
                <w:szCs w:val="20"/>
              </w:rPr>
            </w:pPr>
            <w:r w:rsidRPr="00287FB9">
              <w:rPr>
                <w:b/>
                <w:sz w:val="20"/>
                <w:szCs w:val="20"/>
              </w:rPr>
              <w:t>Condición:</w:t>
            </w:r>
          </w:p>
        </w:tc>
        <w:tc>
          <w:tcPr>
            <w:tcW w:w="3923" w:type="pct"/>
            <w:gridSpan w:val="2"/>
            <w:tcBorders>
              <w:top w:val="single" w:sz="4" w:space="0" w:color="auto"/>
              <w:left w:val="single" w:sz="4" w:space="0" w:color="auto"/>
              <w:bottom w:val="single" w:sz="4" w:space="0" w:color="auto"/>
              <w:right w:val="single" w:sz="4" w:space="0" w:color="auto"/>
            </w:tcBorders>
            <w:hideMark/>
          </w:tcPr>
          <w:p w14:paraId="0C619A7F" w14:textId="77777777" w:rsidR="00AE7D50" w:rsidRDefault="00AE7D50" w:rsidP="0040090D">
            <w:pPr>
              <w:spacing w:line="276" w:lineRule="auto"/>
              <w:jc w:val="both"/>
              <w:rPr>
                <w:sz w:val="20"/>
                <w:szCs w:val="20"/>
              </w:rPr>
            </w:pPr>
            <w:r>
              <w:rPr>
                <w:sz w:val="20"/>
                <w:szCs w:val="20"/>
              </w:rPr>
              <w:t>A través de una matriz de verificación de riesgos y probabilidad de ocurrencia e impacto, la auditoría determinó que en la compañía no se han implementado controles ni se han identificado los principales riesgos internos y externos a los cuales se expone la empresa, lo cual mantienen vulnerable a la institución en tanto a la materialización de los mismos a falta de controles y medidas de detección y mitigación de riesgos.</w:t>
            </w:r>
          </w:p>
          <w:p w14:paraId="1770BE06" w14:textId="77777777" w:rsidR="00AE7D50" w:rsidRDefault="00AE7D50" w:rsidP="0040090D">
            <w:pPr>
              <w:spacing w:line="276" w:lineRule="auto"/>
              <w:jc w:val="both"/>
              <w:rPr>
                <w:sz w:val="20"/>
                <w:szCs w:val="20"/>
              </w:rPr>
            </w:pPr>
          </w:p>
          <w:p w14:paraId="5B36B562" w14:textId="77777777" w:rsidR="00AE7D50" w:rsidRPr="00287FB9" w:rsidRDefault="00AE7D50" w:rsidP="0040090D">
            <w:pPr>
              <w:spacing w:line="276" w:lineRule="auto"/>
              <w:jc w:val="both"/>
              <w:rPr>
                <w:sz w:val="20"/>
                <w:szCs w:val="20"/>
              </w:rPr>
            </w:pPr>
            <w:r>
              <w:rPr>
                <w:sz w:val="20"/>
                <w:szCs w:val="20"/>
              </w:rPr>
              <w:t xml:space="preserve">En el mismo sentido, de acuerdo al análisis de los riesgos y la probabilidad de ocurrencia e impacto de los mismos, se identificó que los mayores riesgos a los que está expuesto la compañía SIMBOMONSA son los relacionados en el ambiente interno, pues tienen mayor impacto para la empresa, lo cual denota deficiencias en la gestión administrativa de la compañía, pues no se han adoptado las medidas necesarias para la identificación y valoración de los riesgos. </w:t>
            </w:r>
          </w:p>
        </w:tc>
      </w:tr>
      <w:tr w:rsidR="00AE7D50" w:rsidRPr="00287FB9" w14:paraId="4E6C82F2"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19B2E413" w14:textId="77777777" w:rsidR="00AE7D50" w:rsidRPr="00287FB9" w:rsidRDefault="00AE7D50" w:rsidP="0040090D">
            <w:pPr>
              <w:spacing w:line="276" w:lineRule="auto"/>
              <w:jc w:val="center"/>
              <w:rPr>
                <w:b/>
                <w:sz w:val="20"/>
                <w:szCs w:val="20"/>
              </w:rPr>
            </w:pPr>
            <w:r w:rsidRPr="00287FB9">
              <w:rPr>
                <w:b/>
                <w:sz w:val="20"/>
                <w:szCs w:val="20"/>
              </w:rPr>
              <w:t>Criterio:</w:t>
            </w:r>
          </w:p>
        </w:tc>
        <w:tc>
          <w:tcPr>
            <w:tcW w:w="3923" w:type="pct"/>
            <w:gridSpan w:val="2"/>
            <w:tcBorders>
              <w:top w:val="single" w:sz="4" w:space="0" w:color="auto"/>
              <w:left w:val="single" w:sz="4" w:space="0" w:color="auto"/>
              <w:bottom w:val="single" w:sz="4" w:space="0" w:color="auto"/>
              <w:right w:val="single" w:sz="4" w:space="0" w:color="auto"/>
            </w:tcBorders>
            <w:hideMark/>
          </w:tcPr>
          <w:p w14:paraId="7EE474AE" w14:textId="77777777" w:rsidR="00AE7D50" w:rsidRPr="00287FB9" w:rsidRDefault="00AE7D50" w:rsidP="0040090D">
            <w:pPr>
              <w:spacing w:line="276" w:lineRule="auto"/>
              <w:jc w:val="both"/>
              <w:rPr>
                <w:sz w:val="20"/>
                <w:szCs w:val="20"/>
              </w:rPr>
            </w:pPr>
            <w:r w:rsidRPr="00287FB9">
              <w:rPr>
                <w:sz w:val="20"/>
                <w:szCs w:val="20"/>
              </w:rPr>
              <w:t xml:space="preserve">La falta de </w:t>
            </w:r>
            <w:r>
              <w:rPr>
                <w:sz w:val="20"/>
                <w:szCs w:val="20"/>
              </w:rPr>
              <w:t>controles y de acciones emprendidas para la identificación y mitigación de riesgos se constituye en una inobservancia a las disposiciones estatutarias de la compañía</w:t>
            </w:r>
            <w:r w:rsidRPr="00287FB9">
              <w:rPr>
                <w:sz w:val="20"/>
                <w:szCs w:val="20"/>
              </w:rPr>
              <w:t>; sustentado el incumplimiento en lo dispuesto en el Reglamento Interno</w:t>
            </w:r>
            <w:r>
              <w:rPr>
                <w:sz w:val="20"/>
                <w:szCs w:val="20"/>
              </w:rPr>
              <w:t xml:space="preserve"> de SIMBOMONSA</w:t>
            </w:r>
            <w:r w:rsidRPr="00287FB9">
              <w:rPr>
                <w:sz w:val="20"/>
                <w:szCs w:val="20"/>
              </w:rPr>
              <w:t>, en lo que corresponde:</w:t>
            </w:r>
          </w:p>
          <w:p w14:paraId="1D5D37DE" w14:textId="77777777" w:rsidR="00AE7D50" w:rsidRPr="00287FB9" w:rsidRDefault="00AE7D50" w:rsidP="0040090D">
            <w:pPr>
              <w:spacing w:line="276" w:lineRule="auto"/>
              <w:jc w:val="both"/>
              <w:rPr>
                <w:sz w:val="20"/>
                <w:szCs w:val="20"/>
              </w:rPr>
            </w:pPr>
          </w:p>
          <w:p w14:paraId="1C34EE7B" w14:textId="77777777" w:rsidR="00AE7D50" w:rsidRPr="00287FB9" w:rsidRDefault="00AE7D50" w:rsidP="0040090D">
            <w:pPr>
              <w:spacing w:line="276" w:lineRule="auto"/>
              <w:jc w:val="both"/>
              <w:rPr>
                <w:b/>
                <w:i/>
                <w:sz w:val="20"/>
                <w:szCs w:val="20"/>
              </w:rPr>
            </w:pPr>
            <w:r w:rsidRPr="00287FB9">
              <w:rPr>
                <w:b/>
                <w:i/>
                <w:sz w:val="20"/>
                <w:szCs w:val="20"/>
                <w:u w:val="single"/>
              </w:rPr>
              <w:t xml:space="preserve">Reglamento Interno de </w:t>
            </w:r>
            <w:r>
              <w:rPr>
                <w:b/>
                <w:i/>
                <w:sz w:val="20"/>
                <w:szCs w:val="20"/>
                <w:u w:val="single"/>
              </w:rPr>
              <w:t>la compañía de transporte de carga pesada Simón Bolívar de Montecristi S.A. “SIMBOMONSA”</w:t>
            </w:r>
            <w:r w:rsidRPr="00287FB9">
              <w:rPr>
                <w:b/>
                <w:i/>
                <w:sz w:val="20"/>
                <w:szCs w:val="20"/>
                <w:u w:val="single"/>
              </w:rPr>
              <w:t>:</w:t>
            </w:r>
            <w:r w:rsidRPr="00287FB9">
              <w:rPr>
                <w:b/>
                <w:i/>
                <w:sz w:val="20"/>
                <w:szCs w:val="20"/>
              </w:rPr>
              <w:t xml:space="preserve"> </w:t>
            </w:r>
          </w:p>
          <w:p w14:paraId="35ADAC51" w14:textId="77777777" w:rsidR="00AE7D50" w:rsidRDefault="00AE7D50" w:rsidP="0040090D">
            <w:pPr>
              <w:spacing w:line="276" w:lineRule="auto"/>
              <w:jc w:val="both"/>
              <w:rPr>
                <w:i/>
                <w:color w:val="000000"/>
                <w:w w:val="101"/>
                <w:sz w:val="20"/>
                <w:szCs w:val="20"/>
              </w:rPr>
            </w:pPr>
            <w:r w:rsidRPr="00287FB9">
              <w:rPr>
                <w:i/>
                <w:color w:val="000000"/>
                <w:w w:val="101"/>
                <w:sz w:val="20"/>
                <w:szCs w:val="20"/>
              </w:rPr>
              <w:t xml:space="preserve">Art. </w:t>
            </w:r>
            <w:r>
              <w:rPr>
                <w:i/>
                <w:color w:val="000000"/>
                <w:w w:val="101"/>
                <w:sz w:val="20"/>
                <w:szCs w:val="20"/>
              </w:rPr>
              <w:t>29, literal a) El Presidente velará por la integridad moral y material de la compañía.</w:t>
            </w:r>
          </w:p>
          <w:p w14:paraId="62B86BC7" w14:textId="77777777" w:rsidR="00AE7D50" w:rsidRDefault="00AE7D50" w:rsidP="0040090D">
            <w:pPr>
              <w:spacing w:line="276" w:lineRule="auto"/>
              <w:jc w:val="both"/>
              <w:rPr>
                <w:i/>
                <w:color w:val="000000"/>
                <w:w w:val="101"/>
                <w:sz w:val="20"/>
                <w:szCs w:val="20"/>
              </w:rPr>
            </w:pPr>
            <w:r>
              <w:rPr>
                <w:i/>
                <w:color w:val="000000"/>
                <w:w w:val="101"/>
                <w:sz w:val="20"/>
                <w:szCs w:val="20"/>
              </w:rPr>
              <w:t>Art. 31, literal e) Vigilar las operaciones de la compañía.</w:t>
            </w:r>
          </w:p>
          <w:p w14:paraId="580B8EA7" w14:textId="6BE09F9B" w:rsidR="00AE7D50" w:rsidRPr="00164C5C" w:rsidRDefault="00AE7D50" w:rsidP="0040090D">
            <w:pPr>
              <w:spacing w:line="276" w:lineRule="auto"/>
              <w:jc w:val="both"/>
              <w:rPr>
                <w:i/>
                <w:color w:val="000000"/>
                <w:w w:val="101"/>
                <w:sz w:val="20"/>
                <w:szCs w:val="20"/>
              </w:rPr>
            </w:pPr>
            <w:r>
              <w:rPr>
                <w:i/>
                <w:color w:val="000000"/>
                <w:w w:val="101"/>
                <w:sz w:val="20"/>
                <w:szCs w:val="20"/>
              </w:rPr>
              <w:t>Art. 36.- El Gerente de la compañía es el representante legal, y responsable del manejo económico y bienes de la institución y adoptará las disposiciones necesarias y adecuadas para la efectiva recaudación de las aportaciones de los</w:t>
            </w:r>
            <w:r w:rsidR="000766CD">
              <w:rPr>
                <w:i/>
                <w:color w:val="000000"/>
                <w:w w:val="101"/>
                <w:sz w:val="20"/>
                <w:szCs w:val="20"/>
              </w:rPr>
              <w:t xml:space="preserve"> </w:t>
            </w:r>
            <w:r>
              <w:rPr>
                <w:i/>
                <w:color w:val="000000"/>
                <w:w w:val="101"/>
                <w:sz w:val="20"/>
                <w:szCs w:val="20"/>
              </w:rPr>
              <w:t>accionistas.</w:t>
            </w:r>
          </w:p>
        </w:tc>
      </w:tr>
      <w:tr w:rsidR="00AE7D50" w:rsidRPr="00287FB9" w14:paraId="1F7E4592"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33E8556E" w14:textId="77777777" w:rsidR="00AE7D50" w:rsidRPr="00287FB9" w:rsidRDefault="00AE7D50" w:rsidP="0040090D">
            <w:pPr>
              <w:spacing w:line="276" w:lineRule="auto"/>
              <w:jc w:val="center"/>
              <w:rPr>
                <w:b/>
                <w:sz w:val="20"/>
                <w:szCs w:val="20"/>
              </w:rPr>
            </w:pPr>
            <w:r w:rsidRPr="00287FB9">
              <w:rPr>
                <w:b/>
                <w:sz w:val="20"/>
                <w:szCs w:val="20"/>
              </w:rPr>
              <w:t>Causa:</w:t>
            </w:r>
          </w:p>
        </w:tc>
        <w:tc>
          <w:tcPr>
            <w:tcW w:w="3923" w:type="pct"/>
            <w:gridSpan w:val="2"/>
            <w:tcBorders>
              <w:top w:val="single" w:sz="4" w:space="0" w:color="auto"/>
              <w:left w:val="single" w:sz="4" w:space="0" w:color="auto"/>
              <w:bottom w:val="single" w:sz="4" w:space="0" w:color="auto"/>
              <w:right w:val="single" w:sz="4" w:space="0" w:color="auto"/>
            </w:tcBorders>
            <w:hideMark/>
          </w:tcPr>
          <w:p w14:paraId="73223CCB" w14:textId="77777777" w:rsidR="00AE7D50" w:rsidRDefault="00AE7D50" w:rsidP="0040090D">
            <w:pPr>
              <w:spacing w:line="276" w:lineRule="auto"/>
              <w:jc w:val="both"/>
              <w:rPr>
                <w:sz w:val="20"/>
                <w:szCs w:val="20"/>
              </w:rPr>
            </w:pPr>
            <w:r>
              <w:rPr>
                <w:sz w:val="20"/>
                <w:szCs w:val="20"/>
              </w:rPr>
              <w:t>La no identificación de los principales riesgos a los que está expuesta la compañía, así como también la probabilidad de ocurrencia e impacto de los mismos, se produce debido a que desde la Presidencia y Gerencia no se han establecido acciones necesarias tendientes a la identificación de los principales factores de riesgos internos y externos, así mismo el Comisario no ha efectuado los controles necesarios en cuanto a la vigilancia de las operaciones de la compañía, toda vez que no se han emitido informes sobre este aspecto.</w:t>
            </w:r>
          </w:p>
          <w:p w14:paraId="03831DCD" w14:textId="77777777" w:rsidR="00AE7D50" w:rsidRDefault="00AE7D50" w:rsidP="0040090D">
            <w:pPr>
              <w:spacing w:line="276" w:lineRule="auto"/>
              <w:jc w:val="both"/>
              <w:rPr>
                <w:sz w:val="20"/>
                <w:szCs w:val="20"/>
              </w:rPr>
            </w:pPr>
          </w:p>
          <w:p w14:paraId="581B043C" w14:textId="77777777" w:rsidR="00AE7D50" w:rsidRPr="00287FB9" w:rsidRDefault="00AE7D50" w:rsidP="0040090D">
            <w:pPr>
              <w:spacing w:line="276" w:lineRule="auto"/>
              <w:jc w:val="both"/>
              <w:rPr>
                <w:sz w:val="20"/>
                <w:szCs w:val="20"/>
                <w:highlight w:val="yellow"/>
              </w:rPr>
            </w:pPr>
            <w:r>
              <w:rPr>
                <w:sz w:val="20"/>
                <w:szCs w:val="20"/>
              </w:rPr>
              <w:t>En el mismo sentido por parte de los accionistas existe un desconocimiento de la importancia que representa para la compañía efectuar la identificación de los factores de riesgos, su probabilidad de ocurrencia e impacto y las consecuencias a las que se tiene lugar por la materialización de los mismos en los aspectos administrativos y financieros de la compañía.</w:t>
            </w:r>
          </w:p>
        </w:tc>
      </w:tr>
      <w:tr w:rsidR="00AE7D50" w:rsidRPr="00287FB9" w14:paraId="0EEFAD5D"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4A3FA85D" w14:textId="77777777" w:rsidR="00AE7D50" w:rsidRPr="00287FB9" w:rsidRDefault="00AE7D50" w:rsidP="0040090D">
            <w:pPr>
              <w:spacing w:line="276" w:lineRule="auto"/>
              <w:jc w:val="center"/>
              <w:rPr>
                <w:b/>
                <w:sz w:val="20"/>
                <w:szCs w:val="20"/>
              </w:rPr>
            </w:pPr>
            <w:r w:rsidRPr="00287FB9">
              <w:rPr>
                <w:b/>
                <w:sz w:val="20"/>
                <w:szCs w:val="20"/>
              </w:rPr>
              <w:t>Efecto:</w:t>
            </w:r>
          </w:p>
        </w:tc>
        <w:tc>
          <w:tcPr>
            <w:tcW w:w="3923" w:type="pct"/>
            <w:gridSpan w:val="2"/>
            <w:tcBorders>
              <w:top w:val="single" w:sz="4" w:space="0" w:color="auto"/>
              <w:left w:val="single" w:sz="4" w:space="0" w:color="auto"/>
              <w:bottom w:val="single" w:sz="4" w:space="0" w:color="auto"/>
              <w:right w:val="single" w:sz="4" w:space="0" w:color="auto"/>
            </w:tcBorders>
            <w:hideMark/>
          </w:tcPr>
          <w:p w14:paraId="072AC5B7" w14:textId="77777777" w:rsidR="00AE7D50" w:rsidRPr="00287FB9" w:rsidRDefault="00AE7D50" w:rsidP="0040090D">
            <w:pPr>
              <w:spacing w:line="276" w:lineRule="auto"/>
              <w:jc w:val="both"/>
              <w:rPr>
                <w:sz w:val="20"/>
                <w:szCs w:val="20"/>
              </w:rPr>
            </w:pPr>
            <w:r w:rsidRPr="00287FB9">
              <w:rPr>
                <w:sz w:val="20"/>
                <w:szCs w:val="20"/>
              </w:rPr>
              <w:t xml:space="preserve">La </w:t>
            </w:r>
            <w:r>
              <w:rPr>
                <w:sz w:val="20"/>
                <w:szCs w:val="20"/>
              </w:rPr>
              <w:t xml:space="preserve">falta de medidas para la identificación de riesgos así como la probabilidad de ocurrencia e impacto de estos, vulneran a la compañía a que se susciten problemas en el ámbito administrativo y financiero, pues administrativamente se ejecutan procesos que se encuentran expuestos a factores de riesgos internos y externos los cuales no </w:t>
            </w:r>
            <w:r>
              <w:rPr>
                <w:sz w:val="20"/>
                <w:szCs w:val="20"/>
              </w:rPr>
              <w:lastRenderedPageBreak/>
              <w:t xml:space="preserve">han sido identificados; y, de igual manera existen riesgos financieros por el manejo de un fondo rotativo para gastos administrativos, ante lo cual pueden producirse grandes afectaciones por la no identificación de los principales factores de riesgos. </w:t>
            </w:r>
          </w:p>
        </w:tc>
      </w:tr>
      <w:tr w:rsidR="00AE7D50" w:rsidRPr="00287FB9" w14:paraId="786758C1"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1BDA7EE3" w14:textId="77777777" w:rsidR="00AE7D50" w:rsidRPr="00287FB9" w:rsidRDefault="00AE7D50" w:rsidP="0040090D">
            <w:pPr>
              <w:spacing w:line="276" w:lineRule="auto"/>
              <w:jc w:val="center"/>
              <w:rPr>
                <w:b/>
                <w:sz w:val="20"/>
                <w:szCs w:val="20"/>
              </w:rPr>
            </w:pPr>
            <w:r w:rsidRPr="00287FB9">
              <w:rPr>
                <w:b/>
                <w:sz w:val="20"/>
                <w:szCs w:val="20"/>
              </w:rPr>
              <w:lastRenderedPageBreak/>
              <w:t>Conclusiones:</w:t>
            </w:r>
          </w:p>
        </w:tc>
        <w:tc>
          <w:tcPr>
            <w:tcW w:w="3923" w:type="pct"/>
            <w:gridSpan w:val="2"/>
            <w:tcBorders>
              <w:top w:val="single" w:sz="4" w:space="0" w:color="auto"/>
              <w:left w:val="single" w:sz="4" w:space="0" w:color="auto"/>
              <w:bottom w:val="single" w:sz="4" w:space="0" w:color="auto"/>
              <w:right w:val="single" w:sz="4" w:space="0" w:color="auto"/>
            </w:tcBorders>
            <w:hideMark/>
          </w:tcPr>
          <w:p w14:paraId="2842837D" w14:textId="77777777" w:rsidR="00AE7D50" w:rsidRPr="00287FB9" w:rsidRDefault="00AE7D50" w:rsidP="0040090D">
            <w:pPr>
              <w:spacing w:line="276" w:lineRule="auto"/>
              <w:jc w:val="both"/>
              <w:rPr>
                <w:sz w:val="20"/>
                <w:szCs w:val="20"/>
              </w:rPr>
            </w:pPr>
            <w:r w:rsidRPr="00287FB9">
              <w:rPr>
                <w:sz w:val="20"/>
                <w:szCs w:val="20"/>
              </w:rPr>
              <w:t>En base a l</w:t>
            </w:r>
            <w:r>
              <w:rPr>
                <w:sz w:val="20"/>
                <w:szCs w:val="20"/>
              </w:rPr>
              <w:t xml:space="preserve">os resultados obtenidos en la matriz de identificación de riesgos, probabilidad de ocurrencia e impacto a los que se expone </w:t>
            </w:r>
            <w:r w:rsidRPr="00287FB9">
              <w:rPr>
                <w:sz w:val="20"/>
                <w:szCs w:val="20"/>
              </w:rPr>
              <w:t xml:space="preserve">la </w:t>
            </w:r>
            <w:r>
              <w:rPr>
                <w:sz w:val="20"/>
                <w:szCs w:val="20"/>
              </w:rPr>
              <w:t>compañía de transporte de carga pesada Simón Bolívar de Montecristi S.A. “SIMBOMONSA</w:t>
            </w:r>
            <w:r w:rsidRPr="00287FB9">
              <w:rPr>
                <w:sz w:val="20"/>
                <w:szCs w:val="20"/>
              </w:rPr>
              <w:t>, el equipo auditor concluye:</w:t>
            </w:r>
          </w:p>
          <w:p w14:paraId="1ABB0EA8" w14:textId="77777777" w:rsidR="00AE7D50" w:rsidRDefault="00AE7D50" w:rsidP="00AE7D50">
            <w:pPr>
              <w:pStyle w:val="Prrafodelista"/>
              <w:numPr>
                <w:ilvl w:val="0"/>
                <w:numId w:val="22"/>
              </w:numPr>
              <w:spacing w:after="120" w:line="276" w:lineRule="auto"/>
              <w:ind w:left="357" w:hanging="357"/>
              <w:jc w:val="both"/>
              <w:rPr>
                <w:sz w:val="20"/>
                <w:szCs w:val="20"/>
              </w:rPr>
            </w:pPr>
            <w:r w:rsidRPr="00287FB9">
              <w:rPr>
                <w:sz w:val="20"/>
                <w:szCs w:val="20"/>
              </w:rPr>
              <w:t xml:space="preserve">El </w:t>
            </w:r>
            <w:r>
              <w:rPr>
                <w:sz w:val="20"/>
                <w:szCs w:val="20"/>
              </w:rPr>
              <w:t>Presidente de la compañía</w:t>
            </w:r>
            <w:r w:rsidRPr="00287FB9">
              <w:rPr>
                <w:sz w:val="20"/>
                <w:szCs w:val="20"/>
              </w:rPr>
              <w:t xml:space="preserve"> actuante en el periodo del 01 de enero de 2017 al 31 de diciembre de 2017, inobservó lo dispuesto en el </w:t>
            </w:r>
            <w:r>
              <w:rPr>
                <w:sz w:val="20"/>
                <w:szCs w:val="20"/>
              </w:rPr>
              <w:t>art. 29, literal a del Reglamento Interno de la compañía</w:t>
            </w:r>
            <w:r w:rsidRPr="00287FB9">
              <w:rPr>
                <w:sz w:val="20"/>
                <w:szCs w:val="20"/>
              </w:rPr>
              <w:t xml:space="preserve">; en tanto no </w:t>
            </w:r>
            <w:r>
              <w:rPr>
                <w:sz w:val="20"/>
                <w:szCs w:val="20"/>
              </w:rPr>
              <w:t>solicitó la implementación de políticas y controles a los principales factores de riesgos a los que se expone la compañía</w:t>
            </w:r>
            <w:r w:rsidRPr="00287FB9">
              <w:rPr>
                <w:sz w:val="20"/>
                <w:szCs w:val="20"/>
              </w:rPr>
              <w:t>.</w:t>
            </w:r>
          </w:p>
          <w:p w14:paraId="152DF802" w14:textId="56E8BE66" w:rsidR="00AE7D50" w:rsidRDefault="00AE7D50" w:rsidP="00AE7D50">
            <w:pPr>
              <w:pStyle w:val="Prrafodelista"/>
              <w:numPr>
                <w:ilvl w:val="0"/>
                <w:numId w:val="22"/>
              </w:numPr>
              <w:spacing w:after="120" w:line="276" w:lineRule="auto"/>
              <w:ind w:left="357" w:hanging="357"/>
              <w:jc w:val="both"/>
              <w:rPr>
                <w:sz w:val="20"/>
                <w:szCs w:val="20"/>
              </w:rPr>
            </w:pPr>
            <w:r w:rsidRPr="00287FB9">
              <w:rPr>
                <w:sz w:val="20"/>
                <w:szCs w:val="20"/>
              </w:rPr>
              <w:t xml:space="preserve">El </w:t>
            </w:r>
            <w:r>
              <w:rPr>
                <w:sz w:val="20"/>
                <w:szCs w:val="20"/>
              </w:rPr>
              <w:t>Gerente de la compañía</w:t>
            </w:r>
            <w:r w:rsidRPr="00287FB9">
              <w:rPr>
                <w:sz w:val="20"/>
                <w:szCs w:val="20"/>
              </w:rPr>
              <w:t xml:space="preserve"> actuante en el periodo del 01 de enero de 2017 al 31 de diciembre de 2017, </w:t>
            </w:r>
            <w:r>
              <w:rPr>
                <w:sz w:val="20"/>
                <w:szCs w:val="20"/>
              </w:rPr>
              <w:t>incumplió</w:t>
            </w:r>
            <w:r w:rsidRPr="00287FB9">
              <w:rPr>
                <w:sz w:val="20"/>
                <w:szCs w:val="20"/>
              </w:rPr>
              <w:t xml:space="preserve"> lo dispuesto en el </w:t>
            </w:r>
            <w:r>
              <w:rPr>
                <w:sz w:val="20"/>
                <w:szCs w:val="20"/>
              </w:rPr>
              <w:t>art. 36 del Reglamento Interno de la compañía</w:t>
            </w:r>
            <w:r w:rsidRPr="00287FB9">
              <w:rPr>
                <w:sz w:val="20"/>
                <w:szCs w:val="20"/>
              </w:rPr>
              <w:t xml:space="preserve">; </w:t>
            </w:r>
            <w:r>
              <w:rPr>
                <w:sz w:val="20"/>
                <w:szCs w:val="20"/>
              </w:rPr>
              <w:t xml:space="preserve">por cuanto no estableció políticas, procedimientos y controles para la identificación y mitigación de riesgos, ni presentó a la </w:t>
            </w:r>
            <w:r w:rsidR="000D360F">
              <w:rPr>
                <w:sz w:val="20"/>
                <w:szCs w:val="20"/>
              </w:rPr>
              <w:t>junta</w:t>
            </w:r>
            <w:r>
              <w:rPr>
                <w:sz w:val="20"/>
                <w:szCs w:val="20"/>
              </w:rPr>
              <w:t xml:space="preserve"> de accionistas el diseño de políticas y/o procedimientos para el efecto.</w:t>
            </w:r>
          </w:p>
          <w:p w14:paraId="1F902850" w14:textId="77777777" w:rsidR="00AE7D50" w:rsidRPr="00287FB9" w:rsidRDefault="00AE7D50" w:rsidP="00AE7D50">
            <w:pPr>
              <w:pStyle w:val="Prrafodelista"/>
              <w:numPr>
                <w:ilvl w:val="0"/>
                <w:numId w:val="22"/>
              </w:numPr>
              <w:spacing w:after="120" w:line="276" w:lineRule="auto"/>
              <w:ind w:left="357" w:hanging="357"/>
              <w:jc w:val="both"/>
              <w:rPr>
                <w:sz w:val="20"/>
                <w:szCs w:val="20"/>
              </w:rPr>
            </w:pPr>
            <w:r>
              <w:rPr>
                <w:sz w:val="20"/>
                <w:szCs w:val="20"/>
              </w:rPr>
              <w:t xml:space="preserve">El Comisario de la compañía </w:t>
            </w:r>
            <w:r w:rsidRPr="00287FB9">
              <w:rPr>
                <w:sz w:val="20"/>
                <w:szCs w:val="20"/>
              </w:rPr>
              <w:t xml:space="preserve">en el periodo del 01 de enero de 2017 al 31 de diciembre de 2017, </w:t>
            </w:r>
            <w:r>
              <w:rPr>
                <w:sz w:val="20"/>
                <w:szCs w:val="20"/>
              </w:rPr>
              <w:t>incumplió</w:t>
            </w:r>
            <w:r w:rsidRPr="00287FB9">
              <w:rPr>
                <w:sz w:val="20"/>
                <w:szCs w:val="20"/>
              </w:rPr>
              <w:t xml:space="preserve"> lo dispuesto en el </w:t>
            </w:r>
            <w:r>
              <w:rPr>
                <w:sz w:val="20"/>
                <w:szCs w:val="20"/>
              </w:rPr>
              <w:t>art. 31 literal e) del Reglamento Interno de la compañía</w:t>
            </w:r>
            <w:r w:rsidRPr="00287FB9">
              <w:rPr>
                <w:sz w:val="20"/>
                <w:szCs w:val="20"/>
              </w:rPr>
              <w:t xml:space="preserve">; </w:t>
            </w:r>
            <w:r>
              <w:rPr>
                <w:sz w:val="20"/>
                <w:szCs w:val="20"/>
              </w:rPr>
              <w:t>en cuanto no emitió informes sobre la identificación y valoración de los principales riesgos encontrados en el manejo de los recursos financieros del fondo rotativo, ni las acciones y procesos del área administrativa.</w:t>
            </w:r>
          </w:p>
        </w:tc>
      </w:tr>
      <w:tr w:rsidR="00AE7D50" w:rsidRPr="00287FB9" w14:paraId="123FFCBB"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FC4E032" w14:textId="77777777" w:rsidR="00AE7D50" w:rsidRPr="00287FB9" w:rsidRDefault="00AE7D50" w:rsidP="0040090D">
            <w:pPr>
              <w:spacing w:line="276" w:lineRule="auto"/>
              <w:jc w:val="center"/>
              <w:rPr>
                <w:b/>
                <w:sz w:val="20"/>
                <w:szCs w:val="20"/>
              </w:rPr>
            </w:pPr>
            <w:r w:rsidRPr="00287FB9">
              <w:rPr>
                <w:b/>
                <w:sz w:val="20"/>
                <w:szCs w:val="20"/>
              </w:rPr>
              <w:t>Recomendaciones:</w:t>
            </w:r>
          </w:p>
        </w:tc>
        <w:tc>
          <w:tcPr>
            <w:tcW w:w="3923" w:type="pct"/>
            <w:gridSpan w:val="2"/>
            <w:tcBorders>
              <w:top w:val="single" w:sz="4" w:space="0" w:color="auto"/>
              <w:left w:val="single" w:sz="4" w:space="0" w:color="auto"/>
              <w:bottom w:val="single" w:sz="4" w:space="0" w:color="auto"/>
              <w:right w:val="single" w:sz="4" w:space="0" w:color="auto"/>
            </w:tcBorders>
          </w:tcPr>
          <w:p w14:paraId="2ED9B036" w14:textId="77777777" w:rsidR="00AE7D50" w:rsidRPr="00287FB9" w:rsidRDefault="00AE7D50" w:rsidP="0040090D">
            <w:pPr>
              <w:spacing w:line="276" w:lineRule="auto"/>
              <w:jc w:val="both"/>
              <w:rPr>
                <w:b/>
                <w:sz w:val="20"/>
                <w:szCs w:val="20"/>
              </w:rPr>
            </w:pPr>
            <w:r w:rsidRPr="00287FB9">
              <w:rPr>
                <w:b/>
                <w:sz w:val="20"/>
                <w:szCs w:val="20"/>
              </w:rPr>
              <w:t xml:space="preserve">Al </w:t>
            </w:r>
            <w:r>
              <w:rPr>
                <w:b/>
                <w:sz w:val="20"/>
                <w:szCs w:val="20"/>
              </w:rPr>
              <w:t>Presidente de la compañía</w:t>
            </w:r>
            <w:r w:rsidRPr="00287FB9">
              <w:rPr>
                <w:b/>
                <w:sz w:val="20"/>
                <w:szCs w:val="20"/>
              </w:rPr>
              <w:t>:</w:t>
            </w:r>
          </w:p>
          <w:p w14:paraId="7049DD7B" w14:textId="2A6CB9B8" w:rsidR="00AE7D50" w:rsidRPr="001D1F74" w:rsidRDefault="00AE7D50" w:rsidP="00AE7D50">
            <w:pPr>
              <w:pStyle w:val="Prrafodelista"/>
              <w:numPr>
                <w:ilvl w:val="0"/>
                <w:numId w:val="24"/>
              </w:numPr>
              <w:spacing w:line="276" w:lineRule="auto"/>
              <w:jc w:val="both"/>
              <w:rPr>
                <w:b/>
                <w:sz w:val="20"/>
                <w:szCs w:val="20"/>
              </w:rPr>
            </w:pPr>
            <w:r>
              <w:rPr>
                <w:sz w:val="20"/>
                <w:szCs w:val="20"/>
              </w:rPr>
              <w:t xml:space="preserve">Dispondrá a la Gerencia presente para aprobación de la </w:t>
            </w:r>
            <w:r w:rsidR="000D360F">
              <w:rPr>
                <w:sz w:val="20"/>
                <w:szCs w:val="20"/>
              </w:rPr>
              <w:t>junta</w:t>
            </w:r>
            <w:r>
              <w:rPr>
                <w:sz w:val="20"/>
                <w:szCs w:val="20"/>
              </w:rPr>
              <w:t xml:space="preserve"> d</w:t>
            </w:r>
            <w:r w:rsidR="000766CD">
              <w:rPr>
                <w:sz w:val="20"/>
                <w:szCs w:val="20"/>
              </w:rPr>
              <w:t xml:space="preserve">e </w:t>
            </w:r>
            <w:r>
              <w:rPr>
                <w:sz w:val="20"/>
                <w:szCs w:val="20"/>
              </w:rPr>
              <w:t>accionistas el diseño de políticas, procedimientos y controles que permitan efectuar la identificación, probabilidad de ocurrencia e impacto de los principales riesgos a los cuales se expone la compañía.</w:t>
            </w:r>
          </w:p>
          <w:p w14:paraId="5CC2BE07" w14:textId="77777777" w:rsidR="00AE7D50" w:rsidRDefault="00AE7D50" w:rsidP="0040090D">
            <w:pPr>
              <w:spacing w:line="276" w:lineRule="auto"/>
              <w:jc w:val="both"/>
              <w:rPr>
                <w:b/>
                <w:sz w:val="20"/>
                <w:szCs w:val="20"/>
              </w:rPr>
            </w:pPr>
          </w:p>
          <w:p w14:paraId="3601069C" w14:textId="77777777" w:rsidR="00AE7D50" w:rsidRPr="00287FB9" w:rsidRDefault="00AE7D50" w:rsidP="0040090D">
            <w:pPr>
              <w:spacing w:line="276" w:lineRule="auto"/>
              <w:jc w:val="both"/>
              <w:rPr>
                <w:b/>
                <w:sz w:val="20"/>
                <w:szCs w:val="20"/>
              </w:rPr>
            </w:pPr>
            <w:r w:rsidRPr="00287FB9">
              <w:rPr>
                <w:b/>
                <w:sz w:val="20"/>
                <w:szCs w:val="20"/>
              </w:rPr>
              <w:t>Al Gerente:</w:t>
            </w:r>
          </w:p>
          <w:p w14:paraId="60675002" w14:textId="6D1E6735" w:rsidR="00AE7D50" w:rsidRDefault="00AE7D50" w:rsidP="00AE7D50">
            <w:pPr>
              <w:pStyle w:val="Prrafodelista"/>
              <w:numPr>
                <w:ilvl w:val="0"/>
                <w:numId w:val="24"/>
              </w:numPr>
              <w:spacing w:line="276" w:lineRule="auto"/>
              <w:jc w:val="both"/>
              <w:rPr>
                <w:sz w:val="20"/>
                <w:szCs w:val="20"/>
              </w:rPr>
            </w:pPr>
            <w:r w:rsidRPr="00287FB9">
              <w:rPr>
                <w:sz w:val="20"/>
                <w:szCs w:val="20"/>
              </w:rPr>
              <w:t xml:space="preserve">Incluirá </w:t>
            </w:r>
            <w:r>
              <w:rPr>
                <w:sz w:val="20"/>
                <w:szCs w:val="20"/>
              </w:rPr>
              <w:t xml:space="preserve">dentro del Plan de Gerencia del año 2018 la presentación a la </w:t>
            </w:r>
            <w:r w:rsidR="000D360F">
              <w:rPr>
                <w:sz w:val="20"/>
                <w:szCs w:val="20"/>
              </w:rPr>
              <w:t xml:space="preserve">junta </w:t>
            </w:r>
            <w:r>
              <w:rPr>
                <w:sz w:val="20"/>
                <w:szCs w:val="20"/>
              </w:rPr>
              <w:t>de accionistas el diseño de políticas, procedimientos y controles que permitan efectuar la identificación, probabilidad de ocurrencia e impacto de los principales riesgos a los cuales se expone la compañía.</w:t>
            </w:r>
          </w:p>
          <w:p w14:paraId="7675458C" w14:textId="77777777" w:rsidR="00AE7D50" w:rsidRDefault="00AE7D50" w:rsidP="0040090D">
            <w:pPr>
              <w:spacing w:line="276" w:lineRule="auto"/>
              <w:jc w:val="both"/>
              <w:rPr>
                <w:sz w:val="20"/>
                <w:szCs w:val="20"/>
              </w:rPr>
            </w:pPr>
          </w:p>
          <w:p w14:paraId="0BFA107C" w14:textId="77777777" w:rsidR="00AE7D50" w:rsidRPr="00751DB7" w:rsidRDefault="00AE7D50" w:rsidP="0040090D">
            <w:pPr>
              <w:spacing w:line="276" w:lineRule="auto"/>
              <w:jc w:val="both"/>
              <w:rPr>
                <w:b/>
                <w:sz w:val="20"/>
                <w:szCs w:val="20"/>
              </w:rPr>
            </w:pPr>
            <w:r w:rsidRPr="00751DB7">
              <w:rPr>
                <w:b/>
                <w:sz w:val="20"/>
                <w:szCs w:val="20"/>
              </w:rPr>
              <w:t>Al Comisario:</w:t>
            </w:r>
          </w:p>
          <w:p w14:paraId="13572C02" w14:textId="77777777" w:rsidR="00AE7D50" w:rsidRPr="00287FB9" w:rsidRDefault="00AE7D50" w:rsidP="00AE7D50">
            <w:pPr>
              <w:pStyle w:val="Prrafodelista"/>
              <w:numPr>
                <w:ilvl w:val="0"/>
                <w:numId w:val="24"/>
              </w:numPr>
              <w:spacing w:line="276" w:lineRule="auto"/>
              <w:jc w:val="both"/>
              <w:rPr>
                <w:sz w:val="20"/>
                <w:szCs w:val="20"/>
              </w:rPr>
            </w:pPr>
            <w:r>
              <w:rPr>
                <w:sz w:val="20"/>
                <w:szCs w:val="20"/>
              </w:rPr>
              <w:t>Emitirá un informe al respecto del manejo y utilización del fondo rotativo de la compañía, así como también de los principales procesos del componente administrativo empresarial, identificando en ambos aspectos los riesgos y las medidas que se deben adoptar para mitigarles.</w:t>
            </w:r>
          </w:p>
        </w:tc>
      </w:tr>
    </w:tbl>
    <w:p w14:paraId="3BCF47A8" w14:textId="77777777" w:rsidR="00AE7D50" w:rsidRDefault="00AE7D50" w:rsidP="00AE7D50"/>
    <w:p w14:paraId="19FCDAF0" w14:textId="77777777" w:rsidR="00AE7D50" w:rsidRDefault="00AE7D50" w:rsidP="00AE7D50">
      <w:r>
        <w:br w:type="page"/>
      </w:r>
    </w:p>
    <w:tbl>
      <w:tblPr>
        <w:tblStyle w:val="Tablaconcuadrcula"/>
        <w:tblW w:w="5000" w:type="pct"/>
        <w:tblLook w:val="04A0" w:firstRow="1" w:lastRow="0" w:firstColumn="1" w:lastColumn="0" w:noHBand="0" w:noVBand="1"/>
      </w:tblPr>
      <w:tblGrid>
        <w:gridCol w:w="1939"/>
        <w:gridCol w:w="5076"/>
        <w:gridCol w:w="1988"/>
      </w:tblGrid>
      <w:tr w:rsidR="00AE7D50" w:rsidRPr="00287FB9" w14:paraId="77F8F39A" w14:textId="77777777" w:rsidTr="00AE7D50">
        <w:tc>
          <w:tcPr>
            <w:tcW w:w="3896"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1467FA0A" w14:textId="77777777" w:rsidR="00AE7D50" w:rsidRPr="000F70C0" w:rsidRDefault="00AE7D50" w:rsidP="0040090D">
            <w:pPr>
              <w:pStyle w:val="Default"/>
              <w:spacing w:before="160"/>
              <w:jc w:val="center"/>
              <w:rPr>
                <w:rFonts w:ascii="Times New Roman" w:hAnsi="Times New Roman" w:cs="Times New Roman"/>
                <w:b/>
                <w:bCs/>
                <w:color w:val="auto"/>
                <w:sz w:val="20"/>
                <w:szCs w:val="20"/>
              </w:rPr>
            </w:pPr>
            <w:r w:rsidRPr="000F70C0">
              <w:rPr>
                <w:rFonts w:ascii="Times New Roman" w:hAnsi="Times New Roman" w:cs="Times New Roman"/>
                <w:b/>
                <w:bCs/>
                <w:color w:val="auto"/>
                <w:sz w:val="20"/>
                <w:szCs w:val="20"/>
              </w:rPr>
              <w:lastRenderedPageBreak/>
              <w:t>COMPAÑÍA DE TRANSPORTE DE CARGA PESADA SIMÓN BOLÍVAR DE MONTECRISTI S.A. “SIMBOMONSA”</w:t>
            </w:r>
          </w:p>
          <w:p w14:paraId="73F004BB" w14:textId="77777777" w:rsidR="00AE7D50" w:rsidRPr="000F70C0" w:rsidRDefault="00AE7D50" w:rsidP="0040090D">
            <w:pPr>
              <w:jc w:val="center"/>
              <w:rPr>
                <w:b/>
                <w:bCs/>
                <w:sz w:val="20"/>
                <w:szCs w:val="20"/>
              </w:rPr>
            </w:pPr>
            <w:r w:rsidRPr="000F70C0">
              <w:rPr>
                <w:b/>
                <w:bCs/>
                <w:sz w:val="20"/>
                <w:szCs w:val="20"/>
              </w:rPr>
              <w:t>AUDITORÍA DE GESTIÓN AL PROCESO ADMINISTRATIVO</w:t>
            </w:r>
          </w:p>
          <w:p w14:paraId="59F2757D" w14:textId="77777777" w:rsidR="00AE7D50" w:rsidRPr="00287FB9" w:rsidRDefault="00AE7D50" w:rsidP="0040090D">
            <w:pPr>
              <w:pStyle w:val="Default"/>
              <w:spacing w:line="276" w:lineRule="auto"/>
              <w:jc w:val="center"/>
              <w:rPr>
                <w:rFonts w:ascii="Times New Roman" w:hAnsi="Times New Roman" w:cs="Times New Roman"/>
                <w:b/>
                <w:bCs/>
                <w:i/>
                <w:color w:val="000000" w:themeColor="text1"/>
                <w:sz w:val="18"/>
                <w:szCs w:val="20"/>
              </w:rPr>
            </w:pPr>
            <w:r w:rsidRPr="000F70C0">
              <w:rPr>
                <w:rFonts w:ascii="Times New Roman" w:hAnsi="Times New Roman" w:cs="Times New Roman"/>
                <w:b/>
                <w:bCs/>
                <w:sz w:val="20"/>
                <w:szCs w:val="20"/>
                <w:lang w:val="es-MX" w:eastAsia="es-MX"/>
              </w:rPr>
              <w:t xml:space="preserve">Periodo: </w:t>
            </w:r>
            <w:r w:rsidRPr="000F70C0">
              <w:rPr>
                <w:rFonts w:ascii="Times New Roman" w:hAnsi="Times New Roman" w:cs="Times New Roman"/>
                <w:bCs/>
                <w:sz w:val="20"/>
                <w:szCs w:val="20"/>
                <w:lang w:val="es-MX" w:eastAsia="es-MX"/>
              </w:rPr>
              <w:t>Del 01 de enero al 31 de diciembre de 2017</w:t>
            </w:r>
          </w:p>
        </w:tc>
        <w:tc>
          <w:tcPr>
            <w:tcW w:w="1104" w:type="pct"/>
            <w:tcBorders>
              <w:top w:val="single" w:sz="4" w:space="0" w:color="auto"/>
              <w:left w:val="single" w:sz="4" w:space="0" w:color="auto"/>
              <w:bottom w:val="single" w:sz="4" w:space="0" w:color="auto"/>
              <w:right w:val="single" w:sz="4" w:space="0" w:color="auto"/>
            </w:tcBorders>
            <w:vAlign w:val="center"/>
          </w:tcPr>
          <w:p w14:paraId="45922A7B" w14:textId="77777777" w:rsidR="00AE7D50" w:rsidRPr="00B05151" w:rsidRDefault="00AE7D50" w:rsidP="0040090D">
            <w:pPr>
              <w:jc w:val="center"/>
              <w:rPr>
                <w:b/>
                <w:szCs w:val="20"/>
              </w:rPr>
            </w:pPr>
            <w:r w:rsidRPr="00B05151">
              <w:rPr>
                <w:b/>
                <w:szCs w:val="20"/>
              </w:rPr>
              <w:t xml:space="preserve">Hoja de Hallazgo.: </w:t>
            </w:r>
            <w:r w:rsidRPr="00B05151">
              <w:rPr>
                <w:b/>
                <w:color w:val="FF0000"/>
                <w:szCs w:val="20"/>
              </w:rPr>
              <w:t>00</w:t>
            </w:r>
            <w:r>
              <w:rPr>
                <w:b/>
                <w:color w:val="FF0000"/>
                <w:szCs w:val="20"/>
              </w:rPr>
              <w:t>4</w:t>
            </w:r>
          </w:p>
          <w:p w14:paraId="13748402" w14:textId="77777777" w:rsidR="00AE7D50" w:rsidRPr="00287FB9" w:rsidRDefault="00AE7D50" w:rsidP="0040090D">
            <w:pPr>
              <w:spacing w:line="276" w:lineRule="auto"/>
              <w:jc w:val="center"/>
              <w:rPr>
                <w:b/>
                <w:sz w:val="20"/>
                <w:szCs w:val="20"/>
              </w:rPr>
            </w:pPr>
            <w:r w:rsidRPr="00B05151">
              <w:rPr>
                <w:b/>
                <w:szCs w:val="20"/>
              </w:rPr>
              <w:t xml:space="preserve">Ref. P/T: </w:t>
            </w:r>
            <w:r>
              <w:rPr>
                <w:b/>
                <w:color w:val="FF0000"/>
                <w:szCs w:val="20"/>
              </w:rPr>
              <w:t>C1</w:t>
            </w:r>
          </w:p>
        </w:tc>
      </w:tr>
      <w:tr w:rsidR="00AE7D50" w:rsidRPr="000F70C0" w14:paraId="34EAC24D" w14:textId="77777777" w:rsidTr="0040090D">
        <w:tc>
          <w:tcPr>
            <w:tcW w:w="3896" w:type="pct"/>
            <w:gridSpan w:val="2"/>
            <w:tcBorders>
              <w:top w:val="single" w:sz="4" w:space="0" w:color="auto"/>
              <w:left w:val="single" w:sz="4" w:space="0" w:color="auto"/>
              <w:bottom w:val="single" w:sz="4" w:space="0" w:color="auto"/>
              <w:right w:val="single" w:sz="4" w:space="0" w:color="auto"/>
            </w:tcBorders>
            <w:vAlign w:val="center"/>
          </w:tcPr>
          <w:p w14:paraId="24A64199" w14:textId="77777777" w:rsidR="00AE7D50" w:rsidRPr="000F70C0" w:rsidRDefault="00AE7D50" w:rsidP="0040090D">
            <w:pPr>
              <w:rPr>
                <w:bCs/>
                <w:sz w:val="20"/>
                <w:szCs w:val="20"/>
              </w:rPr>
            </w:pPr>
            <w:r w:rsidRPr="000F70C0">
              <w:rPr>
                <w:b/>
                <w:bCs/>
                <w:sz w:val="20"/>
                <w:szCs w:val="20"/>
              </w:rPr>
              <w:t xml:space="preserve">ELABORADO: </w:t>
            </w:r>
            <w:r w:rsidRPr="000F70C0">
              <w:rPr>
                <w:bCs/>
                <w:sz w:val="20"/>
                <w:szCs w:val="20"/>
              </w:rPr>
              <w:t>Isabel Arteaga B</w:t>
            </w:r>
            <w:r>
              <w:rPr>
                <w:bCs/>
                <w:sz w:val="20"/>
                <w:szCs w:val="20"/>
              </w:rPr>
              <w:t>arre.</w:t>
            </w:r>
            <w:r w:rsidRPr="000F70C0">
              <w:rPr>
                <w:bCs/>
                <w:sz w:val="20"/>
                <w:szCs w:val="20"/>
              </w:rPr>
              <w:t xml:space="preserve"> </w:t>
            </w:r>
          </w:p>
          <w:p w14:paraId="192F5EBB" w14:textId="77777777" w:rsidR="00AE7D50" w:rsidRPr="000F70C0" w:rsidRDefault="00AE7D50" w:rsidP="0040090D">
            <w:pPr>
              <w:rPr>
                <w:b/>
                <w:bCs/>
                <w:sz w:val="20"/>
                <w:szCs w:val="20"/>
                <w:lang w:val="es-MX" w:eastAsia="es-MX"/>
              </w:rPr>
            </w:pPr>
            <w:r w:rsidRPr="000F70C0">
              <w:rPr>
                <w:b/>
                <w:bCs/>
                <w:sz w:val="20"/>
                <w:szCs w:val="20"/>
              </w:rPr>
              <w:t>APROBADO:</w:t>
            </w:r>
            <w:r w:rsidRPr="000F70C0">
              <w:rPr>
                <w:bCs/>
                <w:sz w:val="20"/>
                <w:szCs w:val="20"/>
              </w:rPr>
              <w:t xml:space="preserve"> Marcelo Mendoza </w:t>
            </w:r>
            <w:r w:rsidRPr="001E15B8">
              <w:rPr>
                <w:bCs/>
                <w:sz w:val="20"/>
                <w:szCs w:val="20"/>
              </w:rPr>
              <w:t>Vinces</w:t>
            </w:r>
            <w:r>
              <w:rPr>
                <w:bCs/>
                <w:sz w:val="20"/>
                <w:szCs w:val="20"/>
              </w:rPr>
              <w:t>.</w:t>
            </w:r>
          </w:p>
        </w:tc>
        <w:tc>
          <w:tcPr>
            <w:tcW w:w="1104" w:type="pct"/>
            <w:tcBorders>
              <w:top w:val="single" w:sz="4" w:space="0" w:color="auto"/>
              <w:left w:val="single" w:sz="4" w:space="0" w:color="auto"/>
              <w:bottom w:val="single" w:sz="4" w:space="0" w:color="auto"/>
              <w:right w:val="single" w:sz="4" w:space="0" w:color="auto"/>
            </w:tcBorders>
            <w:vAlign w:val="center"/>
          </w:tcPr>
          <w:p w14:paraId="4951DEBC" w14:textId="77777777" w:rsidR="00AE7D50" w:rsidRPr="000F70C0" w:rsidRDefault="00AE7D50" w:rsidP="0040090D">
            <w:pPr>
              <w:rPr>
                <w:bCs/>
                <w:sz w:val="20"/>
                <w:szCs w:val="20"/>
              </w:rPr>
            </w:pPr>
            <w:r w:rsidRPr="000F70C0">
              <w:rPr>
                <w:b/>
                <w:bCs/>
                <w:sz w:val="20"/>
                <w:szCs w:val="20"/>
              </w:rPr>
              <w:t>F.</w:t>
            </w:r>
            <w:r w:rsidRPr="000F70C0">
              <w:rPr>
                <w:bCs/>
                <w:sz w:val="20"/>
                <w:szCs w:val="20"/>
              </w:rPr>
              <w:t xml:space="preserve"> 2</w:t>
            </w:r>
            <w:r>
              <w:rPr>
                <w:bCs/>
                <w:sz w:val="20"/>
                <w:szCs w:val="20"/>
              </w:rPr>
              <w:t>8</w:t>
            </w:r>
            <w:r w:rsidRPr="000F70C0">
              <w:rPr>
                <w:bCs/>
                <w:sz w:val="20"/>
                <w:szCs w:val="20"/>
              </w:rPr>
              <w:t>-06-2018</w:t>
            </w:r>
          </w:p>
          <w:p w14:paraId="64DAB1FA" w14:textId="77777777" w:rsidR="00AE7D50" w:rsidRPr="000F70C0" w:rsidRDefault="00AE7D50" w:rsidP="0040090D">
            <w:pPr>
              <w:rPr>
                <w:b/>
                <w:bCs/>
                <w:sz w:val="20"/>
                <w:szCs w:val="20"/>
                <w:lang w:val="es-MX" w:eastAsia="es-MX"/>
              </w:rPr>
            </w:pPr>
            <w:r w:rsidRPr="000F70C0">
              <w:rPr>
                <w:b/>
                <w:bCs/>
                <w:sz w:val="20"/>
                <w:szCs w:val="20"/>
                <w:lang w:val="es-MX" w:eastAsia="es-MX"/>
              </w:rPr>
              <w:t xml:space="preserve">F. </w:t>
            </w:r>
            <w:r w:rsidRPr="000F70C0">
              <w:rPr>
                <w:bCs/>
                <w:sz w:val="20"/>
                <w:szCs w:val="20"/>
                <w:lang w:val="es-MX" w:eastAsia="es-MX"/>
              </w:rPr>
              <w:t>29-06-2018</w:t>
            </w:r>
          </w:p>
        </w:tc>
      </w:tr>
      <w:tr w:rsidR="00AE7D50" w:rsidRPr="00287FB9" w14:paraId="54FE8B0E"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D2CCED4" w14:textId="77777777" w:rsidR="00AE7D50" w:rsidRPr="00287FB9" w:rsidRDefault="00AE7D50" w:rsidP="0040090D">
            <w:pPr>
              <w:spacing w:line="276" w:lineRule="auto"/>
              <w:jc w:val="center"/>
              <w:rPr>
                <w:b/>
                <w:sz w:val="20"/>
                <w:szCs w:val="20"/>
              </w:rPr>
            </w:pPr>
            <w:r w:rsidRPr="00287FB9">
              <w:rPr>
                <w:b/>
                <w:sz w:val="20"/>
                <w:szCs w:val="20"/>
              </w:rPr>
              <w:t>Descripción del Hallazgo:</w:t>
            </w:r>
          </w:p>
        </w:tc>
        <w:tc>
          <w:tcPr>
            <w:tcW w:w="3923" w:type="pct"/>
            <w:gridSpan w:val="2"/>
            <w:tcBorders>
              <w:top w:val="single" w:sz="4" w:space="0" w:color="auto"/>
              <w:left w:val="single" w:sz="4" w:space="0" w:color="auto"/>
              <w:bottom w:val="single" w:sz="4" w:space="0" w:color="auto"/>
              <w:right w:val="single" w:sz="4" w:space="0" w:color="auto"/>
            </w:tcBorders>
            <w:hideMark/>
          </w:tcPr>
          <w:p w14:paraId="2B07601A" w14:textId="77777777" w:rsidR="00AE7D50" w:rsidRPr="00287FB9" w:rsidRDefault="00AE7D50" w:rsidP="0040090D">
            <w:pPr>
              <w:spacing w:line="276" w:lineRule="auto"/>
              <w:jc w:val="both"/>
              <w:rPr>
                <w:sz w:val="20"/>
                <w:szCs w:val="20"/>
              </w:rPr>
            </w:pPr>
            <w:r>
              <w:rPr>
                <w:sz w:val="20"/>
                <w:szCs w:val="20"/>
              </w:rPr>
              <w:t>No se han establecido indicadores que permitan medir la eficiencia y eficacia en la gestión administrativa.</w:t>
            </w:r>
          </w:p>
        </w:tc>
      </w:tr>
      <w:tr w:rsidR="00AE7D50" w:rsidRPr="00287FB9" w14:paraId="7AD276D8"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4429681C" w14:textId="77777777" w:rsidR="00AE7D50" w:rsidRPr="00287FB9" w:rsidRDefault="00AE7D50" w:rsidP="0040090D">
            <w:pPr>
              <w:spacing w:line="276" w:lineRule="auto"/>
              <w:jc w:val="center"/>
              <w:rPr>
                <w:b/>
                <w:sz w:val="20"/>
                <w:szCs w:val="20"/>
              </w:rPr>
            </w:pPr>
            <w:r w:rsidRPr="00287FB9">
              <w:rPr>
                <w:b/>
                <w:sz w:val="20"/>
                <w:szCs w:val="20"/>
              </w:rPr>
              <w:t>Condición:</w:t>
            </w:r>
          </w:p>
        </w:tc>
        <w:tc>
          <w:tcPr>
            <w:tcW w:w="3923" w:type="pct"/>
            <w:gridSpan w:val="2"/>
            <w:tcBorders>
              <w:top w:val="single" w:sz="4" w:space="0" w:color="auto"/>
              <w:left w:val="single" w:sz="4" w:space="0" w:color="auto"/>
              <w:bottom w:val="single" w:sz="4" w:space="0" w:color="auto"/>
              <w:right w:val="single" w:sz="4" w:space="0" w:color="auto"/>
            </w:tcBorders>
            <w:hideMark/>
          </w:tcPr>
          <w:p w14:paraId="038BD3B7" w14:textId="77777777" w:rsidR="00AE7D50" w:rsidRPr="00287FB9" w:rsidRDefault="00AE7D50" w:rsidP="0040090D">
            <w:pPr>
              <w:spacing w:line="276" w:lineRule="auto"/>
              <w:jc w:val="both"/>
              <w:rPr>
                <w:sz w:val="20"/>
                <w:szCs w:val="20"/>
              </w:rPr>
            </w:pPr>
            <w:r>
              <w:rPr>
                <w:sz w:val="20"/>
                <w:szCs w:val="20"/>
              </w:rPr>
              <w:t>Una vez que se efectuó la revisión m</w:t>
            </w:r>
            <w:r w:rsidRPr="00287FB9">
              <w:rPr>
                <w:sz w:val="20"/>
                <w:szCs w:val="20"/>
              </w:rPr>
              <w:t xml:space="preserve">ediante la aplicación de un check list para la verificación de la existencia de implementación de </w:t>
            </w:r>
            <w:r>
              <w:rPr>
                <w:sz w:val="20"/>
                <w:szCs w:val="20"/>
              </w:rPr>
              <w:t>indicadores de gestión</w:t>
            </w:r>
            <w:r w:rsidRPr="00287FB9">
              <w:rPr>
                <w:sz w:val="20"/>
                <w:szCs w:val="20"/>
              </w:rPr>
              <w:t xml:space="preserve">, </w:t>
            </w:r>
            <w:r>
              <w:rPr>
                <w:sz w:val="20"/>
                <w:szCs w:val="20"/>
              </w:rPr>
              <w:t>por parte del equipo de auditoría se solicitó a la Gerencia y al Comisario de la compañía se presenten las evaluaciones efectuadas e indicadores estructurados para medir el cumplimiento de metas, observando que en la compañía no se han establecido indicadores de gestión para el cumplimiento de metas, así como también para medir el nivel de eficiencia y eficacia del proceso administrativo.</w:t>
            </w:r>
          </w:p>
          <w:p w14:paraId="2645C948" w14:textId="77777777" w:rsidR="00AE7D50" w:rsidRPr="00287FB9" w:rsidRDefault="00AE7D50" w:rsidP="0040090D">
            <w:pPr>
              <w:spacing w:line="276" w:lineRule="auto"/>
              <w:jc w:val="both"/>
              <w:rPr>
                <w:sz w:val="20"/>
                <w:szCs w:val="20"/>
              </w:rPr>
            </w:pPr>
          </w:p>
          <w:p w14:paraId="5E4792AA" w14:textId="48FA9D33" w:rsidR="00AE7D50" w:rsidRPr="00287FB9" w:rsidRDefault="00AE7D50" w:rsidP="0040090D">
            <w:pPr>
              <w:spacing w:line="276" w:lineRule="auto"/>
              <w:jc w:val="both"/>
              <w:rPr>
                <w:sz w:val="20"/>
                <w:szCs w:val="20"/>
              </w:rPr>
            </w:pPr>
            <w:r>
              <w:rPr>
                <w:sz w:val="20"/>
                <w:szCs w:val="20"/>
              </w:rPr>
              <w:t xml:space="preserve">Por tal efecto se consultó al Gerente y Comisario al respecto del establecimiento de indicadores, sobre lo cual se indicó que en las </w:t>
            </w:r>
            <w:r w:rsidR="00067EB9">
              <w:rPr>
                <w:sz w:val="20"/>
                <w:szCs w:val="20"/>
              </w:rPr>
              <w:t>juntas</w:t>
            </w:r>
            <w:r>
              <w:rPr>
                <w:sz w:val="20"/>
                <w:szCs w:val="20"/>
              </w:rPr>
              <w:t xml:space="preserve"> de accionistas se tomas las decisiones sobre las acciones a emprender por parte de la compañía y que en cada </w:t>
            </w:r>
            <w:r w:rsidR="000D360F">
              <w:rPr>
                <w:sz w:val="20"/>
                <w:szCs w:val="20"/>
              </w:rPr>
              <w:t>junta</w:t>
            </w:r>
            <w:r>
              <w:rPr>
                <w:sz w:val="20"/>
                <w:szCs w:val="20"/>
              </w:rPr>
              <w:t xml:space="preserve"> se dan informes al respecto del cumplimiento o no de las mismas, siendo esta la forma de evaluación de la empresa, sin embargo se tiene pensado establecer indicadores a futuros que facilite la exposición de cifras de resultados a los</w:t>
            </w:r>
            <w:r w:rsidR="000766CD">
              <w:rPr>
                <w:sz w:val="20"/>
                <w:szCs w:val="20"/>
              </w:rPr>
              <w:t xml:space="preserve"> </w:t>
            </w:r>
            <w:r>
              <w:rPr>
                <w:sz w:val="20"/>
                <w:szCs w:val="20"/>
              </w:rPr>
              <w:t>accionistas de la compañía</w:t>
            </w:r>
            <w:r w:rsidRPr="00287FB9">
              <w:rPr>
                <w:sz w:val="20"/>
                <w:szCs w:val="20"/>
              </w:rPr>
              <w:t>.</w:t>
            </w:r>
          </w:p>
        </w:tc>
      </w:tr>
      <w:tr w:rsidR="00AE7D50" w:rsidRPr="00287FB9" w14:paraId="443DCF51"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77263CAB" w14:textId="77777777" w:rsidR="00AE7D50" w:rsidRPr="00287FB9" w:rsidRDefault="00AE7D50" w:rsidP="0040090D">
            <w:pPr>
              <w:spacing w:line="276" w:lineRule="auto"/>
              <w:jc w:val="center"/>
              <w:rPr>
                <w:b/>
                <w:sz w:val="20"/>
                <w:szCs w:val="20"/>
              </w:rPr>
            </w:pPr>
            <w:r w:rsidRPr="00287FB9">
              <w:rPr>
                <w:b/>
                <w:sz w:val="20"/>
                <w:szCs w:val="20"/>
              </w:rPr>
              <w:t>Criterio:</w:t>
            </w:r>
          </w:p>
        </w:tc>
        <w:tc>
          <w:tcPr>
            <w:tcW w:w="3923" w:type="pct"/>
            <w:gridSpan w:val="2"/>
            <w:tcBorders>
              <w:top w:val="single" w:sz="4" w:space="0" w:color="auto"/>
              <w:left w:val="single" w:sz="4" w:space="0" w:color="auto"/>
              <w:bottom w:val="single" w:sz="4" w:space="0" w:color="auto"/>
              <w:right w:val="single" w:sz="4" w:space="0" w:color="auto"/>
            </w:tcBorders>
            <w:hideMark/>
          </w:tcPr>
          <w:p w14:paraId="10F2643C" w14:textId="77777777" w:rsidR="00AE7D50" w:rsidRPr="00287FB9" w:rsidRDefault="00AE7D50" w:rsidP="0040090D">
            <w:pPr>
              <w:spacing w:line="276" w:lineRule="auto"/>
              <w:jc w:val="both"/>
              <w:rPr>
                <w:sz w:val="20"/>
                <w:szCs w:val="20"/>
              </w:rPr>
            </w:pPr>
            <w:r w:rsidRPr="00287FB9">
              <w:rPr>
                <w:sz w:val="20"/>
                <w:szCs w:val="20"/>
              </w:rPr>
              <w:t xml:space="preserve">La </w:t>
            </w:r>
            <w:r>
              <w:rPr>
                <w:sz w:val="20"/>
                <w:szCs w:val="20"/>
              </w:rPr>
              <w:t>inexistencia de indicadores de gestión que permitan medir el cumplimiento de metas y los resultados obtenidos en la gestión de la compañía, así como también los niveles de eficiencia y eficacia del proceso administrativo se constituye en una inobservancia a las disposiciones estatutarias de la compañía</w:t>
            </w:r>
            <w:r w:rsidRPr="00287FB9">
              <w:rPr>
                <w:sz w:val="20"/>
                <w:szCs w:val="20"/>
              </w:rPr>
              <w:t>; sustentado el incumplimiento en lo dispuesto en el Reglamento Interno</w:t>
            </w:r>
            <w:r>
              <w:rPr>
                <w:sz w:val="20"/>
                <w:szCs w:val="20"/>
              </w:rPr>
              <w:t xml:space="preserve"> de SIMBOMONSA</w:t>
            </w:r>
            <w:r w:rsidRPr="00287FB9">
              <w:rPr>
                <w:sz w:val="20"/>
                <w:szCs w:val="20"/>
              </w:rPr>
              <w:t>, en lo que corresponde:</w:t>
            </w:r>
          </w:p>
          <w:p w14:paraId="3DFC0BDE" w14:textId="77777777" w:rsidR="00AE7D50" w:rsidRPr="00287FB9" w:rsidRDefault="00AE7D50" w:rsidP="0040090D">
            <w:pPr>
              <w:spacing w:line="276" w:lineRule="auto"/>
              <w:jc w:val="both"/>
              <w:rPr>
                <w:sz w:val="20"/>
                <w:szCs w:val="20"/>
              </w:rPr>
            </w:pPr>
          </w:p>
          <w:p w14:paraId="096014B9" w14:textId="77777777" w:rsidR="00AE7D50" w:rsidRPr="00287FB9" w:rsidRDefault="00AE7D50" w:rsidP="0040090D">
            <w:pPr>
              <w:spacing w:line="276" w:lineRule="auto"/>
              <w:jc w:val="both"/>
              <w:rPr>
                <w:b/>
                <w:i/>
                <w:sz w:val="20"/>
                <w:szCs w:val="20"/>
              </w:rPr>
            </w:pPr>
            <w:r w:rsidRPr="00287FB9">
              <w:rPr>
                <w:b/>
                <w:i/>
                <w:sz w:val="20"/>
                <w:szCs w:val="20"/>
                <w:u w:val="single"/>
              </w:rPr>
              <w:t xml:space="preserve">Reglamento Interno de </w:t>
            </w:r>
            <w:r>
              <w:rPr>
                <w:b/>
                <w:i/>
                <w:sz w:val="20"/>
                <w:szCs w:val="20"/>
                <w:u w:val="single"/>
              </w:rPr>
              <w:t>la compañía de transporte de carga pesada Simón Bolívar de Montecristi S.A. “SIMBOMONSA”</w:t>
            </w:r>
            <w:r w:rsidRPr="00287FB9">
              <w:rPr>
                <w:b/>
                <w:i/>
                <w:sz w:val="20"/>
                <w:szCs w:val="20"/>
                <w:u w:val="single"/>
              </w:rPr>
              <w:t>:</w:t>
            </w:r>
            <w:r w:rsidRPr="00287FB9">
              <w:rPr>
                <w:b/>
                <w:i/>
                <w:sz w:val="20"/>
                <w:szCs w:val="20"/>
              </w:rPr>
              <w:t xml:space="preserve"> </w:t>
            </w:r>
          </w:p>
          <w:p w14:paraId="4607C537" w14:textId="77777777" w:rsidR="00AE7D50" w:rsidRDefault="00AE7D50" w:rsidP="0040090D">
            <w:pPr>
              <w:spacing w:line="276" w:lineRule="auto"/>
              <w:jc w:val="both"/>
              <w:rPr>
                <w:i/>
                <w:color w:val="000000"/>
                <w:w w:val="101"/>
                <w:sz w:val="20"/>
                <w:szCs w:val="20"/>
              </w:rPr>
            </w:pPr>
            <w:r>
              <w:rPr>
                <w:i/>
                <w:color w:val="000000"/>
                <w:w w:val="101"/>
                <w:sz w:val="20"/>
                <w:szCs w:val="20"/>
              </w:rPr>
              <w:t>Art. 31., literal b) Presentar a la Junta General un informe de las evaluaciones para su aprobación; literal e) Vigilar las operaciones de la compañía.</w:t>
            </w:r>
          </w:p>
          <w:p w14:paraId="332597D0" w14:textId="55821052" w:rsidR="00AE7D50" w:rsidRPr="00287FB9" w:rsidRDefault="00AE7D50" w:rsidP="0040090D">
            <w:pPr>
              <w:spacing w:after="60" w:line="276" w:lineRule="auto"/>
              <w:jc w:val="both"/>
              <w:rPr>
                <w:i/>
                <w:sz w:val="20"/>
                <w:szCs w:val="20"/>
              </w:rPr>
            </w:pPr>
            <w:r>
              <w:rPr>
                <w:i/>
                <w:color w:val="000000"/>
                <w:w w:val="101"/>
                <w:sz w:val="20"/>
                <w:szCs w:val="20"/>
              </w:rPr>
              <w:t>Art. 36.- El Gerente de la compañía es el representante legal, y responsable del manejo económico y bienes de la institución y adoptará las disposiciones necesarias y adecuadas para la efectiva recaudación de las aportaciones de los</w:t>
            </w:r>
            <w:r w:rsidR="000766CD">
              <w:rPr>
                <w:i/>
                <w:color w:val="000000"/>
                <w:w w:val="101"/>
                <w:sz w:val="20"/>
                <w:szCs w:val="20"/>
              </w:rPr>
              <w:t xml:space="preserve"> </w:t>
            </w:r>
            <w:r>
              <w:rPr>
                <w:i/>
                <w:color w:val="000000"/>
                <w:w w:val="101"/>
                <w:sz w:val="20"/>
                <w:szCs w:val="20"/>
              </w:rPr>
              <w:t>accionistas.</w:t>
            </w:r>
          </w:p>
        </w:tc>
      </w:tr>
      <w:tr w:rsidR="00AE7D50" w:rsidRPr="00287FB9" w14:paraId="2D5EC1B1"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12473E94" w14:textId="77777777" w:rsidR="00AE7D50" w:rsidRPr="00287FB9" w:rsidRDefault="00AE7D50" w:rsidP="0040090D">
            <w:pPr>
              <w:spacing w:line="276" w:lineRule="auto"/>
              <w:jc w:val="center"/>
              <w:rPr>
                <w:b/>
                <w:sz w:val="20"/>
                <w:szCs w:val="20"/>
              </w:rPr>
            </w:pPr>
            <w:r w:rsidRPr="00287FB9">
              <w:rPr>
                <w:b/>
                <w:sz w:val="20"/>
                <w:szCs w:val="20"/>
              </w:rPr>
              <w:t>Causa:</w:t>
            </w:r>
          </w:p>
        </w:tc>
        <w:tc>
          <w:tcPr>
            <w:tcW w:w="3923" w:type="pct"/>
            <w:gridSpan w:val="2"/>
            <w:tcBorders>
              <w:top w:val="single" w:sz="4" w:space="0" w:color="auto"/>
              <w:left w:val="single" w:sz="4" w:space="0" w:color="auto"/>
              <w:bottom w:val="single" w:sz="4" w:space="0" w:color="auto"/>
              <w:right w:val="single" w:sz="4" w:space="0" w:color="auto"/>
            </w:tcBorders>
            <w:hideMark/>
          </w:tcPr>
          <w:p w14:paraId="523879AC" w14:textId="02EF3C9D" w:rsidR="00AE7D50" w:rsidRDefault="00AE7D50" w:rsidP="0040090D">
            <w:pPr>
              <w:spacing w:line="276" w:lineRule="auto"/>
              <w:jc w:val="both"/>
              <w:rPr>
                <w:sz w:val="20"/>
                <w:szCs w:val="20"/>
              </w:rPr>
            </w:pPr>
            <w:r>
              <w:rPr>
                <w:sz w:val="20"/>
                <w:szCs w:val="20"/>
              </w:rPr>
              <w:t>L</w:t>
            </w:r>
            <w:r w:rsidRPr="00F617AD">
              <w:rPr>
                <w:sz w:val="20"/>
                <w:szCs w:val="20"/>
              </w:rPr>
              <w:t xml:space="preserve">a falta de implementación de metas e indicadores de gestión </w:t>
            </w:r>
            <w:r>
              <w:rPr>
                <w:sz w:val="20"/>
                <w:szCs w:val="20"/>
              </w:rPr>
              <w:t>que permitan medir el cumplimiento de los planes, así como también la eficiencia y eficacia del proceso administrativo</w:t>
            </w:r>
            <w:r w:rsidRPr="00F617AD">
              <w:rPr>
                <w:sz w:val="20"/>
                <w:szCs w:val="20"/>
              </w:rPr>
              <w:t xml:space="preserve">, se originan toda vez que desde la </w:t>
            </w:r>
            <w:r>
              <w:rPr>
                <w:sz w:val="20"/>
                <w:szCs w:val="20"/>
              </w:rPr>
              <w:t>Gerencia</w:t>
            </w:r>
            <w:r w:rsidRPr="00F617AD">
              <w:rPr>
                <w:sz w:val="20"/>
                <w:szCs w:val="20"/>
              </w:rPr>
              <w:t xml:space="preserve"> no se han implementado políticas y procedimientos tendientes a efectuar una evaluación </w:t>
            </w:r>
            <w:r>
              <w:rPr>
                <w:sz w:val="20"/>
                <w:szCs w:val="20"/>
              </w:rPr>
              <w:t>periódica</w:t>
            </w:r>
            <w:r w:rsidRPr="00F617AD">
              <w:rPr>
                <w:sz w:val="20"/>
                <w:szCs w:val="20"/>
              </w:rPr>
              <w:t xml:space="preserve"> </w:t>
            </w:r>
            <w:r>
              <w:rPr>
                <w:sz w:val="20"/>
                <w:szCs w:val="20"/>
              </w:rPr>
              <w:t>de las principales actividades de la compañía en los aspectos administrativos y financieros</w:t>
            </w:r>
            <w:r w:rsidRPr="00F617AD">
              <w:rPr>
                <w:sz w:val="20"/>
                <w:szCs w:val="20"/>
              </w:rPr>
              <w:t xml:space="preserve">, fundamentalmente en la medición de los resultados alcanzados que permita la toma de decisiones a la </w:t>
            </w:r>
            <w:r>
              <w:rPr>
                <w:sz w:val="20"/>
                <w:szCs w:val="20"/>
              </w:rPr>
              <w:t>Junta General de accionistas</w:t>
            </w:r>
            <w:r w:rsidRPr="00F617AD">
              <w:rPr>
                <w:sz w:val="20"/>
                <w:szCs w:val="20"/>
              </w:rPr>
              <w:t>.</w:t>
            </w:r>
          </w:p>
          <w:p w14:paraId="5BA0A761" w14:textId="77777777" w:rsidR="00AE7D50" w:rsidRDefault="00AE7D50" w:rsidP="0040090D">
            <w:pPr>
              <w:spacing w:line="276" w:lineRule="auto"/>
              <w:jc w:val="both"/>
              <w:rPr>
                <w:sz w:val="20"/>
                <w:szCs w:val="20"/>
              </w:rPr>
            </w:pPr>
          </w:p>
          <w:p w14:paraId="3D4223A8" w14:textId="77777777" w:rsidR="00AE7D50" w:rsidRPr="00F617AD" w:rsidRDefault="00AE7D50" w:rsidP="0040090D">
            <w:pPr>
              <w:spacing w:line="276" w:lineRule="auto"/>
              <w:jc w:val="both"/>
              <w:rPr>
                <w:sz w:val="20"/>
                <w:szCs w:val="20"/>
              </w:rPr>
            </w:pPr>
            <w:r>
              <w:rPr>
                <w:sz w:val="20"/>
                <w:szCs w:val="20"/>
              </w:rPr>
              <w:t>En el mismo sentido por parte del Comisario no se han estructurado indicadores para la presentación de los resultados en los informes de evaluación que se emiten a la Junta General, lo cual dificulta la medición cualitativa de los resultados en la gestión administrativa y financiera de la compañía.</w:t>
            </w:r>
          </w:p>
        </w:tc>
      </w:tr>
      <w:tr w:rsidR="00AE7D50" w:rsidRPr="00287FB9" w14:paraId="585E234C"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7397F17" w14:textId="77777777" w:rsidR="00AE7D50" w:rsidRPr="00287FB9" w:rsidRDefault="00AE7D50" w:rsidP="0040090D">
            <w:pPr>
              <w:spacing w:line="276" w:lineRule="auto"/>
              <w:jc w:val="center"/>
              <w:rPr>
                <w:b/>
                <w:sz w:val="20"/>
                <w:szCs w:val="20"/>
              </w:rPr>
            </w:pPr>
            <w:r w:rsidRPr="00287FB9">
              <w:rPr>
                <w:b/>
                <w:sz w:val="20"/>
                <w:szCs w:val="20"/>
              </w:rPr>
              <w:t>Efecto:</w:t>
            </w:r>
          </w:p>
        </w:tc>
        <w:tc>
          <w:tcPr>
            <w:tcW w:w="3923" w:type="pct"/>
            <w:gridSpan w:val="2"/>
            <w:tcBorders>
              <w:top w:val="single" w:sz="4" w:space="0" w:color="auto"/>
              <w:left w:val="single" w:sz="4" w:space="0" w:color="auto"/>
              <w:bottom w:val="single" w:sz="4" w:space="0" w:color="auto"/>
              <w:right w:val="single" w:sz="4" w:space="0" w:color="auto"/>
            </w:tcBorders>
            <w:hideMark/>
          </w:tcPr>
          <w:p w14:paraId="63CD5C63" w14:textId="77777777" w:rsidR="00AE7D50" w:rsidRPr="00F617AD" w:rsidRDefault="00AE7D50" w:rsidP="0040090D">
            <w:pPr>
              <w:spacing w:line="276" w:lineRule="auto"/>
              <w:jc w:val="both"/>
              <w:rPr>
                <w:sz w:val="20"/>
                <w:szCs w:val="20"/>
              </w:rPr>
            </w:pPr>
            <w:r w:rsidRPr="00F617AD">
              <w:rPr>
                <w:sz w:val="20"/>
                <w:szCs w:val="20"/>
              </w:rPr>
              <w:t xml:space="preserve">La falta de implementación de metas e indicadores de gestión que permitan medir los resultados </w:t>
            </w:r>
            <w:r>
              <w:rPr>
                <w:sz w:val="20"/>
                <w:szCs w:val="20"/>
              </w:rPr>
              <w:t xml:space="preserve">de las metas alcanzadas así como también la eficiencia y eficacia </w:t>
            </w:r>
            <w:r w:rsidRPr="00F617AD">
              <w:rPr>
                <w:sz w:val="20"/>
                <w:szCs w:val="20"/>
              </w:rPr>
              <w:t xml:space="preserve">del </w:t>
            </w:r>
            <w:r w:rsidRPr="00F617AD">
              <w:rPr>
                <w:sz w:val="20"/>
                <w:szCs w:val="20"/>
              </w:rPr>
              <w:lastRenderedPageBreak/>
              <w:t xml:space="preserve">proceso </w:t>
            </w:r>
            <w:r>
              <w:rPr>
                <w:sz w:val="20"/>
                <w:szCs w:val="20"/>
              </w:rPr>
              <w:t>administrativo</w:t>
            </w:r>
            <w:r w:rsidRPr="00F617AD">
              <w:rPr>
                <w:sz w:val="20"/>
                <w:szCs w:val="20"/>
              </w:rPr>
              <w:t xml:space="preserve">, conlleva a que desde la </w:t>
            </w:r>
            <w:r>
              <w:rPr>
                <w:sz w:val="20"/>
                <w:szCs w:val="20"/>
              </w:rPr>
              <w:t>Presidencia</w:t>
            </w:r>
            <w:r w:rsidRPr="00F617AD">
              <w:rPr>
                <w:sz w:val="20"/>
                <w:szCs w:val="20"/>
              </w:rPr>
              <w:t xml:space="preserve"> y Gerencia no se cuente con un instrumento para la medición y evaluación del cumplimiento de </w:t>
            </w:r>
            <w:r>
              <w:rPr>
                <w:sz w:val="20"/>
                <w:szCs w:val="20"/>
              </w:rPr>
              <w:t>la gestión operativa de la compañía</w:t>
            </w:r>
            <w:r w:rsidRPr="00F617AD">
              <w:rPr>
                <w:sz w:val="20"/>
                <w:szCs w:val="20"/>
              </w:rPr>
              <w:t>, lo cual dificulta la toma de decisiones y acciones correctivas que se puedan ejecutar a fin de garanti</w:t>
            </w:r>
            <w:r>
              <w:rPr>
                <w:sz w:val="20"/>
                <w:szCs w:val="20"/>
              </w:rPr>
              <w:t>za</w:t>
            </w:r>
            <w:r w:rsidRPr="00F617AD">
              <w:rPr>
                <w:sz w:val="20"/>
                <w:szCs w:val="20"/>
              </w:rPr>
              <w:t xml:space="preserve">r el cumplimiento de </w:t>
            </w:r>
            <w:r>
              <w:rPr>
                <w:sz w:val="20"/>
                <w:szCs w:val="20"/>
              </w:rPr>
              <w:t>índices tendientes a mejorar la calidad de los servicios brindados para la compañía SIMBOMONSA</w:t>
            </w:r>
            <w:r w:rsidRPr="00F617AD">
              <w:rPr>
                <w:sz w:val="20"/>
                <w:szCs w:val="20"/>
              </w:rPr>
              <w:t>.</w:t>
            </w:r>
          </w:p>
        </w:tc>
      </w:tr>
      <w:tr w:rsidR="00AE7D50" w:rsidRPr="00287FB9" w14:paraId="71BF0EAD"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2E7CF294" w14:textId="77777777" w:rsidR="00AE7D50" w:rsidRPr="00287FB9" w:rsidRDefault="00AE7D50" w:rsidP="0040090D">
            <w:pPr>
              <w:spacing w:line="276" w:lineRule="auto"/>
              <w:jc w:val="center"/>
              <w:rPr>
                <w:b/>
                <w:sz w:val="20"/>
                <w:szCs w:val="20"/>
              </w:rPr>
            </w:pPr>
            <w:r w:rsidRPr="00287FB9">
              <w:rPr>
                <w:b/>
                <w:sz w:val="20"/>
                <w:szCs w:val="20"/>
              </w:rPr>
              <w:lastRenderedPageBreak/>
              <w:t>Conclusiones:</w:t>
            </w:r>
          </w:p>
        </w:tc>
        <w:tc>
          <w:tcPr>
            <w:tcW w:w="3923" w:type="pct"/>
            <w:gridSpan w:val="2"/>
            <w:tcBorders>
              <w:top w:val="single" w:sz="4" w:space="0" w:color="auto"/>
              <w:left w:val="single" w:sz="4" w:space="0" w:color="auto"/>
              <w:bottom w:val="single" w:sz="4" w:space="0" w:color="auto"/>
              <w:right w:val="single" w:sz="4" w:space="0" w:color="auto"/>
            </w:tcBorders>
            <w:hideMark/>
          </w:tcPr>
          <w:p w14:paraId="0A72D4B0" w14:textId="77777777" w:rsidR="00AE7D50" w:rsidRPr="00287FB9" w:rsidRDefault="00AE7D50" w:rsidP="0040090D">
            <w:pPr>
              <w:spacing w:line="276" w:lineRule="auto"/>
              <w:jc w:val="both"/>
              <w:rPr>
                <w:sz w:val="20"/>
                <w:szCs w:val="20"/>
              </w:rPr>
            </w:pPr>
            <w:r w:rsidRPr="00287FB9">
              <w:rPr>
                <w:sz w:val="20"/>
                <w:szCs w:val="20"/>
              </w:rPr>
              <w:t>En base a l</w:t>
            </w:r>
            <w:r>
              <w:rPr>
                <w:sz w:val="20"/>
                <w:szCs w:val="20"/>
              </w:rPr>
              <w:t xml:space="preserve">os resultados obtenidos en la matriz de verificación de implementación de indicadores para la evaluación de las metas de </w:t>
            </w:r>
            <w:r w:rsidRPr="00287FB9">
              <w:rPr>
                <w:sz w:val="20"/>
                <w:szCs w:val="20"/>
              </w:rPr>
              <w:t xml:space="preserve">la </w:t>
            </w:r>
            <w:r>
              <w:rPr>
                <w:sz w:val="20"/>
                <w:szCs w:val="20"/>
              </w:rPr>
              <w:t>compañía de transporte de carga pesada Simón Bolívar de Montecristi S.A. “SIMBOMONSA</w:t>
            </w:r>
            <w:r w:rsidRPr="00287FB9">
              <w:rPr>
                <w:sz w:val="20"/>
                <w:szCs w:val="20"/>
              </w:rPr>
              <w:t>, el equipo auditor concluye:</w:t>
            </w:r>
          </w:p>
          <w:p w14:paraId="72560AE6" w14:textId="77777777" w:rsidR="00AE7D50" w:rsidRDefault="00AE7D50" w:rsidP="00AE7D50">
            <w:pPr>
              <w:pStyle w:val="Prrafodelista"/>
              <w:numPr>
                <w:ilvl w:val="0"/>
                <w:numId w:val="26"/>
              </w:numPr>
              <w:spacing w:after="120" w:line="276" w:lineRule="auto"/>
              <w:jc w:val="both"/>
              <w:rPr>
                <w:sz w:val="20"/>
                <w:szCs w:val="20"/>
              </w:rPr>
            </w:pPr>
            <w:r w:rsidRPr="00287FB9">
              <w:rPr>
                <w:sz w:val="20"/>
                <w:szCs w:val="20"/>
              </w:rPr>
              <w:t xml:space="preserve">El </w:t>
            </w:r>
            <w:r>
              <w:rPr>
                <w:sz w:val="20"/>
                <w:szCs w:val="20"/>
              </w:rPr>
              <w:t>Gerente de la compañía</w:t>
            </w:r>
            <w:r w:rsidRPr="00287FB9">
              <w:rPr>
                <w:sz w:val="20"/>
                <w:szCs w:val="20"/>
              </w:rPr>
              <w:t xml:space="preserve"> actuante en el periodo del 01 de enero de 2017 al 31 de diciembre de 2017, </w:t>
            </w:r>
            <w:r>
              <w:rPr>
                <w:sz w:val="20"/>
                <w:szCs w:val="20"/>
              </w:rPr>
              <w:t>incumplió</w:t>
            </w:r>
            <w:r w:rsidRPr="00287FB9">
              <w:rPr>
                <w:sz w:val="20"/>
                <w:szCs w:val="20"/>
              </w:rPr>
              <w:t xml:space="preserve"> lo dispuesto en el </w:t>
            </w:r>
            <w:r>
              <w:rPr>
                <w:sz w:val="20"/>
                <w:szCs w:val="20"/>
              </w:rPr>
              <w:t>art. 36 del Reglamento Interno de la compañía</w:t>
            </w:r>
            <w:r w:rsidRPr="00287FB9">
              <w:rPr>
                <w:sz w:val="20"/>
                <w:szCs w:val="20"/>
              </w:rPr>
              <w:t xml:space="preserve">; </w:t>
            </w:r>
            <w:r>
              <w:rPr>
                <w:sz w:val="20"/>
                <w:szCs w:val="20"/>
              </w:rPr>
              <w:t>por cuanto</w:t>
            </w:r>
            <w:r w:rsidRPr="00F23F1A">
              <w:rPr>
                <w:sz w:val="20"/>
                <w:szCs w:val="20"/>
              </w:rPr>
              <w:t xml:space="preserve"> no se estableció indicadores de gestión para la evaluación de los resultados </w:t>
            </w:r>
            <w:r>
              <w:rPr>
                <w:sz w:val="20"/>
                <w:szCs w:val="20"/>
              </w:rPr>
              <w:t>de la compañía, ni la eficiencia y eficacia del proceso administrativo.</w:t>
            </w:r>
          </w:p>
          <w:p w14:paraId="69ED04C6" w14:textId="77777777" w:rsidR="00AE7D50" w:rsidRDefault="00AE7D50" w:rsidP="0040090D">
            <w:pPr>
              <w:pStyle w:val="Prrafodelista"/>
              <w:spacing w:after="120" w:line="276" w:lineRule="auto"/>
              <w:ind w:left="360"/>
              <w:jc w:val="both"/>
              <w:rPr>
                <w:sz w:val="20"/>
                <w:szCs w:val="20"/>
              </w:rPr>
            </w:pPr>
          </w:p>
          <w:p w14:paraId="44DD1D6F" w14:textId="77777777" w:rsidR="00AE7D50" w:rsidRPr="00776DAA" w:rsidRDefault="00AE7D50" w:rsidP="00AE7D50">
            <w:pPr>
              <w:pStyle w:val="Prrafodelista"/>
              <w:numPr>
                <w:ilvl w:val="0"/>
                <w:numId w:val="26"/>
              </w:numPr>
              <w:jc w:val="both"/>
              <w:rPr>
                <w:sz w:val="20"/>
                <w:szCs w:val="20"/>
              </w:rPr>
            </w:pPr>
            <w:r>
              <w:rPr>
                <w:sz w:val="20"/>
                <w:szCs w:val="20"/>
              </w:rPr>
              <w:t xml:space="preserve">El Comisario de la compañía </w:t>
            </w:r>
            <w:r w:rsidRPr="00287FB9">
              <w:rPr>
                <w:sz w:val="20"/>
                <w:szCs w:val="20"/>
              </w:rPr>
              <w:t xml:space="preserve">en el periodo del 01 de enero de 2017 al 31 de diciembre de 2017, </w:t>
            </w:r>
            <w:r>
              <w:rPr>
                <w:sz w:val="20"/>
                <w:szCs w:val="20"/>
              </w:rPr>
              <w:t>incumplió</w:t>
            </w:r>
            <w:r w:rsidRPr="00287FB9">
              <w:rPr>
                <w:sz w:val="20"/>
                <w:szCs w:val="20"/>
              </w:rPr>
              <w:t xml:space="preserve"> lo dispuesto en el </w:t>
            </w:r>
            <w:r>
              <w:rPr>
                <w:sz w:val="20"/>
                <w:szCs w:val="20"/>
              </w:rPr>
              <w:t>art. 31 literal b) y e) del Reglamento Interno de la compañía</w:t>
            </w:r>
            <w:r w:rsidRPr="00287FB9">
              <w:rPr>
                <w:sz w:val="20"/>
                <w:szCs w:val="20"/>
              </w:rPr>
              <w:t xml:space="preserve">; </w:t>
            </w:r>
            <w:r>
              <w:rPr>
                <w:sz w:val="20"/>
                <w:szCs w:val="20"/>
              </w:rPr>
              <w:t>en cuanto no estructuró indicadores para emitir los resultados de las evaluaciones efectuadas en los informes entregados a la Junta General.</w:t>
            </w:r>
          </w:p>
        </w:tc>
      </w:tr>
      <w:tr w:rsidR="00AE7D50" w:rsidRPr="00287FB9" w14:paraId="75609BFD" w14:textId="77777777" w:rsidTr="0040090D">
        <w:tc>
          <w:tcPr>
            <w:tcW w:w="1077" w:type="pct"/>
            <w:tcBorders>
              <w:top w:val="single" w:sz="4" w:space="0" w:color="auto"/>
              <w:left w:val="single" w:sz="4" w:space="0" w:color="auto"/>
              <w:bottom w:val="single" w:sz="4" w:space="0" w:color="auto"/>
              <w:right w:val="single" w:sz="4" w:space="0" w:color="auto"/>
            </w:tcBorders>
            <w:vAlign w:val="center"/>
            <w:hideMark/>
          </w:tcPr>
          <w:p w14:paraId="49A2FD81" w14:textId="77777777" w:rsidR="00AE7D50" w:rsidRPr="00287FB9" w:rsidRDefault="00AE7D50" w:rsidP="0040090D">
            <w:pPr>
              <w:spacing w:line="276" w:lineRule="auto"/>
              <w:jc w:val="center"/>
              <w:rPr>
                <w:b/>
                <w:sz w:val="20"/>
                <w:szCs w:val="20"/>
              </w:rPr>
            </w:pPr>
            <w:r w:rsidRPr="00287FB9">
              <w:rPr>
                <w:b/>
                <w:sz w:val="20"/>
                <w:szCs w:val="20"/>
              </w:rPr>
              <w:t>Recomendaciones:</w:t>
            </w:r>
          </w:p>
        </w:tc>
        <w:tc>
          <w:tcPr>
            <w:tcW w:w="3923" w:type="pct"/>
            <w:gridSpan w:val="2"/>
            <w:tcBorders>
              <w:top w:val="single" w:sz="4" w:space="0" w:color="auto"/>
              <w:left w:val="single" w:sz="4" w:space="0" w:color="auto"/>
              <w:bottom w:val="single" w:sz="4" w:space="0" w:color="auto"/>
              <w:right w:val="single" w:sz="4" w:space="0" w:color="auto"/>
            </w:tcBorders>
          </w:tcPr>
          <w:p w14:paraId="0CE4250B" w14:textId="77777777" w:rsidR="00AE7D50" w:rsidRPr="00287FB9" w:rsidRDefault="00AE7D50" w:rsidP="0040090D">
            <w:pPr>
              <w:spacing w:line="276" w:lineRule="auto"/>
              <w:jc w:val="both"/>
              <w:rPr>
                <w:b/>
                <w:sz w:val="20"/>
                <w:szCs w:val="20"/>
              </w:rPr>
            </w:pPr>
            <w:r w:rsidRPr="00287FB9">
              <w:rPr>
                <w:b/>
                <w:sz w:val="20"/>
                <w:szCs w:val="20"/>
              </w:rPr>
              <w:t>Al Gerente:</w:t>
            </w:r>
          </w:p>
          <w:p w14:paraId="276DCF0B" w14:textId="4F498737" w:rsidR="00AE7D50" w:rsidRPr="0006420E" w:rsidRDefault="00AE7D50" w:rsidP="00AE7D50">
            <w:pPr>
              <w:pStyle w:val="Prrafodelista"/>
              <w:numPr>
                <w:ilvl w:val="0"/>
                <w:numId w:val="27"/>
              </w:numPr>
              <w:spacing w:line="276" w:lineRule="auto"/>
              <w:jc w:val="both"/>
              <w:rPr>
                <w:sz w:val="20"/>
                <w:szCs w:val="20"/>
              </w:rPr>
            </w:pPr>
            <w:r w:rsidRPr="005D027C">
              <w:rPr>
                <w:sz w:val="20"/>
                <w:szCs w:val="20"/>
              </w:rPr>
              <w:t xml:space="preserve">Elaborará e implementará indicadores de gestión que permitan medir el cumplimiento de </w:t>
            </w:r>
            <w:r>
              <w:rPr>
                <w:sz w:val="20"/>
                <w:szCs w:val="20"/>
              </w:rPr>
              <w:t>las metas, así como la eficiencia y eficacia del proceso administrativo</w:t>
            </w:r>
            <w:r w:rsidRPr="005D027C">
              <w:rPr>
                <w:sz w:val="20"/>
                <w:szCs w:val="20"/>
              </w:rPr>
              <w:t xml:space="preserve">, para presentación </w:t>
            </w:r>
            <w:r>
              <w:rPr>
                <w:sz w:val="20"/>
                <w:szCs w:val="20"/>
              </w:rPr>
              <w:t>en las Juntas Generales de accionistas de la compañía</w:t>
            </w:r>
            <w:r w:rsidRPr="005D027C">
              <w:rPr>
                <w:sz w:val="20"/>
                <w:szCs w:val="20"/>
              </w:rPr>
              <w:t>.</w:t>
            </w:r>
          </w:p>
          <w:p w14:paraId="3AACADBE" w14:textId="77777777" w:rsidR="00AE7D50" w:rsidRPr="005D027C" w:rsidRDefault="00AE7D50" w:rsidP="0040090D">
            <w:pPr>
              <w:spacing w:line="276" w:lineRule="auto"/>
              <w:jc w:val="both"/>
              <w:rPr>
                <w:sz w:val="20"/>
                <w:szCs w:val="20"/>
              </w:rPr>
            </w:pPr>
          </w:p>
          <w:p w14:paraId="0D921636" w14:textId="77777777" w:rsidR="00AE7D50" w:rsidRPr="005D027C" w:rsidRDefault="00AE7D50" w:rsidP="0040090D">
            <w:pPr>
              <w:spacing w:line="276" w:lineRule="auto"/>
              <w:jc w:val="both"/>
              <w:rPr>
                <w:b/>
                <w:sz w:val="20"/>
                <w:szCs w:val="20"/>
              </w:rPr>
            </w:pPr>
            <w:r w:rsidRPr="005D027C">
              <w:rPr>
                <w:b/>
                <w:sz w:val="20"/>
                <w:szCs w:val="20"/>
              </w:rPr>
              <w:t>Al Comisario:</w:t>
            </w:r>
          </w:p>
          <w:p w14:paraId="386AD455" w14:textId="1043B4E7" w:rsidR="00AE7D50" w:rsidRPr="00776DAA" w:rsidRDefault="00AE7D50" w:rsidP="00AE7D50">
            <w:pPr>
              <w:pStyle w:val="Prrafodelista"/>
              <w:numPr>
                <w:ilvl w:val="0"/>
                <w:numId w:val="24"/>
              </w:numPr>
              <w:spacing w:line="276" w:lineRule="auto"/>
              <w:jc w:val="both"/>
              <w:rPr>
                <w:sz w:val="20"/>
                <w:szCs w:val="20"/>
              </w:rPr>
            </w:pPr>
            <w:r>
              <w:rPr>
                <w:sz w:val="20"/>
                <w:szCs w:val="20"/>
              </w:rPr>
              <w:t>Incluirá en los informes de las evaluaciones efectuadas, indicadores que permitan identificar de manera cuantitativa los niveles de satisfacción de los resultados obtenidos, y que faciliten la toma de decisiones y resoluciones por parte de la Junta General de</w:t>
            </w:r>
            <w:r w:rsidR="000766CD">
              <w:rPr>
                <w:sz w:val="20"/>
                <w:szCs w:val="20"/>
              </w:rPr>
              <w:t xml:space="preserve"> </w:t>
            </w:r>
            <w:r>
              <w:rPr>
                <w:sz w:val="20"/>
                <w:szCs w:val="20"/>
              </w:rPr>
              <w:t>accionistas</w:t>
            </w:r>
            <w:r w:rsidRPr="00F617AD">
              <w:rPr>
                <w:sz w:val="20"/>
                <w:szCs w:val="20"/>
              </w:rPr>
              <w:t>.</w:t>
            </w:r>
          </w:p>
        </w:tc>
      </w:tr>
    </w:tbl>
    <w:p w14:paraId="6BB43BEC" w14:textId="77777777" w:rsidR="00AE7D50" w:rsidRDefault="00AE7D50" w:rsidP="00AE7D50"/>
    <w:p w14:paraId="5C5D5D95" w14:textId="77777777" w:rsidR="00E704E6" w:rsidRDefault="00E704E6" w:rsidP="00AE7D50"/>
    <w:p w14:paraId="7689BB3B" w14:textId="1B681E1B" w:rsidR="00F958B7" w:rsidRDefault="00F958B7">
      <w:pPr>
        <w:spacing w:after="200" w:line="276" w:lineRule="auto"/>
      </w:pPr>
      <w:r>
        <w:br w:type="page"/>
      </w:r>
    </w:p>
    <w:p w14:paraId="318C3F96" w14:textId="582E790E" w:rsidR="00F958B7" w:rsidRPr="0016394A" w:rsidRDefault="00F958B7" w:rsidP="00142580">
      <w:pPr>
        <w:pStyle w:val="Ttulo1"/>
        <w:keepNext/>
        <w:keepLines/>
        <w:numPr>
          <w:ilvl w:val="1"/>
          <w:numId w:val="4"/>
        </w:numPr>
        <w:spacing w:before="0" w:beforeAutospacing="0" w:after="0" w:afterAutospacing="0" w:line="480" w:lineRule="auto"/>
        <w:jc w:val="both"/>
        <w:rPr>
          <w:sz w:val="24"/>
          <w:szCs w:val="24"/>
        </w:rPr>
      </w:pPr>
      <w:bookmarkStart w:id="151" w:name="_Toc512083128"/>
      <w:bookmarkStart w:id="152" w:name="_Toc517696043"/>
      <w:bookmarkStart w:id="153" w:name="_Toc517703566"/>
      <w:bookmarkStart w:id="154" w:name="_Toc520406490"/>
      <w:r w:rsidRPr="0016394A">
        <w:rPr>
          <w:sz w:val="24"/>
          <w:szCs w:val="24"/>
        </w:rPr>
        <w:lastRenderedPageBreak/>
        <w:t>Fase III: Comunicación de resultados</w:t>
      </w:r>
      <w:bookmarkEnd w:id="151"/>
      <w:r w:rsidRPr="0016394A">
        <w:rPr>
          <w:sz w:val="24"/>
          <w:szCs w:val="24"/>
        </w:rPr>
        <w:t>.</w:t>
      </w:r>
      <w:bookmarkEnd w:id="152"/>
      <w:bookmarkEnd w:id="153"/>
      <w:bookmarkEnd w:id="154"/>
    </w:p>
    <w:p w14:paraId="6C703A7A" w14:textId="77777777" w:rsidR="00F958B7" w:rsidRPr="0016394A" w:rsidRDefault="00F958B7" w:rsidP="00F958B7">
      <w:pPr>
        <w:pStyle w:val="Ttulo1"/>
        <w:keepNext/>
        <w:keepLines/>
        <w:numPr>
          <w:ilvl w:val="2"/>
          <w:numId w:val="4"/>
        </w:numPr>
        <w:spacing w:before="0" w:beforeAutospacing="0" w:after="0" w:afterAutospacing="0" w:line="480" w:lineRule="auto"/>
        <w:rPr>
          <w:sz w:val="24"/>
          <w:szCs w:val="24"/>
        </w:rPr>
      </w:pPr>
      <w:bookmarkStart w:id="155" w:name="_Toc512083129"/>
      <w:bookmarkStart w:id="156" w:name="_Toc517696044"/>
      <w:bookmarkStart w:id="157" w:name="_Toc517703567"/>
      <w:bookmarkStart w:id="158" w:name="_Toc520406491"/>
      <w:r w:rsidRPr="0016394A">
        <w:rPr>
          <w:sz w:val="24"/>
          <w:szCs w:val="24"/>
        </w:rPr>
        <w:t>Notificación de resultados</w:t>
      </w:r>
      <w:bookmarkEnd w:id="155"/>
      <w:r w:rsidRPr="0016394A">
        <w:rPr>
          <w:sz w:val="24"/>
          <w:szCs w:val="24"/>
        </w:rPr>
        <w:t>.</w:t>
      </w:r>
      <w:bookmarkEnd w:id="156"/>
      <w:bookmarkEnd w:id="157"/>
      <w:bookmarkEnd w:id="158"/>
    </w:p>
    <w:p w14:paraId="2880441F" w14:textId="77777777" w:rsidR="00F958B7" w:rsidRDefault="00F958B7" w:rsidP="00F958B7">
      <w:pPr>
        <w:spacing w:after="160" w:line="259" w:lineRule="auto"/>
        <w:rPr>
          <w:b/>
          <w:szCs w:val="27"/>
        </w:rPr>
      </w:pPr>
    </w:p>
    <w:p w14:paraId="5BC21F05" w14:textId="77777777" w:rsidR="00F958B7" w:rsidRPr="000E1052" w:rsidRDefault="00F958B7" w:rsidP="00F958B7">
      <w:pPr>
        <w:spacing w:line="480" w:lineRule="auto"/>
        <w:jc w:val="right"/>
      </w:pPr>
      <w:r w:rsidRPr="000E1052">
        <w:t xml:space="preserve">Portoviejo, </w:t>
      </w:r>
      <w:r>
        <w:t>02 de julio de 2018</w:t>
      </w:r>
    </w:p>
    <w:p w14:paraId="412CE0C7" w14:textId="77777777" w:rsidR="00F958B7" w:rsidRPr="001C76E9" w:rsidRDefault="00F958B7" w:rsidP="00F958B7">
      <w:pPr>
        <w:spacing w:line="480" w:lineRule="auto"/>
        <w:jc w:val="both"/>
      </w:pPr>
    </w:p>
    <w:p w14:paraId="0038A275" w14:textId="77777777" w:rsidR="00472C69" w:rsidRPr="000E1052" w:rsidRDefault="00472C69" w:rsidP="00472C69">
      <w:pPr>
        <w:jc w:val="both"/>
      </w:pPr>
      <w:r>
        <w:t>Señor</w:t>
      </w:r>
    </w:p>
    <w:p w14:paraId="17BD1216" w14:textId="77777777" w:rsidR="00472C69" w:rsidRPr="004815D3" w:rsidRDefault="00472C69" w:rsidP="00472C69">
      <w:pPr>
        <w:jc w:val="both"/>
      </w:pPr>
      <w:r w:rsidRPr="004815D3">
        <w:rPr>
          <w:shd w:val="clear" w:color="auto" w:fill="FFFFFF"/>
        </w:rPr>
        <w:t>Nelson Gonzalo Chávez Santana</w:t>
      </w:r>
      <w:r w:rsidRPr="004815D3">
        <w:t>.</w:t>
      </w:r>
    </w:p>
    <w:p w14:paraId="4B6B9695" w14:textId="77777777" w:rsidR="00472C69" w:rsidRPr="000E1052" w:rsidRDefault="00472C69" w:rsidP="00472C69">
      <w:pPr>
        <w:jc w:val="both"/>
        <w:rPr>
          <w:b/>
        </w:rPr>
      </w:pPr>
      <w:r>
        <w:rPr>
          <w:b/>
        </w:rPr>
        <w:t>GERENTE DE LA COMPAÑÍA DE TRANSPORTE DE CARGA PESADA SIMÓN BOLÍVAR DE MONTECRISTI S.A. “SIMBOMONSA”</w:t>
      </w:r>
    </w:p>
    <w:p w14:paraId="797CA9FF" w14:textId="77777777" w:rsidR="00472C69" w:rsidRPr="000E1052" w:rsidRDefault="00472C69" w:rsidP="00472C69">
      <w:pPr>
        <w:jc w:val="both"/>
      </w:pPr>
      <w:r w:rsidRPr="000E1052">
        <w:t>Ciudad.</w:t>
      </w:r>
    </w:p>
    <w:p w14:paraId="1AFE0702" w14:textId="77777777" w:rsidR="00472C69" w:rsidRDefault="00472C69" w:rsidP="00F958B7">
      <w:pPr>
        <w:spacing w:line="480" w:lineRule="auto"/>
        <w:jc w:val="both"/>
      </w:pPr>
    </w:p>
    <w:p w14:paraId="5617FC64" w14:textId="3E92A62E" w:rsidR="00F958B7" w:rsidRPr="000E1052" w:rsidRDefault="00F958B7" w:rsidP="00F958B7">
      <w:pPr>
        <w:spacing w:line="480" w:lineRule="auto"/>
        <w:jc w:val="both"/>
      </w:pPr>
      <w:r>
        <w:t>De nuestra consideración</w:t>
      </w:r>
      <w:r w:rsidRPr="000E1052">
        <w:t>:</w:t>
      </w:r>
    </w:p>
    <w:p w14:paraId="713A5D38" w14:textId="77777777" w:rsidR="00F958B7" w:rsidRDefault="00F958B7" w:rsidP="00F958B7">
      <w:pPr>
        <w:spacing w:line="360" w:lineRule="auto"/>
        <w:jc w:val="both"/>
      </w:pPr>
    </w:p>
    <w:p w14:paraId="671725D4" w14:textId="47AF82A0" w:rsidR="00F958B7" w:rsidRPr="00AC0E0C" w:rsidRDefault="00454E9B" w:rsidP="00F958B7">
      <w:pPr>
        <w:spacing w:line="360" w:lineRule="auto"/>
        <w:jc w:val="both"/>
        <w:rPr>
          <w:bCs/>
          <w:lang w:val="es-ES"/>
        </w:rPr>
      </w:pPr>
      <w:r>
        <w:t>De conformidad con el Proyecto de Tesis aprobado y en relación a Orden de Trabajo Nro. 001</w:t>
      </w:r>
      <w:r w:rsidR="00F958B7" w:rsidRPr="00AC0E0C">
        <w:rPr>
          <w:lang w:val="es-ES" w:eastAsia="es-ES"/>
        </w:rPr>
        <w:t xml:space="preserve">, suscrito por </w:t>
      </w:r>
      <w:r>
        <w:rPr>
          <w:lang w:val="es-ES" w:eastAsia="es-ES"/>
        </w:rPr>
        <w:t xml:space="preserve">el Ing. Marcelo Mendoza Vinces – Docente de Praxis Profesional de la Universidad San Gregorio de Portoviejo, </w:t>
      </w:r>
      <w:r w:rsidR="00F958B7" w:rsidRPr="00AC0E0C">
        <w:rPr>
          <w:lang w:val="es-ES" w:eastAsia="es-ES"/>
        </w:rPr>
        <w:t xml:space="preserve">en calidad de </w:t>
      </w:r>
      <w:r w:rsidRPr="00454E9B">
        <w:rPr>
          <w:lang w:val="es-ES" w:eastAsia="es-ES"/>
        </w:rPr>
        <w:t xml:space="preserve">Gerente </w:t>
      </w:r>
      <w:r>
        <w:rPr>
          <w:lang w:val="es-ES" w:eastAsia="es-ES"/>
        </w:rPr>
        <w:t>d</w:t>
      </w:r>
      <w:r w:rsidRPr="00454E9B">
        <w:rPr>
          <w:lang w:val="es-ES" w:eastAsia="es-ES"/>
        </w:rPr>
        <w:t xml:space="preserve">e </w:t>
      </w:r>
      <w:r>
        <w:rPr>
          <w:lang w:val="es-ES" w:eastAsia="es-ES"/>
        </w:rPr>
        <w:t>l</w:t>
      </w:r>
      <w:r w:rsidRPr="00454E9B">
        <w:rPr>
          <w:lang w:val="es-ES" w:eastAsia="es-ES"/>
        </w:rPr>
        <w:t xml:space="preserve">a Compañía </w:t>
      </w:r>
      <w:r>
        <w:rPr>
          <w:lang w:val="es-ES" w:eastAsia="es-ES"/>
        </w:rPr>
        <w:t>d</w:t>
      </w:r>
      <w:r w:rsidRPr="00454E9B">
        <w:rPr>
          <w:lang w:val="es-ES" w:eastAsia="es-ES"/>
        </w:rPr>
        <w:t xml:space="preserve">e </w:t>
      </w:r>
      <w:r w:rsidR="003F14A8">
        <w:rPr>
          <w:lang w:val="es-ES" w:eastAsia="es-ES"/>
        </w:rPr>
        <w:t>t</w:t>
      </w:r>
      <w:r w:rsidRPr="00454E9B">
        <w:rPr>
          <w:lang w:val="es-ES" w:eastAsia="es-ES"/>
        </w:rPr>
        <w:t xml:space="preserve">ransporte </w:t>
      </w:r>
      <w:r w:rsidR="003F14A8">
        <w:rPr>
          <w:lang w:val="es-ES" w:eastAsia="es-ES"/>
        </w:rPr>
        <w:t>d</w:t>
      </w:r>
      <w:r w:rsidRPr="00454E9B">
        <w:rPr>
          <w:lang w:val="es-ES" w:eastAsia="es-ES"/>
        </w:rPr>
        <w:t xml:space="preserve">e </w:t>
      </w:r>
      <w:r w:rsidR="003F14A8">
        <w:rPr>
          <w:lang w:val="es-ES" w:eastAsia="es-ES"/>
        </w:rPr>
        <w:t>c</w:t>
      </w:r>
      <w:r w:rsidRPr="00454E9B">
        <w:rPr>
          <w:lang w:val="es-ES" w:eastAsia="es-ES"/>
        </w:rPr>
        <w:t xml:space="preserve">arga </w:t>
      </w:r>
      <w:r w:rsidR="003F14A8">
        <w:rPr>
          <w:lang w:val="es-ES" w:eastAsia="es-ES"/>
        </w:rPr>
        <w:t>p</w:t>
      </w:r>
      <w:r w:rsidRPr="00454E9B">
        <w:rPr>
          <w:lang w:val="es-ES" w:eastAsia="es-ES"/>
        </w:rPr>
        <w:t xml:space="preserve">esada Simón Bolívar </w:t>
      </w:r>
      <w:r w:rsidR="003F14A8">
        <w:rPr>
          <w:lang w:val="es-ES" w:eastAsia="es-ES"/>
        </w:rPr>
        <w:t>d</w:t>
      </w:r>
      <w:r w:rsidRPr="00454E9B">
        <w:rPr>
          <w:lang w:val="es-ES" w:eastAsia="es-ES"/>
        </w:rPr>
        <w:t>e Montecristi S.A. “SIMBOMONSA”</w:t>
      </w:r>
      <w:r w:rsidR="00F958B7" w:rsidRPr="00AC0E0C">
        <w:rPr>
          <w:lang w:val="es-ES" w:eastAsia="es-ES"/>
        </w:rPr>
        <w:t>,</w:t>
      </w:r>
      <w:r w:rsidR="00F958B7" w:rsidRPr="00AC0E0C">
        <w:rPr>
          <w:bCs/>
          <w:lang w:val="es-ES"/>
        </w:rPr>
        <w:t xml:space="preserve"> para la </w:t>
      </w:r>
      <w:r w:rsidR="00F958B7" w:rsidRPr="00AC0E0C">
        <w:t>ejecución de un</w:t>
      </w:r>
      <w:r w:rsidR="003F14A8">
        <w:t>a</w:t>
      </w:r>
      <w:r w:rsidR="00F958B7" w:rsidRPr="00AC0E0C">
        <w:t xml:space="preserve"> </w:t>
      </w:r>
      <w:r w:rsidR="003F14A8">
        <w:t>“AUDITORÍA DE GESTIÓN AL PROCESO ADMINISTRATIVO DE LA COMPAÑÍA DE TRANSPORTE DE CARGA PESADA SIMÓN BOLÍVAR DE MONTECRISTI S.A. “SIMBOMONSA”</w:t>
      </w:r>
      <w:r w:rsidR="003F14A8" w:rsidRPr="00BC49C1">
        <w:t xml:space="preserve">, CORRESPONDIENTE AL PERIODO </w:t>
      </w:r>
      <w:r w:rsidR="003F14A8">
        <w:t>DEL 0</w:t>
      </w:r>
      <w:r w:rsidR="003F14A8" w:rsidRPr="00BC49C1">
        <w:t>1 DE ENERO AL 31 DE DICIEMBRE 2017</w:t>
      </w:r>
      <w:r w:rsidR="003F14A8">
        <w:t>”.</w:t>
      </w:r>
      <w:r w:rsidR="00F958B7" w:rsidRPr="000E7188">
        <w:rPr>
          <w:bCs/>
          <w:lang w:val="es-ES"/>
        </w:rPr>
        <w:t>,</w:t>
      </w:r>
      <w:r w:rsidR="00F958B7" w:rsidRPr="00AC0E0C">
        <w:rPr>
          <w:bCs/>
          <w:lang w:val="es-ES"/>
        </w:rPr>
        <w:t xml:space="preserve"> y conforme al cronograma de actividades para el desarrollo de</w:t>
      </w:r>
      <w:r w:rsidR="003F14A8">
        <w:rPr>
          <w:bCs/>
          <w:lang w:val="es-ES"/>
        </w:rPr>
        <w:t xml:space="preserve"> </w:t>
      </w:r>
      <w:r w:rsidR="00F958B7">
        <w:rPr>
          <w:bCs/>
          <w:lang w:val="es-ES"/>
        </w:rPr>
        <w:t>l</w:t>
      </w:r>
      <w:r w:rsidR="003F14A8">
        <w:rPr>
          <w:bCs/>
          <w:lang w:val="es-ES"/>
        </w:rPr>
        <w:t>a</w:t>
      </w:r>
      <w:r w:rsidR="00F958B7" w:rsidRPr="00AC0E0C">
        <w:rPr>
          <w:bCs/>
          <w:lang w:val="es-ES"/>
        </w:rPr>
        <w:t xml:space="preserve"> mism</w:t>
      </w:r>
      <w:r w:rsidR="003F14A8">
        <w:rPr>
          <w:bCs/>
          <w:lang w:val="es-ES"/>
        </w:rPr>
        <w:t>a</w:t>
      </w:r>
      <w:r w:rsidR="00F958B7" w:rsidRPr="00AC0E0C">
        <w:rPr>
          <w:bCs/>
          <w:lang w:val="es-ES"/>
        </w:rPr>
        <w:t xml:space="preserve">, me complace comunicarle que hemos concluido con las visitas a </w:t>
      </w:r>
      <w:r w:rsidR="00F958B7">
        <w:rPr>
          <w:bCs/>
          <w:lang w:val="es-ES"/>
        </w:rPr>
        <w:t>la</w:t>
      </w:r>
      <w:r w:rsidR="00F958B7" w:rsidRPr="00AC0E0C">
        <w:rPr>
          <w:bCs/>
          <w:lang w:val="es-ES"/>
        </w:rPr>
        <w:t xml:space="preserve"> </w:t>
      </w:r>
      <w:r w:rsidR="00F958B7">
        <w:rPr>
          <w:bCs/>
          <w:lang w:val="es-ES"/>
        </w:rPr>
        <w:t>co</w:t>
      </w:r>
      <w:r w:rsidR="003F14A8">
        <w:rPr>
          <w:bCs/>
          <w:lang w:val="es-ES"/>
        </w:rPr>
        <w:t>mpañía,</w:t>
      </w:r>
      <w:r w:rsidR="00F958B7" w:rsidRPr="00AC0E0C">
        <w:rPr>
          <w:bCs/>
          <w:lang w:val="es-ES"/>
        </w:rPr>
        <w:t xml:space="preserve"> por lo que de acuerdo con lo convenido con nosotros en calidad de auditor</w:t>
      </w:r>
      <w:r w:rsidR="003F14A8">
        <w:rPr>
          <w:bCs/>
          <w:lang w:val="es-ES"/>
        </w:rPr>
        <w:t>a</w:t>
      </w:r>
      <w:r w:rsidR="00F958B7" w:rsidRPr="00AC0E0C">
        <w:rPr>
          <w:bCs/>
          <w:lang w:val="es-ES"/>
        </w:rPr>
        <w:t>s ejecutor</w:t>
      </w:r>
      <w:r w:rsidR="003F14A8">
        <w:rPr>
          <w:bCs/>
          <w:lang w:val="es-ES"/>
        </w:rPr>
        <w:t>a</w:t>
      </w:r>
      <w:r w:rsidR="00F958B7" w:rsidRPr="00AC0E0C">
        <w:rPr>
          <w:bCs/>
          <w:lang w:val="es-ES"/>
        </w:rPr>
        <w:t>s de</w:t>
      </w:r>
      <w:r w:rsidR="00F958B7">
        <w:rPr>
          <w:bCs/>
          <w:lang w:val="es-ES"/>
        </w:rPr>
        <w:t>l examen</w:t>
      </w:r>
      <w:r w:rsidR="00F958B7" w:rsidRPr="00AC0E0C">
        <w:rPr>
          <w:bCs/>
          <w:lang w:val="es-ES"/>
        </w:rPr>
        <w:t>, es responsabilidad nuestra emitir un informe que contenga un resumen de todo la auditado</w:t>
      </w:r>
      <w:r w:rsidR="00F958B7">
        <w:rPr>
          <w:bCs/>
          <w:lang w:val="es-ES"/>
        </w:rPr>
        <w:t>.</w:t>
      </w:r>
    </w:p>
    <w:p w14:paraId="7E1312D9" w14:textId="77777777" w:rsidR="00F958B7" w:rsidRPr="00AC0E0C" w:rsidRDefault="00F958B7" w:rsidP="00F958B7">
      <w:pPr>
        <w:spacing w:line="360" w:lineRule="auto"/>
        <w:jc w:val="both"/>
      </w:pPr>
    </w:p>
    <w:p w14:paraId="3CC7110F" w14:textId="49EC2F4C" w:rsidR="00F958B7" w:rsidRPr="00AC0E0C" w:rsidRDefault="00F958B7" w:rsidP="00F958B7">
      <w:pPr>
        <w:spacing w:line="360" w:lineRule="auto"/>
        <w:jc w:val="both"/>
        <w:rPr>
          <w:lang w:eastAsia="es-ES"/>
        </w:rPr>
      </w:pPr>
      <w:r>
        <w:rPr>
          <w:lang w:eastAsia="es-ES"/>
        </w:rPr>
        <w:t>De acuerdo a lo programado, s</w:t>
      </w:r>
      <w:r w:rsidRPr="00AC0E0C">
        <w:rPr>
          <w:lang w:eastAsia="es-ES"/>
        </w:rPr>
        <w:t xml:space="preserve">e auditó </w:t>
      </w:r>
      <w:r w:rsidR="003F14A8">
        <w:rPr>
          <w:lang w:eastAsia="es-ES"/>
        </w:rPr>
        <w:t xml:space="preserve">los procedimientos, procesos y la gestión en el proceso administrativo </w:t>
      </w:r>
      <w:r>
        <w:rPr>
          <w:lang w:eastAsia="es-ES"/>
        </w:rPr>
        <w:t>aplicado en la c</w:t>
      </w:r>
      <w:r w:rsidR="003F14A8">
        <w:rPr>
          <w:lang w:eastAsia="es-ES"/>
        </w:rPr>
        <w:t>ompañía</w:t>
      </w:r>
      <w:r w:rsidRPr="00AC0E0C">
        <w:rPr>
          <w:lang w:eastAsia="es-ES"/>
        </w:rPr>
        <w:t xml:space="preserve">, </w:t>
      </w:r>
      <w:r>
        <w:rPr>
          <w:lang w:eastAsia="es-ES"/>
        </w:rPr>
        <w:t xml:space="preserve">analizando además </w:t>
      </w:r>
      <w:r w:rsidR="004C23BD">
        <w:rPr>
          <w:lang w:eastAsia="es-ES"/>
        </w:rPr>
        <w:t>los principales factores de riesgos internos y externos, su probabilidad de ocurrencia e impacto en la compañía</w:t>
      </w:r>
      <w:r w:rsidRPr="00AC0E0C">
        <w:rPr>
          <w:lang w:eastAsia="es-ES"/>
        </w:rPr>
        <w:t>.</w:t>
      </w:r>
      <w:r>
        <w:rPr>
          <w:lang w:eastAsia="es-ES"/>
        </w:rPr>
        <w:t xml:space="preserve"> </w:t>
      </w:r>
      <w:r w:rsidRPr="00AC0E0C">
        <w:rPr>
          <w:lang w:eastAsia="es-ES"/>
        </w:rPr>
        <w:t xml:space="preserve">Realizamos </w:t>
      </w:r>
      <w:r w:rsidR="004C23BD">
        <w:rPr>
          <w:lang w:eastAsia="es-ES"/>
        </w:rPr>
        <w:t>la</w:t>
      </w:r>
      <w:r>
        <w:rPr>
          <w:lang w:eastAsia="es-ES"/>
        </w:rPr>
        <w:t xml:space="preserve"> </w:t>
      </w:r>
      <w:r w:rsidR="004C23BD">
        <w:rPr>
          <w:lang w:eastAsia="es-ES"/>
        </w:rPr>
        <w:t>auditoría de gestión</w:t>
      </w:r>
      <w:r w:rsidRPr="00AC0E0C">
        <w:rPr>
          <w:lang w:eastAsia="es-ES"/>
        </w:rPr>
        <w:t xml:space="preserve"> de acuerdo con las Normas </w:t>
      </w:r>
      <w:r>
        <w:rPr>
          <w:lang w:eastAsia="es-ES"/>
        </w:rPr>
        <w:t>d</w:t>
      </w:r>
      <w:r w:rsidRPr="00AC0E0C">
        <w:rPr>
          <w:lang w:eastAsia="es-ES"/>
        </w:rPr>
        <w:t>e Auditoría Generalmente Aceptadas (NAGAS) y de Control Interno en Ecuador</w:t>
      </w:r>
      <w:r>
        <w:rPr>
          <w:lang w:eastAsia="es-ES"/>
        </w:rPr>
        <w:t xml:space="preserve">, Ley Orgánica de </w:t>
      </w:r>
      <w:r w:rsidR="004C23BD">
        <w:rPr>
          <w:lang w:eastAsia="es-ES"/>
        </w:rPr>
        <w:t>Transporte Terrestre, Tránsito y Seguridad Vial</w:t>
      </w:r>
      <w:r>
        <w:rPr>
          <w:lang w:eastAsia="es-ES"/>
        </w:rPr>
        <w:t xml:space="preserve"> y su Reglamento</w:t>
      </w:r>
      <w:r w:rsidR="004C23BD">
        <w:rPr>
          <w:lang w:eastAsia="es-ES"/>
        </w:rPr>
        <w:t xml:space="preserve"> </w:t>
      </w:r>
      <w:r>
        <w:rPr>
          <w:lang w:eastAsia="es-ES"/>
        </w:rPr>
        <w:t xml:space="preserve">y Reglamento Interno de la </w:t>
      </w:r>
      <w:r w:rsidR="004C23BD">
        <w:rPr>
          <w:lang w:eastAsia="es-ES"/>
        </w:rPr>
        <w:t>compañía</w:t>
      </w:r>
      <w:r w:rsidRPr="00AC0E0C">
        <w:rPr>
          <w:lang w:eastAsia="es-ES"/>
        </w:rPr>
        <w:t xml:space="preserve">. </w:t>
      </w:r>
      <w:r w:rsidR="004C23BD">
        <w:rPr>
          <w:lang w:eastAsia="es-ES"/>
        </w:rPr>
        <w:t>La auditoría de gestión</w:t>
      </w:r>
      <w:r w:rsidRPr="00AC0E0C">
        <w:rPr>
          <w:lang w:eastAsia="es-ES"/>
        </w:rPr>
        <w:t xml:space="preserve"> incluye </w:t>
      </w:r>
      <w:r>
        <w:rPr>
          <w:lang w:eastAsia="es-ES"/>
        </w:rPr>
        <w:t>la evaluación</w:t>
      </w:r>
      <w:r w:rsidRPr="00AC0E0C">
        <w:rPr>
          <w:lang w:eastAsia="es-ES"/>
        </w:rPr>
        <w:t xml:space="preserve"> sobre las evidencias obtenidas </w:t>
      </w:r>
      <w:r>
        <w:rPr>
          <w:lang w:eastAsia="es-ES"/>
        </w:rPr>
        <w:lastRenderedPageBreak/>
        <w:t xml:space="preserve">en la revisión de la </w:t>
      </w:r>
      <w:r w:rsidR="004C23BD">
        <w:rPr>
          <w:lang w:eastAsia="es-ES"/>
        </w:rPr>
        <w:t>estructura del proceso administrativo de la compañía</w:t>
      </w:r>
      <w:r>
        <w:rPr>
          <w:lang w:eastAsia="es-ES"/>
        </w:rPr>
        <w:t>, por lo cual c</w:t>
      </w:r>
      <w:r w:rsidRPr="00AC0E0C">
        <w:rPr>
          <w:lang w:eastAsia="es-ES"/>
        </w:rPr>
        <w:t xml:space="preserve">onsideramos que </w:t>
      </w:r>
      <w:r w:rsidR="004C23BD">
        <w:rPr>
          <w:lang w:eastAsia="es-ES"/>
        </w:rPr>
        <w:t>la</w:t>
      </w:r>
      <w:r>
        <w:rPr>
          <w:lang w:eastAsia="es-ES"/>
        </w:rPr>
        <w:t xml:space="preserve"> mism</w:t>
      </w:r>
      <w:r w:rsidR="004C23BD">
        <w:rPr>
          <w:lang w:eastAsia="es-ES"/>
        </w:rPr>
        <w:t>a</w:t>
      </w:r>
      <w:r w:rsidRPr="00AC0E0C">
        <w:rPr>
          <w:lang w:eastAsia="es-ES"/>
        </w:rPr>
        <w:t xml:space="preserve"> proporciona una base razonable para expresar nuestra opinión.</w:t>
      </w:r>
    </w:p>
    <w:p w14:paraId="075A4F3A" w14:textId="77777777" w:rsidR="004C23BD" w:rsidRDefault="004C23BD" w:rsidP="00F958B7">
      <w:pPr>
        <w:spacing w:line="360" w:lineRule="auto"/>
        <w:jc w:val="both"/>
        <w:rPr>
          <w:lang w:eastAsia="es-ES"/>
        </w:rPr>
      </w:pPr>
    </w:p>
    <w:p w14:paraId="3BE63A9A" w14:textId="2CE8C6BB" w:rsidR="00F958B7" w:rsidRPr="00AC0E0C" w:rsidRDefault="00F958B7" w:rsidP="00F958B7">
      <w:pPr>
        <w:spacing w:line="360" w:lineRule="auto"/>
        <w:jc w:val="both"/>
        <w:rPr>
          <w:lang w:eastAsia="es-ES"/>
        </w:rPr>
      </w:pPr>
      <w:r w:rsidRPr="00AC0E0C">
        <w:rPr>
          <w:lang w:eastAsia="es-ES"/>
        </w:rPr>
        <w:t xml:space="preserve">En nuestra opinión, según </w:t>
      </w:r>
      <w:r w:rsidR="004C23BD">
        <w:rPr>
          <w:lang w:eastAsia="es-ES"/>
        </w:rPr>
        <w:t xml:space="preserve">la observación efectuada, la documentación analizada y </w:t>
      </w:r>
      <w:r w:rsidRPr="00AC0E0C">
        <w:rPr>
          <w:lang w:eastAsia="es-ES"/>
        </w:rPr>
        <w:t>los resultados de la</w:t>
      </w:r>
      <w:r>
        <w:rPr>
          <w:lang w:eastAsia="es-ES"/>
        </w:rPr>
        <w:t xml:space="preserve"> evaluación al </w:t>
      </w:r>
      <w:r w:rsidR="004C23BD">
        <w:rPr>
          <w:lang w:eastAsia="es-ES"/>
        </w:rPr>
        <w:t>proceso administrativo adaptado</w:t>
      </w:r>
      <w:r>
        <w:rPr>
          <w:lang w:eastAsia="es-ES"/>
        </w:rPr>
        <w:t xml:space="preserve"> en la </w:t>
      </w:r>
      <w:r w:rsidR="004C23BD">
        <w:rPr>
          <w:lang w:eastAsia="es-ES"/>
        </w:rPr>
        <w:t>compañía</w:t>
      </w:r>
      <w:r>
        <w:rPr>
          <w:lang w:eastAsia="es-ES"/>
        </w:rPr>
        <w:t xml:space="preserve"> de transporte de </w:t>
      </w:r>
      <w:r w:rsidR="004C23BD">
        <w:rPr>
          <w:lang w:eastAsia="es-ES"/>
        </w:rPr>
        <w:t>carga pesada Simón Bolívar de Montecristi S.A. “SIMBOMONSA”</w:t>
      </w:r>
      <w:r w:rsidRPr="00AC0E0C">
        <w:rPr>
          <w:lang w:eastAsia="es-ES"/>
        </w:rPr>
        <w:t>, est</w:t>
      </w:r>
      <w:r w:rsidR="004C23BD">
        <w:rPr>
          <w:lang w:eastAsia="es-ES"/>
        </w:rPr>
        <w:t>e</w:t>
      </w:r>
      <w:r w:rsidRPr="00AC0E0C">
        <w:rPr>
          <w:lang w:eastAsia="es-ES"/>
        </w:rPr>
        <w:t xml:space="preserve"> se presenta </w:t>
      </w:r>
      <w:r>
        <w:rPr>
          <w:lang w:eastAsia="es-ES"/>
        </w:rPr>
        <w:t>medianamente adecuado</w:t>
      </w:r>
      <w:r w:rsidRPr="00AC0E0C">
        <w:rPr>
          <w:lang w:eastAsia="es-ES"/>
        </w:rPr>
        <w:t xml:space="preserve"> en los aspectos de mayor importancia </w:t>
      </w:r>
      <w:r>
        <w:rPr>
          <w:lang w:eastAsia="es-ES"/>
        </w:rPr>
        <w:t>para la co</w:t>
      </w:r>
      <w:r w:rsidR="004C23BD">
        <w:rPr>
          <w:lang w:eastAsia="es-ES"/>
        </w:rPr>
        <w:t>mpañía</w:t>
      </w:r>
      <w:r w:rsidRPr="00AC0E0C">
        <w:rPr>
          <w:lang w:eastAsia="es-ES"/>
        </w:rPr>
        <w:t>, excepto en los siguientes aspectos:</w:t>
      </w:r>
    </w:p>
    <w:p w14:paraId="0A62EABC" w14:textId="77777777" w:rsidR="00F958B7" w:rsidRDefault="00F958B7" w:rsidP="00F958B7">
      <w:pPr>
        <w:spacing w:line="360" w:lineRule="auto"/>
        <w:jc w:val="both"/>
        <w:rPr>
          <w:szCs w:val="28"/>
        </w:rPr>
      </w:pPr>
    </w:p>
    <w:p w14:paraId="65559F65" w14:textId="77777777" w:rsidR="00A77DF0" w:rsidRDefault="00A77DF0" w:rsidP="00A77DF0">
      <w:pPr>
        <w:pStyle w:val="Prrafodelista"/>
        <w:numPr>
          <w:ilvl w:val="0"/>
          <w:numId w:val="24"/>
        </w:numPr>
        <w:spacing w:line="360" w:lineRule="auto"/>
        <w:jc w:val="both"/>
        <w:rPr>
          <w:szCs w:val="28"/>
        </w:rPr>
      </w:pPr>
      <w:r w:rsidRPr="00A77DF0">
        <w:rPr>
          <w:szCs w:val="28"/>
        </w:rPr>
        <w:t>Los directivos no han ejecutado acciones que permitan implementar una misión, visión, objetivos y valores institucionales.</w:t>
      </w:r>
    </w:p>
    <w:p w14:paraId="68A5B8D7" w14:textId="77777777" w:rsidR="001C1DEB" w:rsidRPr="001C1DEB" w:rsidRDefault="00A77DF0" w:rsidP="00A77DF0">
      <w:pPr>
        <w:pStyle w:val="Prrafodelista"/>
        <w:numPr>
          <w:ilvl w:val="0"/>
          <w:numId w:val="24"/>
        </w:numPr>
        <w:spacing w:line="360" w:lineRule="auto"/>
        <w:jc w:val="both"/>
        <w:rPr>
          <w:b/>
          <w:szCs w:val="27"/>
        </w:rPr>
      </w:pPr>
      <w:r w:rsidRPr="00A77DF0">
        <w:rPr>
          <w:szCs w:val="28"/>
        </w:rPr>
        <w:t>Los directivos no han propendido a establecer un nivel de formalización administrativa para la compañía.</w:t>
      </w:r>
    </w:p>
    <w:p w14:paraId="748852C0" w14:textId="77777777" w:rsidR="001C1DEB" w:rsidRDefault="001C1DEB" w:rsidP="001C1DEB">
      <w:pPr>
        <w:pStyle w:val="Prrafodelista"/>
        <w:numPr>
          <w:ilvl w:val="0"/>
          <w:numId w:val="24"/>
        </w:numPr>
        <w:spacing w:line="360" w:lineRule="auto"/>
        <w:jc w:val="both"/>
        <w:rPr>
          <w:szCs w:val="28"/>
        </w:rPr>
      </w:pPr>
      <w:r w:rsidRPr="001C1DEB">
        <w:rPr>
          <w:szCs w:val="28"/>
        </w:rPr>
        <w:t>No se ha efectuado una identificación de los principales riesgos internos y externos a los cuales se encuentra expuesta la compañía.</w:t>
      </w:r>
    </w:p>
    <w:p w14:paraId="1A38ED62" w14:textId="1425FB1B" w:rsidR="00F958B7" w:rsidRDefault="001C1DEB" w:rsidP="001C1DEB">
      <w:pPr>
        <w:pStyle w:val="Prrafodelista"/>
        <w:numPr>
          <w:ilvl w:val="0"/>
          <w:numId w:val="24"/>
        </w:numPr>
        <w:spacing w:line="360" w:lineRule="auto"/>
        <w:jc w:val="both"/>
      </w:pPr>
      <w:r w:rsidRPr="001C1DEB">
        <w:rPr>
          <w:szCs w:val="28"/>
        </w:rPr>
        <w:t>No se han establecido indicadores que permitan medir la eficiencia y eficacia en la gestión administrativa.</w:t>
      </w:r>
    </w:p>
    <w:p w14:paraId="66EDF66B" w14:textId="77777777" w:rsidR="001C1DEB" w:rsidRDefault="001C1DEB" w:rsidP="00F979C1">
      <w:pPr>
        <w:spacing w:line="360" w:lineRule="auto"/>
        <w:ind w:left="708"/>
        <w:jc w:val="both"/>
      </w:pPr>
    </w:p>
    <w:p w14:paraId="14F77E7A" w14:textId="0B05572C" w:rsidR="00F958B7" w:rsidRPr="00AC0E0C" w:rsidRDefault="00F958B7" w:rsidP="00F958B7">
      <w:pPr>
        <w:spacing w:line="360" w:lineRule="auto"/>
        <w:jc w:val="both"/>
      </w:pPr>
      <w:r w:rsidRPr="00AC0E0C">
        <w:t>Particular que inform</w:t>
      </w:r>
      <w:r>
        <w:t>amos</w:t>
      </w:r>
      <w:r w:rsidRPr="00AC0E0C">
        <w:t xml:space="preserve"> para su conocimiento.</w:t>
      </w:r>
    </w:p>
    <w:p w14:paraId="75BBD8CC" w14:textId="77777777" w:rsidR="00F958B7" w:rsidRDefault="00F958B7" w:rsidP="00F958B7">
      <w:pPr>
        <w:spacing w:line="360" w:lineRule="auto"/>
        <w:jc w:val="both"/>
      </w:pPr>
    </w:p>
    <w:p w14:paraId="4278F914" w14:textId="77777777" w:rsidR="00F958B7" w:rsidRPr="00AC0E0C" w:rsidRDefault="00F958B7" w:rsidP="00F958B7">
      <w:pPr>
        <w:spacing w:line="360" w:lineRule="auto"/>
        <w:jc w:val="both"/>
      </w:pPr>
    </w:p>
    <w:p w14:paraId="35F84E8E" w14:textId="77777777" w:rsidR="00F958B7" w:rsidRPr="00AC0E0C" w:rsidRDefault="00F958B7" w:rsidP="00F958B7">
      <w:pPr>
        <w:spacing w:line="360" w:lineRule="auto"/>
        <w:jc w:val="both"/>
      </w:pPr>
      <w:r w:rsidRPr="00AC0E0C">
        <w:t>Atentamente,</w:t>
      </w:r>
    </w:p>
    <w:p w14:paraId="11EA72B5" w14:textId="77777777" w:rsidR="00F958B7" w:rsidRPr="00AC0E0C" w:rsidRDefault="00F958B7" w:rsidP="00F958B7">
      <w:pPr>
        <w:spacing w:line="360" w:lineRule="auto"/>
        <w:jc w:val="both"/>
      </w:pPr>
    </w:p>
    <w:p w14:paraId="1C2C9AF3" w14:textId="77777777" w:rsidR="005911A1" w:rsidRPr="00432D14" w:rsidRDefault="005911A1" w:rsidP="005911A1">
      <w:pPr>
        <w:jc w:val="both"/>
      </w:pPr>
      <w:r>
        <w:t>Sra. Flor María Arteaga Barre</w:t>
      </w:r>
    </w:p>
    <w:p w14:paraId="76411C0A" w14:textId="77777777" w:rsidR="005911A1" w:rsidRPr="00432D14" w:rsidRDefault="005911A1" w:rsidP="005911A1">
      <w:pPr>
        <w:tabs>
          <w:tab w:val="left" w:pos="5670"/>
        </w:tabs>
        <w:jc w:val="both"/>
      </w:pPr>
      <w:r w:rsidRPr="00432D14">
        <w:t>Sra. María Isabel Arteaga Barre</w:t>
      </w:r>
    </w:p>
    <w:p w14:paraId="5157A970" w14:textId="62A63EA0" w:rsidR="00F958B7" w:rsidRDefault="005911A1" w:rsidP="005911A1">
      <w:pPr>
        <w:spacing w:after="160" w:line="259" w:lineRule="auto"/>
        <w:rPr>
          <w:b/>
        </w:rPr>
      </w:pPr>
      <w:r>
        <w:rPr>
          <w:b/>
        </w:rPr>
        <w:t>SUPERVISOR /</w:t>
      </w:r>
      <w:r w:rsidRPr="00432D14">
        <w:rPr>
          <w:b/>
        </w:rPr>
        <w:t xml:space="preserve"> AUDITOR</w:t>
      </w:r>
      <w:r>
        <w:rPr>
          <w:b/>
        </w:rPr>
        <w:t xml:space="preserve"> – EGRESADAS DE LA CARRERA DE AUDITORÍA </w:t>
      </w:r>
      <w:r w:rsidR="00F958B7">
        <w:rPr>
          <w:b/>
        </w:rPr>
        <w:br w:type="page"/>
      </w:r>
    </w:p>
    <w:p w14:paraId="2B0C19D0" w14:textId="77777777" w:rsidR="00F958B7" w:rsidRPr="009547C9" w:rsidRDefault="00F958B7" w:rsidP="00F958B7">
      <w:pPr>
        <w:pStyle w:val="Ttulo1"/>
        <w:keepNext/>
        <w:keepLines/>
        <w:numPr>
          <w:ilvl w:val="1"/>
          <w:numId w:val="4"/>
        </w:numPr>
        <w:spacing w:before="0" w:beforeAutospacing="0" w:after="0" w:afterAutospacing="0" w:line="480" w:lineRule="auto"/>
        <w:rPr>
          <w:sz w:val="24"/>
          <w:szCs w:val="24"/>
        </w:rPr>
      </w:pPr>
      <w:bookmarkStart w:id="159" w:name="_Toc512083130"/>
      <w:bookmarkStart w:id="160" w:name="_Toc517696045"/>
      <w:bookmarkStart w:id="161" w:name="_Toc517703568"/>
      <w:bookmarkStart w:id="162" w:name="_Toc520406492"/>
      <w:r w:rsidRPr="009547C9">
        <w:rPr>
          <w:sz w:val="24"/>
          <w:szCs w:val="24"/>
        </w:rPr>
        <w:lastRenderedPageBreak/>
        <w:t>Informe de auditoría.</w:t>
      </w:r>
      <w:bookmarkEnd w:id="159"/>
      <w:bookmarkEnd w:id="160"/>
      <w:bookmarkEnd w:id="161"/>
      <w:bookmarkEnd w:id="162"/>
    </w:p>
    <w:p w14:paraId="0A46F82A" w14:textId="77777777" w:rsidR="00F958B7" w:rsidRPr="009547C9" w:rsidRDefault="00F958B7" w:rsidP="00F958B7">
      <w:pPr>
        <w:pStyle w:val="Ttulo1"/>
        <w:keepNext/>
        <w:keepLines/>
        <w:numPr>
          <w:ilvl w:val="2"/>
          <w:numId w:val="4"/>
        </w:numPr>
        <w:spacing w:before="0" w:beforeAutospacing="0" w:after="0" w:afterAutospacing="0" w:line="480" w:lineRule="auto"/>
        <w:rPr>
          <w:sz w:val="24"/>
          <w:szCs w:val="24"/>
        </w:rPr>
      </w:pPr>
      <w:bookmarkStart w:id="163" w:name="_Toc512083131"/>
      <w:bookmarkStart w:id="164" w:name="_Toc517696046"/>
      <w:bookmarkStart w:id="165" w:name="_Toc517703569"/>
      <w:bookmarkStart w:id="166" w:name="_Toc520406493"/>
      <w:r w:rsidRPr="009547C9">
        <w:rPr>
          <w:sz w:val="24"/>
          <w:szCs w:val="24"/>
        </w:rPr>
        <w:t>Información introductoria.</w:t>
      </w:r>
      <w:bookmarkEnd w:id="163"/>
      <w:bookmarkEnd w:id="164"/>
      <w:bookmarkEnd w:id="165"/>
      <w:bookmarkEnd w:id="166"/>
    </w:p>
    <w:p w14:paraId="018B1C7C" w14:textId="77777777" w:rsidR="004040A4" w:rsidRPr="004040A4" w:rsidRDefault="004040A4" w:rsidP="004040A4">
      <w:pPr>
        <w:spacing w:line="480" w:lineRule="auto"/>
        <w:jc w:val="center"/>
        <w:rPr>
          <w:b/>
        </w:rPr>
      </w:pPr>
      <w:r w:rsidRPr="004040A4">
        <w:rPr>
          <w:b/>
        </w:rPr>
        <w:t>Motivo del examen.</w:t>
      </w:r>
    </w:p>
    <w:p w14:paraId="1D59E717" w14:textId="36501277" w:rsidR="002250C0" w:rsidRPr="00934820" w:rsidRDefault="00C218CD" w:rsidP="00BE2E8C">
      <w:pPr>
        <w:spacing w:line="480" w:lineRule="auto"/>
        <w:ind w:firstLine="708"/>
        <w:jc w:val="both"/>
        <w:rPr>
          <w:szCs w:val="28"/>
        </w:rPr>
      </w:pPr>
      <w:r>
        <w:rPr>
          <w:szCs w:val="28"/>
        </w:rPr>
        <w:t xml:space="preserve">La </w:t>
      </w:r>
      <w:r>
        <w:t>auditoría de gestión al proceso administrativo de la compañía de transporte de carga pesada Simón Bolívar de Montecristi S.A. “SIMBOMONSA”</w:t>
      </w:r>
      <w:r w:rsidRPr="00BC49C1">
        <w:t xml:space="preserve">, correspondiente al periodo </w:t>
      </w:r>
      <w:r>
        <w:t>del 0</w:t>
      </w:r>
      <w:r w:rsidRPr="00BC49C1">
        <w:t>1 de enero al 31 de diciembre 2017</w:t>
      </w:r>
      <w:r w:rsidR="002250C0" w:rsidRPr="00934820">
        <w:rPr>
          <w:szCs w:val="28"/>
        </w:rPr>
        <w:t>, fue ejecutad</w:t>
      </w:r>
      <w:r w:rsidR="002250C0">
        <w:rPr>
          <w:szCs w:val="28"/>
        </w:rPr>
        <w:t>o</w:t>
      </w:r>
      <w:r w:rsidR="002250C0" w:rsidRPr="00934820">
        <w:rPr>
          <w:szCs w:val="28"/>
        </w:rPr>
        <w:t xml:space="preserve"> en atención a la autorización de ejecución del Proyecto Investigativo resuelto por el Tribunal de Revisión de la Carrera de Auditoría y Contabilidad de la Universidad San Gregorio de Portoviejo y aprobado mediante Oficio No. </w:t>
      </w:r>
      <w:r w:rsidR="002250C0">
        <w:rPr>
          <w:lang w:val="es-ES" w:eastAsia="es-ES"/>
        </w:rPr>
        <w:t>00</w:t>
      </w:r>
      <w:r w:rsidR="00BE2E8C">
        <w:rPr>
          <w:lang w:val="es-ES" w:eastAsia="es-ES"/>
        </w:rPr>
        <w:t>17</w:t>
      </w:r>
      <w:r w:rsidR="002250C0">
        <w:rPr>
          <w:lang w:val="es-ES" w:eastAsia="es-ES"/>
        </w:rPr>
        <w:t>-CT</w:t>
      </w:r>
      <w:r w:rsidR="00BE2E8C">
        <w:rPr>
          <w:lang w:val="es-ES" w:eastAsia="es-ES"/>
        </w:rPr>
        <w:t>CPSB</w:t>
      </w:r>
      <w:r w:rsidR="002250C0">
        <w:rPr>
          <w:lang w:val="es-ES" w:eastAsia="es-ES"/>
        </w:rPr>
        <w:t>-2018</w:t>
      </w:r>
      <w:r w:rsidR="002250C0" w:rsidRPr="00AC0E0C">
        <w:rPr>
          <w:lang w:val="es-ES" w:eastAsia="es-ES"/>
        </w:rPr>
        <w:t xml:space="preserve">, suscrito por </w:t>
      </w:r>
      <w:r w:rsidR="002250C0">
        <w:rPr>
          <w:lang w:val="es-ES" w:eastAsia="es-ES"/>
        </w:rPr>
        <w:t xml:space="preserve">el </w:t>
      </w:r>
      <w:r w:rsidR="002250C0" w:rsidRPr="009547C9">
        <w:rPr>
          <w:lang w:val="es-ES" w:eastAsia="es-ES"/>
        </w:rPr>
        <w:t>Sr</w:t>
      </w:r>
      <w:r w:rsidR="002250C0">
        <w:rPr>
          <w:lang w:val="es-ES" w:eastAsia="es-ES"/>
        </w:rPr>
        <w:t xml:space="preserve">. </w:t>
      </w:r>
      <w:r w:rsidR="00BE2E8C" w:rsidRPr="00BE2E8C">
        <w:rPr>
          <w:lang w:val="es-ES" w:eastAsia="es-ES"/>
        </w:rPr>
        <w:t>Nelson Gonzalo Chávez Santana</w:t>
      </w:r>
      <w:r w:rsidR="00BE2E8C">
        <w:rPr>
          <w:lang w:val="es-ES" w:eastAsia="es-ES"/>
        </w:rPr>
        <w:t>, en calidad de G</w:t>
      </w:r>
      <w:r w:rsidR="00BE2E8C" w:rsidRPr="00BE2E8C">
        <w:rPr>
          <w:lang w:val="es-ES" w:eastAsia="es-ES"/>
        </w:rPr>
        <w:t xml:space="preserve">erente de la compañía de transporte de carga pesada </w:t>
      </w:r>
      <w:r w:rsidR="00BE2E8C">
        <w:rPr>
          <w:lang w:val="es-ES" w:eastAsia="es-ES"/>
        </w:rPr>
        <w:t>S</w:t>
      </w:r>
      <w:r w:rsidR="00BE2E8C" w:rsidRPr="00BE2E8C">
        <w:rPr>
          <w:lang w:val="es-ES" w:eastAsia="es-ES"/>
        </w:rPr>
        <w:t xml:space="preserve">imón </w:t>
      </w:r>
      <w:r w:rsidR="00BE2E8C">
        <w:rPr>
          <w:lang w:val="es-ES" w:eastAsia="es-ES"/>
        </w:rPr>
        <w:t>B</w:t>
      </w:r>
      <w:r w:rsidR="00BE2E8C" w:rsidRPr="00BE2E8C">
        <w:rPr>
          <w:lang w:val="es-ES" w:eastAsia="es-ES"/>
        </w:rPr>
        <w:t>olívar de Montecristi S.A. “SIMBOMONSA”</w:t>
      </w:r>
      <w:r w:rsidR="002250C0" w:rsidRPr="00727CFB">
        <w:rPr>
          <w:szCs w:val="28"/>
        </w:rPr>
        <w:t>.</w:t>
      </w:r>
    </w:p>
    <w:p w14:paraId="0E349A77" w14:textId="77777777" w:rsidR="004040A4" w:rsidRDefault="004040A4" w:rsidP="004040A4">
      <w:pPr>
        <w:jc w:val="both"/>
        <w:rPr>
          <w:b/>
        </w:rPr>
      </w:pPr>
    </w:p>
    <w:p w14:paraId="73079A1D" w14:textId="1B5E5D79" w:rsidR="00F958B7" w:rsidRDefault="00F958B7" w:rsidP="00F958B7">
      <w:pPr>
        <w:spacing w:line="480" w:lineRule="auto"/>
        <w:jc w:val="both"/>
        <w:rPr>
          <w:b/>
        </w:rPr>
      </w:pPr>
      <w:r>
        <w:rPr>
          <w:b/>
        </w:rPr>
        <w:t>Objetivos del examen.</w:t>
      </w:r>
    </w:p>
    <w:p w14:paraId="05B045CC" w14:textId="77777777" w:rsidR="00F958B7" w:rsidRPr="00F251CE" w:rsidRDefault="00F958B7" w:rsidP="00F958B7">
      <w:pPr>
        <w:spacing w:line="480" w:lineRule="auto"/>
        <w:rPr>
          <w:b/>
        </w:rPr>
      </w:pPr>
      <w:bookmarkStart w:id="167" w:name="_Toc512083132"/>
      <w:r w:rsidRPr="00F251CE">
        <w:rPr>
          <w:b/>
        </w:rPr>
        <w:t>Objetivo general.</w:t>
      </w:r>
      <w:bookmarkEnd w:id="167"/>
    </w:p>
    <w:p w14:paraId="12A7E096" w14:textId="77777777" w:rsidR="00F979C1" w:rsidRPr="00F979C1" w:rsidRDefault="00F979C1" w:rsidP="00F979C1">
      <w:pPr>
        <w:spacing w:line="480" w:lineRule="auto"/>
        <w:ind w:firstLine="708"/>
        <w:jc w:val="both"/>
        <w:rPr>
          <w:szCs w:val="28"/>
        </w:rPr>
      </w:pPr>
      <w:r w:rsidRPr="00F979C1">
        <w:rPr>
          <w:szCs w:val="28"/>
        </w:rPr>
        <w:t>Realizar una auditoría de gestión al proceso administrativo de la compañía de transporte de carga pesada Simón Bolívar de Montecristi S.A. “SIMBOMONSA”, periodo del 01 de enero al 31 de diciembre 2017, a fin de determinar la correcta gestión y ejecución de los procesos dentro del componente organizacional.</w:t>
      </w:r>
    </w:p>
    <w:p w14:paraId="180FE8FA" w14:textId="77777777" w:rsidR="004040A4" w:rsidRDefault="004040A4" w:rsidP="004040A4">
      <w:pPr>
        <w:jc w:val="both"/>
        <w:rPr>
          <w:b/>
          <w:szCs w:val="28"/>
        </w:rPr>
      </w:pPr>
    </w:p>
    <w:p w14:paraId="6831D99B" w14:textId="35698075" w:rsidR="00F979C1" w:rsidRPr="00F979C1" w:rsidRDefault="00F979C1" w:rsidP="00F979C1">
      <w:pPr>
        <w:spacing w:line="480" w:lineRule="auto"/>
        <w:jc w:val="both"/>
        <w:rPr>
          <w:b/>
          <w:szCs w:val="28"/>
        </w:rPr>
      </w:pPr>
      <w:r w:rsidRPr="00F979C1">
        <w:rPr>
          <w:b/>
          <w:szCs w:val="28"/>
        </w:rPr>
        <w:t xml:space="preserve">Objetivos Específicos.   </w:t>
      </w:r>
    </w:p>
    <w:p w14:paraId="5B75F9A1" w14:textId="77777777" w:rsidR="00F979C1" w:rsidRPr="00F979C1" w:rsidRDefault="00F979C1" w:rsidP="00F979C1">
      <w:pPr>
        <w:spacing w:line="480" w:lineRule="auto"/>
        <w:ind w:firstLine="708"/>
        <w:jc w:val="both"/>
        <w:rPr>
          <w:szCs w:val="28"/>
        </w:rPr>
      </w:pPr>
      <w:r w:rsidRPr="00F979C1">
        <w:rPr>
          <w:szCs w:val="28"/>
        </w:rPr>
        <w:t>Conocer el estado actual del proceso administrativo de la compañía de transporte de carga pesada Simón Bolívar de Montecristi S.A. “SIMBOMONSA”, a fin de contar con un conocimiento cabal del componente auditado.</w:t>
      </w:r>
    </w:p>
    <w:p w14:paraId="2866A9A8" w14:textId="77777777" w:rsidR="00F979C1" w:rsidRPr="00F979C1" w:rsidRDefault="00F979C1" w:rsidP="00A207FC">
      <w:pPr>
        <w:spacing w:line="480" w:lineRule="auto"/>
        <w:ind w:firstLine="708"/>
        <w:jc w:val="both"/>
        <w:rPr>
          <w:szCs w:val="28"/>
        </w:rPr>
      </w:pPr>
      <w:r w:rsidRPr="00F979C1">
        <w:rPr>
          <w:szCs w:val="28"/>
        </w:rPr>
        <w:t xml:space="preserve">Describir los procesos ejecutados en el área administrativa de la compañía de transporte de carga pesada Simón Bolívar de Montecristi S.A. “SIMBOMONSA”, para lograr una comprensión del aspecto y ámbito de gestión del área. </w:t>
      </w:r>
    </w:p>
    <w:p w14:paraId="365F05E7" w14:textId="77777777" w:rsidR="00F979C1" w:rsidRPr="00F979C1" w:rsidRDefault="00F979C1" w:rsidP="00A207FC">
      <w:pPr>
        <w:spacing w:line="480" w:lineRule="auto"/>
        <w:ind w:firstLine="708"/>
        <w:jc w:val="both"/>
        <w:rPr>
          <w:szCs w:val="28"/>
        </w:rPr>
      </w:pPr>
      <w:r w:rsidRPr="00F979C1">
        <w:rPr>
          <w:szCs w:val="28"/>
        </w:rPr>
        <w:lastRenderedPageBreak/>
        <w:t>Analizar los resultados de la gestión empresarial alcanzados por la compañía, en relación con el proceso administrativo, a fin de determinar si se cuenta con un adecuado componente organizacional.</w:t>
      </w:r>
    </w:p>
    <w:p w14:paraId="76723499" w14:textId="77777777" w:rsidR="00F979C1" w:rsidRPr="00F979C1" w:rsidRDefault="00F979C1" w:rsidP="00A207FC">
      <w:pPr>
        <w:jc w:val="both"/>
        <w:rPr>
          <w:szCs w:val="28"/>
        </w:rPr>
      </w:pPr>
    </w:p>
    <w:p w14:paraId="1658CEF1" w14:textId="77777777" w:rsidR="00F979C1" w:rsidRPr="00F979C1" w:rsidRDefault="00F979C1" w:rsidP="00A207FC">
      <w:pPr>
        <w:spacing w:line="480" w:lineRule="auto"/>
        <w:ind w:firstLine="708"/>
        <w:jc w:val="both"/>
        <w:rPr>
          <w:szCs w:val="28"/>
        </w:rPr>
      </w:pPr>
      <w:r w:rsidRPr="00F979C1">
        <w:rPr>
          <w:szCs w:val="28"/>
        </w:rPr>
        <w:t>Proponer mejoras al proceso administrativo de la compañía de transporte de carga pesada Simón Bolívar de Montecristi S.A. “SIMBOMONSA” con la finalidad de mejorar la gestión y la ejecución de los procesos.</w:t>
      </w:r>
    </w:p>
    <w:p w14:paraId="1510B0B2" w14:textId="77777777" w:rsidR="00F958B7" w:rsidRDefault="00F958B7" w:rsidP="00A207FC">
      <w:pPr>
        <w:jc w:val="both"/>
      </w:pPr>
    </w:p>
    <w:p w14:paraId="3C5749A9" w14:textId="77777777" w:rsidR="00F958B7" w:rsidRDefault="00F958B7" w:rsidP="00F958B7">
      <w:pPr>
        <w:spacing w:line="480" w:lineRule="auto"/>
        <w:jc w:val="both"/>
        <w:rPr>
          <w:b/>
        </w:rPr>
      </w:pPr>
      <w:r>
        <w:rPr>
          <w:b/>
        </w:rPr>
        <w:t>Alcance del examen.</w:t>
      </w:r>
    </w:p>
    <w:p w14:paraId="7BB1A1EF" w14:textId="1440574A" w:rsidR="00F958B7" w:rsidRDefault="00045039" w:rsidP="00045039">
      <w:pPr>
        <w:spacing w:line="480" w:lineRule="auto"/>
        <w:ind w:firstLine="708"/>
        <w:jc w:val="both"/>
      </w:pPr>
      <w:r>
        <w:rPr>
          <w:szCs w:val="28"/>
        </w:rPr>
        <w:t xml:space="preserve">La </w:t>
      </w:r>
      <w:r>
        <w:t>auditoría de gestión al proceso administrativo de la compañía de transporte de carga pesada Simón Bolívar de Montecristi S.A. “SIMBOMONSA”</w:t>
      </w:r>
      <w:r w:rsidR="00F958B7">
        <w:t>,</w:t>
      </w:r>
      <w:r w:rsidR="00F958B7">
        <w:rPr>
          <w:lang w:val="es-ES" w:eastAsia="es-ES"/>
        </w:rPr>
        <w:t xml:space="preserve"> se aplicará al periodo d</w:t>
      </w:r>
      <w:r w:rsidR="00F958B7" w:rsidRPr="008C3ED2">
        <w:rPr>
          <w:lang w:val="es-ES" w:eastAsia="es-ES"/>
        </w:rPr>
        <w:t>el 01 de enero al 31 de diciembre 2017</w:t>
      </w:r>
      <w:r w:rsidR="00F958B7">
        <w:rPr>
          <w:lang w:val="es-ES" w:eastAsia="es-ES"/>
        </w:rPr>
        <w:t>.</w:t>
      </w:r>
    </w:p>
    <w:p w14:paraId="689E458F" w14:textId="77777777" w:rsidR="00F958B7" w:rsidRDefault="00F958B7" w:rsidP="00A207FC">
      <w:pPr>
        <w:jc w:val="both"/>
        <w:rPr>
          <w:rFonts w:eastAsiaTheme="minorHAnsi"/>
          <w:lang w:eastAsia="en-US"/>
        </w:rPr>
      </w:pPr>
    </w:p>
    <w:p w14:paraId="1ADF62FB" w14:textId="77777777" w:rsidR="00F958B7" w:rsidRDefault="00F958B7" w:rsidP="00F958B7">
      <w:pPr>
        <w:spacing w:line="480" w:lineRule="auto"/>
        <w:jc w:val="both"/>
        <w:rPr>
          <w:b/>
        </w:rPr>
      </w:pPr>
      <w:r>
        <w:rPr>
          <w:b/>
        </w:rPr>
        <w:t>Base legal.</w:t>
      </w:r>
    </w:p>
    <w:p w14:paraId="2F11FAAF" w14:textId="14FCA86D" w:rsidR="004040A4" w:rsidRPr="007F3DDB" w:rsidRDefault="007F3DDB" w:rsidP="007F3DDB">
      <w:pPr>
        <w:spacing w:line="480" w:lineRule="auto"/>
        <w:ind w:firstLine="708"/>
        <w:jc w:val="both"/>
      </w:pPr>
      <w:r w:rsidRPr="007F3DDB">
        <w:t>Realizamos la auditoría de gestión de acuerdo con las Normas de Auditoría Generalmente Aceptadas (NAGAS)</w:t>
      </w:r>
      <w:r>
        <w:t>, NIA - Normas Internacionales de Auditoría</w:t>
      </w:r>
      <w:r w:rsidRPr="007F3DDB">
        <w:t xml:space="preserve"> y de Control Interno en Ecuador, Ley Orgánica de Transporte Terrestre, Tránsito y Seguridad Vial y su Reglamento y Reglamento Interno de la compañía</w:t>
      </w:r>
      <w:r>
        <w:t xml:space="preserve"> de transporte de carga pesada Simón Bolívar de Montecristi S.A. “SIMBOMONSA”</w:t>
      </w:r>
      <w:r w:rsidRPr="007F3DDB">
        <w:t>.</w:t>
      </w:r>
    </w:p>
    <w:p w14:paraId="66A13C0D" w14:textId="2E3D0434" w:rsidR="00A207FC" w:rsidRDefault="00A207FC" w:rsidP="004040A4">
      <w:pPr>
        <w:jc w:val="both"/>
      </w:pPr>
    </w:p>
    <w:p w14:paraId="32907811" w14:textId="10C3DC37" w:rsidR="00EF084B" w:rsidRDefault="00EF084B" w:rsidP="00EF084B">
      <w:pPr>
        <w:spacing w:line="480" w:lineRule="auto"/>
        <w:jc w:val="both"/>
        <w:rPr>
          <w:b/>
        </w:rPr>
      </w:pPr>
      <w:r>
        <w:rPr>
          <w:b/>
        </w:rPr>
        <w:t>Monto de recursos examinados</w:t>
      </w:r>
      <w:r w:rsidR="004F1067">
        <w:rPr>
          <w:b/>
        </w:rPr>
        <w:t>.</w:t>
      </w:r>
    </w:p>
    <w:p w14:paraId="6B5AE1FD" w14:textId="5E8E363E" w:rsidR="00EF084B" w:rsidRDefault="00EF084B" w:rsidP="00EF084B">
      <w:pPr>
        <w:spacing w:line="480" w:lineRule="auto"/>
        <w:jc w:val="both"/>
      </w:pPr>
      <w:r>
        <w:t xml:space="preserve">     </w:t>
      </w:r>
      <w:r>
        <w:tab/>
        <w:t>Para la realización de</w:t>
      </w:r>
      <w:r w:rsidR="004F1067">
        <w:t xml:space="preserve"> </w:t>
      </w:r>
      <w:r>
        <w:t>l</w:t>
      </w:r>
      <w:r w:rsidR="004F1067">
        <w:t>a</w:t>
      </w:r>
      <w:r>
        <w:t xml:space="preserve"> </w:t>
      </w:r>
      <w:r w:rsidR="004F1067">
        <w:t>auditoría de gestión</w:t>
      </w:r>
      <w:r>
        <w:t xml:space="preserve"> </w:t>
      </w:r>
      <w:r w:rsidR="004F1067">
        <w:t>no se consideraron rubros económicos a ser auditados.</w:t>
      </w:r>
    </w:p>
    <w:p w14:paraId="19DCA69C" w14:textId="52899BC8" w:rsidR="00A207FC" w:rsidRDefault="00A207FC" w:rsidP="00A207FC">
      <w:pPr>
        <w:spacing w:line="480" w:lineRule="auto"/>
        <w:jc w:val="both"/>
        <w:sectPr w:rsidR="00A207FC" w:rsidSect="00454E9B">
          <w:headerReference w:type="default" r:id="rId46"/>
          <w:footerReference w:type="default" r:id="rId47"/>
          <w:pgSz w:w="11906" w:h="16838"/>
          <w:pgMar w:top="1418" w:right="1418" w:bottom="1418" w:left="1701" w:header="709" w:footer="709" w:gutter="0"/>
          <w:cols w:space="708"/>
          <w:docGrid w:linePitch="360"/>
        </w:sectPr>
      </w:pPr>
    </w:p>
    <w:p w14:paraId="1498F72D" w14:textId="72E1A09A" w:rsidR="00BC030B" w:rsidRPr="00E305E3" w:rsidRDefault="000714A5" w:rsidP="00BC030B">
      <w:pPr>
        <w:pStyle w:val="Ttulo1"/>
        <w:keepNext/>
        <w:keepLines/>
        <w:numPr>
          <w:ilvl w:val="2"/>
          <w:numId w:val="4"/>
        </w:numPr>
        <w:spacing w:before="0" w:beforeAutospacing="0" w:after="0" w:afterAutospacing="0" w:line="480" w:lineRule="auto"/>
        <w:rPr>
          <w:sz w:val="24"/>
          <w:szCs w:val="24"/>
        </w:rPr>
      </w:pPr>
      <w:bookmarkStart w:id="168" w:name="_Toc517696047"/>
      <w:bookmarkStart w:id="169" w:name="_Toc517703570"/>
      <w:bookmarkStart w:id="170" w:name="_Toc520406494"/>
      <w:r>
        <w:rPr>
          <w:sz w:val="24"/>
          <w:szCs w:val="24"/>
        </w:rPr>
        <w:lastRenderedPageBreak/>
        <w:t>Detalle del informe</w:t>
      </w:r>
      <w:r w:rsidR="00BC030B" w:rsidRPr="00E305E3">
        <w:rPr>
          <w:sz w:val="24"/>
          <w:szCs w:val="24"/>
        </w:rPr>
        <w:t>.</w:t>
      </w:r>
      <w:bookmarkEnd w:id="168"/>
      <w:bookmarkEnd w:id="169"/>
      <w:bookmarkEnd w:id="170"/>
    </w:p>
    <w:p w14:paraId="60EC182A" w14:textId="77777777" w:rsidR="000714A5" w:rsidRPr="000714A5" w:rsidRDefault="000714A5" w:rsidP="000714A5">
      <w:pPr>
        <w:jc w:val="center"/>
        <w:rPr>
          <w:b/>
        </w:rPr>
      </w:pPr>
      <w:r w:rsidRPr="000714A5">
        <w:rPr>
          <w:b/>
        </w:rPr>
        <w:t>Resultados del examen.</w:t>
      </w:r>
    </w:p>
    <w:p w14:paraId="4A11E7BA" w14:textId="77777777" w:rsidR="00BC030B" w:rsidRPr="00BC030B" w:rsidRDefault="00BC030B" w:rsidP="00BC030B">
      <w:pPr>
        <w:spacing w:line="480" w:lineRule="auto"/>
        <w:jc w:val="both"/>
        <w:rPr>
          <w:b/>
        </w:rPr>
      </w:pPr>
    </w:p>
    <w:p w14:paraId="687903F1" w14:textId="77777777" w:rsidR="00C218F1" w:rsidRDefault="00C218F1" w:rsidP="00BC030B">
      <w:pPr>
        <w:spacing w:line="480" w:lineRule="auto"/>
        <w:jc w:val="both"/>
        <w:rPr>
          <w:b/>
        </w:rPr>
      </w:pPr>
      <w:r w:rsidRPr="00C218F1">
        <w:rPr>
          <w:b/>
        </w:rPr>
        <w:t>No han ejecutado acciones que permitan implementar una misión, visión, objetivos y valores institucionales.</w:t>
      </w:r>
      <w:r>
        <w:rPr>
          <w:b/>
        </w:rPr>
        <w:t xml:space="preserve"> </w:t>
      </w:r>
    </w:p>
    <w:p w14:paraId="7F5AD773" w14:textId="411BF454" w:rsidR="00BC030B" w:rsidRPr="00BC030B" w:rsidRDefault="00C218F1" w:rsidP="00BC030B">
      <w:pPr>
        <w:spacing w:line="480" w:lineRule="auto"/>
        <w:jc w:val="both"/>
      </w:pPr>
      <w:r w:rsidRPr="00BC030B">
        <w:t>D</w:t>
      </w:r>
      <w:r w:rsidR="00BC030B" w:rsidRPr="00BC030B">
        <w:t xml:space="preserve">e acuerdo al procedimiento de auditoría se procedió a verificar el contenido del Reglamento Interno de la compañía SIMBOMONSA, para determinar si dentro de las normas estatutarias de la empresa se dispone la implementación de una planificación estratégica, teniendo como resultado que en el documento no se requiere tácitamente la implementación de la misión, misión, objetivos y valores institucionales, </w:t>
      </w:r>
      <w:r w:rsidR="00C20C85">
        <w:t>sin embargo</w:t>
      </w:r>
      <w:r w:rsidR="00BC030B" w:rsidRPr="00BC030B">
        <w:t>, se hace mención de ello en los deberes y obligaciones del Presidente y Gerente de la compañía, los cuales no han emprendido acciones para que la compañía cuente con un eje de planificación estratégica que le permita ir creciendo en el mercado del transporte de carga pesada local y regional.</w:t>
      </w:r>
    </w:p>
    <w:p w14:paraId="5B0845E5" w14:textId="77777777" w:rsidR="00BC030B" w:rsidRPr="00BC030B" w:rsidRDefault="00BC030B" w:rsidP="00BC030B">
      <w:pPr>
        <w:jc w:val="both"/>
      </w:pPr>
    </w:p>
    <w:p w14:paraId="19799EA4" w14:textId="77777777" w:rsidR="00BC030B" w:rsidRPr="00BC030B" w:rsidRDefault="00BC030B" w:rsidP="00BC030B">
      <w:pPr>
        <w:spacing w:line="480" w:lineRule="auto"/>
        <w:jc w:val="both"/>
      </w:pPr>
      <w:r w:rsidRPr="00BC030B">
        <w:t>Así mismo se consultó al Presidente y Gerente de la compañía al respecto de los factores que han conllevado para que la empresa, pese a ver sido creada en el año 2012, no cuente con un eje de planificación estratégica, exponiendo que han sido varias las causas pero que se han logrado consignas para la formalización administrativa de la empresa como la aprobación del Reglamento Interno, lo cual se dio en el año 2017.</w:t>
      </w:r>
    </w:p>
    <w:p w14:paraId="2F1B232B" w14:textId="77777777" w:rsidR="00BC030B" w:rsidRPr="00BC030B" w:rsidRDefault="00BC030B" w:rsidP="00BC030B">
      <w:pPr>
        <w:jc w:val="both"/>
      </w:pPr>
    </w:p>
    <w:p w14:paraId="1A01F6EB" w14:textId="77777777" w:rsidR="00BC030B" w:rsidRPr="00BC030B" w:rsidRDefault="00BC030B" w:rsidP="00BC030B">
      <w:pPr>
        <w:spacing w:line="480" w:lineRule="auto"/>
        <w:jc w:val="both"/>
      </w:pPr>
      <w:r w:rsidRPr="00BC030B">
        <w:t>La no implementación de una misión, visión, objetivos y valores para la compañía se produce debido a que desde la Presidencia y Gerencia no se han establecido acciones necesarias tendientes a la formalización de una planificación estratégica; en tanto no se la ha dado real importancia al componente administrativo de la compañía, en cuanto a la identidad institucional.</w:t>
      </w:r>
    </w:p>
    <w:p w14:paraId="4A8AA8A3" w14:textId="77777777" w:rsidR="00BC030B" w:rsidRPr="00BC030B" w:rsidRDefault="00BC030B" w:rsidP="00BC030B">
      <w:pPr>
        <w:spacing w:line="480" w:lineRule="auto"/>
        <w:jc w:val="both"/>
      </w:pPr>
      <w:r w:rsidRPr="00BC030B">
        <w:lastRenderedPageBreak/>
        <w:t>En el mismo sentido por parte de los accionistas existe un desconocimiento de la importancia que representa para la compañía contar con una planificación estratégica, y con ello la necesidad de formalizar la imagen institucional a través del establecimiento de la misión, visión, objetivos y valores empresariales.</w:t>
      </w:r>
    </w:p>
    <w:p w14:paraId="3B043509" w14:textId="71AA8A26" w:rsidR="00BC030B" w:rsidRDefault="00BC030B" w:rsidP="00BC030B">
      <w:pPr>
        <w:jc w:val="both"/>
      </w:pPr>
    </w:p>
    <w:p w14:paraId="3682CA6B" w14:textId="04108283" w:rsidR="00BC030B" w:rsidRPr="00BC030B" w:rsidRDefault="00BC030B" w:rsidP="00BC030B">
      <w:pPr>
        <w:spacing w:line="480" w:lineRule="auto"/>
        <w:jc w:val="both"/>
        <w:rPr>
          <w:b/>
        </w:rPr>
      </w:pPr>
      <w:r w:rsidRPr="00BC030B">
        <w:rPr>
          <w:b/>
        </w:rPr>
        <w:t>Conclusiones:</w:t>
      </w:r>
    </w:p>
    <w:p w14:paraId="18B6C2BC" w14:textId="77777777" w:rsidR="00BC030B" w:rsidRPr="00BC030B" w:rsidRDefault="00BC030B" w:rsidP="00BC030B">
      <w:pPr>
        <w:spacing w:line="480" w:lineRule="auto"/>
        <w:jc w:val="both"/>
      </w:pPr>
      <w:r w:rsidRPr="00BC030B">
        <w:t>En base a los resultados obtenidos en la hoja de verificación, revisión del Reglamento Interno y entrevistas al Presidente y Gerente de la compañía de transporte de carga pesada Simón Bolívar de Montecristi S.A. “SIMBOMONSA, el equipo auditor concluye:</w:t>
      </w:r>
    </w:p>
    <w:p w14:paraId="3659586D" w14:textId="77777777" w:rsidR="00BC030B" w:rsidRPr="00BC030B" w:rsidRDefault="00BC030B" w:rsidP="00BC030B">
      <w:pPr>
        <w:pStyle w:val="Prrafodelista"/>
        <w:numPr>
          <w:ilvl w:val="0"/>
          <w:numId w:val="22"/>
        </w:numPr>
        <w:spacing w:line="480" w:lineRule="auto"/>
        <w:ind w:left="357" w:hanging="357"/>
        <w:contextualSpacing w:val="0"/>
        <w:jc w:val="both"/>
      </w:pPr>
      <w:r w:rsidRPr="00BC030B">
        <w:t>El Presidente de la compañía actuante en el periodo del 01 de enero de 2017 al 31 de diciembre de 2017, inobservó lo dispuesto en el art. 29, literal a del Reglamento Interno de la compañía; en tanto no estableció acciones para que se considere la necesidad de implementar una adecuada planificación estratégica empresarial.</w:t>
      </w:r>
    </w:p>
    <w:p w14:paraId="1CA214EF" w14:textId="77777777" w:rsidR="00BC030B" w:rsidRPr="00BC030B" w:rsidRDefault="00BC030B" w:rsidP="00BC030B">
      <w:pPr>
        <w:pStyle w:val="Prrafodelista"/>
        <w:ind w:left="357"/>
        <w:contextualSpacing w:val="0"/>
        <w:jc w:val="both"/>
      </w:pPr>
    </w:p>
    <w:p w14:paraId="52AFDB39" w14:textId="77777777" w:rsidR="00BC030B" w:rsidRPr="00BC030B" w:rsidRDefault="00BC030B" w:rsidP="00BC030B">
      <w:pPr>
        <w:pStyle w:val="Prrafodelista"/>
        <w:numPr>
          <w:ilvl w:val="0"/>
          <w:numId w:val="22"/>
        </w:numPr>
        <w:spacing w:line="480" w:lineRule="auto"/>
        <w:jc w:val="both"/>
      </w:pPr>
      <w:r w:rsidRPr="00BC030B">
        <w:t>El Gerente de la compañía actuante en el periodo del 01 de enero de 2017 al 31 de diciembre de 2017, incumplió lo dispuesto en el art. 35 y art. 36 del Reglamento Interno de la compañía; por cuanto no estableció dentro de los planes de Gerencia el diseño e implementación de la misión, visión, objetivos y valores institucionales.</w:t>
      </w:r>
    </w:p>
    <w:p w14:paraId="452AABE7" w14:textId="6EBB4BBF" w:rsidR="00BC030B" w:rsidRDefault="00BC030B" w:rsidP="00BC030B">
      <w:pPr>
        <w:spacing w:line="480" w:lineRule="auto"/>
        <w:jc w:val="both"/>
      </w:pPr>
    </w:p>
    <w:p w14:paraId="2255C4AA" w14:textId="1114A377" w:rsidR="00BC030B" w:rsidRPr="00BC030B" w:rsidRDefault="00BC030B" w:rsidP="00BC030B">
      <w:pPr>
        <w:spacing w:line="480" w:lineRule="auto"/>
        <w:jc w:val="both"/>
        <w:rPr>
          <w:b/>
        </w:rPr>
      </w:pPr>
      <w:r w:rsidRPr="00BC030B">
        <w:rPr>
          <w:b/>
        </w:rPr>
        <w:t>Recomendaciones:</w:t>
      </w:r>
    </w:p>
    <w:p w14:paraId="376FCCF4" w14:textId="77777777" w:rsidR="00BC030B" w:rsidRPr="00BC030B" w:rsidRDefault="00BC030B" w:rsidP="00BC030B">
      <w:pPr>
        <w:spacing w:line="480" w:lineRule="auto"/>
        <w:jc w:val="both"/>
        <w:rPr>
          <w:b/>
        </w:rPr>
      </w:pPr>
      <w:r w:rsidRPr="00BC030B">
        <w:rPr>
          <w:b/>
        </w:rPr>
        <w:t>Al Presidente de la compañía:</w:t>
      </w:r>
    </w:p>
    <w:p w14:paraId="57168B33" w14:textId="78418146" w:rsidR="00BC030B" w:rsidRPr="00BC030B" w:rsidRDefault="00BC030B" w:rsidP="00BC030B">
      <w:pPr>
        <w:spacing w:line="480" w:lineRule="auto"/>
        <w:jc w:val="both"/>
        <w:rPr>
          <w:b/>
        </w:rPr>
      </w:pPr>
      <w:r>
        <w:t xml:space="preserve">1) </w:t>
      </w:r>
      <w:r w:rsidRPr="00BC030B">
        <w:t>Solicitará a la Gerencia realice el estudio para determinar si existe la necesidad de contratar un profesional para que efectúe la estructuración de la misión, visión, objetivos y valores institucionales; o si se conforma una comisión entre los accionistas para que se elaboren dichos instrumentos.</w:t>
      </w:r>
    </w:p>
    <w:p w14:paraId="16E70636" w14:textId="0A2515A8" w:rsidR="00BC030B" w:rsidRDefault="00BC030B" w:rsidP="00BC030B">
      <w:pPr>
        <w:spacing w:line="480" w:lineRule="auto"/>
        <w:jc w:val="both"/>
        <w:rPr>
          <w:b/>
        </w:rPr>
      </w:pPr>
    </w:p>
    <w:p w14:paraId="37E60190" w14:textId="77777777" w:rsidR="00BC030B" w:rsidRPr="00BC030B" w:rsidRDefault="00BC030B" w:rsidP="00BC030B">
      <w:pPr>
        <w:spacing w:line="480" w:lineRule="auto"/>
        <w:jc w:val="both"/>
        <w:rPr>
          <w:b/>
        </w:rPr>
      </w:pPr>
      <w:r w:rsidRPr="00BC030B">
        <w:rPr>
          <w:b/>
        </w:rPr>
        <w:lastRenderedPageBreak/>
        <w:t>Al Gerente:</w:t>
      </w:r>
    </w:p>
    <w:p w14:paraId="0B7E8266" w14:textId="5F17E5E8" w:rsidR="00BC030B" w:rsidRDefault="00BC030B" w:rsidP="00BC030B">
      <w:pPr>
        <w:spacing w:line="480" w:lineRule="auto"/>
        <w:jc w:val="both"/>
      </w:pPr>
      <w:r>
        <w:t xml:space="preserve">2) </w:t>
      </w:r>
      <w:r w:rsidRPr="00BC030B">
        <w:t xml:space="preserve">Incluirá dentro del Plan de Gerencia del año 2018 la necesidad de establecer una misión, visión, objetivos y valores empresariales, para efecto de lo cual proporcionará las alternativas necesarias a la </w:t>
      </w:r>
      <w:r w:rsidR="000D360F">
        <w:t>junta</w:t>
      </w:r>
      <w:r w:rsidRPr="00BC030B">
        <w:t xml:space="preserve"> de accionistas para la consecución de estos productos.</w:t>
      </w:r>
    </w:p>
    <w:p w14:paraId="776113A7" w14:textId="5F354E8D" w:rsidR="000714A5" w:rsidRDefault="000714A5" w:rsidP="000714A5">
      <w:pPr>
        <w:jc w:val="both"/>
      </w:pPr>
    </w:p>
    <w:p w14:paraId="1B135868" w14:textId="77777777" w:rsidR="000714A5" w:rsidRPr="00BC030B" w:rsidRDefault="000714A5" w:rsidP="000714A5">
      <w:pPr>
        <w:jc w:val="both"/>
      </w:pPr>
    </w:p>
    <w:p w14:paraId="6912ACCE" w14:textId="77DC8033" w:rsidR="00AD3143" w:rsidRPr="00AD3143" w:rsidRDefault="00C218F1" w:rsidP="00AD3143">
      <w:pPr>
        <w:spacing w:line="480" w:lineRule="auto"/>
        <w:jc w:val="both"/>
        <w:rPr>
          <w:b/>
        </w:rPr>
      </w:pPr>
      <w:r w:rsidRPr="00C218F1">
        <w:rPr>
          <w:b/>
        </w:rPr>
        <w:t>No se ha establecido un nivel de formalización administrativa para la compañía</w:t>
      </w:r>
      <w:r w:rsidR="00AD3143" w:rsidRPr="00AD3143">
        <w:rPr>
          <w:b/>
        </w:rPr>
        <w:t>.</w:t>
      </w:r>
    </w:p>
    <w:p w14:paraId="05BEE843" w14:textId="77777777" w:rsidR="00AD3143" w:rsidRPr="00AD3143" w:rsidRDefault="00AD3143" w:rsidP="00AD3143">
      <w:pPr>
        <w:spacing w:line="480" w:lineRule="auto"/>
        <w:jc w:val="both"/>
      </w:pPr>
      <w:r w:rsidRPr="00AD3143">
        <w:t>A través de la aplicación de una matriz de calificación y ponderación de los componentes del proceso administrativo en la revisión de algunos aspectos esenciales de estos, se pudo identificar que la compañía SIMBOMONSA tiene una ponderación de formalización del 22.73% (05 ítems sobre 22 medidos), siendo los aspectos más fuertes de la empresa la organización, esto debido a que en 2017 se aprobó el contenido del Reglamento Interno de SIMBOMONSA, empero, persiste una falta de estructuración administrativa que bordea el 80%., lo cual vulnera el crecimiento y adecuada gestión de la compañía.</w:t>
      </w:r>
    </w:p>
    <w:p w14:paraId="07E0FDBA" w14:textId="77777777" w:rsidR="00AD3143" w:rsidRPr="00AD3143" w:rsidRDefault="00AD3143" w:rsidP="00C218F1">
      <w:pPr>
        <w:jc w:val="both"/>
      </w:pPr>
    </w:p>
    <w:p w14:paraId="1946D873" w14:textId="10AFD79A" w:rsidR="00973383" w:rsidRDefault="00AD3143" w:rsidP="00AD3143">
      <w:pPr>
        <w:spacing w:line="480" w:lineRule="auto"/>
        <w:jc w:val="both"/>
      </w:pPr>
      <w:r w:rsidRPr="00AD3143">
        <w:t>En el mismo sentido se efectuó consultas sobre el tema a los representantes de la empresa, indicando el Presidente y Gerente que SIMBOMONSA ha ido creciendo con el pasar de los años y que apenas tienen seis años con vida jurídica empresarial, por lo cual y dado que no se cuenta con mayores recursos de ingresos más que los aportes de cuotas de los accionistas, ello ha incidido para que ciertos aspectos del proceso administrativo se hayan ido adoptando de manera paulatina.</w:t>
      </w:r>
    </w:p>
    <w:p w14:paraId="44EEFBD2" w14:textId="77777777" w:rsidR="00AD3143" w:rsidRPr="00AD3143" w:rsidRDefault="00AD3143" w:rsidP="00AD3143">
      <w:pPr>
        <w:jc w:val="both"/>
      </w:pPr>
    </w:p>
    <w:p w14:paraId="7D2ECAC8" w14:textId="552F0459" w:rsidR="00AD3143" w:rsidRDefault="00AD3143" w:rsidP="00AD3143">
      <w:pPr>
        <w:spacing w:line="480" w:lineRule="auto"/>
        <w:jc w:val="both"/>
      </w:pPr>
      <w:r w:rsidRPr="00AD3143">
        <w:t xml:space="preserve">La deficiente formalización administrativa de la compañía tiene lugar debido a que desde la Presidencia y Gerencia no se han establecido acciones necesarias tendientes a la formalización de los componentes básicos del proceso administrativo; en tanto desde el nivel de dirección no se ha elevado a la junta de accionistas la importancia que constituye para la imagen institucional el fortalecimiento de los procesos administrativos </w:t>
      </w:r>
      <w:r w:rsidRPr="00AD3143">
        <w:lastRenderedPageBreak/>
        <w:t>desarrollados en la compañía.</w:t>
      </w:r>
      <w:r w:rsidR="00C218F1">
        <w:t xml:space="preserve"> </w:t>
      </w:r>
      <w:r w:rsidRPr="00AD3143">
        <w:t>En el mismo sentido por parte de los accionistas existe un desconocimiento de la importancia que representa para la compañía contar con una sólida y formalizada estructura administrativa que permita entre otros, brindar un adecuado servicio a los clientes.</w:t>
      </w:r>
    </w:p>
    <w:p w14:paraId="2DB5593B" w14:textId="212CF112" w:rsidR="00AD3143" w:rsidRDefault="00AD3143" w:rsidP="00AD3143">
      <w:pPr>
        <w:jc w:val="both"/>
      </w:pPr>
    </w:p>
    <w:p w14:paraId="542901B3" w14:textId="2DFFF0A2" w:rsidR="00AD3143" w:rsidRPr="00AD3143" w:rsidRDefault="00AD3143" w:rsidP="00AD3143">
      <w:pPr>
        <w:spacing w:line="480" w:lineRule="auto"/>
        <w:jc w:val="both"/>
        <w:rPr>
          <w:b/>
        </w:rPr>
      </w:pPr>
      <w:r w:rsidRPr="00AD3143">
        <w:rPr>
          <w:b/>
        </w:rPr>
        <w:t>Conclusiones:</w:t>
      </w:r>
    </w:p>
    <w:p w14:paraId="38C2006E" w14:textId="77777777" w:rsidR="00AD3143" w:rsidRPr="00AD3143" w:rsidRDefault="00AD3143" w:rsidP="00AD3143">
      <w:pPr>
        <w:spacing w:line="480" w:lineRule="auto"/>
        <w:jc w:val="both"/>
      </w:pPr>
      <w:r w:rsidRPr="00AD3143">
        <w:t>En base a los resultados obtenidos en la matriz de revisión y ponderación de los componentes del proceso administrativo y entrevistas al Presidente y Gerente de la compañía de transporte de carga pesada Simón Bolívar de Montecristi S.A. “SIMBOMONSA, el equipo auditor concluye:</w:t>
      </w:r>
    </w:p>
    <w:p w14:paraId="16903001" w14:textId="0E2B18A7" w:rsidR="00AD3143" w:rsidRPr="00AD3143" w:rsidRDefault="00AD3143" w:rsidP="00AD3143">
      <w:pPr>
        <w:pStyle w:val="Prrafodelista"/>
        <w:numPr>
          <w:ilvl w:val="0"/>
          <w:numId w:val="22"/>
        </w:numPr>
        <w:spacing w:line="480" w:lineRule="auto"/>
        <w:ind w:left="357" w:hanging="357"/>
        <w:contextualSpacing w:val="0"/>
        <w:jc w:val="both"/>
      </w:pPr>
      <w:r w:rsidRPr="00AD3143">
        <w:t>El Presidente de la compañía actuante en el periodo del 01 de enero de 2017 al 31 de diciembre de 2017, inobservó lo dispuesto en el art. 29, literal a del Reglamento Interno de la compañía; en tanto no solicitó la implementación de políticas, controles y el seguimiento respectivo a las acciones ejecutados dentro del proceso administrativo de la compañía.</w:t>
      </w:r>
    </w:p>
    <w:p w14:paraId="670B9DFD" w14:textId="3203AAA8" w:rsidR="00C218F1" w:rsidRDefault="00AD3143" w:rsidP="00C218F1">
      <w:pPr>
        <w:pStyle w:val="Prrafodelista"/>
        <w:numPr>
          <w:ilvl w:val="0"/>
          <w:numId w:val="22"/>
        </w:numPr>
        <w:spacing w:line="480" w:lineRule="auto"/>
        <w:jc w:val="both"/>
      </w:pPr>
      <w:r w:rsidRPr="00AD3143">
        <w:t xml:space="preserve">El Gerente de la compañía actuante en el periodo del 01 de enero de 2017 al 31 de diciembre de 2017, incumplió lo dispuesto en el art. 35 y art. 36 del Reglamento Interno de la compañía; por cuanto no estableció políticas, controles, procedimientos, ni presentó a la </w:t>
      </w:r>
      <w:r w:rsidR="000D360F">
        <w:t>junta</w:t>
      </w:r>
      <w:r w:rsidRPr="00AD3143">
        <w:t xml:space="preserve"> de accionistas el diseño de la estructura organizativa.</w:t>
      </w:r>
    </w:p>
    <w:p w14:paraId="341EA4C7" w14:textId="77777777" w:rsidR="00691B33" w:rsidRPr="00C218F1" w:rsidRDefault="00691B33" w:rsidP="00691B33">
      <w:pPr>
        <w:jc w:val="both"/>
      </w:pPr>
    </w:p>
    <w:p w14:paraId="6833ADC8" w14:textId="612F1A2A" w:rsidR="00AD3143" w:rsidRDefault="00AD3143" w:rsidP="00AD3143">
      <w:pPr>
        <w:spacing w:line="480" w:lineRule="auto"/>
        <w:jc w:val="both"/>
        <w:rPr>
          <w:b/>
        </w:rPr>
      </w:pPr>
      <w:r>
        <w:rPr>
          <w:b/>
        </w:rPr>
        <w:t>Recomendaciones:</w:t>
      </w:r>
    </w:p>
    <w:p w14:paraId="1B5FE1F3" w14:textId="2B72A514" w:rsidR="00AD3143" w:rsidRPr="00AD3143" w:rsidRDefault="00AD3143" w:rsidP="00AD3143">
      <w:pPr>
        <w:spacing w:line="480" w:lineRule="auto"/>
        <w:jc w:val="both"/>
        <w:rPr>
          <w:b/>
        </w:rPr>
      </w:pPr>
      <w:r w:rsidRPr="00AD3143">
        <w:rPr>
          <w:b/>
        </w:rPr>
        <w:t>Al Presidente de la compañía:</w:t>
      </w:r>
    </w:p>
    <w:p w14:paraId="486BE17F" w14:textId="027C2ACC" w:rsidR="00AD3143" w:rsidRPr="00AD3143" w:rsidRDefault="00AD3143" w:rsidP="00AD3143">
      <w:pPr>
        <w:spacing w:line="480" w:lineRule="auto"/>
        <w:jc w:val="both"/>
        <w:rPr>
          <w:b/>
        </w:rPr>
      </w:pPr>
      <w:r>
        <w:t xml:space="preserve">3) </w:t>
      </w:r>
      <w:r w:rsidRPr="00AD3143">
        <w:t xml:space="preserve">Dispondrá a la Gerencia presente para aprobación de la </w:t>
      </w:r>
      <w:r w:rsidR="000D360F">
        <w:t>junta</w:t>
      </w:r>
      <w:r w:rsidRPr="00AD3143">
        <w:t xml:space="preserve"> de accionistas el diseño de políticas, procedimientos, controles y el esquema de la estructura organizacional de la compañía.</w:t>
      </w:r>
    </w:p>
    <w:p w14:paraId="4AB89FE5" w14:textId="77777777" w:rsidR="000766CD" w:rsidRDefault="000766CD" w:rsidP="00AD3143">
      <w:pPr>
        <w:spacing w:line="480" w:lineRule="auto"/>
        <w:jc w:val="both"/>
        <w:rPr>
          <w:b/>
        </w:rPr>
      </w:pPr>
    </w:p>
    <w:p w14:paraId="12C40592" w14:textId="60F8FAC1" w:rsidR="00AD3143" w:rsidRPr="00AD3143" w:rsidRDefault="00AD3143" w:rsidP="00AD3143">
      <w:pPr>
        <w:spacing w:line="480" w:lineRule="auto"/>
        <w:jc w:val="both"/>
        <w:rPr>
          <w:b/>
        </w:rPr>
      </w:pPr>
      <w:r w:rsidRPr="00AD3143">
        <w:rPr>
          <w:b/>
        </w:rPr>
        <w:lastRenderedPageBreak/>
        <w:t>Al Gerente:</w:t>
      </w:r>
    </w:p>
    <w:p w14:paraId="05167BB3" w14:textId="15EF6CB9" w:rsidR="00AD3143" w:rsidRPr="00AD3143" w:rsidRDefault="00AD3143" w:rsidP="00AD3143">
      <w:pPr>
        <w:spacing w:line="480" w:lineRule="auto"/>
        <w:jc w:val="both"/>
      </w:pPr>
      <w:r>
        <w:t xml:space="preserve">4) </w:t>
      </w:r>
      <w:r w:rsidRPr="00AD3143">
        <w:t xml:space="preserve">Incluirá dentro del Plan de Gerencia del año 2018 la presentación a la </w:t>
      </w:r>
      <w:r w:rsidR="000D360F">
        <w:t>junta</w:t>
      </w:r>
      <w:r w:rsidRPr="00AD3143">
        <w:t xml:space="preserve"> de</w:t>
      </w:r>
      <w:r w:rsidR="000766CD">
        <w:t xml:space="preserve"> </w:t>
      </w:r>
      <w:r w:rsidRPr="00AD3143">
        <w:t>accionistas de un esquema de la estructura organizacional de la compañía, así como también el diseño de políticas, procedimientos y controles que permitan verificar la correcta gestión en el proceso administrativo.</w:t>
      </w:r>
    </w:p>
    <w:p w14:paraId="4A942458" w14:textId="77777777" w:rsidR="00AD3143" w:rsidRPr="00AD3143" w:rsidRDefault="00AD3143" w:rsidP="00AD3143">
      <w:pPr>
        <w:jc w:val="both"/>
      </w:pPr>
    </w:p>
    <w:p w14:paraId="0B7711E7" w14:textId="6106C718" w:rsidR="00AD3143" w:rsidRPr="00AD3143" w:rsidRDefault="00AD3143" w:rsidP="00AD3143">
      <w:pPr>
        <w:spacing w:line="480" w:lineRule="auto"/>
        <w:jc w:val="both"/>
      </w:pPr>
      <w:r>
        <w:t xml:space="preserve">5) </w:t>
      </w:r>
      <w:r w:rsidRPr="00AD3143">
        <w:t>Elaborará un plan de socialización del contenido del Reglamento Interno, las políticas y procedimientos una vez aprobados; así como también los cambios, resoluciones y demás normativa conexa al ámbito del transporte de carga pesada.</w:t>
      </w:r>
    </w:p>
    <w:p w14:paraId="33B9179F" w14:textId="77777777" w:rsidR="000714A5" w:rsidRDefault="000714A5" w:rsidP="000714A5">
      <w:pPr>
        <w:jc w:val="both"/>
        <w:rPr>
          <w:b/>
        </w:rPr>
      </w:pPr>
    </w:p>
    <w:p w14:paraId="523C8718" w14:textId="77777777" w:rsidR="000714A5" w:rsidRDefault="000714A5" w:rsidP="000714A5">
      <w:pPr>
        <w:jc w:val="both"/>
        <w:rPr>
          <w:b/>
        </w:rPr>
      </w:pPr>
    </w:p>
    <w:p w14:paraId="0C94E279" w14:textId="5ECBF9D7" w:rsidR="00AD3143" w:rsidRPr="00AD3143" w:rsidRDefault="00AD3143" w:rsidP="00AD3143">
      <w:pPr>
        <w:spacing w:line="480" w:lineRule="auto"/>
        <w:jc w:val="both"/>
        <w:rPr>
          <w:b/>
        </w:rPr>
      </w:pPr>
      <w:r w:rsidRPr="00AD3143">
        <w:rPr>
          <w:b/>
        </w:rPr>
        <w:t>No se ha efectuado una identificación de los principales riesgos internos y externos a los cuales se encuentra expuesta la compañía.</w:t>
      </w:r>
    </w:p>
    <w:p w14:paraId="7E8B42AA" w14:textId="22509BC8" w:rsidR="00AD3143" w:rsidRDefault="00AD3143" w:rsidP="00AD3143">
      <w:pPr>
        <w:spacing w:line="480" w:lineRule="auto"/>
        <w:jc w:val="both"/>
      </w:pPr>
      <w:r w:rsidRPr="00AD3143">
        <w:t>A través de una matriz de verificación de riesgos y probabilidad de ocurrencia e impacto, la auditoría determinó que en la compañía no se han implementado controles ni se han identificado los principales riesgos internos y externos a los cuales se expone la empresa, lo cual mantienen vulnerable a la institución en tanto a la materialización de los mismos a falta de controles y medidas de detección y mitigación de riesgos.</w:t>
      </w:r>
    </w:p>
    <w:p w14:paraId="097507F3" w14:textId="77777777" w:rsidR="00691B33" w:rsidRPr="00AD3143" w:rsidRDefault="00691B33" w:rsidP="00691B33">
      <w:pPr>
        <w:jc w:val="both"/>
      </w:pPr>
    </w:p>
    <w:p w14:paraId="61C67637" w14:textId="434DFB03" w:rsidR="00AD3143" w:rsidRPr="00AD3143" w:rsidRDefault="00AD3143" w:rsidP="00AD3143">
      <w:pPr>
        <w:spacing w:line="480" w:lineRule="auto"/>
        <w:jc w:val="both"/>
      </w:pPr>
      <w:r w:rsidRPr="00AD3143">
        <w:t>En el mismo sentido, de acuerdo al análisis de los riesgos y la probabilidad de ocurrencia e impacto de los mismos, se identificó que los mayores riesgos a los que está expuesto la compañía SIMBOMONSA son los relacionados en el ambiente interno, pues tienen mayor impacto para la empresa, lo cual denota deficiencias en la gestión administrativa de la compañía, pues no se han adoptado las medidas necesarias para la identificación y valoración de los riesgos.</w:t>
      </w:r>
    </w:p>
    <w:p w14:paraId="11A991E6" w14:textId="77777777" w:rsidR="00AD3143" w:rsidRDefault="00AD3143" w:rsidP="00AD3143">
      <w:pPr>
        <w:jc w:val="both"/>
      </w:pPr>
    </w:p>
    <w:p w14:paraId="7E54C511" w14:textId="4862CEEF" w:rsidR="00AD3143" w:rsidRPr="00AD3143" w:rsidRDefault="00AD3143" w:rsidP="00AD3143">
      <w:pPr>
        <w:spacing w:line="480" w:lineRule="auto"/>
        <w:jc w:val="both"/>
      </w:pPr>
      <w:r w:rsidRPr="00AD3143">
        <w:t xml:space="preserve">La no identificación de los principales riesgos a los que está expuesta la compañía, así como también la probabilidad de ocurrencia e impacto de los mismos, se produce debido a </w:t>
      </w:r>
      <w:r w:rsidRPr="00AD3143">
        <w:lastRenderedPageBreak/>
        <w:t>que desde la Presidencia y Gerencia no se han establecido acciones necesarias tendientes a la identificación de los principales factores de riesgos internos y externos, así mismo el Comisario no ha efectuado los controles necesarios en cuanto a la vigilancia de las operaciones de la compañía, toda vez que no se han emitido informes sobre este aspecto.</w:t>
      </w:r>
    </w:p>
    <w:p w14:paraId="1519118B" w14:textId="77777777" w:rsidR="00AD3143" w:rsidRPr="00AD3143" w:rsidRDefault="00AD3143" w:rsidP="00AD3143">
      <w:pPr>
        <w:jc w:val="both"/>
      </w:pPr>
    </w:p>
    <w:p w14:paraId="21A373FD" w14:textId="3229C02E" w:rsidR="00AD3143" w:rsidRPr="00AD3143" w:rsidRDefault="00AD3143" w:rsidP="00AD3143">
      <w:pPr>
        <w:spacing w:line="480" w:lineRule="auto"/>
        <w:jc w:val="both"/>
      </w:pPr>
      <w:r w:rsidRPr="00AD3143">
        <w:t>En el mismo sentido por parte de los accionistas existe un desconocimiento de la importancia que representa para la compañía efectuar la identificación de los factores de riesgos, su probabilidad de ocurrencia e impacto y las consecuencias a las que se tiene lugar por la materialización de los mismos en los aspectos administrativos y financieros de la compañía.</w:t>
      </w:r>
    </w:p>
    <w:p w14:paraId="02E15C60" w14:textId="77777777" w:rsidR="00AD3143" w:rsidRDefault="00AD3143" w:rsidP="00AD3143">
      <w:pPr>
        <w:jc w:val="both"/>
      </w:pPr>
    </w:p>
    <w:p w14:paraId="3C9D5F73" w14:textId="7E28E2F0" w:rsidR="00AD3143" w:rsidRPr="00AD3143" w:rsidRDefault="00AD3143" w:rsidP="00AD3143">
      <w:pPr>
        <w:spacing w:line="480" w:lineRule="auto"/>
        <w:jc w:val="both"/>
        <w:rPr>
          <w:b/>
        </w:rPr>
      </w:pPr>
      <w:r w:rsidRPr="00AD3143">
        <w:rPr>
          <w:b/>
        </w:rPr>
        <w:t>Conclusiones:</w:t>
      </w:r>
    </w:p>
    <w:p w14:paraId="7D2AF81B" w14:textId="6931F553" w:rsidR="00AD3143" w:rsidRPr="00AD3143" w:rsidRDefault="00AD3143" w:rsidP="00AD3143">
      <w:pPr>
        <w:spacing w:line="480" w:lineRule="auto"/>
        <w:jc w:val="both"/>
      </w:pPr>
      <w:r w:rsidRPr="00AD3143">
        <w:t>En base a los resultados obtenidos en la matriz de identificación de riesgos, probabilidad de ocurrencia e impacto a los que se expone la compañía de transporte de carga pesada Simón Bolívar de Montecristi S.A. “SIMBOMONSA, el equipo auditor concluye:</w:t>
      </w:r>
    </w:p>
    <w:p w14:paraId="747D165F" w14:textId="77777777" w:rsidR="00AD3143" w:rsidRPr="00AD3143" w:rsidRDefault="00AD3143" w:rsidP="00AD3143">
      <w:pPr>
        <w:pStyle w:val="Prrafodelista"/>
        <w:numPr>
          <w:ilvl w:val="0"/>
          <w:numId w:val="22"/>
        </w:numPr>
        <w:spacing w:line="480" w:lineRule="auto"/>
        <w:ind w:left="357" w:hanging="357"/>
        <w:contextualSpacing w:val="0"/>
        <w:jc w:val="both"/>
      </w:pPr>
      <w:r w:rsidRPr="00AD3143">
        <w:t>El Presidente de la compañía actuante en el periodo del 01 de enero de 2017 al 31 de diciembre de 2017, inobservó lo dispuesto en el art. 29, literal a del Reglamento Interno de la compañía; en tanto no solicitó la implementación de políticas y controles a los principales factores de riesgos a los que se expone la compañía.</w:t>
      </w:r>
    </w:p>
    <w:p w14:paraId="7DD0305F" w14:textId="2976EC2C" w:rsidR="00AD3143" w:rsidRPr="00AD3143" w:rsidRDefault="00AD3143" w:rsidP="00AD3143">
      <w:pPr>
        <w:pStyle w:val="Prrafodelista"/>
        <w:numPr>
          <w:ilvl w:val="0"/>
          <w:numId w:val="22"/>
        </w:numPr>
        <w:spacing w:line="480" w:lineRule="auto"/>
        <w:ind w:left="357" w:hanging="357"/>
        <w:contextualSpacing w:val="0"/>
        <w:jc w:val="both"/>
      </w:pPr>
      <w:r w:rsidRPr="00AD3143">
        <w:t xml:space="preserve">El Gerente de la compañía actuante en el periodo del 01 de enero de 2017 al 31 de diciembre de 2017, incumplió lo dispuesto en el art. 36 del Reglamento Interno de la compañía; por cuanto no estableció políticas, procedimientos y controles para la identificación y mitigación de riesgos, ni presentó a la </w:t>
      </w:r>
      <w:r w:rsidR="000D360F">
        <w:t>junta</w:t>
      </w:r>
      <w:r w:rsidRPr="00AD3143">
        <w:t xml:space="preserve"> de</w:t>
      </w:r>
      <w:r w:rsidR="000766CD">
        <w:t xml:space="preserve"> </w:t>
      </w:r>
      <w:r w:rsidRPr="00AD3143">
        <w:t>accionistas el diseño de políticas y/o procedimientos para el efecto.</w:t>
      </w:r>
    </w:p>
    <w:p w14:paraId="06BE805A" w14:textId="49428C97" w:rsidR="00AD3143" w:rsidRPr="00AD3143" w:rsidRDefault="00AD3143" w:rsidP="00765199">
      <w:pPr>
        <w:pStyle w:val="Prrafodelista"/>
        <w:numPr>
          <w:ilvl w:val="0"/>
          <w:numId w:val="22"/>
        </w:numPr>
        <w:spacing w:line="480" w:lineRule="auto"/>
        <w:jc w:val="both"/>
      </w:pPr>
      <w:r w:rsidRPr="00AD3143">
        <w:t xml:space="preserve">El Comisario de la compañía en el periodo del 01 de enero de 2017 al 31 de diciembre de 2017, incumplió lo dispuesto en el art. 31 literal e) del Reglamento Interno de la </w:t>
      </w:r>
      <w:r w:rsidRPr="00AD3143">
        <w:lastRenderedPageBreak/>
        <w:t>compañía; en cuanto no emitió informes sobre la identificación y valoración de los principales riesgos encontrados en el manejo de los recursos financieros del fondo rotativo, ni las acciones y procesos del área administrativa.</w:t>
      </w:r>
    </w:p>
    <w:p w14:paraId="38AC978C" w14:textId="77777777" w:rsidR="00765199" w:rsidRDefault="00765199" w:rsidP="000714A5">
      <w:pPr>
        <w:jc w:val="both"/>
        <w:rPr>
          <w:b/>
        </w:rPr>
      </w:pPr>
    </w:p>
    <w:p w14:paraId="0C3B41FE" w14:textId="03D3C26E" w:rsidR="00765199" w:rsidRDefault="00765199" w:rsidP="00AD3143">
      <w:pPr>
        <w:spacing w:line="480" w:lineRule="auto"/>
        <w:jc w:val="both"/>
        <w:rPr>
          <w:b/>
        </w:rPr>
      </w:pPr>
      <w:r>
        <w:rPr>
          <w:b/>
        </w:rPr>
        <w:t>Recomendaciones:</w:t>
      </w:r>
    </w:p>
    <w:p w14:paraId="7976F7C2" w14:textId="503E9732" w:rsidR="00AD3143" w:rsidRPr="00AD3143" w:rsidRDefault="00AD3143" w:rsidP="00AD3143">
      <w:pPr>
        <w:spacing w:line="480" w:lineRule="auto"/>
        <w:jc w:val="both"/>
        <w:rPr>
          <w:b/>
        </w:rPr>
      </w:pPr>
      <w:r w:rsidRPr="00AD3143">
        <w:rPr>
          <w:b/>
        </w:rPr>
        <w:t>Al Presidente de la compañía:</w:t>
      </w:r>
    </w:p>
    <w:p w14:paraId="640BCC41" w14:textId="123C1F8B" w:rsidR="00AD3143" w:rsidRPr="00765199" w:rsidRDefault="00883F84" w:rsidP="00765199">
      <w:pPr>
        <w:spacing w:line="480" w:lineRule="auto"/>
        <w:jc w:val="both"/>
        <w:rPr>
          <w:b/>
        </w:rPr>
      </w:pPr>
      <w:r>
        <w:t xml:space="preserve">6) </w:t>
      </w:r>
      <w:r w:rsidR="00AD3143" w:rsidRPr="00AD3143">
        <w:t xml:space="preserve">Dispondrá a la Gerencia presente para aprobación de la </w:t>
      </w:r>
      <w:r w:rsidR="000D360F">
        <w:t>junta</w:t>
      </w:r>
      <w:r w:rsidR="00AD3143" w:rsidRPr="00AD3143">
        <w:t xml:space="preserve"> de</w:t>
      </w:r>
      <w:r w:rsidR="000766CD">
        <w:t xml:space="preserve"> </w:t>
      </w:r>
      <w:r w:rsidR="00AD3143" w:rsidRPr="00AD3143">
        <w:t>accionistas el diseño de políticas, procedimientos y controles que permitan efectuar la identificación, probabilidad de ocurrencia e impacto de los principales riesgos a los cuales se expone la compañía.</w:t>
      </w:r>
    </w:p>
    <w:p w14:paraId="33A7C057" w14:textId="77777777" w:rsidR="00AD3143" w:rsidRPr="00AD3143" w:rsidRDefault="00AD3143" w:rsidP="00883F84">
      <w:pPr>
        <w:jc w:val="both"/>
        <w:rPr>
          <w:b/>
        </w:rPr>
      </w:pPr>
    </w:p>
    <w:p w14:paraId="458AA492" w14:textId="77777777" w:rsidR="00AD3143" w:rsidRPr="00AD3143" w:rsidRDefault="00AD3143" w:rsidP="00AD3143">
      <w:pPr>
        <w:spacing w:line="480" w:lineRule="auto"/>
        <w:jc w:val="both"/>
        <w:rPr>
          <w:b/>
        </w:rPr>
      </w:pPr>
      <w:r w:rsidRPr="00AD3143">
        <w:rPr>
          <w:b/>
        </w:rPr>
        <w:t>Al Gerente:</w:t>
      </w:r>
    </w:p>
    <w:p w14:paraId="72D83C25" w14:textId="2A2E0CC8" w:rsidR="00AD3143" w:rsidRPr="00AD3143" w:rsidRDefault="00883F84" w:rsidP="00883F84">
      <w:pPr>
        <w:spacing w:line="480" w:lineRule="auto"/>
        <w:jc w:val="both"/>
      </w:pPr>
      <w:r>
        <w:t xml:space="preserve">7) </w:t>
      </w:r>
      <w:r w:rsidR="00AD3143" w:rsidRPr="00AD3143">
        <w:t xml:space="preserve">Incluirá dentro del Plan de Gerencia del año 2018 la presentación a la </w:t>
      </w:r>
      <w:r w:rsidR="000D360F">
        <w:t>junta</w:t>
      </w:r>
      <w:r w:rsidR="00AD3143" w:rsidRPr="00AD3143">
        <w:t xml:space="preserve"> de</w:t>
      </w:r>
      <w:r w:rsidR="000766CD">
        <w:t xml:space="preserve"> </w:t>
      </w:r>
      <w:r w:rsidR="00AD3143" w:rsidRPr="00AD3143">
        <w:t>accionistas el diseño de políticas, procedimientos y controles que permitan efectuar la identificación, probabilidad de ocurrencia e impacto de los principales riesgos a los cuales se expone la compañía.</w:t>
      </w:r>
    </w:p>
    <w:p w14:paraId="1FF58B3D" w14:textId="77777777" w:rsidR="00C20C85" w:rsidRDefault="00C20C85" w:rsidP="00C20C85">
      <w:pPr>
        <w:jc w:val="both"/>
        <w:rPr>
          <w:b/>
        </w:rPr>
      </w:pPr>
    </w:p>
    <w:p w14:paraId="42022FDE" w14:textId="56D0B67C" w:rsidR="00AD3143" w:rsidRPr="00AD3143" w:rsidRDefault="00AD3143" w:rsidP="00AD3143">
      <w:pPr>
        <w:spacing w:line="480" w:lineRule="auto"/>
        <w:jc w:val="both"/>
        <w:rPr>
          <w:b/>
        </w:rPr>
      </w:pPr>
      <w:r w:rsidRPr="00AD3143">
        <w:rPr>
          <w:b/>
        </w:rPr>
        <w:t>Al Comisario:</w:t>
      </w:r>
    </w:p>
    <w:p w14:paraId="191866F5" w14:textId="39061F0E" w:rsidR="00AD3143" w:rsidRPr="00AD3143" w:rsidRDefault="00CE03BF" w:rsidP="00AD3143">
      <w:pPr>
        <w:spacing w:line="480" w:lineRule="auto"/>
        <w:jc w:val="both"/>
      </w:pPr>
      <w:r>
        <w:t xml:space="preserve">8) </w:t>
      </w:r>
      <w:r w:rsidR="00AD3143" w:rsidRPr="00AD3143">
        <w:t>Emitirá un informe al respecto del manejo y utilización del fondo rotativo de la compañía, así como también de los principales procesos del componente administrativo empresarial, identificando en ambos aspectos los riesgos y las medidas que se deben adoptar para mitigarles.</w:t>
      </w:r>
    </w:p>
    <w:p w14:paraId="7C8FDF8D" w14:textId="77777777" w:rsidR="00691B33" w:rsidRDefault="00691B33" w:rsidP="00691B33">
      <w:pPr>
        <w:jc w:val="both"/>
        <w:rPr>
          <w:b/>
        </w:rPr>
      </w:pPr>
    </w:p>
    <w:p w14:paraId="6BD1890D" w14:textId="77777777" w:rsidR="00691B33" w:rsidRDefault="00691B33" w:rsidP="00691B33">
      <w:pPr>
        <w:jc w:val="both"/>
        <w:rPr>
          <w:b/>
        </w:rPr>
      </w:pPr>
    </w:p>
    <w:p w14:paraId="2C725739" w14:textId="36801C7C" w:rsidR="00915AA7" w:rsidRPr="00915AA7" w:rsidRDefault="00915AA7" w:rsidP="00915AA7">
      <w:pPr>
        <w:spacing w:line="480" w:lineRule="auto"/>
        <w:jc w:val="both"/>
        <w:rPr>
          <w:b/>
        </w:rPr>
      </w:pPr>
      <w:r w:rsidRPr="00915AA7">
        <w:rPr>
          <w:b/>
        </w:rPr>
        <w:t>No se han establecido indicadores que permitan medir la eficiencia y eficacia en la gestión administrativa.</w:t>
      </w:r>
    </w:p>
    <w:p w14:paraId="79A438F8" w14:textId="77777777" w:rsidR="00915AA7" w:rsidRPr="00915AA7" w:rsidRDefault="00915AA7" w:rsidP="00915AA7">
      <w:pPr>
        <w:spacing w:line="480" w:lineRule="auto"/>
        <w:jc w:val="both"/>
      </w:pPr>
      <w:r w:rsidRPr="00915AA7">
        <w:t xml:space="preserve">Una vez que se efectuó la revisión mediante la aplicación de un check list para la verificación de la existencia de implementación de indicadores de gestión, por parte del equipo de auditoría se solicitó a la Gerencia y al Comisario de la compañía se presenten las </w:t>
      </w:r>
      <w:r w:rsidRPr="00915AA7">
        <w:lastRenderedPageBreak/>
        <w:t>evaluaciones efectuadas e indicadores estructurados para medir el cumplimiento de metas, observando que en la compañía no se han establecido indicadores de gestión para el cumplimiento de metas, así como también para medir el nivel de eficiencia y eficacia del proceso administrativo.</w:t>
      </w:r>
    </w:p>
    <w:p w14:paraId="2C2A7FFA" w14:textId="77777777" w:rsidR="00915AA7" w:rsidRPr="00915AA7" w:rsidRDefault="00915AA7" w:rsidP="000714A5">
      <w:pPr>
        <w:jc w:val="both"/>
      </w:pPr>
    </w:p>
    <w:p w14:paraId="2D3DA7BC" w14:textId="53E53034" w:rsidR="00915AA7" w:rsidRDefault="00915AA7" w:rsidP="00915AA7">
      <w:pPr>
        <w:spacing w:line="480" w:lineRule="auto"/>
        <w:jc w:val="both"/>
      </w:pPr>
      <w:r w:rsidRPr="00915AA7">
        <w:t xml:space="preserve">Por tal efecto se consultó al Gerente y Comisario al respecto del establecimiento de indicadores, sobre lo cual se indicó que en las </w:t>
      </w:r>
      <w:r w:rsidR="00067EB9">
        <w:t>juntas</w:t>
      </w:r>
      <w:r w:rsidRPr="00915AA7">
        <w:t xml:space="preserve"> de</w:t>
      </w:r>
      <w:r w:rsidR="000766CD">
        <w:t xml:space="preserve"> </w:t>
      </w:r>
      <w:r w:rsidRPr="00915AA7">
        <w:t xml:space="preserve">accionistas se tomas las decisiones sobre las acciones a emprender por parte de la compañía y que en cada </w:t>
      </w:r>
      <w:r w:rsidR="000D360F">
        <w:t>junta</w:t>
      </w:r>
      <w:r w:rsidRPr="00915AA7">
        <w:t xml:space="preserve"> se dan informes al respecto del cumplimiento o no de las mismas, siendo esta la forma de evaluación de la empresa, sin embargo se tiene pensado establecer indicadores a futuros que facilite la exposición de cifras de resultados a los</w:t>
      </w:r>
      <w:r w:rsidR="000766CD">
        <w:t xml:space="preserve"> </w:t>
      </w:r>
      <w:r w:rsidRPr="00915AA7">
        <w:t>accionistas de la compañía.</w:t>
      </w:r>
    </w:p>
    <w:p w14:paraId="064B786F" w14:textId="77777777" w:rsidR="00915AA7" w:rsidRPr="00915AA7" w:rsidRDefault="00915AA7" w:rsidP="000714A5">
      <w:pPr>
        <w:jc w:val="both"/>
      </w:pPr>
    </w:p>
    <w:p w14:paraId="0C593848" w14:textId="27570C0E" w:rsidR="00691B33" w:rsidRDefault="00915AA7" w:rsidP="00915AA7">
      <w:pPr>
        <w:spacing w:line="480" w:lineRule="auto"/>
        <w:jc w:val="both"/>
      </w:pPr>
      <w:r w:rsidRPr="00915AA7">
        <w:t>La falta de implementación de metas e indicadores de gestión que permitan medir el cumplimiento de los planes, así como también la eficiencia y eficacia del proceso administrativo, se originan toda vez que desde la Gerencia no se han implementado políticas y procedimientos tendientes a efectuar una evaluación periódica de las principales actividades de la compañía en los aspectos administrativos y financieros, fundamentalmente en la medición de los resultados alcanzados que permita la toma de decisiones a la Junta General de</w:t>
      </w:r>
      <w:r w:rsidR="000766CD">
        <w:t xml:space="preserve"> </w:t>
      </w:r>
      <w:r w:rsidRPr="00915AA7">
        <w:t>accionistas.</w:t>
      </w:r>
      <w:r w:rsidR="000714A5">
        <w:t xml:space="preserve"> </w:t>
      </w:r>
    </w:p>
    <w:p w14:paraId="47AED8E0" w14:textId="77777777" w:rsidR="00691B33" w:rsidRDefault="00691B33" w:rsidP="00691B33">
      <w:pPr>
        <w:jc w:val="both"/>
      </w:pPr>
    </w:p>
    <w:p w14:paraId="773370F2" w14:textId="55D0D601" w:rsidR="00915AA7" w:rsidRDefault="00915AA7" w:rsidP="00915AA7">
      <w:pPr>
        <w:spacing w:line="480" w:lineRule="auto"/>
        <w:jc w:val="both"/>
      </w:pPr>
      <w:r w:rsidRPr="00915AA7">
        <w:t>En el mismo sentido por parte del Comisario no se han estructurado indicadores para la presentación de los resultados en los informes de evaluación que se emiten a la Junta General, lo cual dificulta la medición cualitativa de los resultados en la gestión administrativa y financiera de la compañía.</w:t>
      </w:r>
    </w:p>
    <w:p w14:paraId="7D95E24F" w14:textId="6E6D09C6" w:rsidR="00915AA7" w:rsidRDefault="00915AA7" w:rsidP="000714A5">
      <w:pPr>
        <w:jc w:val="both"/>
      </w:pPr>
    </w:p>
    <w:p w14:paraId="5FA26DED" w14:textId="77777777" w:rsidR="00E74564" w:rsidRDefault="00E74564" w:rsidP="00915AA7">
      <w:pPr>
        <w:spacing w:line="480" w:lineRule="auto"/>
        <w:jc w:val="both"/>
        <w:rPr>
          <w:b/>
        </w:rPr>
      </w:pPr>
    </w:p>
    <w:p w14:paraId="02CC87BE" w14:textId="2EC53C2E" w:rsidR="00915AA7" w:rsidRPr="00915AA7" w:rsidRDefault="00915AA7" w:rsidP="00915AA7">
      <w:pPr>
        <w:spacing w:line="480" w:lineRule="auto"/>
        <w:jc w:val="both"/>
        <w:rPr>
          <w:b/>
        </w:rPr>
      </w:pPr>
      <w:r w:rsidRPr="00915AA7">
        <w:rPr>
          <w:b/>
        </w:rPr>
        <w:t>Conclusiones:</w:t>
      </w:r>
    </w:p>
    <w:p w14:paraId="5F342345" w14:textId="77777777" w:rsidR="00915AA7" w:rsidRPr="00915AA7" w:rsidRDefault="00915AA7" w:rsidP="00915AA7">
      <w:pPr>
        <w:spacing w:line="480" w:lineRule="auto"/>
        <w:jc w:val="both"/>
      </w:pPr>
      <w:r w:rsidRPr="00915AA7">
        <w:lastRenderedPageBreak/>
        <w:t>En base a los resultados obtenidos en la matriz de verificación de implementación de indicadores para la evaluación de las metas de la compañía de transporte de carga pesada Simón Bolívar de Montecristi S.A. “SIMBOMONSA, el equipo auditor concluye:</w:t>
      </w:r>
    </w:p>
    <w:p w14:paraId="6E39FC95" w14:textId="77777777" w:rsidR="00915AA7" w:rsidRPr="00915AA7" w:rsidRDefault="00915AA7" w:rsidP="00915AA7">
      <w:pPr>
        <w:pStyle w:val="Prrafodelista"/>
        <w:numPr>
          <w:ilvl w:val="0"/>
          <w:numId w:val="26"/>
        </w:numPr>
        <w:spacing w:line="480" w:lineRule="auto"/>
        <w:contextualSpacing w:val="0"/>
        <w:jc w:val="both"/>
      </w:pPr>
      <w:r w:rsidRPr="00915AA7">
        <w:t>El Gerente de la compañía actuante en el periodo del 01 de enero de 2017 al 31 de diciembre de 2017, incumplió lo dispuesto en el art. 36 del Reglamento Interno de la compañía; por cuanto no se estableció indicadores de gestión para la evaluación de los resultados de la compañía, ni la eficiencia y eficacia del proceso administrativo.</w:t>
      </w:r>
    </w:p>
    <w:p w14:paraId="419BDD42" w14:textId="77777777" w:rsidR="00915AA7" w:rsidRPr="00915AA7" w:rsidRDefault="00915AA7" w:rsidP="00915AA7">
      <w:pPr>
        <w:jc w:val="both"/>
      </w:pPr>
    </w:p>
    <w:p w14:paraId="1C5A9598" w14:textId="4D003AD6" w:rsidR="00915AA7" w:rsidRPr="00915AA7" w:rsidRDefault="00915AA7" w:rsidP="00915AA7">
      <w:pPr>
        <w:pStyle w:val="Prrafodelista"/>
        <w:numPr>
          <w:ilvl w:val="0"/>
          <w:numId w:val="26"/>
        </w:numPr>
        <w:spacing w:line="480" w:lineRule="auto"/>
        <w:jc w:val="both"/>
      </w:pPr>
      <w:r w:rsidRPr="00915AA7">
        <w:t>El Comisario de la compañía en el periodo del 01 de enero de 2017 al 31 de diciembre de 2017, incumplió lo dispuesto en el art. 31 literal b) y e) del Reglamento Interno de la compañía; en cuanto no estructuró indicadores para emitir los resultados de las evaluaciones efectuadas en los informes entregados a la Junta General.</w:t>
      </w:r>
    </w:p>
    <w:p w14:paraId="40C9C1C8" w14:textId="77777777" w:rsidR="00C20C85" w:rsidRDefault="00C20C85" w:rsidP="00C20C85">
      <w:pPr>
        <w:jc w:val="both"/>
        <w:rPr>
          <w:b/>
        </w:rPr>
      </w:pPr>
    </w:p>
    <w:p w14:paraId="3EB56714" w14:textId="60D404D1" w:rsidR="00915AA7" w:rsidRDefault="00915AA7" w:rsidP="00915AA7">
      <w:pPr>
        <w:spacing w:line="480" w:lineRule="auto"/>
        <w:jc w:val="both"/>
        <w:rPr>
          <w:b/>
        </w:rPr>
      </w:pPr>
      <w:r>
        <w:rPr>
          <w:b/>
        </w:rPr>
        <w:t>Recomendaciones:</w:t>
      </w:r>
    </w:p>
    <w:p w14:paraId="26161769" w14:textId="5684C639" w:rsidR="00915AA7" w:rsidRPr="00915AA7" w:rsidRDefault="00915AA7" w:rsidP="00915AA7">
      <w:pPr>
        <w:spacing w:line="480" w:lineRule="auto"/>
        <w:jc w:val="both"/>
        <w:rPr>
          <w:b/>
        </w:rPr>
      </w:pPr>
      <w:r w:rsidRPr="00915AA7">
        <w:rPr>
          <w:b/>
        </w:rPr>
        <w:t>Al Gerente:</w:t>
      </w:r>
    </w:p>
    <w:p w14:paraId="11A9C95C" w14:textId="67C1B81B" w:rsidR="00915AA7" w:rsidRPr="00915AA7" w:rsidRDefault="00915AA7" w:rsidP="000714A5">
      <w:pPr>
        <w:spacing w:line="480" w:lineRule="auto"/>
        <w:jc w:val="both"/>
      </w:pPr>
      <w:r>
        <w:t xml:space="preserve">8) </w:t>
      </w:r>
      <w:r w:rsidRPr="00915AA7">
        <w:t>Elaborará e implementará indicadores de gestión que permitan medir el cumplimiento de las metas, así como la eficiencia y eficacia del proceso administrativo, para presentación en las Juntas Generales de accionistas de la compañía.</w:t>
      </w:r>
    </w:p>
    <w:p w14:paraId="6CB00283" w14:textId="77777777" w:rsidR="00691B33" w:rsidRDefault="00691B33" w:rsidP="00691B33">
      <w:pPr>
        <w:jc w:val="both"/>
        <w:rPr>
          <w:b/>
        </w:rPr>
      </w:pPr>
    </w:p>
    <w:p w14:paraId="399E923C" w14:textId="0C2B1ACE" w:rsidR="00915AA7" w:rsidRPr="00915AA7" w:rsidRDefault="00915AA7" w:rsidP="00915AA7">
      <w:pPr>
        <w:spacing w:line="480" w:lineRule="auto"/>
        <w:jc w:val="both"/>
        <w:rPr>
          <w:b/>
        </w:rPr>
      </w:pPr>
      <w:r w:rsidRPr="00915AA7">
        <w:rPr>
          <w:b/>
        </w:rPr>
        <w:t>Al Comisario:</w:t>
      </w:r>
    </w:p>
    <w:p w14:paraId="4D66FEF6" w14:textId="43AFA1E7" w:rsidR="00691B33" w:rsidRDefault="00915AA7" w:rsidP="00E30387">
      <w:pPr>
        <w:spacing w:line="480" w:lineRule="auto"/>
        <w:jc w:val="both"/>
      </w:pPr>
      <w:r>
        <w:t xml:space="preserve">9) </w:t>
      </w:r>
      <w:r w:rsidRPr="00915AA7">
        <w:t>Incluirá en los informes de las evaluaciones efectuadas, indicadores que permitan identificar de manera cuantitativa los niveles de satisfacción de los resultados obtenidos, y que faciliten la toma de decisiones y resoluciones por parte de la Junta General de</w:t>
      </w:r>
      <w:r w:rsidR="000766CD">
        <w:t xml:space="preserve"> </w:t>
      </w:r>
      <w:r w:rsidRPr="00915AA7">
        <w:t>accionistas</w:t>
      </w:r>
      <w:r w:rsidR="00D50AE3">
        <w:t>.</w:t>
      </w:r>
      <w:bookmarkEnd w:id="146"/>
    </w:p>
    <w:p w14:paraId="6D94CC26" w14:textId="77777777" w:rsidR="002A0630" w:rsidRDefault="002A0630">
      <w:pPr>
        <w:spacing w:after="200" w:line="276" w:lineRule="auto"/>
      </w:pPr>
      <w:r>
        <w:br w:type="page"/>
      </w:r>
    </w:p>
    <w:p w14:paraId="0BB8C65B" w14:textId="77777777" w:rsidR="002A0630" w:rsidRPr="000C732C" w:rsidRDefault="002A0630" w:rsidP="002A0630">
      <w:pPr>
        <w:pStyle w:val="Ttulo1"/>
        <w:spacing w:before="0" w:beforeAutospacing="0" w:after="0" w:afterAutospacing="0" w:line="480" w:lineRule="auto"/>
        <w:jc w:val="center"/>
        <w:rPr>
          <w:b w:val="0"/>
          <w:sz w:val="24"/>
          <w:szCs w:val="24"/>
        </w:rPr>
      </w:pPr>
      <w:bookmarkStart w:id="171" w:name="_Toc507323726"/>
      <w:bookmarkStart w:id="172" w:name="_Toc520406495"/>
      <w:r w:rsidRPr="000C732C">
        <w:rPr>
          <w:sz w:val="24"/>
          <w:szCs w:val="24"/>
        </w:rPr>
        <w:lastRenderedPageBreak/>
        <w:t>CAPÍTULO V</w:t>
      </w:r>
      <w:bookmarkEnd w:id="171"/>
      <w:bookmarkEnd w:id="172"/>
    </w:p>
    <w:p w14:paraId="4A9E479B" w14:textId="77777777" w:rsidR="002A0630" w:rsidRPr="000C732C" w:rsidRDefault="002A0630" w:rsidP="002A0630">
      <w:pPr>
        <w:pStyle w:val="Ttulo1"/>
        <w:keepNext/>
        <w:keepLines/>
        <w:numPr>
          <w:ilvl w:val="0"/>
          <w:numId w:val="4"/>
        </w:numPr>
        <w:spacing w:before="0" w:beforeAutospacing="0" w:after="0" w:afterAutospacing="0" w:line="480" w:lineRule="auto"/>
        <w:rPr>
          <w:b w:val="0"/>
          <w:sz w:val="24"/>
          <w:szCs w:val="24"/>
        </w:rPr>
      </w:pPr>
      <w:bookmarkStart w:id="173" w:name="_Toc507323727"/>
      <w:bookmarkStart w:id="174" w:name="_Toc520406496"/>
      <w:r w:rsidRPr="000C732C">
        <w:rPr>
          <w:sz w:val="24"/>
          <w:szCs w:val="24"/>
        </w:rPr>
        <w:t>PROPUESTA</w:t>
      </w:r>
      <w:bookmarkEnd w:id="173"/>
      <w:bookmarkEnd w:id="174"/>
      <w:r w:rsidRPr="000C732C">
        <w:rPr>
          <w:sz w:val="24"/>
          <w:szCs w:val="24"/>
        </w:rPr>
        <w:t xml:space="preserve"> </w:t>
      </w:r>
    </w:p>
    <w:p w14:paraId="352DE824"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75" w:name="_Toc507323728"/>
      <w:bookmarkStart w:id="176" w:name="_Toc520406497"/>
      <w:r w:rsidRPr="000C732C">
        <w:rPr>
          <w:sz w:val="24"/>
          <w:szCs w:val="24"/>
        </w:rPr>
        <w:t>Título de la propuesta.</w:t>
      </w:r>
      <w:bookmarkEnd w:id="175"/>
      <w:bookmarkEnd w:id="176"/>
      <w:r w:rsidRPr="000C732C">
        <w:rPr>
          <w:sz w:val="24"/>
          <w:szCs w:val="24"/>
        </w:rPr>
        <w:t xml:space="preserve"> </w:t>
      </w:r>
    </w:p>
    <w:p w14:paraId="3D2F76F5" w14:textId="3B1BC9F5" w:rsidR="002A0630" w:rsidRPr="000C732C" w:rsidRDefault="000729FA" w:rsidP="002A0630">
      <w:pPr>
        <w:spacing w:line="480" w:lineRule="auto"/>
        <w:ind w:firstLine="708"/>
        <w:jc w:val="both"/>
      </w:pPr>
      <w:r w:rsidRPr="000729FA">
        <w:t>Diseño de la estructura organizacional, misión, visión, objetivos y manual de funciones para la compañía de transporte de carga pesada Simón Bolívar de Montecristi S.A. “SIMBOMONSA”</w:t>
      </w:r>
      <w:r w:rsidR="00C75F24">
        <w:t>.</w:t>
      </w:r>
    </w:p>
    <w:p w14:paraId="60F37296" w14:textId="77777777" w:rsidR="002A0630" w:rsidRPr="000C732C" w:rsidRDefault="002A0630" w:rsidP="00C75F24">
      <w:pPr>
        <w:rPr>
          <w:rFonts w:eastAsia="Arial Unicode MS"/>
        </w:rPr>
      </w:pPr>
    </w:p>
    <w:p w14:paraId="767FDFAC" w14:textId="5036B082"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77" w:name="_Toc507323729"/>
      <w:bookmarkStart w:id="178" w:name="_Toc520406498"/>
      <w:r w:rsidRPr="000C732C">
        <w:rPr>
          <w:sz w:val="24"/>
          <w:szCs w:val="24"/>
        </w:rPr>
        <w:t>Autor</w:t>
      </w:r>
      <w:r w:rsidR="00C75F24">
        <w:rPr>
          <w:sz w:val="24"/>
          <w:szCs w:val="24"/>
        </w:rPr>
        <w:t>a</w:t>
      </w:r>
      <w:r w:rsidRPr="000C732C">
        <w:rPr>
          <w:sz w:val="24"/>
          <w:szCs w:val="24"/>
        </w:rPr>
        <w:t>s de la propuesta.</w:t>
      </w:r>
      <w:bookmarkEnd w:id="177"/>
      <w:bookmarkEnd w:id="178"/>
      <w:r w:rsidRPr="000C732C">
        <w:rPr>
          <w:sz w:val="24"/>
          <w:szCs w:val="24"/>
        </w:rPr>
        <w:t xml:space="preserve"> </w:t>
      </w:r>
    </w:p>
    <w:p w14:paraId="655EDE43" w14:textId="77777777" w:rsidR="00C75F24" w:rsidRPr="00C75F24" w:rsidRDefault="00C75F24" w:rsidP="00C75F24">
      <w:pPr>
        <w:pStyle w:val="Prrafodelista"/>
        <w:numPr>
          <w:ilvl w:val="0"/>
          <w:numId w:val="37"/>
        </w:numPr>
        <w:spacing w:line="480" w:lineRule="auto"/>
        <w:rPr>
          <w:lang w:val="es-ES" w:eastAsia="es-ES"/>
        </w:rPr>
      </w:pPr>
      <w:r w:rsidRPr="00C75F24">
        <w:rPr>
          <w:lang w:val="es-ES" w:eastAsia="es-ES"/>
        </w:rPr>
        <w:t xml:space="preserve">Arteaga Barre Flor María </w:t>
      </w:r>
    </w:p>
    <w:p w14:paraId="0B17A55E" w14:textId="6FB5B199" w:rsidR="002A0630" w:rsidRDefault="00C75F24" w:rsidP="00C75F24">
      <w:pPr>
        <w:pStyle w:val="Prrafodelista"/>
        <w:numPr>
          <w:ilvl w:val="0"/>
          <w:numId w:val="37"/>
        </w:numPr>
        <w:spacing w:line="480" w:lineRule="auto"/>
        <w:rPr>
          <w:lang w:val="es-ES" w:eastAsia="es-ES"/>
        </w:rPr>
      </w:pPr>
      <w:r w:rsidRPr="00C75F24">
        <w:rPr>
          <w:lang w:val="es-ES" w:eastAsia="es-ES"/>
        </w:rPr>
        <w:t>Arteaga Barre María Isabel</w:t>
      </w:r>
    </w:p>
    <w:p w14:paraId="286B35FE" w14:textId="77777777" w:rsidR="00C75F24" w:rsidRPr="00C75F24" w:rsidRDefault="00C75F24" w:rsidP="00C75F24">
      <w:pPr>
        <w:rPr>
          <w:lang w:val="es-ES" w:eastAsia="es-ES"/>
        </w:rPr>
      </w:pPr>
    </w:p>
    <w:p w14:paraId="252FAE30"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79" w:name="_Toc507323730"/>
      <w:bookmarkStart w:id="180" w:name="_Toc520406499"/>
      <w:r w:rsidRPr="000C732C">
        <w:rPr>
          <w:sz w:val="24"/>
          <w:szCs w:val="24"/>
        </w:rPr>
        <w:t>Empresa auspiciante.</w:t>
      </w:r>
      <w:bookmarkEnd w:id="179"/>
      <w:bookmarkEnd w:id="180"/>
      <w:r w:rsidRPr="000C732C">
        <w:rPr>
          <w:sz w:val="24"/>
          <w:szCs w:val="24"/>
        </w:rPr>
        <w:t xml:space="preserve"> </w:t>
      </w:r>
    </w:p>
    <w:p w14:paraId="313A3344" w14:textId="75FF1240" w:rsidR="002A0630" w:rsidRDefault="00D43A51" w:rsidP="00D43A51">
      <w:pPr>
        <w:spacing w:line="480" w:lineRule="auto"/>
        <w:ind w:firstLine="708"/>
      </w:pPr>
      <w:r>
        <w:t>La empresa en donde se ejecutará la propuesta es la c</w:t>
      </w:r>
      <w:r w:rsidR="002A0630">
        <w:t>o</w:t>
      </w:r>
      <w:r w:rsidR="00D138CD">
        <w:t>mpañía</w:t>
      </w:r>
      <w:r w:rsidR="002A0630">
        <w:t xml:space="preserve"> de transporte de </w:t>
      </w:r>
      <w:r>
        <w:t>carga pesada Simón Bolívar de Montecristi S.A. “SIMBOMONSA”</w:t>
      </w:r>
      <w:r w:rsidR="002A0630">
        <w:t>.</w:t>
      </w:r>
    </w:p>
    <w:p w14:paraId="20CD8AA7" w14:textId="77777777" w:rsidR="002A0630" w:rsidRPr="000C732C" w:rsidRDefault="002A0630" w:rsidP="002A0630">
      <w:pPr>
        <w:rPr>
          <w:rFonts w:eastAsia="Arial Unicode MS"/>
        </w:rPr>
      </w:pPr>
    </w:p>
    <w:p w14:paraId="084CDF12"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81" w:name="_Toc507323731"/>
      <w:bookmarkStart w:id="182" w:name="_Toc520406500"/>
      <w:r w:rsidRPr="000C732C">
        <w:rPr>
          <w:sz w:val="24"/>
          <w:szCs w:val="24"/>
        </w:rPr>
        <w:t>Datos informativos de la propuesta.</w:t>
      </w:r>
      <w:bookmarkEnd w:id="181"/>
      <w:bookmarkEnd w:id="182"/>
      <w:r w:rsidRPr="000C732C">
        <w:rPr>
          <w:sz w:val="24"/>
          <w:szCs w:val="24"/>
        </w:rPr>
        <w:t xml:space="preserve"> </w:t>
      </w:r>
    </w:p>
    <w:p w14:paraId="08166413" w14:textId="77777777" w:rsidR="002A0630" w:rsidRPr="000C732C" w:rsidRDefault="002A0630" w:rsidP="002A0630">
      <w:pPr>
        <w:pStyle w:val="Prrafodelista"/>
        <w:numPr>
          <w:ilvl w:val="0"/>
          <w:numId w:val="35"/>
        </w:numPr>
        <w:spacing w:line="480" w:lineRule="auto"/>
        <w:contextualSpacing w:val="0"/>
        <w:rPr>
          <w:rFonts w:eastAsia="Arial Unicode MS"/>
        </w:rPr>
      </w:pPr>
      <w:r w:rsidRPr="000C732C">
        <w:rPr>
          <w:rFonts w:eastAsia="Arial Unicode MS"/>
          <w:b/>
        </w:rPr>
        <w:t>País:</w:t>
      </w:r>
      <w:r w:rsidRPr="000C732C">
        <w:rPr>
          <w:rFonts w:eastAsia="Arial Unicode MS"/>
        </w:rPr>
        <w:t xml:space="preserve"> Ecuador </w:t>
      </w:r>
    </w:p>
    <w:p w14:paraId="5E09D8A9" w14:textId="77777777" w:rsidR="002A0630" w:rsidRPr="000C732C" w:rsidRDefault="002A0630" w:rsidP="002A0630">
      <w:pPr>
        <w:pStyle w:val="Prrafodelista"/>
        <w:numPr>
          <w:ilvl w:val="0"/>
          <w:numId w:val="35"/>
        </w:numPr>
        <w:spacing w:line="480" w:lineRule="auto"/>
        <w:contextualSpacing w:val="0"/>
        <w:rPr>
          <w:rFonts w:eastAsia="Arial Unicode MS"/>
        </w:rPr>
      </w:pPr>
      <w:r w:rsidRPr="000C732C">
        <w:rPr>
          <w:rFonts w:eastAsia="Arial Unicode MS"/>
          <w:b/>
        </w:rPr>
        <w:t>Provincia:</w:t>
      </w:r>
      <w:r w:rsidRPr="000C732C">
        <w:rPr>
          <w:rFonts w:eastAsia="Arial Unicode MS"/>
        </w:rPr>
        <w:t xml:space="preserve"> Manabí </w:t>
      </w:r>
    </w:p>
    <w:p w14:paraId="3AC9A83B" w14:textId="6300B21C" w:rsidR="002A0630" w:rsidRPr="000C732C" w:rsidRDefault="002A0630" w:rsidP="002A0630">
      <w:pPr>
        <w:pStyle w:val="Prrafodelista"/>
        <w:numPr>
          <w:ilvl w:val="0"/>
          <w:numId w:val="35"/>
        </w:numPr>
        <w:spacing w:line="480" w:lineRule="auto"/>
        <w:contextualSpacing w:val="0"/>
        <w:rPr>
          <w:rFonts w:eastAsia="Arial Unicode MS"/>
        </w:rPr>
      </w:pPr>
      <w:r w:rsidRPr="000C732C">
        <w:rPr>
          <w:rFonts w:eastAsia="Arial Unicode MS"/>
          <w:b/>
        </w:rPr>
        <w:t>Cantón:</w:t>
      </w:r>
      <w:r w:rsidRPr="000C732C">
        <w:rPr>
          <w:rFonts w:eastAsia="Arial Unicode MS"/>
        </w:rPr>
        <w:t xml:space="preserve"> </w:t>
      </w:r>
      <w:r>
        <w:rPr>
          <w:rFonts w:eastAsia="Arial Unicode MS"/>
        </w:rPr>
        <w:t>M</w:t>
      </w:r>
      <w:r w:rsidR="00941E27">
        <w:rPr>
          <w:rFonts w:eastAsia="Arial Unicode MS"/>
        </w:rPr>
        <w:t>ontecristi</w:t>
      </w:r>
      <w:r w:rsidRPr="000C732C">
        <w:rPr>
          <w:rFonts w:eastAsia="Arial Unicode MS"/>
        </w:rPr>
        <w:t xml:space="preserve"> </w:t>
      </w:r>
    </w:p>
    <w:p w14:paraId="6547BB4B" w14:textId="0CDB9DEF" w:rsidR="002A0630" w:rsidRPr="000C732C" w:rsidRDefault="002A0630" w:rsidP="002A0630">
      <w:pPr>
        <w:pStyle w:val="Prrafodelista"/>
        <w:numPr>
          <w:ilvl w:val="0"/>
          <w:numId w:val="35"/>
        </w:numPr>
        <w:spacing w:line="480" w:lineRule="auto"/>
        <w:contextualSpacing w:val="0"/>
        <w:rPr>
          <w:rFonts w:eastAsia="Arial Unicode MS"/>
        </w:rPr>
      </w:pPr>
      <w:r w:rsidRPr="000C732C">
        <w:rPr>
          <w:rFonts w:eastAsia="Arial Unicode MS"/>
          <w:b/>
        </w:rPr>
        <w:t>Campo:</w:t>
      </w:r>
      <w:r w:rsidRPr="000C732C">
        <w:rPr>
          <w:rFonts w:eastAsia="Arial Unicode MS"/>
        </w:rPr>
        <w:t xml:space="preserve"> </w:t>
      </w:r>
      <w:r w:rsidR="00941E27">
        <w:rPr>
          <w:rFonts w:eastAsia="Arial Unicode MS"/>
        </w:rPr>
        <w:t>Auditoría</w:t>
      </w:r>
      <w:r w:rsidRPr="000C732C">
        <w:rPr>
          <w:rFonts w:eastAsia="Arial Unicode MS"/>
        </w:rPr>
        <w:t xml:space="preserve"> </w:t>
      </w:r>
    </w:p>
    <w:p w14:paraId="0BE9209D" w14:textId="5D0BD125" w:rsidR="002A0630" w:rsidRPr="000C732C" w:rsidRDefault="002A0630" w:rsidP="002A0630">
      <w:pPr>
        <w:pStyle w:val="Prrafodelista"/>
        <w:numPr>
          <w:ilvl w:val="0"/>
          <w:numId w:val="35"/>
        </w:numPr>
        <w:spacing w:line="480" w:lineRule="auto"/>
        <w:contextualSpacing w:val="0"/>
        <w:rPr>
          <w:rFonts w:eastAsia="Arial Unicode MS"/>
        </w:rPr>
      </w:pPr>
      <w:r w:rsidRPr="000C732C">
        <w:rPr>
          <w:rFonts w:eastAsia="Arial Unicode MS"/>
          <w:b/>
        </w:rPr>
        <w:t>Área:</w:t>
      </w:r>
      <w:r w:rsidRPr="000C732C">
        <w:rPr>
          <w:rFonts w:eastAsia="Arial Unicode MS"/>
        </w:rPr>
        <w:t xml:space="preserve"> </w:t>
      </w:r>
      <w:r w:rsidR="00941E27">
        <w:rPr>
          <w:rFonts w:eastAsia="Arial Unicode MS"/>
        </w:rPr>
        <w:t>Gestión</w:t>
      </w:r>
    </w:p>
    <w:p w14:paraId="0994DDE3" w14:textId="15F4F7B2" w:rsidR="002A0630" w:rsidRPr="000C732C" w:rsidRDefault="002A0630" w:rsidP="002A0630">
      <w:pPr>
        <w:pStyle w:val="Prrafodelista"/>
        <w:numPr>
          <w:ilvl w:val="0"/>
          <w:numId w:val="35"/>
        </w:numPr>
        <w:spacing w:line="480" w:lineRule="auto"/>
        <w:contextualSpacing w:val="0"/>
        <w:rPr>
          <w:rFonts w:eastAsia="Arial Unicode MS"/>
        </w:rPr>
      </w:pPr>
      <w:r w:rsidRPr="000C732C">
        <w:rPr>
          <w:rFonts w:eastAsia="Arial Unicode MS"/>
          <w:b/>
        </w:rPr>
        <w:t>Aspecto:</w:t>
      </w:r>
      <w:r w:rsidRPr="000C732C">
        <w:rPr>
          <w:rFonts w:eastAsia="Arial Unicode MS"/>
        </w:rPr>
        <w:t xml:space="preserve"> </w:t>
      </w:r>
      <w:r w:rsidR="00941E27">
        <w:rPr>
          <w:rFonts w:eastAsia="Arial Unicode MS"/>
        </w:rPr>
        <w:t>Proceso Administrativo</w:t>
      </w:r>
      <w:r w:rsidRPr="000C732C">
        <w:rPr>
          <w:rFonts w:eastAsia="Arial Unicode MS"/>
        </w:rPr>
        <w:t xml:space="preserve">.  </w:t>
      </w:r>
    </w:p>
    <w:p w14:paraId="2F10FF72" w14:textId="77777777" w:rsidR="002A0630" w:rsidRPr="000C732C" w:rsidRDefault="002A0630" w:rsidP="002A0630">
      <w:pPr>
        <w:rPr>
          <w:rFonts w:eastAsia="Arial Unicode MS"/>
        </w:rPr>
      </w:pPr>
    </w:p>
    <w:p w14:paraId="3A2471CF"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83" w:name="_Toc507323732"/>
      <w:bookmarkStart w:id="184" w:name="_Toc520406501"/>
      <w:r w:rsidRPr="000C732C">
        <w:rPr>
          <w:sz w:val="24"/>
          <w:szCs w:val="24"/>
        </w:rPr>
        <w:t>Fecha de presentación.</w:t>
      </w:r>
      <w:bookmarkEnd w:id="183"/>
      <w:bookmarkEnd w:id="184"/>
      <w:r w:rsidRPr="000C732C">
        <w:rPr>
          <w:sz w:val="24"/>
          <w:szCs w:val="24"/>
        </w:rPr>
        <w:t xml:space="preserve"> </w:t>
      </w:r>
    </w:p>
    <w:p w14:paraId="232EF149" w14:textId="4EE351C1" w:rsidR="002A0630" w:rsidRDefault="00E94AFD" w:rsidP="00D731D6">
      <w:pPr>
        <w:spacing w:line="480" w:lineRule="auto"/>
        <w:ind w:firstLine="708"/>
        <w:jc w:val="both"/>
      </w:pPr>
      <w:r>
        <w:t xml:space="preserve">La propuesta </w:t>
      </w:r>
      <w:r w:rsidRPr="00E94AFD">
        <w:rPr>
          <w:i/>
        </w:rPr>
        <w:t>“Diseño de la estructura organizacional, misión, visión, objetivos y manual de funciones para la co</w:t>
      </w:r>
      <w:r w:rsidR="00D138CD">
        <w:rPr>
          <w:i/>
        </w:rPr>
        <w:t>mpañía</w:t>
      </w:r>
      <w:r w:rsidRPr="00E94AFD">
        <w:rPr>
          <w:i/>
        </w:rPr>
        <w:t xml:space="preserve"> de transporte de carga pesada Simón Bolívar de Montecristi S.A. “SIMBOMONSA”</w:t>
      </w:r>
      <w:r>
        <w:t xml:space="preserve">, ha sido concebida en base </w:t>
      </w:r>
      <w:r w:rsidR="002A0630">
        <w:t xml:space="preserve">a las recomendaciones </w:t>
      </w:r>
      <w:r w:rsidR="002A0630">
        <w:lastRenderedPageBreak/>
        <w:t xml:space="preserve">contenidas </w:t>
      </w:r>
      <w:r w:rsidR="00D731D6">
        <w:t>d</w:t>
      </w:r>
      <w:r w:rsidR="002A0630">
        <w:t>el informe de auditoría</w:t>
      </w:r>
      <w:r w:rsidR="00D731D6">
        <w:t xml:space="preserve"> de gestión emitidas por el equipo auditor en función de los resultados obtenidos en la ejecución del trabajo de titulación</w:t>
      </w:r>
      <w:r w:rsidR="002A0630">
        <w:t xml:space="preserve">, </w:t>
      </w:r>
      <w:r w:rsidR="00D731D6">
        <w:t xml:space="preserve">misma que será presentada </w:t>
      </w:r>
      <w:r w:rsidR="002A0630">
        <w:t xml:space="preserve">una vez que </w:t>
      </w:r>
      <w:r w:rsidR="00D731D6">
        <w:t xml:space="preserve">se encuentre culminando y aprobado el estudio de caso </w:t>
      </w:r>
      <w:r w:rsidR="002A0630" w:rsidRPr="000C732C">
        <w:t>por parte del tutor y los miembros del tribunal de revisión de la Carrera de Auditoría y Contabilidad de la Universidad San Gregorio de Portoviejo</w:t>
      </w:r>
      <w:r w:rsidR="00D731D6">
        <w:t xml:space="preserve">; </w:t>
      </w:r>
      <w:r w:rsidR="002A0630">
        <w:t>y</w:t>
      </w:r>
      <w:r w:rsidR="00D731D6">
        <w:t>,</w:t>
      </w:r>
      <w:r w:rsidR="002A0630">
        <w:t xml:space="preserve"> posterior a la validación </w:t>
      </w:r>
      <w:r w:rsidR="00D731D6">
        <w:t xml:space="preserve">será </w:t>
      </w:r>
      <w:r w:rsidR="002A0630">
        <w:t>presenta</w:t>
      </w:r>
      <w:r w:rsidR="00D731D6">
        <w:t>da</w:t>
      </w:r>
      <w:r w:rsidR="002A0630">
        <w:t xml:space="preserve"> de manera formal y</w:t>
      </w:r>
      <w:r w:rsidR="002A0630" w:rsidRPr="000C732C">
        <w:t xml:space="preserve"> mediante oficio a </w:t>
      </w:r>
      <w:r w:rsidR="002A0630">
        <w:t xml:space="preserve">Sr. </w:t>
      </w:r>
      <w:r w:rsidR="00D731D6">
        <w:t>Nelson Gonzalo Chávez Santana, Gerente de la compañía de transporte de carga pesada Simón Bolívar de Montecristi S.A. “SIMBOMONSA”</w:t>
      </w:r>
      <w:r w:rsidR="002A0630">
        <w:t xml:space="preserve"> para la socialización a la </w:t>
      </w:r>
      <w:r w:rsidR="00D731D6">
        <w:t>Junta</w:t>
      </w:r>
      <w:r w:rsidR="002A0630">
        <w:t xml:space="preserve"> General de </w:t>
      </w:r>
      <w:r w:rsidR="00D731D6">
        <w:t>Accionistas</w:t>
      </w:r>
      <w:r w:rsidR="002A0630">
        <w:t xml:space="preserve"> </w:t>
      </w:r>
      <w:r w:rsidR="002A0630" w:rsidRPr="000C732C">
        <w:t xml:space="preserve"> </w:t>
      </w:r>
      <w:r w:rsidR="002A0630">
        <w:t>y posterior implementación de ser aprobada</w:t>
      </w:r>
      <w:r w:rsidR="002A0630" w:rsidRPr="000C732C">
        <w:t>.</w:t>
      </w:r>
    </w:p>
    <w:p w14:paraId="5AEB4440" w14:textId="2C1359F5" w:rsidR="002A0630" w:rsidRPr="000C732C" w:rsidRDefault="002A0630" w:rsidP="00D731D6">
      <w:pPr>
        <w:tabs>
          <w:tab w:val="left" w:pos="1673"/>
        </w:tabs>
        <w:jc w:val="both"/>
      </w:pPr>
    </w:p>
    <w:p w14:paraId="0EA63713"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85" w:name="_Toc507323733"/>
      <w:bookmarkStart w:id="186" w:name="_Toc520406502"/>
      <w:r w:rsidRPr="000C732C">
        <w:rPr>
          <w:sz w:val="24"/>
          <w:szCs w:val="24"/>
        </w:rPr>
        <w:t>Fecha de culminación.</w:t>
      </w:r>
      <w:bookmarkEnd w:id="185"/>
      <w:bookmarkEnd w:id="186"/>
      <w:r w:rsidRPr="000C732C">
        <w:rPr>
          <w:sz w:val="24"/>
          <w:szCs w:val="24"/>
        </w:rPr>
        <w:t xml:space="preserve"> </w:t>
      </w:r>
    </w:p>
    <w:p w14:paraId="199B95FE" w14:textId="53F1C7FB" w:rsidR="002A0630" w:rsidRPr="000C732C" w:rsidRDefault="00DF31A7" w:rsidP="002A0630">
      <w:pPr>
        <w:spacing w:line="480" w:lineRule="auto"/>
        <w:ind w:firstLine="708"/>
        <w:jc w:val="both"/>
      </w:pPr>
      <w:r w:rsidRPr="00DF31A7">
        <w:t xml:space="preserve">Una vez que </w:t>
      </w:r>
      <w:r>
        <w:t xml:space="preserve">la propuesta </w:t>
      </w:r>
      <w:r w:rsidRPr="00DF31A7">
        <w:t>se encuentre aprobada por parte de la Junta General de Accionistas de la co</w:t>
      </w:r>
      <w:r w:rsidR="00D138CD">
        <w:t>mpañía</w:t>
      </w:r>
      <w:r w:rsidRPr="00DF31A7">
        <w:t xml:space="preserve"> de transporte de carga pesada Simón Bolívar de Montecristi S.A. “SIMBOMONSA”, se tiene previsto</w:t>
      </w:r>
      <w:r>
        <w:t xml:space="preserve"> que la misma sea implementada por la </w:t>
      </w:r>
      <w:r w:rsidR="00D138CD">
        <w:t>empresa</w:t>
      </w:r>
      <w:r>
        <w:t xml:space="preserve"> en un tiempo máximo de tres meses</w:t>
      </w:r>
      <w:r w:rsidR="002A0630" w:rsidRPr="000C732C">
        <w:t xml:space="preserve">, </w:t>
      </w:r>
      <w:r w:rsidR="002A0630">
        <w:t>toda vez que la</w:t>
      </w:r>
      <w:r w:rsidR="00D138CD">
        <w:t xml:space="preserve"> propuesta</w:t>
      </w:r>
      <w:r w:rsidR="002A0630" w:rsidRPr="000C732C">
        <w:t xml:space="preserve"> se </w:t>
      </w:r>
      <w:r w:rsidR="00D138CD">
        <w:t>sustenta</w:t>
      </w:r>
      <w:r w:rsidR="002A0630" w:rsidRPr="000C732C">
        <w:t xml:space="preserve"> en una de las recomendaciones </w:t>
      </w:r>
      <w:r w:rsidR="002A0630">
        <w:t>contenidas en el informe</w:t>
      </w:r>
      <w:r w:rsidR="002A0630" w:rsidRPr="000C732C">
        <w:t xml:space="preserve"> </w:t>
      </w:r>
      <w:r w:rsidR="00D138CD">
        <w:t>de auditoría emitidas por el equipo auditor</w:t>
      </w:r>
      <w:r w:rsidR="002A0630" w:rsidRPr="000C732C">
        <w:t xml:space="preserve">, </w:t>
      </w:r>
      <w:r w:rsidR="00D138CD">
        <w:t>lo cual la constituye en una observación de cumplimiento para la compañía</w:t>
      </w:r>
      <w:r w:rsidR="002A0630" w:rsidRPr="000C732C">
        <w:t>.</w:t>
      </w:r>
    </w:p>
    <w:p w14:paraId="00D5ECB2" w14:textId="77777777" w:rsidR="002A0630" w:rsidRPr="000C732C" w:rsidRDefault="002A0630" w:rsidP="002A0630">
      <w:pPr>
        <w:rPr>
          <w:rFonts w:eastAsia="Arial Unicode MS"/>
        </w:rPr>
      </w:pPr>
      <w:r w:rsidRPr="000C732C">
        <w:rPr>
          <w:rFonts w:eastAsia="Arial Unicode MS"/>
        </w:rPr>
        <w:t xml:space="preserve"> </w:t>
      </w:r>
    </w:p>
    <w:p w14:paraId="29E61DB7"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87" w:name="_Toc507323734"/>
      <w:bookmarkStart w:id="188" w:name="_Toc520406503"/>
      <w:r w:rsidRPr="000C732C">
        <w:rPr>
          <w:sz w:val="24"/>
          <w:szCs w:val="24"/>
        </w:rPr>
        <w:t>Beneficiarios.</w:t>
      </w:r>
      <w:bookmarkEnd w:id="187"/>
      <w:bookmarkEnd w:id="188"/>
      <w:r w:rsidRPr="000C732C">
        <w:rPr>
          <w:sz w:val="24"/>
          <w:szCs w:val="24"/>
        </w:rPr>
        <w:t xml:space="preserve"> </w:t>
      </w:r>
    </w:p>
    <w:p w14:paraId="7C0EC008" w14:textId="77777777" w:rsidR="002A0630" w:rsidRPr="000C732C" w:rsidRDefault="002A0630" w:rsidP="002A0630">
      <w:pPr>
        <w:pStyle w:val="Ttulo1"/>
        <w:keepNext/>
        <w:keepLines/>
        <w:numPr>
          <w:ilvl w:val="2"/>
          <w:numId w:val="4"/>
        </w:numPr>
        <w:spacing w:before="0" w:beforeAutospacing="0" w:after="0" w:afterAutospacing="0" w:line="480" w:lineRule="auto"/>
        <w:rPr>
          <w:i/>
          <w:sz w:val="24"/>
          <w:szCs w:val="24"/>
          <w:u w:val="single"/>
        </w:rPr>
      </w:pPr>
      <w:bookmarkStart w:id="189" w:name="_Toc507323735"/>
      <w:bookmarkStart w:id="190" w:name="_Toc520406504"/>
      <w:r w:rsidRPr="000C732C">
        <w:rPr>
          <w:i/>
          <w:sz w:val="24"/>
          <w:szCs w:val="24"/>
          <w:u w:val="single"/>
        </w:rPr>
        <w:t>Beneficiarios Directos.</w:t>
      </w:r>
      <w:bookmarkEnd w:id="189"/>
      <w:bookmarkEnd w:id="190"/>
      <w:r w:rsidRPr="000C732C">
        <w:rPr>
          <w:i/>
          <w:sz w:val="24"/>
          <w:szCs w:val="24"/>
          <w:u w:val="single"/>
        </w:rPr>
        <w:t xml:space="preserve"> </w:t>
      </w:r>
    </w:p>
    <w:p w14:paraId="5CE9F458" w14:textId="4C008A5B" w:rsidR="002A0630" w:rsidRDefault="002A0630" w:rsidP="002A0630">
      <w:pPr>
        <w:pStyle w:val="Prrafodelista"/>
        <w:numPr>
          <w:ilvl w:val="0"/>
          <w:numId w:val="31"/>
        </w:numPr>
        <w:spacing w:line="480" w:lineRule="auto"/>
        <w:contextualSpacing w:val="0"/>
        <w:rPr>
          <w:rFonts w:eastAsia="Arial Unicode MS"/>
        </w:rPr>
      </w:pPr>
      <w:r>
        <w:rPr>
          <w:rFonts w:eastAsia="Arial Unicode MS"/>
        </w:rPr>
        <w:t>Gerente de la co</w:t>
      </w:r>
      <w:r w:rsidR="00A40E25">
        <w:rPr>
          <w:rFonts w:eastAsia="Arial Unicode MS"/>
        </w:rPr>
        <w:t>mpañía</w:t>
      </w:r>
      <w:r>
        <w:rPr>
          <w:rFonts w:eastAsia="Arial Unicode MS"/>
        </w:rPr>
        <w:t>.</w:t>
      </w:r>
    </w:p>
    <w:p w14:paraId="164FB8C0" w14:textId="4DA9B539" w:rsidR="002A0630" w:rsidRDefault="002A0630" w:rsidP="002A0630">
      <w:pPr>
        <w:pStyle w:val="Prrafodelista"/>
        <w:numPr>
          <w:ilvl w:val="0"/>
          <w:numId w:val="31"/>
        </w:numPr>
        <w:spacing w:line="480" w:lineRule="auto"/>
        <w:contextualSpacing w:val="0"/>
        <w:rPr>
          <w:rFonts w:eastAsia="Arial Unicode MS"/>
        </w:rPr>
      </w:pPr>
      <w:r>
        <w:rPr>
          <w:rFonts w:eastAsia="Arial Unicode MS"/>
        </w:rPr>
        <w:t>Presidente de la c</w:t>
      </w:r>
      <w:r w:rsidR="00A40E25">
        <w:rPr>
          <w:rFonts w:eastAsia="Arial Unicode MS"/>
        </w:rPr>
        <w:t>ompañía</w:t>
      </w:r>
      <w:r>
        <w:rPr>
          <w:rFonts w:eastAsia="Arial Unicode MS"/>
        </w:rPr>
        <w:t>.</w:t>
      </w:r>
    </w:p>
    <w:p w14:paraId="5CA8163F" w14:textId="77777777" w:rsidR="002A0630" w:rsidRPr="000C732C" w:rsidRDefault="002A0630" w:rsidP="002A0630">
      <w:pPr>
        <w:pStyle w:val="Prrafodelista"/>
        <w:numPr>
          <w:ilvl w:val="0"/>
          <w:numId w:val="31"/>
        </w:numPr>
        <w:spacing w:line="480" w:lineRule="auto"/>
        <w:contextualSpacing w:val="0"/>
        <w:rPr>
          <w:rFonts w:eastAsia="Arial Unicode MS"/>
        </w:rPr>
      </w:pPr>
      <w:r w:rsidRPr="000C732C">
        <w:rPr>
          <w:rFonts w:eastAsia="Arial Unicode MS"/>
        </w:rPr>
        <w:t>Autoras del trabajo de titulación.</w:t>
      </w:r>
    </w:p>
    <w:p w14:paraId="376A5191" w14:textId="77777777" w:rsidR="002A0630" w:rsidRPr="000C732C" w:rsidRDefault="002A0630" w:rsidP="002A0630">
      <w:pPr>
        <w:rPr>
          <w:rFonts w:eastAsia="Arial Unicode MS"/>
        </w:rPr>
      </w:pPr>
    </w:p>
    <w:p w14:paraId="04C809FC" w14:textId="77777777" w:rsidR="002A0630" w:rsidRPr="000C732C" w:rsidRDefault="002A0630" w:rsidP="002A0630">
      <w:pPr>
        <w:pStyle w:val="Ttulo1"/>
        <w:keepNext/>
        <w:keepLines/>
        <w:numPr>
          <w:ilvl w:val="2"/>
          <w:numId w:val="4"/>
        </w:numPr>
        <w:spacing w:before="0" w:beforeAutospacing="0" w:after="0" w:afterAutospacing="0" w:line="480" w:lineRule="auto"/>
        <w:rPr>
          <w:i/>
          <w:sz w:val="24"/>
          <w:szCs w:val="24"/>
          <w:u w:val="single"/>
        </w:rPr>
      </w:pPr>
      <w:bookmarkStart w:id="191" w:name="_Toc507323736"/>
      <w:bookmarkStart w:id="192" w:name="_Toc520406505"/>
      <w:r w:rsidRPr="000C732C">
        <w:rPr>
          <w:i/>
          <w:sz w:val="24"/>
          <w:szCs w:val="24"/>
          <w:u w:val="single"/>
        </w:rPr>
        <w:t>Beneficiarios Indirectos.</w:t>
      </w:r>
      <w:bookmarkEnd w:id="191"/>
      <w:bookmarkEnd w:id="192"/>
      <w:r w:rsidRPr="000C732C">
        <w:rPr>
          <w:i/>
          <w:sz w:val="24"/>
          <w:szCs w:val="24"/>
          <w:u w:val="single"/>
        </w:rPr>
        <w:t xml:space="preserve"> </w:t>
      </w:r>
    </w:p>
    <w:p w14:paraId="0933C804" w14:textId="6027B9CA" w:rsidR="002A0630" w:rsidRPr="000C732C" w:rsidRDefault="000766CD" w:rsidP="002A0630">
      <w:pPr>
        <w:pStyle w:val="Prrafodelista"/>
        <w:numPr>
          <w:ilvl w:val="0"/>
          <w:numId w:val="36"/>
        </w:numPr>
        <w:spacing w:line="480" w:lineRule="auto"/>
        <w:contextualSpacing w:val="0"/>
        <w:jc w:val="both"/>
      </w:pPr>
      <w:r>
        <w:t>Accionistas</w:t>
      </w:r>
      <w:r w:rsidR="002A0630" w:rsidRPr="000C732C">
        <w:t xml:space="preserve"> de la co</w:t>
      </w:r>
      <w:r w:rsidR="008320D2">
        <w:t>mpañía</w:t>
      </w:r>
      <w:r w:rsidR="002A0630" w:rsidRPr="000C732C">
        <w:t xml:space="preserve"> de </w:t>
      </w:r>
      <w:r w:rsidR="002A0630">
        <w:t>transporte</w:t>
      </w:r>
      <w:r w:rsidR="008320D2">
        <w:t xml:space="preserve"> de carga pesada “SIMBOMONSA”</w:t>
      </w:r>
    </w:p>
    <w:p w14:paraId="228CEF29" w14:textId="77777777" w:rsidR="002A0630" w:rsidRPr="000C732C" w:rsidRDefault="002A0630" w:rsidP="002A0630">
      <w:pPr>
        <w:spacing w:line="480" w:lineRule="auto"/>
        <w:rPr>
          <w:rFonts w:eastAsia="Arial Unicode MS"/>
        </w:rPr>
      </w:pPr>
      <w:r w:rsidRPr="000C732C">
        <w:rPr>
          <w:rFonts w:eastAsia="Arial Unicode MS"/>
        </w:rPr>
        <w:t xml:space="preserve"> </w:t>
      </w:r>
    </w:p>
    <w:p w14:paraId="13BFCA18" w14:textId="77777777" w:rsidR="002A0630" w:rsidRPr="000C732C" w:rsidRDefault="002A0630" w:rsidP="000A2E24">
      <w:pPr>
        <w:pStyle w:val="Ttulo1"/>
        <w:keepNext/>
        <w:keepLines/>
        <w:numPr>
          <w:ilvl w:val="1"/>
          <w:numId w:val="4"/>
        </w:numPr>
        <w:spacing w:before="0" w:beforeAutospacing="0" w:after="0" w:afterAutospacing="0" w:line="480" w:lineRule="auto"/>
        <w:rPr>
          <w:b w:val="0"/>
          <w:sz w:val="24"/>
          <w:szCs w:val="24"/>
        </w:rPr>
      </w:pPr>
      <w:bookmarkStart w:id="193" w:name="_Toc507323737"/>
      <w:bookmarkStart w:id="194" w:name="_Toc520406506"/>
      <w:r w:rsidRPr="000C732C">
        <w:rPr>
          <w:sz w:val="24"/>
          <w:szCs w:val="24"/>
        </w:rPr>
        <w:lastRenderedPageBreak/>
        <w:t>Objetivos de la propuesta.</w:t>
      </w:r>
      <w:bookmarkEnd w:id="193"/>
      <w:bookmarkEnd w:id="194"/>
      <w:r w:rsidRPr="000C732C">
        <w:rPr>
          <w:sz w:val="24"/>
          <w:szCs w:val="24"/>
        </w:rPr>
        <w:t xml:space="preserve"> </w:t>
      </w:r>
    </w:p>
    <w:p w14:paraId="3FB8B829" w14:textId="77777777" w:rsidR="002A0630" w:rsidRPr="000C732C" w:rsidRDefault="002A0630" w:rsidP="000A2E24">
      <w:pPr>
        <w:pStyle w:val="Ttulo1"/>
        <w:keepNext/>
        <w:keepLines/>
        <w:numPr>
          <w:ilvl w:val="2"/>
          <w:numId w:val="4"/>
        </w:numPr>
        <w:spacing w:before="0" w:beforeAutospacing="0" w:after="0" w:afterAutospacing="0" w:line="480" w:lineRule="auto"/>
        <w:rPr>
          <w:i/>
          <w:sz w:val="24"/>
          <w:szCs w:val="24"/>
          <w:u w:val="single"/>
        </w:rPr>
      </w:pPr>
      <w:bookmarkStart w:id="195" w:name="_Toc507323738"/>
      <w:bookmarkStart w:id="196" w:name="_Toc520406507"/>
      <w:r w:rsidRPr="000C732C">
        <w:rPr>
          <w:i/>
          <w:sz w:val="24"/>
          <w:szCs w:val="24"/>
          <w:u w:val="single"/>
        </w:rPr>
        <w:t>Objetivo General.</w:t>
      </w:r>
      <w:bookmarkEnd w:id="195"/>
      <w:bookmarkEnd w:id="196"/>
      <w:r w:rsidRPr="000C732C">
        <w:rPr>
          <w:i/>
          <w:sz w:val="24"/>
          <w:szCs w:val="24"/>
          <w:u w:val="single"/>
        </w:rPr>
        <w:t xml:space="preserve"> </w:t>
      </w:r>
    </w:p>
    <w:p w14:paraId="1EC001F9" w14:textId="6127965D" w:rsidR="000A2E24" w:rsidRPr="000A2E24" w:rsidRDefault="000A2E24" w:rsidP="000A2E24">
      <w:pPr>
        <w:pStyle w:val="Prrafodelista"/>
        <w:numPr>
          <w:ilvl w:val="0"/>
          <w:numId w:val="36"/>
        </w:numPr>
        <w:spacing w:line="480" w:lineRule="auto"/>
        <w:jc w:val="both"/>
      </w:pPr>
      <w:r>
        <w:t xml:space="preserve">Diseñar </w:t>
      </w:r>
      <w:r w:rsidR="00B91582">
        <w:t xml:space="preserve">la estructura organizacional, misión, visión, objetivos y manual de funciones para la compañía de transporte de carga pesada Simón Bolívar de Montecristi S.A. “SIMBOMONSA”, para contribuir </w:t>
      </w:r>
      <w:r w:rsidRPr="000A2E24">
        <w:t xml:space="preserve">al crecimiento </w:t>
      </w:r>
      <w:r w:rsidR="00B91582">
        <w:t>y fortalecimiento empresari</w:t>
      </w:r>
      <w:r w:rsidRPr="000A2E24">
        <w:t>al.</w:t>
      </w:r>
    </w:p>
    <w:p w14:paraId="72533F96" w14:textId="77777777" w:rsidR="002A0630" w:rsidRPr="00424421" w:rsidRDefault="002A0630" w:rsidP="00B91582">
      <w:pPr>
        <w:jc w:val="both"/>
        <w:rPr>
          <w:rFonts w:eastAsia="Arial Unicode MS"/>
        </w:rPr>
      </w:pPr>
    </w:p>
    <w:p w14:paraId="7EBB5D8B" w14:textId="77777777" w:rsidR="002A0630" w:rsidRPr="000C732C" w:rsidRDefault="002A0630" w:rsidP="002A0630">
      <w:pPr>
        <w:pStyle w:val="Ttulo1"/>
        <w:keepNext/>
        <w:keepLines/>
        <w:numPr>
          <w:ilvl w:val="2"/>
          <w:numId w:val="4"/>
        </w:numPr>
        <w:spacing w:before="0" w:beforeAutospacing="0" w:after="0" w:afterAutospacing="0" w:line="480" w:lineRule="auto"/>
        <w:rPr>
          <w:i/>
          <w:sz w:val="24"/>
          <w:szCs w:val="24"/>
          <w:u w:val="single"/>
        </w:rPr>
      </w:pPr>
      <w:bookmarkStart w:id="197" w:name="_Toc507323739"/>
      <w:bookmarkStart w:id="198" w:name="_Toc520406508"/>
      <w:r w:rsidRPr="000C732C">
        <w:rPr>
          <w:i/>
          <w:sz w:val="24"/>
          <w:szCs w:val="24"/>
          <w:u w:val="single"/>
        </w:rPr>
        <w:t>Objetivos Específicos.</w:t>
      </w:r>
      <w:bookmarkEnd w:id="197"/>
      <w:bookmarkEnd w:id="198"/>
      <w:r w:rsidRPr="000C732C">
        <w:rPr>
          <w:i/>
          <w:sz w:val="24"/>
          <w:szCs w:val="24"/>
          <w:u w:val="single"/>
        </w:rPr>
        <w:t xml:space="preserve"> </w:t>
      </w:r>
    </w:p>
    <w:p w14:paraId="4DAE8DD6" w14:textId="16A031AE" w:rsidR="00B91582" w:rsidRPr="00811349" w:rsidRDefault="00B91582" w:rsidP="009C12D4">
      <w:pPr>
        <w:pStyle w:val="Prrafodelista"/>
        <w:numPr>
          <w:ilvl w:val="0"/>
          <w:numId w:val="36"/>
        </w:numPr>
        <w:spacing w:line="480" w:lineRule="auto"/>
        <w:jc w:val="both"/>
      </w:pPr>
      <w:r w:rsidRPr="00811349">
        <w:t>E</w:t>
      </w:r>
      <w:r w:rsidR="00811349">
        <w:t>laborar</w:t>
      </w:r>
      <w:r w:rsidRPr="00811349">
        <w:t xml:space="preserve"> la misión y visión de la </w:t>
      </w:r>
      <w:r w:rsidR="00811349">
        <w:t>compañía de transporte de carga pesada Simón Bolívar de Montecristi S.A. “SIMBOMONSA”, para fortalecer la identidad e imagen empresarial.</w:t>
      </w:r>
    </w:p>
    <w:p w14:paraId="3C84179F" w14:textId="77777777" w:rsidR="00B91582" w:rsidRPr="00811349" w:rsidRDefault="00B91582" w:rsidP="00B91582">
      <w:pPr>
        <w:contextualSpacing/>
        <w:jc w:val="both"/>
      </w:pPr>
    </w:p>
    <w:p w14:paraId="328AF02D" w14:textId="76CED6DA" w:rsidR="00B91582" w:rsidRPr="00811349" w:rsidRDefault="00811349" w:rsidP="009C12D4">
      <w:pPr>
        <w:pStyle w:val="Prrafodelista"/>
        <w:numPr>
          <w:ilvl w:val="0"/>
          <w:numId w:val="36"/>
        </w:numPr>
        <w:spacing w:line="480" w:lineRule="auto"/>
        <w:jc w:val="both"/>
      </w:pPr>
      <w:r w:rsidRPr="00811349">
        <w:t>Promover herramientas que permitan formular planes a corto, mediano y largo plazo de la compañía</w:t>
      </w:r>
      <w:r w:rsidR="00F05F9E">
        <w:t>,</w:t>
      </w:r>
      <w:r w:rsidRPr="00811349">
        <w:t xml:space="preserve"> a través de la implementación de</w:t>
      </w:r>
      <w:r w:rsidR="00B91582" w:rsidRPr="00811349">
        <w:t xml:space="preserve"> los objetivos institucionales</w:t>
      </w:r>
      <w:r>
        <w:t>.</w:t>
      </w:r>
      <w:r w:rsidR="00B91582" w:rsidRPr="00811349">
        <w:t xml:space="preserve"> </w:t>
      </w:r>
    </w:p>
    <w:p w14:paraId="172CB7C8" w14:textId="77777777" w:rsidR="00B91582" w:rsidRPr="009C12D4" w:rsidRDefault="00B91582" w:rsidP="00B91582">
      <w:pPr>
        <w:contextualSpacing/>
        <w:jc w:val="both"/>
      </w:pPr>
    </w:p>
    <w:p w14:paraId="2993276F" w14:textId="4622353C" w:rsidR="00B91582" w:rsidRPr="009C12D4" w:rsidRDefault="00F05F9E" w:rsidP="009C12D4">
      <w:pPr>
        <w:pStyle w:val="Prrafodelista"/>
        <w:numPr>
          <w:ilvl w:val="0"/>
          <w:numId w:val="36"/>
        </w:numPr>
        <w:spacing w:line="480" w:lineRule="auto"/>
        <w:jc w:val="both"/>
      </w:pPr>
      <w:r w:rsidRPr="009C12D4">
        <w:t xml:space="preserve">Estructurar los niveles de jerarquía y flujo de los canales de comunicación vertical y horizontal a través del diseño de un </w:t>
      </w:r>
      <w:r w:rsidR="00B91582" w:rsidRPr="009C12D4">
        <w:t xml:space="preserve">manual de funciones y orgánico funcional para la </w:t>
      </w:r>
      <w:r w:rsidR="009C12D4" w:rsidRPr="009C12D4">
        <w:t>compañía</w:t>
      </w:r>
      <w:r w:rsidR="009C12D4">
        <w:t>.</w:t>
      </w:r>
    </w:p>
    <w:p w14:paraId="1D92563F" w14:textId="77777777" w:rsidR="002A0630" w:rsidRPr="000C732C" w:rsidRDefault="002A0630" w:rsidP="002A0630">
      <w:pPr>
        <w:rPr>
          <w:rFonts w:eastAsia="Arial Unicode MS"/>
        </w:rPr>
      </w:pPr>
    </w:p>
    <w:p w14:paraId="12037672" w14:textId="77777777"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199" w:name="_Toc507323740"/>
      <w:bookmarkStart w:id="200" w:name="_Toc520406509"/>
      <w:r w:rsidRPr="000C732C">
        <w:rPr>
          <w:sz w:val="24"/>
          <w:szCs w:val="24"/>
        </w:rPr>
        <w:t>Costo de la propuesta.</w:t>
      </w:r>
      <w:bookmarkEnd w:id="199"/>
      <w:bookmarkEnd w:id="200"/>
      <w:r w:rsidRPr="000C732C">
        <w:rPr>
          <w:sz w:val="24"/>
          <w:szCs w:val="24"/>
        </w:rPr>
        <w:t xml:space="preserve"> </w:t>
      </w:r>
    </w:p>
    <w:p w14:paraId="29E3B8CD" w14:textId="63212C2A" w:rsidR="002A0630" w:rsidRPr="000C732C" w:rsidRDefault="00EC3773" w:rsidP="002A0630">
      <w:pPr>
        <w:spacing w:line="480" w:lineRule="auto"/>
        <w:ind w:firstLine="708"/>
        <w:jc w:val="both"/>
      </w:pPr>
      <w:r>
        <w:t>Para el diseño y presentación de la propuesta se han considerado los siguientes costos</w:t>
      </w:r>
      <w:r w:rsidR="002A0630" w:rsidRPr="000C732C">
        <w:t xml:space="preserve">: </w:t>
      </w:r>
    </w:p>
    <w:tbl>
      <w:tblPr>
        <w:tblStyle w:val="Tablaconcuadrcula"/>
        <w:tblW w:w="0" w:type="auto"/>
        <w:tblLook w:val="04A0" w:firstRow="1" w:lastRow="0" w:firstColumn="1" w:lastColumn="0" w:noHBand="0" w:noVBand="1"/>
      </w:tblPr>
      <w:tblGrid>
        <w:gridCol w:w="3929"/>
        <w:gridCol w:w="1510"/>
        <w:gridCol w:w="1970"/>
        <w:gridCol w:w="1595"/>
      </w:tblGrid>
      <w:tr w:rsidR="009C12D4" w:rsidRPr="000C732C" w14:paraId="3E1D5CB9" w14:textId="77777777" w:rsidTr="002B353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20354B98" w14:textId="77777777" w:rsidR="002A0630" w:rsidRPr="009C12D4" w:rsidRDefault="002A0630" w:rsidP="00EC3773">
            <w:pPr>
              <w:spacing w:line="276" w:lineRule="auto"/>
              <w:jc w:val="center"/>
              <w:rPr>
                <w:rFonts w:eastAsia="Arial Unicode MS"/>
                <w:b/>
              </w:rPr>
            </w:pPr>
            <w:r w:rsidRPr="009C12D4">
              <w:rPr>
                <w:rFonts w:eastAsia="Arial Unicode MS"/>
                <w:b/>
              </w:rPr>
              <w:t>DETALLE</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37A1C5C2" w14:textId="77777777" w:rsidR="002A0630" w:rsidRPr="009C12D4" w:rsidRDefault="002A0630" w:rsidP="00EC3773">
            <w:pPr>
              <w:spacing w:line="276" w:lineRule="auto"/>
              <w:jc w:val="center"/>
              <w:rPr>
                <w:rFonts w:eastAsia="Arial Unicode MS"/>
                <w:b/>
              </w:rPr>
            </w:pPr>
            <w:r w:rsidRPr="009C12D4">
              <w:rPr>
                <w:rFonts w:eastAsia="Arial Unicode MS"/>
                <w:b/>
              </w:rPr>
              <w:t>CANTIDAD</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542C7E83" w14:textId="2460DB53" w:rsidR="002A0630" w:rsidRPr="009C12D4" w:rsidRDefault="009C12D4" w:rsidP="00EC3773">
            <w:pPr>
              <w:spacing w:line="276" w:lineRule="auto"/>
              <w:jc w:val="center"/>
              <w:rPr>
                <w:rFonts w:eastAsia="Arial Unicode MS"/>
                <w:b/>
              </w:rPr>
            </w:pPr>
            <w:r>
              <w:rPr>
                <w:rFonts w:eastAsia="Arial Unicode MS"/>
                <w:b/>
              </w:rPr>
              <w:t>VALOR</w:t>
            </w:r>
            <w:r w:rsidR="002A0630" w:rsidRPr="009C12D4">
              <w:rPr>
                <w:rFonts w:eastAsia="Arial Unicode MS"/>
                <w:b/>
              </w:rPr>
              <w:t xml:space="preserve"> UNITARIO</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49FE5C07" w14:textId="377E7CA4" w:rsidR="002A0630" w:rsidRPr="009C12D4" w:rsidRDefault="009C12D4" w:rsidP="00EC3773">
            <w:pPr>
              <w:spacing w:line="276" w:lineRule="auto"/>
              <w:jc w:val="center"/>
              <w:rPr>
                <w:rFonts w:eastAsia="Arial Unicode MS"/>
                <w:b/>
              </w:rPr>
            </w:pPr>
            <w:r>
              <w:rPr>
                <w:rFonts w:eastAsia="Arial Unicode MS"/>
                <w:b/>
              </w:rPr>
              <w:t>VALOR</w:t>
            </w:r>
            <w:r w:rsidR="002A0630" w:rsidRPr="009C12D4">
              <w:rPr>
                <w:rFonts w:eastAsia="Arial Unicode MS"/>
                <w:b/>
              </w:rPr>
              <w:t xml:space="preserve"> TOTAL</w:t>
            </w:r>
          </w:p>
        </w:tc>
      </w:tr>
      <w:tr w:rsidR="009C12D4" w:rsidRPr="000C732C" w14:paraId="4EBD42D2" w14:textId="77777777" w:rsidTr="002A0630">
        <w:tc>
          <w:tcPr>
            <w:tcW w:w="0" w:type="auto"/>
            <w:tcBorders>
              <w:top w:val="single" w:sz="4" w:space="0" w:color="auto"/>
              <w:left w:val="single" w:sz="4" w:space="0" w:color="auto"/>
              <w:bottom w:val="single" w:sz="4" w:space="0" w:color="auto"/>
              <w:right w:val="single" w:sz="4" w:space="0" w:color="auto"/>
            </w:tcBorders>
            <w:hideMark/>
          </w:tcPr>
          <w:p w14:paraId="077AF96E" w14:textId="2FAB7361" w:rsidR="002A0630" w:rsidRPr="000C732C" w:rsidRDefault="009C12D4" w:rsidP="00EC3773">
            <w:pPr>
              <w:spacing w:line="276" w:lineRule="auto"/>
              <w:rPr>
                <w:rFonts w:eastAsia="Arial Unicode MS"/>
              </w:rPr>
            </w:pPr>
            <w:r>
              <w:rPr>
                <w:rFonts w:eastAsia="Arial Unicode MS"/>
              </w:rPr>
              <w:t>Diseño integral de la propuesta para la compañía.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FAABC" w14:textId="77777777" w:rsidR="002A0630" w:rsidRPr="000C732C" w:rsidRDefault="002A0630" w:rsidP="00EC3773">
            <w:pPr>
              <w:spacing w:line="276" w:lineRule="auto"/>
              <w:jc w:val="center"/>
              <w:rPr>
                <w:rFonts w:eastAsia="Arial Unicode MS"/>
              </w:rPr>
            </w:pPr>
            <w:r w:rsidRPr="000C732C">
              <w:rPr>
                <w:rFonts w:eastAsia="Arial Unicode M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5A37F" w14:textId="3EE8F1BF" w:rsidR="002A0630" w:rsidRPr="000C732C" w:rsidRDefault="009C12D4" w:rsidP="00EC3773">
            <w:pPr>
              <w:spacing w:line="276" w:lineRule="auto"/>
              <w:jc w:val="right"/>
              <w:rPr>
                <w:rFonts w:eastAsia="Arial Unicode MS"/>
              </w:rPr>
            </w:pPr>
            <w:r>
              <w:rPr>
                <w:rFonts w:eastAsia="Arial Unicode MS"/>
              </w:rPr>
              <w:t>55</w:t>
            </w:r>
            <w:r w:rsidR="002A0630">
              <w:rPr>
                <w:rFonts w:eastAsia="Arial Unicode MS"/>
              </w:rPr>
              <w:t>0</w:t>
            </w:r>
            <w:r w:rsidR="002A0630" w:rsidRPr="000C732C">
              <w:rPr>
                <w:rFonts w:eastAsia="Arial Unicode MS"/>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E17A0" w14:textId="500E23CF" w:rsidR="002A0630" w:rsidRPr="000C732C" w:rsidRDefault="009C12D4" w:rsidP="00EC3773">
            <w:pPr>
              <w:spacing w:line="276" w:lineRule="auto"/>
              <w:jc w:val="right"/>
              <w:rPr>
                <w:rFonts w:eastAsia="Arial Unicode MS"/>
              </w:rPr>
            </w:pPr>
            <w:r>
              <w:rPr>
                <w:rFonts w:eastAsia="Arial Unicode MS"/>
              </w:rPr>
              <w:t>5</w:t>
            </w:r>
            <w:r w:rsidR="002A0630">
              <w:rPr>
                <w:rFonts w:eastAsia="Arial Unicode MS"/>
              </w:rPr>
              <w:t>5</w:t>
            </w:r>
            <w:r w:rsidR="002A0630" w:rsidRPr="000C732C">
              <w:rPr>
                <w:rFonts w:eastAsia="Arial Unicode MS"/>
              </w:rPr>
              <w:t>0.00</w:t>
            </w:r>
          </w:p>
        </w:tc>
      </w:tr>
      <w:tr w:rsidR="009C12D4" w:rsidRPr="000C732C" w14:paraId="45BB15E1" w14:textId="77777777" w:rsidTr="002A0630">
        <w:tc>
          <w:tcPr>
            <w:tcW w:w="0" w:type="auto"/>
            <w:tcBorders>
              <w:top w:val="single" w:sz="4" w:space="0" w:color="auto"/>
              <w:left w:val="single" w:sz="4" w:space="0" w:color="auto"/>
              <w:bottom w:val="single" w:sz="4" w:space="0" w:color="auto"/>
              <w:right w:val="single" w:sz="4" w:space="0" w:color="auto"/>
            </w:tcBorders>
          </w:tcPr>
          <w:p w14:paraId="4DB94921" w14:textId="662CBD30" w:rsidR="002A0630" w:rsidRPr="000C732C" w:rsidRDefault="009C12D4" w:rsidP="00EC3773">
            <w:pPr>
              <w:spacing w:line="276" w:lineRule="auto"/>
              <w:rPr>
                <w:rFonts w:eastAsia="Arial Unicode MS"/>
              </w:rPr>
            </w:pPr>
            <w:r>
              <w:rPr>
                <w:rFonts w:eastAsia="Arial Unicode MS"/>
              </w:rPr>
              <w:t>Presentación de la propuesta en medio físico y magnético.</w:t>
            </w:r>
          </w:p>
        </w:tc>
        <w:tc>
          <w:tcPr>
            <w:tcW w:w="0" w:type="auto"/>
            <w:tcBorders>
              <w:top w:val="single" w:sz="4" w:space="0" w:color="auto"/>
              <w:left w:val="single" w:sz="4" w:space="0" w:color="auto"/>
              <w:bottom w:val="single" w:sz="4" w:space="0" w:color="auto"/>
              <w:right w:val="single" w:sz="4" w:space="0" w:color="auto"/>
            </w:tcBorders>
            <w:vAlign w:val="center"/>
          </w:tcPr>
          <w:p w14:paraId="583764D5" w14:textId="31609E23" w:rsidR="002A0630" w:rsidRPr="000C732C" w:rsidRDefault="009C12D4" w:rsidP="00EC3773">
            <w:pPr>
              <w:spacing w:line="276" w:lineRule="auto"/>
              <w:jc w:val="center"/>
              <w:rPr>
                <w:rFonts w:eastAsia="Arial Unicode MS"/>
              </w:rPr>
            </w:pPr>
            <w:r>
              <w:rPr>
                <w:rFonts w:eastAsia="Arial Unicode MS"/>
              </w:rPr>
              <w:t>3</w:t>
            </w:r>
          </w:p>
        </w:tc>
        <w:tc>
          <w:tcPr>
            <w:tcW w:w="0" w:type="auto"/>
            <w:tcBorders>
              <w:top w:val="single" w:sz="4" w:space="0" w:color="auto"/>
              <w:left w:val="single" w:sz="4" w:space="0" w:color="auto"/>
              <w:bottom w:val="single" w:sz="4" w:space="0" w:color="auto"/>
              <w:right w:val="single" w:sz="4" w:space="0" w:color="auto"/>
            </w:tcBorders>
            <w:vAlign w:val="center"/>
          </w:tcPr>
          <w:p w14:paraId="60242428" w14:textId="6068649E" w:rsidR="002A0630" w:rsidRPr="000C732C" w:rsidRDefault="009C12D4" w:rsidP="00EC3773">
            <w:pPr>
              <w:spacing w:line="276" w:lineRule="auto"/>
              <w:jc w:val="right"/>
              <w:rPr>
                <w:rFonts w:eastAsia="Arial Unicode MS"/>
              </w:rPr>
            </w:pPr>
            <w:r>
              <w:rPr>
                <w:rFonts w:eastAsia="Arial Unicode MS"/>
              </w:rPr>
              <w:t>45</w:t>
            </w:r>
            <w:r w:rsidR="002A0630" w:rsidRPr="000C732C">
              <w:rPr>
                <w:rFonts w:eastAsia="Arial Unicode MS"/>
              </w:rPr>
              <w:t>.00</w:t>
            </w:r>
          </w:p>
        </w:tc>
        <w:tc>
          <w:tcPr>
            <w:tcW w:w="0" w:type="auto"/>
            <w:tcBorders>
              <w:top w:val="single" w:sz="4" w:space="0" w:color="auto"/>
              <w:left w:val="single" w:sz="4" w:space="0" w:color="auto"/>
              <w:bottom w:val="single" w:sz="4" w:space="0" w:color="auto"/>
              <w:right w:val="single" w:sz="4" w:space="0" w:color="auto"/>
            </w:tcBorders>
            <w:vAlign w:val="center"/>
          </w:tcPr>
          <w:p w14:paraId="658BF822" w14:textId="72C90B6C" w:rsidR="002A0630" w:rsidRPr="000C732C" w:rsidRDefault="009C12D4" w:rsidP="00EC3773">
            <w:pPr>
              <w:spacing w:line="276" w:lineRule="auto"/>
              <w:jc w:val="right"/>
              <w:rPr>
                <w:rFonts w:eastAsia="Arial Unicode MS"/>
              </w:rPr>
            </w:pPr>
            <w:r>
              <w:rPr>
                <w:rFonts w:eastAsia="Arial Unicode MS"/>
              </w:rPr>
              <w:t>135</w:t>
            </w:r>
            <w:r w:rsidR="002A0630" w:rsidRPr="000C732C">
              <w:rPr>
                <w:rFonts w:eastAsia="Arial Unicode MS"/>
              </w:rPr>
              <w:t>.00</w:t>
            </w:r>
          </w:p>
        </w:tc>
      </w:tr>
      <w:tr w:rsidR="009C12D4" w:rsidRPr="000C732C" w14:paraId="439F25C6" w14:textId="77777777" w:rsidTr="002A0630">
        <w:tc>
          <w:tcPr>
            <w:tcW w:w="0" w:type="auto"/>
            <w:tcBorders>
              <w:top w:val="single" w:sz="4" w:space="0" w:color="auto"/>
              <w:left w:val="single" w:sz="4" w:space="0" w:color="auto"/>
              <w:bottom w:val="single" w:sz="4" w:space="0" w:color="auto"/>
              <w:right w:val="single" w:sz="4" w:space="0" w:color="auto"/>
            </w:tcBorders>
            <w:hideMark/>
          </w:tcPr>
          <w:p w14:paraId="3543374C" w14:textId="10DD793C" w:rsidR="002A0630" w:rsidRPr="000C732C" w:rsidRDefault="009C12D4" w:rsidP="00EC3773">
            <w:pPr>
              <w:spacing w:line="276" w:lineRule="auto"/>
              <w:rPr>
                <w:rFonts w:eastAsia="Arial Unicode MS"/>
              </w:rPr>
            </w:pPr>
            <w:r>
              <w:rPr>
                <w:rFonts w:eastAsia="Arial Unicode MS"/>
              </w:rPr>
              <w:t>Otros gastos no considerados e imprevistos del proyecto.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D414A" w14:textId="77777777" w:rsidR="002A0630" w:rsidRPr="000C732C" w:rsidRDefault="002A0630" w:rsidP="00EC3773">
            <w:pPr>
              <w:spacing w:line="276" w:lineRule="auto"/>
              <w:jc w:val="center"/>
              <w:rPr>
                <w:rFonts w:eastAsia="Arial Unicode MS"/>
              </w:rPr>
            </w:pPr>
            <w:r w:rsidRPr="000C732C">
              <w:rPr>
                <w:rFonts w:eastAsia="Arial Unicode M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E9631" w14:textId="69D9DE99" w:rsidR="002A0630" w:rsidRPr="000C732C" w:rsidRDefault="009C12D4" w:rsidP="00EC3773">
            <w:pPr>
              <w:spacing w:line="276" w:lineRule="auto"/>
              <w:jc w:val="right"/>
              <w:rPr>
                <w:rFonts w:eastAsia="Arial Unicode MS"/>
              </w:rPr>
            </w:pPr>
            <w:r>
              <w:rPr>
                <w:rFonts w:eastAsia="Arial Unicode MS"/>
              </w:rPr>
              <w:t>8</w:t>
            </w:r>
            <w:r w:rsidR="002A0630">
              <w:rPr>
                <w:rFonts w:eastAsia="Arial Unicode MS"/>
              </w:rPr>
              <w:t>0</w:t>
            </w:r>
            <w:r w:rsidR="002A0630" w:rsidRPr="000C732C">
              <w:rPr>
                <w:rFonts w:eastAsia="Arial Unicode MS"/>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49544" w14:textId="0700FB72" w:rsidR="002A0630" w:rsidRPr="000C732C" w:rsidRDefault="009C12D4" w:rsidP="00EC3773">
            <w:pPr>
              <w:spacing w:line="276" w:lineRule="auto"/>
              <w:jc w:val="right"/>
              <w:rPr>
                <w:rFonts w:eastAsia="Arial Unicode MS"/>
              </w:rPr>
            </w:pPr>
            <w:r>
              <w:rPr>
                <w:rFonts w:eastAsia="Arial Unicode MS"/>
              </w:rPr>
              <w:t>8</w:t>
            </w:r>
            <w:r w:rsidR="002A0630">
              <w:rPr>
                <w:rFonts w:eastAsia="Arial Unicode MS"/>
              </w:rPr>
              <w:t>0</w:t>
            </w:r>
            <w:r w:rsidR="002A0630" w:rsidRPr="000C732C">
              <w:rPr>
                <w:rFonts w:eastAsia="Arial Unicode MS"/>
              </w:rPr>
              <w:t>.00</w:t>
            </w:r>
          </w:p>
        </w:tc>
      </w:tr>
      <w:tr w:rsidR="002A0630" w:rsidRPr="000C732C" w14:paraId="6BEA8DB3" w14:textId="77777777" w:rsidTr="002A0630">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B78EF20" w14:textId="77777777" w:rsidR="002A0630" w:rsidRPr="000C732C" w:rsidRDefault="002A0630" w:rsidP="00EC3773">
            <w:pPr>
              <w:spacing w:line="276" w:lineRule="auto"/>
              <w:jc w:val="right"/>
              <w:rPr>
                <w:rFonts w:eastAsia="Arial Unicode MS"/>
                <w:b/>
              </w:rPr>
            </w:pPr>
            <w:r w:rsidRPr="000C732C">
              <w:rPr>
                <w:rFonts w:eastAsia="Arial Unicode MS"/>
                <w:b/>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A826D" w14:textId="6305C64D" w:rsidR="002A0630" w:rsidRPr="000C732C" w:rsidRDefault="009C12D4" w:rsidP="00EC3773">
            <w:pPr>
              <w:spacing w:line="276" w:lineRule="auto"/>
              <w:jc w:val="right"/>
              <w:rPr>
                <w:rFonts w:eastAsia="Arial Unicode MS"/>
                <w:b/>
              </w:rPr>
            </w:pPr>
            <w:r>
              <w:rPr>
                <w:rFonts w:eastAsia="Arial Unicode MS"/>
                <w:b/>
              </w:rPr>
              <w:t>765</w:t>
            </w:r>
            <w:r w:rsidR="002A0630" w:rsidRPr="000C732C">
              <w:rPr>
                <w:rFonts w:eastAsia="Arial Unicode MS"/>
                <w:b/>
              </w:rPr>
              <w:t>.00</w:t>
            </w:r>
          </w:p>
        </w:tc>
      </w:tr>
    </w:tbl>
    <w:p w14:paraId="204B00D8" w14:textId="77777777" w:rsidR="002A0630" w:rsidRPr="000C732C" w:rsidRDefault="002A0630" w:rsidP="002A0630">
      <w:pPr>
        <w:spacing w:line="480" w:lineRule="auto"/>
        <w:rPr>
          <w:rFonts w:eastAsia="Arial Unicode MS"/>
          <w:b/>
        </w:rPr>
      </w:pPr>
    </w:p>
    <w:p w14:paraId="786C18D6" w14:textId="7A4EC591" w:rsidR="002A0630" w:rsidRPr="000C732C" w:rsidRDefault="002A0630" w:rsidP="002A0630">
      <w:pPr>
        <w:pStyle w:val="Ttulo1"/>
        <w:keepNext/>
        <w:keepLines/>
        <w:numPr>
          <w:ilvl w:val="1"/>
          <w:numId w:val="4"/>
        </w:numPr>
        <w:spacing w:before="0" w:beforeAutospacing="0" w:after="0" w:afterAutospacing="0" w:line="480" w:lineRule="auto"/>
        <w:rPr>
          <w:b w:val="0"/>
          <w:sz w:val="24"/>
          <w:szCs w:val="24"/>
        </w:rPr>
      </w:pPr>
      <w:bookmarkStart w:id="201" w:name="_Toc507323741"/>
      <w:bookmarkStart w:id="202" w:name="_Toc520406510"/>
      <w:r w:rsidRPr="000C732C">
        <w:rPr>
          <w:sz w:val="24"/>
          <w:szCs w:val="24"/>
        </w:rPr>
        <w:lastRenderedPageBreak/>
        <w:t>Impacto de la propuesta.</w:t>
      </w:r>
      <w:bookmarkEnd w:id="201"/>
      <w:bookmarkEnd w:id="202"/>
      <w:r w:rsidRPr="000C732C">
        <w:rPr>
          <w:sz w:val="24"/>
          <w:szCs w:val="24"/>
        </w:rPr>
        <w:t xml:space="preserve"> </w:t>
      </w:r>
    </w:p>
    <w:p w14:paraId="6601B6B0" w14:textId="2B17958D" w:rsidR="002A0630" w:rsidRPr="0077378E" w:rsidRDefault="0077378E" w:rsidP="0077378E">
      <w:pPr>
        <w:tabs>
          <w:tab w:val="left" w:pos="720"/>
        </w:tabs>
        <w:spacing w:line="480" w:lineRule="auto"/>
        <w:ind w:firstLine="720"/>
        <w:contextualSpacing/>
        <w:jc w:val="both"/>
      </w:pPr>
      <w:r>
        <w:t xml:space="preserve">Una vez </w:t>
      </w:r>
      <w:r w:rsidR="009E0E0B">
        <w:t>puesta en marcha</w:t>
      </w:r>
      <w:r>
        <w:t xml:space="preserve"> la propuesta en la compañía de transporte de carga pesada “SIMBOMONSA”</w:t>
      </w:r>
      <w:r w:rsidR="002A0630">
        <w:t xml:space="preserve">, se </w:t>
      </w:r>
      <w:r>
        <w:t xml:space="preserve">prevé que la misma tendrá un impacto directo en la formalización administrativa de la </w:t>
      </w:r>
      <w:r w:rsidR="009E0E0B">
        <w:t>empresa</w:t>
      </w:r>
      <w:r>
        <w:t>, dado que, a través de la misma se busca</w:t>
      </w:r>
      <w:r w:rsidR="002A0630">
        <w:t xml:space="preserve"> </w:t>
      </w:r>
      <w:r>
        <w:t>d</w:t>
      </w:r>
      <w:r w:rsidRPr="0077378E">
        <w:t xml:space="preserve">ireccionar a la </w:t>
      </w:r>
      <w:r>
        <w:t>empresa</w:t>
      </w:r>
      <w:r w:rsidRPr="0077378E">
        <w:t xml:space="preserve"> hacia la administración formal</w:t>
      </w:r>
      <w:r>
        <w:t>, a través de la ejecución de procesos con eficacia y eficiencia administrativa, en base a una adecuada implementación de</w:t>
      </w:r>
      <w:r w:rsidRPr="0077378E">
        <w:t xml:space="preserve"> la misión, visón, objetivos, orgánico funcional y manual de funciones</w:t>
      </w:r>
      <w:r>
        <w:t xml:space="preserve"> para la compañía.</w:t>
      </w:r>
    </w:p>
    <w:p w14:paraId="6ACA5BF8" w14:textId="77777777" w:rsidR="002A0630" w:rsidRPr="000C732C" w:rsidRDefault="002A0630" w:rsidP="00ED5721">
      <w:pPr>
        <w:rPr>
          <w:rFonts w:eastAsia="Arial Unicode MS"/>
        </w:rPr>
      </w:pPr>
    </w:p>
    <w:p w14:paraId="703737B8" w14:textId="5D5ADE09" w:rsidR="002A0630" w:rsidRPr="000C732C" w:rsidRDefault="009D1DF3" w:rsidP="00ED5721">
      <w:pPr>
        <w:pStyle w:val="Ttulo1"/>
        <w:keepNext/>
        <w:keepLines/>
        <w:numPr>
          <w:ilvl w:val="1"/>
          <w:numId w:val="4"/>
        </w:numPr>
        <w:spacing w:before="0" w:beforeAutospacing="0" w:after="0" w:afterAutospacing="0" w:line="480" w:lineRule="auto"/>
        <w:rPr>
          <w:b w:val="0"/>
          <w:sz w:val="24"/>
          <w:szCs w:val="24"/>
        </w:rPr>
      </w:pPr>
      <w:bookmarkStart w:id="203" w:name="_Toc507323742"/>
      <w:bookmarkStart w:id="204" w:name="_Toc520406511"/>
      <w:r w:rsidRPr="000C732C">
        <w:rPr>
          <w:sz w:val="24"/>
          <w:szCs w:val="24"/>
        </w:rPr>
        <w:t>Metas de la propuesta.</w:t>
      </w:r>
      <w:bookmarkEnd w:id="203"/>
      <w:bookmarkEnd w:id="204"/>
      <w:r w:rsidRPr="000C732C">
        <w:rPr>
          <w:sz w:val="24"/>
          <w:szCs w:val="24"/>
        </w:rPr>
        <w:t xml:space="preserve"> </w:t>
      </w:r>
    </w:p>
    <w:p w14:paraId="28A623B3" w14:textId="66C9A135" w:rsidR="0077378E" w:rsidRPr="003B3D76" w:rsidRDefault="00ED5721" w:rsidP="00E01AE0">
      <w:pPr>
        <w:pStyle w:val="Prrafodelista"/>
        <w:numPr>
          <w:ilvl w:val="0"/>
          <w:numId w:val="39"/>
        </w:numPr>
        <w:spacing w:line="360" w:lineRule="auto"/>
        <w:ind w:left="360"/>
        <w:contextualSpacing w:val="0"/>
        <w:jc w:val="both"/>
        <w:rPr>
          <w:rFonts w:eastAsia="Arial Unicode MS"/>
        </w:rPr>
      </w:pPr>
      <w:r>
        <w:rPr>
          <w:rFonts w:eastAsia="Arial Unicode MS"/>
        </w:rPr>
        <w:t>Promover</w:t>
      </w:r>
      <w:r w:rsidR="0077378E" w:rsidRPr="003B3D76">
        <w:rPr>
          <w:rFonts w:eastAsia="Arial Unicode MS"/>
        </w:rPr>
        <w:t xml:space="preserve"> entre los </w:t>
      </w:r>
      <w:r w:rsidR="000766CD">
        <w:rPr>
          <w:rFonts w:eastAsia="Arial Unicode MS"/>
        </w:rPr>
        <w:t>accionistas</w:t>
      </w:r>
      <w:r w:rsidR="0077378E" w:rsidRPr="003B3D76">
        <w:rPr>
          <w:rFonts w:eastAsia="Arial Unicode MS"/>
        </w:rPr>
        <w:t xml:space="preserve"> de la </w:t>
      </w:r>
      <w:r>
        <w:rPr>
          <w:rFonts w:eastAsia="Arial Unicode MS"/>
        </w:rPr>
        <w:t>compañía</w:t>
      </w:r>
      <w:r w:rsidR="0077378E" w:rsidRPr="003B3D76">
        <w:rPr>
          <w:rFonts w:eastAsia="Arial Unicode MS"/>
        </w:rPr>
        <w:t xml:space="preserve"> un ambiente de compromiso</w:t>
      </w:r>
      <w:r>
        <w:rPr>
          <w:rFonts w:eastAsia="Arial Unicode MS"/>
        </w:rPr>
        <w:t xml:space="preserve"> para con la empresa en función del empoderamiento de </w:t>
      </w:r>
      <w:r w:rsidR="0077378E" w:rsidRPr="003B3D76">
        <w:rPr>
          <w:rFonts w:eastAsia="Arial Unicode MS"/>
        </w:rPr>
        <w:t>la misión, visión y objetivos institucionales.</w:t>
      </w:r>
    </w:p>
    <w:p w14:paraId="0937868B" w14:textId="7DA84E09" w:rsidR="0077378E" w:rsidRPr="003B3D76" w:rsidRDefault="0077378E" w:rsidP="00E01AE0">
      <w:pPr>
        <w:pStyle w:val="Prrafodelista"/>
        <w:numPr>
          <w:ilvl w:val="0"/>
          <w:numId w:val="39"/>
        </w:numPr>
        <w:spacing w:line="360" w:lineRule="auto"/>
        <w:ind w:left="360"/>
        <w:contextualSpacing w:val="0"/>
        <w:jc w:val="both"/>
        <w:rPr>
          <w:rFonts w:eastAsia="Arial Unicode MS"/>
        </w:rPr>
      </w:pPr>
      <w:r w:rsidRPr="003B3D76">
        <w:rPr>
          <w:rFonts w:eastAsia="Arial Unicode MS"/>
        </w:rPr>
        <w:t xml:space="preserve">Mejorar </w:t>
      </w:r>
      <w:r w:rsidR="00ED5721">
        <w:rPr>
          <w:rFonts w:eastAsia="Arial Unicode MS"/>
        </w:rPr>
        <w:t>la ejecución de los procesos administrativos propendiendo a la eficiencia y eficacia de la compañía</w:t>
      </w:r>
      <w:r w:rsidRPr="003B3D76">
        <w:rPr>
          <w:rFonts w:eastAsia="Arial Unicode MS"/>
        </w:rPr>
        <w:t>.</w:t>
      </w:r>
    </w:p>
    <w:p w14:paraId="32313380" w14:textId="65839321" w:rsidR="0077378E" w:rsidRPr="003B3D76" w:rsidRDefault="0077378E" w:rsidP="00E01AE0">
      <w:pPr>
        <w:pStyle w:val="Prrafodelista"/>
        <w:numPr>
          <w:ilvl w:val="0"/>
          <w:numId w:val="39"/>
        </w:numPr>
        <w:spacing w:line="360" w:lineRule="auto"/>
        <w:ind w:left="360"/>
        <w:contextualSpacing w:val="0"/>
        <w:jc w:val="both"/>
        <w:rPr>
          <w:rFonts w:eastAsia="Arial Unicode MS"/>
        </w:rPr>
      </w:pPr>
      <w:r w:rsidRPr="003B3D76">
        <w:rPr>
          <w:rFonts w:eastAsia="Arial Unicode MS"/>
        </w:rPr>
        <w:t>Reformar los proce</w:t>
      </w:r>
      <w:r w:rsidR="00ED5721">
        <w:rPr>
          <w:rFonts w:eastAsia="Arial Unicode MS"/>
        </w:rPr>
        <w:t>sos</w:t>
      </w:r>
      <w:r w:rsidRPr="003B3D76">
        <w:rPr>
          <w:rFonts w:eastAsia="Arial Unicode MS"/>
        </w:rPr>
        <w:t xml:space="preserve"> </w:t>
      </w:r>
      <w:r w:rsidR="00E91E43">
        <w:rPr>
          <w:rFonts w:eastAsia="Arial Unicode MS"/>
        </w:rPr>
        <w:t xml:space="preserve">administrativos </w:t>
      </w:r>
      <w:r w:rsidRPr="003B3D76">
        <w:rPr>
          <w:rFonts w:eastAsia="Arial Unicode MS"/>
        </w:rPr>
        <w:t>e</w:t>
      </w:r>
      <w:r w:rsidR="00ED5721">
        <w:rPr>
          <w:rFonts w:eastAsia="Arial Unicode MS"/>
        </w:rPr>
        <w:t>jecutados</w:t>
      </w:r>
      <w:r w:rsidRPr="003B3D76">
        <w:rPr>
          <w:rFonts w:eastAsia="Arial Unicode MS"/>
        </w:rPr>
        <w:t xml:space="preserve"> en la </w:t>
      </w:r>
      <w:r w:rsidR="00ED5721">
        <w:rPr>
          <w:rFonts w:eastAsia="Arial Unicode MS"/>
        </w:rPr>
        <w:t>compañía de transporte de carga pesada Simón Bolívar de Montecristi S.A. “SIMBOMONSA”</w:t>
      </w:r>
      <w:r w:rsidR="000878FA">
        <w:rPr>
          <w:rFonts w:eastAsia="Arial Unicode MS"/>
        </w:rPr>
        <w:t>.</w:t>
      </w:r>
    </w:p>
    <w:p w14:paraId="4EA5094B" w14:textId="77777777" w:rsidR="002A0630" w:rsidRPr="008871C8" w:rsidRDefault="002A0630" w:rsidP="00E01AE0">
      <w:pPr>
        <w:jc w:val="both"/>
        <w:rPr>
          <w:rFonts w:eastAsia="Arial Unicode MS"/>
        </w:rPr>
      </w:pPr>
    </w:p>
    <w:p w14:paraId="2C625245" w14:textId="36A2228E" w:rsidR="002A0630" w:rsidRPr="000C732C" w:rsidRDefault="009D1DF3" w:rsidP="00ED5721">
      <w:pPr>
        <w:pStyle w:val="Ttulo1"/>
        <w:keepNext/>
        <w:keepLines/>
        <w:numPr>
          <w:ilvl w:val="1"/>
          <w:numId w:val="4"/>
        </w:numPr>
        <w:spacing w:before="0" w:beforeAutospacing="0" w:after="0" w:afterAutospacing="0" w:line="480" w:lineRule="auto"/>
        <w:rPr>
          <w:b w:val="0"/>
          <w:sz w:val="24"/>
          <w:szCs w:val="24"/>
        </w:rPr>
      </w:pPr>
      <w:bookmarkStart w:id="205" w:name="_Toc507323743"/>
      <w:bookmarkStart w:id="206" w:name="_Toc520406512"/>
      <w:r w:rsidRPr="000C732C">
        <w:rPr>
          <w:sz w:val="24"/>
          <w:szCs w:val="24"/>
        </w:rPr>
        <w:t>Descripción de la propuesta</w:t>
      </w:r>
      <w:bookmarkEnd w:id="205"/>
      <w:r>
        <w:rPr>
          <w:sz w:val="24"/>
          <w:szCs w:val="24"/>
        </w:rPr>
        <w:t>.</w:t>
      </w:r>
      <w:bookmarkEnd w:id="206"/>
      <w:r w:rsidRPr="000C732C">
        <w:rPr>
          <w:sz w:val="24"/>
          <w:szCs w:val="24"/>
        </w:rPr>
        <w:t xml:space="preserve"> </w:t>
      </w:r>
    </w:p>
    <w:p w14:paraId="52FAFA9B" w14:textId="2CD635D5" w:rsidR="002A0630" w:rsidRPr="000C732C" w:rsidRDefault="007B63FA" w:rsidP="002A0630">
      <w:pPr>
        <w:spacing w:line="480" w:lineRule="auto"/>
        <w:ind w:firstLine="708"/>
        <w:jc w:val="both"/>
      </w:pPr>
      <w:r w:rsidRPr="007B63FA">
        <w:t>Estructurar de manera formal el área administrativa de la co</w:t>
      </w:r>
      <w:r w:rsidR="003D39C9">
        <w:t xml:space="preserve">mpañía </w:t>
      </w:r>
      <w:r w:rsidRPr="007B63FA">
        <w:t>“</w:t>
      </w:r>
      <w:r w:rsidR="003D39C9">
        <w:t>SIMBOMONSA</w:t>
      </w:r>
      <w:r w:rsidRPr="007B63FA">
        <w:t xml:space="preserve">”, contribuirá </w:t>
      </w:r>
      <w:r w:rsidR="00E01AE0">
        <w:t>a mejorar</w:t>
      </w:r>
      <w:r w:rsidR="003D39C9">
        <w:t xml:space="preserve"> la</w:t>
      </w:r>
      <w:r w:rsidRPr="007B63FA">
        <w:t xml:space="preserve"> ejecución de los proce</w:t>
      </w:r>
      <w:r w:rsidR="00E01AE0">
        <w:t>sos</w:t>
      </w:r>
      <w:r w:rsidRPr="007B63FA">
        <w:t xml:space="preserve"> efectuados en esta área y la </w:t>
      </w:r>
      <w:r w:rsidR="00E01AE0">
        <w:t>compañía</w:t>
      </w:r>
      <w:r w:rsidRPr="007B63FA">
        <w:t xml:space="preserve"> en general, </w:t>
      </w:r>
      <w:r w:rsidR="003D39C9">
        <w:t>toda vez</w:t>
      </w:r>
      <w:r w:rsidRPr="007B63FA">
        <w:t xml:space="preserve"> que </w:t>
      </w:r>
      <w:r w:rsidR="003D39C9">
        <w:t>a través</w:t>
      </w:r>
      <w:r w:rsidRPr="007B63FA">
        <w:t xml:space="preserve"> de la </w:t>
      </w:r>
      <w:r w:rsidR="003D39C9">
        <w:t>implementación</w:t>
      </w:r>
      <w:r w:rsidRPr="007B63FA">
        <w:t xml:space="preserve"> de la misión, visión y objetivos institucionales los </w:t>
      </w:r>
      <w:r w:rsidR="000766CD">
        <w:t>accionistas</w:t>
      </w:r>
      <w:r w:rsidRPr="007B63FA">
        <w:t xml:space="preserve"> </w:t>
      </w:r>
      <w:r w:rsidR="003D39C9">
        <w:t>conocerán</w:t>
      </w:r>
      <w:r w:rsidRPr="007B63FA">
        <w:t xml:space="preserve"> hacia donde direccionan sus esfuerzos, creando una cultura de compromiso </w:t>
      </w:r>
      <w:r w:rsidR="003D39C9">
        <w:t>enfocada</w:t>
      </w:r>
      <w:r w:rsidRPr="007B63FA">
        <w:t xml:space="preserve"> </w:t>
      </w:r>
      <w:r w:rsidR="003D39C9">
        <w:t>a</w:t>
      </w:r>
      <w:r w:rsidRPr="007B63FA">
        <w:t>l crecimiento y mejora continua</w:t>
      </w:r>
      <w:r w:rsidR="003D39C9">
        <w:t>.</w:t>
      </w:r>
      <w:r w:rsidR="00E01AE0">
        <w:t xml:space="preserve"> </w:t>
      </w:r>
      <w:r w:rsidR="003D39C9">
        <w:t>La propuesta</w:t>
      </w:r>
      <w:r w:rsidR="002A0630">
        <w:t xml:space="preserve"> ha sido</w:t>
      </w:r>
      <w:r w:rsidR="002A0630" w:rsidRPr="000C732C">
        <w:t xml:space="preserve"> desarrolla</w:t>
      </w:r>
      <w:r w:rsidR="002A0630">
        <w:t>da</w:t>
      </w:r>
      <w:r w:rsidR="002A0630" w:rsidRPr="000C732C">
        <w:t xml:space="preserve"> de conformidad a la estructura</w:t>
      </w:r>
      <w:r w:rsidR="003D39C9">
        <w:t xml:space="preserve"> que se detalla a continuación</w:t>
      </w:r>
      <w:r w:rsidR="002A0630" w:rsidRPr="000C732C">
        <w:t xml:space="preserve">:  </w:t>
      </w:r>
    </w:p>
    <w:p w14:paraId="016CE879" w14:textId="131DD41B" w:rsidR="002A0630" w:rsidRPr="000C732C" w:rsidRDefault="00D441F5" w:rsidP="002A0630">
      <w:pPr>
        <w:pStyle w:val="Prrafodelista"/>
        <w:numPr>
          <w:ilvl w:val="0"/>
          <w:numId w:val="34"/>
        </w:numPr>
        <w:spacing w:line="480" w:lineRule="auto"/>
        <w:contextualSpacing w:val="0"/>
        <w:rPr>
          <w:rFonts w:eastAsia="Arial Unicode MS"/>
        </w:rPr>
      </w:pPr>
      <w:r>
        <w:rPr>
          <w:rFonts w:eastAsia="Arial Unicode MS"/>
        </w:rPr>
        <w:t>Estructura</w:t>
      </w:r>
      <w:r w:rsidR="003D39C9">
        <w:rPr>
          <w:rFonts w:eastAsia="Arial Unicode MS"/>
        </w:rPr>
        <w:t xml:space="preserve"> </w:t>
      </w:r>
      <w:r w:rsidR="00DB4796">
        <w:rPr>
          <w:rFonts w:eastAsia="Arial Unicode MS"/>
        </w:rPr>
        <w:t>empresarial de la compañía</w:t>
      </w:r>
      <w:r w:rsidR="002A0630" w:rsidRPr="000C732C">
        <w:rPr>
          <w:rFonts w:eastAsia="Arial Unicode MS"/>
        </w:rPr>
        <w:t xml:space="preserve">. </w:t>
      </w:r>
    </w:p>
    <w:p w14:paraId="4A1F2D78" w14:textId="1E5F861F" w:rsidR="002A0630" w:rsidRPr="000C732C" w:rsidRDefault="00DB4796" w:rsidP="002A0630">
      <w:pPr>
        <w:pStyle w:val="Prrafodelista"/>
        <w:numPr>
          <w:ilvl w:val="0"/>
          <w:numId w:val="34"/>
        </w:numPr>
        <w:spacing w:line="480" w:lineRule="auto"/>
        <w:contextualSpacing w:val="0"/>
        <w:rPr>
          <w:rFonts w:eastAsia="Arial Unicode MS"/>
        </w:rPr>
      </w:pPr>
      <w:r>
        <w:rPr>
          <w:rFonts w:eastAsia="Arial Unicode MS"/>
        </w:rPr>
        <w:t>Estructura organizacional de la compañía</w:t>
      </w:r>
      <w:r w:rsidR="002A0630" w:rsidRPr="000C732C">
        <w:rPr>
          <w:rFonts w:eastAsia="Arial Unicode MS"/>
        </w:rPr>
        <w:t xml:space="preserve">. </w:t>
      </w:r>
    </w:p>
    <w:p w14:paraId="624F653E" w14:textId="0BF9372A" w:rsidR="006976A9" w:rsidRDefault="00D441F5" w:rsidP="002A0630">
      <w:pPr>
        <w:pStyle w:val="Prrafodelista"/>
        <w:numPr>
          <w:ilvl w:val="0"/>
          <w:numId w:val="34"/>
        </w:numPr>
        <w:spacing w:line="480" w:lineRule="auto"/>
        <w:contextualSpacing w:val="0"/>
        <w:jc w:val="both"/>
      </w:pPr>
      <w:r>
        <w:rPr>
          <w:rFonts w:eastAsia="Arial Unicode MS"/>
        </w:rPr>
        <w:t>Manual de funciones de la compañía</w:t>
      </w:r>
      <w:r w:rsidR="002A0630">
        <w:t>.</w:t>
      </w:r>
    </w:p>
    <w:tbl>
      <w:tblPr>
        <w:tblStyle w:val="Tablaconcuadrcula"/>
        <w:tblW w:w="0" w:type="auto"/>
        <w:tblLook w:val="04A0" w:firstRow="1" w:lastRow="0" w:firstColumn="1" w:lastColumn="0" w:noHBand="0" w:noVBand="1"/>
      </w:tblPr>
      <w:tblGrid>
        <w:gridCol w:w="8928"/>
      </w:tblGrid>
      <w:tr w:rsidR="006976A9" w14:paraId="4C08CE8E" w14:textId="77777777" w:rsidTr="006976A9">
        <w:tc>
          <w:tcPr>
            <w:tcW w:w="8928" w:type="dxa"/>
            <w:tcBorders>
              <w:top w:val="thinThickSmallGap" w:sz="24" w:space="0" w:color="9BBB59" w:themeColor="accent3"/>
              <w:left w:val="thinThickSmallGap" w:sz="24" w:space="0" w:color="9BBB59" w:themeColor="accent3"/>
              <w:bottom w:val="thinThickSmallGap" w:sz="24" w:space="0" w:color="9BBB59" w:themeColor="accent3"/>
              <w:right w:val="thinThickSmallGap" w:sz="24" w:space="0" w:color="9BBB59" w:themeColor="accent3"/>
            </w:tcBorders>
          </w:tcPr>
          <w:p w14:paraId="4FE543B8" w14:textId="00C2AB98" w:rsidR="006976A9" w:rsidRPr="006976A9" w:rsidRDefault="006976A9" w:rsidP="006976A9">
            <w:pPr>
              <w:pStyle w:val="Prrafodelista"/>
              <w:ind w:left="360"/>
              <w:rPr>
                <w:b/>
                <w:sz w:val="52"/>
              </w:rPr>
            </w:pPr>
            <w:r>
              <w:rPr>
                <w:noProof/>
              </w:rPr>
              <w:lastRenderedPageBreak/>
              <w:drawing>
                <wp:anchor distT="0" distB="0" distL="114300" distR="114300" simplePos="0" relativeHeight="251663872" behindDoc="1" locked="0" layoutInCell="1" allowOverlap="1" wp14:anchorId="0C4B93B3" wp14:editId="4C550545">
                  <wp:simplePos x="0" y="0"/>
                  <wp:positionH relativeFrom="column">
                    <wp:posOffset>1561754</wp:posOffset>
                  </wp:positionH>
                  <wp:positionV relativeFrom="paragraph">
                    <wp:posOffset>346306</wp:posOffset>
                  </wp:positionV>
                  <wp:extent cx="2574290" cy="2701925"/>
                  <wp:effectExtent l="0" t="0" r="0" b="3175"/>
                  <wp:wrapTight wrapText="bothSides">
                    <wp:wrapPolygon edited="0">
                      <wp:start x="0" y="0"/>
                      <wp:lineTo x="0" y="21473"/>
                      <wp:lineTo x="21419" y="21473"/>
                      <wp:lineTo x="21419" y="0"/>
                      <wp:lineTo x="0" y="0"/>
                    </wp:wrapPolygon>
                  </wp:wrapTight>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l="29923" t="17734" r="31639" b="6991"/>
                          <a:stretch/>
                        </pic:blipFill>
                        <pic:spPr bwMode="auto">
                          <a:xfrm>
                            <a:off x="0" y="0"/>
                            <a:ext cx="2574290" cy="270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3C389" w14:textId="7068D510" w:rsidR="006976A9" w:rsidRPr="006976A9" w:rsidRDefault="006976A9" w:rsidP="006976A9">
            <w:pPr>
              <w:pStyle w:val="Prrafodelista"/>
              <w:ind w:left="360"/>
              <w:jc w:val="center"/>
              <w:rPr>
                <w:b/>
                <w:sz w:val="52"/>
              </w:rPr>
            </w:pPr>
            <w:r w:rsidRPr="006976A9">
              <w:rPr>
                <w:b/>
                <w:sz w:val="52"/>
              </w:rPr>
              <w:t>Compañía de transporte de carga pesada Simón Bolívar de Montecristi S.A. “SIMBOMONSA”</w:t>
            </w:r>
          </w:p>
          <w:p w14:paraId="73512280" w14:textId="77777777" w:rsidR="006976A9" w:rsidRPr="006976A9" w:rsidRDefault="006976A9" w:rsidP="006976A9">
            <w:pPr>
              <w:pStyle w:val="Prrafodelista"/>
              <w:ind w:left="360"/>
              <w:rPr>
                <w:b/>
                <w:sz w:val="52"/>
              </w:rPr>
            </w:pPr>
          </w:p>
          <w:p w14:paraId="0AA59080" w14:textId="77777777" w:rsidR="006976A9" w:rsidRPr="006976A9" w:rsidRDefault="006976A9" w:rsidP="006976A9">
            <w:pPr>
              <w:pStyle w:val="Prrafodelista"/>
              <w:ind w:left="360"/>
              <w:rPr>
                <w:b/>
                <w:sz w:val="52"/>
              </w:rPr>
            </w:pPr>
          </w:p>
          <w:p w14:paraId="0CA525B1" w14:textId="77777777" w:rsidR="006976A9" w:rsidRPr="006976A9" w:rsidRDefault="006976A9" w:rsidP="006976A9">
            <w:pPr>
              <w:pStyle w:val="Prrafodelista"/>
              <w:ind w:left="360"/>
              <w:rPr>
                <w:b/>
                <w:sz w:val="52"/>
              </w:rPr>
            </w:pPr>
          </w:p>
          <w:p w14:paraId="36A3AAB4" w14:textId="77777777" w:rsidR="006976A9" w:rsidRPr="006976A9" w:rsidRDefault="006976A9" w:rsidP="006976A9">
            <w:pPr>
              <w:rPr>
                <w:b/>
                <w:sz w:val="52"/>
              </w:rPr>
            </w:pPr>
          </w:p>
          <w:p w14:paraId="3FD88618" w14:textId="77777777" w:rsidR="006976A9" w:rsidRPr="006976A9" w:rsidRDefault="006976A9" w:rsidP="006976A9">
            <w:pPr>
              <w:pStyle w:val="Prrafodelista"/>
              <w:ind w:left="360"/>
              <w:jc w:val="center"/>
              <w:rPr>
                <w:b/>
                <w:sz w:val="48"/>
              </w:rPr>
            </w:pPr>
            <w:r w:rsidRPr="006976A9">
              <w:rPr>
                <w:b/>
                <w:sz w:val="48"/>
              </w:rPr>
              <w:t>PROTOCOLO DE FORMALIZACIÓN ADMINISTRATIVA</w:t>
            </w:r>
          </w:p>
          <w:p w14:paraId="709D243A" w14:textId="77777777" w:rsidR="006976A9" w:rsidRPr="006976A9" w:rsidRDefault="006976A9" w:rsidP="006976A9">
            <w:pPr>
              <w:pStyle w:val="Prrafodelista"/>
              <w:ind w:left="360"/>
              <w:rPr>
                <w:b/>
                <w:sz w:val="52"/>
              </w:rPr>
            </w:pPr>
          </w:p>
          <w:p w14:paraId="5783B948" w14:textId="77777777" w:rsidR="006976A9" w:rsidRPr="006976A9" w:rsidRDefault="006976A9" w:rsidP="006976A9">
            <w:pPr>
              <w:pStyle w:val="Prrafodelista"/>
              <w:ind w:left="360"/>
              <w:rPr>
                <w:b/>
                <w:sz w:val="52"/>
              </w:rPr>
            </w:pPr>
          </w:p>
          <w:p w14:paraId="7367F4DE" w14:textId="77777777" w:rsidR="006976A9" w:rsidRPr="006976A9" w:rsidRDefault="006976A9" w:rsidP="006976A9">
            <w:pPr>
              <w:pStyle w:val="Prrafodelista"/>
              <w:ind w:left="360"/>
              <w:rPr>
                <w:b/>
                <w:sz w:val="52"/>
              </w:rPr>
            </w:pPr>
          </w:p>
          <w:p w14:paraId="7629D032" w14:textId="77777777" w:rsidR="006976A9" w:rsidRPr="006976A9" w:rsidRDefault="006976A9" w:rsidP="006976A9">
            <w:pPr>
              <w:pStyle w:val="Prrafodelista"/>
              <w:ind w:left="360"/>
              <w:rPr>
                <w:b/>
                <w:sz w:val="52"/>
              </w:rPr>
            </w:pPr>
          </w:p>
          <w:p w14:paraId="3D250F91" w14:textId="77777777" w:rsidR="006976A9" w:rsidRPr="006976A9" w:rsidRDefault="006976A9" w:rsidP="006976A9">
            <w:pPr>
              <w:pStyle w:val="Prrafodelista"/>
              <w:ind w:left="360"/>
              <w:rPr>
                <w:b/>
                <w:sz w:val="52"/>
              </w:rPr>
            </w:pPr>
          </w:p>
          <w:p w14:paraId="51D2FBD3" w14:textId="77777777" w:rsidR="006976A9" w:rsidRPr="006976A9" w:rsidRDefault="006976A9" w:rsidP="006976A9">
            <w:pPr>
              <w:pStyle w:val="Prrafodelista"/>
              <w:ind w:left="360"/>
              <w:jc w:val="center"/>
              <w:rPr>
                <w:b/>
                <w:sz w:val="40"/>
              </w:rPr>
            </w:pPr>
            <w:r w:rsidRPr="006976A9">
              <w:rPr>
                <w:b/>
                <w:sz w:val="40"/>
              </w:rPr>
              <w:t>Montecristi, 15 de julio de 2018</w:t>
            </w:r>
          </w:p>
          <w:p w14:paraId="407B0F5A" w14:textId="77777777" w:rsidR="006976A9" w:rsidRDefault="006976A9" w:rsidP="006976A9">
            <w:pPr>
              <w:pStyle w:val="Prrafodelista"/>
              <w:spacing w:after="200" w:line="276" w:lineRule="auto"/>
              <w:ind w:left="360"/>
            </w:pPr>
          </w:p>
        </w:tc>
      </w:tr>
    </w:tbl>
    <w:tbl>
      <w:tblPr>
        <w:tblW w:w="0" w:type="auto"/>
        <w:tblInd w:w="93" w:type="dxa"/>
        <w:tblBorders>
          <w:top w:val="thinThickSmallGap" w:sz="24" w:space="0" w:color="9BBB59" w:themeColor="accent3"/>
          <w:left w:val="thinThickSmallGap" w:sz="24" w:space="0" w:color="9BBB59" w:themeColor="accent3"/>
          <w:bottom w:val="thinThickSmallGap" w:sz="24" w:space="0" w:color="9BBB59" w:themeColor="accent3"/>
          <w:right w:val="thinThickSmallGap" w:sz="24" w:space="0" w:color="9BBB59" w:themeColor="accent3"/>
          <w:insideH w:val="thinThickSmallGap" w:sz="24" w:space="0" w:color="9BBB59" w:themeColor="accent3"/>
          <w:insideV w:val="thinThickSmallGap" w:sz="24" w:space="0" w:color="9BBB59" w:themeColor="accent3"/>
        </w:tblBorders>
        <w:tblCellMar>
          <w:left w:w="70" w:type="dxa"/>
          <w:right w:w="70" w:type="dxa"/>
        </w:tblCellMar>
        <w:tblLook w:val="0000" w:firstRow="0" w:lastRow="0" w:firstColumn="0" w:lastColumn="0" w:noHBand="0" w:noVBand="0"/>
      </w:tblPr>
      <w:tblGrid>
        <w:gridCol w:w="8835"/>
      </w:tblGrid>
      <w:tr w:rsidR="006976A9" w14:paraId="2475A4BE" w14:textId="77777777" w:rsidTr="006976A9">
        <w:trPr>
          <w:trHeight w:val="1135"/>
        </w:trPr>
        <w:tc>
          <w:tcPr>
            <w:tcW w:w="8727" w:type="dxa"/>
          </w:tcPr>
          <w:p w14:paraId="461E2F66" w14:textId="77777777" w:rsidR="006976A9" w:rsidRPr="003729C7" w:rsidRDefault="006976A9" w:rsidP="009A3F4C">
            <w:pPr>
              <w:pStyle w:val="Prrafodelista"/>
              <w:numPr>
                <w:ilvl w:val="0"/>
                <w:numId w:val="43"/>
              </w:numPr>
              <w:spacing w:before="240" w:line="360" w:lineRule="auto"/>
              <w:ind w:left="357" w:hanging="357"/>
              <w:contextualSpacing w:val="0"/>
              <w:jc w:val="both"/>
              <w:rPr>
                <w:b/>
              </w:rPr>
            </w:pPr>
            <w:r>
              <w:lastRenderedPageBreak/>
              <w:br w:type="page"/>
            </w:r>
            <w:r w:rsidRPr="003729C7">
              <w:rPr>
                <w:b/>
              </w:rPr>
              <w:t>ESTRUCTURA ADMINISTRAVIVA:</w:t>
            </w:r>
          </w:p>
          <w:p w14:paraId="0F0D4376" w14:textId="77777777" w:rsidR="006976A9" w:rsidRPr="003729C7" w:rsidRDefault="006976A9" w:rsidP="006976A9">
            <w:pPr>
              <w:spacing w:line="360" w:lineRule="auto"/>
              <w:jc w:val="both"/>
              <w:rPr>
                <w:b/>
              </w:rPr>
            </w:pPr>
          </w:p>
          <w:p w14:paraId="0AE1AC75" w14:textId="77777777" w:rsidR="006976A9" w:rsidRPr="003729C7" w:rsidRDefault="006976A9" w:rsidP="006976A9">
            <w:pPr>
              <w:pStyle w:val="Prrafodelista"/>
              <w:numPr>
                <w:ilvl w:val="1"/>
                <w:numId w:val="43"/>
              </w:numPr>
              <w:spacing w:line="360" w:lineRule="auto"/>
              <w:contextualSpacing w:val="0"/>
              <w:jc w:val="both"/>
              <w:rPr>
                <w:b/>
              </w:rPr>
            </w:pPr>
            <w:r w:rsidRPr="003729C7">
              <w:rPr>
                <w:b/>
              </w:rPr>
              <w:t>Base legal:</w:t>
            </w:r>
          </w:p>
          <w:p w14:paraId="0EA1CCE3" w14:textId="77777777" w:rsidR="006976A9" w:rsidRPr="003729C7" w:rsidRDefault="006976A9" w:rsidP="006976A9">
            <w:pPr>
              <w:spacing w:line="360" w:lineRule="auto"/>
              <w:jc w:val="both"/>
            </w:pPr>
            <w:r w:rsidRPr="003729C7">
              <w:t xml:space="preserve">Según Escritura Pública celebrada en la Notaría Pública Primera del cantón Montecristi de fecha 21 de septiembre del 2012, se registra constitución de la compañía de transporte de carga pesada Simón Bolívar de Montecristi S.A. “SIMBOMONSA” entre los señores Cherry Jonás Alvia Parrales, Yime Alexandre Alvia Parrales, Tomás Anchundia Flores, Rodolfo Francisco Anchundia Franco y otros, por un plazo de duración de cincuenta años, contados a partir de la inscripción en el Registro Mercantil del mismo cantón, inscripción realizada según Resolución Nro. SC.DIC.P.12. 0852 de fecha 27 de diciembre del 2012, autorizada por el Intendente de Compañías de Portoviejo Ing. Patricio García Vallejo. </w:t>
            </w:r>
          </w:p>
          <w:p w14:paraId="703DE5C5" w14:textId="77777777" w:rsidR="006976A9" w:rsidRPr="003729C7" w:rsidRDefault="006976A9" w:rsidP="006976A9">
            <w:pPr>
              <w:spacing w:line="360" w:lineRule="auto"/>
              <w:jc w:val="both"/>
              <w:rPr>
                <w:b/>
              </w:rPr>
            </w:pPr>
          </w:p>
          <w:p w14:paraId="11A4B772" w14:textId="77777777" w:rsidR="006976A9" w:rsidRPr="003729C7" w:rsidRDefault="006976A9" w:rsidP="006976A9">
            <w:pPr>
              <w:pStyle w:val="Prrafodelista"/>
              <w:numPr>
                <w:ilvl w:val="1"/>
                <w:numId w:val="43"/>
              </w:numPr>
              <w:spacing w:line="360" w:lineRule="auto"/>
              <w:contextualSpacing w:val="0"/>
              <w:jc w:val="both"/>
              <w:rPr>
                <w:b/>
                <w:szCs w:val="27"/>
                <w:u w:val="single"/>
              </w:rPr>
            </w:pPr>
            <w:r w:rsidRPr="003729C7">
              <w:rPr>
                <w:b/>
                <w:szCs w:val="27"/>
                <w:u w:val="single"/>
              </w:rPr>
              <w:t xml:space="preserve">Principales disposiciones </w:t>
            </w:r>
            <w:r>
              <w:rPr>
                <w:b/>
                <w:szCs w:val="27"/>
                <w:u w:val="single"/>
              </w:rPr>
              <w:t>l</w:t>
            </w:r>
            <w:r w:rsidRPr="003729C7">
              <w:rPr>
                <w:b/>
                <w:szCs w:val="27"/>
                <w:u w:val="single"/>
              </w:rPr>
              <w:t>egales:</w:t>
            </w:r>
          </w:p>
          <w:p w14:paraId="771E5412" w14:textId="77777777" w:rsidR="006976A9" w:rsidRPr="003729C7" w:rsidRDefault="006976A9" w:rsidP="006976A9">
            <w:pPr>
              <w:spacing w:line="360" w:lineRule="auto"/>
              <w:jc w:val="both"/>
              <w:rPr>
                <w:szCs w:val="27"/>
              </w:rPr>
            </w:pPr>
            <w:r w:rsidRPr="003729C7">
              <w:rPr>
                <w:szCs w:val="27"/>
              </w:rPr>
              <w:t>Las principales disposiciones legales sobre las cuales se rige la c</w:t>
            </w:r>
            <w:r>
              <w:rPr>
                <w:szCs w:val="27"/>
              </w:rPr>
              <w:t>ompañía</w:t>
            </w:r>
            <w:r w:rsidRPr="003729C7">
              <w:rPr>
                <w:szCs w:val="27"/>
              </w:rPr>
              <w:t xml:space="preserve"> de transporte de carga pesado Simón Bolívar de Montecristi S.A. “SIMBOMONSA” son:</w:t>
            </w:r>
          </w:p>
          <w:p w14:paraId="618C3790" w14:textId="77777777" w:rsidR="006976A9" w:rsidRPr="003729C7" w:rsidRDefault="006976A9" w:rsidP="007E06BB">
            <w:pPr>
              <w:pStyle w:val="Prrafodelista"/>
              <w:numPr>
                <w:ilvl w:val="0"/>
                <w:numId w:val="50"/>
              </w:numPr>
              <w:spacing w:line="276" w:lineRule="auto"/>
              <w:jc w:val="both"/>
            </w:pPr>
            <w:r w:rsidRPr="003729C7">
              <w:t>Constitución de la República del Ecuador.</w:t>
            </w:r>
          </w:p>
          <w:p w14:paraId="5B3C876C" w14:textId="77777777" w:rsidR="006976A9" w:rsidRPr="003729C7" w:rsidRDefault="006976A9" w:rsidP="007E06BB">
            <w:pPr>
              <w:pStyle w:val="Prrafodelista"/>
              <w:numPr>
                <w:ilvl w:val="0"/>
                <w:numId w:val="50"/>
              </w:numPr>
              <w:spacing w:line="276" w:lineRule="auto"/>
              <w:jc w:val="both"/>
            </w:pPr>
            <w:r w:rsidRPr="003729C7">
              <w:t>Ley Orgánica de transporte terrestre, tránsito y seguridad vial.</w:t>
            </w:r>
          </w:p>
          <w:p w14:paraId="3C241A98" w14:textId="77777777" w:rsidR="006976A9" w:rsidRPr="003729C7" w:rsidRDefault="006976A9" w:rsidP="007E06BB">
            <w:pPr>
              <w:pStyle w:val="Prrafodelista"/>
              <w:numPr>
                <w:ilvl w:val="0"/>
                <w:numId w:val="50"/>
              </w:numPr>
              <w:spacing w:line="276" w:lineRule="auto"/>
              <w:jc w:val="both"/>
            </w:pPr>
            <w:r w:rsidRPr="003729C7">
              <w:t xml:space="preserve">Ley de compañías. </w:t>
            </w:r>
          </w:p>
          <w:p w14:paraId="501D0352" w14:textId="77777777" w:rsidR="006976A9" w:rsidRPr="003729C7" w:rsidRDefault="006976A9" w:rsidP="007E06BB">
            <w:pPr>
              <w:pStyle w:val="Prrafodelista"/>
              <w:numPr>
                <w:ilvl w:val="0"/>
                <w:numId w:val="50"/>
              </w:numPr>
              <w:spacing w:line="276" w:lineRule="auto"/>
              <w:jc w:val="both"/>
            </w:pPr>
            <w:r w:rsidRPr="003729C7">
              <w:t>Código del Trabajo.</w:t>
            </w:r>
          </w:p>
          <w:p w14:paraId="04155349" w14:textId="53743F6A" w:rsidR="006976A9" w:rsidRDefault="006976A9" w:rsidP="007E06BB">
            <w:pPr>
              <w:pStyle w:val="Prrafodelista"/>
              <w:numPr>
                <w:ilvl w:val="0"/>
                <w:numId w:val="50"/>
              </w:numPr>
              <w:spacing w:line="276" w:lineRule="auto"/>
              <w:jc w:val="both"/>
            </w:pPr>
            <w:r w:rsidRPr="003729C7">
              <w:t>Código Civil.</w:t>
            </w:r>
          </w:p>
          <w:p w14:paraId="2DB1A57E" w14:textId="1F37C926" w:rsidR="007E06BB" w:rsidRPr="003729C7" w:rsidRDefault="007E06BB" w:rsidP="007E06BB">
            <w:pPr>
              <w:pStyle w:val="Prrafodelista"/>
              <w:numPr>
                <w:ilvl w:val="0"/>
                <w:numId w:val="50"/>
              </w:numPr>
              <w:spacing w:line="276" w:lineRule="auto"/>
              <w:jc w:val="both"/>
            </w:pPr>
            <w:r>
              <w:t>Código de Comercio.</w:t>
            </w:r>
          </w:p>
          <w:p w14:paraId="4128B99D" w14:textId="77777777" w:rsidR="006976A9" w:rsidRPr="003729C7" w:rsidRDefault="006976A9" w:rsidP="007E06BB">
            <w:pPr>
              <w:pStyle w:val="Prrafodelista"/>
              <w:numPr>
                <w:ilvl w:val="0"/>
                <w:numId w:val="50"/>
              </w:numPr>
              <w:spacing w:line="276" w:lineRule="auto"/>
              <w:jc w:val="both"/>
            </w:pPr>
            <w:r w:rsidRPr="003729C7">
              <w:t>Ley de Régimen Tributario Interno y su reglamento.</w:t>
            </w:r>
          </w:p>
          <w:p w14:paraId="52658850" w14:textId="77777777" w:rsidR="006976A9" w:rsidRPr="003729C7" w:rsidRDefault="006976A9" w:rsidP="007E06BB">
            <w:pPr>
              <w:pStyle w:val="Prrafodelista"/>
              <w:numPr>
                <w:ilvl w:val="0"/>
                <w:numId w:val="50"/>
              </w:numPr>
              <w:spacing w:line="276" w:lineRule="auto"/>
              <w:jc w:val="both"/>
            </w:pPr>
            <w:r w:rsidRPr="003729C7">
              <w:t>Reglamento Interno de la compañía.</w:t>
            </w:r>
          </w:p>
          <w:p w14:paraId="1C2B3B75" w14:textId="77777777" w:rsidR="006976A9" w:rsidRPr="003729C7" w:rsidRDefault="006976A9" w:rsidP="006976A9">
            <w:pPr>
              <w:spacing w:line="360" w:lineRule="auto"/>
              <w:jc w:val="both"/>
              <w:rPr>
                <w:b/>
              </w:rPr>
            </w:pPr>
          </w:p>
          <w:p w14:paraId="4194BB8A" w14:textId="77777777" w:rsidR="006976A9" w:rsidRPr="003729C7" w:rsidRDefault="006976A9" w:rsidP="006976A9">
            <w:pPr>
              <w:pStyle w:val="Prrafodelista"/>
              <w:numPr>
                <w:ilvl w:val="1"/>
                <w:numId w:val="43"/>
              </w:numPr>
              <w:spacing w:line="360" w:lineRule="auto"/>
              <w:contextualSpacing w:val="0"/>
              <w:jc w:val="both"/>
              <w:rPr>
                <w:b/>
              </w:rPr>
            </w:pPr>
            <w:r w:rsidRPr="003729C7">
              <w:rPr>
                <w:b/>
              </w:rPr>
              <w:t>Visión</w:t>
            </w:r>
          </w:p>
          <w:p w14:paraId="01EB7447" w14:textId="77777777" w:rsidR="006976A9" w:rsidRDefault="006976A9" w:rsidP="006976A9">
            <w:pPr>
              <w:spacing w:line="360" w:lineRule="auto"/>
              <w:jc w:val="both"/>
            </w:pPr>
            <w:r w:rsidRPr="003729C7">
              <w:t xml:space="preserve">“La visión es la definición de lo que </w:t>
            </w:r>
            <w:r>
              <w:t>SIMBOMONSA</w:t>
            </w:r>
            <w:r w:rsidRPr="003729C7">
              <w:t xml:space="preserve"> quiere ser en un futuro (hacia dónde quiere llegar). Recoge las metas y logros planteados por la</w:t>
            </w:r>
            <w:r>
              <w:t xml:space="preserve"> compañía</w:t>
            </w:r>
            <w:r w:rsidRPr="003729C7">
              <w:t>.”</w:t>
            </w:r>
          </w:p>
          <w:p w14:paraId="40D884C9" w14:textId="77777777" w:rsidR="006976A9" w:rsidRPr="003729C7" w:rsidRDefault="006976A9" w:rsidP="006976A9">
            <w:pPr>
              <w:spacing w:line="360" w:lineRule="auto"/>
              <w:jc w:val="both"/>
            </w:pPr>
            <w:r>
              <w:rPr>
                <w:noProof/>
              </w:rPr>
              <mc:AlternateContent>
                <mc:Choice Requires="wps">
                  <w:drawing>
                    <wp:anchor distT="0" distB="0" distL="114300" distR="114300" simplePos="0" relativeHeight="251682304" behindDoc="0" locked="0" layoutInCell="1" allowOverlap="1" wp14:anchorId="535E466F" wp14:editId="74B80786">
                      <wp:simplePos x="0" y="0"/>
                      <wp:positionH relativeFrom="column">
                        <wp:posOffset>107719</wp:posOffset>
                      </wp:positionH>
                      <wp:positionV relativeFrom="paragraph">
                        <wp:posOffset>14316</wp:posOffset>
                      </wp:positionV>
                      <wp:extent cx="5306291" cy="1537855"/>
                      <wp:effectExtent l="0" t="0" r="27940" b="24765"/>
                      <wp:wrapNone/>
                      <wp:docPr id="37" name="Marco 37"/>
                      <wp:cNvGraphicFramePr/>
                      <a:graphic xmlns:a="http://schemas.openxmlformats.org/drawingml/2006/main">
                        <a:graphicData uri="http://schemas.microsoft.com/office/word/2010/wordprocessingShape">
                          <wps:wsp>
                            <wps:cNvSpPr/>
                            <wps:spPr>
                              <a:xfrm>
                                <a:off x="0" y="0"/>
                                <a:ext cx="5306291" cy="1537855"/>
                              </a:xfrm>
                              <a:prstGeom prst="frame">
                                <a:avLst/>
                              </a:prstGeom>
                            </wps:spPr>
                            <wps:style>
                              <a:lnRef idx="2">
                                <a:schemeClr val="accent6"/>
                              </a:lnRef>
                              <a:fillRef idx="1">
                                <a:schemeClr val="lt1"/>
                              </a:fillRef>
                              <a:effectRef idx="0">
                                <a:schemeClr val="accent6"/>
                              </a:effectRef>
                              <a:fontRef idx="minor">
                                <a:schemeClr val="dk1"/>
                              </a:fontRef>
                            </wps:style>
                            <wps:txbx>
                              <w:txbxContent>
                                <w:p w14:paraId="59A4D0B1" w14:textId="77777777" w:rsidR="00E74564" w:rsidRPr="002926C2" w:rsidRDefault="00E74564" w:rsidP="006976A9">
                                  <w:pPr>
                                    <w:jc w:val="both"/>
                                    <w:rPr>
                                      <w:i/>
                                    </w:rPr>
                                  </w:pPr>
                                  <w:r w:rsidRPr="002926C2">
                                    <w:rPr>
                                      <w:i/>
                                    </w:rPr>
                                    <w:t>Ser una compañía de servicio de transporte de carga pesada, reconocida por la innovación e inventivita de sus procesos, que proyecta excelencia a través del mejoramiento continuo de sus servicios, mediante la repotenciación de las unidades de transporte, capacidad profesional de su personal, garantía y calidad del transporte de carga pesada, obteniendo el reconocimiento cantonal, provincial y nacional.</w:t>
                                  </w:r>
                                </w:p>
                                <w:p w14:paraId="22E70486" w14:textId="77777777" w:rsidR="00E74564" w:rsidRPr="00094D69" w:rsidRDefault="00E74564" w:rsidP="006976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466F" id="Marco 37" o:spid="_x0000_s1026" style="position:absolute;left:0;text-align:left;margin-left:8.5pt;margin-top:1.15pt;width:417.8pt;height:121.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06291,1537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" adj="-11796480,,5400" path="m,l5306291,r,1537855l,1537855,,xm192232,192232r,1153391l5114059,1345623r,-1153391l192232,192232xe" fillcolor="white [3201]" strokecolor="#f79646 [3209]" strokeweight="2pt">
                      <v:stroke joinstyle="miter"/>
                      <v:formulas/>
                      <v:path arrowok="t" o:connecttype="custom" o:connectlocs="0,0;5306291,0;5306291,1537855;0,1537855;0,0;192232,192232;192232,1345623;5114059,1345623;5114059,192232;192232,192232" o:connectangles="0,0,0,0,0,0,0,0,0,0" textboxrect="0,0,5306291,1537855"/>
                      <v:textbox>
                        <w:txbxContent>
                          <w:p w14:paraId="59A4D0B1" w14:textId="77777777" w:rsidR="00E74564" w:rsidRPr="002926C2" w:rsidRDefault="00E74564" w:rsidP="006976A9">
                            <w:pPr>
                              <w:jc w:val="both"/>
                              <w:rPr>
                                <w:i/>
                              </w:rPr>
                            </w:pPr>
                            <w:r w:rsidRPr="002926C2">
                              <w:rPr>
                                <w:i/>
                              </w:rPr>
                              <w:t>Ser una compañía de servicio de transporte de carga pesada, reconocida por la innovación e inventivita de sus procesos, que proyecta excelencia a través del mejoramiento continuo de sus servicios, mediante la repotenciación de las unidades de transporte, capacidad profesional de su personal, garantía y calidad del transporte de carga pesada, obteniendo el reconocimiento cantonal, provincial y nacional.</w:t>
                            </w:r>
                          </w:p>
                          <w:p w14:paraId="22E70486" w14:textId="77777777" w:rsidR="00E74564" w:rsidRPr="00094D69" w:rsidRDefault="00E74564" w:rsidP="006976A9">
                            <w:pPr>
                              <w:jc w:val="both"/>
                            </w:pPr>
                          </w:p>
                        </w:txbxContent>
                      </v:textbox>
                    </v:shape>
                  </w:pict>
                </mc:Fallback>
              </mc:AlternateContent>
            </w:r>
          </w:p>
          <w:p w14:paraId="4D6AE751" w14:textId="77777777" w:rsidR="006976A9" w:rsidRDefault="006976A9" w:rsidP="006976A9">
            <w:pPr>
              <w:spacing w:line="360" w:lineRule="auto"/>
              <w:jc w:val="both"/>
            </w:pPr>
          </w:p>
          <w:p w14:paraId="1938E62B" w14:textId="77777777" w:rsidR="006976A9" w:rsidRDefault="006976A9" w:rsidP="006976A9">
            <w:pPr>
              <w:spacing w:line="360" w:lineRule="auto"/>
              <w:jc w:val="both"/>
            </w:pPr>
          </w:p>
          <w:p w14:paraId="36E2CDFF" w14:textId="77777777" w:rsidR="006976A9" w:rsidRDefault="006976A9" w:rsidP="006976A9">
            <w:pPr>
              <w:spacing w:line="360" w:lineRule="auto"/>
              <w:jc w:val="both"/>
            </w:pPr>
          </w:p>
          <w:p w14:paraId="36058954" w14:textId="77777777" w:rsidR="006976A9" w:rsidRDefault="006976A9" w:rsidP="006976A9">
            <w:pPr>
              <w:spacing w:line="360" w:lineRule="auto"/>
              <w:jc w:val="both"/>
            </w:pPr>
          </w:p>
          <w:p w14:paraId="0D721F41" w14:textId="77777777" w:rsidR="006976A9" w:rsidRDefault="006976A9" w:rsidP="006976A9">
            <w:pPr>
              <w:spacing w:line="360" w:lineRule="auto"/>
              <w:jc w:val="both"/>
            </w:pPr>
          </w:p>
          <w:p w14:paraId="6E25BBE1" w14:textId="77777777" w:rsidR="006976A9" w:rsidRPr="003729C7" w:rsidRDefault="006976A9" w:rsidP="006976A9">
            <w:pPr>
              <w:spacing w:line="360" w:lineRule="auto"/>
              <w:jc w:val="both"/>
            </w:pPr>
          </w:p>
          <w:p w14:paraId="38A59A94" w14:textId="77777777" w:rsidR="006976A9" w:rsidRPr="003729C7" w:rsidRDefault="006976A9" w:rsidP="006976A9">
            <w:pPr>
              <w:pStyle w:val="Prrafodelista"/>
              <w:numPr>
                <w:ilvl w:val="1"/>
                <w:numId w:val="43"/>
              </w:numPr>
              <w:spacing w:line="360" w:lineRule="auto"/>
              <w:ind w:left="737" w:hanging="737"/>
              <w:contextualSpacing w:val="0"/>
              <w:jc w:val="both"/>
              <w:rPr>
                <w:b/>
              </w:rPr>
            </w:pPr>
            <w:r w:rsidRPr="003729C7">
              <w:rPr>
                <w:b/>
              </w:rPr>
              <w:lastRenderedPageBreak/>
              <w:t>Misión</w:t>
            </w:r>
          </w:p>
          <w:p w14:paraId="4427F2B6" w14:textId="2F9B9B99" w:rsidR="006976A9" w:rsidRDefault="006976A9" w:rsidP="006976A9">
            <w:pPr>
              <w:spacing w:line="360" w:lineRule="auto"/>
              <w:jc w:val="both"/>
            </w:pPr>
            <w:r w:rsidRPr="003729C7">
              <w:t xml:space="preserve">“La </w:t>
            </w:r>
            <w:r>
              <w:t>misión</w:t>
            </w:r>
            <w:r w:rsidRPr="003729C7">
              <w:t xml:space="preserve"> es la definición de lo que </w:t>
            </w:r>
            <w:r>
              <w:t>SIMBOMONSA</w:t>
            </w:r>
            <w:r w:rsidRPr="003729C7">
              <w:t xml:space="preserve"> quiere </w:t>
            </w:r>
            <w:r>
              <w:t>hacer y para quien lo va a hacer. En resumen, es el motivo de la existencia de la compañía, dando sentido y orientación a las actividades de esta.”</w:t>
            </w:r>
          </w:p>
          <w:p w14:paraId="4B970CE1" w14:textId="7FAD08DB" w:rsidR="006976A9" w:rsidRPr="003729C7" w:rsidRDefault="006976A9" w:rsidP="006976A9">
            <w:pPr>
              <w:spacing w:line="360" w:lineRule="auto"/>
              <w:jc w:val="both"/>
            </w:pPr>
            <w:r>
              <w:rPr>
                <w:noProof/>
              </w:rPr>
              <mc:AlternateContent>
                <mc:Choice Requires="wps">
                  <w:drawing>
                    <wp:anchor distT="0" distB="0" distL="114300" distR="114300" simplePos="0" relativeHeight="251683328" behindDoc="0" locked="0" layoutInCell="1" allowOverlap="1" wp14:anchorId="1DCA4019" wp14:editId="53058941">
                      <wp:simplePos x="0" y="0"/>
                      <wp:positionH relativeFrom="column">
                        <wp:posOffset>135370</wp:posOffset>
                      </wp:positionH>
                      <wp:positionV relativeFrom="paragraph">
                        <wp:posOffset>68580</wp:posOffset>
                      </wp:positionV>
                      <wp:extent cx="5250872" cy="1888177"/>
                      <wp:effectExtent l="0" t="0" r="26035" b="17145"/>
                      <wp:wrapNone/>
                      <wp:docPr id="38" name="Marco 38"/>
                      <wp:cNvGraphicFramePr/>
                      <a:graphic xmlns:a="http://schemas.openxmlformats.org/drawingml/2006/main">
                        <a:graphicData uri="http://schemas.microsoft.com/office/word/2010/wordprocessingShape">
                          <wps:wsp>
                            <wps:cNvSpPr/>
                            <wps:spPr>
                              <a:xfrm>
                                <a:off x="0" y="0"/>
                                <a:ext cx="5250872" cy="1888177"/>
                              </a:xfrm>
                              <a:prstGeom prst="frame">
                                <a:avLst/>
                              </a:prstGeom>
                            </wps:spPr>
                            <wps:style>
                              <a:lnRef idx="2">
                                <a:schemeClr val="accent6"/>
                              </a:lnRef>
                              <a:fillRef idx="1">
                                <a:schemeClr val="lt1"/>
                              </a:fillRef>
                              <a:effectRef idx="0">
                                <a:schemeClr val="accent6"/>
                              </a:effectRef>
                              <a:fontRef idx="minor">
                                <a:schemeClr val="dk1"/>
                              </a:fontRef>
                            </wps:style>
                            <wps:txbx>
                              <w:txbxContent>
                                <w:p w14:paraId="13A54394" w14:textId="77777777" w:rsidR="00E74564" w:rsidRPr="00094D69" w:rsidRDefault="00E74564" w:rsidP="006976A9">
                                  <w:pPr>
                                    <w:jc w:val="both"/>
                                  </w:pPr>
                                  <w:r w:rsidRPr="002926C2">
                                    <w:rPr>
                                      <w:i/>
                                    </w:rPr>
                                    <w:t>Somos una co</w:t>
                                  </w:r>
                                  <w:r>
                                    <w:rPr>
                                      <w:i/>
                                    </w:rPr>
                                    <w:t>mpañía</w:t>
                                  </w:r>
                                  <w:r w:rsidRPr="002926C2">
                                    <w:rPr>
                                      <w:i/>
                                    </w:rPr>
                                    <w:t xml:space="preserve"> </w:t>
                                  </w:r>
                                  <w:r>
                                    <w:rPr>
                                      <w:i/>
                                    </w:rPr>
                                    <w:t>montecristense</w:t>
                                  </w:r>
                                  <w:r w:rsidRPr="002926C2">
                                    <w:rPr>
                                      <w:i/>
                                    </w:rPr>
                                    <w:t xml:space="preserve">, que ofrecemos el servicio de transporte </w:t>
                                  </w:r>
                                  <w:r>
                                    <w:rPr>
                                      <w:i/>
                                    </w:rPr>
                                    <w:t xml:space="preserve">de </w:t>
                                  </w:r>
                                  <w:r w:rsidRPr="002926C2">
                                    <w:rPr>
                                      <w:i/>
                                    </w:rPr>
                                    <w:t xml:space="preserve">carga </w:t>
                                  </w:r>
                                  <w:r>
                                    <w:rPr>
                                      <w:i/>
                                    </w:rPr>
                                    <w:t xml:space="preserve">pesada </w:t>
                                  </w:r>
                                  <w:r w:rsidRPr="002926C2">
                                    <w:rPr>
                                      <w:i/>
                                    </w:rPr>
                                    <w:t>en la provincia de Manabí</w:t>
                                  </w:r>
                                  <w:r>
                                    <w:rPr>
                                      <w:i/>
                                    </w:rPr>
                                    <w:t>,</w:t>
                                  </w:r>
                                  <w:r w:rsidRPr="002926C2">
                                    <w:rPr>
                                      <w:i/>
                                    </w:rPr>
                                    <w:t xml:space="preserve"> impulsando el desarrollo y fomentando </w:t>
                                  </w:r>
                                  <w:r>
                                    <w:rPr>
                                      <w:i/>
                                    </w:rPr>
                                    <w:t>el traslado de bienes</w:t>
                                  </w:r>
                                  <w:r w:rsidRPr="002926C2">
                                    <w:rPr>
                                      <w:i/>
                                    </w:rPr>
                                    <w:t xml:space="preserve"> entre cantones</w:t>
                                  </w:r>
                                  <w:r>
                                    <w:rPr>
                                      <w:i/>
                                    </w:rPr>
                                    <w:t>; r</w:t>
                                  </w:r>
                                  <w:r w:rsidRPr="002926C2">
                                    <w:rPr>
                                      <w:i/>
                                    </w:rPr>
                                    <w:t xml:space="preserve">esponsables con la labor que desempeñamos brindando seguridad y confianza, gracias a nuestro personal capacitado, comprometidos y respetuosos </w:t>
                                  </w:r>
                                  <w:r>
                                    <w:rPr>
                                      <w:i/>
                                    </w:rPr>
                                    <w:t xml:space="preserve">con </w:t>
                                  </w:r>
                                  <w:r w:rsidRPr="002926C2">
                                    <w:rPr>
                                      <w:i/>
                                    </w:rPr>
                                    <w:t>la comunidad en general</w:t>
                                  </w:r>
                                  <w:r>
                                    <w:rPr>
                                      <w:i/>
                                    </w:rPr>
                                    <w:t xml:space="preserve"> y el cumplimiento de las regulaciones impuestas por las leyes de tránsito y normativas vigentes.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4019" id="Marco 38" o:spid="_x0000_s1027" style="position:absolute;left:0;text-align:left;margin-left:10.65pt;margin-top:5.4pt;width:413.45pt;height:148.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0872,1888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" adj="-11796480,,5400" path="m,l5250872,r,1888177l,1888177,,xm236022,236022r,1416133l5014850,1652155r,-1416133l236022,236022xe" fillcolor="white [3201]" strokecolor="#f79646 [3209]" strokeweight="2pt">
                      <v:stroke joinstyle="miter"/>
                      <v:formulas/>
                      <v:path arrowok="t" o:connecttype="custom" o:connectlocs="0,0;5250872,0;5250872,1888177;0,1888177;0,0;236022,236022;236022,1652155;5014850,1652155;5014850,236022;236022,236022" o:connectangles="0,0,0,0,0,0,0,0,0,0" textboxrect="0,0,5250872,1888177"/>
                      <v:textbox>
                        <w:txbxContent>
                          <w:p w14:paraId="13A54394" w14:textId="77777777" w:rsidR="00E74564" w:rsidRPr="00094D69" w:rsidRDefault="00E74564" w:rsidP="006976A9">
                            <w:pPr>
                              <w:jc w:val="both"/>
                            </w:pPr>
                            <w:r w:rsidRPr="002926C2">
                              <w:rPr>
                                <w:i/>
                              </w:rPr>
                              <w:t>Somos una co</w:t>
                            </w:r>
                            <w:r>
                              <w:rPr>
                                <w:i/>
                              </w:rPr>
                              <w:t>mpañía</w:t>
                            </w:r>
                            <w:r w:rsidRPr="002926C2">
                              <w:rPr>
                                <w:i/>
                              </w:rPr>
                              <w:t xml:space="preserve"> </w:t>
                            </w:r>
                            <w:r>
                              <w:rPr>
                                <w:i/>
                              </w:rPr>
                              <w:t>montecristense</w:t>
                            </w:r>
                            <w:r w:rsidRPr="002926C2">
                              <w:rPr>
                                <w:i/>
                              </w:rPr>
                              <w:t xml:space="preserve">, que ofrecemos el servicio de transporte </w:t>
                            </w:r>
                            <w:r>
                              <w:rPr>
                                <w:i/>
                              </w:rPr>
                              <w:t xml:space="preserve">de </w:t>
                            </w:r>
                            <w:r w:rsidRPr="002926C2">
                              <w:rPr>
                                <w:i/>
                              </w:rPr>
                              <w:t xml:space="preserve">carga </w:t>
                            </w:r>
                            <w:r>
                              <w:rPr>
                                <w:i/>
                              </w:rPr>
                              <w:t xml:space="preserve">pesada </w:t>
                            </w:r>
                            <w:r w:rsidRPr="002926C2">
                              <w:rPr>
                                <w:i/>
                              </w:rPr>
                              <w:t>en la provincia de Manabí</w:t>
                            </w:r>
                            <w:r>
                              <w:rPr>
                                <w:i/>
                              </w:rPr>
                              <w:t>,</w:t>
                            </w:r>
                            <w:r w:rsidRPr="002926C2">
                              <w:rPr>
                                <w:i/>
                              </w:rPr>
                              <w:t xml:space="preserve"> impulsando el desarrollo y fomentando </w:t>
                            </w:r>
                            <w:r>
                              <w:rPr>
                                <w:i/>
                              </w:rPr>
                              <w:t>el traslado de bienes</w:t>
                            </w:r>
                            <w:r w:rsidRPr="002926C2">
                              <w:rPr>
                                <w:i/>
                              </w:rPr>
                              <w:t xml:space="preserve"> entre cantones</w:t>
                            </w:r>
                            <w:r>
                              <w:rPr>
                                <w:i/>
                              </w:rPr>
                              <w:t>; r</w:t>
                            </w:r>
                            <w:r w:rsidRPr="002926C2">
                              <w:rPr>
                                <w:i/>
                              </w:rPr>
                              <w:t xml:space="preserve">esponsables con la labor que desempeñamos brindando seguridad y confianza, gracias a nuestro personal capacitado, comprometidos y respetuosos </w:t>
                            </w:r>
                            <w:r>
                              <w:rPr>
                                <w:i/>
                              </w:rPr>
                              <w:t xml:space="preserve">con </w:t>
                            </w:r>
                            <w:r w:rsidRPr="002926C2">
                              <w:rPr>
                                <w:i/>
                              </w:rPr>
                              <w:t>la comunidad en general</w:t>
                            </w:r>
                            <w:r>
                              <w:rPr>
                                <w:i/>
                              </w:rPr>
                              <w:t xml:space="preserve"> y el cumplimiento de las regulaciones impuestas por las leyes de tránsito y normativas vigentes.</w:t>
                            </w:r>
                          </w:p>
                        </w:txbxContent>
                      </v:textbox>
                    </v:shape>
                  </w:pict>
                </mc:Fallback>
              </mc:AlternateContent>
            </w:r>
          </w:p>
          <w:p w14:paraId="7CD5E8A1" w14:textId="77777777" w:rsidR="006976A9" w:rsidRDefault="006976A9" w:rsidP="006976A9">
            <w:pPr>
              <w:spacing w:line="360" w:lineRule="auto"/>
              <w:jc w:val="both"/>
            </w:pPr>
          </w:p>
          <w:p w14:paraId="354A60F9" w14:textId="77777777" w:rsidR="006976A9" w:rsidRDefault="006976A9" w:rsidP="006976A9">
            <w:pPr>
              <w:spacing w:line="360" w:lineRule="auto"/>
              <w:jc w:val="both"/>
            </w:pPr>
          </w:p>
          <w:p w14:paraId="01770D4C" w14:textId="77777777" w:rsidR="006976A9" w:rsidRDefault="006976A9" w:rsidP="006976A9">
            <w:pPr>
              <w:spacing w:line="360" w:lineRule="auto"/>
              <w:jc w:val="both"/>
              <w:rPr>
                <w:b/>
              </w:rPr>
            </w:pPr>
          </w:p>
          <w:p w14:paraId="4F45D21C" w14:textId="77777777" w:rsidR="006976A9" w:rsidRDefault="006976A9" w:rsidP="006976A9">
            <w:pPr>
              <w:spacing w:line="360" w:lineRule="auto"/>
              <w:jc w:val="both"/>
              <w:rPr>
                <w:b/>
              </w:rPr>
            </w:pPr>
          </w:p>
          <w:p w14:paraId="449A4A2C" w14:textId="77777777" w:rsidR="006976A9" w:rsidRDefault="006976A9" w:rsidP="006976A9">
            <w:pPr>
              <w:spacing w:line="360" w:lineRule="auto"/>
              <w:jc w:val="both"/>
              <w:rPr>
                <w:b/>
              </w:rPr>
            </w:pPr>
          </w:p>
          <w:p w14:paraId="6E1C62A8" w14:textId="77777777" w:rsidR="006976A9" w:rsidRPr="003729C7" w:rsidRDefault="006976A9" w:rsidP="006976A9">
            <w:pPr>
              <w:spacing w:line="360" w:lineRule="auto"/>
              <w:jc w:val="both"/>
              <w:rPr>
                <w:b/>
              </w:rPr>
            </w:pPr>
          </w:p>
          <w:p w14:paraId="5201BDB8" w14:textId="77777777" w:rsidR="006976A9" w:rsidRPr="003729C7" w:rsidRDefault="006976A9" w:rsidP="006976A9">
            <w:pPr>
              <w:spacing w:line="480" w:lineRule="auto"/>
              <w:jc w:val="both"/>
              <w:rPr>
                <w:b/>
              </w:rPr>
            </w:pPr>
          </w:p>
          <w:p w14:paraId="27D80AE5" w14:textId="77777777" w:rsidR="006976A9" w:rsidRPr="00662373" w:rsidRDefault="006976A9" w:rsidP="006976A9">
            <w:pPr>
              <w:pStyle w:val="Prrafodelista"/>
              <w:numPr>
                <w:ilvl w:val="1"/>
                <w:numId w:val="43"/>
              </w:numPr>
              <w:spacing w:line="360" w:lineRule="auto"/>
              <w:jc w:val="both"/>
              <w:rPr>
                <w:b/>
              </w:rPr>
            </w:pPr>
            <w:r w:rsidRPr="00662373">
              <w:rPr>
                <w:b/>
              </w:rPr>
              <w:t>Valores</w:t>
            </w:r>
          </w:p>
          <w:p w14:paraId="2626BEDF" w14:textId="5461547A" w:rsidR="006976A9" w:rsidRDefault="006976A9" w:rsidP="006976A9">
            <w:pPr>
              <w:spacing w:line="360" w:lineRule="auto"/>
              <w:jc w:val="both"/>
            </w:pPr>
            <w:r>
              <w:t>Los valores de SIMBOMONSA s</w:t>
            </w:r>
            <w:r w:rsidRPr="003729C7">
              <w:t xml:space="preserve">on un reflejo del comportamiento basado en </w:t>
            </w:r>
            <w:r>
              <w:t xml:space="preserve">los </w:t>
            </w:r>
            <w:r w:rsidRPr="003729C7">
              <w:t xml:space="preserve">principios, </w:t>
            </w:r>
            <w:r>
              <w:t>y</w:t>
            </w:r>
            <w:r w:rsidRPr="003729C7">
              <w:t xml:space="preserve"> las cualidades </w:t>
            </w:r>
            <w:r>
              <w:t xml:space="preserve">propias que la empresa </w:t>
            </w:r>
            <w:r w:rsidRPr="003729C7">
              <w:t>tiene para lograr una vida armónica y de independencia. Los directivos,</w:t>
            </w:r>
            <w:r w:rsidR="007E06BB">
              <w:t>accionistas</w:t>
            </w:r>
            <w:r w:rsidRPr="003729C7">
              <w:t xml:space="preserve"> y empleados de la </w:t>
            </w:r>
            <w:r>
              <w:t xml:space="preserve">compañía de transporte de carga pesada Simón Bolívar de Montecristi S.A. “SIMBOMONSA” </w:t>
            </w:r>
            <w:r w:rsidRPr="003729C7">
              <w:t>estarán identificados con los siguientes valores:</w:t>
            </w:r>
          </w:p>
          <w:p w14:paraId="37753606" w14:textId="77777777" w:rsidR="006976A9" w:rsidRPr="003729C7" w:rsidRDefault="006976A9" w:rsidP="006976A9">
            <w:pPr>
              <w:spacing w:line="360" w:lineRule="auto"/>
              <w:jc w:val="both"/>
            </w:pPr>
            <w:r>
              <w:rPr>
                <w:noProof/>
              </w:rPr>
              <w:drawing>
                <wp:inline distT="0" distB="0" distL="0" distR="0" wp14:anchorId="55D1CC98" wp14:editId="204D1CCA">
                  <wp:extent cx="5486400" cy="3200400"/>
                  <wp:effectExtent l="19050" t="0" r="19050" b="19050"/>
                  <wp:docPr id="39" name="Diagra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3EDCA46" w14:textId="26A642D2" w:rsidR="006976A9" w:rsidRDefault="006976A9" w:rsidP="006976A9">
            <w:pPr>
              <w:spacing w:after="200" w:line="276" w:lineRule="auto"/>
              <w:ind w:left="-23"/>
            </w:pPr>
            <w:r>
              <w:br w:type="page"/>
            </w:r>
          </w:p>
        </w:tc>
      </w:tr>
    </w:tbl>
    <w:tbl>
      <w:tblPr>
        <w:tblStyle w:val="Tablaconcuadrcula"/>
        <w:tblW w:w="0" w:type="auto"/>
        <w:tblLook w:val="04A0" w:firstRow="1" w:lastRow="0" w:firstColumn="1" w:lastColumn="0" w:noHBand="0" w:noVBand="1"/>
      </w:tblPr>
      <w:tblGrid>
        <w:gridCol w:w="8928"/>
      </w:tblGrid>
      <w:tr w:rsidR="006976A9" w14:paraId="24644EB1" w14:textId="77777777" w:rsidTr="009A3F4C">
        <w:tc>
          <w:tcPr>
            <w:tcW w:w="8928" w:type="dxa"/>
            <w:tcBorders>
              <w:top w:val="thinThickSmallGap" w:sz="24" w:space="0" w:color="9BBB59" w:themeColor="accent3"/>
              <w:left w:val="thinThickSmallGap" w:sz="24" w:space="0" w:color="9BBB59" w:themeColor="accent3"/>
              <w:bottom w:val="thinThickSmallGap" w:sz="24" w:space="0" w:color="9BBB59" w:themeColor="accent3"/>
              <w:right w:val="thinThickSmallGap" w:sz="24" w:space="0" w:color="9BBB59" w:themeColor="accent3"/>
            </w:tcBorders>
          </w:tcPr>
          <w:p w14:paraId="74C3CA3F" w14:textId="4590453F" w:rsidR="006976A9" w:rsidRPr="009A3F4C" w:rsidRDefault="006976A9" w:rsidP="009A3F4C">
            <w:pPr>
              <w:pStyle w:val="Prrafodelista"/>
              <w:numPr>
                <w:ilvl w:val="0"/>
                <w:numId w:val="43"/>
              </w:numPr>
              <w:spacing w:before="240" w:line="360" w:lineRule="auto"/>
              <w:ind w:left="357" w:hanging="357"/>
              <w:contextualSpacing w:val="0"/>
              <w:jc w:val="both"/>
              <w:rPr>
                <w:b/>
              </w:rPr>
            </w:pPr>
            <w:r>
              <w:rPr>
                <w:b/>
              </w:rPr>
              <w:lastRenderedPageBreak/>
              <w:t>PROYECCIÓN A LARGO PLAZO.</w:t>
            </w:r>
          </w:p>
          <w:p w14:paraId="1632D172" w14:textId="77777777" w:rsidR="006976A9" w:rsidRPr="00F533BD" w:rsidRDefault="006976A9" w:rsidP="006976A9">
            <w:pPr>
              <w:spacing w:line="360" w:lineRule="auto"/>
            </w:pPr>
          </w:p>
          <w:p w14:paraId="3699ADF3" w14:textId="77777777" w:rsidR="006976A9" w:rsidRPr="00502B7B" w:rsidRDefault="006976A9" w:rsidP="006976A9">
            <w:pPr>
              <w:pStyle w:val="Prrafodelista"/>
              <w:numPr>
                <w:ilvl w:val="1"/>
                <w:numId w:val="43"/>
              </w:numPr>
              <w:spacing w:line="360" w:lineRule="auto"/>
              <w:contextualSpacing w:val="0"/>
            </w:pPr>
            <w:r w:rsidRPr="00502B7B">
              <w:rPr>
                <w:b/>
              </w:rPr>
              <w:t xml:space="preserve"> </w:t>
            </w:r>
            <w:r>
              <w:rPr>
                <w:b/>
              </w:rPr>
              <w:t>Objetivos de la compañía.</w:t>
            </w:r>
          </w:p>
          <w:p w14:paraId="40B30B35" w14:textId="77777777" w:rsidR="006976A9" w:rsidRDefault="006976A9" w:rsidP="006976A9">
            <w:pPr>
              <w:spacing w:line="360" w:lineRule="auto"/>
              <w:jc w:val="both"/>
            </w:pPr>
            <w:r w:rsidRPr="00502B7B">
              <w:t>Los objetivos de SIMBOMONSA son los propósitos para la compañía planteados a largo plazo, en función de ello se planten los siguientes objetivos para la compañía de transporte de carga pesada Simón Bolívar de Montecristi S.A. “SIMBOMONSA”:</w:t>
            </w:r>
          </w:p>
          <w:p w14:paraId="2FC1D87B" w14:textId="77777777" w:rsidR="006976A9" w:rsidRPr="00502B7B" w:rsidRDefault="006976A9" w:rsidP="006976A9">
            <w:pPr>
              <w:spacing w:line="360" w:lineRule="auto"/>
              <w:jc w:val="both"/>
            </w:pPr>
          </w:p>
          <w:p w14:paraId="3A9AB390" w14:textId="5ED8606C" w:rsidR="006976A9" w:rsidRPr="00502B7B" w:rsidRDefault="006976A9" w:rsidP="006976A9">
            <w:pPr>
              <w:pStyle w:val="Prrafodelista"/>
              <w:numPr>
                <w:ilvl w:val="0"/>
                <w:numId w:val="40"/>
              </w:numPr>
              <w:spacing w:line="360" w:lineRule="auto"/>
              <w:contextualSpacing w:val="0"/>
              <w:jc w:val="both"/>
            </w:pPr>
            <w:r w:rsidRPr="00502B7B">
              <w:t>Prestar el servicio de transporte de carga pesada con calidad y excelencia para satisfacer las necesidades de los clientes de los diferentes cantones de la provincia de Manabí.</w:t>
            </w:r>
          </w:p>
          <w:p w14:paraId="5BE75CB9" w14:textId="77777777" w:rsidR="006976A9" w:rsidRPr="00502B7B" w:rsidRDefault="006976A9" w:rsidP="006976A9">
            <w:pPr>
              <w:spacing w:line="360" w:lineRule="auto"/>
              <w:jc w:val="both"/>
            </w:pPr>
          </w:p>
          <w:p w14:paraId="55DD1500" w14:textId="77777777" w:rsidR="006976A9" w:rsidRPr="00502B7B" w:rsidRDefault="006976A9" w:rsidP="006976A9">
            <w:pPr>
              <w:pStyle w:val="Prrafodelista"/>
              <w:numPr>
                <w:ilvl w:val="0"/>
                <w:numId w:val="41"/>
              </w:numPr>
              <w:spacing w:line="360" w:lineRule="auto"/>
              <w:contextualSpacing w:val="0"/>
              <w:jc w:val="both"/>
            </w:pPr>
            <w:r w:rsidRPr="00502B7B">
              <w:t>Mantener un posicionamiento en el mercado a través de la contratación de conductores profesionales y debidamente calificados.</w:t>
            </w:r>
          </w:p>
          <w:p w14:paraId="1D7B7B24" w14:textId="77777777" w:rsidR="006976A9" w:rsidRPr="00502B7B" w:rsidRDefault="006976A9" w:rsidP="0076041A">
            <w:pPr>
              <w:spacing w:line="360" w:lineRule="auto"/>
              <w:jc w:val="both"/>
            </w:pPr>
          </w:p>
          <w:p w14:paraId="252FDB43" w14:textId="77777777" w:rsidR="006976A9" w:rsidRPr="00502B7B" w:rsidRDefault="006976A9" w:rsidP="006976A9">
            <w:pPr>
              <w:pStyle w:val="Prrafodelista"/>
              <w:numPr>
                <w:ilvl w:val="0"/>
                <w:numId w:val="41"/>
              </w:numPr>
              <w:spacing w:line="360" w:lineRule="auto"/>
              <w:contextualSpacing w:val="0"/>
              <w:jc w:val="both"/>
            </w:pPr>
            <w:r w:rsidRPr="00502B7B">
              <w:t>Garantizar y custodiar los bienes transportados por la compañía, entregándolos de forma íntegra y en el tiempo convenido.</w:t>
            </w:r>
          </w:p>
          <w:p w14:paraId="37FB623F" w14:textId="77777777" w:rsidR="006976A9" w:rsidRPr="00502B7B" w:rsidRDefault="006976A9" w:rsidP="006976A9">
            <w:pPr>
              <w:pStyle w:val="Prrafodelista"/>
              <w:spacing w:line="360" w:lineRule="auto"/>
              <w:ind w:left="714"/>
              <w:contextualSpacing w:val="0"/>
              <w:jc w:val="both"/>
            </w:pPr>
          </w:p>
          <w:p w14:paraId="41F4DA9C" w14:textId="77777777" w:rsidR="006976A9" w:rsidRPr="00502B7B" w:rsidRDefault="006976A9" w:rsidP="006976A9">
            <w:pPr>
              <w:pStyle w:val="Prrafodelista"/>
              <w:numPr>
                <w:ilvl w:val="0"/>
                <w:numId w:val="41"/>
              </w:numPr>
              <w:spacing w:line="360" w:lineRule="auto"/>
              <w:contextualSpacing w:val="0"/>
              <w:jc w:val="both"/>
            </w:pPr>
            <w:r w:rsidRPr="00502B7B">
              <w:t>Cumplir con las leyes, normas y reglamentos vigentes en el país que regulan el transporte terrestre, tránsito y seguridad vial, para que el servicio brindado por la compañía se desarrolle en un marco óptimo.</w:t>
            </w:r>
          </w:p>
          <w:p w14:paraId="697376B3" w14:textId="77777777" w:rsidR="006976A9" w:rsidRPr="00502B7B" w:rsidRDefault="006976A9" w:rsidP="006976A9">
            <w:pPr>
              <w:pStyle w:val="Prrafodelista"/>
              <w:spacing w:line="360" w:lineRule="auto"/>
              <w:ind w:left="714"/>
              <w:contextualSpacing w:val="0"/>
              <w:jc w:val="both"/>
            </w:pPr>
          </w:p>
          <w:p w14:paraId="0D9D9DAD" w14:textId="093909D5" w:rsidR="006976A9" w:rsidRPr="00502B7B" w:rsidRDefault="006976A9" w:rsidP="006976A9">
            <w:pPr>
              <w:pStyle w:val="Prrafodelista"/>
              <w:numPr>
                <w:ilvl w:val="0"/>
                <w:numId w:val="41"/>
              </w:numPr>
              <w:spacing w:line="360" w:lineRule="auto"/>
              <w:contextualSpacing w:val="0"/>
              <w:jc w:val="both"/>
            </w:pPr>
            <w:r w:rsidRPr="00502B7B">
              <w:t xml:space="preserve">Mantener a los </w:t>
            </w:r>
            <w:r w:rsidR="007E06BB">
              <w:t>accionistas</w:t>
            </w:r>
            <w:r w:rsidRPr="00502B7B">
              <w:t xml:space="preserve"> al día con la información de la co</w:t>
            </w:r>
            <w:r w:rsidR="007E06BB">
              <w:t>mpañía</w:t>
            </w:r>
            <w:r w:rsidRPr="00502B7B">
              <w:t xml:space="preserve"> y asesorarlos en lo que respecta al desarrollo de la actividad de transporte.</w:t>
            </w:r>
          </w:p>
          <w:p w14:paraId="72B6B7DB" w14:textId="77777777" w:rsidR="006976A9" w:rsidRDefault="006976A9" w:rsidP="006976A9">
            <w:pPr>
              <w:spacing w:line="360" w:lineRule="auto"/>
              <w:jc w:val="both"/>
              <w:rPr>
                <w:rFonts w:ascii="Courier New" w:hAnsi="Courier New" w:cs="Courier New"/>
                <w:b/>
              </w:rPr>
            </w:pPr>
          </w:p>
          <w:p w14:paraId="66B84DBC" w14:textId="77777777" w:rsidR="006976A9" w:rsidRPr="00DC25D5" w:rsidRDefault="006976A9" w:rsidP="006976A9">
            <w:pPr>
              <w:spacing w:line="360" w:lineRule="auto"/>
              <w:jc w:val="both"/>
              <w:rPr>
                <w:rFonts w:ascii="Courier New" w:hAnsi="Courier New" w:cs="Courier New"/>
                <w:b/>
              </w:rPr>
            </w:pPr>
          </w:p>
          <w:p w14:paraId="478B04D5" w14:textId="77777777" w:rsidR="006976A9" w:rsidRPr="00F533BD" w:rsidRDefault="006976A9" w:rsidP="006976A9">
            <w:pPr>
              <w:pStyle w:val="Prrafodelista"/>
              <w:numPr>
                <w:ilvl w:val="1"/>
                <w:numId w:val="43"/>
              </w:numPr>
              <w:spacing w:line="360" w:lineRule="auto"/>
              <w:contextualSpacing w:val="0"/>
              <w:jc w:val="both"/>
              <w:rPr>
                <w:b/>
              </w:rPr>
            </w:pPr>
            <w:r w:rsidRPr="00F533BD">
              <w:rPr>
                <w:b/>
              </w:rPr>
              <w:t>Estrategias</w:t>
            </w:r>
            <w:r>
              <w:rPr>
                <w:b/>
              </w:rPr>
              <w:t>.</w:t>
            </w:r>
          </w:p>
          <w:p w14:paraId="3B45298F" w14:textId="77777777" w:rsidR="006976A9" w:rsidRDefault="006976A9" w:rsidP="006976A9">
            <w:pPr>
              <w:pStyle w:val="Prrafodelista"/>
              <w:numPr>
                <w:ilvl w:val="0"/>
                <w:numId w:val="42"/>
              </w:numPr>
              <w:spacing w:line="360" w:lineRule="auto"/>
              <w:contextualSpacing w:val="0"/>
              <w:jc w:val="both"/>
            </w:pPr>
            <w:r w:rsidRPr="00F533BD">
              <w:t>Focalizar esfuerzos en la apertura de nuevos mercados, expandiendo el servicio de transporte de carga pesada entre provincias, toda vez que, al buscar nuevos clientes en el mercado</w:t>
            </w:r>
            <w:r>
              <w:t xml:space="preserve"> nacional</w:t>
            </w:r>
            <w:r w:rsidRPr="00F533BD">
              <w:t>, se permitirá mejorar el servicio</w:t>
            </w:r>
            <w:r>
              <w:t xml:space="preserve"> brindado</w:t>
            </w:r>
            <w:r w:rsidRPr="00F533BD">
              <w:t xml:space="preserve"> y llegar a más lugares</w:t>
            </w:r>
            <w:r>
              <w:t>,</w:t>
            </w:r>
            <w:r w:rsidRPr="00F533BD">
              <w:t xml:space="preserve"> mejorando la rentabilidad de la compañía.</w:t>
            </w:r>
          </w:p>
          <w:p w14:paraId="6758260B" w14:textId="5AE7DF3A" w:rsidR="006976A9" w:rsidRDefault="006976A9" w:rsidP="006976A9">
            <w:pPr>
              <w:spacing w:after="200" w:line="276" w:lineRule="auto"/>
            </w:pPr>
            <w:r>
              <w:br w:type="page"/>
            </w:r>
          </w:p>
          <w:p w14:paraId="0C6BADC2" w14:textId="77777777" w:rsidR="0093224D" w:rsidRDefault="0093224D" w:rsidP="006976A9">
            <w:pPr>
              <w:spacing w:after="200" w:line="276" w:lineRule="auto"/>
            </w:pPr>
          </w:p>
          <w:p w14:paraId="3BB85EB2" w14:textId="77777777" w:rsidR="006976A9" w:rsidRDefault="006976A9" w:rsidP="009A3F4C">
            <w:pPr>
              <w:pStyle w:val="Prrafodelista"/>
              <w:numPr>
                <w:ilvl w:val="0"/>
                <w:numId w:val="43"/>
              </w:numPr>
              <w:spacing w:before="480" w:line="360" w:lineRule="auto"/>
              <w:ind w:left="357" w:hanging="357"/>
              <w:contextualSpacing w:val="0"/>
              <w:jc w:val="both"/>
              <w:rPr>
                <w:b/>
              </w:rPr>
            </w:pPr>
            <w:r w:rsidRPr="00FE2532">
              <w:rPr>
                <w:b/>
              </w:rPr>
              <w:lastRenderedPageBreak/>
              <w:t>ESTRUCTURA ORGANIZACIONAL</w:t>
            </w:r>
          </w:p>
          <w:p w14:paraId="2B159F51" w14:textId="77777777" w:rsidR="006976A9" w:rsidRPr="00FE2532" w:rsidRDefault="006976A9" w:rsidP="006976A9">
            <w:pPr>
              <w:spacing w:line="360" w:lineRule="auto"/>
              <w:jc w:val="both"/>
              <w:rPr>
                <w:b/>
              </w:rPr>
            </w:pPr>
          </w:p>
          <w:p w14:paraId="778DB94B" w14:textId="77777777" w:rsidR="006976A9" w:rsidRPr="00FE2532" w:rsidRDefault="006976A9" w:rsidP="006976A9">
            <w:pPr>
              <w:pStyle w:val="Prrafodelista"/>
              <w:numPr>
                <w:ilvl w:val="1"/>
                <w:numId w:val="43"/>
              </w:numPr>
              <w:spacing w:line="360" w:lineRule="auto"/>
              <w:contextualSpacing w:val="0"/>
              <w:jc w:val="both"/>
              <w:rPr>
                <w:b/>
              </w:rPr>
            </w:pPr>
            <w:r w:rsidRPr="00FE2532">
              <w:rPr>
                <w:b/>
              </w:rPr>
              <w:t>Organigrama estructural</w:t>
            </w:r>
            <w:r>
              <w:rPr>
                <w:b/>
              </w:rPr>
              <w:t>.</w:t>
            </w:r>
          </w:p>
          <w:p w14:paraId="130A6E68" w14:textId="77777777" w:rsidR="006976A9" w:rsidRPr="00FE2532" w:rsidRDefault="006976A9" w:rsidP="006976A9">
            <w:pPr>
              <w:spacing w:line="360" w:lineRule="auto"/>
              <w:jc w:val="both"/>
              <w:rPr>
                <w:szCs w:val="28"/>
              </w:rPr>
            </w:pPr>
            <w:r>
              <w:rPr>
                <w:szCs w:val="28"/>
              </w:rPr>
              <w:t xml:space="preserve">La compañía de transporte de carga pesada Simón Bolívar de Montecristi S.A. “SIMBOMONSA”, tiene su dirección domiciliara en la ciudad de Montecristi, del cantón del mismo nombre; </w:t>
            </w:r>
            <w:r w:rsidRPr="00FE2532">
              <w:rPr>
                <w:szCs w:val="28"/>
              </w:rPr>
              <w:t>el objeto de creación de la compañía fue exclusivamente el transporte de carga pesada a nivel nacional, sujetándose a las disposiciones de la Ley Orgánica de Transporte Terrestre, Tránsito y Seguridad Vial, sus Reglamentos y las disposiciones que emitan los organismos competentes en esta materia. Siendo el organigrama estructural una herramienta utilizada para el trabajo ejecutivo, ya que permiten visualizar a la organización por líneas de autoridad y unidades administrativas relejando de manera gráfica la estructura organizacional; y, de acuerdo a las normas estatutarias contenidas en el Reglamento Interno de la compañía el organigrama estructural de la misma es el siguiente:</w:t>
            </w:r>
          </w:p>
          <w:p w14:paraId="123A3E83" w14:textId="1F5ED7BC" w:rsidR="006976A9" w:rsidRDefault="006976A9" w:rsidP="006976A9">
            <w:pPr>
              <w:spacing w:line="480" w:lineRule="auto"/>
              <w:ind w:firstLine="709"/>
              <w:jc w:val="both"/>
              <w:rPr>
                <w:rFonts w:ascii="Courier New" w:hAnsi="Courier New" w:cs="Courier New"/>
              </w:rPr>
            </w:pPr>
            <w:r>
              <w:rPr>
                <w:noProof/>
              </w:rPr>
              <mc:AlternateContent>
                <mc:Choice Requires="wpg">
                  <w:drawing>
                    <wp:anchor distT="0" distB="0" distL="114300" distR="114300" simplePos="0" relativeHeight="251670016" behindDoc="0" locked="0" layoutInCell="1" allowOverlap="1" wp14:anchorId="684D17E3" wp14:editId="48D8E436">
                      <wp:simplePos x="0" y="0"/>
                      <wp:positionH relativeFrom="column">
                        <wp:posOffset>0</wp:posOffset>
                      </wp:positionH>
                      <wp:positionV relativeFrom="paragraph">
                        <wp:posOffset>309476</wp:posOffset>
                      </wp:positionV>
                      <wp:extent cx="5444490" cy="3560445"/>
                      <wp:effectExtent l="0" t="0" r="22860" b="20955"/>
                      <wp:wrapNone/>
                      <wp:docPr id="113" name="Grupo 113"/>
                      <wp:cNvGraphicFramePr/>
                      <a:graphic xmlns:a="http://schemas.openxmlformats.org/drawingml/2006/main">
                        <a:graphicData uri="http://schemas.microsoft.com/office/word/2010/wordprocessingGroup">
                          <wpg:wgp>
                            <wpg:cNvGrpSpPr/>
                            <wpg:grpSpPr>
                              <a:xfrm>
                                <a:off x="0" y="0"/>
                                <a:ext cx="5444490" cy="3560445"/>
                                <a:chOff x="0" y="0"/>
                                <a:chExt cx="3716020" cy="2830582"/>
                              </a:xfrm>
                            </wpg:grpSpPr>
                            <wpg:grpSp>
                              <wpg:cNvPr id="114" name="Grupo 114"/>
                              <wpg:cNvGrpSpPr/>
                              <wpg:grpSpPr>
                                <a:xfrm>
                                  <a:off x="0" y="0"/>
                                  <a:ext cx="3716020" cy="2830582"/>
                                  <a:chOff x="0" y="0"/>
                                  <a:chExt cx="3716020" cy="2830582"/>
                                </a:xfrm>
                              </wpg:grpSpPr>
                              <wpg:grpSp>
                                <wpg:cNvPr id="115" name="45 Grupo"/>
                                <wpg:cNvGrpSpPr/>
                                <wpg:grpSpPr>
                                  <a:xfrm>
                                    <a:off x="0" y="0"/>
                                    <a:ext cx="3716020" cy="2830582"/>
                                    <a:chOff x="1012983" y="1"/>
                                    <a:chExt cx="6143207" cy="2786321"/>
                                  </a:xfrm>
                                </wpg:grpSpPr>
                                <wpg:grpSp>
                                  <wpg:cNvPr id="116" name="Grupo 18"/>
                                  <wpg:cNvGrpSpPr/>
                                  <wpg:grpSpPr>
                                    <a:xfrm>
                                      <a:off x="1012983" y="1"/>
                                      <a:ext cx="6143207" cy="2786321"/>
                                      <a:chOff x="1012983" y="1"/>
                                      <a:chExt cx="6143207" cy="3027344"/>
                                    </a:xfrm>
                                  </wpg:grpSpPr>
                                  <wps:wsp>
                                    <wps:cNvPr id="117" name="Cuadro de texto 19"/>
                                    <wps:cNvSpPr txBox="1"/>
                                    <wps:spPr>
                                      <a:xfrm>
                                        <a:off x="2554849" y="1"/>
                                        <a:ext cx="3146459" cy="26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5B9786" w14:textId="77777777" w:rsidR="00E74564" w:rsidRPr="00FE2532" w:rsidRDefault="00E74564" w:rsidP="006976A9">
                                          <w:pPr>
                                            <w:jc w:val="center"/>
                                            <w:rPr>
                                              <w:b/>
                                              <w:sz w:val="20"/>
                                              <w:szCs w:val="20"/>
                                              <w:lang w:val="es-ES"/>
                                            </w:rPr>
                                          </w:pPr>
                                          <w:r w:rsidRPr="00FE2532">
                                            <w:rPr>
                                              <w:b/>
                                              <w:sz w:val="20"/>
                                              <w:szCs w:val="20"/>
                                              <w:lang w:val="es-ES"/>
                                            </w:rPr>
                                            <w:t>Junta General de Accionistas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Cuadro de texto 20"/>
                                    <wps:cNvSpPr txBox="1"/>
                                    <wps:spPr>
                                      <a:xfrm>
                                        <a:off x="3160106" y="491417"/>
                                        <a:ext cx="1947469" cy="3504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F4CC70" w14:textId="77777777" w:rsidR="00E74564" w:rsidRPr="00FE2532" w:rsidRDefault="00E74564" w:rsidP="006976A9">
                                          <w:pPr>
                                            <w:jc w:val="center"/>
                                            <w:rPr>
                                              <w:sz w:val="20"/>
                                              <w:szCs w:val="20"/>
                                              <w:lang w:val="es-ES"/>
                                            </w:rPr>
                                          </w:pPr>
                                          <w:r w:rsidRPr="00FE2532">
                                            <w:rPr>
                                              <w:sz w:val="20"/>
                                              <w:szCs w:val="20"/>
                                              <w:lang w:val="es-ES"/>
                                            </w:rPr>
                                            <w:t>Presidente del Consejo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Cuadro de texto 21"/>
                                    <wps:cNvSpPr txBox="1"/>
                                    <wps:spPr>
                                      <a:xfrm>
                                        <a:off x="1012983" y="1605950"/>
                                        <a:ext cx="2101851" cy="3329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CBDB5" w14:textId="77777777" w:rsidR="00E74564" w:rsidRPr="00FE2532" w:rsidRDefault="00E74564" w:rsidP="006976A9">
                                          <w:pPr>
                                            <w:jc w:val="center"/>
                                            <w:rPr>
                                              <w:sz w:val="20"/>
                                              <w:szCs w:val="20"/>
                                              <w:lang w:val="es-ES"/>
                                            </w:rPr>
                                          </w:pPr>
                                          <w:r w:rsidRPr="00FE2532">
                                            <w:rPr>
                                              <w:sz w:val="20"/>
                                              <w:szCs w:val="20"/>
                                              <w:lang w:val="es-ES"/>
                                            </w:rPr>
                                            <w:t>Consejo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Cuadro de texto 22"/>
                                    <wps:cNvSpPr txBox="1"/>
                                    <wps:spPr>
                                      <a:xfrm>
                                        <a:off x="5054339" y="1594836"/>
                                        <a:ext cx="2101851" cy="344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7CB00" w14:textId="77777777" w:rsidR="00E74564" w:rsidRPr="00FE2532" w:rsidRDefault="00E74564" w:rsidP="006976A9">
                                          <w:pPr>
                                            <w:jc w:val="center"/>
                                            <w:rPr>
                                              <w:sz w:val="20"/>
                                              <w:szCs w:val="20"/>
                                              <w:lang w:val="es-ES"/>
                                            </w:rPr>
                                          </w:pPr>
                                          <w:r w:rsidRPr="00FE2532">
                                            <w:rPr>
                                              <w:sz w:val="20"/>
                                              <w:szCs w:val="20"/>
                                              <w:lang w:val="es-ES"/>
                                            </w:rPr>
                                            <w:t>Comisario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Cuadro de texto 23"/>
                                    <wps:cNvSpPr txBox="1"/>
                                    <wps:spPr>
                                      <a:xfrm>
                                        <a:off x="3273511" y="2107569"/>
                                        <a:ext cx="1710048" cy="2479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C4516" w14:textId="77777777" w:rsidR="00E74564" w:rsidRPr="00FE2532" w:rsidRDefault="00E74564" w:rsidP="006976A9">
                                          <w:pPr>
                                            <w:jc w:val="center"/>
                                            <w:rPr>
                                              <w:sz w:val="20"/>
                                              <w:szCs w:val="20"/>
                                            </w:rPr>
                                          </w:pPr>
                                          <w:r w:rsidRPr="00FE2532">
                                            <w:rPr>
                                              <w:sz w:val="20"/>
                                              <w:szCs w:val="20"/>
                                            </w:rPr>
                                            <w:t>Gerente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Cuadro de texto 26"/>
                                    <wps:cNvSpPr txBox="1"/>
                                    <wps:spPr>
                                      <a:xfrm>
                                        <a:off x="2342086" y="2684734"/>
                                        <a:ext cx="1709958" cy="342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2E0CC" w14:textId="79A73778" w:rsidR="00E74564" w:rsidRPr="00FE2532" w:rsidRDefault="00E74564" w:rsidP="006976A9">
                                          <w:pPr>
                                            <w:jc w:val="center"/>
                                            <w:rPr>
                                              <w:sz w:val="20"/>
                                              <w:szCs w:val="20"/>
                                              <w:lang w:val="es-ES"/>
                                            </w:rPr>
                                          </w:pPr>
                                          <w:r w:rsidRPr="00FE2532">
                                            <w:rPr>
                                              <w:sz w:val="20"/>
                                              <w:szCs w:val="20"/>
                                              <w:lang w:val="es-ES"/>
                                            </w:rPr>
                                            <w:t xml:space="preserve">Secretaria / </w:t>
                                          </w:r>
                                          <w:r>
                                            <w:rPr>
                                              <w:sz w:val="20"/>
                                              <w:szCs w:val="20"/>
                                              <w:lang w:val="es-ES"/>
                                            </w:rPr>
                                            <w:t>Recepcionista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Cuadro de texto 26"/>
                                    <wps:cNvSpPr txBox="1"/>
                                    <wps:spPr>
                                      <a:xfrm>
                                        <a:off x="4167746" y="2684734"/>
                                        <a:ext cx="1709958" cy="342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92ECC" w14:textId="4F37B724" w:rsidR="00E74564" w:rsidRPr="00FE2532" w:rsidRDefault="00E74564" w:rsidP="006976A9">
                                          <w:pPr>
                                            <w:jc w:val="center"/>
                                            <w:rPr>
                                              <w:sz w:val="20"/>
                                              <w:szCs w:val="20"/>
                                              <w:lang w:val="es-ES"/>
                                            </w:rPr>
                                          </w:pPr>
                                          <w:r w:rsidRPr="00FE2532">
                                            <w:rPr>
                                              <w:sz w:val="20"/>
                                              <w:szCs w:val="20"/>
                                              <w:lang w:val="es-ES"/>
                                            </w:rPr>
                                            <w:t>Co</w:t>
                                          </w:r>
                                          <w:r>
                                            <w:rPr>
                                              <w:sz w:val="20"/>
                                              <w:szCs w:val="20"/>
                                              <w:lang w:val="es-ES"/>
                                            </w:rPr>
                                            <w:t>ntador/a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Cuadro de texto 23"/>
                                    <wps:cNvSpPr txBox="1"/>
                                    <wps:spPr>
                                      <a:xfrm>
                                        <a:off x="5402822" y="918406"/>
                                        <a:ext cx="1710047" cy="30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38267" w14:textId="77777777" w:rsidR="00E74564" w:rsidRPr="00FE2532" w:rsidRDefault="00E74564" w:rsidP="006976A9">
                                          <w:pPr>
                                            <w:jc w:val="center"/>
                                            <w:rPr>
                                              <w:sz w:val="20"/>
                                              <w:szCs w:val="20"/>
                                              <w:lang w:val="es-ES"/>
                                            </w:rPr>
                                          </w:pPr>
                                          <w:r w:rsidRPr="00FE2532">
                                            <w:rPr>
                                              <w:sz w:val="20"/>
                                              <w:szCs w:val="20"/>
                                              <w:lang w:val="es-ES"/>
                                            </w:rPr>
                                            <w:t>Secretario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Conector recto 103"/>
                                  <wps:cNvCnPr/>
                                  <wps:spPr>
                                    <a:xfrm>
                                      <a:off x="1917801" y="1256256"/>
                                      <a:ext cx="4312460" cy="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Conector recto de flecha 100"/>
                                  <wps:cNvCnPr/>
                                  <wps:spPr>
                                    <a:xfrm>
                                      <a:off x="4138002" y="245473"/>
                                      <a:ext cx="3175" cy="192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Conector recto de flecha 99"/>
                                  <wps:cNvCnPr/>
                                  <wps:spPr>
                                    <a:xfrm>
                                      <a:off x="3129303" y="2316716"/>
                                      <a:ext cx="0" cy="1390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18" name="Conector recto de flecha 31"/>
                                  <wps:cNvCnPr/>
                                  <wps:spPr>
                                    <a:xfrm>
                                      <a:off x="4137694" y="790885"/>
                                      <a:ext cx="154" cy="11266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20" name="Conector recto de flecha 100"/>
                                  <wps:cNvCnPr/>
                                  <wps:spPr>
                                    <a:xfrm>
                                      <a:off x="1917802" y="1255153"/>
                                      <a:ext cx="3176" cy="192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25" name="Conector recto de flecha 100"/>
                                  <wps:cNvCnPr/>
                                  <wps:spPr>
                                    <a:xfrm>
                                      <a:off x="6227085" y="1256256"/>
                                      <a:ext cx="3176" cy="192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26" name="Conector recto 103"/>
                                  <wps:cNvCnPr/>
                                  <wps:spPr>
                                    <a:xfrm>
                                      <a:off x="3129303" y="2308740"/>
                                      <a:ext cx="2075654" cy="0"/>
                                    </a:xfrm>
                                    <a:prstGeom prst="line">
                                      <a:avLst/>
                                    </a:prstGeom>
                                  </wps:spPr>
                                  <wps:style>
                                    <a:lnRef idx="1">
                                      <a:schemeClr val="dk1"/>
                                    </a:lnRef>
                                    <a:fillRef idx="0">
                                      <a:schemeClr val="dk1"/>
                                    </a:fillRef>
                                    <a:effectRef idx="0">
                                      <a:schemeClr val="dk1"/>
                                    </a:effectRef>
                                    <a:fontRef idx="minor">
                                      <a:schemeClr val="tx1"/>
                                    </a:fontRef>
                                  </wps:style>
                                  <wps:bodyPr/>
                                </wps:wsp>
                                <wps:wsp>
                                  <wps:cNvPr id="17427" name="Conector recto de flecha 99"/>
                                  <wps:cNvCnPr/>
                                  <wps:spPr>
                                    <a:xfrm>
                                      <a:off x="5204957" y="2308740"/>
                                      <a:ext cx="0" cy="1390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428" name="Conector recto 17428"/>
                                <wps:cNvCnPr/>
                                <wps:spPr>
                                  <a:xfrm>
                                    <a:off x="1908313" y="1001864"/>
                                    <a:ext cx="73152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s:wsp>
                              <wps:cNvPr id="17429" name="Conector recto 17429"/>
                              <wps:cNvCnPr/>
                              <wps:spPr>
                                <a:xfrm>
                                  <a:off x="1876508" y="2210462"/>
                                  <a:ext cx="0" cy="1270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4D17E3" id="Grupo 113" o:spid="_x0000_s1028" style="position:absolute;left:0;text-align:left;margin-left:0;margin-top:24.35pt;width:428.7pt;height:280.35pt;z-index:251670016;mso-width-relative:margin;mso-height-relative:margin" coordsize="37160,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">
                      <v:group id="Grupo 114" o:spid="_x0000_s1029" style="position:absolute;width:37160;height:28305" coordsize="37160,2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45 Grupo" o:spid="_x0000_s1030" style="position:absolute;width:37160;height:28305" coordorigin="10129" coordsize="61432,27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Grupo 18" o:spid="_x0000_s1031" style="position:absolute;left:10129;width:61432;height:27863" coordorigin="10129" coordsize="61432,30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type id="_x0000_t202" coordsize="21600,21600" o:spt="202" path="m,l,21600r21600,l21600,xe">
                              <v:stroke joinstyle="miter"/>
                              <v:path gradientshapeok="t" o:connecttype="rect"/>
                            </v:shapetype>
                            <v:shape id="_x0000_s1032" type="#_x0000_t202" style="position:absolute;left:25548;width:3146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14:paraId="755B9786" w14:textId="77777777" w:rsidR="00E74564" w:rsidRPr="00FE2532" w:rsidRDefault="00E74564" w:rsidP="006976A9">
                                    <w:pPr>
                                      <w:jc w:val="center"/>
                                      <w:rPr>
                                        <w:b/>
                                        <w:sz w:val="20"/>
                                        <w:szCs w:val="20"/>
                                        <w:lang w:val="es-ES"/>
                                      </w:rPr>
                                    </w:pPr>
                                    <w:r w:rsidRPr="00FE2532">
                                      <w:rPr>
                                        <w:b/>
                                        <w:sz w:val="20"/>
                                        <w:szCs w:val="20"/>
                                        <w:lang w:val="es-ES"/>
                                      </w:rPr>
                                      <w:t>Junta General de Accionistas</w:t>
                                    </w:r>
                                  </w:p>
                                </w:txbxContent>
                              </v:textbox>
                            </v:shape>
                            <v:shape id="_x0000_s1033" type="#_x0000_t202" style="position:absolute;left:31601;top:4914;width:19474;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CJ8UA&#10;AADcAAAADwAAAGRycy9kb3ducmV2LnhtbESPQU/DMAyF70j7D5EncWNpEWKoWzaxiQkQJzrY2WpM&#10;G61xuiRs5d/jAxI3W+/5vc/L9eh7daaYXGAD5awARdwE67g18LHf3TyAShnZYh+YDPxQgvVqcrXE&#10;yoYLv9O5zq2SEE4VGuhyHiqtU9ORxzQLA7FoXyF6zLLGVtuIFwn3vb4tinvt0bE0dDjQtqPmWH97&#10;A6fPuL8r3dNh17/W7jQ/vm2ecW7M9XR8XIDKNOZ/89/1ixX8Um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AInxQAAANwAAAAPAAAAAAAAAAAAAAAAAJgCAABkcnMv&#10;ZG93bnJldi54bWxQSwUGAAAAAAQABAD1AAAAigMAAAAA&#10;" fillcolor="white [3201]" strokeweight=".5pt">
                              <v:textbox>
                                <w:txbxContent>
                                  <w:p w14:paraId="47F4CC70" w14:textId="77777777" w:rsidR="00E74564" w:rsidRPr="00FE2532" w:rsidRDefault="00E74564" w:rsidP="006976A9">
                                    <w:pPr>
                                      <w:jc w:val="center"/>
                                      <w:rPr>
                                        <w:sz w:val="20"/>
                                        <w:szCs w:val="20"/>
                                        <w:lang w:val="es-ES"/>
                                      </w:rPr>
                                    </w:pPr>
                                    <w:r w:rsidRPr="00FE2532">
                                      <w:rPr>
                                        <w:sz w:val="20"/>
                                        <w:szCs w:val="20"/>
                                        <w:lang w:val="es-ES"/>
                                      </w:rPr>
                                      <w:t>Presidente del Consejo de Administración</w:t>
                                    </w:r>
                                  </w:p>
                                </w:txbxContent>
                              </v:textbox>
                            </v:shape>
                            <v:shape id="_x0000_s1034" type="#_x0000_t202" style="position:absolute;left:10129;top:16059;width:21019;height:3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nvMMA&#10;AADcAAAADwAAAGRycy9kb3ducmV2LnhtbERPTU8CMRC9k/AfmjHxJt0lRnSlEDASMJxY1PNkO+42&#10;bKdLW2D999TEhNu8vM+ZznvbijP5YBwryEcZCOLKacO1gs/96uEZRIjIGlvHpOCXAsxnw8EUC+0u&#10;vKNzGWuRQjgUqKCJsSukDFVDFsPIdcSJ+3HeYkzQ11J7vKRw28pxlj1Ji4ZTQ4MdvTVUHcqTVXD8&#10;8vvH3Lx/r9qP0hwnh+1yjROl7u/6xSuISH28if/dG53m5y/w90y6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nvMMAAADcAAAADwAAAAAAAAAAAAAAAACYAgAAZHJzL2Rv&#10;d25yZXYueG1sUEsFBgAAAAAEAAQA9QAAAIgDAAAAAA==&#10;" fillcolor="white [3201]" strokeweight=".5pt">
                              <v:textbox>
                                <w:txbxContent>
                                  <w:p w14:paraId="47CCBDB5" w14:textId="77777777" w:rsidR="00E74564" w:rsidRPr="00FE2532" w:rsidRDefault="00E74564" w:rsidP="006976A9">
                                    <w:pPr>
                                      <w:jc w:val="center"/>
                                      <w:rPr>
                                        <w:sz w:val="20"/>
                                        <w:szCs w:val="20"/>
                                        <w:lang w:val="es-ES"/>
                                      </w:rPr>
                                    </w:pPr>
                                    <w:r w:rsidRPr="00FE2532">
                                      <w:rPr>
                                        <w:sz w:val="20"/>
                                        <w:szCs w:val="20"/>
                                        <w:lang w:val="es-ES"/>
                                      </w:rPr>
                                      <w:t>Consejo de Administración</w:t>
                                    </w:r>
                                  </w:p>
                                </w:txbxContent>
                              </v:textbox>
                            </v:shape>
                            <v:shape id="_x0000_s1035" type="#_x0000_t202" style="position:absolute;left:50543;top:15948;width:21018;height:3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EnMUA&#10;AADcAAAADwAAAGRycy9kb3ducmV2LnhtbESPQU8CMRCF7yb8h2ZMvEkXYoQsFCJGosYTC3qebIfd&#10;hu10aSus/945mHibyXvz3jfL9eA7daGYXGADk3EBirgO1nFj4LDf3s9BpYxssQtMBn4owXo1ulli&#10;acOVd3SpcqMkhFOJBtqc+1LrVLfkMY1DTyzaMUSPWdbYaBvxKuG+09OieNQeHUtDiz09t1Sfqm9v&#10;4PwZ9w8T9/K17d4rd56dPjavODPm7nZ4WoDKNOR/89/1mxX8q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sScxQAAANwAAAAPAAAAAAAAAAAAAAAAAJgCAABkcnMv&#10;ZG93bnJldi54bWxQSwUGAAAAAAQABAD1AAAAigMAAAAA&#10;" fillcolor="white [3201]" strokeweight=".5pt">
                              <v:textbox>
                                <w:txbxContent>
                                  <w:p w14:paraId="7297CB00" w14:textId="77777777" w:rsidR="00E74564" w:rsidRPr="00FE2532" w:rsidRDefault="00E74564" w:rsidP="006976A9">
                                    <w:pPr>
                                      <w:jc w:val="center"/>
                                      <w:rPr>
                                        <w:sz w:val="20"/>
                                        <w:szCs w:val="20"/>
                                        <w:lang w:val="es-ES"/>
                                      </w:rPr>
                                    </w:pPr>
                                    <w:r w:rsidRPr="00FE2532">
                                      <w:rPr>
                                        <w:sz w:val="20"/>
                                        <w:szCs w:val="20"/>
                                        <w:lang w:val="es-ES"/>
                                      </w:rPr>
                                      <w:t>Comisario</w:t>
                                    </w:r>
                                  </w:p>
                                </w:txbxContent>
                              </v:textbox>
                            </v:shape>
                            <v:shape id="_x0000_s1036" type="#_x0000_t202" style="position:absolute;left:32735;top:21075;width:17100;height: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hB8IA&#10;AADcAAAADwAAAGRycy9kb3ducmV2LnhtbERPTWsCMRC9F/wPYQRvNbsitWyNUkXR0lNX7XnYTHeD&#10;m8maRN3++6ZQ6G0e73Pmy9624kY+GMcK8nEGgrhy2nCt4HjYPj6DCBFZY+uYFHxTgOVi8DDHQrs7&#10;f9CtjLVIIRwKVNDE2BVShqohi2HsOuLEfTlvMSboa6k93lO4beUky56kRcOpocGO1g1V5/JqFVxO&#10;/jDNzeZz276V5jI7v692OFNqNOxfX0BE6uO/+M+912n+JIf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mEHwgAAANwAAAAPAAAAAAAAAAAAAAAAAJgCAABkcnMvZG93&#10;bnJldi54bWxQSwUGAAAAAAQABAD1AAAAhwMAAAAA&#10;" fillcolor="white [3201]" strokeweight=".5pt">
                              <v:textbox>
                                <w:txbxContent>
                                  <w:p w14:paraId="589C4516" w14:textId="77777777" w:rsidR="00E74564" w:rsidRPr="00FE2532" w:rsidRDefault="00E74564" w:rsidP="006976A9">
                                    <w:pPr>
                                      <w:jc w:val="center"/>
                                      <w:rPr>
                                        <w:sz w:val="20"/>
                                        <w:szCs w:val="20"/>
                                      </w:rPr>
                                    </w:pPr>
                                    <w:r w:rsidRPr="00FE2532">
                                      <w:rPr>
                                        <w:sz w:val="20"/>
                                        <w:szCs w:val="20"/>
                                      </w:rPr>
                                      <w:t>Gerente</w:t>
                                    </w:r>
                                  </w:p>
                                </w:txbxContent>
                              </v:textbox>
                            </v:shape>
                            <v:shape id="_x0000_s1037" type="#_x0000_t202" style="position:absolute;left:23420;top:26847;width:17100;height:3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cMMA&#10;AADcAAAADwAAAGRycy9kb3ducmV2LnhtbERPS2sCMRC+F/ofwhR6q1mXomU1ii0VlZ66Ps7DZtwN&#10;biZrkur6702h0Nt8fM+Zznvbigv5YBwrGA4yEMSV04ZrBbvt8uUNRIjIGlvHpOBGAeazx4cpFtpd&#10;+ZsuZaxFCuFQoIImxq6QMlQNWQwD1xEn7ui8xZigr6X2eE3htpV5lo2kRcOpocGOPhqqTuWPVXDe&#10;++3r0Hwelu2mNOfx6et9hWOlnp/6xQREpD7+i//ca53m5zn8PpMu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T/cMMAAADcAAAADwAAAAAAAAAAAAAAAACYAgAAZHJzL2Rv&#10;d25yZXYueG1sUEsFBgAAAAAEAAQA9QAAAIgDAAAAAA==&#10;" fillcolor="white [3201]" strokeweight=".5pt">
                              <v:textbox>
                                <w:txbxContent>
                                  <w:p w14:paraId="4472E0CC" w14:textId="79A73778" w:rsidR="00E74564" w:rsidRPr="00FE2532" w:rsidRDefault="00E74564" w:rsidP="006976A9">
                                    <w:pPr>
                                      <w:jc w:val="center"/>
                                      <w:rPr>
                                        <w:sz w:val="20"/>
                                        <w:szCs w:val="20"/>
                                        <w:lang w:val="es-ES"/>
                                      </w:rPr>
                                    </w:pPr>
                                    <w:r w:rsidRPr="00FE2532">
                                      <w:rPr>
                                        <w:sz w:val="20"/>
                                        <w:szCs w:val="20"/>
                                        <w:lang w:val="es-ES"/>
                                      </w:rPr>
                                      <w:t xml:space="preserve">Secretaria / </w:t>
                                    </w:r>
                                    <w:r>
                                      <w:rPr>
                                        <w:sz w:val="20"/>
                                        <w:szCs w:val="20"/>
                                        <w:lang w:val="es-ES"/>
                                      </w:rPr>
                                      <w:t>Recepcionista</w:t>
                                    </w:r>
                                  </w:p>
                                </w:txbxContent>
                              </v:textbox>
                            </v:shape>
                            <v:shape id="_x0000_s1038" type="#_x0000_t202" style="position:absolute;left:41677;top:26847;width:17100;height:3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a68IA&#10;AADcAAAADwAAAGRycy9kb3ducmV2LnhtbERPTWsCMRC9F/ofwhR6q1mtaNkaRUWp4qlr2/Owme4G&#10;N5M1SXX990YQepvH+5zJrLONOJEPxrGCfi8DQVw6bbhS8LVfv7yBCBFZY+OYFFwowGz6+DDBXLsz&#10;f9KpiJVIIRxyVFDH2OZShrImi6HnWuLE/TpvMSboK6k9nlO4beQgy0bSouHUUGNLy5rKQ/FnFRy/&#10;/X7YN6ufdbMtzHF82C0+cKzU81M3fwcRqYv/4rt7o9P8wSvcnk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FrrwgAAANwAAAAPAAAAAAAAAAAAAAAAAJgCAABkcnMvZG93&#10;bnJldi54bWxQSwUGAAAAAAQABAD1AAAAhwMAAAAA&#10;" fillcolor="white [3201]" strokeweight=".5pt">
                              <v:textbox>
                                <w:txbxContent>
                                  <w:p w14:paraId="1A792ECC" w14:textId="4F37B724" w:rsidR="00E74564" w:rsidRPr="00FE2532" w:rsidRDefault="00E74564" w:rsidP="006976A9">
                                    <w:pPr>
                                      <w:jc w:val="center"/>
                                      <w:rPr>
                                        <w:sz w:val="20"/>
                                        <w:szCs w:val="20"/>
                                        <w:lang w:val="es-ES"/>
                                      </w:rPr>
                                    </w:pPr>
                                    <w:r w:rsidRPr="00FE2532">
                                      <w:rPr>
                                        <w:sz w:val="20"/>
                                        <w:szCs w:val="20"/>
                                        <w:lang w:val="es-ES"/>
                                      </w:rPr>
                                      <w:t>Co</w:t>
                                    </w:r>
                                    <w:r>
                                      <w:rPr>
                                        <w:sz w:val="20"/>
                                        <w:szCs w:val="20"/>
                                        <w:lang w:val="es-ES"/>
                                      </w:rPr>
                                      <w:t>ntador/a</w:t>
                                    </w:r>
                                  </w:p>
                                </w:txbxContent>
                              </v:textbox>
                            </v:shape>
                            <v:shape id="_x0000_s1039" type="#_x0000_t202" style="position:absolute;left:54028;top:9184;width:17100;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Cn8IA&#10;AADcAAAADwAAAGRycy9kb3ducmV2LnhtbERPS2sCMRC+F/ofwhR6q1lFVFajtKK00pPr4zxsxt3g&#10;ZrImqa7/3hQKvc3H95zZorONuJIPxrGCfi8DQVw6bbhSsN+t3yYgQkTW2DgmBXcKsJg/P80w1+7G&#10;W7oWsRIphEOOCuoY21zKUNZkMfRcS5y4k/MWY4K+ktrjLYXbRg6ybCQtGk4NNba0rKk8Fz9WweXg&#10;d8O+WR3XzaYwl/H5++MTx0q9vnTvUxCRuvgv/nN/6TR/MITfZ9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cKfwgAAANwAAAAPAAAAAAAAAAAAAAAAAJgCAABkcnMvZG93&#10;bnJldi54bWxQSwUGAAAAAAQABAD1AAAAhwMAAAAA&#10;" fillcolor="white [3201]" strokeweight=".5pt">
                              <v:textbox>
                                <w:txbxContent>
                                  <w:p w14:paraId="77938267" w14:textId="77777777" w:rsidR="00E74564" w:rsidRPr="00FE2532" w:rsidRDefault="00E74564" w:rsidP="006976A9">
                                    <w:pPr>
                                      <w:jc w:val="center"/>
                                      <w:rPr>
                                        <w:sz w:val="20"/>
                                        <w:szCs w:val="20"/>
                                        <w:lang w:val="es-ES"/>
                                      </w:rPr>
                                    </w:pPr>
                                    <w:r w:rsidRPr="00FE2532">
                                      <w:rPr>
                                        <w:sz w:val="20"/>
                                        <w:szCs w:val="20"/>
                                        <w:lang w:val="es-ES"/>
                                      </w:rPr>
                                      <w:t>Secretario General</w:t>
                                    </w:r>
                                  </w:p>
                                </w:txbxContent>
                              </v:textbox>
                            </v:shape>
                          </v:group>
                          <v:line id="Conector recto 103" o:spid="_x0000_s1040" style="position:absolute;visibility:visible;mso-wrap-style:square" from="19178,12562" to="62302,1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8NMMAAADcAAAADwAAAGRycy9kb3ducmV2LnhtbESPQWsCMRCF70L/Q5iCN81qUdqtUUqx&#10;KHpyW+/DZrq7uJmsSdT4740geJvhvffNm9kimlacyfnGsoLRMANBXFrdcKXg7/dn8A7CB2SNrWVS&#10;cCUPi/lLb4a5thfe0bkIlUgQ9jkqqEPocil9WZNBP7QdcdL+rTMY0uoqqR1eEty0cpxlU2mw4XSh&#10;xo6+ayoPxckkymh/NHJ1+MD9xm3d8m0aJ/GoVP81fn2CCBTD0/xIr3WqP57A/Zk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UvDTDAAAA3AAAAA8AAAAAAAAAAAAA&#10;AAAAoQIAAGRycy9kb3ducmV2LnhtbFBLBQYAAAAABAAEAPkAAACRAwAAAAA=&#10;" strokecolor="black [3040]"/>
                          <v:shapetype id="_x0000_t32" coordsize="21600,21600" o:spt="32" o:oned="t" path="m,l21600,21600e" filled="f">
                            <v:path arrowok="t" fillok="f" o:connecttype="none"/>
                            <o:lock v:ext="edit" shapetype="t"/>
                          </v:shapetype>
                          <v:shape id="Conector recto de flecha 100" o:spid="_x0000_s1041" type="#_x0000_t32" style="position:absolute;left:41380;top:2454;width:31;height:1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53tr4AAADcAAAADwAAAGRycy9kb3ducmV2LnhtbERP24rCMBB9X/Afwgi+LGuqiCzVKCII&#10;9XHVDxiasSk2k5KkF//eCMK+zeFcZ7sfbSN68qF2rGAxz0AQl07XXCm4XU8/vyBCRNbYOCYFTwqw&#10;302+tphrN/Af9ZdYiRTCIUcFJsY2lzKUhiyGuWuJE3d33mJM0FdSexxSuG3kMsvW0mLNqcFgS0dD&#10;5ePSWQWuZ3Nefdv4kF15PWBXHAdfKDWbjocNiEhj/Bd/3IVO85dreD+TLpC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nne2vgAAANwAAAAPAAAAAAAAAAAAAAAAAKEC&#10;AABkcnMvZG93bnJldi54bWxQSwUGAAAAAAQABAD5AAAAjAMAAAAA&#10;" strokecolor="black [3040]">
                            <v:stroke endarrow="block"/>
                          </v:shape>
                          <v:shape id="Conector recto de flecha 99" o:spid="_x0000_s1042" type="#_x0000_t32" style="position:absolute;left:31293;top:23167;width:0;height:1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LSLb4AAADcAAAADwAAAGRycy9kb3ducmV2LnhtbERP24rCMBB9X9h/CLPgy7KmiqxLNYoI&#10;Qn308gFDMzbFZlKS9OLfG0HYtzmc66y3o21ETz7UjhXMphkI4tLpmisF18vh5w9EiMgaG8ek4EEB&#10;tpvPjzXm2g18ov4cK5FCOOSowMTY5lKG0pDFMHUtceJuzluMCfpKao9DCreNnGfZr7RYc2ow2NLe&#10;UHk/d1aB69kcF9823mVXXnbYFfvBF0pNvsbdCkSkMf6L3+5Cp/nzJ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0tItvgAAANwAAAAPAAAAAAAAAAAAAAAAAKEC&#10;AABkcnMvZG93bnJldi54bWxQSwUGAAAAAAQABAD5AAAAjAMAAAAA&#10;" strokecolor="black [3040]">
                            <v:stroke endarrow="block"/>
                          </v:shape>
                          <v:shape id="Conector recto de flecha 31" o:spid="_x0000_s1043" type="#_x0000_t32" style="position:absolute;left:41376;top:7908;width:2;height:11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0288QAAADeAAAADwAAAGRycy9kb3ducmV2LnhtbESPzWoDMQyE74W+g1Ghl9J4E0JbNnFC&#10;CAS2xyZ9ALFW1kvW8mJ7f/L20aHQm8SMZj5t97Pv1EgxtYENLBcFKOI62JYbA7+X0/sXqJSRLXaB&#10;ycCdEux3z09bLG2Y+IfGc26UhHAq0YDLuS+1TrUjj2kRemLRriF6zLLGRtuIk4T7Tq+K4kN7bFka&#10;HPZ0dFTfzoM3EEZ23+s3n296qC8HHKrjFCtjXl/mwwZUpjn/m/+uKyv4n+ul8Mo7MoP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TbzxAAAAN4AAAAPAAAAAAAAAAAA&#10;AAAAAKECAABkcnMvZG93bnJldi54bWxQSwUGAAAAAAQABAD5AAAAkgMAAAAA&#10;" strokecolor="black [3040]">
                            <v:stroke endarrow="block"/>
                          </v:shape>
                          <v:shape id="Conector recto de flecha 100" o:spid="_x0000_s1044" type="#_x0000_t32" style="position:absolute;left:19178;top:12551;width:31;height:1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wSMQAAADeAAAADwAAAGRycy9kb3ducmV2LnhtbESPzWoDMQyE74W+g1Ghl9J4E0JbNnFC&#10;CAQ2xyZ9ALFW1kvW8mJ7f/r21aGQm4RGM/Nt97Pv1EgxtYENLBcFKOI62JYbAz/X0/sXqJSRLXaB&#10;ycAvJdjvnp+2WNow8TeNl9woMeFUogGXc19qnWpHHtMi9MRyu4XoMcsaG20jTmLuO70qig/tsWVJ&#10;cNjT0VF9vwzeQBjZnddvPt/1UF8POFTHKVbGvL7Mhw2oTHN+iP+/Kyv1P9crARAcmUH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BIxAAAAN4AAAAPAAAAAAAAAAAA&#10;AAAAAKECAABkcnMvZG93bnJldi54bWxQSwUGAAAAAAQABAD5AAAAkgMAAAAA&#10;" strokecolor="black [3040]">
                            <v:stroke endarrow="block"/>
                          </v:shape>
                          <v:shape id="Conector recto de flecha 100" o:spid="_x0000_s1045" type="#_x0000_t32" style="position:absolute;left:62270;top:12562;width:32;height:1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BT0MEAAADeAAAADwAAAGRycy9kb3ducmV2LnhtbERP22oCMRB9L/gPYQq+FM0qWsvWKCIU&#10;1ke1HzBsppvFzWRJspf+vREE3+ZwrrPdj7YRPflQO1awmGcgiEuna64U/F5/Zl8gQkTW2DgmBf8U&#10;YL+bvG0x127gM/WXWIkUwiFHBSbGNpcylIYshrlriRP357zFmKCvpPY4pHDbyGWWfUqLNacGgy0d&#10;DZW3S2cVuJ7NafVh40125fWAXXEcfKHU9H08fIOINMaX+OkudJq/WS3X8Hgn3S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FPQwQAAAN4AAAAPAAAAAAAAAAAAAAAA&#10;AKECAABkcnMvZG93bnJldi54bWxQSwUGAAAAAAQABAD5AAAAjwMAAAAA&#10;" strokecolor="black [3040]">
                            <v:stroke endarrow="block"/>
                          </v:shape>
                          <v:line id="Conector recto 103" o:spid="_x0000_s1046" style="position:absolute;visibility:visible;mso-wrap-style:square" from="31293,23087" to="52049,2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iscYAAADeAAAADwAAAGRycy9kb3ducmV2LnhtbESPzW7CMBCE70h9B2uRegMH2gYIGFRV&#10;rajKib/7Kl6SiHgdbBfct8eVKvW2q5n5dnaxiqYVV3K+saxgNMxAEJdWN1wpOOw/BlMQPiBrbC2T&#10;gh/ysFo+9BZYaHvjLV13oRIJwr5ABXUIXSGlL2sy6Ie2I07ayTqDIa2uktrhLcFNK8dZlkuDDacL&#10;NXb0VlN53n2bRBkdL0auzzM8frmNe3/K40u8KPXYj69zEIFi+Df/pT91qj95Hufw+06aQS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LIrHGAAAA3gAAAA8AAAAAAAAA&#10;AAAAAAAAoQIAAGRycy9kb3ducmV2LnhtbFBLBQYAAAAABAAEAPkAAACUAwAAAAA=&#10;" strokecolor="black [3040]"/>
                          <v:shape id="Conector recto de flecha 99" o:spid="_x0000_s1047" type="#_x0000_t32" style="position:absolute;left:52049;top:23087;width:0;height:1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oPMAAAADeAAAADwAAAGRycy9kb3ducmV2LnhtbERP24rCMBB9X/Afwgi+LJoqsi7VKCII&#10;3cfV/YChGZtiMylJevHvzYLg2xzOdXaH0TaiJx9qxwqWiwwEcel0zZWCv+t5/g0iRGSNjWNS8KAA&#10;h/3kY4e5dgP/Un+JlUghHHJUYGJscylDachiWLiWOHE35y3GBH0ltcchhdtGrrLsS1qsOTUYbOlk&#10;qLxfOqvA9Wx+1p823mVXXo/YFafBF0rNpuNxCyLSGN/il7vQaf5mvdrA/zvpBr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uaDzAAAAA3gAAAA8AAAAAAAAAAAAAAAAA&#10;oQIAAGRycy9kb3ducmV2LnhtbFBLBQYAAAAABAAEAPkAAACOAwAAAAA=&#10;" strokecolor="black [3040]">
                            <v:stroke endarrow="block"/>
                          </v:shape>
                        </v:group>
                        <v:line id="Conector recto 17428" o:spid="_x0000_s1048" style="position:absolute;visibility:visible;mso-wrap-style:square" from="19083,10018" to="26398,1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FWg8cAAADeAAAADwAAAGRycy9kb3ducmV2LnhtbESPzWrDQAyE74W+w6JCLyVZx21+cLIJ&#10;ocXQSw/5eQDhVWyTXa3xrhO3T18dCr1JzGjm02Y3eqdu1Mc2sIHZNANFXAXbcm3gfConK1AxIVt0&#10;gcnAN0XYbR8fNljYcOcD3Y6pVhLCsUADTUpdoXWsGvIYp6EjFu0Seo9J1r7Wtse7hHun8yxbaI8t&#10;S0ODHb03VF2PgzdQ0/w1fZXV0OY/K0eXwb185KUxz0/jfg0q0Zj+zX/Xn1bwl2+58Mo7MoPe/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QVaDxwAAAN4AAAAPAAAAAAAA&#10;AAAAAAAAAKECAABkcnMvZG93bnJldi54bWxQSwUGAAAAAAQABAD5AAAAlQMAAAAA&#10;" strokecolor="black [3040]">
                          <v:stroke dashstyle="dashDot"/>
                        </v:line>
                      </v:group>
                      <v:line id="Conector recto 17429" o:spid="_x0000_s1049" style="position:absolute;visibility:visible;mso-wrap-style:square" from="18765,22104" to="18765,2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S2w8YAAADeAAAADwAAAGRycy9kb3ducmV2LnhtbESPS28CMQyE75X6HyIj9VayPMpjIaAK&#10;taKiJ153a2N2V2ycJUkh/HtSqVJvtmbm83i+jKYRV3K+tqyg181AEBdW11wqOOw/XycgfEDW2Fgm&#10;BXfysFw8P80x1/bGW7ruQikShH2OCqoQ2lxKX1Rk0HdtS5y0k3UGQ1pdKbXDW4KbRvazbCQN1pwu&#10;VNjSqqLivPsxidI7Xoxcn6d43Lhv9zEYxbd4UeqlE99nIALF8G/+S3/pVH887E/h9500g1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UtsPGAAAA3gAAAA8AAAAAAAAA&#10;AAAAAAAAoQIAAGRycy9kb3ducmV2LnhtbFBLBQYAAAAABAAEAPkAAACUAwAAAAA=&#10;" strokecolor="black [3040]"/>
                    </v:group>
                  </w:pict>
                </mc:Fallback>
              </mc:AlternateContent>
            </w:r>
          </w:p>
          <w:p w14:paraId="5F7CD9F1" w14:textId="291542A3" w:rsidR="006976A9" w:rsidRDefault="006976A9" w:rsidP="006976A9">
            <w:pPr>
              <w:spacing w:line="480" w:lineRule="auto"/>
              <w:ind w:firstLine="709"/>
              <w:jc w:val="both"/>
              <w:rPr>
                <w:rFonts w:ascii="Courier New" w:hAnsi="Courier New" w:cs="Courier New"/>
              </w:rPr>
            </w:pPr>
          </w:p>
          <w:p w14:paraId="169FFAAB" w14:textId="7734E94D" w:rsidR="006976A9" w:rsidRDefault="006976A9" w:rsidP="006976A9">
            <w:pPr>
              <w:spacing w:line="480" w:lineRule="auto"/>
              <w:ind w:firstLine="709"/>
              <w:jc w:val="both"/>
              <w:rPr>
                <w:rFonts w:ascii="Courier New" w:hAnsi="Courier New" w:cs="Courier New"/>
              </w:rPr>
            </w:pPr>
          </w:p>
          <w:p w14:paraId="0D27B4EA" w14:textId="77777777" w:rsidR="006976A9" w:rsidRDefault="006976A9" w:rsidP="006976A9">
            <w:pPr>
              <w:spacing w:line="480" w:lineRule="auto"/>
              <w:ind w:firstLine="709"/>
              <w:jc w:val="both"/>
              <w:rPr>
                <w:rFonts w:ascii="Courier New" w:hAnsi="Courier New" w:cs="Courier New"/>
              </w:rPr>
            </w:pPr>
          </w:p>
          <w:p w14:paraId="01CD384B" w14:textId="2F65BFD4" w:rsidR="006976A9" w:rsidRDefault="006976A9" w:rsidP="006976A9">
            <w:pPr>
              <w:spacing w:line="480" w:lineRule="auto"/>
              <w:ind w:firstLine="709"/>
              <w:jc w:val="both"/>
              <w:rPr>
                <w:rFonts w:ascii="Courier New" w:hAnsi="Courier New" w:cs="Courier New"/>
              </w:rPr>
            </w:pPr>
          </w:p>
          <w:p w14:paraId="3497B705" w14:textId="77777777" w:rsidR="006976A9" w:rsidRDefault="006976A9" w:rsidP="006976A9">
            <w:pPr>
              <w:spacing w:line="480" w:lineRule="auto"/>
              <w:ind w:firstLine="709"/>
              <w:jc w:val="both"/>
              <w:rPr>
                <w:rFonts w:ascii="Courier New" w:hAnsi="Courier New" w:cs="Courier New"/>
              </w:rPr>
            </w:pPr>
          </w:p>
          <w:p w14:paraId="4A2BA106" w14:textId="4CD54722" w:rsidR="006976A9" w:rsidRDefault="006976A9" w:rsidP="006976A9">
            <w:pPr>
              <w:spacing w:line="480" w:lineRule="auto"/>
              <w:ind w:firstLine="709"/>
              <w:jc w:val="both"/>
              <w:rPr>
                <w:rFonts w:ascii="Courier New" w:hAnsi="Courier New" w:cs="Courier New"/>
              </w:rPr>
            </w:pPr>
          </w:p>
          <w:p w14:paraId="0851F585" w14:textId="7C9BCD18" w:rsidR="006976A9" w:rsidRDefault="006976A9" w:rsidP="006976A9">
            <w:pPr>
              <w:spacing w:line="480" w:lineRule="auto"/>
              <w:ind w:firstLine="709"/>
              <w:jc w:val="both"/>
              <w:rPr>
                <w:rFonts w:ascii="Courier New" w:hAnsi="Courier New" w:cs="Courier New"/>
              </w:rPr>
            </w:pPr>
          </w:p>
          <w:p w14:paraId="53C1CEC9" w14:textId="7A68BE70" w:rsidR="006976A9" w:rsidRPr="00DC25D5" w:rsidRDefault="006976A9" w:rsidP="006976A9">
            <w:pPr>
              <w:spacing w:line="480" w:lineRule="auto"/>
              <w:ind w:firstLine="709"/>
              <w:jc w:val="both"/>
              <w:rPr>
                <w:rFonts w:ascii="Courier New" w:hAnsi="Courier New" w:cs="Courier New"/>
              </w:rPr>
            </w:pPr>
          </w:p>
          <w:p w14:paraId="4D26E5DC" w14:textId="77777777" w:rsidR="006976A9" w:rsidRPr="00F533BD" w:rsidRDefault="006976A9" w:rsidP="006976A9">
            <w:pPr>
              <w:spacing w:line="360" w:lineRule="auto"/>
              <w:jc w:val="both"/>
            </w:pPr>
          </w:p>
          <w:p w14:paraId="1A9700DC" w14:textId="77777777" w:rsidR="006976A9" w:rsidRDefault="006976A9">
            <w:pPr>
              <w:spacing w:after="200" w:line="276" w:lineRule="auto"/>
            </w:pPr>
          </w:p>
          <w:p w14:paraId="21E88896" w14:textId="77777777" w:rsidR="006976A9" w:rsidRDefault="006976A9">
            <w:pPr>
              <w:spacing w:after="200" w:line="276" w:lineRule="auto"/>
            </w:pPr>
          </w:p>
          <w:p w14:paraId="749951A4" w14:textId="77777777" w:rsidR="006976A9" w:rsidRDefault="006976A9">
            <w:pPr>
              <w:spacing w:after="200" w:line="276" w:lineRule="auto"/>
            </w:pPr>
          </w:p>
          <w:p w14:paraId="3660DAF5" w14:textId="77777777" w:rsidR="006976A9" w:rsidRDefault="006976A9">
            <w:pPr>
              <w:spacing w:after="200" w:line="276" w:lineRule="auto"/>
            </w:pPr>
          </w:p>
          <w:p w14:paraId="3015CF72" w14:textId="77777777" w:rsidR="006976A9" w:rsidRDefault="006976A9">
            <w:pPr>
              <w:spacing w:after="200" w:line="276" w:lineRule="auto"/>
            </w:pPr>
          </w:p>
          <w:p w14:paraId="311CCDAA" w14:textId="77777777" w:rsidR="00996349" w:rsidRDefault="00996349" w:rsidP="00996349">
            <w:pPr>
              <w:pStyle w:val="Prrafodelista"/>
              <w:ind w:left="0"/>
              <w:contextualSpacing w:val="0"/>
              <w:jc w:val="both"/>
              <w:rPr>
                <w:b/>
                <w:sz w:val="56"/>
                <w:szCs w:val="56"/>
              </w:rPr>
            </w:pPr>
          </w:p>
          <w:p w14:paraId="6CC28D7D" w14:textId="5D39508C" w:rsidR="00996349" w:rsidRDefault="00996349" w:rsidP="00996349">
            <w:pPr>
              <w:pStyle w:val="Prrafodelista"/>
              <w:ind w:left="0"/>
              <w:contextualSpacing w:val="0"/>
              <w:jc w:val="both"/>
              <w:rPr>
                <w:b/>
                <w:sz w:val="56"/>
                <w:szCs w:val="56"/>
              </w:rPr>
            </w:pPr>
          </w:p>
          <w:p w14:paraId="604D95FF" w14:textId="7AD3E572" w:rsidR="00996349" w:rsidRDefault="00996349" w:rsidP="00996349">
            <w:pPr>
              <w:pStyle w:val="Prrafodelista"/>
              <w:ind w:left="0"/>
              <w:contextualSpacing w:val="0"/>
              <w:jc w:val="both"/>
              <w:rPr>
                <w:b/>
                <w:sz w:val="56"/>
                <w:szCs w:val="56"/>
              </w:rPr>
            </w:pPr>
            <w:r>
              <w:rPr>
                <w:noProof/>
              </w:rPr>
              <w:drawing>
                <wp:anchor distT="0" distB="0" distL="114300" distR="114300" simplePos="0" relativeHeight="251674112" behindDoc="1" locked="0" layoutInCell="1" allowOverlap="1" wp14:anchorId="47785B64" wp14:editId="43B7B7AB">
                  <wp:simplePos x="0" y="0"/>
                  <wp:positionH relativeFrom="column">
                    <wp:posOffset>1506855</wp:posOffset>
                  </wp:positionH>
                  <wp:positionV relativeFrom="paragraph">
                    <wp:posOffset>147955</wp:posOffset>
                  </wp:positionV>
                  <wp:extent cx="2574290" cy="2701925"/>
                  <wp:effectExtent l="0" t="0" r="0" b="3175"/>
                  <wp:wrapTight wrapText="bothSides">
                    <wp:wrapPolygon edited="0">
                      <wp:start x="0" y="0"/>
                      <wp:lineTo x="0" y="21473"/>
                      <wp:lineTo x="21419" y="21473"/>
                      <wp:lineTo x="21419" y="0"/>
                      <wp:lineTo x="0" y="0"/>
                    </wp:wrapPolygon>
                  </wp:wrapTight>
                  <wp:docPr id="17430" name="Imagen 1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l="29923" t="17734" r="31639" b="6991"/>
                          <a:stretch/>
                        </pic:blipFill>
                        <pic:spPr bwMode="auto">
                          <a:xfrm>
                            <a:off x="0" y="0"/>
                            <a:ext cx="2574290" cy="270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49C0B7" w14:textId="20E99AB6" w:rsidR="00996349" w:rsidRDefault="00996349" w:rsidP="00996349">
            <w:pPr>
              <w:pStyle w:val="Prrafodelista"/>
              <w:ind w:left="0"/>
              <w:contextualSpacing w:val="0"/>
              <w:jc w:val="both"/>
              <w:rPr>
                <w:b/>
                <w:sz w:val="56"/>
                <w:szCs w:val="56"/>
              </w:rPr>
            </w:pPr>
          </w:p>
          <w:p w14:paraId="56203F00" w14:textId="67A9D5B8" w:rsidR="00996349" w:rsidRDefault="00996349" w:rsidP="00996349">
            <w:pPr>
              <w:pStyle w:val="Prrafodelista"/>
              <w:ind w:left="0"/>
              <w:contextualSpacing w:val="0"/>
              <w:jc w:val="both"/>
              <w:rPr>
                <w:b/>
                <w:sz w:val="56"/>
                <w:szCs w:val="56"/>
              </w:rPr>
            </w:pPr>
          </w:p>
          <w:p w14:paraId="4888B742" w14:textId="77777777" w:rsidR="00996349" w:rsidRDefault="00996349" w:rsidP="00996349">
            <w:pPr>
              <w:pStyle w:val="Prrafodelista"/>
              <w:ind w:left="0"/>
              <w:contextualSpacing w:val="0"/>
              <w:jc w:val="both"/>
              <w:rPr>
                <w:b/>
                <w:sz w:val="56"/>
                <w:szCs w:val="56"/>
              </w:rPr>
            </w:pPr>
          </w:p>
          <w:p w14:paraId="3BD8D3A7" w14:textId="77777777" w:rsidR="00996349" w:rsidRDefault="00996349" w:rsidP="00996349">
            <w:pPr>
              <w:pStyle w:val="Prrafodelista"/>
              <w:ind w:left="0"/>
              <w:contextualSpacing w:val="0"/>
              <w:jc w:val="both"/>
              <w:rPr>
                <w:b/>
                <w:sz w:val="56"/>
                <w:szCs w:val="56"/>
              </w:rPr>
            </w:pPr>
          </w:p>
          <w:p w14:paraId="14F959F8" w14:textId="77777777" w:rsidR="00996349" w:rsidRDefault="00996349" w:rsidP="00996349">
            <w:pPr>
              <w:pStyle w:val="Prrafodelista"/>
              <w:ind w:left="0"/>
              <w:contextualSpacing w:val="0"/>
              <w:jc w:val="both"/>
              <w:rPr>
                <w:b/>
                <w:sz w:val="56"/>
                <w:szCs w:val="56"/>
              </w:rPr>
            </w:pPr>
          </w:p>
          <w:p w14:paraId="5C9A6DE5" w14:textId="77777777" w:rsidR="00996349" w:rsidRDefault="00996349" w:rsidP="00996349">
            <w:pPr>
              <w:pStyle w:val="Prrafodelista"/>
              <w:ind w:left="0"/>
              <w:contextualSpacing w:val="0"/>
              <w:jc w:val="both"/>
              <w:rPr>
                <w:b/>
                <w:sz w:val="56"/>
                <w:szCs w:val="56"/>
              </w:rPr>
            </w:pPr>
          </w:p>
          <w:p w14:paraId="3FE81DCF" w14:textId="77777777" w:rsidR="00996349" w:rsidRDefault="00996349" w:rsidP="00996349">
            <w:pPr>
              <w:pStyle w:val="Prrafodelista"/>
              <w:ind w:left="0"/>
              <w:contextualSpacing w:val="0"/>
              <w:jc w:val="center"/>
              <w:rPr>
                <w:b/>
                <w:sz w:val="56"/>
                <w:szCs w:val="56"/>
              </w:rPr>
            </w:pPr>
          </w:p>
          <w:p w14:paraId="12B1DC65" w14:textId="6AE2BA9B" w:rsidR="009A3F4C" w:rsidRPr="00996349" w:rsidRDefault="009A3F4C" w:rsidP="00996349">
            <w:pPr>
              <w:pStyle w:val="Prrafodelista"/>
              <w:ind w:left="0"/>
              <w:contextualSpacing w:val="0"/>
              <w:jc w:val="center"/>
              <w:rPr>
                <w:b/>
                <w:sz w:val="52"/>
                <w:szCs w:val="52"/>
              </w:rPr>
            </w:pPr>
            <w:r w:rsidRPr="00996349">
              <w:rPr>
                <w:b/>
                <w:sz w:val="52"/>
                <w:szCs w:val="52"/>
              </w:rPr>
              <w:t xml:space="preserve">MANUAL DE FUNCIONES </w:t>
            </w:r>
            <w:r w:rsidR="00996349" w:rsidRPr="00996349">
              <w:rPr>
                <w:b/>
                <w:sz w:val="52"/>
                <w:szCs w:val="52"/>
              </w:rPr>
              <w:t xml:space="preserve">DEL </w:t>
            </w:r>
            <w:r w:rsidRPr="00996349">
              <w:rPr>
                <w:b/>
                <w:sz w:val="52"/>
                <w:szCs w:val="52"/>
              </w:rPr>
              <w:t xml:space="preserve">PERSONAL </w:t>
            </w:r>
            <w:r w:rsidR="0093224D" w:rsidRPr="00996349">
              <w:rPr>
                <w:b/>
                <w:sz w:val="52"/>
                <w:szCs w:val="52"/>
              </w:rPr>
              <w:t>DIRECTIVO</w:t>
            </w:r>
            <w:r w:rsidR="0076041A">
              <w:rPr>
                <w:b/>
                <w:sz w:val="52"/>
                <w:szCs w:val="52"/>
              </w:rPr>
              <w:t xml:space="preserve"> Y</w:t>
            </w:r>
            <w:r w:rsidR="0093224D" w:rsidRPr="00996349">
              <w:rPr>
                <w:b/>
                <w:sz w:val="52"/>
                <w:szCs w:val="52"/>
              </w:rPr>
              <w:t xml:space="preserve"> </w:t>
            </w:r>
            <w:r w:rsidRPr="00996349">
              <w:rPr>
                <w:b/>
                <w:sz w:val="52"/>
                <w:szCs w:val="52"/>
              </w:rPr>
              <w:t>ADMINISTRATIVO</w:t>
            </w:r>
          </w:p>
          <w:p w14:paraId="4C60C889" w14:textId="19F59E5B" w:rsidR="009A3F4C" w:rsidRDefault="009A3F4C" w:rsidP="0093224D">
            <w:pPr>
              <w:jc w:val="both"/>
              <w:rPr>
                <w:rFonts w:ascii="Courier New" w:hAnsi="Courier New" w:cs="Courier New"/>
                <w:b/>
              </w:rPr>
            </w:pPr>
          </w:p>
          <w:p w14:paraId="7EC8C958" w14:textId="2E163768" w:rsidR="0093224D" w:rsidRDefault="0093224D" w:rsidP="0093224D">
            <w:pPr>
              <w:jc w:val="both"/>
              <w:rPr>
                <w:rFonts w:ascii="Courier New" w:hAnsi="Courier New" w:cs="Courier New"/>
                <w:b/>
              </w:rPr>
            </w:pPr>
          </w:p>
          <w:p w14:paraId="25586753" w14:textId="4B80AD20" w:rsidR="00996349" w:rsidRDefault="00996349" w:rsidP="0093224D">
            <w:pPr>
              <w:jc w:val="both"/>
              <w:rPr>
                <w:rFonts w:ascii="Courier New" w:hAnsi="Courier New" w:cs="Courier New"/>
                <w:b/>
              </w:rPr>
            </w:pPr>
          </w:p>
          <w:p w14:paraId="227E7387" w14:textId="6822BFC8" w:rsidR="00996349" w:rsidRDefault="00996349" w:rsidP="0093224D">
            <w:pPr>
              <w:jc w:val="both"/>
              <w:rPr>
                <w:rFonts w:ascii="Courier New" w:hAnsi="Courier New" w:cs="Courier New"/>
                <w:b/>
              </w:rPr>
            </w:pPr>
          </w:p>
          <w:p w14:paraId="18244F46" w14:textId="4401EE52" w:rsidR="00996349" w:rsidRDefault="00996349" w:rsidP="0093224D">
            <w:pPr>
              <w:jc w:val="both"/>
              <w:rPr>
                <w:rFonts w:ascii="Courier New" w:hAnsi="Courier New" w:cs="Courier New"/>
                <w:b/>
              </w:rPr>
            </w:pPr>
          </w:p>
          <w:p w14:paraId="19209AFB" w14:textId="12E644D6" w:rsidR="00996349" w:rsidRDefault="00996349" w:rsidP="0093224D">
            <w:pPr>
              <w:jc w:val="both"/>
              <w:rPr>
                <w:rFonts w:ascii="Courier New" w:hAnsi="Courier New" w:cs="Courier New"/>
                <w:b/>
              </w:rPr>
            </w:pPr>
          </w:p>
          <w:p w14:paraId="26EB7B51" w14:textId="32E6A765" w:rsidR="00996349" w:rsidRDefault="00996349" w:rsidP="0093224D">
            <w:pPr>
              <w:jc w:val="both"/>
              <w:rPr>
                <w:rFonts w:ascii="Courier New" w:hAnsi="Courier New" w:cs="Courier New"/>
                <w:b/>
              </w:rPr>
            </w:pPr>
          </w:p>
          <w:p w14:paraId="55B0A6C8" w14:textId="74FB1F5E" w:rsidR="00996349" w:rsidRDefault="00996349" w:rsidP="0093224D">
            <w:pPr>
              <w:jc w:val="both"/>
              <w:rPr>
                <w:rFonts w:ascii="Courier New" w:hAnsi="Courier New" w:cs="Courier New"/>
                <w:b/>
              </w:rPr>
            </w:pPr>
          </w:p>
          <w:p w14:paraId="60EF5BBF" w14:textId="599F9F4D" w:rsidR="00996349" w:rsidRDefault="00996349" w:rsidP="0093224D">
            <w:pPr>
              <w:jc w:val="both"/>
              <w:rPr>
                <w:rFonts w:ascii="Courier New" w:hAnsi="Courier New" w:cs="Courier New"/>
                <w:b/>
              </w:rPr>
            </w:pPr>
          </w:p>
          <w:p w14:paraId="5BAF42E9" w14:textId="6DA6BABC" w:rsidR="00996349" w:rsidRDefault="00996349" w:rsidP="0093224D">
            <w:pPr>
              <w:jc w:val="both"/>
              <w:rPr>
                <w:rFonts w:ascii="Courier New" w:hAnsi="Courier New" w:cs="Courier New"/>
                <w:b/>
              </w:rPr>
            </w:pPr>
          </w:p>
          <w:p w14:paraId="3056B330" w14:textId="0924F9B4" w:rsidR="00996349" w:rsidRDefault="00996349" w:rsidP="0093224D">
            <w:pPr>
              <w:jc w:val="both"/>
              <w:rPr>
                <w:rFonts w:ascii="Courier New" w:hAnsi="Courier New" w:cs="Courier New"/>
                <w:b/>
              </w:rPr>
            </w:pPr>
          </w:p>
          <w:p w14:paraId="6A8C29E2" w14:textId="1E2FA57C" w:rsidR="00996349" w:rsidRDefault="00996349" w:rsidP="0093224D">
            <w:pPr>
              <w:jc w:val="both"/>
              <w:rPr>
                <w:rFonts w:ascii="Courier New" w:hAnsi="Courier New" w:cs="Courier New"/>
                <w:b/>
              </w:rPr>
            </w:pPr>
          </w:p>
          <w:p w14:paraId="24EC4C7B" w14:textId="183EDAA3" w:rsidR="00996349" w:rsidRDefault="00996349" w:rsidP="0093224D">
            <w:pPr>
              <w:jc w:val="both"/>
              <w:rPr>
                <w:rFonts w:ascii="Courier New" w:hAnsi="Courier New" w:cs="Courier New"/>
                <w:b/>
              </w:rPr>
            </w:pPr>
          </w:p>
          <w:p w14:paraId="3E564B6C" w14:textId="0F984E85" w:rsidR="00996349" w:rsidRDefault="00996349" w:rsidP="0093224D">
            <w:pPr>
              <w:jc w:val="both"/>
              <w:rPr>
                <w:rFonts w:ascii="Courier New" w:hAnsi="Courier New" w:cs="Courier New"/>
                <w:b/>
              </w:rPr>
            </w:pPr>
          </w:p>
          <w:p w14:paraId="61090773" w14:textId="1BED878E" w:rsidR="00996349" w:rsidRPr="00996349" w:rsidRDefault="00996349" w:rsidP="00996349">
            <w:pPr>
              <w:jc w:val="center"/>
              <w:rPr>
                <w:b/>
                <w:sz w:val="28"/>
                <w:szCs w:val="28"/>
              </w:rPr>
            </w:pPr>
            <w:r w:rsidRPr="00996349">
              <w:rPr>
                <w:b/>
                <w:sz w:val="28"/>
                <w:szCs w:val="28"/>
              </w:rPr>
              <w:t>Montecristi, julio de 2018</w:t>
            </w:r>
          </w:p>
          <w:p w14:paraId="14E174D2" w14:textId="284B64E5" w:rsidR="0093224D" w:rsidRDefault="0093224D" w:rsidP="0093224D">
            <w:pPr>
              <w:jc w:val="both"/>
              <w:rPr>
                <w:rFonts w:ascii="Courier New" w:hAnsi="Courier New" w:cs="Courier New"/>
                <w:b/>
              </w:rPr>
            </w:pPr>
          </w:p>
          <w:p w14:paraId="6F6A7F67" w14:textId="63A686EE" w:rsidR="0093224D" w:rsidRDefault="0093224D" w:rsidP="0093224D">
            <w:pPr>
              <w:jc w:val="both"/>
              <w:rPr>
                <w:rFonts w:ascii="Courier New" w:hAnsi="Courier New" w:cs="Courier New"/>
                <w:b/>
              </w:rPr>
            </w:pPr>
          </w:p>
          <w:p w14:paraId="069343B0" w14:textId="5A9867A4" w:rsidR="0093224D" w:rsidRDefault="0093224D" w:rsidP="0093224D">
            <w:pPr>
              <w:jc w:val="both"/>
              <w:rPr>
                <w:rFonts w:ascii="Courier New" w:hAnsi="Courier New" w:cs="Courier New"/>
                <w:b/>
              </w:rPr>
            </w:pPr>
          </w:p>
          <w:p w14:paraId="23CCDAF7" w14:textId="04F90E26" w:rsidR="0093224D" w:rsidRDefault="0093224D" w:rsidP="0093224D">
            <w:pPr>
              <w:jc w:val="both"/>
              <w:rPr>
                <w:rFonts w:ascii="Courier New" w:hAnsi="Courier New" w:cs="Courier New"/>
                <w:b/>
              </w:rPr>
            </w:pPr>
          </w:p>
          <w:p w14:paraId="61A0882B" w14:textId="6694B495" w:rsidR="0093224D" w:rsidRDefault="0093224D" w:rsidP="0093224D">
            <w:pPr>
              <w:jc w:val="both"/>
              <w:rPr>
                <w:rFonts w:ascii="Courier New" w:hAnsi="Courier New" w:cs="Courier New"/>
                <w:b/>
              </w:rPr>
            </w:pPr>
          </w:p>
          <w:p w14:paraId="0F9CE858" w14:textId="7FE012EE" w:rsidR="009A3F4C" w:rsidRPr="00996349" w:rsidRDefault="009A3F4C" w:rsidP="00373AD2">
            <w:pPr>
              <w:spacing w:before="240" w:line="360" w:lineRule="auto"/>
              <w:jc w:val="both"/>
            </w:pPr>
            <w:r w:rsidRPr="00996349">
              <w:rPr>
                <w:b/>
              </w:rPr>
              <w:lastRenderedPageBreak/>
              <w:t>TITULO DEL CARGO:</w:t>
            </w:r>
            <w:r w:rsidRPr="00996349">
              <w:t xml:space="preserve"> P</w:t>
            </w:r>
            <w:r w:rsidR="00996349">
              <w:t>residente del Consejo de Administración.</w:t>
            </w:r>
          </w:p>
          <w:p w14:paraId="7FB9A32A" w14:textId="001253E1" w:rsidR="009A3F4C" w:rsidRDefault="009A3F4C" w:rsidP="00373AD2">
            <w:pPr>
              <w:spacing w:line="360" w:lineRule="auto"/>
              <w:jc w:val="both"/>
            </w:pPr>
            <w:r w:rsidRPr="00996349">
              <w:rPr>
                <w:b/>
              </w:rPr>
              <w:t>UBICACIÓN:</w:t>
            </w:r>
            <w:r w:rsidRPr="00996349">
              <w:t xml:space="preserve"> R</w:t>
            </w:r>
            <w:r w:rsidR="00996349">
              <w:t>otativa</w:t>
            </w:r>
          </w:p>
          <w:p w14:paraId="5A288E9E" w14:textId="41B6E686" w:rsidR="00996349" w:rsidRPr="00996349" w:rsidRDefault="00996349" w:rsidP="00373AD2">
            <w:pPr>
              <w:spacing w:line="360" w:lineRule="auto"/>
              <w:jc w:val="both"/>
            </w:pPr>
            <w:r w:rsidRPr="00996349">
              <w:rPr>
                <w:b/>
              </w:rPr>
              <w:t>MÉTODO DE DESIGNACIÓN:</w:t>
            </w:r>
            <w:r>
              <w:t xml:space="preserve"> Elección por votación.</w:t>
            </w:r>
          </w:p>
          <w:p w14:paraId="4143BBA6" w14:textId="66E99E22" w:rsidR="009A3F4C" w:rsidRPr="00996349" w:rsidRDefault="009A3F4C" w:rsidP="00373AD2">
            <w:pPr>
              <w:spacing w:line="360" w:lineRule="auto"/>
              <w:jc w:val="both"/>
            </w:pPr>
            <w:r w:rsidRPr="00996349">
              <w:rPr>
                <w:b/>
              </w:rPr>
              <w:t>SUPERIOR INMEDIATO:</w:t>
            </w:r>
            <w:r w:rsidRPr="00996349">
              <w:t xml:space="preserve"> </w:t>
            </w:r>
            <w:r w:rsidR="00996349">
              <w:t xml:space="preserve">Junta General de </w:t>
            </w:r>
            <w:r w:rsidR="007E06BB">
              <w:t>accionistas</w:t>
            </w:r>
            <w:r w:rsidR="00996349">
              <w:t>.</w:t>
            </w:r>
          </w:p>
          <w:p w14:paraId="75F00B02" w14:textId="77777777" w:rsidR="00996349" w:rsidRDefault="00996349" w:rsidP="00996349">
            <w:pPr>
              <w:spacing w:line="480" w:lineRule="auto"/>
              <w:jc w:val="both"/>
              <w:rPr>
                <w:b/>
              </w:rPr>
            </w:pPr>
          </w:p>
          <w:p w14:paraId="55CAE02C" w14:textId="5C1392B5" w:rsidR="009A3F4C" w:rsidRPr="00996349" w:rsidRDefault="009A3F4C" w:rsidP="00996349">
            <w:pPr>
              <w:spacing w:line="480" w:lineRule="auto"/>
              <w:jc w:val="both"/>
              <w:rPr>
                <w:b/>
              </w:rPr>
            </w:pPr>
            <w:r w:rsidRPr="00996349">
              <w:rPr>
                <w:b/>
              </w:rPr>
              <w:t>FUNCIONES:</w:t>
            </w:r>
          </w:p>
          <w:p w14:paraId="57021A03" w14:textId="1F9ED6F7" w:rsidR="00392C30" w:rsidRPr="00996349" w:rsidRDefault="00392C30" w:rsidP="00996349">
            <w:pPr>
              <w:pStyle w:val="Prrafodelista"/>
              <w:numPr>
                <w:ilvl w:val="0"/>
                <w:numId w:val="45"/>
              </w:numPr>
              <w:spacing w:line="480" w:lineRule="auto"/>
              <w:jc w:val="both"/>
            </w:pPr>
            <w:r w:rsidRPr="00996349">
              <w:t>Velar por la integridad moral y material de la compañía.</w:t>
            </w:r>
          </w:p>
          <w:p w14:paraId="4BE6825C" w14:textId="57178F37" w:rsidR="00996349" w:rsidRPr="00996349" w:rsidRDefault="00996349" w:rsidP="00996349">
            <w:pPr>
              <w:pStyle w:val="Prrafodelista"/>
              <w:numPr>
                <w:ilvl w:val="0"/>
                <w:numId w:val="45"/>
              </w:numPr>
              <w:spacing w:line="480" w:lineRule="auto"/>
              <w:jc w:val="both"/>
            </w:pPr>
            <w:r w:rsidRPr="00996349">
              <w:t xml:space="preserve">Presidir las </w:t>
            </w:r>
            <w:r w:rsidR="00067EB9">
              <w:t>juntas</w:t>
            </w:r>
            <w:r w:rsidRPr="00996349">
              <w:t xml:space="preserve"> generales y sesiones del Consejo de Administración.</w:t>
            </w:r>
          </w:p>
          <w:p w14:paraId="2D8A1264" w14:textId="7AF2A478" w:rsidR="00996349" w:rsidRPr="00996349" w:rsidRDefault="00996349" w:rsidP="00996349">
            <w:pPr>
              <w:pStyle w:val="Prrafodelista"/>
              <w:numPr>
                <w:ilvl w:val="0"/>
                <w:numId w:val="45"/>
              </w:numPr>
              <w:spacing w:line="480" w:lineRule="auto"/>
              <w:jc w:val="both"/>
            </w:pPr>
            <w:r w:rsidRPr="00996349">
              <w:t xml:space="preserve">Informar a los </w:t>
            </w:r>
            <w:r w:rsidR="007E06BB">
              <w:t>accionistas</w:t>
            </w:r>
            <w:r w:rsidRPr="00996349">
              <w:t xml:space="preserve"> sobre la marcha de la cooperativa.</w:t>
            </w:r>
          </w:p>
          <w:p w14:paraId="2BA990B5" w14:textId="0E8D237B" w:rsidR="00996349" w:rsidRPr="00996349" w:rsidRDefault="00996349" w:rsidP="00996349">
            <w:pPr>
              <w:pStyle w:val="Prrafodelista"/>
              <w:numPr>
                <w:ilvl w:val="0"/>
                <w:numId w:val="45"/>
              </w:numPr>
              <w:spacing w:line="480" w:lineRule="auto"/>
              <w:jc w:val="both"/>
            </w:pPr>
            <w:r w:rsidRPr="00996349">
              <w:t xml:space="preserve">Convocar a los </w:t>
            </w:r>
            <w:r w:rsidR="007E06BB">
              <w:t>accionistas</w:t>
            </w:r>
            <w:r w:rsidRPr="00996349">
              <w:t xml:space="preserve"> a </w:t>
            </w:r>
            <w:r w:rsidR="007E06BB">
              <w:t>juntas</w:t>
            </w:r>
            <w:r w:rsidRPr="00996349">
              <w:t xml:space="preserve"> generales y a sesiones a los Vocales del Consejo de Administración.</w:t>
            </w:r>
          </w:p>
          <w:p w14:paraId="2DC780CD" w14:textId="7458B149" w:rsidR="00392C30" w:rsidRPr="00996349" w:rsidRDefault="00392C30" w:rsidP="00996349">
            <w:pPr>
              <w:pStyle w:val="Prrafodelista"/>
              <w:numPr>
                <w:ilvl w:val="0"/>
                <w:numId w:val="45"/>
              </w:numPr>
              <w:spacing w:line="480" w:lineRule="auto"/>
              <w:jc w:val="both"/>
            </w:pPr>
            <w:r w:rsidRPr="00996349">
              <w:t>Representar a la compañía en todos los compromisos culturales y sociales que requieran de la presencia de la institución.</w:t>
            </w:r>
          </w:p>
          <w:p w14:paraId="09963CAD" w14:textId="633C6DCE" w:rsidR="00392C30" w:rsidRPr="00996349" w:rsidRDefault="00392C30" w:rsidP="00996349">
            <w:pPr>
              <w:pStyle w:val="Prrafodelista"/>
              <w:numPr>
                <w:ilvl w:val="0"/>
                <w:numId w:val="45"/>
              </w:numPr>
              <w:spacing w:line="480" w:lineRule="auto"/>
              <w:jc w:val="both"/>
            </w:pPr>
            <w:r w:rsidRPr="00996349">
              <w:t>Delegar su representación a los vocales del Consejo de Administración</w:t>
            </w:r>
            <w:r w:rsidR="00996349" w:rsidRPr="00996349">
              <w:t>, Comisario o al Gerente en orden jerárquico o a cualquier accionista.</w:t>
            </w:r>
          </w:p>
          <w:p w14:paraId="2A0A0969" w14:textId="58938791" w:rsidR="00996349" w:rsidRPr="00996349" w:rsidRDefault="00996349" w:rsidP="00996349">
            <w:pPr>
              <w:pStyle w:val="Prrafodelista"/>
              <w:numPr>
                <w:ilvl w:val="0"/>
                <w:numId w:val="45"/>
              </w:numPr>
              <w:spacing w:line="480" w:lineRule="auto"/>
              <w:jc w:val="both"/>
            </w:pPr>
            <w:r w:rsidRPr="00996349">
              <w:t>Firmar los cheques de manera solidaria con el Gerente, para lo cual dará a conocer al banco para el reconocimiento de firmas.</w:t>
            </w:r>
          </w:p>
          <w:p w14:paraId="29F2E484" w14:textId="774452A1" w:rsidR="009A3F4C" w:rsidRPr="00996349" w:rsidRDefault="00996349" w:rsidP="00996349">
            <w:pPr>
              <w:pStyle w:val="Prrafodelista"/>
              <w:numPr>
                <w:ilvl w:val="0"/>
                <w:numId w:val="45"/>
              </w:numPr>
              <w:spacing w:line="480" w:lineRule="auto"/>
              <w:jc w:val="both"/>
            </w:pPr>
            <w:r w:rsidRPr="00996349">
              <w:t>Dirimir con su voto en caso de presentarse empates en la votación en las discusiones efectuadas en la</w:t>
            </w:r>
            <w:r w:rsidR="00067EB9">
              <w:t xml:space="preserve"> junta</w:t>
            </w:r>
            <w:r w:rsidRPr="00996349">
              <w:t>.</w:t>
            </w:r>
          </w:p>
          <w:p w14:paraId="66355E6A" w14:textId="686A667E" w:rsidR="009A3F4C" w:rsidRPr="00996349" w:rsidRDefault="009A3F4C" w:rsidP="00996349">
            <w:pPr>
              <w:pStyle w:val="Prrafodelista"/>
              <w:numPr>
                <w:ilvl w:val="0"/>
                <w:numId w:val="45"/>
              </w:numPr>
              <w:spacing w:line="480" w:lineRule="auto"/>
              <w:jc w:val="both"/>
            </w:pPr>
            <w:r w:rsidRPr="00996349">
              <w:t>Impartir disposiciones al gerente y empleados de la cooperativa.</w:t>
            </w:r>
          </w:p>
          <w:p w14:paraId="2873E6C5" w14:textId="14E34317" w:rsidR="009A3F4C" w:rsidRDefault="009A3F4C" w:rsidP="009A3F4C">
            <w:pPr>
              <w:jc w:val="both"/>
              <w:rPr>
                <w:rFonts w:ascii="Courier New" w:hAnsi="Courier New" w:cs="Courier New"/>
                <w:b/>
              </w:rPr>
            </w:pPr>
          </w:p>
          <w:p w14:paraId="6D918A77" w14:textId="0379F184" w:rsidR="00996349" w:rsidRDefault="00996349" w:rsidP="009A3F4C">
            <w:pPr>
              <w:jc w:val="both"/>
              <w:rPr>
                <w:rFonts w:ascii="Courier New" w:hAnsi="Courier New" w:cs="Courier New"/>
                <w:b/>
              </w:rPr>
            </w:pPr>
          </w:p>
          <w:p w14:paraId="78331936" w14:textId="5B5B18AA" w:rsidR="00996349" w:rsidRDefault="00996349" w:rsidP="009A3F4C">
            <w:pPr>
              <w:jc w:val="both"/>
              <w:rPr>
                <w:rFonts w:ascii="Courier New" w:hAnsi="Courier New" w:cs="Courier New"/>
                <w:b/>
              </w:rPr>
            </w:pPr>
          </w:p>
          <w:p w14:paraId="50CE08E6" w14:textId="0B3842EA" w:rsidR="00996349" w:rsidRDefault="00996349" w:rsidP="009A3F4C">
            <w:pPr>
              <w:jc w:val="both"/>
              <w:rPr>
                <w:rFonts w:ascii="Courier New" w:hAnsi="Courier New" w:cs="Courier New"/>
                <w:b/>
              </w:rPr>
            </w:pPr>
          </w:p>
          <w:p w14:paraId="086BB8F1" w14:textId="27A2B64A" w:rsidR="00996349" w:rsidRDefault="00996349" w:rsidP="009A3F4C">
            <w:pPr>
              <w:jc w:val="both"/>
              <w:rPr>
                <w:rFonts w:ascii="Courier New" w:hAnsi="Courier New" w:cs="Courier New"/>
                <w:b/>
              </w:rPr>
            </w:pPr>
          </w:p>
          <w:p w14:paraId="28380C53" w14:textId="093DA505" w:rsidR="00996349" w:rsidRDefault="00996349" w:rsidP="009A3F4C">
            <w:pPr>
              <w:jc w:val="both"/>
              <w:rPr>
                <w:rFonts w:ascii="Courier New" w:hAnsi="Courier New" w:cs="Courier New"/>
                <w:b/>
              </w:rPr>
            </w:pPr>
          </w:p>
          <w:p w14:paraId="1CF074A1" w14:textId="4FB706B9" w:rsidR="00996349" w:rsidRDefault="00996349" w:rsidP="009A3F4C">
            <w:pPr>
              <w:jc w:val="both"/>
              <w:rPr>
                <w:rFonts w:ascii="Courier New" w:hAnsi="Courier New" w:cs="Courier New"/>
                <w:b/>
              </w:rPr>
            </w:pPr>
          </w:p>
          <w:p w14:paraId="3B89D6ED" w14:textId="4137D2E0" w:rsidR="00996349" w:rsidRDefault="00996349" w:rsidP="009A3F4C">
            <w:pPr>
              <w:jc w:val="both"/>
              <w:rPr>
                <w:rFonts w:ascii="Courier New" w:hAnsi="Courier New" w:cs="Courier New"/>
                <w:b/>
              </w:rPr>
            </w:pPr>
          </w:p>
          <w:p w14:paraId="15A1C421" w14:textId="79EDD6EA" w:rsidR="00373AD2" w:rsidRDefault="00373AD2" w:rsidP="009A3F4C">
            <w:pPr>
              <w:jc w:val="both"/>
              <w:rPr>
                <w:rFonts w:ascii="Courier New" w:hAnsi="Courier New" w:cs="Courier New"/>
                <w:b/>
              </w:rPr>
            </w:pPr>
          </w:p>
          <w:p w14:paraId="345AC04D" w14:textId="77777777" w:rsidR="00373AD2" w:rsidRDefault="00373AD2" w:rsidP="009A3F4C">
            <w:pPr>
              <w:jc w:val="both"/>
              <w:rPr>
                <w:rFonts w:ascii="Courier New" w:hAnsi="Courier New" w:cs="Courier New"/>
                <w:b/>
              </w:rPr>
            </w:pPr>
          </w:p>
          <w:p w14:paraId="1EB5A7E1" w14:textId="4FB8A375" w:rsidR="006B103C" w:rsidRPr="00996349" w:rsidRDefault="006B103C" w:rsidP="00373AD2">
            <w:pPr>
              <w:spacing w:before="240" w:line="360" w:lineRule="auto"/>
              <w:jc w:val="both"/>
            </w:pPr>
            <w:r w:rsidRPr="00996349">
              <w:rPr>
                <w:b/>
              </w:rPr>
              <w:lastRenderedPageBreak/>
              <w:t>TITULO DEL CARGO:</w:t>
            </w:r>
            <w:r w:rsidRPr="00996349">
              <w:t xml:space="preserve"> </w:t>
            </w:r>
            <w:r>
              <w:t>Secretaria (o).</w:t>
            </w:r>
          </w:p>
          <w:p w14:paraId="39F622F4" w14:textId="77777777" w:rsidR="006B103C" w:rsidRDefault="006B103C" w:rsidP="00373AD2">
            <w:pPr>
              <w:spacing w:line="360" w:lineRule="auto"/>
              <w:jc w:val="both"/>
            </w:pPr>
            <w:r w:rsidRPr="00996349">
              <w:rPr>
                <w:b/>
              </w:rPr>
              <w:t>UBICACIÓN:</w:t>
            </w:r>
            <w:r w:rsidRPr="00996349">
              <w:t xml:space="preserve"> R</w:t>
            </w:r>
            <w:r>
              <w:t>otativa</w:t>
            </w:r>
          </w:p>
          <w:p w14:paraId="32A7B7AB" w14:textId="77777777" w:rsidR="006B103C" w:rsidRPr="00996349" w:rsidRDefault="006B103C" w:rsidP="00373AD2">
            <w:pPr>
              <w:spacing w:line="360" w:lineRule="auto"/>
              <w:jc w:val="both"/>
            </w:pPr>
            <w:r w:rsidRPr="00996349">
              <w:rPr>
                <w:b/>
              </w:rPr>
              <w:t>MÉTODO DE DESIGNACIÓN:</w:t>
            </w:r>
            <w:r>
              <w:t xml:space="preserve"> Elección por votación.</w:t>
            </w:r>
          </w:p>
          <w:p w14:paraId="673DEA78" w14:textId="2A4F70E4" w:rsidR="006B103C" w:rsidRPr="00996349" w:rsidRDefault="006B103C" w:rsidP="00373AD2">
            <w:pPr>
              <w:spacing w:line="360" w:lineRule="auto"/>
              <w:jc w:val="both"/>
            </w:pPr>
            <w:r w:rsidRPr="00996349">
              <w:rPr>
                <w:b/>
              </w:rPr>
              <w:t>SUPERIOR INMEDIATO:</w:t>
            </w:r>
            <w:r w:rsidRPr="00996349">
              <w:t xml:space="preserve"> </w:t>
            </w:r>
            <w:r>
              <w:t>President</w:t>
            </w:r>
            <w:r w:rsidR="00373AD2">
              <w:t xml:space="preserve">e </w:t>
            </w:r>
            <w:r>
              <w:t xml:space="preserve">del Consejo de Administración / Junta General de </w:t>
            </w:r>
            <w:r w:rsidR="007E06BB">
              <w:t>Accionistas</w:t>
            </w:r>
            <w:r>
              <w:t>.</w:t>
            </w:r>
          </w:p>
          <w:p w14:paraId="4D58E525" w14:textId="77777777" w:rsidR="006B103C" w:rsidRDefault="006B103C" w:rsidP="006B103C">
            <w:pPr>
              <w:spacing w:line="480" w:lineRule="auto"/>
              <w:jc w:val="both"/>
              <w:rPr>
                <w:b/>
              </w:rPr>
            </w:pPr>
          </w:p>
          <w:p w14:paraId="665B9754" w14:textId="77777777" w:rsidR="006B103C" w:rsidRPr="00996349" w:rsidRDefault="006B103C" w:rsidP="006B103C">
            <w:pPr>
              <w:spacing w:line="480" w:lineRule="auto"/>
              <w:jc w:val="both"/>
              <w:rPr>
                <w:b/>
              </w:rPr>
            </w:pPr>
            <w:r w:rsidRPr="00996349">
              <w:rPr>
                <w:b/>
              </w:rPr>
              <w:t>FUNCIONES:</w:t>
            </w:r>
          </w:p>
          <w:p w14:paraId="332EA47D" w14:textId="5CA489BC" w:rsidR="006B103C" w:rsidRDefault="006B103C" w:rsidP="006B103C">
            <w:pPr>
              <w:pStyle w:val="Prrafodelista"/>
              <w:numPr>
                <w:ilvl w:val="0"/>
                <w:numId w:val="45"/>
              </w:numPr>
              <w:spacing w:line="480" w:lineRule="auto"/>
              <w:jc w:val="both"/>
            </w:pPr>
            <w:r>
              <w:t xml:space="preserve">Entregar al término de cada </w:t>
            </w:r>
            <w:r w:rsidR="007E06BB">
              <w:t>Junta</w:t>
            </w:r>
            <w:r>
              <w:t xml:space="preserve"> General el listado de </w:t>
            </w:r>
            <w:r w:rsidR="007E06BB">
              <w:t>accionistas</w:t>
            </w:r>
            <w:r>
              <w:t xml:space="preserve"> ausentes al compañero Gerente y conservar una copia para su archivo.</w:t>
            </w:r>
          </w:p>
          <w:p w14:paraId="18AA14D0" w14:textId="1B0CF1C1" w:rsidR="006B103C" w:rsidRDefault="006B103C" w:rsidP="006B103C">
            <w:pPr>
              <w:pStyle w:val="Prrafodelista"/>
              <w:numPr>
                <w:ilvl w:val="0"/>
                <w:numId w:val="45"/>
              </w:numPr>
              <w:spacing w:line="480" w:lineRule="auto"/>
              <w:jc w:val="both"/>
            </w:pPr>
            <w:r>
              <w:t xml:space="preserve">Controlar la asistencia de cualquier </w:t>
            </w:r>
            <w:r w:rsidR="000D360F">
              <w:t>junta</w:t>
            </w:r>
            <w:r>
              <w:t xml:space="preserve"> por medio del libro de asistencias.</w:t>
            </w:r>
          </w:p>
          <w:p w14:paraId="52E1FE0E" w14:textId="18523E2E" w:rsidR="006B103C" w:rsidRDefault="00807FB8" w:rsidP="006B103C">
            <w:pPr>
              <w:pStyle w:val="Prrafodelista"/>
              <w:numPr>
                <w:ilvl w:val="0"/>
                <w:numId w:val="45"/>
              </w:numPr>
              <w:spacing w:line="480" w:lineRule="auto"/>
              <w:jc w:val="both"/>
            </w:pPr>
            <w:r>
              <w:t>Redac</w:t>
            </w:r>
            <w:r w:rsidR="00CE0308">
              <w:t>tar las convocatorias y llevar debidamente el archivo de la institución.</w:t>
            </w:r>
          </w:p>
          <w:p w14:paraId="26281905" w14:textId="31C382C4" w:rsidR="00CE0308" w:rsidRDefault="00CE0308" w:rsidP="006B103C">
            <w:pPr>
              <w:pStyle w:val="Prrafodelista"/>
              <w:numPr>
                <w:ilvl w:val="0"/>
                <w:numId w:val="45"/>
              </w:numPr>
              <w:spacing w:line="480" w:lineRule="auto"/>
              <w:jc w:val="both"/>
            </w:pPr>
            <w:r>
              <w:t xml:space="preserve">Redactar las actas de las </w:t>
            </w:r>
            <w:r w:rsidR="00067EB9">
              <w:t xml:space="preserve">Juntas </w:t>
            </w:r>
            <w:r>
              <w:t>Generales, Ordinarias y Extraordinarias.</w:t>
            </w:r>
          </w:p>
          <w:p w14:paraId="4C346F69" w14:textId="3FAD2F92" w:rsidR="00CE0308" w:rsidRDefault="00CE0308" w:rsidP="006B103C">
            <w:pPr>
              <w:pStyle w:val="Prrafodelista"/>
              <w:numPr>
                <w:ilvl w:val="0"/>
                <w:numId w:val="45"/>
              </w:numPr>
              <w:spacing w:line="480" w:lineRule="auto"/>
              <w:jc w:val="both"/>
            </w:pPr>
            <w:r>
              <w:t>Mantener los archivos de la compañía sean estos, en físico como en medio magnético, en orden cronológico y buen recaudo.</w:t>
            </w:r>
          </w:p>
          <w:p w14:paraId="1C142747" w14:textId="56281821" w:rsidR="00373AD2" w:rsidRDefault="00373AD2" w:rsidP="005A2F53">
            <w:pPr>
              <w:pStyle w:val="Prrafodelista"/>
              <w:numPr>
                <w:ilvl w:val="0"/>
                <w:numId w:val="45"/>
              </w:numPr>
              <w:spacing w:line="480" w:lineRule="auto"/>
              <w:jc w:val="both"/>
            </w:pPr>
            <w:r>
              <w:t>Disponer de un fondo rotativo para gasto administrativo, equivalente al 30% del salario básico, cuya reposición se hará, cuando se haya gastado el 80% de su valor autorizado. Los gastos incurridos por la compañía deberán estar respaldados con las respectivas facturas.</w:t>
            </w:r>
          </w:p>
          <w:p w14:paraId="5B328C71" w14:textId="1D61BC50" w:rsidR="00373AD2" w:rsidRDefault="00373AD2" w:rsidP="005A2F53">
            <w:pPr>
              <w:pStyle w:val="Prrafodelista"/>
              <w:numPr>
                <w:ilvl w:val="0"/>
                <w:numId w:val="45"/>
              </w:numPr>
              <w:spacing w:line="480" w:lineRule="auto"/>
              <w:jc w:val="both"/>
            </w:pPr>
            <w:r>
              <w:t>Entregar documentación certificada a los accionistas cuando estos la soliciten, previa autorización del Gerente y como requisito deberán estar al día en sus cuotas.</w:t>
            </w:r>
          </w:p>
          <w:p w14:paraId="13423D3C" w14:textId="0EEF55C4" w:rsidR="00373AD2" w:rsidRDefault="00373AD2" w:rsidP="005A2F53">
            <w:pPr>
              <w:pStyle w:val="Prrafodelista"/>
              <w:numPr>
                <w:ilvl w:val="0"/>
                <w:numId w:val="45"/>
              </w:numPr>
              <w:spacing w:line="480" w:lineRule="auto"/>
              <w:jc w:val="both"/>
            </w:pPr>
            <w:r>
              <w:t xml:space="preserve">Entregar junto con el Gerente los números de disco de los vehículos a los accionistas, el mismo que se lo determinará de acuerdo al orden cronológico del </w:t>
            </w:r>
            <w:r w:rsidR="004A6AE8">
              <w:t>libro</w:t>
            </w:r>
            <w:r>
              <w:t xml:space="preserve"> de acciones.</w:t>
            </w:r>
          </w:p>
          <w:p w14:paraId="116BDF65" w14:textId="099E867A" w:rsidR="00373AD2" w:rsidRPr="00996349" w:rsidRDefault="00373AD2" w:rsidP="005A2F53">
            <w:pPr>
              <w:pStyle w:val="Prrafodelista"/>
              <w:numPr>
                <w:ilvl w:val="0"/>
                <w:numId w:val="45"/>
              </w:numPr>
              <w:spacing w:line="480" w:lineRule="auto"/>
              <w:jc w:val="both"/>
            </w:pPr>
            <w:r>
              <w:t>Entregar los logotipos de la compañía a cada accionista, previo pago efectuado por estos para el efecto.</w:t>
            </w:r>
          </w:p>
          <w:p w14:paraId="75A3EEB6" w14:textId="77777777" w:rsidR="006B103C" w:rsidRDefault="006B103C" w:rsidP="009A3F4C">
            <w:pPr>
              <w:jc w:val="both"/>
              <w:rPr>
                <w:rFonts w:ascii="Courier New" w:hAnsi="Courier New" w:cs="Courier New"/>
                <w:b/>
              </w:rPr>
            </w:pPr>
          </w:p>
          <w:p w14:paraId="66E6E5DA" w14:textId="77777777" w:rsidR="006B103C" w:rsidRDefault="006B103C" w:rsidP="009A3F4C">
            <w:pPr>
              <w:jc w:val="both"/>
              <w:rPr>
                <w:rFonts w:ascii="Courier New" w:hAnsi="Courier New" w:cs="Courier New"/>
                <w:b/>
              </w:rPr>
            </w:pPr>
          </w:p>
          <w:p w14:paraId="5B06598D" w14:textId="77777777" w:rsidR="006B103C" w:rsidRDefault="006B103C" w:rsidP="009A3F4C">
            <w:pPr>
              <w:jc w:val="both"/>
              <w:rPr>
                <w:rFonts w:ascii="Courier New" w:hAnsi="Courier New" w:cs="Courier New"/>
                <w:b/>
              </w:rPr>
            </w:pPr>
          </w:p>
          <w:p w14:paraId="20164004" w14:textId="16F79478" w:rsidR="004A6AE8" w:rsidRPr="00996349" w:rsidRDefault="004A6AE8" w:rsidP="004A6AE8">
            <w:pPr>
              <w:spacing w:before="240" w:line="360" w:lineRule="auto"/>
              <w:jc w:val="both"/>
            </w:pPr>
            <w:r w:rsidRPr="00996349">
              <w:rPr>
                <w:b/>
              </w:rPr>
              <w:lastRenderedPageBreak/>
              <w:t>TITULO DEL CARGO:</w:t>
            </w:r>
            <w:r w:rsidRPr="00996349">
              <w:t xml:space="preserve"> </w:t>
            </w:r>
            <w:r>
              <w:t>Comisario.</w:t>
            </w:r>
          </w:p>
          <w:p w14:paraId="10A29314" w14:textId="77777777" w:rsidR="004A6AE8" w:rsidRDefault="004A6AE8" w:rsidP="004A6AE8">
            <w:pPr>
              <w:spacing w:line="360" w:lineRule="auto"/>
              <w:jc w:val="both"/>
            </w:pPr>
            <w:r w:rsidRPr="00996349">
              <w:rPr>
                <w:b/>
              </w:rPr>
              <w:t>UBICACIÓN:</w:t>
            </w:r>
            <w:r w:rsidRPr="00996349">
              <w:t xml:space="preserve"> R</w:t>
            </w:r>
            <w:r>
              <w:t>otativa</w:t>
            </w:r>
          </w:p>
          <w:p w14:paraId="47F10D87" w14:textId="77777777" w:rsidR="004A6AE8" w:rsidRPr="00996349" w:rsidRDefault="004A6AE8" w:rsidP="004A6AE8">
            <w:pPr>
              <w:spacing w:line="360" w:lineRule="auto"/>
              <w:jc w:val="both"/>
            </w:pPr>
            <w:r w:rsidRPr="00996349">
              <w:rPr>
                <w:b/>
              </w:rPr>
              <w:t>MÉTODO DE DESIGNACIÓN:</w:t>
            </w:r>
            <w:r>
              <w:t xml:space="preserve"> Elección por votación.</w:t>
            </w:r>
          </w:p>
          <w:p w14:paraId="05A0D4C7" w14:textId="79BF2469" w:rsidR="004A6AE8" w:rsidRPr="00996349" w:rsidRDefault="004A6AE8" w:rsidP="004A6AE8">
            <w:pPr>
              <w:spacing w:line="360" w:lineRule="auto"/>
              <w:jc w:val="both"/>
            </w:pPr>
            <w:r w:rsidRPr="00996349">
              <w:rPr>
                <w:b/>
              </w:rPr>
              <w:t>SUPERIOR INMEDIATO:</w:t>
            </w:r>
            <w:r w:rsidRPr="00996349">
              <w:t xml:space="preserve"> </w:t>
            </w:r>
            <w:r>
              <w:t xml:space="preserve">Presidente del Consejo de Administración / Junta General de </w:t>
            </w:r>
            <w:r w:rsidR="007E06BB">
              <w:t>Accionistas.</w:t>
            </w:r>
          </w:p>
          <w:p w14:paraId="060F9CE1" w14:textId="77777777" w:rsidR="004A6AE8" w:rsidRDefault="004A6AE8" w:rsidP="004A6AE8">
            <w:pPr>
              <w:spacing w:line="480" w:lineRule="auto"/>
              <w:jc w:val="both"/>
              <w:rPr>
                <w:b/>
              </w:rPr>
            </w:pPr>
          </w:p>
          <w:p w14:paraId="20021B43" w14:textId="77777777" w:rsidR="004A6AE8" w:rsidRPr="00996349" w:rsidRDefault="004A6AE8" w:rsidP="004A6AE8">
            <w:pPr>
              <w:spacing w:line="480" w:lineRule="auto"/>
              <w:jc w:val="both"/>
              <w:rPr>
                <w:b/>
              </w:rPr>
            </w:pPr>
            <w:r w:rsidRPr="00996349">
              <w:rPr>
                <w:b/>
              </w:rPr>
              <w:t>FUNCIONES:</w:t>
            </w:r>
          </w:p>
          <w:p w14:paraId="7F271B64" w14:textId="76A0DF03" w:rsidR="004A6AE8" w:rsidRDefault="004A6AE8" w:rsidP="004A6AE8">
            <w:pPr>
              <w:pStyle w:val="Prrafodelista"/>
              <w:numPr>
                <w:ilvl w:val="0"/>
                <w:numId w:val="45"/>
              </w:numPr>
              <w:spacing w:line="480" w:lineRule="auto"/>
              <w:jc w:val="both"/>
            </w:pPr>
            <w:r>
              <w:t>Examinar la contabilidad y sus justificativos, revisar el balance y las cuentas de pérdidas y ganancias</w:t>
            </w:r>
          </w:p>
          <w:p w14:paraId="149862BD" w14:textId="0E6C9384" w:rsidR="004A6AE8" w:rsidRDefault="004A6AE8" w:rsidP="004A6AE8">
            <w:pPr>
              <w:pStyle w:val="Prrafodelista"/>
              <w:numPr>
                <w:ilvl w:val="0"/>
                <w:numId w:val="45"/>
              </w:numPr>
              <w:spacing w:line="480" w:lineRule="auto"/>
              <w:jc w:val="both"/>
            </w:pPr>
            <w:r>
              <w:t>Presentar a la Junta General un informe de dichos exámenes para su aprobación.</w:t>
            </w:r>
          </w:p>
          <w:p w14:paraId="7663DBE8" w14:textId="20A95ADB" w:rsidR="004A6AE8" w:rsidRDefault="004A6AE8" w:rsidP="004A6AE8">
            <w:pPr>
              <w:pStyle w:val="Prrafodelista"/>
              <w:numPr>
                <w:ilvl w:val="0"/>
                <w:numId w:val="45"/>
              </w:numPr>
              <w:spacing w:line="480" w:lineRule="auto"/>
              <w:jc w:val="both"/>
            </w:pPr>
            <w:r>
              <w:t>Convocar a Junta General en casos de urgencia.</w:t>
            </w:r>
          </w:p>
          <w:p w14:paraId="1C0F4C51" w14:textId="27A9D12E" w:rsidR="004A6AE8" w:rsidRDefault="004A6AE8" w:rsidP="004A6AE8">
            <w:pPr>
              <w:pStyle w:val="Prrafodelista"/>
              <w:numPr>
                <w:ilvl w:val="0"/>
                <w:numId w:val="45"/>
              </w:numPr>
              <w:spacing w:line="480" w:lineRule="auto"/>
              <w:jc w:val="both"/>
            </w:pPr>
            <w:r>
              <w:t>Asistir en voz informativa a Juntas Generales.</w:t>
            </w:r>
          </w:p>
          <w:p w14:paraId="38CA875C" w14:textId="10E4DDAC" w:rsidR="004A6AE8" w:rsidRDefault="004A6AE8" w:rsidP="004A6AE8">
            <w:pPr>
              <w:pStyle w:val="Prrafodelista"/>
              <w:numPr>
                <w:ilvl w:val="0"/>
                <w:numId w:val="45"/>
              </w:numPr>
              <w:spacing w:line="480" w:lineRule="auto"/>
              <w:jc w:val="both"/>
            </w:pPr>
            <w:r>
              <w:t>Vigilar las operaciones de la compañía.</w:t>
            </w:r>
          </w:p>
          <w:p w14:paraId="28851580" w14:textId="206BFCC9" w:rsidR="004A6AE8" w:rsidRDefault="004A6AE8" w:rsidP="004A6AE8">
            <w:pPr>
              <w:pStyle w:val="Prrafodelista"/>
              <w:numPr>
                <w:ilvl w:val="0"/>
                <w:numId w:val="45"/>
              </w:numPr>
              <w:spacing w:line="480" w:lineRule="auto"/>
              <w:jc w:val="both"/>
            </w:pPr>
            <w:r>
              <w:t>Pedir información a los administradores.</w:t>
            </w:r>
          </w:p>
          <w:p w14:paraId="69CD602E" w14:textId="04EBC9EE" w:rsidR="004A6AE8" w:rsidRDefault="00EB69F2" w:rsidP="004A6AE8">
            <w:pPr>
              <w:pStyle w:val="Prrafodelista"/>
              <w:numPr>
                <w:ilvl w:val="0"/>
                <w:numId w:val="45"/>
              </w:numPr>
              <w:spacing w:line="480" w:lineRule="auto"/>
              <w:jc w:val="both"/>
            </w:pPr>
            <w:r>
              <w:t>En general</w:t>
            </w:r>
            <w:r w:rsidR="004D3BA5">
              <w:t>, todas las demás atribuciones que por Ley les correspondan, con relación a los negocios de la compañía.</w:t>
            </w:r>
          </w:p>
          <w:p w14:paraId="64AE4FC1" w14:textId="3C54D7BB" w:rsidR="004D3BA5" w:rsidRDefault="004D3BA5" w:rsidP="004A6AE8">
            <w:pPr>
              <w:pStyle w:val="Prrafodelista"/>
              <w:numPr>
                <w:ilvl w:val="0"/>
                <w:numId w:val="45"/>
              </w:numPr>
              <w:spacing w:line="480" w:lineRule="auto"/>
              <w:jc w:val="both"/>
            </w:pPr>
            <w:r>
              <w:t xml:space="preserve">Hacer cumplir el horario de trabajo de acuerdo a lo dispuesto por la </w:t>
            </w:r>
            <w:r w:rsidR="000D360F">
              <w:t>Junta</w:t>
            </w:r>
            <w:r>
              <w:t xml:space="preserve"> General.</w:t>
            </w:r>
          </w:p>
          <w:p w14:paraId="48688CBC" w14:textId="793A4419" w:rsidR="004D3BA5" w:rsidRPr="00996349" w:rsidRDefault="004D3BA5" w:rsidP="004A6AE8">
            <w:pPr>
              <w:pStyle w:val="Prrafodelista"/>
              <w:numPr>
                <w:ilvl w:val="0"/>
                <w:numId w:val="45"/>
              </w:numPr>
              <w:spacing w:line="480" w:lineRule="auto"/>
              <w:jc w:val="both"/>
            </w:pPr>
            <w:r>
              <w:t xml:space="preserve">Cumplir y hacer cumplir las Resoluciones y Disposiciones emanadas de la </w:t>
            </w:r>
            <w:r w:rsidR="000D360F">
              <w:t>Junta</w:t>
            </w:r>
            <w:r>
              <w:t xml:space="preserve"> General y Consejos Directivos.</w:t>
            </w:r>
          </w:p>
          <w:p w14:paraId="3C298669" w14:textId="21E43951" w:rsidR="004A6AE8" w:rsidRDefault="004A6AE8" w:rsidP="009A3F4C">
            <w:pPr>
              <w:jc w:val="both"/>
              <w:rPr>
                <w:rFonts w:ascii="Courier New" w:hAnsi="Courier New" w:cs="Courier New"/>
                <w:b/>
              </w:rPr>
            </w:pPr>
          </w:p>
          <w:p w14:paraId="4B779AE3" w14:textId="467DD4B9" w:rsidR="004D3BA5" w:rsidRDefault="004D3BA5" w:rsidP="009A3F4C">
            <w:pPr>
              <w:jc w:val="both"/>
              <w:rPr>
                <w:rFonts w:ascii="Courier New" w:hAnsi="Courier New" w:cs="Courier New"/>
                <w:b/>
              </w:rPr>
            </w:pPr>
          </w:p>
          <w:p w14:paraId="6456AA60" w14:textId="6BD317AA" w:rsidR="004D3BA5" w:rsidRDefault="004D3BA5" w:rsidP="009A3F4C">
            <w:pPr>
              <w:jc w:val="both"/>
              <w:rPr>
                <w:rFonts w:ascii="Courier New" w:hAnsi="Courier New" w:cs="Courier New"/>
                <w:b/>
              </w:rPr>
            </w:pPr>
          </w:p>
          <w:p w14:paraId="1C3FB917" w14:textId="53AC6339" w:rsidR="004D3BA5" w:rsidRDefault="004D3BA5" w:rsidP="009A3F4C">
            <w:pPr>
              <w:jc w:val="both"/>
              <w:rPr>
                <w:rFonts w:ascii="Courier New" w:hAnsi="Courier New" w:cs="Courier New"/>
                <w:b/>
              </w:rPr>
            </w:pPr>
          </w:p>
          <w:p w14:paraId="17676092" w14:textId="73F072DD" w:rsidR="004D3BA5" w:rsidRDefault="004D3BA5" w:rsidP="009A3F4C">
            <w:pPr>
              <w:jc w:val="both"/>
              <w:rPr>
                <w:rFonts w:ascii="Courier New" w:hAnsi="Courier New" w:cs="Courier New"/>
                <w:b/>
              </w:rPr>
            </w:pPr>
          </w:p>
          <w:p w14:paraId="6A738078" w14:textId="6C1462EB" w:rsidR="004D3BA5" w:rsidRDefault="004D3BA5" w:rsidP="009A3F4C">
            <w:pPr>
              <w:jc w:val="both"/>
              <w:rPr>
                <w:rFonts w:ascii="Courier New" w:hAnsi="Courier New" w:cs="Courier New"/>
                <w:b/>
              </w:rPr>
            </w:pPr>
          </w:p>
          <w:p w14:paraId="6523BDB7" w14:textId="2732087F" w:rsidR="004D3BA5" w:rsidRDefault="004D3BA5" w:rsidP="009A3F4C">
            <w:pPr>
              <w:jc w:val="both"/>
              <w:rPr>
                <w:rFonts w:ascii="Courier New" w:hAnsi="Courier New" w:cs="Courier New"/>
                <w:b/>
              </w:rPr>
            </w:pPr>
          </w:p>
          <w:p w14:paraId="457CC302" w14:textId="5E51F985" w:rsidR="004D3BA5" w:rsidRDefault="004D3BA5" w:rsidP="009A3F4C">
            <w:pPr>
              <w:jc w:val="both"/>
              <w:rPr>
                <w:rFonts w:ascii="Courier New" w:hAnsi="Courier New" w:cs="Courier New"/>
                <w:b/>
              </w:rPr>
            </w:pPr>
          </w:p>
          <w:p w14:paraId="09DE3C56" w14:textId="2DBD5AA1" w:rsidR="004D3BA5" w:rsidRDefault="004D3BA5" w:rsidP="009A3F4C">
            <w:pPr>
              <w:jc w:val="both"/>
              <w:rPr>
                <w:rFonts w:ascii="Courier New" w:hAnsi="Courier New" w:cs="Courier New"/>
                <w:b/>
              </w:rPr>
            </w:pPr>
          </w:p>
          <w:p w14:paraId="544A8C7B" w14:textId="4AFC3B27" w:rsidR="004D3BA5" w:rsidRDefault="004D3BA5" w:rsidP="009A3F4C">
            <w:pPr>
              <w:jc w:val="both"/>
              <w:rPr>
                <w:rFonts w:ascii="Courier New" w:hAnsi="Courier New" w:cs="Courier New"/>
                <w:b/>
              </w:rPr>
            </w:pPr>
          </w:p>
          <w:p w14:paraId="4976134B" w14:textId="4B537CA6" w:rsidR="004D3BA5" w:rsidRDefault="004D3BA5" w:rsidP="009A3F4C">
            <w:pPr>
              <w:jc w:val="both"/>
              <w:rPr>
                <w:rFonts w:ascii="Courier New" w:hAnsi="Courier New" w:cs="Courier New"/>
                <w:b/>
              </w:rPr>
            </w:pPr>
          </w:p>
          <w:p w14:paraId="5CE1D906" w14:textId="5F4FAA86" w:rsidR="000D360F" w:rsidRDefault="000D360F" w:rsidP="009A3F4C">
            <w:pPr>
              <w:jc w:val="both"/>
              <w:rPr>
                <w:rFonts w:ascii="Courier New" w:hAnsi="Courier New" w:cs="Courier New"/>
                <w:b/>
              </w:rPr>
            </w:pPr>
          </w:p>
          <w:p w14:paraId="0E4DAD60" w14:textId="77777777" w:rsidR="000D360F" w:rsidRDefault="000D360F" w:rsidP="009A3F4C">
            <w:pPr>
              <w:jc w:val="both"/>
              <w:rPr>
                <w:rFonts w:ascii="Courier New" w:hAnsi="Courier New" w:cs="Courier New"/>
                <w:b/>
              </w:rPr>
            </w:pPr>
          </w:p>
          <w:p w14:paraId="0168DA61" w14:textId="299D39EE" w:rsidR="009A3F4C" w:rsidRPr="004A0BF4" w:rsidRDefault="009A3F4C" w:rsidP="00764603">
            <w:pPr>
              <w:spacing w:before="240" w:line="360" w:lineRule="auto"/>
              <w:jc w:val="both"/>
            </w:pPr>
            <w:r w:rsidRPr="004A0BF4">
              <w:rPr>
                <w:b/>
              </w:rPr>
              <w:lastRenderedPageBreak/>
              <w:t>TITULO DEL CARGO:</w:t>
            </w:r>
            <w:r w:rsidRPr="004A0BF4">
              <w:t xml:space="preserve"> G</w:t>
            </w:r>
            <w:r w:rsidR="007026DD">
              <w:t>erente</w:t>
            </w:r>
          </w:p>
          <w:p w14:paraId="2737AB4E" w14:textId="147B428B" w:rsidR="009A3F4C" w:rsidRDefault="009A3F4C" w:rsidP="00764603">
            <w:pPr>
              <w:spacing w:line="360" w:lineRule="auto"/>
              <w:jc w:val="both"/>
            </w:pPr>
            <w:r w:rsidRPr="004A0BF4">
              <w:rPr>
                <w:b/>
              </w:rPr>
              <w:t>UBICACIÓN:</w:t>
            </w:r>
            <w:r w:rsidRPr="004A0BF4">
              <w:t xml:space="preserve"> R</w:t>
            </w:r>
            <w:r w:rsidR="007026DD">
              <w:t>otativa</w:t>
            </w:r>
          </w:p>
          <w:p w14:paraId="1D27D311" w14:textId="5CD18B9D" w:rsidR="00764603" w:rsidRPr="004A0BF4" w:rsidRDefault="00764603" w:rsidP="00764603">
            <w:pPr>
              <w:spacing w:line="360" w:lineRule="auto"/>
              <w:jc w:val="both"/>
            </w:pPr>
            <w:r w:rsidRPr="00996349">
              <w:rPr>
                <w:b/>
              </w:rPr>
              <w:t>MÉTODO DE DESIGNACIÓN:</w:t>
            </w:r>
            <w:r>
              <w:t xml:space="preserve"> Designación o contratación.</w:t>
            </w:r>
          </w:p>
          <w:p w14:paraId="0DA68508" w14:textId="4CD648C5" w:rsidR="009A3F4C" w:rsidRPr="004A0BF4" w:rsidRDefault="009A3F4C" w:rsidP="00764603">
            <w:pPr>
              <w:spacing w:line="360" w:lineRule="auto"/>
              <w:jc w:val="both"/>
            </w:pPr>
            <w:r w:rsidRPr="004A0BF4">
              <w:rPr>
                <w:b/>
              </w:rPr>
              <w:t>SUPERIOR INMEDIATO:</w:t>
            </w:r>
            <w:r w:rsidRPr="004A0BF4">
              <w:t xml:space="preserve"> P</w:t>
            </w:r>
            <w:r w:rsidR="007026DD">
              <w:t>residente.</w:t>
            </w:r>
          </w:p>
          <w:p w14:paraId="2CD8C3E9" w14:textId="77777777" w:rsidR="004A0BF4" w:rsidRDefault="004A0BF4" w:rsidP="004A0BF4">
            <w:pPr>
              <w:spacing w:line="480" w:lineRule="auto"/>
              <w:jc w:val="both"/>
              <w:rPr>
                <w:b/>
              </w:rPr>
            </w:pPr>
          </w:p>
          <w:p w14:paraId="62AA274B" w14:textId="12E093FE" w:rsidR="009A3F4C" w:rsidRPr="004A0BF4" w:rsidRDefault="009A3F4C" w:rsidP="004A0BF4">
            <w:pPr>
              <w:spacing w:line="480" w:lineRule="auto"/>
              <w:jc w:val="both"/>
              <w:rPr>
                <w:b/>
              </w:rPr>
            </w:pPr>
            <w:r w:rsidRPr="004A0BF4">
              <w:rPr>
                <w:b/>
              </w:rPr>
              <w:t>FUNCIONES:</w:t>
            </w:r>
          </w:p>
          <w:p w14:paraId="08D75C8B" w14:textId="263408C0" w:rsidR="008F735C" w:rsidRPr="004A0BF4" w:rsidRDefault="008F735C" w:rsidP="004A0BF4">
            <w:pPr>
              <w:pStyle w:val="Prrafodelista"/>
              <w:numPr>
                <w:ilvl w:val="0"/>
                <w:numId w:val="46"/>
              </w:numPr>
              <w:spacing w:line="480" w:lineRule="auto"/>
              <w:contextualSpacing w:val="0"/>
              <w:jc w:val="both"/>
            </w:pPr>
            <w:r w:rsidRPr="004A0BF4">
              <w:t>Conocer, practicar la Ley de Compañías, Estatuto y Reglamento Interno de la Compañía.</w:t>
            </w:r>
          </w:p>
          <w:p w14:paraId="5022E3D2" w14:textId="34E1C509" w:rsidR="008F735C" w:rsidRDefault="008F735C" w:rsidP="004A0BF4">
            <w:pPr>
              <w:pStyle w:val="Prrafodelista"/>
              <w:numPr>
                <w:ilvl w:val="0"/>
                <w:numId w:val="46"/>
              </w:numPr>
              <w:spacing w:line="480" w:lineRule="auto"/>
              <w:contextualSpacing w:val="0"/>
              <w:jc w:val="both"/>
            </w:pPr>
            <w:r w:rsidRPr="004A0BF4">
              <w:t>Ejercer la representación legal y extrajudicial de la compañía</w:t>
            </w:r>
            <w:r w:rsidR="0008038A">
              <w:t>.</w:t>
            </w:r>
          </w:p>
          <w:p w14:paraId="5450B1D3" w14:textId="0B8C65F5" w:rsidR="0008038A" w:rsidRDefault="0008038A" w:rsidP="0008038A">
            <w:pPr>
              <w:pStyle w:val="Prrafodelista"/>
              <w:numPr>
                <w:ilvl w:val="0"/>
                <w:numId w:val="46"/>
              </w:numPr>
              <w:spacing w:line="480" w:lineRule="auto"/>
              <w:contextualSpacing w:val="0"/>
              <w:jc w:val="both"/>
            </w:pPr>
            <w:r w:rsidRPr="004A0BF4">
              <w:t>Organizar y dirigir la administración interna de la co</w:t>
            </w:r>
            <w:r>
              <w:t>mpañía</w:t>
            </w:r>
            <w:r w:rsidRPr="004A0BF4">
              <w:t xml:space="preserve">, conforme a las disposiciones emitidas por el Consejo de Administración y la </w:t>
            </w:r>
            <w:r w:rsidR="000D360F">
              <w:t>junta</w:t>
            </w:r>
            <w:r w:rsidRPr="004A0BF4">
              <w:t xml:space="preserve"> general.</w:t>
            </w:r>
          </w:p>
          <w:p w14:paraId="45C81121" w14:textId="77777777" w:rsidR="0008038A" w:rsidRPr="004A0BF4" w:rsidRDefault="0008038A" w:rsidP="0008038A">
            <w:pPr>
              <w:pStyle w:val="Prrafodelista"/>
              <w:numPr>
                <w:ilvl w:val="0"/>
                <w:numId w:val="46"/>
              </w:numPr>
              <w:spacing w:line="480" w:lineRule="auto"/>
              <w:contextualSpacing w:val="0"/>
              <w:jc w:val="both"/>
            </w:pPr>
            <w:r w:rsidRPr="004A0BF4">
              <w:t>Controlar y dirigir la contabilidad de la co</w:t>
            </w:r>
            <w:r>
              <w:t>mpañía</w:t>
            </w:r>
            <w:r w:rsidRPr="004A0BF4">
              <w:t>, conforme a las regulaciones directivas, impartidas por el Consejo de Administración, así como por las normas de contabilidad generalmente aceptadas.</w:t>
            </w:r>
          </w:p>
          <w:p w14:paraId="4DA4C937" w14:textId="0C40DCC2" w:rsidR="0008038A" w:rsidRPr="004A0BF4" w:rsidRDefault="0008038A" w:rsidP="0008038A">
            <w:pPr>
              <w:pStyle w:val="Prrafodelista"/>
              <w:numPr>
                <w:ilvl w:val="0"/>
                <w:numId w:val="46"/>
              </w:numPr>
              <w:spacing w:line="480" w:lineRule="auto"/>
              <w:contextualSpacing w:val="0"/>
              <w:jc w:val="both"/>
            </w:pPr>
            <w:r w:rsidRPr="004A0BF4">
              <w:t>Elaborar el presupuesto económico anual de la compañía conforme a las resoluciones y directivas dadas por el Consejo de Administración.</w:t>
            </w:r>
          </w:p>
          <w:p w14:paraId="59A578A2" w14:textId="208BD4F9" w:rsidR="008F735C" w:rsidRPr="004A0BF4" w:rsidRDefault="008F735C" w:rsidP="004A0BF4">
            <w:pPr>
              <w:pStyle w:val="Prrafodelista"/>
              <w:numPr>
                <w:ilvl w:val="0"/>
                <w:numId w:val="46"/>
              </w:numPr>
              <w:spacing w:line="480" w:lineRule="auto"/>
              <w:contextualSpacing w:val="0"/>
              <w:jc w:val="both"/>
            </w:pPr>
            <w:r w:rsidRPr="004A0BF4">
              <w:t>Administrar el manejo económico y de los bienes de la institución.</w:t>
            </w:r>
          </w:p>
          <w:p w14:paraId="08508259" w14:textId="1D8DD456" w:rsidR="008F735C" w:rsidRDefault="008F735C" w:rsidP="004A0BF4">
            <w:pPr>
              <w:pStyle w:val="Prrafodelista"/>
              <w:numPr>
                <w:ilvl w:val="0"/>
                <w:numId w:val="46"/>
              </w:numPr>
              <w:spacing w:line="480" w:lineRule="auto"/>
              <w:contextualSpacing w:val="0"/>
              <w:jc w:val="both"/>
            </w:pPr>
            <w:r w:rsidRPr="004A0BF4">
              <w:t>Adoptar las disposiciones necesarias y adecuadas para la efectiva recaudación de las aportaciones de los accionistas.</w:t>
            </w:r>
          </w:p>
          <w:p w14:paraId="50BFAC93" w14:textId="366D2810" w:rsidR="007026DD" w:rsidRPr="004A0BF4" w:rsidRDefault="007026DD" w:rsidP="007026DD">
            <w:pPr>
              <w:pStyle w:val="Prrafodelista"/>
              <w:numPr>
                <w:ilvl w:val="0"/>
                <w:numId w:val="46"/>
              </w:numPr>
              <w:spacing w:line="480" w:lineRule="auto"/>
              <w:contextualSpacing w:val="0"/>
              <w:jc w:val="both"/>
            </w:pPr>
            <w:r w:rsidRPr="004A0BF4">
              <w:t>Depositar en las cuentas bancarias que mantenga la compañía, los dineros que ingresen a la misma, dentro de las 24 horas siguientes.</w:t>
            </w:r>
          </w:p>
          <w:p w14:paraId="37A66042" w14:textId="0797104C" w:rsidR="009A3F4C" w:rsidRPr="004A0BF4" w:rsidRDefault="008F735C" w:rsidP="005A2F53">
            <w:pPr>
              <w:pStyle w:val="Prrafodelista"/>
              <w:numPr>
                <w:ilvl w:val="0"/>
                <w:numId w:val="46"/>
              </w:numPr>
              <w:spacing w:line="480" w:lineRule="auto"/>
              <w:contextualSpacing w:val="0"/>
              <w:jc w:val="both"/>
            </w:pPr>
            <w:r w:rsidRPr="004A0BF4">
              <w:t>Informar el movimiento económico a la fecha</w:t>
            </w:r>
            <w:r w:rsidR="0008038A">
              <w:t>, así como también p</w:t>
            </w:r>
            <w:r w:rsidRPr="004A0BF4">
              <w:t xml:space="preserve">ublicar y dar a conocer la morosidad de los accionistas en las </w:t>
            </w:r>
            <w:r w:rsidR="007E06BB">
              <w:t>Juntas</w:t>
            </w:r>
            <w:r w:rsidRPr="004A0BF4">
              <w:t xml:space="preserve"> Generales. </w:t>
            </w:r>
          </w:p>
          <w:p w14:paraId="6B8B8BAB" w14:textId="3DC91154" w:rsidR="009A3F4C" w:rsidRPr="004A0BF4" w:rsidRDefault="009A3F4C" w:rsidP="00846157">
            <w:pPr>
              <w:pStyle w:val="Prrafodelista"/>
              <w:numPr>
                <w:ilvl w:val="0"/>
                <w:numId w:val="46"/>
              </w:numPr>
              <w:spacing w:line="480" w:lineRule="auto"/>
              <w:contextualSpacing w:val="0"/>
              <w:jc w:val="both"/>
            </w:pPr>
            <w:r w:rsidRPr="004A0BF4">
              <w:t xml:space="preserve">Asistir a las sesiones del Consejo de Administración y a las </w:t>
            </w:r>
            <w:r w:rsidR="00067EB9">
              <w:t>Juntas</w:t>
            </w:r>
            <w:r w:rsidRPr="004A0BF4">
              <w:t xml:space="preserve"> </w:t>
            </w:r>
            <w:r w:rsidR="00067EB9">
              <w:t>G</w:t>
            </w:r>
            <w:r w:rsidRPr="004A0BF4">
              <w:t>enerales, con voz informativa.</w:t>
            </w:r>
          </w:p>
          <w:p w14:paraId="756E60EC" w14:textId="77777777" w:rsidR="009A3F4C" w:rsidRPr="00DC25D5" w:rsidRDefault="009A3F4C" w:rsidP="009A3F4C">
            <w:pPr>
              <w:jc w:val="both"/>
              <w:rPr>
                <w:rFonts w:ascii="Courier New" w:hAnsi="Courier New" w:cs="Courier New"/>
              </w:rPr>
            </w:pPr>
          </w:p>
          <w:p w14:paraId="26892357" w14:textId="7D8623FA" w:rsidR="009A3F4C" w:rsidRPr="00522B61" w:rsidRDefault="009A3F4C" w:rsidP="00522B61">
            <w:pPr>
              <w:spacing w:before="240" w:line="360" w:lineRule="auto"/>
              <w:jc w:val="both"/>
            </w:pPr>
            <w:r w:rsidRPr="00522B61">
              <w:rPr>
                <w:b/>
              </w:rPr>
              <w:lastRenderedPageBreak/>
              <w:t>TITULO DEL CARGO:</w:t>
            </w:r>
            <w:r w:rsidRPr="00522B61">
              <w:t xml:space="preserve"> </w:t>
            </w:r>
            <w:r w:rsidR="0076041A">
              <w:t>Secretaria / Recepcionista</w:t>
            </w:r>
          </w:p>
          <w:p w14:paraId="64BB8720" w14:textId="1FDDA342" w:rsidR="009A3F4C" w:rsidRPr="00522B61" w:rsidRDefault="009A3F4C" w:rsidP="00522B61">
            <w:pPr>
              <w:spacing w:line="360" w:lineRule="auto"/>
              <w:jc w:val="both"/>
            </w:pPr>
            <w:r w:rsidRPr="00522B61">
              <w:rPr>
                <w:b/>
              </w:rPr>
              <w:t>UBICACIÓN:</w:t>
            </w:r>
            <w:r w:rsidRPr="00522B61">
              <w:t xml:space="preserve"> </w:t>
            </w:r>
            <w:r w:rsidR="00522B61" w:rsidRPr="00522B61">
              <w:t>Fija – Oficina</w:t>
            </w:r>
          </w:p>
          <w:p w14:paraId="14CCDF77" w14:textId="00E04CB9" w:rsidR="00522B61" w:rsidRPr="00522B61" w:rsidRDefault="00522B61" w:rsidP="00522B61">
            <w:pPr>
              <w:spacing w:line="360" w:lineRule="auto"/>
              <w:jc w:val="both"/>
            </w:pPr>
            <w:r w:rsidRPr="00522B61">
              <w:rPr>
                <w:b/>
              </w:rPr>
              <w:t>MÉTODO DE DESIGNACIÓN:</w:t>
            </w:r>
            <w:r w:rsidRPr="00522B61">
              <w:t xml:space="preserve"> Contratación.</w:t>
            </w:r>
          </w:p>
          <w:p w14:paraId="53468762" w14:textId="7B95B8B6" w:rsidR="009A3F4C" w:rsidRPr="00522B61" w:rsidRDefault="009A3F4C" w:rsidP="00522B61">
            <w:pPr>
              <w:spacing w:line="360" w:lineRule="auto"/>
              <w:jc w:val="both"/>
            </w:pPr>
            <w:r w:rsidRPr="00522B61">
              <w:rPr>
                <w:b/>
              </w:rPr>
              <w:t>SUPERIOR INMEDIATO:</w:t>
            </w:r>
            <w:r w:rsidRPr="00522B61">
              <w:t xml:space="preserve"> G</w:t>
            </w:r>
            <w:r w:rsidR="00522B61" w:rsidRPr="00522B61">
              <w:t>erente</w:t>
            </w:r>
          </w:p>
          <w:p w14:paraId="53C49830" w14:textId="77777777" w:rsidR="009A3F4C" w:rsidRPr="00522B61" w:rsidRDefault="009A3F4C" w:rsidP="00522B61">
            <w:pPr>
              <w:spacing w:line="480" w:lineRule="auto"/>
              <w:jc w:val="both"/>
              <w:rPr>
                <w:b/>
              </w:rPr>
            </w:pPr>
          </w:p>
          <w:p w14:paraId="380F3E42" w14:textId="39DC05D2" w:rsidR="009A3F4C" w:rsidRPr="00522B61" w:rsidRDefault="009A3F4C" w:rsidP="00522B61">
            <w:pPr>
              <w:spacing w:line="480" w:lineRule="auto"/>
              <w:jc w:val="both"/>
              <w:rPr>
                <w:b/>
              </w:rPr>
            </w:pPr>
            <w:r w:rsidRPr="00522B61">
              <w:rPr>
                <w:b/>
              </w:rPr>
              <w:t>FUNCIONES:</w:t>
            </w:r>
          </w:p>
          <w:p w14:paraId="5BC80540" w14:textId="212F3636" w:rsidR="00AF223C" w:rsidRDefault="00AF223C" w:rsidP="00522B61">
            <w:pPr>
              <w:pStyle w:val="Prrafodelista"/>
              <w:numPr>
                <w:ilvl w:val="0"/>
                <w:numId w:val="47"/>
              </w:numPr>
              <w:spacing w:line="480" w:lineRule="auto"/>
              <w:contextualSpacing w:val="0"/>
              <w:jc w:val="both"/>
            </w:pPr>
            <w:r>
              <w:t>Atender las llamadas telefónicas que se recepten en horario laborable.</w:t>
            </w:r>
          </w:p>
          <w:p w14:paraId="58BEF7DA" w14:textId="33D0D41C" w:rsidR="00AF223C" w:rsidRDefault="00AF223C" w:rsidP="00AF223C">
            <w:pPr>
              <w:pStyle w:val="Prrafodelista"/>
              <w:numPr>
                <w:ilvl w:val="0"/>
                <w:numId w:val="47"/>
              </w:numPr>
              <w:spacing w:line="480" w:lineRule="auto"/>
              <w:ind w:left="357" w:hanging="357"/>
              <w:contextualSpacing w:val="0"/>
              <w:jc w:val="both"/>
            </w:pPr>
            <w:r>
              <w:t>Recibir a clientes, visitas y público en general de manera atenta y amable.</w:t>
            </w:r>
          </w:p>
          <w:p w14:paraId="6D660585" w14:textId="6306701B" w:rsidR="00AF223C" w:rsidRDefault="00AF223C" w:rsidP="00AF223C">
            <w:pPr>
              <w:pStyle w:val="Prrafodelista"/>
              <w:numPr>
                <w:ilvl w:val="0"/>
                <w:numId w:val="47"/>
              </w:numPr>
              <w:spacing w:line="480" w:lineRule="auto"/>
              <w:ind w:left="357" w:hanging="357"/>
              <w:contextualSpacing w:val="0"/>
              <w:jc w:val="both"/>
            </w:pPr>
            <w:r w:rsidRPr="00AF223C">
              <w:t>Recibir las quejas y denuncias de los usuarios del servicio o de choferes</w:t>
            </w:r>
            <w:r>
              <w:t xml:space="preserve"> </w:t>
            </w:r>
            <w:r w:rsidRPr="00AF223C">
              <w:t>para transmitirlas de inmediato al gerente.</w:t>
            </w:r>
          </w:p>
          <w:p w14:paraId="45950667" w14:textId="09D202B8" w:rsidR="009A3F4C" w:rsidRPr="00522B61" w:rsidRDefault="00522B61" w:rsidP="00AF223C">
            <w:pPr>
              <w:pStyle w:val="Prrafodelista"/>
              <w:numPr>
                <w:ilvl w:val="0"/>
                <w:numId w:val="47"/>
              </w:numPr>
              <w:spacing w:line="480" w:lineRule="auto"/>
              <w:ind w:left="357" w:hanging="357"/>
              <w:contextualSpacing w:val="0"/>
              <w:jc w:val="both"/>
            </w:pPr>
            <w:r>
              <w:t>Receptar la correspondencia y las comunicaciones que se remitan a la compañía</w:t>
            </w:r>
            <w:r w:rsidR="009A3F4C" w:rsidRPr="00522B61">
              <w:t>.</w:t>
            </w:r>
          </w:p>
          <w:p w14:paraId="4763DF01" w14:textId="04F787A7" w:rsidR="009A3F4C" w:rsidRPr="00522B61" w:rsidRDefault="009A3F4C" w:rsidP="00AF223C">
            <w:pPr>
              <w:pStyle w:val="Prrafodelista"/>
              <w:numPr>
                <w:ilvl w:val="0"/>
                <w:numId w:val="47"/>
              </w:numPr>
              <w:spacing w:line="480" w:lineRule="auto"/>
              <w:ind w:left="357" w:hanging="357"/>
              <w:contextualSpacing w:val="0"/>
              <w:jc w:val="both"/>
            </w:pPr>
            <w:r w:rsidRPr="00522B61">
              <w:t xml:space="preserve">Tener </w:t>
            </w:r>
            <w:r w:rsidR="00AF223C">
              <w:t xml:space="preserve">la </w:t>
            </w:r>
            <w:r w:rsidRPr="00522B61">
              <w:t xml:space="preserve">correspondencia </w:t>
            </w:r>
            <w:r w:rsidR="00AF223C">
              <w:t xml:space="preserve">de la compañía </w:t>
            </w:r>
            <w:r w:rsidRPr="00522B61">
              <w:t>al día</w:t>
            </w:r>
            <w:r w:rsidR="00AF223C">
              <w:t>.</w:t>
            </w:r>
          </w:p>
          <w:p w14:paraId="00FB10D1" w14:textId="194623BC" w:rsidR="009A3F4C" w:rsidRPr="00522B61" w:rsidRDefault="009A3F4C" w:rsidP="00522B61">
            <w:pPr>
              <w:pStyle w:val="Prrafodelista"/>
              <w:numPr>
                <w:ilvl w:val="0"/>
                <w:numId w:val="47"/>
              </w:numPr>
              <w:spacing w:line="480" w:lineRule="auto"/>
              <w:contextualSpacing w:val="0"/>
              <w:jc w:val="both"/>
            </w:pPr>
            <w:r w:rsidRPr="00522B61">
              <w:t>Conservar ordenadamente el archivo</w:t>
            </w:r>
            <w:r w:rsidR="00AF223C">
              <w:t xml:space="preserve"> corriente y pasivo.</w:t>
            </w:r>
          </w:p>
          <w:p w14:paraId="11ADEEC5" w14:textId="42B38CAC" w:rsidR="009A3F4C" w:rsidRPr="00522B61" w:rsidRDefault="009A3F4C" w:rsidP="00522B61">
            <w:pPr>
              <w:pStyle w:val="Prrafodelista"/>
              <w:numPr>
                <w:ilvl w:val="0"/>
                <w:numId w:val="47"/>
              </w:numPr>
              <w:spacing w:line="480" w:lineRule="auto"/>
              <w:contextualSpacing w:val="0"/>
              <w:jc w:val="both"/>
            </w:pPr>
            <w:r w:rsidRPr="00522B61">
              <w:t>Llevar ordenadamente un listado organizado de:</w:t>
            </w:r>
            <w:r w:rsidR="007E06BB">
              <w:t xml:space="preserve"> </w:t>
            </w:r>
            <w:r w:rsidR="00AF223C">
              <w:t>accionistas</w:t>
            </w:r>
            <w:r w:rsidRPr="00522B61">
              <w:t xml:space="preserve">, </w:t>
            </w:r>
            <w:r w:rsidR="00AF223C">
              <w:t xml:space="preserve">directiva, </w:t>
            </w:r>
            <w:r w:rsidRPr="00522B61">
              <w:t>personal administrativo, personal eventual</w:t>
            </w:r>
            <w:r w:rsidR="00AF223C">
              <w:t xml:space="preserve"> </w:t>
            </w:r>
            <w:r w:rsidRPr="00522B61">
              <w:t>y c</w:t>
            </w:r>
            <w:r w:rsidR="00AF223C">
              <w:t>hoferes</w:t>
            </w:r>
            <w:r w:rsidRPr="00522B61">
              <w:t xml:space="preserve"> con sus direcciones y teléfonos.</w:t>
            </w:r>
          </w:p>
          <w:p w14:paraId="190FF6F5" w14:textId="138431E1" w:rsidR="009A3F4C" w:rsidRPr="00522B61" w:rsidRDefault="009A3F4C" w:rsidP="00522B61">
            <w:pPr>
              <w:pStyle w:val="Prrafodelista"/>
              <w:numPr>
                <w:ilvl w:val="0"/>
                <w:numId w:val="47"/>
              </w:numPr>
              <w:spacing w:line="480" w:lineRule="auto"/>
              <w:contextualSpacing w:val="0"/>
              <w:jc w:val="both"/>
            </w:pPr>
            <w:r w:rsidRPr="00522B61">
              <w:t xml:space="preserve">Brindar a los </w:t>
            </w:r>
            <w:r w:rsidR="00AF223C">
              <w:t>accionistas</w:t>
            </w:r>
            <w:r w:rsidRPr="00522B61">
              <w:t xml:space="preserve"> información sobre sus obligaciones pendientes cuando ellos lo requieran.</w:t>
            </w:r>
          </w:p>
          <w:p w14:paraId="1481CFE7" w14:textId="47271813" w:rsidR="009A3F4C" w:rsidRDefault="009A3F4C" w:rsidP="00522B61">
            <w:pPr>
              <w:pStyle w:val="Prrafodelista"/>
              <w:numPr>
                <w:ilvl w:val="0"/>
                <w:numId w:val="47"/>
              </w:numPr>
              <w:spacing w:line="480" w:lineRule="auto"/>
              <w:contextualSpacing w:val="0"/>
              <w:jc w:val="both"/>
            </w:pPr>
            <w:r w:rsidRPr="00522B61">
              <w:t xml:space="preserve">Emitir los diferentes oficios de comunicación a los </w:t>
            </w:r>
            <w:r w:rsidR="00AF223C">
              <w:t>accionistas</w:t>
            </w:r>
            <w:r w:rsidRPr="00522B61">
              <w:t xml:space="preserve"> sobre convocatorias y eventualidades.</w:t>
            </w:r>
          </w:p>
          <w:p w14:paraId="0AE2DDDD" w14:textId="08127E31" w:rsidR="00AF223C" w:rsidRDefault="00AF223C" w:rsidP="00522B61">
            <w:pPr>
              <w:pStyle w:val="Prrafodelista"/>
              <w:numPr>
                <w:ilvl w:val="0"/>
                <w:numId w:val="47"/>
              </w:numPr>
              <w:spacing w:line="480" w:lineRule="auto"/>
              <w:contextualSpacing w:val="0"/>
              <w:jc w:val="both"/>
            </w:pPr>
            <w:r>
              <w:t>Organizar los eventos ceremoniales de la compañía con el presupuesto que para el efecto apruebe el Consejo de Administración.</w:t>
            </w:r>
          </w:p>
          <w:p w14:paraId="3E2207B0" w14:textId="63D9FC68" w:rsidR="00AF223C" w:rsidRPr="00522B61" w:rsidRDefault="00AF223C" w:rsidP="00AF223C">
            <w:pPr>
              <w:pStyle w:val="Prrafodelista"/>
              <w:numPr>
                <w:ilvl w:val="0"/>
                <w:numId w:val="47"/>
              </w:numPr>
              <w:spacing w:line="480" w:lineRule="auto"/>
              <w:contextualSpacing w:val="0"/>
              <w:jc w:val="both"/>
            </w:pPr>
            <w:r w:rsidRPr="00522B61">
              <w:t xml:space="preserve">Desempeñar otros deberes que le asigne el </w:t>
            </w:r>
            <w:r>
              <w:t>Gerente</w:t>
            </w:r>
            <w:r w:rsidRPr="00522B61">
              <w:t xml:space="preserve"> siempre que no violen las disposiciones del estatuto.</w:t>
            </w:r>
          </w:p>
          <w:p w14:paraId="53117B8D" w14:textId="77777777" w:rsidR="009A3F4C" w:rsidRPr="00DC25D5" w:rsidRDefault="009A3F4C" w:rsidP="009A3F4C">
            <w:pPr>
              <w:jc w:val="both"/>
              <w:rPr>
                <w:rFonts w:ascii="Courier New" w:hAnsi="Courier New" w:cs="Courier New"/>
              </w:rPr>
            </w:pPr>
          </w:p>
          <w:p w14:paraId="77D3706D" w14:textId="77777777" w:rsidR="00522B61" w:rsidRDefault="00522B61" w:rsidP="009A3F4C">
            <w:pPr>
              <w:jc w:val="both"/>
              <w:rPr>
                <w:rFonts w:ascii="Courier New" w:hAnsi="Courier New" w:cs="Courier New"/>
                <w:b/>
              </w:rPr>
            </w:pPr>
          </w:p>
          <w:p w14:paraId="0B589B80" w14:textId="77777777" w:rsidR="00522B61" w:rsidRDefault="00522B61" w:rsidP="009A3F4C">
            <w:pPr>
              <w:jc w:val="both"/>
              <w:rPr>
                <w:rFonts w:ascii="Courier New" w:hAnsi="Courier New" w:cs="Courier New"/>
                <w:b/>
              </w:rPr>
            </w:pPr>
          </w:p>
          <w:p w14:paraId="29C051E6" w14:textId="77777777" w:rsidR="00522B61" w:rsidRDefault="00522B61" w:rsidP="009A3F4C">
            <w:pPr>
              <w:jc w:val="both"/>
              <w:rPr>
                <w:rFonts w:ascii="Courier New" w:hAnsi="Courier New" w:cs="Courier New"/>
                <w:b/>
              </w:rPr>
            </w:pPr>
          </w:p>
          <w:p w14:paraId="314D7AD3" w14:textId="77777777" w:rsidR="00522B61" w:rsidRDefault="00522B61" w:rsidP="009A3F4C">
            <w:pPr>
              <w:jc w:val="both"/>
              <w:rPr>
                <w:rFonts w:ascii="Courier New" w:hAnsi="Courier New" w:cs="Courier New"/>
                <w:b/>
              </w:rPr>
            </w:pPr>
          </w:p>
          <w:p w14:paraId="60BDB79F" w14:textId="0E11F75D" w:rsidR="009A3F4C" w:rsidRPr="00AF223C" w:rsidRDefault="009A3F4C" w:rsidP="0012374E">
            <w:pPr>
              <w:spacing w:before="240" w:line="360" w:lineRule="auto"/>
              <w:jc w:val="both"/>
            </w:pPr>
            <w:r w:rsidRPr="00AF223C">
              <w:rPr>
                <w:b/>
              </w:rPr>
              <w:lastRenderedPageBreak/>
              <w:t>TITULO DEL CARGO:</w:t>
            </w:r>
            <w:r w:rsidRPr="00AF223C">
              <w:t xml:space="preserve"> C</w:t>
            </w:r>
            <w:r w:rsidR="00AF223C" w:rsidRPr="00AF223C">
              <w:t>ontador(a)</w:t>
            </w:r>
          </w:p>
          <w:p w14:paraId="08372453" w14:textId="77777777" w:rsidR="00AF223C" w:rsidRPr="00AF223C" w:rsidRDefault="00AF223C" w:rsidP="0012374E">
            <w:pPr>
              <w:spacing w:line="360" w:lineRule="auto"/>
              <w:jc w:val="both"/>
            </w:pPr>
            <w:r w:rsidRPr="00AF223C">
              <w:rPr>
                <w:b/>
              </w:rPr>
              <w:t>UBICACIÓN:</w:t>
            </w:r>
            <w:r w:rsidRPr="00AF223C">
              <w:t xml:space="preserve"> Fija – Oficina</w:t>
            </w:r>
          </w:p>
          <w:p w14:paraId="46792AAA" w14:textId="77777777" w:rsidR="00AF223C" w:rsidRPr="00AF223C" w:rsidRDefault="00AF223C" w:rsidP="0012374E">
            <w:pPr>
              <w:spacing w:line="360" w:lineRule="auto"/>
              <w:jc w:val="both"/>
            </w:pPr>
            <w:r w:rsidRPr="00AF223C">
              <w:rPr>
                <w:b/>
              </w:rPr>
              <w:t>MÉTODO DE DESIGNACIÓN:</w:t>
            </w:r>
            <w:r w:rsidRPr="00AF223C">
              <w:t xml:space="preserve"> Contratación.</w:t>
            </w:r>
          </w:p>
          <w:p w14:paraId="3166A389" w14:textId="77777777" w:rsidR="00AF223C" w:rsidRPr="00AF223C" w:rsidRDefault="00AF223C" w:rsidP="0012374E">
            <w:pPr>
              <w:spacing w:line="360" w:lineRule="auto"/>
              <w:jc w:val="both"/>
            </w:pPr>
            <w:r w:rsidRPr="00AF223C">
              <w:rPr>
                <w:b/>
              </w:rPr>
              <w:t>SUPERIOR INMEDIATO:</w:t>
            </w:r>
            <w:r w:rsidRPr="00AF223C">
              <w:t xml:space="preserve"> Gerente</w:t>
            </w:r>
          </w:p>
          <w:p w14:paraId="0D0653C2" w14:textId="77777777" w:rsidR="009A3F4C" w:rsidRPr="00AF223C" w:rsidRDefault="009A3F4C" w:rsidP="00AF223C">
            <w:pPr>
              <w:spacing w:line="480" w:lineRule="auto"/>
              <w:jc w:val="both"/>
              <w:rPr>
                <w:b/>
              </w:rPr>
            </w:pPr>
          </w:p>
          <w:p w14:paraId="7E5BA400" w14:textId="607EA8EA" w:rsidR="009A3F4C" w:rsidRPr="00AF223C" w:rsidRDefault="009A3F4C" w:rsidP="00AF223C">
            <w:pPr>
              <w:spacing w:line="480" w:lineRule="auto"/>
              <w:jc w:val="both"/>
              <w:rPr>
                <w:b/>
              </w:rPr>
            </w:pPr>
            <w:r w:rsidRPr="00AF223C">
              <w:rPr>
                <w:b/>
              </w:rPr>
              <w:t>FUNCIONES:</w:t>
            </w:r>
          </w:p>
          <w:p w14:paraId="1531B386" w14:textId="5C725EC4" w:rsidR="009A3F4C" w:rsidRPr="00AF223C" w:rsidRDefault="009A3F4C" w:rsidP="0012374E">
            <w:pPr>
              <w:pStyle w:val="Prrafodelista"/>
              <w:numPr>
                <w:ilvl w:val="0"/>
                <w:numId w:val="48"/>
              </w:numPr>
              <w:spacing w:line="480" w:lineRule="auto"/>
              <w:contextualSpacing w:val="0"/>
              <w:jc w:val="both"/>
            </w:pPr>
            <w:r w:rsidRPr="00AF223C">
              <w:t>Recibir todos los dineros que se recauden por diferentes conceptos, elaborando inmediatamente su respectivo recibo de caja, en el cual debe indicar el concepto del recaudo y la forma de pago.</w:t>
            </w:r>
          </w:p>
          <w:p w14:paraId="35006CE7" w14:textId="700DEFC8" w:rsidR="009A3F4C" w:rsidRPr="00AF223C" w:rsidRDefault="009A3F4C" w:rsidP="0012374E">
            <w:pPr>
              <w:pStyle w:val="Prrafodelista"/>
              <w:numPr>
                <w:ilvl w:val="0"/>
                <w:numId w:val="48"/>
              </w:numPr>
              <w:spacing w:line="480" w:lineRule="auto"/>
              <w:contextualSpacing w:val="0"/>
              <w:jc w:val="both"/>
            </w:pPr>
            <w:r w:rsidRPr="00AF223C">
              <w:t>Consignar en las cuentas bancarias de la co</w:t>
            </w:r>
            <w:r w:rsidR="0012374E">
              <w:t>mpañía</w:t>
            </w:r>
            <w:r w:rsidRPr="00AF223C">
              <w:t xml:space="preserve"> los fondos recaudados y firmar con el gerente los cheques girados en contra de dichas cuentas.</w:t>
            </w:r>
          </w:p>
          <w:p w14:paraId="0865082D" w14:textId="662929AE" w:rsidR="009A3F4C" w:rsidRPr="00AF223C" w:rsidRDefault="009A3F4C" w:rsidP="0012374E">
            <w:pPr>
              <w:pStyle w:val="Prrafodelista"/>
              <w:numPr>
                <w:ilvl w:val="0"/>
                <w:numId w:val="48"/>
              </w:numPr>
              <w:spacing w:line="480" w:lineRule="auto"/>
              <w:contextualSpacing w:val="0"/>
              <w:jc w:val="both"/>
            </w:pPr>
            <w:r w:rsidRPr="00AF223C">
              <w:t>Elaborar los comprobantes de egreso (órdenes de pago) para cancelar los diferentes gastos y cuentas de la co</w:t>
            </w:r>
            <w:r w:rsidR="0012374E">
              <w:t>mpañía</w:t>
            </w:r>
            <w:r w:rsidRPr="00AF223C">
              <w:t>, previo visto bueno de la gerencia.</w:t>
            </w:r>
          </w:p>
          <w:p w14:paraId="7D3A62EC" w14:textId="0DCE1893" w:rsidR="009A3F4C" w:rsidRPr="00AF223C" w:rsidRDefault="009A3F4C" w:rsidP="0012374E">
            <w:pPr>
              <w:pStyle w:val="Prrafodelista"/>
              <w:numPr>
                <w:ilvl w:val="0"/>
                <w:numId w:val="48"/>
              </w:numPr>
              <w:spacing w:line="480" w:lineRule="auto"/>
              <w:contextualSpacing w:val="0"/>
              <w:jc w:val="both"/>
            </w:pPr>
            <w:r w:rsidRPr="00AF223C">
              <w:t>Verificar y cumplir que los registros, balances y demás información financiera cumpla con los principios y normas establecidas.</w:t>
            </w:r>
          </w:p>
          <w:p w14:paraId="31632ABC" w14:textId="1FE84867" w:rsidR="009A3F4C" w:rsidRPr="00AF223C" w:rsidRDefault="009A3F4C" w:rsidP="0012374E">
            <w:pPr>
              <w:pStyle w:val="Prrafodelista"/>
              <w:numPr>
                <w:ilvl w:val="0"/>
                <w:numId w:val="48"/>
              </w:numPr>
              <w:spacing w:line="480" w:lineRule="auto"/>
              <w:contextualSpacing w:val="0"/>
              <w:jc w:val="both"/>
            </w:pPr>
            <w:r w:rsidRPr="00AF223C">
              <w:t>Preparar la información para el cumplimiento de las obligaciones tributarias.</w:t>
            </w:r>
          </w:p>
          <w:p w14:paraId="5F430059" w14:textId="6E6A7DDA" w:rsidR="009A3F4C" w:rsidRPr="00AF223C" w:rsidRDefault="009A3F4C" w:rsidP="0076041A">
            <w:pPr>
              <w:pStyle w:val="Prrafodelista"/>
              <w:numPr>
                <w:ilvl w:val="0"/>
                <w:numId w:val="48"/>
              </w:numPr>
              <w:spacing w:line="480" w:lineRule="auto"/>
              <w:contextualSpacing w:val="0"/>
              <w:jc w:val="both"/>
            </w:pPr>
            <w:r w:rsidRPr="00AF223C">
              <w:t xml:space="preserve">Facilitar </w:t>
            </w:r>
            <w:r w:rsidR="0076041A">
              <w:t>al Comisario</w:t>
            </w:r>
            <w:r w:rsidRPr="00AF223C">
              <w:t xml:space="preserve">, </w:t>
            </w:r>
            <w:r w:rsidR="0076041A">
              <w:t>accionistas</w:t>
            </w:r>
            <w:r w:rsidRPr="00AF223C">
              <w:t xml:space="preserve"> y a</w:t>
            </w:r>
            <w:r w:rsidR="0076041A">
              <w:t xml:space="preserve"> los </w:t>
            </w:r>
            <w:r w:rsidRPr="00AF223C">
              <w:t xml:space="preserve">entes competentes, los documentos a su cargo, para efectos de los arqueos necesarios y de la diligencia de </w:t>
            </w:r>
            <w:r w:rsidR="0076041A">
              <w:t>control</w:t>
            </w:r>
            <w:r w:rsidRPr="00AF223C">
              <w:t>.</w:t>
            </w:r>
          </w:p>
          <w:p w14:paraId="1A5D2DA2" w14:textId="2BB4F94E" w:rsidR="009A3F4C" w:rsidRPr="00AF223C" w:rsidRDefault="009A3F4C" w:rsidP="0076041A">
            <w:pPr>
              <w:pStyle w:val="Prrafodelista"/>
              <w:numPr>
                <w:ilvl w:val="0"/>
                <w:numId w:val="48"/>
              </w:numPr>
              <w:spacing w:line="480" w:lineRule="auto"/>
              <w:contextualSpacing w:val="0"/>
              <w:jc w:val="both"/>
            </w:pPr>
            <w:r w:rsidRPr="00AF223C">
              <w:t>No girar cheques en blanco, ni efectuar pagos a personas diferentes a las que figuran en las respectivas facturas.</w:t>
            </w:r>
          </w:p>
          <w:p w14:paraId="24942C0A" w14:textId="5560219B" w:rsidR="009A3F4C" w:rsidRPr="00AF223C" w:rsidRDefault="009A3F4C" w:rsidP="0076041A">
            <w:pPr>
              <w:pStyle w:val="Prrafodelista"/>
              <w:numPr>
                <w:ilvl w:val="0"/>
                <w:numId w:val="48"/>
              </w:numPr>
              <w:spacing w:line="480" w:lineRule="auto"/>
              <w:contextualSpacing w:val="0"/>
              <w:jc w:val="both"/>
            </w:pPr>
            <w:r w:rsidRPr="00AF223C">
              <w:t>Guardar en sitio seguro y ordenadamente, los dineros y documentos a su cargo y responsabilidad.</w:t>
            </w:r>
          </w:p>
          <w:p w14:paraId="7FC886DC" w14:textId="60C830A5" w:rsidR="009A3F4C" w:rsidRPr="00AF223C" w:rsidRDefault="009A3F4C" w:rsidP="0076041A">
            <w:pPr>
              <w:pStyle w:val="Prrafodelista"/>
              <w:numPr>
                <w:ilvl w:val="0"/>
                <w:numId w:val="48"/>
              </w:numPr>
              <w:spacing w:line="480" w:lineRule="auto"/>
              <w:contextualSpacing w:val="0"/>
              <w:jc w:val="both"/>
            </w:pPr>
            <w:r w:rsidRPr="00AF223C">
              <w:t xml:space="preserve">Elaborar trimestralmente los informes financieros a los </w:t>
            </w:r>
            <w:r w:rsidR="0076041A">
              <w:t>accionistas</w:t>
            </w:r>
            <w:r w:rsidRPr="00AF223C">
              <w:t>.</w:t>
            </w:r>
          </w:p>
          <w:p w14:paraId="6E7D1837" w14:textId="41452196" w:rsidR="009A3F4C" w:rsidRPr="00AF223C" w:rsidRDefault="009A3F4C" w:rsidP="0076041A">
            <w:pPr>
              <w:pStyle w:val="Prrafodelista"/>
              <w:numPr>
                <w:ilvl w:val="0"/>
                <w:numId w:val="48"/>
              </w:numPr>
              <w:spacing w:line="480" w:lineRule="auto"/>
              <w:contextualSpacing w:val="0"/>
              <w:jc w:val="both"/>
            </w:pPr>
            <w:r w:rsidRPr="00AF223C">
              <w:t xml:space="preserve">Enviar información anual a la Superintendencia de </w:t>
            </w:r>
            <w:r w:rsidR="0076041A">
              <w:t>compañías</w:t>
            </w:r>
            <w:r w:rsidRPr="00AF223C">
              <w:t>.</w:t>
            </w:r>
          </w:p>
          <w:p w14:paraId="3EBE44DB" w14:textId="701B3127" w:rsidR="006976A9" w:rsidRPr="0076041A" w:rsidRDefault="009A3F4C" w:rsidP="0076041A">
            <w:pPr>
              <w:pStyle w:val="Prrafodelista"/>
              <w:numPr>
                <w:ilvl w:val="0"/>
                <w:numId w:val="48"/>
              </w:numPr>
              <w:spacing w:line="480" w:lineRule="auto"/>
              <w:contextualSpacing w:val="0"/>
              <w:jc w:val="both"/>
            </w:pPr>
            <w:r w:rsidRPr="00AF223C">
              <w:t>Realizar comparaciones de períodos anteriores que permitan y faciliten la toma de decisiones oportuna</w:t>
            </w:r>
            <w:r w:rsidR="0076041A">
              <w:t>.</w:t>
            </w:r>
          </w:p>
        </w:tc>
      </w:tr>
    </w:tbl>
    <w:p w14:paraId="78E6E060" w14:textId="01A52FB4" w:rsidR="009D1DF3" w:rsidRDefault="009D1DF3" w:rsidP="009A3F4C">
      <w:pPr>
        <w:spacing w:after="200" w:line="276" w:lineRule="auto"/>
        <w:sectPr w:rsidR="009D1DF3" w:rsidSect="002467A9">
          <w:pgSz w:w="11907" w:h="16840" w:code="9"/>
          <w:pgMar w:top="1418" w:right="1418" w:bottom="1418" w:left="1701" w:header="720" w:footer="720" w:gutter="0"/>
          <w:cols w:space="720"/>
          <w:noEndnote/>
        </w:sectPr>
      </w:pPr>
    </w:p>
    <w:p w14:paraId="49244D3A" w14:textId="2B098963" w:rsidR="0076041A" w:rsidRPr="0076041A" w:rsidRDefault="00A84A0A" w:rsidP="0076041A">
      <w:pPr>
        <w:pStyle w:val="Ttulo1"/>
        <w:spacing w:before="120" w:beforeAutospacing="0" w:after="120" w:afterAutospacing="0" w:line="276" w:lineRule="auto"/>
        <w:jc w:val="center"/>
        <w:rPr>
          <w:bCs w:val="0"/>
          <w:kern w:val="0"/>
          <w:sz w:val="28"/>
          <w:szCs w:val="28"/>
          <w:lang w:val="es-ES"/>
        </w:rPr>
      </w:pPr>
      <w:bookmarkStart w:id="207" w:name="_Toc520406513"/>
      <w:r w:rsidRPr="0076041A">
        <w:rPr>
          <w:noProof/>
        </w:rPr>
        <w:lastRenderedPageBreak/>
        <mc:AlternateContent>
          <mc:Choice Requires="wps">
            <w:drawing>
              <wp:anchor distT="0" distB="0" distL="114300" distR="114300" simplePos="0" relativeHeight="251655680" behindDoc="0" locked="0" layoutInCell="1" allowOverlap="1" wp14:anchorId="042559CB" wp14:editId="7A0E02F8">
                <wp:simplePos x="0" y="0"/>
                <wp:positionH relativeFrom="column">
                  <wp:posOffset>6875780</wp:posOffset>
                </wp:positionH>
                <wp:positionV relativeFrom="paragraph">
                  <wp:posOffset>1471740</wp:posOffset>
                </wp:positionV>
                <wp:extent cx="0" cy="273132"/>
                <wp:effectExtent l="76200" t="0" r="57150" b="50800"/>
                <wp:wrapNone/>
                <wp:docPr id="17423" name="Conector recto de flecha 17423"/>
                <wp:cNvGraphicFramePr/>
                <a:graphic xmlns:a="http://schemas.openxmlformats.org/drawingml/2006/main">
                  <a:graphicData uri="http://schemas.microsoft.com/office/word/2010/wordprocessingShape">
                    <wps:wsp>
                      <wps:cNvCnPr/>
                      <wps:spPr>
                        <a:xfrm>
                          <a:off x="0" y="0"/>
                          <a:ext cx="0" cy="2731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6003D" id="Conector recto de flecha 17423" o:spid="_x0000_s1026" type="#_x0000_t32" style="position:absolute;margin-left:541.4pt;margin-top:115.9pt;width:0;height:21.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" strokecolor="black [3040]">
                <v:stroke endarrow="block"/>
              </v:shape>
            </w:pict>
          </mc:Fallback>
        </mc:AlternateContent>
      </w:r>
      <w:r w:rsidR="0076041A" w:rsidRPr="0076041A">
        <w:rPr>
          <w:bCs w:val="0"/>
          <w:kern w:val="0"/>
          <w:sz w:val="28"/>
          <w:szCs w:val="28"/>
          <w:lang w:val="es-ES"/>
        </w:rPr>
        <w:t>Referencias</w:t>
      </w:r>
      <w:bookmarkEnd w:id="207"/>
    </w:p>
    <w:sdt>
      <w:sdtPr>
        <w:rPr>
          <w:lang w:val="es-ES"/>
        </w:rPr>
        <w:id w:val="-666174186"/>
        <w:docPartObj>
          <w:docPartGallery w:val="Bibliographies"/>
          <w:docPartUnique/>
        </w:docPartObj>
      </w:sdtPr>
      <w:sdtEndPr>
        <w:rPr>
          <w:lang w:val="es-EC"/>
        </w:rPr>
      </w:sdtEndPr>
      <w:sdtContent>
        <w:sdt>
          <w:sdtPr>
            <w:id w:val="111145805"/>
            <w:bibliography/>
          </w:sdtPr>
          <w:sdtEndPr/>
          <w:sdtContent>
            <w:p w14:paraId="45AA7EBC" w14:textId="56108C86" w:rsidR="00E5147A" w:rsidRDefault="003A6C7F" w:rsidP="0076041A">
              <w:pPr>
                <w:pStyle w:val="Bibliografa"/>
                <w:spacing w:after="120" w:line="360" w:lineRule="auto"/>
                <w:ind w:left="720" w:hanging="720"/>
                <w:jc w:val="both"/>
                <w:rPr>
                  <w:noProof/>
                  <w:lang w:val="es-ES"/>
                </w:rPr>
              </w:pPr>
              <w:r w:rsidRPr="003A6C7F">
                <w:fldChar w:fldCharType="begin"/>
              </w:r>
              <w:r w:rsidRPr="003A6C7F">
                <w:instrText>BIBLIOGRAPHY</w:instrText>
              </w:r>
              <w:r w:rsidRPr="003A6C7F">
                <w:fldChar w:fldCharType="separate"/>
              </w:r>
              <w:r w:rsidR="00E5147A">
                <w:rPr>
                  <w:noProof/>
                  <w:lang w:val="es-ES"/>
                </w:rPr>
                <w:t xml:space="preserve">Acuña, S. W. (2010). Auditoría de Gestión. </w:t>
              </w:r>
              <w:r w:rsidR="00E5147A" w:rsidRPr="0076041A">
                <w:rPr>
                  <w:noProof/>
                  <w:lang w:val="es-ES"/>
                </w:rPr>
                <w:t>Curso de Auditoría Gubernamental</w:t>
              </w:r>
              <w:r w:rsidR="00E5147A">
                <w:rPr>
                  <w:noProof/>
                  <w:lang w:val="es-ES"/>
                </w:rPr>
                <w:t xml:space="preserve"> (pág. 25). Lima: Universidad Alas Peruanas.</w:t>
              </w:r>
            </w:p>
            <w:p w14:paraId="38CCC8D7" w14:textId="77777777" w:rsidR="00E5147A" w:rsidRDefault="00E5147A" w:rsidP="0076041A">
              <w:pPr>
                <w:pStyle w:val="Bibliografa"/>
                <w:spacing w:after="120" w:line="360" w:lineRule="auto"/>
                <w:ind w:left="720" w:hanging="720"/>
                <w:jc w:val="both"/>
                <w:rPr>
                  <w:noProof/>
                  <w:lang w:val="es-ES"/>
                </w:rPr>
              </w:pPr>
              <w:r>
                <w:rPr>
                  <w:noProof/>
                  <w:lang w:val="es-ES"/>
                </w:rPr>
                <w:t xml:space="preserve">Acuña, S. W. (2011). </w:t>
              </w:r>
              <w:r w:rsidRPr="0076041A">
                <w:rPr>
                  <w:noProof/>
                  <w:lang w:val="es-ES"/>
                </w:rPr>
                <w:t>Papeles de Trabajo.</w:t>
              </w:r>
              <w:r>
                <w:rPr>
                  <w:noProof/>
                  <w:lang w:val="es-ES"/>
                </w:rPr>
                <w:t xml:space="preserve"> Lima: Universidad Alas Peruanas.</w:t>
              </w:r>
            </w:p>
            <w:p w14:paraId="2341B214" w14:textId="77777777" w:rsidR="00E5147A" w:rsidRDefault="00E5147A" w:rsidP="0076041A">
              <w:pPr>
                <w:pStyle w:val="Bibliografa"/>
                <w:spacing w:after="120" w:line="360" w:lineRule="auto"/>
                <w:ind w:left="720" w:hanging="720"/>
                <w:jc w:val="both"/>
                <w:rPr>
                  <w:noProof/>
                  <w:lang w:val="es-ES"/>
                </w:rPr>
              </w:pPr>
              <w:r>
                <w:rPr>
                  <w:noProof/>
                  <w:lang w:val="es-ES"/>
                </w:rPr>
                <w:t xml:space="preserve">Álvarez, J. A. (2005). </w:t>
              </w:r>
              <w:r w:rsidRPr="0076041A">
                <w:rPr>
                  <w:noProof/>
                  <w:lang w:val="es-ES"/>
                </w:rPr>
                <w:t>Auditoría Administrativa.</w:t>
              </w:r>
              <w:r>
                <w:rPr>
                  <w:noProof/>
                  <w:lang w:val="es-ES"/>
                </w:rPr>
                <w:t xml:space="preserve"> Mexico: Fondo Editorial FCA.</w:t>
              </w:r>
            </w:p>
            <w:p w14:paraId="2A59782B" w14:textId="77777777" w:rsidR="00E5147A" w:rsidRDefault="00E5147A" w:rsidP="0076041A">
              <w:pPr>
                <w:pStyle w:val="Bibliografa"/>
                <w:spacing w:after="120" w:line="360" w:lineRule="auto"/>
                <w:ind w:left="720" w:hanging="720"/>
                <w:jc w:val="both"/>
                <w:rPr>
                  <w:noProof/>
                  <w:lang w:val="es-ES"/>
                </w:rPr>
              </w:pPr>
              <w:r>
                <w:rPr>
                  <w:noProof/>
                  <w:lang w:val="es-ES"/>
                </w:rPr>
                <w:t xml:space="preserve">Andrade, R. D. (2003). </w:t>
              </w:r>
              <w:r w:rsidRPr="0076041A">
                <w:rPr>
                  <w:noProof/>
                  <w:lang w:val="es-ES"/>
                </w:rPr>
                <w:t>Legislación económica del Ecuador</w:t>
              </w:r>
              <w:r>
                <w:rPr>
                  <w:noProof/>
                  <w:lang w:val="es-ES"/>
                </w:rPr>
                <w:t xml:space="preserve"> (Séptima ed.). Quito: Producciones digitales Abya-Yala.</w:t>
              </w:r>
            </w:p>
            <w:p w14:paraId="4563C75D" w14:textId="77777777" w:rsidR="00E5147A" w:rsidRDefault="00E5147A" w:rsidP="0076041A">
              <w:pPr>
                <w:pStyle w:val="Bibliografa"/>
                <w:spacing w:after="120" w:line="360" w:lineRule="auto"/>
                <w:ind w:left="720" w:hanging="720"/>
                <w:jc w:val="both"/>
                <w:rPr>
                  <w:noProof/>
                  <w:lang w:val="es-ES"/>
                </w:rPr>
              </w:pPr>
              <w:r>
                <w:rPr>
                  <w:noProof/>
                  <w:lang w:val="es-ES"/>
                </w:rPr>
                <w:t xml:space="preserve">Arguello, M. A. (2011). </w:t>
              </w:r>
              <w:r>
                <w:rPr>
                  <w:i/>
                  <w:iCs/>
                  <w:noProof/>
                  <w:lang w:val="es-ES"/>
                </w:rPr>
                <w:t>Diseño del plan estratégico para la empresa de transporte de carga "EXPRESSTAGEX S.A." ubicada en el norte de Quito.</w:t>
              </w:r>
              <w:r>
                <w:rPr>
                  <w:noProof/>
                  <w:lang w:val="es-ES"/>
                </w:rPr>
                <w:t xml:space="preserve"> Quito: Universidad Politécnica Salesiana.</w:t>
              </w:r>
            </w:p>
            <w:p w14:paraId="1FE4080A" w14:textId="77777777" w:rsidR="00E5147A" w:rsidRDefault="00E5147A" w:rsidP="0076041A">
              <w:pPr>
                <w:pStyle w:val="Bibliografa"/>
                <w:spacing w:after="120" w:line="360" w:lineRule="auto"/>
                <w:ind w:left="720" w:hanging="720"/>
                <w:jc w:val="both"/>
                <w:rPr>
                  <w:noProof/>
                  <w:lang w:val="es-ES"/>
                </w:rPr>
              </w:pPr>
              <w:r>
                <w:rPr>
                  <w:noProof/>
                  <w:lang w:val="es-ES"/>
                </w:rPr>
                <w:t xml:space="preserve">Asamblea Nacional Constituyente. (2008). </w:t>
              </w:r>
              <w:r>
                <w:rPr>
                  <w:i/>
                  <w:iCs/>
                  <w:noProof/>
                  <w:lang w:val="es-ES"/>
                </w:rPr>
                <w:t>Constitución de la República del Ecuador.</w:t>
              </w:r>
              <w:r>
                <w:rPr>
                  <w:noProof/>
                  <w:lang w:val="es-ES"/>
                </w:rPr>
                <w:t xml:space="preserve"> Montecristi: Registro Oficial 449.</w:t>
              </w:r>
            </w:p>
            <w:p w14:paraId="0A152587" w14:textId="77777777" w:rsidR="00E5147A" w:rsidRDefault="00E5147A" w:rsidP="0076041A">
              <w:pPr>
                <w:pStyle w:val="Bibliografa"/>
                <w:spacing w:after="120" w:line="360" w:lineRule="auto"/>
                <w:ind w:left="720" w:hanging="720"/>
                <w:jc w:val="both"/>
                <w:rPr>
                  <w:noProof/>
                  <w:lang w:val="es-ES"/>
                </w:rPr>
              </w:pPr>
              <w:r>
                <w:rPr>
                  <w:noProof/>
                  <w:lang w:val="es-ES"/>
                </w:rPr>
                <w:t xml:space="preserve">Asamblea Nacional Constituyente. (2008). </w:t>
              </w:r>
              <w:r>
                <w:rPr>
                  <w:i/>
                  <w:iCs/>
                  <w:noProof/>
                  <w:lang w:val="es-ES"/>
                </w:rPr>
                <w:t>Ley Orgánica de Transporte Terrestre, Tránsito y Seguridad Vial.</w:t>
              </w:r>
              <w:r>
                <w:rPr>
                  <w:noProof/>
                  <w:lang w:val="es-ES"/>
                </w:rPr>
                <w:t xml:space="preserve"> Montecristi: Registro Oficial 398.</w:t>
              </w:r>
            </w:p>
            <w:p w14:paraId="684D60DE" w14:textId="77777777" w:rsidR="00E5147A" w:rsidRDefault="00E5147A" w:rsidP="0076041A">
              <w:pPr>
                <w:pStyle w:val="Bibliografa"/>
                <w:spacing w:after="120" w:line="360" w:lineRule="auto"/>
                <w:ind w:left="720" w:hanging="720"/>
                <w:jc w:val="both"/>
                <w:rPr>
                  <w:noProof/>
                  <w:lang w:val="es-ES"/>
                </w:rPr>
              </w:pPr>
              <w:r>
                <w:rPr>
                  <w:noProof/>
                  <w:lang w:val="es-ES"/>
                </w:rPr>
                <w:t xml:space="preserve">Balseca, M. Y., &amp; Caisaguano, N. C. (2010). </w:t>
              </w:r>
              <w:r>
                <w:rPr>
                  <w:i/>
                  <w:iCs/>
                  <w:noProof/>
                  <w:lang w:val="es-ES"/>
                </w:rPr>
                <w:t>Auditoría de gestión a la Corporación de Desarrollo Social y Financiero PAKARYMUY sucursal Latacunga periodo 1 de enero al 31 de diciembre de 2008.</w:t>
              </w:r>
              <w:r>
                <w:rPr>
                  <w:noProof/>
                  <w:lang w:val="es-ES"/>
                </w:rPr>
                <w:t xml:space="preserve"> Latacunga: Universidad Técnica de Cotopaxi.</w:t>
              </w:r>
            </w:p>
            <w:p w14:paraId="7B8A00A8" w14:textId="77777777" w:rsidR="00E5147A" w:rsidRDefault="00E5147A" w:rsidP="0076041A">
              <w:pPr>
                <w:pStyle w:val="Bibliografa"/>
                <w:spacing w:after="120" w:line="360" w:lineRule="auto"/>
                <w:ind w:left="720" w:hanging="720"/>
                <w:jc w:val="both"/>
                <w:rPr>
                  <w:noProof/>
                  <w:lang w:val="es-ES"/>
                </w:rPr>
              </w:pPr>
              <w:r>
                <w:rPr>
                  <w:noProof/>
                  <w:lang w:val="es-ES"/>
                </w:rPr>
                <w:t xml:space="preserve">Blandez, M. D. (2014). </w:t>
              </w:r>
              <w:r>
                <w:rPr>
                  <w:i/>
                  <w:iCs/>
                  <w:noProof/>
                  <w:lang w:val="es-ES"/>
                </w:rPr>
                <w:t>Proceso Administrativo.</w:t>
              </w:r>
              <w:r>
                <w:rPr>
                  <w:noProof/>
                  <w:lang w:val="es-ES"/>
                </w:rPr>
                <w:t xml:space="preserve"> México: Editorial Digital UNID.</w:t>
              </w:r>
            </w:p>
            <w:p w14:paraId="78482F54" w14:textId="77777777" w:rsidR="00E5147A" w:rsidRDefault="00E5147A" w:rsidP="0076041A">
              <w:pPr>
                <w:pStyle w:val="Bibliografa"/>
                <w:spacing w:after="120" w:line="360" w:lineRule="auto"/>
                <w:ind w:left="720" w:hanging="720"/>
                <w:jc w:val="both"/>
                <w:rPr>
                  <w:noProof/>
                  <w:lang w:val="es-ES"/>
                </w:rPr>
              </w:pPr>
              <w:r>
                <w:rPr>
                  <w:noProof/>
                  <w:lang w:val="es-ES"/>
                </w:rPr>
                <w:t xml:space="preserve">Centro de Reflexión y Planificación Educativa. (Octubre de 2011). </w:t>
              </w:r>
              <w:r>
                <w:rPr>
                  <w:i/>
                  <w:iCs/>
                  <w:noProof/>
                  <w:lang w:val="es-ES"/>
                </w:rPr>
                <w:t>Plan de formación integral.</w:t>
              </w:r>
              <w:r>
                <w:rPr>
                  <w:noProof/>
                  <w:lang w:val="es-ES"/>
                </w:rPr>
                <w:t xml:space="preserve"> Recuperado el 24 de Mayo de 2018, de Sintonía entre Visión Personal e Institucional: http://www.cerpe.org.ve/tl_files/Cerpe/contenido/documentos/Plan%20de%20Formacion%20Integral/Modulo%20N%C2%B0%2020.pdf</w:t>
              </w:r>
            </w:p>
            <w:p w14:paraId="044CA4ED" w14:textId="77777777" w:rsidR="00E5147A" w:rsidRDefault="00E5147A" w:rsidP="0076041A">
              <w:pPr>
                <w:pStyle w:val="Bibliografa"/>
                <w:spacing w:after="120" w:line="360" w:lineRule="auto"/>
                <w:ind w:left="720" w:hanging="720"/>
                <w:jc w:val="both"/>
                <w:rPr>
                  <w:noProof/>
                  <w:lang w:val="es-ES"/>
                </w:rPr>
              </w:pPr>
              <w:r>
                <w:rPr>
                  <w:noProof/>
                  <w:lang w:val="es-ES"/>
                </w:rPr>
                <w:t xml:space="preserve">Centro Hospitalario de Alta Resolución de Andalucía. (2006). </w:t>
              </w:r>
              <w:r>
                <w:rPr>
                  <w:i/>
                  <w:iCs/>
                  <w:noProof/>
                  <w:lang w:val="es-ES"/>
                </w:rPr>
                <w:t>Temario Específico: Técnico Especialista en Radiología.</w:t>
              </w:r>
              <w:r>
                <w:rPr>
                  <w:noProof/>
                  <w:lang w:val="es-ES"/>
                </w:rPr>
                <w:t xml:space="preserve"> Andalucía: MAD.</w:t>
              </w:r>
            </w:p>
            <w:p w14:paraId="0B5FD1DF" w14:textId="77777777" w:rsidR="00E5147A" w:rsidRDefault="00E5147A" w:rsidP="0076041A">
              <w:pPr>
                <w:pStyle w:val="Bibliografa"/>
                <w:spacing w:after="120" w:line="360" w:lineRule="auto"/>
                <w:ind w:left="720" w:hanging="720"/>
                <w:jc w:val="both"/>
                <w:rPr>
                  <w:noProof/>
                  <w:lang w:val="es-ES"/>
                </w:rPr>
              </w:pPr>
              <w:r>
                <w:rPr>
                  <w:noProof/>
                  <w:lang w:val="es-ES"/>
                </w:rPr>
                <w:t>Compañia de transporte de carga pesada Simón Bolívar de Montecristi S.A. "SIMBOMONSA". (21 de Septiembre de 2012). Testimonio de escritura de constitución de compañia de transporte de carga pesada Simón Bolívar de Montecristi S.A. "SIMBOMONSA". Montecristi, Manabí, Ecuador: Notaría Primera del cantón Montecristi.</w:t>
              </w:r>
            </w:p>
            <w:p w14:paraId="76030D35" w14:textId="77777777" w:rsidR="00E5147A" w:rsidRDefault="00E5147A" w:rsidP="0076041A">
              <w:pPr>
                <w:pStyle w:val="Bibliografa"/>
                <w:spacing w:after="120" w:line="360" w:lineRule="auto"/>
                <w:ind w:left="720" w:hanging="720"/>
                <w:jc w:val="both"/>
                <w:rPr>
                  <w:noProof/>
                  <w:lang w:val="es-ES"/>
                </w:rPr>
              </w:pPr>
              <w:r>
                <w:rPr>
                  <w:noProof/>
                  <w:lang w:val="es-ES"/>
                </w:rPr>
                <w:lastRenderedPageBreak/>
                <w:t xml:space="preserve">Comunicación MOLDTRANS. (29 de Mayo de 2015). </w:t>
              </w:r>
              <w:r>
                <w:rPr>
                  <w:i/>
                  <w:iCs/>
                  <w:noProof/>
                  <w:lang w:val="es-ES"/>
                </w:rPr>
                <w:t>MOLDTRANS</w:t>
              </w:r>
              <w:r>
                <w:rPr>
                  <w:noProof/>
                  <w:lang w:val="es-ES"/>
                </w:rPr>
                <w:t>. Recuperado el 24 de Mayo de 2018, de Orígenes y evolución del transporte internacional de mercancías: Orígenes y evolución del transporte internacional de mercancías</w:t>
              </w:r>
            </w:p>
            <w:p w14:paraId="6E1EA91B" w14:textId="77777777" w:rsidR="00E5147A" w:rsidRDefault="00E5147A" w:rsidP="0076041A">
              <w:pPr>
                <w:pStyle w:val="Bibliografa"/>
                <w:spacing w:after="120" w:line="360" w:lineRule="auto"/>
                <w:ind w:left="720" w:hanging="720"/>
                <w:jc w:val="both"/>
                <w:rPr>
                  <w:noProof/>
                  <w:lang w:val="es-ES"/>
                </w:rPr>
              </w:pPr>
              <w:r>
                <w:rPr>
                  <w:noProof/>
                  <w:lang w:val="es-ES"/>
                </w:rPr>
                <w:t xml:space="preserve">Contraloría General de la República de Perú. (s.f.). </w:t>
              </w:r>
              <w:r>
                <w:rPr>
                  <w:i/>
                  <w:iCs/>
                  <w:noProof/>
                  <w:lang w:val="es-ES"/>
                </w:rPr>
                <w:t>Los 3 pilares de una gestión pública limpia y eficiente</w:t>
              </w:r>
              <w:r>
                <w:rPr>
                  <w:noProof/>
                  <w:lang w:val="es-ES"/>
                </w:rPr>
                <w:t>. Recuperado el 24 de Mayo de 2018, de Control Interno: https://apps.contraloria.gob.pe/packanticorrupcion/control_interno.html</w:t>
              </w:r>
            </w:p>
            <w:p w14:paraId="294A5E95" w14:textId="77777777" w:rsidR="00E5147A" w:rsidRDefault="00E5147A" w:rsidP="0076041A">
              <w:pPr>
                <w:pStyle w:val="Bibliografa"/>
                <w:spacing w:after="120" w:line="360" w:lineRule="auto"/>
                <w:ind w:left="720" w:hanging="720"/>
                <w:jc w:val="both"/>
                <w:rPr>
                  <w:noProof/>
                  <w:lang w:val="es-ES"/>
                </w:rPr>
              </w:pPr>
              <w:r>
                <w:rPr>
                  <w:noProof/>
                  <w:lang w:val="es-ES"/>
                </w:rPr>
                <w:t xml:space="preserve">Cruz, J. (18 de Julio de 2013). </w:t>
              </w:r>
              <w:r>
                <w:rPr>
                  <w:i/>
                  <w:iCs/>
                  <w:noProof/>
                  <w:lang w:val="es-ES"/>
                </w:rPr>
                <w:t>GESTIOPOLIS</w:t>
              </w:r>
              <w:r>
                <w:rPr>
                  <w:noProof/>
                  <w:lang w:val="es-ES"/>
                </w:rPr>
                <w:t>. Obtenido de Proceso administrativo: planeación, organización, dirección y control: https://www.gestiopolis.com/proceso-administrativo-planeacion-organizacion-direccion-y-control/</w:t>
              </w:r>
            </w:p>
            <w:p w14:paraId="251B31A7" w14:textId="77777777" w:rsidR="00E5147A" w:rsidRDefault="00E5147A" w:rsidP="0076041A">
              <w:pPr>
                <w:pStyle w:val="Bibliografa"/>
                <w:spacing w:after="120" w:line="360" w:lineRule="auto"/>
                <w:ind w:left="720" w:hanging="720"/>
                <w:jc w:val="both"/>
                <w:rPr>
                  <w:noProof/>
                  <w:lang w:val="es-ES"/>
                </w:rPr>
              </w:pPr>
              <w:r>
                <w:rPr>
                  <w:noProof/>
                  <w:lang w:val="es-ES"/>
                </w:rPr>
                <w:t xml:space="preserve">Domínguez, G., Domínguez, J. I., &amp; Domínguez, B. (2016). </w:t>
              </w:r>
              <w:r>
                <w:rPr>
                  <w:i/>
                  <w:iCs/>
                  <w:noProof/>
                  <w:lang w:val="es-ES"/>
                </w:rPr>
                <w:t>Guía práctica para un plan de negocios y obtención de fondos del Gobierno Federal.</w:t>
              </w:r>
              <w:r>
                <w:rPr>
                  <w:noProof/>
                  <w:lang w:val="es-ES"/>
                </w:rPr>
                <w:t xml:space="preserve"> México: Instituto Mexicano de Contadores Públicos.</w:t>
              </w:r>
            </w:p>
            <w:p w14:paraId="1F4C9E00" w14:textId="77777777" w:rsidR="00E5147A" w:rsidRDefault="00E5147A" w:rsidP="0076041A">
              <w:pPr>
                <w:pStyle w:val="Bibliografa"/>
                <w:spacing w:after="120" w:line="360" w:lineRule="auto"/>
                <w:ind w:left="720" w:hanging="720"/>
                <w:jc w:val="both"/>
                <w:rPr>
                  <w:noProof/>
                  <w:lang w:val="es-ES"/>
                </w:rPr>
              </w:pPr>
              <w:r>
                <w:rPr>
                  <w:noProof/>
                  <w:lang w:val="es-ES"/>
                </w:rPr>
                <w:t xml:space="preserve">Educando Con Valores. (19 de Octubre de 2015). </w:t>
              </w:r>
              <w:r>
                <w:rPr>
                  <w:i/>
                  <w:iCs/>
                  <w:noProof/>
                  <w:lang w:val="es-ES"/>
                </w:rPr>
                <w:t>Educando con valores</w:t>
              </w:r>
              <w:r>
                <w:rPr>
                  <w:noProof/>
                  <w:lang w:val="es-ES"/>
                </w:rPr>
                <w:t>. Recuperado el 24 de Mayo de 2018, de ¿Qué es el valor?: http://educandoconvaloresss.blogspot.com/2015/10/que-es-el-valor.html</w:t>
              </w:r>
            </w:p>
            <w:p w14:paraId="595620AB" w14:textId="77777777" w:rsidR="00E5147A" w:rsidRDefault="00E5147A" w:rsidP="0076041A">
              <w:pPr>
                <w:pStyle w:val="Bibliografa"/>
                <w:spacing w:after="120" w:line="360" w:lineRule="auto"/>
                <w:ind w:left="720" w:hanging="720"/>
                <w:jc w:val="both"/>
                <w:rPr>
                  <w:noProof/>
                  <w:lang w:val="es-ES"/>
                </w:rPr>
              </w:pPr>
              <w:r>
                <w:rPr>
                  <w:noProof/>
                  <w:lang w:val="es-ES"/>
                </w:rPr>
                <w:t xml:space="preserve">Emprende PYME. (2016). </w:t>
              </w:r>
              <w:r>
                <w:rPr>
                  <w:i/>
                  <w:iCs/>
                  <w:noProof/>
                  <w:lang w:val="es-ES"/>
                </w:rPr>
                <w:t>emprendepyme.net</w:t>
              </w:r>
              <w:r>
                <w:rPr>
                  <w:noProof/>
                  <w:lang w:val="es-ES"/>
                </w:rPr>
                <w:t>. Recuperado el 24 de Mayo de 2018, de La planificación del proceso administrativo: https://www.emprendepyme.net/la-planificacion-del-proceso-administrativo.html</w:t>
              </w:r>
            </w:p>
            <w:p w14:paraId="58302293" w14:textId="77777777" w:rsidR="00E5147A" w:rsidRDefault="00E5147A" w:rsidP="0076041A">
              <w:pPr>
                <w:pStyle w:val="Bibliografa"/>
                <w:spacing w:after="120" w:line="360" w:lineRule="auto"/>
                <w:ind w:left="720" w:hanging="720"/>
                <w:jc w:val="both"/>
                <w:rPr>
                  <w:noProof/>
                  <w:lang w:val="es-ES"/>
                </w:rPr>
              </w:pPr>
              <w:r>
                <w:rPr>
                  <w:noProof/>
                  <w:lang w:val="es-ES"/>
                </w:rPr>
                <w:t xml:space="preserve">González, L. Á. (2011). </w:t>
              </w:r>
              <w:r>
                <w:rPr>
                  <w:i/>
                  <w:iCs/>
                  <w:noProof/>
                  <w:lang w:val="es-ES"/>
                </w:rPr>
                <w:t>El derecho en la aplicación de la contabilidad forense.</w:t>
              </w:r>
              <w:r>
                <w:rPr>
                  <w:noProof/>
                  <w:lang w:val="es-ES"/>
                </w:rPr>
                <w:t xml:space="preserve"> La Habana, Cuba: Universidad de Granma.</w:t>
              </w:r>
            </w:p>
            <w:p w14:paraId="49AB552B" w14:textId="77777777" w:rsidR="00E5147A" w:rsidRDefault="00E5147A" w:rsidP="0076041A">
              <w:pPr>
                <w:pStyle w:val="Bibliografa"/>
                <w:spacing w:after="120" w:line="360" w:lineRule="auto"/>
                <w:ind w:left="720" w:hanging="720"/>
                <w:jc w:val="both"/>
                <w:rPr>
                  <w:noProof/>
                  <w:lang w:val="es-ES"/>
                </w:rPr>
              </w:pPr>
              <w:r>
                <w:rPr>
                  <w:noProof/>
                  <w:lang w:val="es-ES"/>
                </w:rPr>
                <w:t xml:space="preserve">Honorable Congreso Nacional. (1999). </w:t>
              </w:r>
              <w:r>
                <w:rPr>
                  <w:i/>
                  <w:iCs/>
                  <w:noProof/>
                  <w:lang w:val="es-ES"/>
                </w:rPr>
                <w:t>Ley de Compañías.</w:t>
              </w:r>
              <w:r>
                <w:rPr>
                  <w:noProof/>
                  <w:lang w:val="es-ES"/>
                </w:rPr>
                <w:t xml:space="preserve"> Quito: Registro Oficial 312.</w:t>
              </w:r>
            </w:p>
            <w:p w14:paraId="4CEF1E73" w14:textId="77777777" w:rsidR="00E5147A" w:rsidRDefault="00E5147A" w:rsidP="0076041A">
              <w:pPr>
                <w:pStyle w:val="Bibliografa"/>
                <w:spacing w:after="120" w:line="360" w:lineRule="auto"/>
                <w:ind w:left="720" w:hanging="720"/>
                <w:jc w:val="both"/>
                <w:rPr>
                  <w:noProof/>
                  <w:lang w:val="es-ES"/>
                </w:rPr>
              </w:pPr>
              <w:r>
                <w:rPr>
                  <w:noProof/>
                  <w:lang w:val="es-ES"/>
                </w:rPr>
                <w:t xml:space="preserve">LosRecursosHumanos.com. (05 de Marzo de 2008). </w:t>
              </w:r>
              <w:r>
                <w:rPr>
                  <w:i/>
                  <w:iCs/>
                  <w:noProof/>
                  <w:lang w:val="es-ES"/>
                </w:rPr>
                <w:t>El control en la empresa</w:t>
              </w:r>
              <w:r>
                <w:rPr>
                  <w:noProof/>
                  <w:lang w:val="es-ES"/>
                </w:rPr>
                <w:t>. Recuperado el 24 de Mayo de 2018, de http://www.losrecursoshumanos.com/el-control-en-la-empresa/</w:t>
              </w:r>
            </w:p>
            <w:p w14:paraId="0C6FF4BA" w14:textId="77777777" w:rsidR="00E5147A" w:rsidRDefault="00E5147A" w:rsidP="0076041A">
              <w:pPr>
                <w:pStyle w:val="Bibliografa"/>
                <w:spacing w:after="120" w:line="360" w:lineRule="auto"/>
                <w:ind w:left="720" w:hanging="720"/>
                <w:jc w:val="both"/>
                <w:rPr>
                  <w:noProof/>
                  <w:lang w:val="es-ES"/>
                </w:rPr>
              </w:pPr>
              <w:r>
                <w:rPr>
                  <w:noProof/>
                  <w:lang w:val="es-ES"/>
                </w:rPr>
                <w:t xml:space="preserve">Luna, A. (2014). </w:t>
              </w:r>
              <w:r>
                <w:rPr>
                  <w:i/>
                  <w:iCs/>
                  <w:noProof/>
                  <w:lang w:val="es-ES"/>
                </w:rPr>
                <w:t>Proceso Administrativo</w:t>
              </w:r>
              <w:r>
                <w:rPr>
                  <w:noProof/>
                  <w:lang w:val="es-ES"/>
                </w:rPr>
                <w:t xml:space="preserve"> (Primera ed.). Mexico: Grupo Editorial Patria.</w:t>
              </w:r>
            </w:p>
            <w:p w14:paraId="3E0C39F8" w14:textId="77777777" w:rsidR="00E5147A" w:rsidRDefault="00E5147A" w:rsidP="0076041A">
              <w:pPr>
                <w:pStyle w:val="Bibliografa"/>
                <w:spacing w:after="120" w:line="360" w:lineRule="auto"/>
                <w:ind w:left="720" w:hanging="720"/>
                <w:jc w:val="both"/>
                <w:rPr>
                  <w:noProof/>
                  <w:lang w:val="es-ES"/>
                </w:rPr>
              </w:pPr>
              <w:r>
                <w:rPr>
                  <w:noProof/>
                  <w:lang w:val="es-ES"/>
                </w:rPr>
                <w:t xml:space="preserve">Marín, S., &amp; Martínez, F. (2003). </w:t>
              </w:r>
              <w:r>
                <w:rPr>
                  <w:i/>
                  <w:iCs/>
                  <w:noProof/>
                  <w:lang w:val="es-ES"/>
                </w:rPr>
                <w:t>Contabilidad bancaria: financiera, de gestión y auditoría.</w:t>
              </w:r>
              <w:r>
                <w:rPr>
                  <w:noProof/>
                  <w:lang w:val="es-ES"/>
                </w:rPr>
                <w:t xml:space="preserve"> Madrid: Pirámide.</w:t>
              </w:r>
            </w:p>
            <w:p w14:paraId="7618B3FC" w14:textId="77777777" w:rsidR="00E5147A" w:rsidRDefault="00E5147A" w:rsidP="0076041A">
              <w:pPr>
                <w:pStyle w:val="Bibliografa"/>
                <w:spacing w:after="120" w:line="360" w:lineRule="auto"/>
                <w:ind w:left="720" w:hanging="720"/>
                <w:jc w:val="both"/>
                <w:rPr>
                  <w:noProof/>
                  <w:lang w:val="es-ES"/>
                </w:rPr>
              </w:pPr>
              <w:r>
                <w:rPr>
                  <w:noProof/>
                  <w:lang w:val="es-ES"/>
                </w:rPr>
                <w:t xml:space="preserve">Martín, Á. C. (2006). </w:t>
              </w:r>
              <w:r>
                <w:rPr>
                  <w:i/>
                  <w:iCs/>
                  <w:noProof/>
                  <w:lang w:val="es-ES"/>
                </w:rPr>
                <w:t>Especialidad Administración General.</w:t>
              </w:r>
              <w:r>
                <w:rPr>
                  <w:noProof/>
                  <w:lang w:val="es-ES"/>
                </w:rPr>
                <w:t xml:space="preserve"> Madrid: MAD.</w:t>
              </w:r>
            </w:p>
            <w:p w14:paraId="2CBDC308" w14:textId="77777777" w:rsidR="00E5147A" w:rsidRDefault="00E5147A" w:rsidP="0076041A">
              <w:pPr>
                <w:pStyle w:val="Bibliografa"/>
                <w:spacing w:after="120" w:line="360" w:lineRule="auto"/>
                <w:ind w:left="720" w:hanging="720"/>
                <w:jc w:val="both"/>
                <w:rPr>
                  <w:noProof/>
                  <w:lang w:val="es-ES"/>
                </w:rPr>
              </w:pPr>
              <w:r>
                <w:rPr>
                  <w:noProof/>
                  <w:lang w:val="es-ES"/>
                </w:rPr>
                <w:lastRenderedPageBreak/>
                <w:t xml:space="preserve">Marulanda, L. E. (2016). </w:t>
              </w:r>
              <w:r>
                <w:rPr>
                  <w:i/>
                  <w:iCs/>
                  <w:noProof/>
                  <w:lang w:val="es-ES"/>
                </w:rPr>
                <w:t>Hallazgos de auditoría.</w:t>
              </w:r>
              <w:r>
                <w:rPr>
                  <w:noProof/>
                  <w:lang w:val="es-ES"/>
                </w:rPr>
                <w:t xml:space="preserve"> Recuperado el 30 de Mayo de 2018, de Encuentro Nacional de Contralores: https://www.contraloriabga.gov.co/files/HALLAZGOS_LEMT.pdf</w:t>
              </w:r>
            </w:p>
            <w:p w14:paraId="06EFE6BF" w14:textId="77777777" w:rsidR="00E5147A" w:rsidRDefault="00E5147A" w:rsidP="0076041A">
              <w:pPr>
                <w:pStyle w:val="Bibliografa"/>
                <w:spacing w:after="120" w:line="360" w:lineRule="auto"/>
                <w:ind w:left="720" w:hanging="720"/>
                <w:jc w:val="both"/>
                <w:rPr>
                  <w:noProof/>
                  <w:lang w:val="es-ES"/>
                </w:rPr>
              </w:pPr>
              <w:r>
                <w:rPr>
                  <w:noProof/>
                  <w:lang w:val="es-ES"/>
                </w:rPr>
                <w:t xml:space="preserve">Mayorga, M., Álvarez, G., Saltos, J., &amp; Chiliquinga, E. (2015). Perspectivas de la auditoría de gestión con un enfoque de Responsabilidad Social en el sistema financiero cooperativo ecuatoriano. </w:t>
              </w:r>
              <w:r>
                <w:rPr>
                  <w:i/>
                  <w:iCs/>
                  <w:noProof/>
                  <w:lang w:val="es-ES"/>
                </w:rPr>
                <w:t>Congreso Científico Internacional UNIANDES.</w:t>
              </w:r>
              <w:r>
                <w:rPr>
                  <w:noProof/>
                  <w:lang w:val="es-ES"/>
                </w:rPr>
                <w:t xml:space="preserve"> Ambato: Universidad Regional Autónoma de los Andes.</w:t>
              </w:r>
            </w:p>
            <w:p w14:paraId="3C73E2E3" w14:textId="77777777" w:rsidR="00E5147A" w:rsidRDefault="00E5147A" w:rsidP="0076041A">
              <w:pPr>
                <w:pStyle w:val="Bibliografa"/>
                <w:spacing w:after="120" w:line="360" w:lineRule="auto"/>
                <w:ind w:left="720" w:hanging="720"/>
                <w:jc w:val="both"/>
                <w:rPr>
                  <w:noProof/>
                  <w:lang w:val="es-ES"/>
                </w:rPr>
              </w:pPr>
              <w:r>
                <w:rPr>
                  <w:noProof/>
                  <w:lang w:val="es-ES"/>
                </w:rPr>
                <w:t xml:space="preserve">Melini, R. (2004). </w:t>
              </w:r>
              <w:r>
                <w:rPr>
                  <w:i/>
                  <w:iCs/>
                  <w:noProof/>
                  <w:lang w:val="es-ES"/>
                </w:rPr>
                <w:t>Enfoquez en la auditoría de estados contables: de la auditoría tradicional a la auditoría integral, servicios de seguridad razonable.</w:t>
              </w:r>
              <w:r>
                <w:rPr>
                  <w:noProof/>
                  <w:lang w:val="es-ES"/>
                </w:rPr>
                <w:t xml:space="preserve"> Santa Fe: Universidad Nacional del Litoral.</w:t>
              </w:r>
            </w:p>
            <w:p w14:paraId="44D3EC77" w14:textId="77777777" w:rsidR="00E5147A" w:rsidRDefault="00E5147A" w:rsidP="0076041A">
              <w:pPr>
                <w:pStyle w:val="Bibliografa"/>
                <w:spacing w:after="120" w:line="360" w:lineRule="auto"/>
                <w:ind w:left="720" w:hanging="720"/>
                <w:jc w:val="both"/>
                <w:rPr>
                  <w:noProof/>
                  <w:lang w:val="es-ES"/>
                </w:rPr>
              </w:pPr>
              <w:r>
                <w:rPr>
                  <w:noProof/>
                  <w:lang w:val="es-ES"/>
                </w:rPr>
                <w:t xml:space="preserve">Mercado, H. (2010). </w:t>
              </w:r>
              <w:r>
                <w:rPr>
                  <w:i/>
                  <w:iCs/>
                  <w:noProof/>
                  <w:lang w:val="es-ES"/>
                </w:rPr>
                <w:t>Auditoría de estados contables basada en la evaluación de riesgos.</w:t>
              </w:r>
              <w:r>
                <w:rPr>
                  <w:noProof/>
                  <w:lang w:val="es-ES"/>
                </w:rPr>
                <w:t xml:space="preserve"> Buenos Aires: Universidad Nacional de La Pampa.</w:t>
              </w:r>
            </w:p>
            <w:p w14:paraId="11236E72" w14:textId="77777777" w:rsidR="00E5147A" w:rsidRDefault="00E5147A" w:rsidP="0076041A">
              <w:pPr>
                <w:pStyle w:val="Bibliografa"/>
                <w:spacing w:after="120" w:line="360" w:lineRule="auto"/>
                <w:ind w:left="720" w:hanging="720"/>
                <w:jc w:val="both"/>
                <w:rPr>
                  <w:noProof/>
                  <w:lang w:val="es-ES"/>
                </w:rPr>
              </w:pPr>
              <w:r>
                <w:rPr>
                  <w:noProof/>
                  <w:lang w:val="es-ES"/>
                </w:rPr>
                <w:t xml:space="preserve">Mira, J., &amp; Soler, D. (2015). </w:t>
              </w:r>
              <w:r>
                <w:rPr>
                  <w:i/>
                  <w:iCs/>
                  <w:noProof/>
                  <w:lang w:val="es-ES"/>
                </w:rPr>
                <w:t>Manual del transporte de mercancías</w:t>
              </w:r>
              <w:r>
                <w:rPr>
                  <w:noProof/>
                  <w:lang w:val="es-ES"/>
                </w:rPr>
                <w:t xml:space="preserve"> (Tercera ed.). Barcelona: Marge.</w:t>
              </w:r>
            </w:p>
            <w:p w14:paraId="1750BD65" w14:textId="77777777" w:rsidR="00E5147A" w:rsidRDefault="00E5147A" w:rsidP="0076041A">
              <w:pPr>
                <w:pStyle w:val="Bibliografa"/>
                <w:spacing w:after="120" w:line="360" w:lineRule="auto"/>
                <w:ind w:left="720" w:hanging="720"/>
                <w:jc w:val="both"/>
                <w:rPr>
                  <w:noProof/>
                  <w:lang w:val="es-ES"/>
                </w:rPr>
              </w:pPr>
              <w:r>
                <w:rPr>
                  <w:noProof/>
                  <w:lang w:val="es-ES"/>
                </w:rPr>
                <w:t xml:space="preserve">Navarro, A. (07 de Junio de 2011). </w:t>
              </w:r>
              <w:r>
                <w:rPr>
                  <w:i/>
                  <w:iCs/>
                  <w:noProof/>
                  <w:lang w:val="es-ES"/>
                </w:rPr>
                <w:t>Descuadrando.com</w:t>
              </w:r>
              <w:r>
                <w:rPr>
                  <w:noProof/>
                  <w:lang w:val="es-ES"/>
                </w:rPr>
                <w:t>. Obtenido de Apuntes de Organización de Empresas: http://descuadrando.com/Estructura_organizativa</w:t>
              </w:r>
            </w:p>
            <w:p w14:paraId="0F7E8517" w14:textId="77777777" w:rsidR="00E5147A" w:rsidRDefault="00E5147A" w:rsidP="0076041A">
              <w:pPr>
                <w:pStyle w:val="Bibliografa"/>
                <w:spacing w:after="120" w:line="360" w:lineRule="auto"/>
                <w:ind w:left="720" w:hanging="720"/>
                <w:jc w:val="both"/>
                <w:rPr>
                  <w:noProof/>
                  <w:lang w:val="es-ES"/>
                </w:rPr>
              </w:pPr>
              <w:r>
                <w:rPr>
                  <w:noProof/>
                  <w:lang w:val="es-ES"/>
                </w:rPr>
                <w:t xml:space="preserve">Oficina Internacional del Trabajo. (s.f.). </w:t>
              </w:r>
              <w:r>
                <w:rPr>
                  <w:i/>
                  <w:iCs/>
                  <w:noProof/>
                  <w:lang w:val="es-ES"/>
                </w:rPr>
                <w:t>Guía para la evaluación de impacto</w:t>
              </w:r>
              <w:r>
                <w:rPr>
                  <w:noProof/>
                  <w:lang w:val="es-ES"/>
                </w:rPr>
                <w:t>. Obtenido de ¿Qué son y cómo se construyen los indicadores en la evaluación de impacto?: http://guia.oitcinterfor.org/como-evaluar/como-se-construyen-indicadores</w:t>
              </w:r>
            </w:p>
            <w:p w14:paraId="03C47C15" w14:textId="77777777" w:rsidR="00E5147A" w:rsidRDefault="00E5147A" w:rsidP="0076041A">
              <w:pPr>
                <w:pStyle w:val="Bibliografa"/>
                <w:spacing w:after="120" w:line="360" w:lineRule="auto"/>
                <w:ind w:left="720" w:hanging="720"/>
                <w:jc w:val="both"/>
                <w:rPr>
                  <w:noProof/>
                  <w:lang w:val="es-ES"/>
                </w:rPr>
              </w:pPr>
              <w:r>
                <w:rPr>
                  <w:noProof/>
                  <w:lang w:val="es-ES"/>
                </w:rPr>
                <w:t xml:space="preserve">Ramírez, D. C., &amp; Vergara, C. A. (2011). </w:t>
              </w:r>
              <w:r>
                <w:rPr>
                  <w:i/>
                  <w:iCs/>
                  <w:noProof/>
                  <w:lang w:val="es-ES"/>
                </w:rPr>
                <w:t>Estrategias de marketing y análisis de rendimiento financiero a corto plazo, de la empresa de transporte Sánchez Polo del Ecuador C.A., ubicada en la provincia de Pichincha en la ciudad de Quito.</w:t>
              </w:r>
              <w:r>
                <w:rPr>
                  <w:noProof/>
                  <w:lang w:val="es-ES"/>
                </w:rPr>
                <w:t xml:space="preserve"> Quito: Pontificia Universidad Católica del Ecuador.</w:t>
              </w:r>
            </w:p>
            <w:p w14:paraId="23D8D200" w14:textId="77777777" w:rsidR="00E5147A" w:rsidRDefault="00E5147A" w:rsidP="0076041A">
              <w:pPr>
                <w:pStyle w:val="Bibliografa"/>
                <w:spacing w:after="120" w:line="360" w:lineRule="auto"/>
                <w:ind w:left="720" w:hanging="720"/>
                <w:jc w:val="both"/>
                <w:rPr>
                  <w:noProof/>
                  <w:lang w:val="es-ES"/>
                </w:rPr>
              </w:pPr>
              <w:r>
                <w:rPr>
                  <w:noProof/>
                  <w:lang w:val="es-ES"/>
                </w:rPr>
                <w:t xml:space="preserve">Real Academia Española. (2017). </w:t>
              </w:r>
              <w:r>
                <w:rPr>
                  <w:i/>
                  <w:iCs/>
                  <w:noProof/>
                  <w:lang w:val="es-ES"/>
                </w:rPr>
                <w:t>Diccionario de la Real Academia Española</w:t>
              </w:r>
              <w:r>
                <w:rPr>
                  <w:noProof/>
                  <w:lang w:val="es-ES"/>
                </w:rPr>
                <w:t>. Obtenido de Auditor: http://lema.rae.es/drae2001/srv/search?id=oeC5zmePCDXX2pmuACie</w:t>
              </w:r>
            </w:p>
            <w:p w14:paraId="4FFD0F75" w14:textId="77777777" w:rsidR="00E5147A" w:rsidRDefault="00E5147A" w:rsidP="0076041A">
              <w:pPr>
                <w:pStyle w:val="Bibliografa"/>
                <w:spacing w:after="120" w:line="360" w:lineRule="auto"/>
                <w:ind w:left="720" w:hanging="720"/>
                <w:jc w:val="both"/>
                <w:rPr>
                  <w:noProof/>
                  <w:lang w:val="es-ES"/>
                </w:rPr>
              </w:pPr>
              <w:r>
                <w:rPr>
                  <w:noProof/>
                  <w:lang w:val="es-ES"/>
                </w:rPr>
                <w:t xml:space="preserve">Reino, M. A. (2015). </w:t>
              </w:r>
              <w:r>
                <w:rPr>
                  <w:i/>
                  <w:iCs/>
                  <w:noProof/>
                  <w:lang w:val="es-ES"/>
                </w:rPr>
                <w:t>Modelo de gestión de negocio para empresas de transporte de carga pesada tipo traileres del cantón Cuenca.</w:t>
              </w:r>
              <w:r>
                <w:rPr>
                  <w:noProof/>
                  <w:lang w:val="es-ES"/>
                </w:rPr>
                <w:t xml:space="preserve"> Cuenca: Universidad del Azuay.</w:t>
              </w:r>
            </w:p>
            <w:p w14:paraId="3A46E3F4" w14:textId="77777777" w:rsidR="00E5147A" w:rsidRDefault="00E5147A" w:rsidP="0076041A">
              <w:pPr>
                <w:pStyle w:val="Bibliografa"/>
                <w:spacing w:after="120" w:line="360" w:lineRule="auto"/>
                <w:ind w:left="720" w:hanging="720"/>
                <w:jc w:val="both"/>
                <w:rPr>
                  <w:noProof/>
                  <w:lang w:val="es-ES"/>
                </w:rPr>
              </w:pPr>
              <w:r>
                <w:rPr>
                  <w:noProof/>
                  <w:lang w:val="es-ES"/>
                </w:rPr>
                <w:t xml:space="preserve">Rodríguez, E. (2012). </w:t>
              </w:r>
              <w:r>
                <w:rPr>
                  <w:i/>
                  <w:iCs/>
                  <w:noProof/>
                  <w:lang w:val="es-ES"/>
                </w:rPr>
                <w:t>Guía para la construcción de Indicadores de Gestión.</w:t>
              </w:r>
              <w:r>
                <w:rPr>
                  <w:noProof/>
                  <w:lang w:val="es-ES"/>
                </w:rPr>
                <w:t xml:space="preserve"> Bogota: Departamento Administrativo de la Función Pública.</w:t>
              </w:r>
            </w:p>
            <w:p w14:paraId="4CA3E96C" w14:textId="77777777" w:rsidR="00E5147A" w:rsidRDefault="00E5147A" w:rsidP="0076041A">
              <w:pPr>
                <w:pStyle w:val="Bibliografa"/>
                <w:spacing w:after="120" w:line="360" w:lineRule="auto"/>
                <w:ind w:left="720" w:hanging="720"/>
                <w:jc w:val="both"/>
                <w:rPr>
                  <w:noProof/>
                  <w:lang w:val="es-ES"/>
                </w:rPr>
              </w:pPr>
              <w:r>
                <w:rPr>
                  <w:noProof/>
                  <w:lang w:val="es-ES"/>
                </w:rPr>
                <w:lastRenderedPageBreak/>
                <w:t xml:space="preserve">Román, L. A., &amp; Pablos, G. A. (Junio de 2009). </w:t>
              </w:r>
              <w:r>
                <w:rPr>
                  <w:i/>
                  <w:iCs/>
                  <w:noProof/>
                  <w:lang w:val="es-ES"/>
                </w:rPr>
                <w:t>EUMED.NET</w:t>
              </w:r>
              <w:r>
                <w:rPr>
                  <w:noProof/>
                  <w:lang w:val="es-ES"/>
                </w:rPr>
                <w:t>. Recuperado el 24 de Mayo de 2018, de La organización como función de la administración: http://www.eumed.net/ce/2009a/rpps.htm</w:t>
              </w:r>
            </w:p>
            <w:p w14:paraId="473EAFA6" w14:textId="77777777" w:rsidR="00E5147A" w:rsidRDefault="00E5147A" w:rsidP="0076041A">
              <w:pPr>
                <w:pStyle w:val="Bibliografa"/>
                <w:spacing w:after="120" w:line="360" w:lineRule="auto"/>
                <w:ind w:left="720" w:hanging="720"/>
                <w:jc w:val="both"/>
                <w:rPr>
                  <w:noProof/>
                  <w:lang w:val="es-ES"/>
                </w:rPr>
              </w:pPr>
              <w:r>
                <w:rPr>
                  <w:noProof/>
                  <w:lang w:val="es-ES"/>
                </w:rPr>
                <w:t xml:space="preserve">Ruiz, G. Y. (2015). </w:t>
              </w:r>
              <w:r>
                <w:rPr>
                  <w:i/>
                  <w:iCs/>
                  <w:noProof/>
                  <w:lang w:val="es-ES"/>
                </w:rPr>
                <w:t>COSO.</w:t>
              </w:r>
              <w:r>
                <w:rPr>
                  <w:noProof/>
                  <w:lang w:val="es-ES"/>
                </w:rPr>
                <w:t xml:space="preserve"> Recuperado el 30 de Mayo de 2018, de Marco de referencia para la implementación, gestión y control de un adecuado Sistema de Control Interno: https://www2.deloitte.com/content/dam/Deloitte/mx/Documents/risk/COSO-Sesion1.pdf</w:t>
              </w:r>
            </w:p>
            <w:p w14:paraId="67D7C40B" w14:textId="06BC3FB4" w:rsidR="003A6C7F" w:rsidRPr="003A6C7F" w:rsidRDefault="003A6C7F" w:rsidP="00E5147A">
              <w:pPr>
                <w:spacing w:after="120" w:line="360" w:lineRule="auto"/>
                <w:jc w:val="both"/>
              </w:pPr>
              <w:r w:rsidRPr="003A6C7F">
                <w:rPr>
                  <w:b/>
                  <w:bCs/>
                </w:rPr>
                <w:fldChar w:fldCharType="end"/>
              </w:r>
            </w:p>
          </w:sdtContent>
        </w:sdt>
      </w:sdtContent>
    </w:sdt>
    <w:p w14:paraId="5B88D241" w14:textId="77777777" w:rsidR="00560CB1" w:rsidRPr="00BC49C1" w:rsidRDefault="00560CB1" w:rsidP="00514C56">
      <w:pPr>
        <w:spacing w:line="480" w:lineRule="auto"/>
        <w:ind w:firstLine="709"/>
        <w:jc w:val="both"/>
      </w:pPr>
    </w:p>
    <w:p w14:paraId="2AF6F5E9" w14:textId="77777777" w:rsidR="00910A64" w:rsidRDefault="00910A64" w:rsidP="006A78CC"/>
    <w:p w14:paraId="2A53C20C" w14:textId="77777777" w:rsidR="00C14EC7" w:rsidRDefault="00C14EC7">
      <w:pPr>
        <w:spacing w:after="200" w:line="276" w:lineRule="auto"/>
        <w:sectPr w:rsidR="00C14EC7" w:rsidSect="002467A9">
          <w:headerReference w:type="default" r:id="rId54"/>
          <w:footerReference w:type="default" r:id="rId55"/>
          <w:pgSz w:w="11907" w:h="16840" w:code="9"/>
          <w:pgMar w:top="1418" w:right="1418" w:bottom="1418" w:left="1701" w:header="709" w:footer="709" w:gutter="0"/>
          <w:cols w:space="708"/>
          <w:docGrid w:linePitch="360"/>
        </w:sectPr>
      </w:pPr>
    </w:p>
    <w:p w14:paraId="56038C90" w14:textId="2E6F4772" w:rsidR="00607D8A" w:rsidRPr="002C0FF5" w:rsidRDefault="00607D8A" w:rsidP="002C0FF5">
      <w:pPr>
        <w:pStyle w:val="Ttulo1"/>
        <w:rPr>
          <w:sz w:val="28"/>
          <w:szCs w:val="28"/>
        </w:rPr>
      </w:pPr>
      <w:bookmarkStart w:id="208" w:name="_Toc520406514"/>
      <w:r w:rsidRPr="002C0FF5">
        <w:rPr>
          <w:sz w:val="28"/>
          <w:szCs w:val="28"/>
        </w:rPr>
        <w:lastRenderedPageBreak/>
        <w:t>Apéndices.</w:t>
      </w:r>
      <w:bookmarkEnd w:id="208"/>
    </w:p>
    <w:p w14:paraId="3B08D0BC" w14:textId="2FED6A80" w:rsidR="00C14EC7" w:rsidRPr="0006420E" w:rsidRDefault="00C95102" w:rsidP="00607D8A">
      <w:pPr>
        <w:pStyle w:val="APAH2"/>
        <w:jc w:val="both"/>
        <w:rPr>
          <w:b w:val="0"/>
          <w:lang w:val="es-EC"/>
        </w:rPr>
      </w:pPr>
      <w:r>
        <w:rPr>
          <w:lang w:val="es-EC"/>
        </w:rPr>
        <w:t>Apéndice A</w:t>
      </w:r>
      <w:r w:rsidR="00C14EC7" w:rsidRPr="0006420E">
        <w:rPr>
          <w:lang w:val="es-EC"/>
        </w:rPr>
        <w:t>:</w:t>
      </w:r>
      <w:r w:rsidR="00C14EC7">
        <w:rPr>
          <w:lang w:val="es-EC"/>
        </w:rPr>
        <w:t xml:space="preserve"> </w:t>
      </w:r>
      <w:r w:rsidR="00C14EC7">
        <w:rPr>
          <w:b w:val="0"/>
          <w:lang w:val="es-EC"/>
        </w:rPr>
        <w:t>Árbol del problema</w:t>
      </w:r>
      <w:r w:rsidR="00C14EC7" w:rsidRPr="0006420E">
        <w:rPr>
          <w:b w:val="0"/>
          <w:lang w:val="es-EC"/>
        </w:rPr>
        <w:t>.</w:t>
      </w:r>
    </w:p>
    <w:p w14:paraId="5C3C9A7B" w14:textId="21F1EFB0" w:rsidR="00C14EC7" w:rsidRDefault="00607D8A" w:rsidP="00C14EC7">
      <w:pPr>
        <w:spacing w:after="160" w:line="256" w:lineRule="auto"/>
      </w:pPr>
      <w:r>
        <w:rPr>
          <w:noProof/>
        </w:rPr>
        <mc:AlternateContent>
          <mc:Choice Requires="wps">
            <w:drawing>
              <wp:anchor distT="0" distB="0" distL="114300" distR="114300" simplePos="0" relativeHeight="251661824" behindDoc="0" locked="0" layoutInCell="1" allowOverlap="1" wp14:anchorId="1A6D511B" wp14:editId="0694DADC">
                <wp:simplePos x="0" y="0"/>
                <wp:positionH relativeFrom="margin">
                  <wp:posOffset>-24021</wp:posOffset>
                </wp:positionH>
                <wp:positionV relativeFrom="paragraph">
                  <wp:posOffset>27940</wp:posOffset>
                </wp:positionV>
                <wp:extent cx="2041525" cy="393700"/>
                <wp:effectExtent l="0" t="0" r="15875" b="25400"/>
                <wp:wrapNone/>
                <wp:docPr id="96" name="Rectángulo redondeado 96"/>
                <wp:cNvGraphicFramePr/>
                <a:graphic xmlns:a="http://schemas.openxmlformats.org/drawingml/2006/main">
                  <a:graphicData uri="http://schemas.microsoft.com/office/word/2010/wordprocessingShape">
                    <wps:wsp>
                      <wps:cNvSpPr/>
                      <wps:spPr>
                        <a:xfrm>
                          <a:off x="0" y="0"/>
                          <a:ext cx="2041525" cy="393700"/>
                        </a:xfrm>
                        <a:prstGeom prst="roundRect">
                          <a:avLst/>
                        </a:prstGeom>
                      </wps:spPr>
                      <wps:style>
                        <a:lnRef idx="2">
                          <a:schemeClr val="dk1"/>
                        </a:lnRef>
                        <a:fillRef idx="1">
                          <a:schemeClr val="lt1"/>
                        </a:fillRef>
                        <a:effectRef idx="0">
                          <a:schemeClr val="dk1"/>
                        </a:effectRef>
                        <a:fontRef idx="minor">
                          <a:schemeClr val="dk1"/>
                        </a:fontRef>
                      </wps:style>
                      <wps:txbx>
                        <w:txbxContent>
                          <w:p w14:paraId="184AEDEC" w14:textId="77777777" w:rsidR="00E74564" w:rsidRDefault="00E74564" w:rsidP="00C14EC7">
                            <w:pPr>
                              <w:rPr>
                                <w:b/>
                              </w:rPr>
                            </w:pPr>
                            <w:r>
                              <w:rPr>
                                <w:b/>
                              </w:rPr>
                              <w:t>EFECTOS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A6D511B" id="Rectángulo redondeado 96" o:spid="_x0000_s1050" style="position:absolute;margin-left:-1.9pt;margin-top:2.2pt;width:160.75pt;height:3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" fillcolor="white [3201]" strokecolor="black [3200]" strokeweight="2pt">
                <v:textbox>
                  <w:txbxContent>
                    <w:p w14:paraId="184AEDEC" w14:textId="77777777" w:rsidR="00E74564" w:rsidRDefault="00E74564" w:rsidP="00C14EC7">
                      <w:pPr>
                        <w:rPr>
                          <w:b/>
                        </w:rPr>
                      </w:pPr>
                      <w:r>
                        <w:rPr>
                          <w:b/>
                        </w:rPr>
                        <w:t>EFECTOS</w:t>
                      </w:r>
                    </w:p>
                  </w:txbxContent>
                </v:textbox>
                <w10:wrap anchorx="margin"/>
              </v:roundrect>
            </w:pict>
          </mc:Fallback>
        </mc:AlternateContent>
      </w:r>
    </w:p>
    <w:p w14:paraId="1BFF46E3" w14:textId="63F2F22E" w:rsidR="00C14EC7" w:rsidRPr="0006420E" w:rsidRDefault="00607D8A" w:rsidP="00C14EC7">
      <w:pPr>
        <w:pStyle w:val="APAH2"/>
        <w:jc w:val="both"/>
        <w:rPr>
          <w:b w:val="0"/>
          <w:lang w:val="es-EC"/>
        </w:rPr>
      </w:pPr>
      <w:r>
        <w:rPr>
          <w:noProof/>
          <w:lang w:val="es-EC"/>
        </w:rPr>
        <mc:AlternateContent>
          <mc:Choice Requires="wps">
            <w:drawing>
              <wp:anchor distT="0" distB="0" distL="114300" distR="114300" simplePos="0" relativeHeight="251662848" behindDoc="0" locked="0" layoutInCell="1" allowOverlap="1" wp14:anchorId="0BF6E9A0" wp14:editId="179CD9A7">
                <wp:simplePos x="0" y="0"/>
                <wp:positionH relativeFrom="margin">
                  <wp:posOffset>-15765</wp:posOffset>
                </wp:positionH>
                <wp:positionV relativeFrom="paragraph">
                  <wp:posOffset>3977727</wp:posOffset>
                </wp:positionV>
                <wp:extent cx="2041525" cy="393700"/>
                <wp:effectExtent l="0" t="0" r="15875" b="25400"/>
                <wp:wrapNone/>
                <wp:docPr id="97" name="Rectángulo redondeado 97"/>
                <wp:cNvGraphicFramePr/>
                <a:graphic xmlns:a="http://schemas.openxmlformats.org/drawingml/2006/main">
                  <a:graphicData uri="http://schemas.microsoft.com/office/word/2010/wordprocessingShape">
                    <wps:wsp>
                      <wps:cNvSpPr/>
                      <wps:spPr>
                        <a:xfrm>
                          <a:off x="0" y="0"/>
                          <a:ext cx="2041525" cy="393700"/>
                        </a:xfrm>
                        <a:prstGeom prst="roundRect">
                          <a:avLst/>
                        </a:prstGeom>
                      </wps:spPr>
                      <wps:style>
                        <a:lnRef idx="2">
                          <a:schemeClr val="dk1"/>
                        </a:lnRef>
                        <a:fillRef idx="1">
                          <a:schemeClr val="lt1"/>
                        </a:fillRef>
                        <a:effectRef idx="0">
                          <a:schemeClr val="dk1"/>
                        </a:effectRef>
                        <a:fontRef idx="minor">
                          <a:schemeClr val="dk1"/>
                        </a:fontRef>
                      </wps:style>
                      <wps:txbx>
                        <w:txbxContent>
                          <w:p w14:paraId="0DE7FFBF" w14:textId="77777777" w:rsidR="00E74564" w:rsidRDefault="00E74564" w:rsidP="00C14EC7">
                            <w:pPr>
                              <w:rPr>
                                <w:b/>
                              </w:rPr>
                            </w:pPr>
                            <w:r>
                              <w:rPr>
                                <w:b/>
                              </w:rPr>
                              <w:t>CAUSAS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F6E9A0" id="Rectángulo redondeado 97" o:spid="_x0000_s1051" style="position:absolute;left:0;text-align:left;margin-left:-1.25pt;margin-top:313.2pt;width:160.75pt;height:3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" fillcolor="white [3201]" strokecolor="black [3200]" strokeweight="2pt">
                <v:textbox>
                  <w:txbxContent>
                    <w:p w14:paraId="0DE7FFBF" w14:textId="77777777" w:rsidR="00E74564" w:rsidRDefault="00E74564" w:rsidP="00C14EC7">
                      <w:pPr>
                        <w:rPr>
                          <w:b/>
                        </w:rPr>
                      </w:pPr>
                      <w:r>
                        <w:rPr>
                          <w:b/>
                        </w:rPr>
                        <w:t>CAUSAS</w:t>
                      </w:r>
                    </w:p>
                  </w:txbxContent>
                </v:textbox>
                <w10:wrap anchorx="margin"/>
              </v:roundrect>
            </w:pict>
          </mc:Fallback>
        </mc:AlternateContent>
      </w:r>
      <w:r>
        <w:rPr>
          <w:noProof/>
          <w:lang w:val="es-EC"/>
        </w:rPr>
        <mc:AlternateContent>
          <mc:Choice Requires="wps">
            <w:drawing>
              <wp:anchor distT="0" distB="0" distL="114300" distR="114300" simplePos="0" relativeHeight="251650560" behindDoc="0" locked="0" layoutInCell="1" allowOverlap="1" wp14:anchorId="4C3B632D" wp14:editId="7756AA31">
                <wp:simplePos x="0" y="0"/>
                <wp:positionH relativeFrom="column">
                  <wp:posOffset>2250440</wp:posOffset>
                </wp:positionH>
                <wp:positionV relativeFrom="paragraph">
                  <wp:posOffset>2783205</wp:posOffset>
                </wp:positionV>
                <wp:extent cx="2112010" cy="929640"/>
                <wp:effectExtent l="0" t="0" r="21590" b="22860"/>
                <wp:wrapNone/>
                <wp:docPr id="101" name="Cuadro de texto 101"/>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B4636" w14:textId="09060956" w:rsidR="00E74564" w:rsidRDefault="00E74564" w:rsidP="00C14EC7">
                            <w:pPr>
                              <w:jc w:val="both"/>
                            </w:pPr>
                            <w:r>
                              <w:t>Deficiencias en los procesos ejecutados en el área administrativa de la compañía “SIMBOMONSA”.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B632D" id="Cuadro de texto 101" o:spid="_x0000_s1052" type="#_x0000_t202" style="position:absolute;left:0;text-align:left;margin-left:177.2pt;margin-top:219.15pt;width:166.3pt;height:7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" fillcolor="white [3201]" strokeweight=".5pt">
                <v:textbox>
                  <w:txbxContent>
                    <w:p w14:paraId="1D4B4636" w14:textId="09060956" w:rsidR="00E74564" w:rsidRDefault="00E74564" w:rsidP="00C14EC7">
                      <w:pPr>
                        <w:jc w:val="both"/>
                      </w:pPr>
                      <w:r>
                        <w:t>Deficiencias en los procesos ejecutados en el área administrativa de la compañía “SIMBOMONSA”.</w:t>
                      </w:r>
                    </w:p>
                  </w:txbxContent>
                </v:textbox>
              </v:shape>
            </w:pict>
          </mc:Fallback>
        </mc:AlternateContent>
      </w:r>
      <w:r>
        <w:rPr>
          <w:noProof/>
          <w:lang w:val="es-EC"/>
        </w:rPr>
        <mc:AlternateContent>
          <mc:Choice Requires="wps">
            <w:drawing>
              <wp:anchor distT="0" distB="0" distL="114300" distR="114300" simplePos="0" relativeHeight="251654656" behindDoc="0" locked="0" layoutInCell="1" allowOverlap="1" wp14:anchorId="1D58A1B2" wp14:editId="52CC016D">
                <wp:simplePos x="0" y="0"/>
                <wp:positionH relativeFrom="margin">
                  <wp:posOffset>6732270</wp:posOffset>
                </wp:positionH>
                <wp:positionV relativeFrom="paragraph">
                  <wp:posOffset>2783205</wp:posOffset>
                </wp:positionV>
                <wp:extent cx="2112010" cy="929640"/>
                <wp:effectExtent l="0" t="0" r="21590" b="22860"/>
                <wp:wrapNone/>
                <wp:docPr id="100" name="Cuadro de texto 100"/>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1477A" w14:textId="7B168F9D" w:rsidR="00E74564" w:rsidRDefault="00E74564" w:rsidP="00C14EC7">
                            <w:pPr>
                              <w:jc w:val="both"/>
                            </w:pPr>
                            <w:r>
                              <w:t>Limitaciones al mejoramiento continuo del proceso administrativo de la compañía “SIMBOMONSA”.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8A1B2" id="Cuadro de texto 100" o:spid="_x0000_s1053" type="#_x0000_t202" style="position:absolute;left:0;text-align:left;margin-left:530.1pt;margin-top:219.15pt;width:166.3pt;height:73.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" fillcolor="white [3201]" strokeweight=".5pt">
                <v:textbox>
                  <w:txbxContent>
                    <w:p w14:paraId="6BD1477A" w14:textId="7B168F9D" w:rsidR="00E74564" w:rsidRDefault="00E74564" w:rsidP="00C14EC7">
                      <w:pPr>
                        <w:jc w:val="both"/>
                      </w:pPr>
                      <w:r>
                        <w:t>Limitaciones al mejoramiento continuo del proceso administrativo de la compañía “SIMBOMONSA”.</w:t>
                      </w:r>
                    </w:p>
                  </w:txbxContent>
                </v:textbox>
                <w10:wrap anchorx="margin"/>
              </v:shape>
            </w:pict>
          </mc:Fallback>
        </mc:AlternateContent>
      </w:r>
      <w:r>
        <w:rPr>
          <w:noProof/>
          <w:lang w:val="es-EC"/>
        </w:rPr>
        <mc:AlternateContent>
          <mc:Choice Requires="wps">
            <w:drawing>
              <wp:anchor distT="0" distB="0" distL="114300" distR="114300" simplePos="0" relativeHeight="251651584" behindDoc="0" locked="0" layoutInCell="1" allowOverlap="1" wp14:anchorId="4DCFE4A1" wp14:editId="775F9487">
                <wp:simplePos x="0" y="0"/>
                <wp:positionH relativeFrom="column">
                  <wp:posOffset>4491990</wp:posOffset>
                </wp:positionH>
                <wp:positionV relativeFrom="paragraph">
                  <wp:posOffset>2783205</wp:posOffset>
                </wp:positionV>
                <wp:extent cx="2112010" cy="929640"/>
                <wp:effectExtent l="0" t="0" r="21590" b="22860"/>
                <wp:wrapNone/>
                <wp:docPr id="21" name="Cuadro de texto 21"/>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67B6D" w14:textId="4155D3CF" w:rsidR="00E74564" w:rsidRDefault="00E74564" w:rsidP="00C14EC7">
                            <w:pPr>
                              <w:jc w:val="both"/>
                            </w:pPr>
                            <w:r>
                              <w:t>Falta de análisis de los resultados alcanzados en función del proceso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E4A1" id="Cuadro de texto 21" o:spid="_x0000_s1054" type="#_x0000_t202" style="position:absolute;left:0;text-align:left;margin-left:353.7pt;margin-top:219.15pt;width:166.3pt;height:7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" fillcolor="white [3201]" strokeweight=".5pt">
                <v:textbox>
                  <w:txbxContent>
                    <w:p w14:paraId="03467B6D" w14:textId="4155D3CF" w:rsidR="00E74564" w:rsidRDefault="00E74564" w:rsidP="00C14EC7">
                      <w:pPr>
                        <w:jc w:val="both"/>
                      </w:pPr>
                      <w:r>
                        <w:t>Falta de análisis de los resultados alcanzados en función del proceso administrativo.</w:t>
                      </w:r>
                    </w:p>
                  </w:txbxContent>
                </v:textbox>
              </v:shape>
            </w:pict>
          </mc:Fallback>
        </mc:AlternateContent>
      </w:r>
      <w:r>
        <w:rPr>
          <w:noProof/>
          <w:lang w:val="es-EC"/>
        </w:rPr>
        <mc:AlternateContent>
          <mc:Choice Requires="wps">
            <w:drawing>
              <wp:anchor distT="0" distB="0" distL="114300" distR="114300" simplePos="0" relativeHeight="251649536" behindDoc="0" locked="0" layoutInCell="1" allowOverlap="1" wp14:anchorId="3B82C0EA" wp14:editId="28D1E865">
                <wp:simplePos x="0" y="0"/>
                <wp:positionH relativeFrom="margin">
                  <wp:posOffset>-25400</wp:posOffset>
                </wp:positionH>
                <wp:positionV relativeFrom="paragraph">
                  <wp:posOffset>2793408</wp:posOffset>
                </wp:positionV>
                <wp:extent cx="2112010" cy="929640"/>
                <wp:effectExtent l="0" t="0" r="21590" b="22860"/>
                <wp:wrapNone/>
                <wp:docPr id="20" name="Cuadro de texto 20"/>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2E2A86" w14:textId="5640E776" w:rsidR="00E74564" w:rsidRDefault="00E74564" w:rsidP="00C14EC7">
                            <w:pPr>
                              <w:jc w:val="both"/>
                            </w:pPr>
                            <w:r>
                              <w:t>Desconocimiento del estado actual del proceso administrativo de la compañía “SIMBOMONSA”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C0EA" id="Cuadro de texto 20" o:spid="_x0000_s1055" type="#_x0000_t202" style="position:absolute;left:0;text-align:left;margin-left:-2pt;margin-top:219.95pt;width:166.3pt;height:73.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" fillcolor="white [3201]" strokeweight=".5pt">
                <v:textbox>
                  <w:txbxContent>
                    <w:p w14:paraId="262E2A86" w14:textId="5640E776" w:rsidR="00E74564" w:rsidRDefault="00E74564" w:rsidP="00C14EC7">
                      <w:pPr>
                        <w:jc w:val="both"/>
                      </w:pPr>
                      <w:r>
                        <w:t>Desconocimiento del estado actual del proceso administrativo de la compañía “SIMBOMONSA”</w:t>
                      </w:r>
                    </w:p>
                  </w:txbxContent>
                </v:textbox>
                <w10:wrap anchorx="margin"/>
              </v:shape>
            </w:pict>
          </mc:Fallback>
        </mc:AlternateContent>
      </w:r>
      <w:r>
        <w:rPr>
          <w:noProof/>
          <w:lang w:val="es-EC"/>
        </w:rPr>
        <mc:AlternateContent>
          <mc:Choice Requires="wps">
            <w:drawing>
              <wp:anchor distT="0" distB="0" distL="114300" distR="114300" simplePos="0" relativeHeight="251648512" behindDoc="0" locked="0" layoutInCell="1" allowOverlap="1" wp14:anchorId="3B01B9A3" wp14:editId="17CD2D28">
                <wp:simplePos x="0" y="0"/>
                <wp:positionH relativeFrom="margin">
                  <wp:posOffset>2708275</wp:posOffset>
                </wp:positionH>
                <wp:positionV relativeFrom="paragraph">
                  <wp:posOffset>1525270</wp:posOffset>
                </wp:positionV>
                <wp:extent cx="3498850" cy="950595"/>
                <wp:effectExtent l="0" t="0" r="25400" b="20955"/>
                <wp:wrapNone/>
                <wp:docPr id="102" name="Cuadro de texto 102"/>
                <wp:cNvGraphicFramePr/>
                <a:graphic xmlns:a="http://schemas.openxmlformats.org/drawingml/2006/main">
                  <a:graphicData uri="http://schemas.microsoft.com/office/word/2010/wordprocessingShape">
                    <wps:wsp>
                      <wps:cNvSpPr txBox="1"/>
                      <wps:spPr>
                        <a:xfrm>
                          <a:off x="0" y="0"/>
                          <a:ext cx="3498850" cy="950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924F3" w14:textId="68C2692D" w:rsidR="00E74564" w:rsidRDefault="00E74564" w:rsidP="00C14EC7">
                            <w:pPr>
                              <w:jc w:val="both"/>
                            </w:pPr>
                            <w:r>
                              <w:t>La carencia de un adecuado proceso administrativo</w:t>
                            </w:r>
                            <w:r w:rsidRPr="00C636AB">
                              <w:t xml:space="preserve"> repercute en </w:t>
                            </w:r>
                            <w:r>
                              <w:t>la gestión operativa</w:t>
                            </w:r>
                            <w:r w:rsidRPr="00C636AB">
                              <w:t xml:space="preserve"> </w:t>
                            </w:r>
                            <w:r>
                              <w:t xml:space="preserve">y los procesos ejecutados en </w:t>
                            </w:r>
                            <w:r w:rsidRPr="00C636AB">
                              <w:t xml:space="preserve">la </w:t>
                            </w:r>
                            <w:r>
                              <w:t>compañía de transporte de carga pesada</w:t>
                            </w:r>
                            <w:r w:rsidRPr="00C636AB">
                              <w:t xml:space="preserve"> </w:t>
                            </w:r>
                            <w:r>
                              <w:t>Simón Bolívar de Montecristi S.A. “SIMBOMONSA”.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B9A3" id="Cuadro de texto 102" o:spid="_x0000_s1056" type="#_x0000_t202" style="position:absolute;left:0;text-align:left;margin-left:213.25pt;margin-top:120.1pt;width:275.5pt;height:74.8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" fillcolor="white [3201]" strokeweight=".5pt">
                <v:textbox>
                  <w:txbxContent>
                    <w:p w14:paraId="1A3924F3" w14:textId="68C2692D" w:rsidR="00E74564" w:rsidRDefault="00E74564" w:rsidP="00C14EC7">
                      <w:pPr>
                        <w:jc w:val="both"/>
                      </w:pPr>
                      <w:r>
                        <w:t>La carencia de un adecuado proceso administrativo</w:t>
                      </w:r>
                      <w:r w:rsidRPr="00C636AB">
                        <w:t xml:space="preserve"> repercute en </w:t>
                      </w:r>
                      <w:r>
                        <w:t>la gestión operativa</w:t>
                      </w:r>
                      <w:r w:rsidRPr="00C636AB">
                        <w:t xml:space="preserve"> </w:t>
                      </w:r>
                      <w:r>
                        <w:t xml:space="preserve">y los procesos ejecutados en </w:t>
                      </w:r>
                      <w:r w:rsidRPr="00C636AB">
                        <w:t xml:space="preserve">la </w:t>
                      </w:r>
                      <w:r>
                        <w:t>compañía de transporte de carga pesada</w:t>
                      </w:r>
                      <w:r w:rsidRPr="00C636AB">
                        <w:t xml:space="preserve"> </w:t>
                      </w:r>
                      <w:r>
                        <w:t>Simón Bolívar de Montecristi S.A. “SIMBOMONSA”.</w:t>
                      </w:r>
                    </w:p>
                  </w:txbxContent>
                </v:textbox>
                <w10:wrap anchorx="margin"/>
              </v:shape>
            </w:pict>
          </mc:Fallback>
        </mc:AlternateContent>
      </w:r>
      <w:r>
        <w:rPr>
          <w:noProof/>
          <w:lang w:val="es-EC"/>
        </w:rPr>
        <mc:AlternateContent>
          <mc:Choice Requires="wps">
            <w:drawing>
              <wp:anchor distT="0" distB="0" distL="114300" distR="114300" simplePos="0" relativeHeight="251656704" behindDoc="0" locked="0" layoutInCell="1" allowOverlap="1" wp14:anchorId="510BD3F9" wp14:editId="354A0F6E">
                <wp:simplePos x="0" y="0"/>
                <wp:positionH relativeFrom="margin">
                  <wp:posOffset>-9525</wp:posOffset>
                </wp:positionH>
                <wp:positionV relativeFrom="paragraph">
                  <wp:posOffset>363855</wp:posOffset>
                </wp:positionV>
                <wp:extent cx="2112010" cy="929640"/>
                <wp:effectExtent l="0" t="0" r="21590" b="22860"/>
                <wp:wrapNone/>
                <wp:docPr id="22" name="Cuadro de texto 22"/>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EE7FB" w14:textId="3FFF0ADE" w:rsidR="00E74564" w:rsidRDefault="00E74564" w:rsidP="00C14EC7">
                            <w:pPr>
                              <w:jc w:val="both"/>
                            </w:pPr>
                            <w:r>
                              <w:t>La gerencia no cuenta con herramientas que le permitan adoptar decisiones apropiadas.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D3F9" id="Cuadro de texto 22" o:spid="_x0000_s1057" type="#_x0000_t202" style="position:absolute;left:0;text-align:left;margin-left:-.75pt;margin-top:28.65pt;width:166.3pt;height:7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" fillcolor="white [3201]" strokeweight=".5pt">
                <v:textbox>
                  <w:txbxContent>
                    <w:p w14:paraId="57EEE7FB" w14:textId="3FFF0ADE" w:rsidR="00E74564" w:rsidRDefault="00E74564" w:rsidP="00C14EC7">
                      <w:pPr>
                        <w:jc w:val="both"/>
                      </w:pPr>
                      <w:r>
                        <w:t>La gerencia no cuenta con herramientas que le permitan adoptar decisiones apropiadas.</w:t>
                      </w:r>
                    </w:p>
                  </w:txbxContent>
                </v:textbox>
                <w10:wrap anchorx="margin"/>
              </v:shape>
            </w:pict>
          </mc:Fallback>
        </mc:AlternateContent>
      </w:r>
      <w:r>
        <w:rPr>
          <w:noProof/>
          <w:lang w:val="es-EC"/>
        </w:rPr>
        <mc:AlternateContent>
          <mc:Choice Requires="wps">
            <w:drawing>
              <wp:anchor distT="0" distB="0" distL="114300" distR="114300" simplePos="0" relativeHeight="251658752" behindDoc="0" locked="0" layoutInCell="1" allowOverlap="1" wp14:anchorId="6ECD3233" wp14:editId="753EB5C4">
                <wp:simplePos x="0" y="0"/>
                <wp:positionH relativeFrom="column">
                  <wp:posOffset>4507865</wp:posOffset>
                </wp:positionH>
                <wp:positionV relativeFrom="paragraph">
                  <wp:posOffset>353695</wp:posOffset>
                </wp:positionV>
                <wp:extent cx="2112010" cy="929640"/>
                <wp:effectExtent l="0" t="0" r="21590" b="22860"/>
                <wp:wrapNone/>
                <wp:docPr id="23" name="Cuadro de texto 23"/>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63EAB" w14:textId="4BDBABB6" w:rsidR="00E74564" w:rsidRDefault="00E74564" w:rsidP="00C14EC7">
                            <w:pPr>
                              <w:jc w:val="both"/>
                            </w:pPr>
                            <w:r>
                              <w:t>Limitaciones para el establecimiento de controles y/o mejoras al proceso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3233" id="Cuadro de texto 23" o:spid="_x0000_s1058" type="#_x0000_t202" style="position:absolute;left:0;text-align:left;margin-left:354.95pt;margin-top:27.85pt;width:166.3pt;height:7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" fillcolor="white [3201]" strokeweight=".5pt">
                <v:textbox>
                  <w:txbxContent>
                    <w:p w14:paraId="0D963EAB" w14:textId="4BDBABB6" w:rsidR="00E74564" w:rsidRDefault="00E74564" w:rsidP="00C14EC7">
                      <w:pPr>
                        <w:jc w:val="both"/>
                      </w:pPr>
                      <w:r>
                        <w:t>Limitaciones para el establecimiento de controles y/o mejoras al proceso administrativo.</w:t>
                      </w:r>
                    </w:p>
                  </w:txbxContent>
                </v:textbox>
              </v:shape>
            </w:pict>
          </mc:Fallback>
        </mc:AlternateContent>
      </w:r>
      <w:r>
        <w:rPr>
          <w:noProof/>
          <w:lang w:val="es-EC"/>
        </w:rPr>
        <mc:AlternateContent>
          <mc:Choice Requires="wps">
            <w:drawing>
              <wp:anchor distT="0" distB="0" distL="114300" distR="114300" simplePos="0" relativeHeight="251659776" behindDoc="0" locked="0" layoutInCell="1" allowOverlap="1" wp14:anchorId="6CD3948D" wp14:editId="01D012FF">
                <wp:simplePos x="0" y="0"/>
                <wp:positionH relativeFrom="margin">
                  <wp:posOffset>6748145</wp:posOffset>
                </wp:positionH>
                <wp:positionV relativeFrom="paragraph">
                  <wp:posOffset>353060</wp:posOffset>
                </wp:positionV>
                <wp:extent cx="2112010" cy="929640"/>
                <wp:effectExtent l="0" t="0" r="21590" b="22860"/>
                <wp:wrapNone/>
                <wp:docPr id="98" name="Cuadro de texto 98"/>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883E0" w14:textId="50545068" w:rsidR="00E74564" w:rsidRDefault="00E74564" w:rsidP="00C14EC7">
                            <w:pPr>
                              <w:jc w:val="both"/>
                            </w:pPr>
                            <w:r>
                              <w:t>No se cuenta con un apropiado proceso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948D" id="Cuadro de texto 98" o:spid="_x0000_s1059" type="#_x0000_t202" style="position:absolute;left:0;text-align:left;margin-left:531.35pt;margin-top:27.8pt;width:166.3pt;height:73.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" fillcolor="white [3201]" strokeweight=".5pt">
                <v:textbox>
                  <w:txbxContent>
                    <w:p w14:paraId="39F883E0" w14:textId="50545068" w:rsidR="00E74564" w:rsidRDefault="00E74564" w:rsidP="00C14EC7">
                      <w:pPr>
                        <w:jc w:val="both"/>
                      </w:pPr>
                      <w:r>
                        <w:t>No se cuenta con un apropiado proceso administrativo.</w:t>
                      </w:r>
                    </w:p>
                  </w:txbxContent>
                </v:textbox>
                <w10:wrap anchorx="margin"/>
              </v:shape>
            </w:pict>
          </mc:Fallback>
        </mc:AlternateContent>
      </w:r>
      <w:r>
        <w:rPr>
          <w:noProof/>
          <w:lang w:val="es-EC"/>
        </w:rPr>
        <mc:AlternateContent>
          <mc:Choice Requires="wps">
            <w:drawing>
              <wp:anchor distT="0" distB="0" distL="114300" distR="114300" simplePos="0" relativeHeight="251657728" behindDoc="0" locked="0" layoutInCell="1" allowOverlap="1" wp14:anchorId="6C3FF62A" wp14:editId="26757E9B">
                <wp:simplePos x="0" y="0"/>
                <wp:positionH relativeFrom="column">
                  <wp:posOffset>2266315</wp:posOffset>
                </wp:positionH>
                <wp:positionV relativeFrom="paragraph">
                  <wp:posOffset>353695</wp:posOffset>
                </wp:positionV>
                <wp:extent cx="2112010" cy="929640"/>
                <wp:effectExtent l="0" t="0" r="21590" b="22860"/>
                <wp:wrapNone/>
                <wp:docPr id="99" name="Cuadro de texto 99"/>
                <wp:cNvGraphicFramePr/>
                <a:graphic xmlns:a="http://schemas.openxmlformats.org/drawingml/2006/main">
                  <a:graphicData uri="http://schemas.microsoft.com/office/word/2010/wordprocessingShape">
                    <wps:wsp>
                      <wps:cNvSpPr txBox="1"/>
                      <wps:spPr>
                        <a:xfrm>
                          <a:off x="0" y="0"/>
                          <a:ext cx="211201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0068F" w14:textId="668868E1" w:rsidR="00E74564" w:rsidRDefault="00E74564" w:rsidP="00C14EC7">
                            <w:pPr>
                              <w:jc w:val="both"/>
                            </w:pPr>
                            <w:r>
                              <w:t>No existe crecimiento y desarrollo de la compañía.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F62A" id="Cuadro de texto 99" o:spid="_x0000_s1060" type="#_x0000_t202" style="position:absolute;left:0;text-align:left;margin-left:178.45pt;margin-top:27.85pt;width:166.3pt;height: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" fillcolor="white [3201]" strokeweight=".5pt">
                <v:textbox>
                  <w:txbxContent>
                    <w:p w14:paraId="56B0068F" w14:textId="668868E1" w:rsidR="00E74564" w:rsidRDefault="00E74564" w:rsidP="00C14EC7">
                      <w:pPr>
                        <w:jc w:val="both"/>
                      </w:pPr>
                      <w:r>
                        <w:t>No existe crecimiento y desarrollo de la compañía.</w:t>
                      </w:r>
                    </w:p>
                  </w:txbxContent>
                </v:textbox>
              </v:shape>
            </w:pict>
          </mc:Fallback>
        </mc:AlternateContent>
      </w:r>
      <w:r w:rsidR="00C14EC7" w:rsidRPr="0006420E">
        <w:rPr>
          <w:b w:val="0"/>
          <w:lang w:val="es-EC"/>
        </w:rPr>
        <w:br w:type="page"/>
      </w:r>
      <w:r w:rsidR="00C95102">
        <w:rPr>
          <w:lang w:val="es-EC"/>
        </w:rPr>
        <w:lastRenderedPageBreak/>
        <w:t>Apéndice B</w:t>
      </w:r>
      <w:r w:rsidR="00C14EC7" w:rsidRPr="0006420E">
        <w:rPr>
          <w:lang w:val="es-EC"/>
        </w:rPr>
        <w:t>:</w:t>
      </w:r>
      <w:r w:rsidR="00C14EC7">
        <w:rPr>
          <w:lang w:val="es-EC"/>
        </w:rPr>
        <w:t xml:space="preserve"> </w:t>
      </w:r>
      <w:r w:rsidR="00C14EC7">
        <w:rPr>
          <w:b w:val="0"/>
          <w:lang w:val="es-EC"/>
        </w:rPr>
        <w:t>Árbol de objetivos</w:t>
      </w:r>
      <w:r w:rsidR="00C14EC7" w:rsidRPr="0006420E">
        <w:rPr>
          <w:b w:val="0"/>
          <w:lang w:val="es-EC"/>
        </w:rPr>
        <w:t>.</w:t>
      </w:r>
    </w:p>
    <w:p w14:paraId="2B4F4304" w14:textId="34CED8DF" w:rsidR="00C14EC7" w:rsidRDefault="00C14EC7" w:rsidP="00C14EC7">
      <w:pPr>
        <w:spacing w:after="160" w:line="256" w:lineRule="auto"/>
      </w:pPr>
      <w:r>
        <w:rPr>
          <w:noProof/>
        </w:rPr>
        <mc:AlternateContent>
          <mc:Choice Requires="wps">
            <w:drawing>
              <wp:anchor distT="0" distB="0" distL="114300" distR="114300" simplePos="0" relativeHeight="251666944" behindDoc="0" locked="0" layoutInCell="1" allowOverlap="1" wp14:anchorId="1B4C8667" wp14:editId="0486BC1C">
                <wp:simplePos x="0" y="0"/>
                <wp:positionH relativeFrom="column">
                  <wp:posOffset>2269490</wp:posOffset>
                </wp:positionH>
                <wp:positionV relativeFrom="paragraph">
                  <wp:posOffset>3495675</wp:posOffset>
                </wp:positionV>
                <wp:extent cx="2112010" cy="1237615"/>
                <wp:effectExtent l="0" t="0" r="21590" b="19685"/>
                <wp:wrapNone/>
                <wp:docPr id="27" name="Cuadro de texto 27"/>
                <wp:cNvGraphicFramePr/>
                <a:graphic xmlns:a="http://schemas.openxmlformats.org/drawingml/2006/main">
                  <a:graphicData uri="http://schemas.microsoft.com/office/word/2010/wordprocessingShape">
                    <wps:wsp>
                      <wps:cNvSpPr txBox="1"/>
                      <wps:spPr>
                        <a:xfrm>
                          <a:off x="0" y="0"/>
                          <a:ext cx="2112010" cy="123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41D71" w14:textId="680D2796" w:rsidR="00E74564" w:rsidRDefault="00E74564" w:rsidP="00C14EC7">
                            <w:pPr>
                              <w:tabs>
                                <w:tab w:val="left" w:pos="6319"/>
                              </w:tabs>
                              <w:jc w:val="both"/>
                              <w:rPr>
                                <w:sz w:val="22"/>
                              </w:rPr>
                            </w:pPr>
                            <w:r w:rsidRPr="0044204B">
                              <w:t>Describir l</w:t>
                            </w:r>
                            <w:r>
                              <w:t>os procesos ejecutados en el área administrativa de la compañía de transporte de carga pesada Simón Bolívar de Montecristi S.A. “SIMBOMONSA”</w:t>
                            </w:r>
                            <w:r>
                              <w:rPr>
                                <w:sz w:val="22"/>
                              </w:rPr>
                              <w:t>.</w:t>
                            </w:r>
                          </w:p>
                          <w:p w14:paraId="289A551D" w14:textId="77777777" w:rsidR="00E74564" w:rsidRDefault="00E74564" w:rsidP="00C14EC7">
                            <w:pPr>
                              <w:jc w:val="both"/>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8667" id="Cuadro de texto 27" o:spid="_x0000_s1061" type="#_x0000_t202" style="position:absolute;margin-left:178.7pt;margin-top:275.25pt;width:166.3pt;height:9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" fillcolor="white [3201]" strokeweight=".5pt">
                <v:textbox>
                  <w:txbxContent>
                    <w:p w14:paraId="53741D71" w14:textId="680D2796" w:rsidR="00E74564" w:rsidRDefault="00E74564" w:rsidP="00C14EC7">
                      <w:pPr>
                        <w:tabs>
                          <w:tab w:val="left" w:pos="6319"/>
                        </w:tabs>
                        <w:jc w:val="both"/>
                        <w:rPr>
                          <w:sz w:val="22"/>
                        </w:rPr>
                      </w:pPr>
                      <w:r w:rsidRPr="0044204B">
                        <w:t>Describir l</w:t>
                      </w:r>
                      <w:r>
                        <w:t>os procesos ejecutados en el área administrativa de la compañía de transporte de carga pesada Simón Bolívar de Montecristi S.A. “SIMBOMONSA”</w:t>
                      </w:r>
                      <w:r>
                        <w:rPr>
                          <w:sz w:val="22"/>
                        </w:rPr>
                        <w:t>.</w:t>
                      </w:r>
                    </w:p>
                    <w:p w14:paraId="289A551D" w14:textId="77777777" w:rsidR="00E74564" w:rsidRDefault="00E74564" w:rsidP="00C14EC7">
                      <w:pPr>
                        <w:jc w:val="both"/>
                        <w:rPr>
                          <w:sz w:val="22"/>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1CCCEF2" wp14:editId="3FEB2057">
                <wp:simplePos x="0" y="0"/>
                <wp:positionH relativeFrom="margin">
                  <wp:posOffset>6745605</wp:posOffset>
                </wp:positionH>
                <wp:positionV relativeFrom="paragraph">
                  <wp:posOffset>3495675</wp:posOffset>
                </wp:positionV>
                <wp:extent cx="2112010" cy="1237615"/>
                <wp:effectExtent l="0" t="0" r="21590" b="19685"/>
                <wp:wrapNone/>
                <wp:docPr id="29" name="Cuadro de texto 29"/>
                <wp:cNvGraphicFramePr/>
                <a:graphic xmlns:a="http://schemas.openxmlformats.org/drawingml/2006/main">
                  <a:graphicData uri="http://schemas.microsoft.com/office/word/2010/wordprocessingShape">
                    <wps:wsp>
                      <wps:cNvSpPr txBox="1"/>
                      <wps:spPr>
                        <a:xfrm>
                          <a:off x="0" y="0"/>
                          <a:ext cx="2112010" cy="123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86DC5" w14:textId="453C603C" w:rsidR="00E74564" w:rsidRDefault="00E74564" w:rsidP="00C14EC7">
                            <w:pPr>
                              <w:jc w:val="both"/>
                              <w:rPr>
                                <w:sz w:val="22"/>
                              </w:rPr>
                            </w:pPr>
                            <w:r>
                              <w:t xml:space="preserve">Proponer </w:t>
                            </w:r>
                            <w:r w:rsidRPr="0044204B">
                              <w:t>mejoras</w:t>
                            </w:r>
                            <w:r>
                              <w:t xml:space="preserve"> al proceso administrativo de la compañía de transporte de carga pesada Simón Bolívar de Montecristi S.A. “SIMBOMONSA”.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CCEF2" id="Cuadro de texto 29" o:spid="_x0000_s1062" type="#_x0000_t202" style="position:absolute;margin-left:531.15pt;margin-top:275.25pt;width:166.3pt;height:97.4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" fillcolor="white [3201]" strokeweight=".5pt">
                <v:textbox>
                  <w:txbxContent>
                    <w:p w14:paraId="6DE86DC5" w14:textId="453C603C" w:rsidR="00E74564" w:rsidRDefault="00E74564" w:rsidP="00C14EC7">
                      <w:pPr>
                        <w:jc w:val="both"/>
                        <w:rPr>
                          <w:sz w:val="22"/>
                        </w:rPr>
                      </w:pPr>
                      <w:r>
                        <w:t xml:space="preserve">Proponer </w:t>
                      </w:r>
                      <w:r w:rsidRPr="0044204B">
                        <w:t>mejoras</w:t>
                      </w:r>
                      <w:r>
                        <w:t xml:space="preserve"> al proceso administrativo de la compañía de transporte de carga pesada Simón Bolívar de Montecristi S.A. “SIMBOMONSA”.</w:t>
                      </w:r>
                    </w:p>
                  </w:txbxContent>
                </v:textbox>
                <w10:wrap anchorx="margin"/>
              </v:shape>
            </w:pict>
          </mc:Fallback>
        </mc:AlternateContent>
      </w:r>
      <w:r>
        <w:rPr>
          <w:noProof/>
        </w:rPr>
        <mc:AlternateContent>
          <mc:Choice Requires="wps">
            <w:drawing>
              <wp:anchor distT="0" distB="0" distL="114300" distR="114300" simplePos="0" relativeHeight="251673088" behindDoc="0" locked="0" layoutInCell="1" allowOverlap="1" wp14:anchorId="092BF63B" wp14:editId="3A447CDA">
                <wp:simplePos x="0" y="0"/>
                <wp:positionH relativeFrom="column">
                  <wp:posOffset>2269490</wp:posOffset>
                </wp:positionH>
                <wp:positionV relativeFrom="paragraph">
                  <wp:posOffset>815975</wp:posOffset>
                </wp:positionV>
                <wp:extent cx="2112010" cy="1233170"/>
                <wp:effectExtent l="0" t="0" r="21590" b="24130"/>
                <wp:wrapNone/>
                <wp:docPr id="17409" name="Cuadro de texto 17409"/>
                <wp:cNvGraphicFramePr/>
                <a:graphic xmlns:a="http://schemas.openxmlformats.org/drawingml/2006/main">
                  <a:graphicData uri="http://schemas.microsoft.com/office/word/2010/wordprocessingShape">
                    <wps:wsp>
                      <wps:cNvSpPr txBox="1"/>
                      <wps:spPr>
                        <a:xfrm>
                          <a:off x="0" y="0"/>
                          <a:ext cx="2112010" cy="1233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27235" w14:textId="58787DF7" w:rsidR="00E74564" w:rsidRDefault="00E74564" w:rsidP="00C14EC7">
                            <w:pPr>
                              <w:jc w:val="both"/>
                            </w:pPr>
                            <w:r>
                              <w:t>Fomentar el desarrollo y crecimiento de la compañía.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F63B" id="Cuadro de texto 17409" o:spid="_x0000_s1063" type="#_x0000_t202" style="position:absolute;margin-left:178.7pt;margin-top:64.25pt;width:166.3pt;height:9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" fillcolor="white [3201]" strokeweight=".5pt">
                <v:textbox>
                  <w:txbxContent>
                    <w:p w14:paraId="7E827235" w14:textId="58787DF7" w:rsidR="00E74564" w:rsidRDefault="00E74564" w:rsidP="00C14EC7">
                      <w:pPr>
                        <w:jc w:val="both"/>
                      </w:pPr>
                      <w:r>
                        <w:t>Fomentar el desarrollo y crecimiento de la compañía.</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7691E084" wp14:editId="70768977">
                <wp:simplePos x="0" y="0"/>
                <wp:positionH relativeFrom="margin">
                  <wp:posOffset>6745605</wp:posOffset>
                </wp:positionH>
                <wp:positionV relativeFrom="paragraph">
                  <wp:posOffset>815975</wp:posOffset>
                </wp:positionV>
                <wp:extent cx="2112010" cy="1233170"/>
                <wp:effectExtent l="0" t="0" r="21590" b="24130"/>
                <wp:wrapNone/>
                <wp:docPr id="31" name="Cuadro de texto 31"/>
                <wp:cNvGraphicFramePr/>
                <a:graphic xmlns:a="http://schemas.openxmlformats.org/drawingml/2006/main">
                  <a:graphicData uri="http://schemas.microsoft.com/office/word/2010/wordprocessingShape">
                    <wps:wsp>
                      <wps:cNvSpPr txBox="1"/>
                      <wps:spPr>
                        <a:xfrm>
                          <a:off x="0" y="0"/>
                          <a:ext cx="2112010" cy="1233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D20BC" w14:textId="273D7C27" w:rsidR="00E74564" w:rsidRDefault="00E74564" w:rsidP="00C14EC7">
                            <w:pPr>
                              <w:jc w:val="both"/>
                            </w:pPr>
                            <w:r>
                              <w:t>Contar con un proceso administrativo eficiente que responda a la realidad de la compañía.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E084" id="Cuadro de texto 31" o:spid="_x0000_s1064" type="#_x0000_t202" style="position:absolute;margin-left:531.15pt;margin-top:64.25pt;width:166.3pt;height:97.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" fillcolor="white [3201]" strokeweight=".5pt">
                <v:textbox>
                  <w:txbxContent>
                    <w:p w14:paraId="3C0D20BC" w14:textId="273D7C27" w:rsidR="00E74564" w:rsidRDefault="00E74564" w:rsidP="00C14EC7">
                      <w:pPr>
                        <w:jc w:val="both"/>
                      </w:pPr>
                      <w:r>
                        <w:t>Contar con un proceso administrativo eficiente que responda a la realidad de la compañía.</w:t>
                      </w:r>
                    </w:p>
                  </w:txbxContent>
                </v:textbox>
                <w10:wrap anchorx="margin"/>
              </v:shape>
            </w:pict>
          </mc:Fallback>
        </mc:AlternateContent>
      </w:r>
      <w:r>
        <w:rPr>
          <w:noProof/>
        </w:rPr>
        <mc:AlternateContent>
          <mc:Choice Requires="wps">
            <w:drawing>
              <wp:anchor distT="0" distB="0" distL="114300" distR="114300" simplePos="0" relativeHeight="251679232" behindDoc="0" locked="0" layoutInCell="1" allowOverlap="1" wp14:anchorId="555F12CD" wp14:editId="0E848502">
                <wp:simplePos x="0" y="0"/>
                <wp:positionH relativeFrom="margin">
                  <wp:align>left</wp:align>
                </wp:positionH>
                <wp:positionV relativeFrom="paragraph">
                  <wp:posOffset>4813300</wp:posOffset>
                </wp:positionV>
                <wp:extent cx="2041525" cy="393700"/>
                <wp:effectExtent l="0" t="0" r="15875" b="25400"/>
                <wp:wrapNone/>
                <wp:docPr id="30" name="Rectángulo redondeado 30"/>
                <wp:cNvGraphicFramePr/>
                <a:graphic xmlns:a="http://schemas.openxmlformats.org/drawingml/2006/main">
                  <a:graphicData uri="http://schemas.microsoft.com/office/word/2010/wordprocessingShape">
                    <wps:wsp>
                      <wps:cNvSpPr/>
                      <wps:spPr>
                        <a:xfrm>
                          <a:off x="0" y="0"/>
                          <a:ext cx="2040890" cy="393065"/>
                        </a:xfrm>
                        <a:prstGeom prst="roundRect">
                          <a:avLst/>
                        </a:prstGeom>
                      </wps:spPr>
                      <wps:style>
                        <a:lnRef idx="2">
                          <a:schemeClr val="dk1"/>
                        </a:lnRef>
                        <a:fillRef idx="1">
                          <a:schemeClr val="lt1"/>
                        </a:fillRef>
                        <a:effectRef idx="0">
                          <a:schemeClr val="dk1"/>
                        </a:effectRef>
                        <a:fontRef idx="minor">
                          <a:schemeClr val="dk1"/>
                        </a:fontRef>
                      </wps:style>
                      <wps:txbx>
                        <w:txbxContent>
                          <w:p w14:paraId="45A06BD6" w14:textId="77777777" w:rsidR="00E74564" w:rsidRDefault="00E74564" w:rsidP="00C14EC7">
                            <w:pPr>
                              <w:rPr>
                                <w:b/>
                              </w:rPr>
                            </w:pPr>
                            <w:r>
                              <w:rPr>
                                <w:b/>
                              </w:rPr>
                              <w:t>MEDIOS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5F12CD" id="Rectángulo redondeado 30" o:spid="_x0000_s1065" style="position:absolute;margin-left:0;margin-top:379pt;width:160.75pt;height:31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" fillcolor="white [3201]" strokecolor="black [3200]" strokeweight="2pt">
                <v:textbox>
                  <w:txbxContent>
                    <w:p w14:paraId="45A06BD6" w14:textId="77777777" w:rsidR="00E74564" w:rsidRDefault="00E74564" w:rsidP="00C14EC7">
                      <w:pPr>
                        <w:rPr>
                          <w:b/>
                        </w:rPr>
                      </w:pPr>
                      <w:r>
                        <w:rPr>
                          <w:b/>
                        </w:rPr>
                        <w:t>MEDIOS</w:t>
                      </w:r>
                    </w:p>
                  </w:txbxContent>
                </v:textbox>
                <w10:wrap anchorx="margin"/>
              </v:roundrect>
            </w:pict>
          </mc:Fallback>
        </mc:AlternateContent>
      </w:r>
      <w:r>
        <w:rPr>
          <w:noProof/>
        </w:rPr>
        <mc:AlternateContent>
          <mc:Choice Requires="wps">
            <w:drawing>
              <wp:anchor distT="0" distB="0" distL="114300" distR="114300" simplePos="0" relativeHeight="251678208" behindDoc="0" locked="0" layoutInCell="1" allowOverlap="1" wp14:anchorId="3B611D36" wp14:editId="0CEF4B10">
                <wp:simplePos x="0" y="0"/>
                <wp:positionH relativeFrom="margin">
                  <wp:align>left</wp:align>
                </wp:positionH>
                <wp:positionV relativeFrom="paragraph">
                  <wp:posOffset>280670</wp:posOffset>
                </wp:positionV>
                <wp:extent cx="2041525" cy="393700"/>
                <wp:effectExtent l="0" t="0" r="15875" b="25400"/>
                <wp:wrapNone/>
                <wp:docPr id="24" name="Rectángulo redondeado 24"/>
                <wp:cNvGraphicFramePr/>
                <a:graphic xmlns:a="http://schemas.openxmlformats.org/drawingml/2006/main">
                  <a:graphicData uri="http://schemas.microsoft.com/office/word/2010/wordprocessingShape">
                    <wps:wsp>
                      <wps:cNvSpPr/>
                      <wps:spPr>
                        <a:xfrm>
                          <a:off x="0" y="0"/>
                          <a:ext cx="2040890" cy="393065"/>
                        </a:xfrm>
                        <a:prstGeom prst="roundRect">
                          <a:avLst/>
                        </a:prstGeom>
                      </wps:spPr>
                      <wps:style>
                        <a:lnRef idx="2">
                          <a:schemeClr val="dk1"/>
                        </a:lnRef>
                        <a:fillRef idx="1">
                          <a:schemeClr val="lt1"/>
                        </a:fillRef>
                        <a:effectRef idx="0">
                          <a:schemeClr val="dk1"/>
                        </a:effectRef>
                        <a:fontRef idx="minor">
                          <a:schemeClr val="dk1"/>
                        </a:fontRef>
                      </wps:style>
                      <wps:txbx>
                        <w:txbxContent>
                          <w:p w14:paraId="15353D33" w14:textId="77777777" w:rsidR="00E74564" w:rsidRDefault="00E74564" w:rsidP="00C14EC7">
                            <w:pPr>
                              <w:rPr>
                                <w:b/>
                              </w:rPr>
                            </w:pPr>
                            <w:r>
                              <w:rPr>
                                <w:b/>
                              </w:rPr>
                              <w:t>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611D36" id="Rectángulo redondeado 24" o:spid="_x0000_s1066" style="position:absolute;margin-left:0;margin-top:22.1pt;width:160.75pt;height:31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" fillcolor="white [3201]" strokecolor="black [3200]" strokeweight="2pt">
                <v:textbox>
                  <w:txbxContent>
                    <w:p w14:paraId="15353D33" w14:textId="77777777" w:rsidR="00E74564" w:rsidRDefault="00E74564" w:rsidP="00C14EC7">
                      <w:pPr>
                        <w:rPr>
                          <w:b/>
                        </w:rPr>
                      </w:pPr>
                      <w:r>
                        <w:rPr>
                          <w:b/>
                        </w:rPr>
                        <w:t>FINES</w:t>
                      </w:r>
                    </w:p>
                  </w:txbxContent>
                </v:textbox>
                <w10:wrap anchorx="margin"/>
              </v:roundrect>
            </w:pict>
          </mc:Fallback>
        </mc:AlternateContent>
      </w:r>
      <w:r>
        <w:rPr>
          <w:noProof/>
        </w:rPr>
        <mc:AlternateContent>
          <mc:Choice Requires="wps">
            <w:drawing>
              <wp:anchor distT="0" distB="0" distL="114300" distR="114300" simplePos="0" relativeHeight="251675136" behindDoc="0" locked="0" layoutInCell="1" allowOverlap="1" wp14:anchorId="17AA792F" wp14:editId="531F542B">
                <wp:simplePos x="0" y="0"/>
                <wp:positionH relativeFrom="column">
                  <wp:posOffset>4512945</wp:posOffset>
                </wp:positionH>
                <wp:positionV relativeFrom="paragraph">
                  <wp:posOffset>815975</wp:posOffset>
                </wp:positionV>
                <wp:extent cx="2112010" cy="1233170"/>
                <wp:effectExtent l="0" t="0" r="21590" b="24130"/>
                <wp:wrapNone/>
                <wp:docPr id="17408" name="Cuadro de texto 17408"/>
                <wp:cNvGraphicFramePr/>
                <a:graphic xmlns:a="http://schemas.openxmlformats.org/drawingml/2006/main">
                  <a:graphicData uri="http://schemas.microsoft.com/office/word/2010/wordprocessingShape">
                    <wps:wsp>
                      <wps:cNvSpPr txBox="1"/>
                      <wps:spPr>
                        <a:xfrm>
                          <a:off x="0" y="0"/>
                          <a:ext cx="2112010" cy="1233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F4922" w14:textId="252D3C06" w:rsidR="00E74564" w:rsidRDefault="00E74564" w:rsidP="00C14EC7">
                            <w:pPr>
                              <w:jc w:val="both"/>
                            </w:pPr>
                            <w:r>
                              <w:t>Implementar controles y/o mejoras que permitan mejorar los resultados de la gestión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792F" id="Cuadro de texto 17408" o:spid="_x0000_s1067" type="#_x0000_t202" style="position:absolute;margin-left:355.35pt;margin-top:64.25pt;width:166.3pt;height:97.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" fillcolor="white [3201]" strokeweight=".5pt">
                <v:textbox>
                  <w:txbxContent>
                    <w:p w14:paraId="6F5F4922" w14:textId="252D3C06" w:rsidR="00E74564" w:rsidRDefault="00E74564" w:rsidP="00C14EC7">
                      <w:pPr>
                        <w:jc w:val="both"/>
                      </w:pPr>
                      <w:r>
                        <w:t>Implementar controles y/o mejoras que permitan mejorar los resultados de la gestión empresarial.</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01F7CE61" wp14:editId="73ECC7AA">
                <wp:simplePos x="0" y="0"/>
                <wp:positionH relativeFrom="margin">
                  <wp:posOffset>-6350</wp:posOffset>
                </wp:positionH>
                <wp:positionV relativeFrom="paragraph">
                  <wp:posOffset>826770</wp:posOffset>
                </wp:positionV>
                <wp:extent cx="2112010" cy="1233170"/>
                <wp:effectExtent l="0" t="0" r="21590" b="24130"/>
                <wp:wrapNone/>
                <wp:docPr id="17410" name="Cuadro de texto 17410"/>
                <wp:cNvGraphicFramePr/>
                <a:graphic xmlns:a="http://schemas.openxmlformats.org/drawingml/2006/main">
                  <a:graphicData uri="http://schemas.microsoft.com/office/word/2010/wordprocessingShape">
                    <wps:wsp>
                      <wps:cNvSpPr txBox="1"/>
                      <wps:spPr>
                        <a:xfrm>
                          <a:off x="0" y="0"/>
                          <a:ext cx="2112010" cy="1233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955B59" w14:textId="6DC7552E" w:rsidR="00E74564" w:rsidRDefault="00E74564" w:rsidP="00C14EC7">
                            <w:pPr>
                              <w:jc w:val="both"/>
                            </w:pPr>
                            <w:r>
                              <w:t>Contar con herramientas apropiadas para diseñar un adecuado proceso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7CE61" id="Cuadro de texto 17410" o:spid="_x0000_s1068" type="#_x0000_t202" style="position:absolute;margin-left:-.5pt;margin-top:65.1pt;width:166.3pt;height:97.1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" fillcolor="white [3201]" strokeweight=".5pt">
                <v:textbox>
                  <w:txbxContent>
                    <w:p w14:paraId="62955B59" w14:textId="6DC7552E" w:rsidR="00E74564" w:rsidRDefault="00E74564" w:rsidP="00C14EC7">
                      <w:pPr>
                        <w:jc w:val="both"/>
                      </w:pPr>
                      <w:r>
                        <w:t>Contar con herramientas apropiadas para diseñar un adecuado proceso administrativo.</w:t>
                      </w:r>
                    </w:p>
                  </w:txbxContent>
                </v:textbox>
                <w10:wrap anchorx="margin"/>
              </v:shape>
            </w:pict>
          </mc:Fallback>
        </mc:AlternateContent>
      </w:r>
      <w:r>
        <w:rPr>
          <w:noProof/>
        </w:rPr>
        <mc:AlternateContent>
          <mc:Choice Requires="wps">
            <w:drawing>
              <wp:anchor distT="0" distB="0" distL="114300" distR="114300" simplePos="0" relativeHeight="251668992" behindDoc="0" locked="0" layoutInCell="1" allowOverlap="1" wp14:anchorId="1AB50B99" wp14:editId="5DB4C0FD">
                <wp:simplePos x="0" y="0"/>
                <wp:positionH relativeFrom="column">
                  <wp:posOffset>4512945</wp:posOffset>
                </wp:positionH>
                <wp:positionV relativeFrom="paragraph">
                  <wp:posOffset>3495675</wp:posOffset>
                </wp:positionV>
                <wp:extent cx="2112010" cy="1237615"/>
                <wp:effectExtent l="0" t="0" r="21590" b="19685"/>
                <wp:wrapNone/>
                <wp:docPr id="28" name="Cuadro de texto 28"/>
                <wp:cNvGraphicFramePr/>
                <a:graphic xmlns:a="http://schemas.openxmlformats.org/drawingml/2006/main">
                  <a:graphicData uri="http://schemas.microsoft.com/office/word/2010/wordprocessingShape">
                    <wps:wsp>
                      <wps:cNvSpPr txBox="1"/>
                      <wps:spPr>
                        <a:xfrm>
                          <a:off x="0" y="0"/>
                          <a:ext cx="2112010" cy="123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7CFC2" w14:textId="1CBF413C" w:rsidR="00E74564" w:rsidRDefault="00E74564" w:rsidP="00CB6337">
                            <w:pPr>
                              <w:tabs>
                                <w:tab w:val="left" w:pos="6319"/>
                              </w:tabs>
                              <w:jc w:val="both"/>
                              <w:rPr>
                                <w:sz w:val="22"/>
                              </w:rPr>
                            </w:pPr>
                            <w:r w:rsidRPr="0044204B">
                              <w:t>Analizar</w:t>
                            </w:r>
                            <w:r>
                              <w:t xml:space="preserve"> los resultados de la gestión empresarial alcanzados por la compañía, en relación con el proceso administrativo</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50B99" id="Cuadro de texto 28" o:spid="_x0000_s1069" type="#_x0000_t202" style="position:absolute;margin-left:355.35pt;margin-top:275.25pt;width:166.3pt;height:97.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" fillcolor="white [3201]" strokeweight=".5pt">
                <v:textbox>
                  <w:txbxContent>
                    <w:p w14:paraId="46C7CFC2" w14:textId="1CBF413C" w:rsidR="00E74564" w:rsidRDefault="00E74564" w:rsidP="00CB6337">
                      <w:pPr>
                        <w:tabs>
                          <w:tab w:val="left" w:pos="6319"/>
                        </w:tabs>
                        <w:jc w:val="both"/>
                        <w:rPr>
                          <w:sz w:val="22"/>
                        </w:rPr>
                      </w:pPr>
                      <w:r w:rsidRPr="0044204B">
                        <w:t>Analizar</w:t>
                      </w:r>
                      <w:r>
                        <w:t xml:space="preserve"> los resultados de la gestión empresarial alcanzados por la compañía, en relación con el proceso administrativo</w:t>
                      </w:r>
                      <w:r>
                        <w:rPr>
                          <w:sz w:val="22"/>
                        </w:rPr>
                        <w:t xml:space="preserve">. </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2E8AB471" wp14:editId="7A5C8A0A">
                <wp:simplePos x="0" y="0"/>
                <wp:positionH relativeFrom="margin">
                  <wp:posOffset>-6350</wp:posOffset>
                </wp:positionH>
                <wp:positionV relativeFrom="paragraph">
                  <wp:posOffset>3506470</wp:posOffset>
                </wp:positionV>
                <wp:extent cx="2112010" cy="1237615"/>
                <wp:effectExtent l="0" t="0" r="21590" b="19685"/>
                <wp:wrapNone/>
                <wp:docPr id="26" name="Cuadro de texto 26"/>
                <wp:cNvGraphicFramePr/>
                <a:graphic xmlns:a="http://schemas.openxmlformats.org/drawingml/2006/main">
                  <a:graphicData uri="http://schemas.microsoft.com/office/word/2010/wordprocessingShape">
                    <wps:wsp>
                      <wps:cNvSpPr txBox="1"/>
                      <wps:spPr>
                        <a:xfrm>
                          <a:off x="0" y="0"/>
                          <a:ext cx="2112010" cy="123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B6B46" w14:textId="26303496" w:rsidR="00E74564" w:rsidRDefault="00E74564" w:rsidP="00CB6337">
                            <w:pPr>
                              <w:jc w:val="both"/>
                            </w:pPr>
                            <w:r w:rsidRPr="0044204B">
                              <w:t xml:space="preserve">Conocer </w:t>
                            </w:r>
                            <w:r>
                              <w:t xml:space="preserve">el estado actual del proceso administrativo </w:t>
                            </w:r>
                            <w:r w:rsidRPr="0044204B">
                              <w:t xml:space="preserve">de la </w:t>
                            </w:r>
                            <w:r>
                              <w:t>compañía de transporte de carga pesada Simón Bolívar de Montecristi S.A. “SIMBOMONSA”.</w:t>
                            </w:r>
                          </w:p>
                          <w:p w14:paraId="376F965C" w14:textId="0A54A645" w:rsidR="00E74564" w:rsidRDefault="00E74564" w:rsidP="00C14EC7">
                            <w:pPr>
                              <w:jc w:val="both"/>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B471" id="Cuadro de texto 26" o:spid="_x0000_s1070" type="#_x0000_t202" style="position:absolute;margin-left:-.5pt;margin-top:276.1pt;width:166.3pt;height:97.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" fillcolor="white [3201]" strokeweight=".5pt">
                <v:textbox>
                  <w:txbxContent>
                    <w:p w14:paraId="6C7B6B46" w14:textId="26303496" w:rsidR="00E74564" w:rsidRDefault="00E74564" w:rsidP="00CB6337">
                      <w:pPr>
                        <w:jc w:val="both"/>
                      </w:pPr>
                      <w:r w:rsidRPr="0044204B">
                        <w:t xml:space="preserve">Conocer </w:t>
                      </w:r>
                      <w:r>
                        <w:t xml:space="preserve">el estado actual del proceso administrativo </w:t>
                      </w:r>
                      <w:r w:rsidRPr="0044204B">
                        <w:t xml:space="preserve">de la </w:t>
                      </w:r>
                      <w:r>
                        <w:t>compañía de transporte de carga pesada Simón Bolívar de Montecristi S.A. “SIMBOMONSA”.</w:t>
                      </w:r>
                    </w:p>
                    <w:p w14:paraId="376F965C" w14:textId="0A54A645" w:rsidR="00E74564" w:rsidRDefault="00E74564" w:rsidP="00C14EC7">
                      <w:pPr>
                        <w:jc w:val="both"/>
                        <w:rPr>
                          <w:sz w:val="22"/>
                        </w:rPr>
                      </w:pPr>
                    </w:p>
                  </w:txbxContent>
                </v:textbox>
                <w10:wrap anchorx="margin"/>
              </v:shape>
            </w:pict>
          </mc:Fallback>
        </mc:AlternateContent>
      </w:r>
    </w:p>
    <w:p w14:paraId="1ACAAE0C" w14:textId="7E62A0C0" w:rsidR="00C14EC7" w:rsidRDefault="00CB6337" w:rsidP="00C14EC7">
      <w:pPr>
        <w:spacing w:after="160" w:line="256" w:lineRule="auto"/>
        <w:rPr>
          <w:b/>
        </w:rPr>
      </w:pPr>
      <w:r>
        <w:rPr>
          <w:noProof/>
        </w:rPr>
        <mc:AlternateContent>
          <mc:Choice Requires="wps">
            <w:drawing>
              <wp:anchor distT="0" distB="0" distL="114300" distR="114300" simplePos="0" relativeHeight="251664896" behindDoc="0" locked="0" layoutInCell="1" allowOverlap="1" wp14:anchorId="222FB557" wp14:editId="4B28A38F">
                <wp:simplePos x="0" y="0"/>
                <wp:positionH relativeFrom="margin">
                  <wp:posOffset>2342134</wp:posOffset>
                </wp:positionH>
                <wp:positionV relativeFrom="paragraph">
                  <wp:posOffset>1974850</wp:posOffset>
                </wp:positionV>
                <wp:extent cx="4194048" cy="1020445"/>
                <wp:effectExtent l="0" t="0" r="16510" b="27305"/>
                <wp:wrapNone/>
                <wp:docPr id="25" name="Cuadro de texto 25"/>
                <wp:cNvGraphicFramePr/>
                <a:graphic xmlns:a="http://schemas.openxmlformats.org/drawingml/2006/main">
                  <a:graphicData uri="http://schemas.microsoft.com/office/word/2010/wordprocessingShape">
                    <wps:wsp>
                      <wps:cNvSpPr txBox="1"/>
                      <wps:spPr>
                        <a:xfrm>
                          <a:off x="0" y="0"/>
                          <a:ext cx="4194048" cy="1020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69FC" w14:textId="6A541F78" w:rsidR="00E74564" w:rsidRDefault="00E74564" w:rsidP="00C14EC7">
                            <w:pPr>
                              <w:jc w:val="both"/>
                            </w:pPr>
                            <w:r w:rsidRPr="00CB6337">
                              <w:rPr>
                                <w:szCs w:val="28"/>
                              </w:rPr>
                              <w:t>Realizar una auditoría de gestión al proceso administrativo de la compañía de transporte de carga pesada Simón Bolívar de Montecristi S.A. “SIMBOMONSA”, periodo del 01 de enero al 31 de diciembre 2017, a fin de determinar la correcta gestión y ejecución de los procesos dentro del componente organizacional.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B557" id="Cuadro de texto 25" o:spid="_x0000_s1071" type="#_x0000_t202" style="position:absolute;margin-left:184.4pt;margin-top:155.5pt;width:330.25pt;height:80.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" fillcolor="white [3201]" strokeweight=".5pt">
                <v:textbox>
                  <w:txbxContent>
                    <w:p w14:paraId="3C6A69FC" w14:textId="6A541F78" w:rsidR="00E74564" w:rsidRDefault="00E74564" w:rsidP="00C14EC7">
                      <w:pPr>
                        <w:jc w:val="both"/>
                      </w:pPr>
                      <w:r w:rsidRPr="00CB6337">
                        <w:rPr>
                          <w:szCs w:val="28"/>
                        </w:rPr>
                        <w:t>Realizar una auditoría de gestión al proceso administrativo de la compañía de transporte de carga pesada Simón Bolívar de Montecristi S.A. “SIMBOMONSA”, periodo del 01 de enero al 31 de diciembre 2017, a fin de determinar la correcta gestión y ejecución de los procesos dentro del componente organizacional.</w:t>
                      </w:r>
                    </w:p>
                  </w:txbxContent>
                </v:textbox>
                <w10:wrap anchorx="margin"/>
              </v:shape>
            </w:pict>
          </mc:Fallback>
        </mc:AlternateContent>
      </w:r>
      <w:r w:rsidR="00C14EC7">
        <w:rPr>
          <w:b/>
        </w:rPr>
        <w:br w:type="page"/>
      </w:r>
    </w:p>
    <w:p w14:paraId="691CB7D2" w14:textId="77777777" w:rsidR="00C14EC7" w:rsidRDefault="00C14EC7">
      <w:pPr>
        <w:spacing w:after="200" w:line="276" w:lineRule="auto"/>
        <w:sectPr w:rsidR="00C14EC7" w:rsidSect="00C14EC7">
          <w:pgSz w:w="16840" w:h="11907" w:orient="landscape" w:code="9"/>
          <w:pgMar w:top="1701" w:right="1418" w:bottom="1418" w:left="1418" w:header="709" w:footer="709" w:gutter="0"/>
          <w:cols w:space="708"/>
          <w:docGrid w:linePitch="360"/>
        </w:sectPr>
      </w:pPr>
    </w:p>
    <w:p w14:paraId="0CC11757" w14:textId="31A517D1" w:rsidR="00CC6883" w:rsidRDefault="00CC6883" w:rsidP="00CC6883">
      <w:pPr>
        <w:spacing w:after="160" w:line="259" w:lineRule="auto"/>
      </w:pPr>
      <w:r>
        <w:rPr>
          <w:b/>
        </w:rPr>
        <w:lastRenderedPageBreak/>
        <w:t>Apéndice</w:t>
      </w:r>
      <w:r w:rsidR="00C95102">
        <w:rPr>
          <w:b/>
        </w:rPr>
        <w:t xml:space="preserve"> C</w:t>
      </w:r>
      <w:r w:rsidRPr="00CC6883">
        <w:rPr>
          <w:b/>
        </w:rPr>
        <w:t>:</w:t>
      </w:r>
      <w:r>
        <w:t xml:space="preserve"> Encuesta.</w:t>
      </w:r>
    </w:p>
    <w:p w14:paraId="66A92365" w14:textId="35445089" w:rsidR="001C7BFE" w:rsidRPr="00BC49C1" w:rsidRDefault="00321108" w:rsidP="004C090F">
      <w:pPr>
        <w:rPr>
          <w:b/>
        </w:rPr>
      </w:pPr>
      <w:r w:rsidRPr="00BC49C1">
        <w:rPr>
          <w:noProof/>
        </w:rPr>
        <w:drawing>
          <wp:anchor distT="0" distB="0" distL="114300" distR="114300" simplePos="0" relativeHeight="251632128" behindDoc="1" locked="0" layoutInCell="1" allowOverlap="1" wp14:anchorId="08EDC43D" wp14:editId="71177D96">
            <wp:simplePos x="0" y="0"/>
            <wp:positionH relativeFrom="page">
              <wp:posOffset>3183890</wp:posOffset>
            </wp:positionH>
            <wp:positionV relativeFrom="paragraph">
              <wp:posOffset>12700</wp:posOffset>
            </wp:positionV>
            <wp:extent cx="1371600" cy="1200150"/>
            <wp:effectExtent l="0" t="0" r="0" b="0"/>
            <wp:wrapTight wrapText="bothSides">
              <wp:wrapPolygon edited="0">
                <wp:start x="8100" y="3086"/>
                <wp:lineTo x="5400" y="6857"/>
                <wp:lineTo x="5700" y="7543"/>
                <wp:lineTo x="9300" y="9257"/>
                <wp:lineTo x="0" y="13714"/>
                <wp:lineTo x="0" y="17829"/>
                <wp:lineTo x="14400" y="18514"/>
                <wp:lineTo x="15600" y="18514"/>
                <wp:lineTo x="21300" y="16800"/>
                <wp:lineTo x="21300" y="14057"/>
                <wp:lineTo x="18300" y="12343"/>
                <wp:lineTo x="11700" y="9257"/>
                <wp:lineTo x="15300" y="5143"/>
                <wp:lineTo x="15000" y="4114"/>
                <wp:lineTo x="10800" y="3086"/>
                <wp:lineTo x="8100" y="3086"/>
              </wp:wrapPolygon>
            </wp:wrapTight>
            <wp:docPr id="1" name="Imagen 1" descr="Resultado de imagen para ESCUDO DE LAS UNIVERSIDADES DE MAN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SCUDO DE LAS UNIVERSIDADES DE MANABI"/>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FBBC7" w14:textId="77777777" w:rsidR="00CC6883" w:rsidRDefault="00CC6883" w:rsidP="001C7BFE">
      <w:pPr>
        <w:ind w:firstLine="284"/>
        <w:jc w:val="center"/>
        <w:rPr>
          <w:b/>
        </w:rPr>
      </w:pPr>
    </w:p>
    <w:p w14:paraId="33936BDA" w14:textId="77777777" w:rsidR="00CC6883" w:rsidRDefault="00CC6883" w:rsidP="001C7BFE">
      <w:pPr>
        <w:ind w:firstLine="284"/>
        <w:jc w:val="center"/>
        <w:rPr>
          <w:b/>
        </w:rPr>
      </w:pPr>
    </w:p>
    <w:p w14:paraId="399D6AA2" w14:textId="77777777" w:rsidR="00CC6883" w:rsidRDefault="00CC6883" w:rsidP="001C7BFE">
      <w:pPr>
        <w:ind w:firstLine="284"/>
        <w:jc w:val="center"/>
        <w:rPr>
          <w:b/>
        </w:rPr>
      </w:pPr>
    </w:p>
    <w:p w14:paraId="67108A90" w14:textId="77777777" w:rsidR="00CC6883" w:rsidRDefault="00CC6883" w:rsidP="001C7BFE">
      <w:pPr>
        <w:ind w:firstLine="284"/>
        <w:jc w:val="center"/>
        <w:rPr>
          <w:b/>
        </w:rPr>
      </w:pPr>
    </w:p>
    <w:p w14:paraId="00A09B9F" w14:textId="77777777" w:rsidR="00CC6883" w:rsidRDefault="00CC6883" w:rsidP="001C7BFE">
      <w:pPr>
        <w:ind w:firstLine="284"/>
        <w:jc w:val="center"/>
        <w:rPr>
          <w:b/>
        </w:rPr>
      </w:pPr>
    </w:p>
    <w:p w14:paraId="2C7EC60E" w14:textId="77777777" w:rsidR="00CC6883" w:rsidRDefault="00CC6883" w:rsidP="001C7BFE">
      <w:pPr>
        <w:ind w:firstLine="284"/>
        <w:jc w:val="center"/>
        <w:rPr>
          <w:b/>
        </w:rPr>
      </w:pPr>
    </w:p>
    <w:p w14:paraId="098A9A47" w14:textId="07C681BD" w:rsidR="00321108" w:rsidRPr="00BC49C1" w:rsidRDefault="00E04A18" w:rsidP="00321108">
      <w:pPr>
        <w:jc w:val="center"/>
        <w:rPr>
          <w:b/>
        </w:rPr>
      </w:pPr>
      <w:r w:rsidRPr="00BC49C1">
        <w:rPr>
          <w:b/>
        </w:rPr>
        <w:t>ENCUES</w:t>
      </w:r>
      <w:r>
        <w:rPr>
          <w:b/>
        </w:rPr>
        <w:t xml:space="preserve">TA DIRIGIDA A LOS </w:t>
      </w:r>
      <w:r w:rsidR="007E06BB">
        <w:rPr>
          <w:b/>
        </w:rPr>
        <w:t>ACCIONISTAS</w:t>
      </w:r>
      <w:r>
        <w:rPr>
          <w:b/>
        </w:rPr>
        <w:t xml:space="preserve"> DE LA </w:t>
      </w:r>
      <w:r w:rsidR="00B74D01">
        <w:rPr>
          <w:b/>
        </w:rPr>
        <w:t>COMPAÑÍA DE TRANSPORTE DE CARGA PESADA SIMÓN BOLÍVAR DE MONTECRISTI S.A. “SIMBOMONSA</w:t>
      </w:r>
      <w:r>
        <w:rPr>
          <w:b/>
        </w:rPr>
        <w:t>”</w:t>
      </w:r>
    </w:p>
    <w:p w14:paraId="18DDA188" w14:textId="77777777" w:rsidR="00321108" w:rsidRDefault="00321108" w:rsidP="00321108">
      <w:pPr>
        <w:jc w:val="both"/>
        <w:rPr>
          <w:b/>
        </w:rPr>
      </w:pPr>
    </w:p>
    <w:p w14:paraId="240F1571" w14:textId="77777777" w:rsidR="00B74D01" w:rsidRPr="00BC49C1" w:rsidRDefault="00321108" w:rsidP="00B74D01">
      <w:pPr>
        <w:spacing w:line="360" w:lineRule="auto"/>
        <w:jc w:val="both"/>
        <w:rPr>
          <w:lang w:val="es-ES" w:eastAsia="es-ES"/>
        </w:rPr>
      </w:pPr>
      <w:r w:rsidRPr="00BC49C1">
        <w:rPr>
          <w:b/>
        </w:rPr>
        <w:t xml:space="preserve">Tema. </w:t>
      </w:r>
      <w:r w:rsidR="00B74D01">
        <w:t>Auditoría de gestión al proceso administrativo de la compañía de transporte de carga pesada Simón Bolívar de Montecristi S.A. “SIMBOMONSA”</w:t>
      </w:r>
      <w:r w:rsidR="00B74D01" w:rsidRPr="00BC49C1">
        <w:t xml:space="preserve">, correspondiente al periodo </w:t>
      </w:r>
      <w:r w:rsidR="00B74D01">
        <w:t>del 0</w:t>
      </w:r>
      <w:r w:rsidR="00B74D01" w:rsidRPr="00BC49C1">
        <w:t>1 de enero al 31 de diciembre 2017</w:t>
      </w:r>
      <w:r w:rsidR="00B74D01" w:rsidRPr="00BC49C1">
        <w:rPr>
          <w:lang w:val="es-ES" w:eastAsia="es-ES"/>
        </w:rPr>
        <w:t>.</w:t>
      </w:r>
    </w:p>
    <w:p w14:paraId="75A3A324" w14:textId="115FD22F" w:rsidR="001C7BFE" w:rsidRPr="00BC49C1" w:rsidRDefault="001C7BFE" w:rsidP="00321108">
      <w:pPr>
        <w:spacing w:line="276" w:lineRule="auto"/>
        <w:jc w:val="both"/>
        <w:rPr>
          <w:b/>
        </w:rPr>
      </w:pPr>
    </w:p>
    <w:p w14:paraId="2A942B7A" w14:textId="77777777" w:rsidR="00B74D01" w:rsidRDefault="00B74D01" w:rsidP="00B74D01">
      <w:pPr>
        <w:spacing w:line="360" w:lineRule="auto"/>
        <w:jc w:val="both"/>
      </w:pPr>
      <w:r w:rsidRPr="00EA655B">
        <w:t>1</w:t>
      </w:r>
      <w:r>
        <w:rPr>
          <w:b/>
        </w:rPr>
        <w:t xml:space="preserve">.- </w:t>
      </w:r>
      <w:r w:rsidRPr="00BC49C1">
        <w:rPr>
          <w:b/>
        </w:rPr>
        <w:t>¿</w:t>
      </w:r>
      <w:r w:rsidRPr="00BC49C1">
        <w:t xml:space="preserve">Conoce usted </w:t>
      </w:r>
      <w:r>
        <w:t>las leyes y/u organismos que regulan la gestión de la compañía “SIMBOMONSA”?</w:t>
      </w:r>
    </w:p>
    <w:p w14:paraId="7B1018BC" w14:textId="652A7771" w:rsidR="00B74D01" w:rsidRDefault="00B74D01" w:rsidP="00B74D01">
      <w:pPr>
        <w:spacing w:line="480" w:lineRule="auto"/>
        <w:jc w:val="both"/>
      </w:pPr>
      <w:r>
        <w:rPr>
          <w:noProof/>
        </w:rPr>
        <mc:AlternateContent>
          <mc:Choice Requires="wps">
            <w:drawing>
              <wp:anchor distT="0" distB="0" distL="114300" distR="114300" simplePos="0" relativeHeight="251634176" behindDoc="0" locked="0" layoutInCell="1" allowOverlap="1" wp14:anchorId="44F224C4" wp14:editId="2D39DF20">
                <wp:simplePos x="0" y="0"/>
                <wp:positionH relativeFrom="column">
                  <wp:posOffset>309278</wp:posOffset>
                </wp:positionH>
                <wp:positionV relativeFrom="paragraph">
                  <wp:posOffset>32220</wp:posOffset>
                </wp:positionV>
                <wp:extent cx="178130" cy="166255"/>
                <wp:effectExtent l="0" t="0" r="12700" b="24765"/>
                <wp:wrapNone/>
                <wp:docPr id="103" name="Rectángulo 103"/>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7CCA2" id="Rectángulo 103" o:spid="_x0000_s1026" style="position:absolute;margin-left:24.35pt;margin-top:2.55pt;width:14.05pt;height:13.1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" fillcolor="white [3201]" strokecolor="black [3213]" strokeweight=".25pt"/>
            </w:pict>
          </mc:Fallback>
        </mc:AlternateContent>
      </w:r>
      <w:r>
        <w:t xml:space="preserve">Sí </w:t>
      </w:r>
    </w:p>
    <w:p w14:paraId="3391EF71" w14:textId="29351EF1" w:rsidR="00B74D01" w:rsidRDefault="00B74D01" w:rsidP="00B74D01">
      <w:pPr>
        <w:spacing w:line="480" w:lineRule="auto"/>
        <w:jc w:val="both"/>
      </w:pPr>
      <w:r>
        <w:rPr>
          <w:noProof/>
        </w:rPr>
        <mc:AlternateContent>
          <mc:Choice Requires="wps">
            <w:drawing>
              <wp:anchor distT="0" distB="0" distL="114300" distR="114300" simplePos="0" relativeHeight="251635200" behindDoc="0" locked="0" layoutInCell="1" allowOverlap="1" wp14:anchorId="7E96674C" wp14:editId="20319D60">
                <wp:simplePos x="0" y="0"/>
                <wp:positionH relativeFrom="column">
                  <wp:posOffset>297053</wp:posOffset>
                </wp:positionH>
                <wp:positionV relativeFrom="paragraph">
                  <wp:posOffset>3937</wp:posOffset>
                </wp:positionV>
                <wp:extent cx="178130" cy="166255"/>
                <wp:effectExtent l="0" t="0" r="12700" b="24765"/>
                <wp:wrapNone/>
                <wp:docPr id="2" name="Rectángulo 2"/>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4E166" id="Rectángulo 2" o:spid="_x0000_s1026" style="position:absolute;margin-left:23.4pt;margin-top:.3pt;width:14.05pt;height:13.1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" fillcolor="white [3201]" strokecolor="black [3213]" strokeweight=".25pt"/>
            </w:pict>
          </mc:Fallback>
        </mc:AlternateContent>
      </w:r>
      <w:r>
        <w:t>No</w:t>
      </w:r>
    </w:p>
    <w:p w14:paraId="009B815F" w14:textId="77777777" w:rsidR="00B74D01" w:rsidRDefault="00B74D01" w:rsidP="00B74D01">
      <w:pPr>
        <w:spacing w:line="480" w:lineRule="auto"/>
        <w:jc w:val="both"/>
      </w:pPr>
    </w:p>
    <w:p w14:paraId="68BEB947" w14:textId="1E6CB000" w:rsidR="00B74D01" w:rsidRDefault="00B74D01" w:rsidP="00B74D01">
      <w:pPr>
        <w:pStyle w:val="Textoindependiente"/>
        <w:spacing w:after="0" w:line="480" w:lineRule="auto"/>
        <w:jc w:val="both"/>
        <w:rPr>
          <w:color w:val="000000" w:themeColor="text1"/>
        </w:rPr>
      </w:pPr>
      <w:r>
        <w:rPr>
          <w:color w:val="000000" w:themeColor="text1"/>
        </w:rPr>
        <w:t xml:space="preserve">2.- </w:t>
      </w:r>
      <w:r w:rsidRPr="00CC6883">
        <w:rPr>
          <w:color w:val="000000" w:themeColor="text1"/>
        </w:rPr>
        <w:t>¿</w:t>
      </w:r>
      <w:r>
        <w:rPr>
          <w:color w:val="000000" w:themeColor="text1"/>
        </w:rPr>
        <w:t>Conoce usted cu</w:t>
      </w:r>
      <w:r w:rsidR="000335D8">
        <w:rPr>
          <w:color w:val="000000" w:themeColor="text1"/>
        </w:rPr>
        <w:t>ál</w:t>
      </w:r>
      <w:r>
        <w:rPr>
          <w:color w:val="000000" w:themeColor="text1"/>
        </w:rPr>
        <w:t xml:space="preserve"> es el objeto fundamental de la compañía “SIMBOMONSA”</w:t>
      </w:r>
      <w:r w:rsidRPr="00CC6883">
        <w:rPr>
          <w:color w:val="000000" w:themeColor="text1"/>
        </w:rPr>
        <w:t>?</w:t>
      </w:r>
    </w:p>
    <w:p w14:paraId="08668ABE" w14:textId="410180F2" w:rsidR="00B74D01" w:rsidRDefault="00B74D01" w:rsidP="00B74D01">
      <w:pPr>
        <w:spacing w:line="480" w:lineRule="auto"/>
        <w:jc w:val="both"/>
      </w:pPr>
      <w:r>
        <w:rPr>
          <w:noProof/>
        </w:rPr>
        <mc:AlternateContent>
          <mc:Choice Requires="wps">
            <w:drawing>
              <wp:anchor distT="0" distB="0" distL="114300" distR="114300" simplePos="0" relativeHeight="251637248" behindDoc="0" locked="0" layoutInCell="1" allowOverlap="1" wp14:anchorId="215E5337" wp14:editId="2A6F420B">
                <wp:simplePos x="0" y="0"/>
                <wp:positionH relativeFrom="column">
                  <wp:posOffset>309245</wp:posOffset>
                </wp:positionH>
                <wp:positionV relativeFrom="paragraph">
                  <wp:posOffset>325120</wp:posOffset>
                </wp:positionV>
                <wp:extent cx="178130" cy="166255"/>
                <wp:effectExtent l="0" t="0" r="12700" b="24765"/>
                <wp:wrapNone/>
                <wp:docPr id="4" name="Rectángulo 4"/>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F68A1" id="Rectángulo 4" o:spid="_x0000_s1026" style="position:absolute;margin-left:24.35pt;margin-top:25.6pt;width:14.05pt;height:13.1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" fillcolor="white [3201]" strokecolor="black [3213]" strokeweight=".25pt"/>
            </w:pict>
          </mc:Fallback>
        </mc:AlternateContent>
      </w:r>
      <w:r>
        <w:rPr>
          <w:noProof/>
        </w:rPr>
        <mc:AlternateContent>
          <mc:Choice Requires="wps">
            <w:drawing>
              <wp:anchor distT="0" distB="0" distL="114300" distR="114300" simplePos="0" relativeHeight="251636224" behindDoc="0" locked="0" layoutInCell="1" allowOverlap="1" wp14:anchorId="57A2817B" wp14:editId="0945757E">
                <wp:simplePos x="0" y="0"/>
                <wp:positionH relativeFrom="column">
                  <wp:posOffset>309278</wp:posOffset>
                </wp:positionH>
                <wp:positionV relativeFrom="paragraph">
                  <wp:posOffset>32220</wp:posOffset>
                </wp:positionV>
                <wp:extent cx="178130" cy="166255"/>
                <wp:effectExtent l="0" t="0" r="12700" b="24765"/>
                <wp:wrapNone/>
                <wp:docPr id="3" name="Rectángulo 3"/>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8E433" id="Rectángulo 3" o:spid="_x0000_s1026" style="position:absolute;margin-left:24.35pt;margin-top:2.55pt;width:14.05pt;height:13.1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" fillcolor="white [3201]" strokecolor="black [3213]" strokeweight=".25pt"/>
            </w:pict>
          </mc:Fallback>
        </mc:AlternateContent>
      </w:r>
      <w:r>
        <w:t>Sí</w:t>
      </w:r>
    </w:p>
    <w:p w14:paraId="60E54B80" w14:textId="77777777" w:rsidR="00B74D01" w:rsidRDefault="00B74D01" w:rsidP="00B74D01">
      <w:pPr>
        <w:spacing w:line="480" w:lineRule="auto"/>
        <w:jc w:val="both"/>
      </w:pPr>
      <w:r>
        <w:t>No</w:t>
      </w:r>
    </w:p>
    <w:p w14:paraId="578E5B58" w14:textId="77777777" w:rsidR="00B74D01" w:rsidRDefault="00B74D01" w:rsidP="00B74D01">
      <w:pPr>
        <w:spacing w:line="480" w:lineRule="auto"/>
        <w:jc w:val="both"/>
      </w:pPr>
    </w:p>
    <w:p w14:paraId="0B5323C0" w14:textId="77777777" w:rsidR="00B74D01" w:rsidRDefault="00B74D01" w:rsidP="00B74D01">
      <w:pPr>
        <w:spacing w:line="360" w:lineRule="auto"/>
        <w:jc w:val="both"/>
      </w:pPr>
      <w:r>
        <w:t xml:space="preserve">3.- </w:t>
      </w:r>
      <w:r w:rsidRPr="00BC49C1">
        <w:t>¿</w:t>
      </w:r>
      <w:r>
        <w:t>Conoce usted si la gerencia de la compañía ha implementado</w:t>
      </w:r>
      <w:r w:rsidRPr="00BC49C1">
        <w:t xml:space="preserve"> controles en los procesos que </w:t>
      </w:r>
      <w:r>
        <w:t>se realizan</w:t>
      </w:r>
      <w:r w:rsidRPr="00BC49C1">
        <w:t>?</w:t>
      </w:r>
    </w:p>
    <w:p w14:paraId="0F8F3BFE" w14:textId="52475563" w:rsidR="00B74D01" w:rsidRDefault="00B74D01" w:rsidP="00B74D01">
      <w:pPr>
        <w:spacing w:line="480" w:lineRule="auto"/>
        <w:jc w:val="both"/>
      </w:pPr>
      <w:r>
        <w:rPr>
          <w:noProof/>
        </w:rPr>
        <mc:AlternateContent>
          <mc:Choice Requires="wps">
            <w:drawing>
              <wp:anchor distT="0" distB="0" distL="114300" distR="114300" simplePos="0" relativeHeight="251639296" behindDoc="0" locked="0" layoutInCell="1" allowOverlap="1" wp14:anchorId="6D1F7710" wp14:editId="48B91FEA">
                <wp:simplePos x="0" y="0"/>
                <wp:positionH relativeFrom="column">
                  <wp:posOffset>309245</wp:posOffset>
                </wp:positionH>
                <wp:positionV relativeFrom="paragraph">
                  <wp:posOffset>344170</wp:posOffset>
                </wp:positionV>
                <wp:extent cx="177800" cy="165735"/>
                <wp:effectExtent l="0" t="0" r="12700" b="24765"/>
                <wp:wrapNone/>
                <wp:docPr id="6" name="Rectángulo 6"/>
                <wp:cNvGraphicFramePr/>
                <a:graphic xmlns:a="http://schemas.openxmlformats.org/drawingml/2006/main">
                  <a:graphicData uri="http://schemas.microsoft.com/office/word/2010/wordprocessingShape">
                    <wps:wsp>
                      <wps:cNvSpPr/>
                      <wps:spPr>
                        <a:xfrm>
                          <a:off x="0" y="0"/>
                          <a:ext cx="177800" cy="16573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3E81C" id="Rectángulo 6" o:spid="_x0000_s1026" style="position:absolute;margin-left:24.35pt;margin-top:27.1pt;width:14pt;height:13.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" fillcolor="white [3201]" strokecolor="black [3213]" strokeweight=".25pt"/>
            </w:pict>
          </mc:Fallback>
        </mc:AlternateContent>
      </w:r>
      <w:r>
        <w:rPr>
          <w:noProof/>
        </w:rPr>
        <mc:AlternateContent>
          <mc:Choice Requires="wps">
            <w:drawing>
              <wp:anchor distT="0" distB="0" distL="114300" distR="114300" simplePos="0" relativeHeight="251638272" behindDoc="0" locked="0" layoutInCell="1" allowOverlap="1" wp14:anchorId="5400ADB4" wp14:editId="010A363E">
                <wp:simplePos x="0" y="0"/>
                <wp:positionH relativeFrom="column">
                  <wp:posOffset>309278</wp:posOffset>
                </wp:positionH>
                <wp:positionV relativeFrom="paragraph">
                  <wp:posOffset>32220</wp:posOffset>
                </wp:positionV>
                <wp:extent cx="178130" cy="166255"/>
                <wp:effectExtent l="0" t="0" r="12700" b="24765"/>
                <wp:wrapNone/>
                <wp:docPr id="5" name="Rectángulo 5"/>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133AB" id="Rectángulo 5" o:spid="_x0000_s1026" style="position:absolute;margin-left:24.35pt;margin-top:2.55pt;width:14.05pt;height:13.1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" fillcolor="white [3201]" strokecolor="black [3213]" strokeweight=".25pt"/>
            </w:pict>
          </mc:Fallback>
        </mc:AlternateContent>
      </w:r>
      <w:r>
        <w:t xml:space="preserve">Sí </w:t>
      </w:r>
    </w:p>
    <w:p w14:paraId="02512D40" w14:textId="651ADAC3" w:rsidR="00B74D01" w:rsidRDefault="00B74D01" w:rsidP="00B74D01">
      <w:pPr>
        <w:spacing w:line="480" w:lineRule="auto"/>
        <w:jc w:val="both"/>
      </w:pPr>
      <w:r>
        <w:t>No</w:t>
      </w:r>
    </w:p>
    <w:p w14:paraId="7F41AC90" w14:textId="77777777" w:rsidR="00B74D01" w:rsidRDefault="00B74D01" w:rsidP="00B74D01">
      <w:pPr>
        <w:spacing w:line="480" w:lineRule="auto"/>
        <w:jc w:val="both"/>
        <w:rPr>
          <w:color w:val="000000" w:themeColor="text1"/>
        </w:rPr>
      </w:pPr>
    </w:p>
    <w:p w14:paraId="158618FD" w14:textId="77777777" w:rsidR="00B74D01" w:rsidRDefault="00B74D01" w:rsidP="00B74D01">
      <w:pPr>
        <w:spacing w:line="480" w:lineRule="auto"/>
        <w:jc w:val="both"/>
        <w:rPr>
          <w:color w:val="000000" w:themeColor="text1"/>
        </w:rPr>
      </w:pPr>
      <w:r>
        <w:rPr>
          <w:color w:val="000000" w:themeColor="text1"/>
        </w:rPr>
        <w:t xml:space="preserve">4.- </w:t>
      </w:r>
      <w:r w:rsidRPr="00CC6883">
        <w:rPr>
          <w:color w:val="000000" w:themeColor="text1"/>
        </w:rPr>
        <w:t>¿</w:t>
      </w:r>
      <w:r>
        <w:rPr>
          <w:color w:val="000000" w:themeColor="text1"/>
        </w:rPr>
        <w:t>Conoce usted cuales son las políticas y objetivos institucionales</w:t>
      </w:r>
      <w:r w:rsidRPr="00CC6883">
        <w:rPr>
          <w:color w:val="000000" w:themeColor="text1"/>
        </w:rPr>
        <w:t>?</w:t>
      </w:r>
    </w:p>
    <w:p w14:paraId="54795217" w14:textId="77777777" w:rsidR="00B74D01" w:rsidRDefault="00B74D01" w:rsidP="00B74D01">
      <w:pPr>
        <w:spacing w:line="480" w:lineRule="auto"/>
        <w:jc w:val="both"/>
      </w:pPr>
      <w:r>
        <w:rPr>
          <w:noProof/>
        </w:rPr>
        <mc:AlternateContent>
          <mc:Choice Requires="wps">
            <w:drawing>
              <wp:anchor distT="0" distB="0" distL="114300" distR="114300" simplePos="0" relativeHeight="251640320" behindDoc="0" locked="0" layoutInCell="1" allowOverlap="1" wp14:anchorId="68E33903" wp14:editId="7FCFA104">
                <wp:simplePos x="0" y="0"/>
                <wp:positionH relativeFrom="column">
                  <wp:posOffset>309278</wp:posOffset>
                </wp:positionH>
                <wp:positionV relativeFrom="paragraph">
                  <wp:posOffset>32220</wp:posOffset>
                </wp:positionV>
                <wp:extent cx="178130" cy="166255"/>
                <wp:effectExtent l="0" t="0" r="12700" b="24765"/>
                <wp:wrapNone/>
                <wp:docPr id="7" name="Rectángulo 7"/>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20FD0" id="Rectángulo 7" o:spid="_x0000_s1026" style="position:absolute;margin-left:24.35pt;margin-top:2.55pt;width:14.05pt;height:13.1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" fillcolor="white [3201]" strokecolor="black [3213]" strokeweight=".25pt"/>
            </w:pict>
          </mc:Fallback>
        </mc:AlternateContent>
      </w:r>
      <w:r>
        <w:t xml:space="preserve">Sí </w:t>
      </w:r>
    </w:p>
    <w:p w14:paraId="6CE57B6A" w14:textId="65B200E6" w:rsidR="00B74D01" w:rsidRDefault="00B74D01" w:rsidP="00B74D01">
      <w:pPr>
        <w:spacing w:line="480" w:lineRule="auto"/>
        <w:jc w:val="both"/>
      </w:pPr>
      <w:r>
        <w:rPr>
          <w:noProof/>
        </w:rPr>
        <mc:AlternateContent>
          <mc:Choice Requires="wps">
            <w:drawing>
              <wp:anchor distT="0" distB="0" distL="114300" distR="114300" simplePos="0" relativeHeight="251641344" behindDoc="0" locked="0" layoutInCell="1" allowOverlap="1" wp14:anchorId="0B931015" wp14:editId="5B611502">
                <wp:simplePos x="0" y="0"/>
                <wp:positionH relativeFrom="column">
                  <wp:posOffset>309245</wp:posOffset>
                </wp:positionH>
                <wp:positionV relativeFrom="paragraph">
                  <wp:posOffset>13081</wp:posOffset>
                </wp:positionV>
                <wp:extent cx="178130" cy="166255"/>
                <wp:effectExtent l="0" t="0" r="12700" b="24765"/>
                <wp:wrapNone/>
                <wp:docPr id="8" name="Rectángulo 8"/>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9F109" id="Rectángulo 8" o:spid="_x0000_s1026" style="position:absolute;margin-left:24.35pt;margin-top:1.05pt;width:14.05pt;height:13.1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" fillcolor="white [3201]" strokecolor="black [3213]" strokeweight=".25pt"/>
            </w:pict>
          </mc:Fallback>
        </mc:AlternateContent>
      </w:r>
      <w:r>
        <w:t>No</w:t>
      </w:r>
    </w:p>
    <w:p w14:paraId="6AF8D549" w14:textId="77777777" w:rsidR="00B74D01" w:rsidRPr="00C36FA4" w:rsidRDefault="00B74D01" w:rsidP="00B74D01">
      <w:pPr>
        <w:spacing w:line="360" w:lineRule="auto"/>
        <w:jc w:val="both"/>
      </w:pPr>
      <w:r>
        <w:lastRenderedPageBreak/>
        <w:t xml:space="preserve">5.- </w:t>
      </w:r>
      <w:r w:rsidRPr="00BC49C1">
        <w:t>¿</w:t>
      </w:r>
      <w:r>
        <w:t>Conoce usted cuál es su posición dentro del organigrama estructural de la compañía “SIMBOMONSA”</w:t>
      </w:r>
      <w:r w:rsidRPr="00BC49C1">
        <w:t>?</w:t>
      </w:r>
    </w:p>
    <w:p w14:paraId="671B35C6" w14:textId="77777777" w:rsidR="00B74D01" w:rsidRDefault="00B74D01" w:rsidP="00B74D01">
      <w:pPr>
        <w:spacing w:line="480" w:lineRule="auto"/>
        <w:jc w:val="both"/>
      </w:pPr>
      <w:r>
        <w:rPr>
          <w:noProof/>
        </w:rPr>
        <mc:AlternateContent>
          <mc:Choice Requires="wps">
            <w:drawing>
              <wp:anchor distT="0" distB="0" distL="114300" distR="114300" simplePos="0" relativeHeight="251642368" behindDoc="0" locked="0" layoutInCell="1" allowOverlap="1" wp14:anchorId="66022371" wp14:editId="366FCB2A">
                <wp:simplePos x="0" y="0"/>
                <wp:positionH relativeFrom="column">
                  <wp:posOffset>309278</wp:posOffset>
                </wp:positionH>
                <wp:positionV relativeFrom="paragraph">
                  <wp:posOffset>32220</wp:posOffset>
                </wp:positionV>
                <wp:extent cx="178130" cy="166255"/>
                <wp:effectExtent l="0" t="0" r="12700" b="24765"/>
                <wp:wrapNone/>
                <wp:docPr id="9" name="Rectángulo 9"/>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A07D4" id="Rectángulo 9" o:spid="_x0000_s1026" style="position:absolute;margin-left:24.35pt;margin-top:2.55pt;width:14.05pt;height:13.1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" fillcolor="white [3201]" strokecolor="black [3213]" strokeweight=".25pt"/>
            </w:pict>
          </mc:Fallback>
        </mc:AlternateContent>
      </w:r>
      <w:r>
        <w:t xml:space="preserve">Sí </w:t>
      </w:r>
    </w:p>
    <w:p w14:paraId="5F11C2A6" w14:textId="6BD26371" w:rsidR="00B74D01" w:rsidRDefault="00B74D01" w:rsidP="00B74D01">
      <w:pPr>
        <w:spacing w:line="480" w:lineRule="auto"/>
        <w:jc w:val="both"/>
      </w:pPr>
      <w:r>
        <w:rPr>
          <w:noProof/>
        </w:rPr>
        <mc:AlternateContent>
          <mc:Choice Requires="wps">
            <w:drawing>
              <wp:anchor distT="0" distB="0" distL="114300" distR="114300" simplePos="0" relativeHeight="251643392" behindDoc="0" locked="0" layoutInCell="1" allowOverlap="1" wp14:anchorId="2A65D1CB" wp14:editId="79D1D123">
                <wp:simplePos x="0" y="0"/>
                <wp:positionH relativeFrom="column">
                  <wp:posOffset>321437</wp:posOffset>
                </wp:positionH>
                <wp:positionV relativeFrom="paragraph">
                  <wp:posOffset>13081</wp:posOffset>
                </wp:positionV>
                <wp:extent cx="178130" cy="166255"/>
                <wp:effectExtent l="0" t="0" r="12700" b="24765"/>
                <wp:wrapNone/>
                <wp:docPr id="10" name="Rectángulo 10"/>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B1333" id="Rectángulo 10" o:spid="_x0000_s1026" style="position:absolute;margin-left:25.3pt;margin-top:1.05pt;width:14.05pt;height:13.1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" fillcolor="white [3201]" strokecolor="black [3213]" strokeweight=".25pt"/>
            </w:pict>
          </mc:Fallback>
        </mc:AlternateContent>
      </w:r>
      <w:r>
        <w:t>No</w:t>
      </w:r>
    </w:p>
    <w:p w14:paraId="4609D2AE" w14:textId="77777777" w:rsidR="00B74D01" w:rsidRDefault="00B74D01" w:rsidP="00B74D01">
      <w:pPr>
        <w:spacing w:line="480" w:lineRule="auto"/>
        <w:jc w:val="both"/>
      </w:pPr>
    </w:p>
    <w:p w14:paraId="15624982" w14:textId="77777777" w:rsidR="00B74D01" w:rsidRPr="00C36FA4" w:rsidRDefault="00B74D01" w:rsidP="00B74D01">
      <w:pPr>
        <w:spacing w:line="360" w:lineRule="auto"/>
        <w:jc w:val="both"/>
      </w:pPr>
      <w:r>
        <w:t xml:space="preserve">6.- </w:t>
      </w:r>
      <w:r w:rsidRPr="00C36FA4">
        <w:t>¿</w:t>
      </w:r>
      <w:r>
        <w:t>Conoce usted si la compañía “SIMBOMONSA” cuenta con una misión y visión institucional?</w:t>
      </w:r>
    </w:p>
    <w:p w14:paraId="76AAABE8" w14:textId="77777777" w:rsidR="00B74D01" w:rsidRDefault="00B74D01" w:rsidP="00B74D01">
      <w:pPr>
        <w:jc w:val="both"/>
      </w:pPr>
      <w:r>
        <w:rPr>
          <w:noProof/>
        </w:rPr>
        <mc:AlternateContent>
          <mc:Choice Requires="wps">
            <w:drawing>
              <wp:anchor distT="0" distB="0" distL="114300" distR="114300" simplePos="0" relativeHeight="251644416" behindDoc="0" locked="0" layoutInCell="1" allowOverlap="1" wp14:anchorId="480D108C" wp14:editId="0151257A">
                <wp:simplePos x="0" y="0"/>
                <wp:positionH relativeFrom="column">
                  <wp:posOffset>309278</wp:posOffset>
                </wp:positionH>
                <wp:positionV relativeFrom="paragraph">
                  <wp:posOffset>32220</wp:posOffset>
                </wp:positionV>
                <wp:extent cx="178130" cy="166255"/>
                <wp:effectExtent l="0" t="0" r="12700" b="24765"/>
                <wp:wrapNone/>
                <wp:docPr id="11" name="Rectángulo 11"/>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AB0D9" id="Rectángulo 11" o:spid="_x0000_s1026" style="position:absolute;margin-left:24.35pt;margin-top:2.55pt;width:14.05pt;height:13.1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" fillcolor="white [3201]" strokecolor="black [3213]" strokeweight=".25pt"/>
            </w:pict>
          </mc:Fallback>
        </mc:AlternateContent>
      </w:r>
      <w:r>
        <w:t xml:space="preserve">Sí </w:t>
      </w:r>
    </w:p>
    <w:p w14:paraId="29D90E24" w14:textId="77777777" w:rsidR="00B74D01" w:rsidRDefault="00B74D01" w:rsidP="00B74D01">
      <w:pPr>
        <w:jc w:val="both"/>
      </w:pPr>
      <w:r>
        <w:rPr>
          <w:noProof/>
        </w:rPr>
        <mc:AlternateContent>
          <mc:Choice Requires="wps">
            <w:drawing>
              <wp:anchor distT="0" distB="0" distL="114300" distR="114300" simplePos="0" relativeHeight="251645440" behindDoc="0" locked="0" layoutInCell="1" allowOverlap="1" wp14:anchorId="226B7F2B" wp14:editId="2117733E">
                <wp:simplePos x="0" y="0"/>
                <wp:positionH relativeFrom="column">
                  <wp:posOffset>309245</wp:posOffset>
                </wp:positionH>
                <wp:positionV relativeFrom="paragraph">
                  <wp:posOffset>159830</wp:posOffset>
                </wp:positionV>
                <wp:extent cx="178130" cy="166255"/>
                <wp:effectExtent l="0" t="0" r="12700" b="24765"/>
                <wp:wrapNone/>
                <wp:docPr id="12" name="Rectángulo 12"/>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B8119" id="Rectángulo 12" o:spid="_x0000_s1026" style="position:absolute;margin-left:24.35pt;margin-top:12.6pt;width:14.05pt;height:13.1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" fillcolor="white [3201]" strokecolor="black [3213]" strokeweight=".25pt"/>
            </w:pict>
          </mc:Fallback>
        </mc:AlternateContent>
      </w:r>
    </w:p>
    <w:p w14:paraId="533884B9" w14:textId="0700378D" w:rsidR="00B74D01" w:rsidRDefault="00B74D01" w:rsidP="00B74D01">
      <w:pPr>
        <w:jc w:val="both"/>
      </w:pPr>
      <w:r>
        <w:t>No</w:t>
      </w:r>
    </w:p>
    <w:p w14:paraId="3A4888C5" w14:textId="77777777" w:rsidR="00B74D01" w:rsidRDefault="00B74D01" w:rsidP="00B74D01">
      <w:pPr>
        <w:pStyle w:val="Textoindependiente"/>
        <w:spacing w:after="0" w:line="480" w:lineRule="auto"/>
        <w:jc w:val="both"/>
      </w:pPr>
    </w:p>
    <w:p w14:paraId="0BB3C60F" w14:textId="77777777" w:rsidR="00B74D01" w:rsidRDefault="00B74D01" w:rsidP="00B74D01">
      <w:pPr>
        <w:spacing w:line="360" w:lineRule="auto"/>
        <w:jc w:val="both"/>
      </w:pPr>
      <w:r>
        <w:t>7.- De existir asuntos de interés de la compañía ¿Son comunicados oportunamente por la gerencia?</w:t>
      </w:r>
    </w:p>
    <w:p w14:paraId="4DD8737F" w14:textId="40F93578" w:rsidR="00B74D01" w:rsidRDefault="00B74D01" w:rsidP="00B74D01">
      <w:pPr>
        <w:spacing w:line="480" w:lineRule="auto"/>
        <w:jc w:val="both"/>
      </w:pPr>
      <w:r>
        <w:rPr>
          <w:noProof/>
        </w:rPr>
        <mc:AlternateContent>
          <mc:Choice Requires="wps">
            <w:drawing>
              <wp:anchor distT="0" distB="0" distL="114300" distR="114300" simplePos="0" relativeHeight="251646464" behindDoc="0" locked="0" layoutInCell="1" allowOverlap="1" wp14:anchorId="6EBDA0F5" wp14:editId="1BACD4AA">
                <wp:simplePos x="0" y="0"/>
                <wp:positionH relativeFrom="column">
                  <wp:posOffset>309278</wp:posOffset>
                </wp:positionH>
                <wp:positionV relativeFrom="paragraph">
                  <wp:posOffset>32220</wp:posOffset>
                </wp:positionV>
                <wp:extent cx="178130" cy="166255"/>
                <wp:effectExtent l="0" t="0" r="12700" b="24765"/>
                <wp:wrapNone/>
                <wp:docPr id="104" name="Rectángulo 104"/>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8F6F1" id="Rectángulo 104" o:spid="_x0000_s1026" style="position:absolute;margin-left:24.35pt;margin-top:2.55pt;width:14.05pt;height:13.1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" fillcolor="white [3201]" strokecolor="black [3213]" strokeweight=".25pt"/>
            </w:pict>
          </mc:Fallback>
        </mc:AlternateContent>
      </w:r>
      <w:r>
        <w:t xml:space="preserve">Sí </w:t>
      </w:r>
    </w:p>
    <w:p w14:paraId="03D3BCFC" w14:textId="338514B6" w:rsidR="00B74D01" w:rsidRDefault="00B74D01" w:rsidP="00B74D01">
      <w:pPr>
        <w:spacing w:line="480" w:lineRule="auto"/>
        <w:jc w:val="both"/>
      </w:pPr>
      <w:r>
        <w:rPr>
          <w:noProof/>
        </w:rPr>
        <mc:AlternateContent>
          <mc:Choice Requires="wps">
            <w:drawing>
              <wp:anchor distT="0" distB="0" distL="114300" distR="114300" simplePos="0" relativeHeight="251647488" behindDoc="0" locked="0" layoutInCell="1" allowOverlap="1" wp14:anchorId="2AD8D179" wp14:editId="50673325">
                <wp:simplePos x="0" y="0"/>
                <wp:positionH relativeFrom="column">
                  <wp:posOffset>321310</wp:posOffset>
                </wp:positionH>
                <wp:positionV relativeFrom="paragraph">
                  <wp:posOffset>4445</wp:posOffset>
                </wp:positionV>
                <wp:extent cx="177800" cy="165735"/>
                <wp:effectExtent l="0" t="0" r="12700" b="24765"/>
                <wp:wrapNone/>
                <wp:docPr id="105" name="Rectángulo 105"/>
                <wp:cNvGraphicFramePr/>
                <a:graphic xmlns:a="http://schemas.openxmlformats.org/drawingml/2006/main">
                  <a:graphicData uri="http://schemas.microsoft.com/office/word/2010/wordprocessingShape">
                    <wps:wsp>
                      <wps:cNvSpPr/>
                      <wps:spPr>
                        <a:xfrm>
                          <a:off x="0" y="0"/>
                          <a:ext cx="177800" cy="1657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9E31C" id="Rectángulo 105" o:spid="_x0000_s1026" style="position:absolute;margin-left:25.3pt;margin-top:.35pt;width:14pt;height:13.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" fillcolor="white [3201]" strokecolor="black [3213]" strokeweight=".25pt"/>
            </w:pict>
          </mc:Fallback>
        </mc:AlternateContent>
      </w:r>
      <w:r>
        <w:t>No</w:t>
      </w:r>
    </w:p>
    <w:p w14:paraId="6D05CDF6" w14:textId="77777777" w:rsidR="00B74D01" w:rsidRPr="00C36FA4" w:rsidRDefault="00B74D01" w:rsidP="00B74D01">
      <w:pPr>
        <w:spacing w:line="480" w:lineRule="auto"/>
        <w:jc w:val="both"/>
      </w:pPr>
    </w:p>
    <w:p w14:paraId="12BB3BF9" w14:textId="6C0C73E4" w:rsidR="00B74D01" w:rsidRDefault="00B74D01" w:rsidP="00B74D01">
      <w:pPr>
        <w:spacing w:line="480" w:lineRule="auto"/>
        <w:jc w:val="both"/>
      </w:pPr>
      <w:r>
        <w:t xml:space="preserve">8.- Cómo </w:t>
      </w:r>
      <w:r w:rsidR="007E06BB">
        <w:t>accionista</w:t>
      </w:r>
      <w:r>
        <w:t xml:space="preserve"> de la compañía ¿evalúan la gestión de la gerencia de la misma?</w:t>
      </w:r>
    </w:p>
    <w:p w14:paraId="5F1E7852" w14:textId="52DD8E78" w:rsidR="00B74D01" w:rsidRDefault="00B74D01" w:rsidP="00B74D01">
      <w:pPr>
        <w:spacing w:line="480" w:lineRule="auto"/>
        <w:jc w:val="both"/>
      </w:pPr>
      <w:r>
        <w:rPr>
          <w:noProof/>
        </w:rPr>
        <mc:AlternateContent>
          <mc:Choice Requires="wps">
            <w:drawing>
              <wp:anchor distT="0" distB="0" distL="114300" distR="114300" simplePos="0" relativeHeight="251652608" behindDoc="0" locked="0" layoutInCell="1" allowOverlap="1" wp14:anchorId="33CA70B2" wp14:editId="2221E92C">
                <wp:simplePos x="0" y="0"/>
                <wp:positionH relativeFrom="column">
                  <wp:posOffset>309278</wp:posOffset>
                </wp:positionH>
                <wp:positionV relativeFrom="paragraph">
                  <wp:posOffset>32220</wp:posOffset>
                </wp:positionV>
                <wp:extent cx="178130" cy="166255"/>
                <wp:effectExtent l="0" t="0" r="12700" b="24765"/>
                <wp:wrapNone/>
                <wp:docPr id="106" name="Rectángulo 106"/>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8A516" id="Rectángulo 106" o:spid="_x0000_s1026" style="position:absolute;margin-left:24.35pt;margin-top:2.55pt;width:14.05pt;height:13.1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" fillcolor="white [3201]" strokecolor="black [3213]" strokeweight=".25pt"/>
            </w:pict>
          </mc:Fallback>
        </mc:AlternateContent>
      </w:r>
      <w:r>
        <w:t xml:space="preserve">Sí </w:t>
      </w:r>
    </w:p>
    <w:p w14:paraId="2EFAC479" w14:textId="18AF7541" w:rsidR="00B74D01" w:rsidRDefault="00B74D01" w:rsidP="00B74D01">
      <w:pPr>
        <w:spacing w:line="480" w:lineRule="auto"/>
        <w:jc w:val="both"/>
      </w:pPr>
      <w:r>
        <w:rPr>
          <w:noProof/>
        </w:rPr>
        <mc:AlternateContent>
          <mc:Choice Requires="wps">
            <w:drawing>
              <wp:anchor distT="0" distB="0" distL="114300" distR="114300" simplePos="0" relativeHeight="251660800" behindDoc="0" locked="0" layoutInCell="1" allowOverlap="1" wp14:anchorId="05693FE2" wp14:editId="09FB0D29">
                <wp:simplePos x="0" y="0"/>
                <wp:positionH relativeFrom="column">
                  <wp:posOffset>321310</wp:posOffset>
                </wp:positionH>
                <wp:positionV relativeFrom="paragraph">
                  <wp:posOffset>15875</wp:posOffset>
                </wp:positionV>
                <wp:extent cx="177800" cy="165735"/>
                <wp:effectExtent l="0" t="0" r="12700" b="24765"/>
                <wp:wrapNone/>
                <wp:docPr id="107" name="Rectángulo 107"/>
                <wp:cNvGraphicFramePr/>
                <a:graphic xmlns:a="http://schemas.openxmlformats.org/drawingml/2006/main">
                  <a:graphicData uri="http://schemas.microsoft.com/office/word/2010/wordprocessingShape">
                    <wps:wsp>
                      <wps:cNvSpPr/>
                      <wps:spPr>
                        <a:xfrm>
                          <a:off x="0" y="0"/>
                          <a:ext cx="177800" cy="1657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8B601" id="Rectángulo 107" o:spid="_x0000_s1026" style="position:absolute;margin-left:25.3pt;margin-top:1.25pt;width:14pt;height:13.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" fillcolor="white [3201]" strokecolor="black [3213]" strokeweight=".25pt"/>
            </w:pict>
          </mc:Fallback>
        </mc:AlternateContent>
      </w:r>
      <w:r>
        <w:t>No</w:t>
      </w:r>
    </w:p>
    <w:p w14:paraId="655011E6" w14:textId="77777777" w:rsidR="00B74D01" w:rsidRDefault="00B74D01" w:rsidP="00B74D01">
      <w:pPr>
        <w:spacing w:line="480" w:lineRule="auto"/>
        <w:jc w:val="both"/>
      </w:pPr>
    </w:p>
    <w:p w14:paraId="4BCB8A62" w14:textId="77777777" w:rsidR="00B74D01" w:rsidRDefault="00B74D01" w:rsidP="00B74D01">
      <w:pPr>
        <w:spacing w:line="360" w:lineRule="auto"/>
        <w:jc w:val="both"/>
      </w:pPr>
      <w:r>
        <w:t>9.- ¿Considera usted que la gerencia de la compañía ha establecido directrices apropiadas dentro del proceso administrativo de la compañía?</w:t>
      </w:r>
    </w:p>
    <w:p w14:paraId="474889AE" w14:textId="10A5BF52" w:rsidR="00B74D01" w:rsidRDefault="00B74D01" w:rsidP="00B74D01">
      <w:pPr>
        <w:spacing w:line="480" w:lineRule="auto"/>
        <w:jc w:val="both"/>
      </w:pPr>
      <w:r>
        <w:rPr>
          <w:noProof/>
        </w:rPr>
        <mc:AlternateContent>
          <mc:Choice Requires="wps">
            <w:drawing>
              <wp:anchor distT="0" distB="0" distL="114300" distR="114300" simplePos="0" relativeHeight="251677184" behindDoc="0" locked="0" layoutInCell="1" allowOverlap="1" wp14:anchorId="23272F78" wp14:editId="7F349F01">
                <wp:simplePos x="0" y="0"/>
                <wp:positionH relativeFrom="column">
                  <wp:posOffset>321310</wp:posOffset>
                </wp:positionH>
                <wp:positionV relativeFrom="paragraph">
                  <wp:posOffset>325120</wp:posOffset>
                </wp:positionV>
                <wp:extent cx="177800" cy="165735"/>
                <wp:effectExtent l="0" t="0" r="12700" b="24765"/>
                <wp:wrapNone/>
                <wp:docPr id="109" name="Rectángulo 109"/>
                <wp:cNvGraphicFramePr/>
                <a:graphic xmlns:a="http://schemas.openxmlformats.org/drawingml/2006/main">
                  <a:graphicData uri="http://schemas.microsoft.com/office/word/2010/wordprocessingShape">
                    <wps:wsp>
                      <wps:cNvSpPr/>
                      <wps:spPr>
                        <a:xfrm>
                          <a:off x="0" y="0"/>
                          <a:ext cx="177800" cy="1657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98482" id="Rectángulo 109" o:spid="_x0000_s1026" style="position:absolute;margin-left:25.3pt;margin-top:25.6pt;width:14pt;height:13.0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" fillcolor="white [3201]" strokecolor="black [3213]" strokeweight=".25pt"/>
            </w:pict>
          </mc:Fallback>
        </mc:AlternateContent>
      </w:r>
      <w:r>
        <w:rPr>
          <w:noProof/>
        </w:rPr>
        <mc:AlternateContent>
          <mc:Choice Requires="wps">
            <w:drawing>
              <wp:anchor distT="0" distB="0" distL="114300" distR="114300" simplePos="0" relativeHeight="251667968" behindDoc="0" locked="0" layoutInCell="1" allowOverlap="1" wp14:anchorId="59711B29" wp14:editId="20C4E3A6">
                <wp:simplePos x="0" y="0"/>
                <wp:positionH relativeFrom="column">
                  <wp:posOffset>309278</wp:posOffset>
                </wp:positionH>
                <wp:positionV relativeFrom="paragraph">
                  <wp:posOffset>32220</wp:posOffset>
                </wp:positionV>
                <wp:extent cx="178130" cy="166255"/>
                <wp:effectExtent l="0" t="0" r="12700" b="24765"/>
                <wp:wrapNone/>
                <wp:docPr id="108" name="Rectángulo 108"/>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51F84" id="Rectángulo 108" o:spid="_x0000_s1026" style="position:absolute;margin-left:24.35pt;margin-top:2.55pt;width:14.05pt;height:13.1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" fillcolor="white [3201]" strokecolor="black [3213]" strokeweight=".25pt"/>
            </w:pict>
          </mc:Fallback>
        </mc:AlternateContent>
      </w:r>
      <w:r>
        <w:t xml:space="preserve">Sí </w:t>
      </w:r>
    </w:p>
    <w:p w14:paraId="44D6BC04" w14:textId="0F281B23" w:rsidR="00B74D01" w:rsidRDefault="00B74D01" w:rsidP="00B74D01">
      <w:pPr>
        <w:spacing w:line="480" w:lineRule="auto"/>
        <w:jc w:val="both"/>
      </w:pPr>
      <w:r>
        <w:t>No</w:t>
      </w:r>
    </w:p>
    <w:p w14:paraId="7CF7BD31" w14:textId="77777777" w:rsidR="00B74D01" w:rsidRDefault="00B74D01" w:rsidP="00B74D01">
      <w:pPr>
        <w:spacing w:line="480" w:lineRule="auto"/>
        <w:jc w:val="both"/>
      </w:pPr>
    </w:p>
    <w:p w14:paraId="4721F58A" w14:textId="77777777" w:rsidR="00B74D01" w:rsidRDefault="00B74D01" w:rsidP="00B74D01">
      <w:pPr>
        <w:spacing w:line="360" w:lineRule="auto"/>
        <w:jc w:val="both"/>
      </w:pPr>
      <w:r>
        <w:t>10.- ¿Considera usted que la compañía pueda mejorar la gestión del proceso administrativo?</w:t>
      </w:r>
    </w:p>
    <w:p w14:paraId="7CD588F8" w14:textId="77777777" w:rsidR="00B74D01" w:rsidRDefault="00B74D01" w:rsidP="00B74D01">
      <w:pPr>
        <w:spacing w:line="480" w:lineRule="auto"/>
        <w:jc w:val="both"/>
      </w:pPr>
      <w:r>
        <w:rPr>
          <w:noProof/>
        </w:rPr>
        <mc:AlternateContent>
          <mc:Choice Requires="wps">
            <w:drawing>
              <wp:anchor distT="0" distB="0" distL="114300" distR="114300" simplePos="0" relativeHeight="251680256" behindDoc="0" locked="0" layoutInCell="1" allowOverlap="1" wp14:anchorId="20014C09" wp14:editId="3C5E1B91">
                <wp:simplePos x="0" y="0"/>
                <wp:positionH relativeFrom="column">
                  <wp:posOffset>309278</wp:posOffset>
                </wp:positionH>
                <wp:positionV relativeFrom="paragraph">
                  <wp:posOffset>32220</wp:posOffset>
                </wp:positionV>
                <wp:extent cx="178130" cy="166255"/>
                <wp:effectExtent l="0" t="0" r="12700" b="24765"/>
                <wp:wrapNone/>
                <wp:docPr id="110" name="Rectángulo 110"/>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DECC3" id="Rectángulo 110" o:spid="_x0000_s1026" style="position:absolute;margin-left:24.35pt;margin-top:2.55pt;width:14.05pt;height:13.1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" fillcolor="white [3201]" strokecolor="black [3213]" strokeweight=".25pt"/>
            </w:pict>
          </mc:Fallback>
        </mc:AlternateContent>
      </w:r>
      <w:r>
        <w:t xml:space="preserve">Sí </w:t>
      </w:r>
    </w:p>
    <w:p w14:paraId="0E63ED88" w14:textId="79412B4B" w:rsidR="00B74D01" w:rsidRDefault="00B74D01" w:rsidP="00B74D01">
      <w:pPr>
        <w:spacing w:line="480" w:lineRule="auto"/>
        <w:jc w:val="both"/>
      </w:pPr>
      <w:r>
        <w:rPr>
          <w:noProof/>
        </w:rPr>
        <mc:AlternateContent>
          <mc:Choice Requires="wps">
            <w:drawing>
              <wp:anchor distT="0" distB="0" distL="114300" distR="114300" simplePos="0" relativeHeight="251681280" behindDoc="0" locked="0" layoutInCell="1" allowOverlap="1" wp14:anchorId="50F2A4A0" wp14:editId="01544F5D">
                <wp:simplePos x="0" y="0"/>
                <wp:positionH relativeFrom="column">
                  <wp:posOffset>321437</wp:posOffset>
                </wp:positionH>
                <wp:positionV relativeFrom="paragraph">
                  <wp:posOffset>13081</wp:posOffset>
                </wp:positionV>
                <wp:extent cx="178130" cy="166255"/>
                <wp:effectExtent l="0" t="0" r="12700" b="24765"/>
                <wp:wrapNone/>
                <wp:docPr id="111" name="Rectángulo 111"/>
                <wp:cNvGraphicFramePr/>
                <a:graphic xmlns:a="http://schemas.openxmlformats.org/drawingml/2006/main">
                  <a:graphicData uri="http://schemas.microsoft.com/office/word/2010/wordprocessingShape">
                    <wps:wsp>
                      <wps:cNvSpPr/>
                      <wps:spPr>
                        <a:xfrm>
                          <a:off x="0" y="0"/>
                          <a:ext cx="178130" cy="1662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9FED0" id="Rectángulo 111" o:spid="_x0000_s1026" style="position:absolute;margin-left:25.3pt;margin-top:1.05pt;width:14.05pt;height:13.1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" fillcolor="white [3201]" strokecolor="black [3213]" strokeweight=".25pt"/>
            </w:pict>
          </mc:Fallback>
        </mc:AlternateContent>
      </w:r>
      <w:r>
        <w:t>No</w:t>
      </w:r>
    </w:p>
    <w:p w14:paraId="025224A4" w14:textId="0BFE783A" w:rsidR="00CC6883" w:rsidRDefault="00B74D01" w:rsidP="00B74D01">
      <w:pPr>
        <w:spacing w:after="160" w:line="480" w:lineRule="auto"/>
      </w:pPr>
      <w:r>
        <w:br w:type="page"/>
      </w:r>
      <w:r w:rsidR="00CC6883">
        <w:rPr>
          <w:b/>
        </w:rPr>
        <w:lastRenderedPageBreak/>
        <w:t xml:space="preserve">Apéndice </w:t>
      </w:r>
      <w:r w:rsidR="00C95102">
        <w:rPr>
          <w:b/>
        </w:rPr>
        <w:t>D</w:t>
      </w:r>
      <w:r w:rsidR="00CC6883" w:rsidRPr="00CC6883">
        <w:rPr>
          <w:b/>
        </w:rPr>
        <w:t>:</w:t>
      </w:r>
      <w:r w:rsidR="00CC6883">
        <w:t xml:space="preserve"> Entrevista.</w:t>
      </w:r>
    </w:p>
    <w:p w14:paraId="245459C8" w14:textId="43B07059" w:rsidR="00CC6883" w:rsidRPr="00CC6883" w:rsidRDefault="00321108" w:rsidP="00CC6883">
      <w:pPr>
        <w:spacing w:line="360" w:lineRule="auto"/>
        <w:ind w:firstLine="284"/>
        <w:rPr>
          <w:b/>
          <w:color w:val="000000" w:themeColor="text1"/>
        </w:rPr>
      </w:pPr>
      <w:r w:rsidRPr="00CC6883">
        <w:rPr>
          <w:noProof/>
          <w:color w:val="000000" w:themeColor="text1"/>
        </w:rPr>
        <w:drawing>
          <wp:anchor distT="0" distB="0" distL="114300" distR="114300" simplePos="0" relativeHeight="251633152" behindDoc="1" locked="0" layoutInCell="1" allowOverlap="1" wp14:anchorId="77D46438" wp14:editId="1A75536B">
            <wp:simplePos x="0" y="0"/>
            <wp:positionH relativeFrom="page">
              <wp:posOffset>3094990</wp:posOffset>
            </wp:positionH>
            <wp:positionV relativeFrom="paragraph">
              <wp:posOffset>20955</wp:posOffset>
            </wp:positionV>
            <wp:extent cx="1371600" cy="1200150"/>
            <wp:effectExtent l="0" t="0" r="0" b="0"/>
            <wp:wrapTight wrapText="bothSides">
              <wp:wrapPolygon edited="0">
                <wp:start x="8100" y="3086"/>
                <wp:lineTo x="5400" y="6857"/>
                <wp:lineTo x="5700" y="7543"/>
                <wp:lineTo x="9300" y="9257"/>
                <wp:lineTo x="0" y="13714"/>
                <wp:lineTo x="0" y="17829"/>
                <wp:lineTo x="14400" y="18514"/>
                <wp:lineTo x="15600" y="18514"/>
                <wp:lineTo x="21300" y="16800"/>
                <wp:lineTo x="21300" y="14057"/>
                <wp:lineTo x="18300" y="12343"/>
                <wp:lineTo x="11700" y="9257"/>
                <wp:lineTo x="15300" y="5143"/>
                <wp:lineTo x="15000" y="4114"/>
                <wp:lineTo x="10800" y="3086"/>
                <wp:lineTo x="8100" y="3086"/>
              </wp:wrapPolygon>
            </wp:wrapTight>
            <wp:docPr id="14" name="Imagen 14" descr="Resultado de imagen para ESCUDO DE LAS UNIVERSIDADES DE MAN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SCUDO DE LAS UNIVERSIDADES DE MANABI"/>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anchor>
        </w:drawing>
      </w:r>
      <w:r w:rsidR="00CC6883">
        <w:rPr>
          <w:b/>
          <w:color w:val="000000" w:themeColor="text1"/>
        </w:rPr>
        <w:br w:type="textWrapping" w:clear="all"/>
      </w:r>
    </w:p>
    <w:p w14:paraId="72E117B9" w14:textId="77777777" w:rsidR="00CC6883" w:rsidRPr="00CC6883" w:rsidRDefault="00CC6883" w:rsidP="00CC6883">
      <w:pPr>
        <w:ind w:firstLine="284"/>
        <w:jc w:val="both"/>
        <w:rPr>
          <w:b/>
          <w:color w:val="000000" w:themeColor="text1"/>
        </w:rPr>
      </w:pPr>
    </w:p>
    <w:p w14:paraId="119AB434" w14:textId="77777777" w:rsidR="00321108" w:rsidRDefault="00321108" w:rsidP="00CC6883">
      <w:pPr>
        <w:jc w:val="both"/>
        <w:rPr>
          <w:b/>
          <w:color w:val="000000" w:themeColor="text1"/>
        </w:rPr>
      </w:pPr>
    </w:p>
    <w:p w14:paraId="76FFD83F" w14:textId="77777777" w:rsidR="00321108" w:rsidRDefault="00321108" w:rsidP="00CC6883">
      <w:pPr>
        <w:jc w:val="both"/>
        <w:rPr>
          <w:b/>
          <w:color w:val="000000" w:themeColor="text1"/>
        </w:rPr>
      </w:pPr>
    </w:p>
    <w:p w14:paraId="5017F347" w14:textId="77777777" w:rsidR="00321108" w:rsidRDefault="00321108" w:rsidP="00CC6883">
      <w:pPr>
        <w:jc w:val="both"/>
        <w:rPr>
          <w:b/>
          <w:color w:val="000000" w:themeColor="text1"/>
        </w:rPr>
      </w:pPr>
    </w:p>
    <w:p w14:paraId="529857E9" w14:textId="77777777" w:rsidR="00C95102" w:rsidRPr="00BC49C1" w:rsidRDefault="00C95102" w:rsidP="00C95102">
      <w:pPr>
        <w:jc w:val="center"/>
        <w:rPr>
          <w:b/>
        </w:rPr>
      </w:pPr>
      <w:r>
        <w:rPr>
          <w:b/>
          <w:color w:val="000000" w:themeColor="text1"/>
        </w:rPr>
        <w:t>ENTREVISTA REALIZADA AL GERENTE</w:t>
      </w:r>
      <w:r w:rsidR="00321108">
        <w:rPr>
          <w:b/>
          <w:color w:val="000000" w:themeColor="text1"/>
        </w:rPr>
        <w:t xml:space="preserve"> DE LA </w:t>
      </w:r>
      <w:r>
        <w:rPr>
          <w:b/>
        </w:rPr>
        <w:t>COMPAÑÍA DE TRANSPORTE DE CARGA PESADA SIMÓN BOLÍVAR DE MONTECRISTI S.A. “SIMBOMONSA”</w:t>
      </w:r>
    </w:p>
    <w:p w14:paraId="397171C4" w14:textId="77777777" w:rsidR="00C95102" w:rsidRDefault="00C95102" w:rsidP="00C95102">
      <w:pPr>
        <w:jc w:val="both"/>
        <w:rPr>
          <w:b/>
        </w:rPr>
      </w:pPr>
    </w:p>
    <w:p w14:paraId="50264A2A" w14:textId="77777777" w:rsidR="00C95102" w:rsidRPr="00BC49C1" w:rsidRDefault="00C95102" w:rsidP="00C95102">
      <w:pPr>
        <w:spacing w:line="360" w:lineRule="auto"/>
        <w:jc w:val="both"/>
        <w:rPr>
          <w:lang w:val="es-ES" w:eastAsia="es-ES"/>
        </w:rPr>
      </w:pPr>
      <w:r w:rsidRPr="00BC49C1">
        <w:rPr>
          <w:b/>
        </w:rPr>
        <w:t xml:space="preserve">Tema. </w:t>
      </w:r>
      <w:r>
        <w:t>Auditoría de gestión al proceso administrativo de la compañía de transporte de carga pesada Simón Bolívar de Montecristi S.A. “SIMBOMONSA”</w:t>
      </w:r>
      <w:r w:rsidRPr="00BC49C1">
        <w:t xml:space="preserve">, correspondiente al periodo </w:t>
      </w:r>
      <w:r>
        <w:t>del 0</w:t>
      </w:r>
      <w:r w:rsidRPr="00BC49C1">
        <w:t>1 de enero al 31 de diciembre 2017</w:t>
      </w:r>
      <w:r w:rsidRPr="00BC49C1">
        <w:rPr>
          <w:lang w:val="es-ES" w:eastAsia="es-ES"/>
        </w:rPr>
        <w:t>.</w:t>
      </w:r>
    </w:p>
    <w:p w14:paraId="4CCD555D" w14:textId="77777777" w:rsidR="00CC6883" w:rsidRPr="00CC6883" w:rsidRDefault="00CC6883" w:rsidP="00C95102">
      <w:pPr>
        <w:pStyle w:val="Prrafodelista"/>
        <w:spacing w:line="480" w:lineRule="auto"/>
        <w:ind w:left="0"/>
        <w:jc w:val="both"/>
        <w:rPr>
          <w:color w:val="000000" w:themeColor="text1"/>
        </w:rPr>
      </w:pPr>
    </w:p>
    <w:p w14:paraId="5C066B32" w14:textId="3F83F879" w:rsidR="00C95102" w:rsidRDefault="00C95102" w:rsidP="00C95102">
      <w:pPr>
        <w:spacing w:line="480" w:lineRule="auto"/>
        <w:jc w:val="both"/>
      </w:pPr>
      <w:r>
        <w:t xml:space="preserve">1.- </w:t>
      </w:r>
      <w:r w:rsidRPr="00BC49C1">
        <w:t>¿</w:t>
      </w:r>
      <w:r>
        <w:t>Se han establecido controles para medir los resultados de la gestión administrativa</w:t>
      </w:r>
      <w:r w:rsidRPr="00BC49C1">
        <w:t>?</w:t>
      </w:r>
    </w:p>
    <w:p w14:paraId="7D4B569F" w14:textId="77777777" w:rsidR="00C95102" w:rsidRDefault="00C95102" w:rsidP="00C95102">
      <w:pPr>
        <w:spacing w:line="480" w:lineRule="auto"/>
        <w:jc w:val="both"/>
      </w:pPr>
    </w:p>
    <w:p w14:paraId="4E46FC76" w14:textId="44E00CE7" w:rsidR="00C95102" w:rsidRDefault="00C95102" w:rsidP="00C95102">
      <w:pPr>
        <w:spacing w:line="480" w:lineRule="auto"/>
        <w:jc w:val="both"/>
        <w:rPr>
          <w:color w:val="000000" w:themeColor="text1"/>
        </w:rPr>
      </w:pPr>
      <w:r>
        <w:rPr>
          <w:color w:val="000000" w:themeColor="text1"/>
        </w:rPr>
        <w:t>2.- ¿La compañía ha recibido recomendaciones y/o disposiciones producto de la intervención de los entes de control</w:t>
      </w:r>
      <w:r w:rsidRPr="00CC6883">
        <w:rPr>
          <w:color w:val="000000" w:themeColor="text1"/>
        </w:rPr>
        <w:t>?</w:t>
      </w:r>
    </w:p>
    <w:p w14:paraId="14500786" w14:textId="77777777" w:rsidR="00C95102" w:rsidRDefault="00C95102" w:rsidP="00C95102">
      <w:pPr>
        <w:spacing w:line="480" w:lineRule="auto"/>
        <w:jc w:val="both"/>
      </w:pPr>
    </w:p>
    <w:p w14:paraId="5D3D4C30" w14:textId="625BD6AD" w:rsidR="00C95102" w:rsidRDefault="00C95102" w:rsidP="00C95102">
      <w:pPr>
        <w:spacing w:line="480" w:lineRule="auto"/>
        <w:jc w:val="both"/>
      </w:pPr>
      <w:r>
        <w:t xml:space="preserve">3.- </w:t>
      </w:r>
      <w:r w:rsidRPr="00BC49C1">
        <w:t>¿</w:t>
      </w:r>
      <w:r>
        <w:t>Cuenta la compañía “SIMBOMONSA” con un organigrama estructural</w:t>
      </w:r>
      <w:r w:rsidRPr="00BC49C1">
        <w:t>?</w:t>
      </w:r>
    </w:p>
    <w:p w14:paraId="13A0A33C" w14:textId="77777777" w:rsidR="00C95102" w:rsidRDefault="00C95102" w:rsidP="00C95102">
      <w:pPr>
        <w:spacing w:line="480" w:lineRule="auto"/>
        <w:jc w:val="both"/>
      </w:pPr>
    </w:p>
    <w:p w14:paraId="14A2E774" w14:textId="7847A61A" w:rsidR="00C95102" w:rsidRDefault="00C95102" w:rsidP="00C95102">
      <w:pPr>
        <w:spacing w:line="480" w:lineRule="auto"/>
        <w:jc w:val="both"/>
      </w:pPr>
      <w:r>
        <w:t xml:space="preserve">4.- </w:t>
      </w:r>
      <w:r w:rsidRPr="00BC49C1">
        <w:t>¿</w:t>
      </w:r>
      <w:r>
        <w:t>La compañía “SIMBOMONSA” tiene definida su misión y visión institucional</w:t>
      </w:r>
      <w:r w:rsidRPr="00BC49C1">
        <w:t>?</w:t>
      </w:r>
    </w:p>
    <w:p w14:paraId="4895F886" w14:textId="77777777" w:rsidR="00C95102" w:rsidRDefault="00C95102" w:rsidP="00C95102">
      <w:pPr>
        <w:spacing w:line="480" w:lineRule="auto"/>
        <w:jc w:val="both"/>
      </w:pPr>
    </w:p>
    <w:p w14:paraId="3C6C0D0A" w14:textId="6FBC2BED" w:rsidR="00C95102" w:rsidRDefault="00C95102" w:rsidP="00C95102">
      <w:pPr>
        <w:spacing w:line="480" w:lineRule="auto"/>
        <w:jc w:val="both"/>
      </w:pPr>
      <w:r>
        <w:t>5.- ¿Se han definido políticas que regulen la gestión dentro del proceso administrativo?</w:t>
      </w:r>
    </w:p>
    <w:p w14:paraId="183D02BD" w14:textId="77777777" w:rsidR="00C95102" w:rsidRDefault="00C95102" w:rsidP="00C95102">
      <w:pPr>
        <w:spacing w:line="480" w:lineRule="auto"/>
        <w:jc w:val="both"/>
      </w:pPr>
    </w:p>
    <w:p w14:paraId="779ED8C9" w14:textId="20EE264D" w:rsidR="00C95102" w:rsidRDefault="00C95102" w:rsidP="00C95102">
      <w:pPr>
        <w:pStyle w:val="Textoindependiente"/>
        <w:spacing w:after="0" w:line="480" w:lineRule="auto"/>
        <w:jc w:val="both"/>
      </w:pPr>
      <w:r>
        <w:t xml:space="preserve">6.- De conformidad a las nuevas regulaciones en el país </w:t>
      </w:r>
      <w:r w:rsidRPr="00BC49C1">
        <w:t>¿Existe</w:t>
      </w:r>
      <w:r>
        <w:t>n cambios que se hayan implementado en el proceso administrativo</w:t>
      </w:r>
      <w:r w:rsidRPr="00BC49C1">
        <w:t>?</w:t>
      </w:r>
    </w:p>
    <w:p w14:paraId="23EF85D7" w14:textId="77777777" w:rsidR="00C95102" w:rsidRDefault="00C95102" w:rsidP="00C95102">
      <w:pPr>
        <w:spacing w:line="480" w:lineRule="auto"/>
        <w:jc w:val="both"/>
      </w:pPr>
    </w:p>
    <w:p w14:paraId="36EE5575" w14:textId="6B400D8B" w:rsidR="00C95102" w:rsidRDefault="00C95102" w:rsidP="00C95102">
      <w:pPr>
        <w:pStyle w:val="Textoindependiente"/>
        <w:spacing w:after="0" w:line="480" w:lineRule="auto"/>
        <w:jc w:val="both"/>
      </w:pPr>
      <w:r>
        <w:lastRenderedPageBreak/>
        <w:t xml:space="preserve">7.- </w:t>
      </w:r>
      <w:r w:rsidRPr="00BC49C1">
        <w:t>¿</w:t>
      </w:r>
      <w:r>
        <w:t>Cuáles son los canales de comunicación que la gerencia ha establecido dentro de la compañía</w:t>
      </w:r>
      <w:r w:rsidRPr="00BC49C1">
        <w:t>?</w:t>
      </w:r>
    </w:p>
    <w:p w14:paraId="705146DD" w14:textId="77777777" w:rsidR="00C95102" w:rsidRDefault="00C95102" w:rsidP="00C95102">
      <w:pPr>
        <w:spacing w:line="480" w:lineRule="auto"/>
        <w:jc w:val="both"/>
      </w:pPr>
    </w:p>
    <w:p w14:paraId="7918728F" w14:textId="135488D5" w:rsidR="00C95102" w:rsidRDefault="00C95102" w:rsidP="00C95102">
      <w:pPr>
        <w:spacing w:line="480" w:lineRule="auto"/>
        <w:jc w:val="both"/>
      </w:pPr>
      <w:r>
        <w:t>8.- ¿Se han establecido normas que regulen la gestión administrativa de la compañía?</w:t>
      </w:r>
    </w:p>
    <w:p w14:paraId="39EFD5E8" w14:textId="77777777" w:rsidR="00C95102" w:rsidRDefault="00C95102" w:rsidP="00C95102">
      <w:pPr>
        <w:spacing w:line="480" w:lineRule="auto"/>
        <w:jc w:val="both"/>
      </w:pPr>
    </w:p>
    <w:p w14:paraId="40EDE5CB" w14:textId="2D120642" w:rsidR="00C95102" w:rsidRDefault="00C95102" w:rsidP="00C95102">
      <w:pPr>
        <w:spacing w:line="480" w:lineRule="auto"/>
        <w:jc w:val="both"/>
      </w:pPr>
      <w:r>
        <w:t>9.- ¿Aplica usted los principios del proceso administrativo para el direccionamiento de la compañía?</w:t>
      </w:r>
    </w:p>
    <w:p w14:paraId="019585A6" w14:textId="77777777" w:rsidR="00C95102" w:rsidRDefault="00C95102" w:rsidP="00C95102">
      <w:pPr>
        <w:spacing w:line="480" w:lineRule="auto"/>
        <w:jc w:val="both"/>
      </w:pPr>
    </w:p>
    <w:p w14:paraId="6034F02B" w14:textId="2786D244" w:rsidR="00C95102" w:rsidRDefault="00C95102" w:rsidP="00C95102">
      <w:pPr>
        <w:spacing w:line="480" w:lineRule="auto"/>
        <w:jc w:val="both"/>
      </w:pPr>
      <w:r>
        <w:t>10.- ¿De qué manera se evalúa la gestión del proceso administrativo de la compañía?</w:t>
      </w:r>
    </w:p>
    <w:p w14:paraId="75EAB24D" w14:textId="5A92F071" w:rsidR="00B3173A" w:rsidRDefault="00B3173A">
      <w:pPr>
        <w:spacing w:after="200" w:line="276" w:lineRule="auto"/>
        <w:rPr>
          <w:b/>
          <w:color w:val="000000" w:themeColor="text1"/>
        </w:rPr>
      </w:pPr>
      <w:r>
        <w:rPr>
          <w:b/>
          <w:color w:val="000000" w:themeColor="text1"/>
        </w:rPr>
        <w:br w:type="page"/>
      </w:r>
    </w:p>
    <w:p w14:paraId="521F0507" w14:textId="37A8FD8F" w:rsidR="002E7937" w:rsidRDefault="00B3173A">
      <w:pPr>
        <w:spacing w:after="200" w:line="276" w:lineRule="auto"/>
        <w:rPr>
          <w:b/>
          <w:color w:val="000000" w:themeColor="text1"/>
        </w:rPr>
      </w:pPr>
      <w:r>
        <w:rPr>
          <w:b/>
          <w:color w:val="000000" w:themeColor="text1"/>
        </w:rPr>
        <w:lastRenderedPageBreak/>
        <w:t>Apéndice E: Anexos a papeles de trabajo.</w:t>
      </w:r>
    </w:p>
    <w:tbl>
      <w:tblPr>
        <w:tblStyle w:val="Tablaconcuadrcula"/>
        <w:tblW w:w="0" w:type="auto"/>
        <w:tblLook w:val="04A0" w:firstRow="1" w:lastRow="0" w:firstColumn="1" w:lastColumn="0" w:noHBand="0" w:noVBand="1"/>
      </w:tblPr>
      <w:tblGrid>
        <w:gridCol w:w="8828"/>
      </w:tblGrid>
      <w:tr w:rsidR="00B3173A" w14:paraId="0E25C360" w14:textId="77777777" w:rsidTr="00A027B7">
        <w:tc>
          <w:tcPr>
            <w:tcW w:w="8828" w:type="dxa"/>
          </w:tcPr>
          <w:p w14:paraId="43256F25" w14:textId="77777777" w:rsidR="00B3173A" w:rsidRPr="00A806C0" w:rsidRDefault="00B3173A" w:rsidP="00A027B7">
            <w:pPr>
              <w:jc w:val="both"/>
              <w:rPr>
                <w:b/>
              </w:rPr>
            </w:pPr>
            <w:r w:rsidRPr="00A806C0">
              <w:rPr>
                <w:b/>
              </w:rPr>
              <w:t xml:space="preserve">PT: </w:t>
            </w:r>
            <w:r w:rsidRPr="00A806C0">
              <w:rPr>
                <w:b/>
                <w:color w:val="FF0000"/>
              </w:rPr>
              <w:t>C1-1 / C3-1 / C</w:t>
            </w:r>
            <w:r>
              <w:rPr>
                <w:b/>
                <w:color w:val="FF0000"/>
              </w:rPr>
              <w:t>4</w:t>
            </w:r>
            <w:r w:rsidRPr="00A806C0">
              <w:rPr>
                <w:b/>
                <w:color w:val="FF0000"/>
              </w:rPr>
              <w:t>-4</w:t>
            </w:r>
          </w:p>
        </w:tc>
      </w:tr>
      <w:tr w:rsidR="00B3173A" w14:paraId="03E0D272" w14:textId="77777777" w:rsidTr="00A027B7">
        <w:tc>
          <w:tcPr>
            <w:tcW w:w="8828" w:type="dxa"/>
          </w:tcPr>
          <w:p w14:paraId="59C4E0B0" w14:textId="77777777" w:rsidR="00B3173A" w:rsidRPr="00A806C0" w:rsidRDefault="00B3173A" w:rsidP="00A027B7">
            <w:pPr>
              <w:jc w:val="right"/>
              <w:rPr>
                <w:b/>
              </w:rPr>
            </w:pPr>
            <w:r w:rsidRPr="00A806C0">
              <w:rPr>
                <w:b/>
              </w:rPr>
              <w:t>COMUNICACIÓN # 003</w:t>
            </w:r>
          </w:p>
          <w:p w14:paraId="70EC9D38" w14:textId="77777777" w:rsidR="00B3173A" w:rsidRPr="000E1052" w:rsidRDefault="00B3173A" w:rsidP="00A027B7">
            <w:pPr>
              <w:spacing w:line="480" w:lineRule="auto"/>
              <w:jc w:val="right"/>
            </w:pPr>
            <w:r w:rsidRPr="000E1052">
              <w:t xml:space="preserve">Portoviejo, </w:t>
            </w:r>
            <w:r>
              <w:t>14 de junio de 2018</w:t>
            </w:r>
          </w:p>
          <w:p w14:paraId="40587304" w14:textId="77777777" w:rsidR="00B3173A" w:rsidRDefault="00B3173A" w:rsidP="00A027B7">
            <w:pPr>
              <w:jc w:val="both"/>
            </w:pPr>
          </w:p>
          <w:p w14:paraId="1C413C18" w14:textId="77777777" w:rsidR="00B3173A" w:rsidRDefault="00B3173A" w:rsidP="00A027B7">
            <w:pPr>
              <w:jc w:val="both"/>
            </w:pPr>
          </w:p>
          <w:p w14:paraId="0DAB1DD1" w14:textId="77777777" w:rsidR="00B3173A" w:rsidRPr="000E1052" w:rsidRDefault="00B3173A" w:rsidP="00A027B7">
            <w:pPr>
              <w:jc w:val="both"/>
            </w:pPr>
            <w:r>
              <w:t>Señor</w:t>
            </w:r>
          </w:p>
          <w:p w14:paraId="78A39E22" w14:textId="77777777" w:rsidR="00B3173A" w:rsidRPr="004815D3" w:rsidRDefault="00B3173A" w:rsidP="00A027B7">
            <w:pPr>
              <w:jc w:val="both"/>
            </w:pPr>
            <w:r w:rsidRPr="004815D3">
              <w:rPr>
                <w:shd w:val="clear" w:color="auto" w:fill="FFFFFF"/>
              </w:rPr>
              <w:t>Nelson Gonzalo Chávez Santana</w:t>
            </w:r>
            <w:r w:rsidRPr="004815D3">
              <w:t>.</w:t>
            </w:r>
          </w:p>
          <w:p w14:paraId="37F67BEF" w14:textId="77777777" w:rsidR="00B3173A" w:rsidRPr="000E1052" w:rsidRDefault="00B3173A" w:rsidP="00A027B7">
            <w:pPr>
              <w:jc w:val="both"/>
              <w:rPr>
                <w:b/>
              </w:rPr>
            </w:pPr>
            <w:r>
              <w:rPr>
                <w:b/>
              </w:rPr>
              <w:t>GERENTE DE LA COMPAÑÍA DE TRANSPORTE DE CARGA PESADA SIMÓN BOLÍVAR DE MONTECRISTI S.A. “SIMBOMONSA”</w:t>
            </w:r>
          </w:p>
          <w:p w14:paraId="05FD43CA" w14:textId="77777777" w:rsidR="00B3173A" w:rsidRPr="000E1052" w:rsidRDefault="00B3173A" w:rsidP="00A027B7">
            <w:pPr>
              <w:jc w:val="both"/>
            </w:pPr>
            <w:r w:rsidRPr="000E1052">
              <w:t>Ciudad.</w:t>
            </w:r>
          </w:p>
          <w:p w14:paraId="601E4631" w14:textId="77777777" w:rsidR="00B3173A" w:rsidRDefault="00B3173A" w:rsidP="00A027B7"/>
          <w:p w14:paraId="0477AD48" w14:textId="77777777" w:rsidR="00B3173A" w:rsidRDefault="00B3173A" w:rsidP="00A027B7">
            <w:r>
              <w:t>De nuestra consideración:</w:t>
            </w:r>
          </w:p>
          <w:p w14:paraId="7E3F50B6" w14:textId="77777777" w:rsidR="00B3173A" w:rsidRDefault="00B3173A" w:rsidP="00A027B7"/>
          <w:p w14:paraId="5E0840BD" w14:textId="77777777" w:rsidR="00B3173A" w:rsidRDefault="00B3173A" w:rsidP="00A027B7">
            <w:r>
              <w:t>Para efectos de desarrollo del examen de auditoría que se está efectuando en la empresa por usted representada, a fin de determinar algunos aspectos relevantes para la auditoría le solicitamos se sirva disponer a quien corresponda se remita la siguiente información:</w:t>
            </w:r>
          </w:p>
          <w:p w14:paraId="7DA87EC7" w14:textId="77777777" w:rsidR="00B3173A" w:rsidRDefault="00B3173A" w:rsidP="00A027B7"/>
          <w:p w14:paraId="44149C9E" w14:textId="77777777" w:rsidR="00B3173A" w:rsidRPr="004D2AE4" w:rsidRDefault="00B3173A" w:rsidP="00A027B7">
            <w:pPr>
              <w:rPr>
                <w:b/>
              </w:rPr>
            </w:pPr>
            <w:r w:rsidRPr="004D2AE4">
              <w:rPr>
                <w:b/>
              </w:rPr>
              <w:t>Metas establecidas para:</w:t>
            </w:r>
          </w:p>
          <w:p w14:paraId="65C92AD8" w14:textId="77777777" w:rsidR="00B3173A" w:rsidRDefault="00B3173A" w:rsidP="00B3173A">
            <w:pPr>
              <w:pStyle w:val="Prrafodelista"/>
              <w:numPr>
                <w:ilvl w:val="0"/>
                <w:numId w:val="30"/>
              </w:numPr>
            </w:pPr>
            <w:r>
              <w:t>Incremento de contratos, incremento de accionistas, incremento en la rentabilidad financiera, ejecución presupuestaria, ejecución del POA.</w:t>
            </w:r>
          </w:p>
          <w:p w14:paraId="717D8B50" w14:textId="77777777" w:rsidR="00B3173A" w:rsidRDefault="00B3173A" w:rsidP="00A027B7"/>
          <w:p w14:paraId="78567D03" w14:textId="77777777" w:rsidR="00B3173A" w:rsidRPr="004D2AE4" w:rsidRDefault="00B3173A" w:rsidP="00A027B7">
            <w:pPr>
              <w:rPr>
                <w:b/>
              </w:rPr>
            </w:pPr>
            <w:r w:rsidRPr="004D2AE4">
              <w:rPr>
                <w:b/>
              </w:rPr>
              <w:t>Evaluaciones en los siguientes aspectos:</w:t>
            </w:r>
          </w:p>
          <w:p w14:paraId="2906CD29" w14:textId="77777777" w:rsidR="00B3173A" w:rsidRDefault="00B3173A" w:rsidP="00B3173A">
            <w:pPr>
              <w:pStyle w:val="Prrafodelista"/>
              <w:numPr>
                <w:ilvl w:val="0"/>
                <w:numId w:val="29"/>
              </w:numPr>
            </w:pPr>
            <w:r>
              <w:t>Sanciones y/o multas impuestas a la compañía, mejoramiento de unidades de transporte, cumplimiento de jornadas de trabajo.</w:t>
            </w:r>
          </w:p>
          <w:p w14:paraId="04F9551F" w14:textId="77777777" w:rsidR="00B3173A" w:rsidRDefault="00B3173A" w:rsidP="00A027B7"/>
          <w:p w14:paraId="6C4334B7" w14:textId="77777777" w:rsidR="00B3173A" w:rsidRPr="004D2AE4" w:rsidRDefault="00B3173A" w:rsidP="00A027B7">
            <w:pPr>
              <w:rPr>
                <w:b/>
              </w:rPr>
            </w:pPr>
            <w:r w:rsidRPr="004D2AE4">
              <w:rPr>
                <w:b/>
              </w:rPr>
              <w:t>Información al respecto de:</w:t>
            </w:r>
          </w:p>
          <w:p w14:paraId="694A41FF" w14:textId="77777777" w:rsidR="00B3173A" w:rsidRDefault="00B3173A" w:rsidP="00B3173A">
            <w:pPr>
              <w:pStyle w:val="Prrafodelista"/>
              <w:numPr>
                <w:ilvl w:val="0"/>
                <w:numId w:val="28"/>
              </w:numPr>
            </w:pPr>
            <w:r>
              <w:t>Número de clientes en 2017.</w:t>
            </w:r>
          </w:p>
          <w:p w14:paraId="60D2B4AB" w14:textId="77777777" w:rsidR="00B3173A" w:rsidRDefault="00B3173A" w:rsidP="00B3173A">
            <w:pPr>
              <w:pStyle w:val="Prrafodelista"/>
              <w:numPr>
                <w:ilvl w:val="0"/>
                <w:numId w:val="28"/>
              </w:numPr>
            </w:pPr>
            <w:r>
              <w:t>Número de recorridos y cuantos registraron accidentes en 2017.</w:t>
            </w:r>
          </w:p>
          <w:p w14:paraId="0E69E695" w14:textId="5218B3A2" w:rsidR="00B3173A" w:rsidRDefault="00B3173A" w:rsidP="00B3173A">
            <w:pPr>
              <w:pStyle w:val="Prrafodelista"/>
              <w:numPr>
                <w:ilvl w:val="0"/>
                <w:numId w:val="28"/>
              </w:numPr>
            </w:pPr>
            <w:r>
              <w:t xml:space="preserve">Número de </w:t>
            </w:r>
            <w:r w:rsidR="00067EB9">
              <w:t>juntas</w:t>
            </w:r>
            <w:r>
              <w:t xml:space="preserve"> convocadas en 2017.</w:t>
            </w:r>
          </w:p>
          <w:p w14:paraId="0FBF892B" w14:textId="77777777" w:rsidR="00B3173A" w:rsidRDefault="00B3173A" w:rsidP="00B3173A">
            <w:pPr>
              <w:pStyle w:val="Prrafodelista"/>
              <w:numPr>
                <w:ilvl w:val="0"/>
                <w:numId w:val="28"/>
              </w:numPr>
            </w:pPr>
            <w:r>
              <w:t>Número de resoluciones ejecutadas en 2017.</w:t>
            </w:r>
          </w:p>
          <w:p w14:paraId="41FE0273" w14:textId="77777777" w:rsidR="00B3173A" w:rsidRDefault="00B3173A" w:rsidP="00A027B7"/>
          <w:p w14:paraId="48B0C8B9" w14:textId="77777777" w:rsidR="00B3173A" w:rsidRDefault="00B3173A" w:rsidP="00A027B7">
            <w:r>
              <w:t>Por su amable atención quedamos de usted muy agradecidas.</w:t>
            </w:r>
          </w:p>
          <w:p w14:paraId="41113DF8" w14:textId="77777777" w:rsidR="00B3173A" w:rsidRDefault="00B3173A" w:rsidP="00A027B7"/>
          <w:p w14:paraId="4D8327FD" w14:textId="77777777" w:rsidR="00B3173A" w:rsidRPr="00AC0E0C" w:rsidRDefault="00B3173A" w:rsidP="00A027B7">
            <w:pPr>
              <w:spacing w:line="360" w:lineRule="auto"/>
              <w:jc w:val="both"/>
            </w:pPr>
            <w:r w:rsidRPr="00AC0E0C">
              <w:t>Atentamente,</w:t>
            </w:r>
          </w:p>
          <w:p w14:paraId="3BA1E708" w14:textId="77777777" w:rsidR="00B3173A" w:rsidRPr="00AC0E0C" w:rsidRDefault="00B3173A" w:rsidP="00A027B7">
            <w:pPr>
              <w:spacing w:line="360" w:lineRule="auto"/>
              <w:jc w:val="both"/>
            </w:pPr>
          </w:p>
          <w:p w14:paraId="4D28FABE" w14:textId="77777777" w:rsidR="00B3173A" w:rsidRPr="00432D14" w:rsidRDefault="00B3173A" w:rsidP="00A027B7">
            <w:pPr>
              <w:jc w:val="both"/>
            </w:pPr>
            <w:r>
              <w:t>Sra. Flor María Arteaga Barre</w:t>
            </w:r>
          </w:p>
          <w:p w14:paraId="382826E3" w14:textId="77777777" w:rsidR="00B3173A" w:rsidRPr="00432D14" w:rsidRDefault="00B3173A" w:rsidP="00A027B7">
            <w:pPr>
              <w:tabs>
                <w:tab w:val="left" w:pos="5670"/>
              </w:tabs>
              <w:jc w:val="both"/>
            </w:pPr>
            <w:r w:rsidRPr="00432D14">
              <w:t>Sra. María Isabel Arteaga Barre</w:t>
            </w:r>
          </w:p>
          <w:p w14:paraId="7768A076" w14:textId="77777777" w:rsidR="00B3173A" w:rsidRDefault="00B3173A" w:rsidP="00A027B7">
            <w:r>
              <w:rPr>
                <w:b/>
              </w:rPr>
              <w:t>SUPERVISOR /</w:t>
            </w:r>
            <w:r w:rsidRPr="00432D14">
              <w:rPr>
                <w:b/>
              </w:rPr>
              <w:t xml:space="preserve"> AUDITOR</w:t>
            </w:r>
            <w:r>
              <w:rPr>
                <w:b/>
              </w:rPr>
              <w:t xml:space="preserve"> – EGRESADAS DE LA CARRERA DE AUDITORÍA</w:t>
            </w:r>
          </w:p>
        </w:tc>
      </w:tr>
    </w:tbl>
    <w:p w14:paraId="62F61164" w14:textId="77777777" w:rsidR="00B3173A" w:rsidRDefault="00B3173A" w:rsidP="00B3173A">
      <w:pPr>
        <w:jc w:val="both"/>
      </w:pPr>
    </w:p>
    <w:p w14:paraId="15060917" w14:textId="77777777" w:rsidR="00B3173A" w:rsidRDefault="00B3173A" w:rsidP="00B3173A">
      <w:pPr>
        <w:spacing w:after="160" w:line="259" w:lineRule="auto"/>
      </w:pPr>
      <w:r>
        <w:br w:type="page"/>
      </w:r>
    </w:p>
    <w:tbl>
      <w:tblPr>
        <w:tblStyle w:val="Tablaconcuadrcula"/>
        <w:tblW w:w="0" w:type="auto"/>
        <w:tblLook w:val="04A0" w:firstRow="1" w:lastRow="0" w:firstColumn="1" w:lastColumn="0" w:noHBand="0" w:noVBand="1"/>
      </w:tblPr>
      <w:tblGrid>
        <w:gridCol w:w="8828"/>
      </w:tblGrid>
      <w:tr w:rsidR="00B3173A" w:rsidRPr="00635D6C" w14:paraId="03B37600" w14:textId="77777777" w:rsidTr="00A027B7">
        <w:tc>
          <w:tcPr>
            <w:tcW w:w="8828" w:type="dxa"/>
          </w:tcPr>
          <w:p w14:paraId="23977014" w14:textId="77777777" w:rsidR="00B3173A" w:rsidRPr="00635D6C" w:rsidRDefault="00B3173A" w:rsidP="00A027B7">
            <w:pPr>
              <w:jc w:val="both"/>
              <w:rPr>
                <w:b/>
                <w:sz w:val="22"/>
              </w:rPr>
            </w:pPr>
            <w:r w:rsidRPr="00635D6C">
              <w:rPr>
                <w:b/>
                <w:sz w:val="22"/>
              </w:rPr>
              <w:lastRenderedPageBreak/>
              <w:t xml:space="preserve">PT: </w:t>
            </w:r>
            <w:r w:rsidRPr="00635D6C">
              <w:rPr>
                <w:b/>
                <w:color w:val="FF0000"/>
                <w:sz w:val="22"/>
              </w:rPr>
              <w:t>C1-2 / C3-2 / C4-3</w:t>
            </w:r>
          </w:p>
        </w:tc>
      </w:tr>
      <w:tr w:rsidR="00B3173A" w:rsidRPr="00635D6C" w14:paraId="02FFC421" w14:textId="77777777" w:rsidTr="00A027B7">
        <w:tc>
          <w:tcPr>
            <w:tcW w:w="8828" w:type="dxa"/>
          </w:tcPr>
          <w:p w14:paraId="16C2A376" w14:textId="19628991" w:rsidR="00B3173A" w:rsidRPr="00635D6C" w:rsidRDefault="00AE43F7" w:rsidP="00A72E62">
            <w:pPr>
              <w:jc w:val="center"/>
              <w:rPr>
                <w:b/>
                <w:sz w:val="22"/>
              </w:rPr>
            </w:pPr>
            <w:r>
              <w:rPr>
                <w:b/>
                <w:sz w:val="22"/>
              </w:rPr>
              <w:t>Resumen</w:t>
            </w:r>
            <w:r w:rsidR="00B3173A" w:rsidRPr="00635D6C">
              <w:rPr>
                <w:b/>
                <w:sz w:val="22"/>
              </w:rPr>
              <w:t xml:space="preserve"> de información solicitada a la compañía a través de comunicación # 003</w:t>
            </w:r>
          </w:p>
          <w:p w14:paraId="4405A7F4" w14:textId="77777777" w:rsidR="00B3173A" w:rsidRPr="00635D6C" w:rsidRDefault="00B3173A" w:rsidP="00A027B7">
            <w:pPr>
              <w:jc w:val="both"/>
              <w:rPr>
                <w:sz w:val="22"/>
              </w:rPr>
            </w:pPr>
          </w:p>
          <w:p w14:paraId="28091D6D" w14:textId="77777777" w:rsidR="00B3173A" w:rsidRPr="00635D6C" w:rsidRDefault="00B3173A" w:rsidP="00A027B7">
            <w:pPr>
              <w:jc w:val="both"/>
              <w:rPr>
                <w:sz w:val="22"/>
              </w:rPr>
            </w:pPr>
            <w:r w:rsidRPr="00635D6C">
              <w:rPr>
                <w:sz w:val="22"/>
              </w:rPr>
              <w:t>De conformidad al requerimiento de información presentada a la Gerencia de la Compañía de transporte de carga pesada Simón Bolívar de Montecristi S.A. “SIMBOMONSA”, y no teniendo respuesta por escrito se procedió a sostener una entrevista con el Gerente, quien se disculpó por no haber podido responder la comunicación, exponiendo que habían surgido múltiples imprevistos que imposibilitaron remitir un pronunciamiento, posterior a lo cual se le cuestionó sobre los aspectos consultados obteniendo los siguientes resultados:</w:t>
            </w:r>
          </w:p>
          <w:p w14:paraId="00BA93A7" w14:textId="77777777" w:rsidR="00B3173A" w:rsidRPr="00635D6C" w:rsidRDefault="00B3173A" w:rsidP="00A027B7">
            <w:pPr>
              <w:jc w:val="both"/>
              <w:rPr>
                <w:sz w:val="22"/>
              </w:rPr>
            </w:pPr>
          </w:p>
          <w:p w14:paraId="10BF11DD" w14:textId="77777777" w:rsidR="00B3173A" w:rsidRPr="00635D6C" w:rsidRDefault="00B3173A" w:rsidP="00A027B7">
            <w:pPr>
              <w:jc w:val="both"/>
              <w:rPr>
                <w:b/>
                <w:sz w:val="22"/>
              </w:rPr>
            </w:pPr>
            <w:r w:rsidRPr="00635D6C">
              <w:rPr>
                <w:b/>
                <w:sz w:val="22"/>
              </w:rPr>
              <w:t>Metas establecidas para:</w:t>
            </w:r>
          </w:p>
          <w:p w14:paraId="0D1CF480" w14:textId="77777777" w:rsidR="00B3173A" w:rsidRPr="00635D6C" w:rsidRDefault="00B3173A" w:rsidP="00B3173A">
            <w:pPr>
              <w:pStyle w:val="Prrafodelista"/>
              <w:numPr>
                <w:ilvl w:val="0"/>
                <w:numId w:val="30"/>
              </w:numPr>
              <w:jc w:val="both"/>
              <w:rPr>
                <w:sz w:val="22"/>
              </w:rPr>
            </w:pPr>
            <w:r w:rsidRPr="00635D6C">
              <w:rPr>
                <w:sz w:val="22"/>
              </w:rPr>
              <w:t>SIMBOMONSA no cuenta con indicadores y metas establecidas para medir el incremento de contratos, incremento de accionistas, incremento en la rentabilidad financiera, ejecución presupuestaria, ejecución del POA, acotando el Gerente que estos procesos se ejecutan conforme la actividad propia de la empresa y al final del año se hace un informe de los logros alcanzados.</w:t>
            </w:r>
          </w:p>
          <w:p w14:paraId="2ADC8DBC" w14:textId="77777777" w:rsidR="00B3173A" w:rsidRPr="00635D6C" w:rsidRDefault="00B3173A" w:rsidP="00A027B7">
            <w:pPr>
              <w:jc w:val="both"/>
              <w:rPr>
                <w:sz w:val="22"/>
              </w:rPr>
            </w:pPr>
          </w:p>
          <w:p w14:paraId="6A361C1B" w14:textId="77777777" w:rsidR="00B3173A" w:rsidRPr="00635D6C" w:rsidRDefault="00B3173A" w:rsidP="00A027B7">
            <w:pPr>
              <w:jc w:val="both"/>
              <w:rPr>
                <w:b/>
                <w:sz w:val="22"/>
              </w:rPr>
            </w:pPr>
            <w:r w:rsidRPr="00635D6C">
              <w:rPr>
                <w:b/>
                <w:sz w:val="22"/>
              </w:rPr>
              <w:t>Evaluaciones en los siguientes aspectos:</w:t>
            </w:r>
          </w:p>
          <w:p w14:paraId="38E11FD9" w14:textId="070666AA" w:rsidR="00B3173A" w:rsidRPr="00635D6C" w:rsidRDefault="00B3173A" w:rsidP="00B3173A">
            <w:pPr>
              <w:pStyle w:val="Prrafodelista"/>
              <w:numPr>
                <w:ilvl w:val="0"/>
                <w:numId w:val="29"/>
              </w:numPr>
              <w:jc w:val="both"/>
              <w:rPr>
                <w:sz w:val="22"/>
              </w:rPr>
            </w:pPr>
            <w:r w:rsidRPr="00635D6C">
              <w:rPr>
                <w:sz w:val="22"/>
              </w:rPr>
              <w:t xml:space="preserve">SIMBOMONSA no ha establecido indicadores y metas para medir lo relacionado con las sanciones y/o multas impuestas a la compañía, mejoramiento de unidades de transporte, cumplimiento de jornadas de trabajo, las sanciones se registran en informan en las </w:t>
            </w:r>
            <w:r w:rsidR="00067EB9">
              <w:rPr>
                <w:sz w:val="22"/>
              </w:rPr>
              <w:t>juntas</w:t>
            </w:r>
            <w:r w:rsidRPr="00635D6C">
              <w:rPr>
                <w:sz w:val="22"/>
              </w:rPr>
              <w:t xml:space="preserve"> cuando estas ocurren y la planificación de mejoramiento de unidades se las efectúa al inicio del año en donde se establecen los compromisos para el ejercicio fiscal.</w:t>
            </w:r>
          </w:p>
          <w:p w14:paraId="2F8F9682" w14:textId="77777777" w:rsidR="00B3173A" w:rsidRPr="00635D6C" w:rsidRDefault="00B3173A" w:rsidP="00A027B7">
            <w:pPr>
              <w:jc w:val="both"/>
              <w:rPr>
                <w:sz w:val="22"/>
              </w:rPr>
            </w:pPr>
          </w:p>
          <w:p w14:paraId="328DC86D" w14:textId="22CB5849" w:rsidR="00B3173A" w:rsidRPr="00635D6C" w:rsidRDefault="00B3173A" w:rsidP="00A027B7">
            <w:pPr>
              <w:jc w:val="both"/>
              <w:rPr>
                <w:sz w:val="22"/>
              </w:rPr>
            </w:pPr>
            <w:r w:rsidRPr="00635D6C">
              <w:rPr>
                <w:sz w:val="22"/>
              </w:rPr>
              <w:t xml:space="preserve">Posterior a ello y siendo el Comisario uno de los </w:t>
            </w:r>
            <w:r w:rsidR="00A72E62" w:rsidRPr="00635D6C">
              <w:rPr>
                <w:sz w:val="22"/>
              </w:rPr>
              <w:t>más</w:t>
            </w:r>
            <w:r w:rsidRPr="00635D6C">
              <w:rPr>
                <w:sz w:val="22"/>
              </w:rPr>
              <w:t xml:space="preserve"> entendidos en relación a la información numérica de la compañía se dirigió el equipo de auditoría hacia este, encuestando al Comisario quien proporcionó la siguiente información:</w:t>
            </w:r>
          </w:p>
          <w:p w14:paraId="044ED737" w14:textId="77777777" w:rsidR="00B3173A" w:rsidRPr="00635D6C" w:rsidRDefault="00B3173A" w:rsidP="00A027B7">
            <w:pPr>
              <w:jc w:val="both"/>
              <w:rPr>
                <w:sz w:val="22"/>
              </w:rPr>
            </w:pPr>
          </w:p>
          <w:p w14:paraId="5FA315BF" w14:textId="77777777" w:rsidR="00B3173A" w:rsidRPr="00635D6C" w:rsidRDefault="00B3173A" w:rsidP="00A027B7">
            <w:pPr>
              <w:jc w:val="both"/>
              <w:rPr>
                <w:b/>
                <w:sz w:val="22"/>
              </w:rPr>
            </w:pPr>
            <w:r w:rsidRPr="00635D6C">
              <w:rPr>
                <w:b/>
                <w:sz w:val="22"/>
              </w:rPr>
              <w:t>Información al respecto de:</w:t>
            </w:r>
          </w:p>
          <w:p w14:paraId="0E862625" w14:textId="77777777" w:rsidR="00B3173A" w:rsidRPr="00635D6C" w:rsidRDefault="00B3173A" w:rsidP="00B3173A">
            <w:pPr>
              <w:pStyle w:val="Prrafodelista"/>
              <w:numPr>
                <w:ilvl w:val="0"/>
                <w:numId w:val="28"/>
              </w:numPr>
              <w:jc w:val="both"/>
              <w:rPr>
                <w:sz w:val="22"/>
              </w:rPr>
            </w:pPr>
            <w:r w:rsidRPr="00635D6C">
              <w:rPr>
                <w:sz w:val="22"/>
                <w:u w:val="single"/>
              </w:rPr>
              <w:t>Número de clientes en 2017:</w:t>
            </w:r>
            <w:r w:rsidRPr="00635D6C">
              <w:rPr>
                <w:sz w:val="22"/>
              </w:rPr>
              <w:t xml:space="preserve"> 420</w:t>
            </w:r>
          </w:p>
          <w:p w14:paraId="4B72002E" w14:textId="77777777" w:rsidR="00B3173A" w:rsidRPr="00635D6C" w:rsidRDefault="00B3173A" w:rsidP="00B3173A">
            <w:pPr>
              <w:pStyle w:val="Prrafodelista"/>
              <w:numPr>
                <w:ilvl w:val="0"/>
                <w:numId w:val="28"/>
              </w:numPr>
              <w:jc w:val="both"/>
              <w:rPr>
                <w:sz w:val="22"/>
              </w:rPr>
            </w:pPr>
            <w:r w:rsidRPr="00635D6C">
              <w:rPr>
                <w:sz w:val="22"/>
                <w:u w:val="single"/>
              </w:rPr>
              <w:t>Número de recorridos y cuantos registraron accidentes en 2017:</w:t>
            </w:r>
            <w:r w:rsidRPr="00635D6C">
              <w:rPr>
                <w:sz w:val="22"/>
              </w:rPr>
              <w:t xml:space="preserve"> 420 recorridos con un total de 04 accidentes registrados. Adicional se verificó una muestra aleatoria de las bitácoras de recorridos encontrando que solo los notificados por el Comisario fueron los registrados, en las bitácoras revisadas también se encontró 14 recorridos que llegaron con atraso, adicional a los 4 recorridos que por accidente no llegaron a tiempo.</w:t>
            </w:r>
          </w:p>
          <w:p w14:paraId="6F7DBB07" w14:textId="3A428868" w:rsidR="00B3173A" w:rsidRPr="00635D6C" w:rsidRDefault="00B3173A" w:rsidP="00B3173A">
            <w:pPr>
              <w:pStyle w:val="Prrafodelista"/>
              <w:numPr>
                <w:ilvl w:val="0"/>
                <w:numId w:val="28"/>
              </w:numPr>
              <w:jc w:val="both"/>
              <w:rPr>
                <w:sz w:val="22"/>
              </w:rPr>
            </w:pPr>
            <w:r w:rsidRPr="00635D6C">
              <w:rPr>
                <w:sz w:val="22"/>
                <w:u w:val="single"/>
              </w:rPr>
              <w:t xml:space="preserve">Número de </w:t>
            </w:r>
            <w:r w:rsidR="00067EB9">
              <w:rPr>
                <w:sz w:val="22"/>
                <w:u w:val="single"/>
              </w:rPr>
              <w:t>juntas</w:t>
            </w:r>
            <w:r w:rsidRPr="00635D6C">
              <w:rPr>
                <w:sz w:val="22"/>
                <w:u w:val="single"/>
              </w:rPr>
              <w:t xml:space="preserve"> convocadas en 2017:</w:t>
            </w:r>
            <w:r w:rsidRPr="00635D6C">
              <w:rPr>
                <w:sz w:val="22"/>
              </w:rPr>
              <w:t xml:space="preserve"> Se convocaron 14 </w:t>
            </w:r>
            <w:r w:rsidR="00067EB9">
              <w:rPr>
                <w:sz w:val="22"/>
              </w:rPr>
              <w:t>juntas</w:t>
            </w:r>
            <w:r w:rsidRPr="00635D6C">
              <w:rPr>
                <w:sz w:val="22"/>
              </w:rPr>
              <w:t xml:space="preserve"> en 2017 de las cuales las 14 se ejecutaron, sin embargo, en revisión de las actas 3 de estas no se ejecutaron en la fecha y hora convocada en primera instancia.</w:t>
            </w:r>
          </w:p>
          <w:p w14:paraId="457CDEF9" w14:textId="77777777" w:rsidR="00B3173A" w:rsidRPr="00635D6C" w:rsidRDefault="00B3173A" w:rsidP="00B3173A">
            <w:pPr>
              <w:pStyle w:val="Prrafodelista"/>
              <w:numPr>
                <w:ilvl w:val="0"/>
                <w:numId w:val="28"/>
              </w:numPr>
              <w:jc w:val="both"/>
              <w:rPr>
                <w:sz w:val="22"/>
              </w:rPr>
            </w:pPr>
            <w:r w:rsidRPr="00635D6C">
              <w:rPr>
                <w:sz w:val="22"/>
                <w:u w:val="single"/>
              </w:rPr>
              <w:t>Número de resoluciones ejecutadas en 2017:</w:t>
            </w:r>
            <w:r w:rsidRPr="00635D6C">
              <w:rPr>
                <w:sz w:val="22"/>
              </w:rPr>
              <w:t xml:space="preserve"> Se firmaron 12 resoluciones en 2017 de las cuales las 12 se ejecutaron, sin embargo, en revisión de las mismas se observó que tres de estas no se ejecutaron en el plazo previsto.</w:t>
            </w:r>
          </w:p>
          <w:p w14:paraId="6282D1CB" w14:textId="77777777" w:rsidR="00B3173A" w:rsidRPr="00635D6C" w:rsidRDefault="00B3173A" w:rsidP="00A027B7">
            <w:pPr>
              <w:jc w:val="both"/>
              <w:rPr>
                <w:sz w:val="22"/>
              </w:rPr>
            </w:pPr>
          </w:p>
          <w:p w14:paraId="4FB742B2" w14:textId="77777777" w:rsidR="00B3173A" w:rsidRPr="00635D6C" w:rsidRDefault="00B3173A" w:rsidP="00A027B7">
            <w:pPr>
              <w:jc w:val="both"/>
              <w:rPr>
                <w:sz w:val="22"/>
              </w:rPr>
            </w:pPr>
            <w:r w:rsidRPr="00635D6C">
              <w:rPr>
                <w:sz w:val="22"/>
              </w:rPr>
              <w:t>Los resultados proporcionados por el Gerente y Comisario de la compañía fueron puestos a conocimientos de ambos, los cuales estuvieron en acuerdo de lo expresado por la auditoría.</w:t>
            </w:r>
          </w:p>
          <w:p w14:paraId="44867A5C" w14:textId="77777777" w:rsidR="00B3173A" w:rsidRPr="00635D6C" w:rsidRDefault="00B3173A" w:rsidP="00A027B7">
            <w:pPr>
              <w:jc w:val="both"/>
              <w:rPr>
                <w:sz w:val="22"/>
              </w:rPr>
            </w:pPr>
            <w:r w:rsidRPr="00635D6C">
              <w:rPr>
                <w:sz w:val="22"/>
              </w:rPr>
              <w:t>Finalmente se agradeció al Gerente y al Comisario por la información brindada, dejando una copiado de lo expresado en el despacho de la Gerencia.</w:t>
            </w:r>
          </w:p>
          <w:p w14:paraId="7610F123" w14:textId="77777777" w:rsidR="00B3173A" w:rsidRPr="00635D6C" w:rsidRDefault="00B3173A" w:rsidP="00A027B7">
            <w:pPr>
              <w:jc w:val="both"/>
              <w:rPr>
                <w:sz w:val="22"/>
              </w:rPr>
            </w:pPr>
          </w:p>
        </w:tc>
      </w:tr>
      <w:tr w:rsidR="00B3173A" w:rsidRPr="00635D6C" w14:paraId="1E2CF719" w14:textId="77777777" w:rsidTr="00A027B7">
        <w:tc>
          <w:tcPr>
            <w:tcW w:w="8828" w:type="dxa"/>
          </w:tcPr>
          <w:p w14:paraId="10F2331F" w14:textId="4B1BC047" w:rsidR="00B3173A" w:rsidRPr="00A72E62" w:rsidRDefault="00B3173A" w:rsidP="00A027B7">
            <w:pPr>
              <w:jc w:val="right"/>
              <w:rPr>
                <w:b/>
                <w:sz w:val="22"/>
              </w:rPr>
            </w:pPr>
            <w:r w:rsidRPr="00A72E62">
              <w:rPr>
                <w:b/>
                <w:sz w:val="22"/>
              </w:rPr>
              <w:t>Fecha</w:t>
            </w:r>
            <w:r w:rsidRPr="00A72E62">
              <w:rPr>
                <w:sz w:val="22"/>
              </w:rPr>
              <w:t xml:space="preserve">: </w:t>
            </w:r>
            <w:r w:rsidR="00A72E62" w:rsidRPr="00A72E62">
              <w:rPr>
                <w:sz w:val="22"/>
              </w:rPr>
              <w:t>19 de junio de 2018</w:t>
            </w:r>
          </w:p>
          <w:p w14:paraId="2913D592" w14:textId="3E10434A" w:rsidR="00B3173A" w:rsidRPr="00A72E62" w:rsidRDefault="00B3173A" w:rsidP="00A027B7">
            <w:pPr>
              <w:jc w:val="right"/>
              <w:rPr>
                <w:b/>
                <w:sz w:val="22"/>
              </w:rPr>
            </w:pPr>
            <w:r w:rsidRPr="00A72E62">
              <w:rPr>
                <w:b/>
                <w:sz w:val="22"/>
              </w:rPr>
              <w:t>Elaborado por:</w:t>
            </w:r>
          </w:p>
          <w:p w14:paraId="78F502A0" w14:textId="77777777" w:rsidR="00B3173A" w:rsidRPr="00A72E62" w:rsidRDefault="00B3173A" w:rsidP="00A027B7">
            <w:pPr>
              <w:jc w:val="right"/>
              <w:rPr>
                <w:sz w:val="22"/>
              </w:rPr>
            </w:pPr>
            <w:r w:rsidRPr="00A72E62">
              <w:rPr>
                <w:sz w:val="22"/>
              </w:rPr>
              <w:t>Sra. Flor María Arteaga Barre</w:t>
            </w:r>
          </w:p>
          <w:p w14:paraId="6A72BAFE" w14:textId="77777777" w:rsidR="00B3173A" w:rsidRPr="00A72E62" w:rsidRDefault="00B3173A" w:rsidP="00A027B7">
            <w:pPr>
              <w:tabs>
                <w:tab w:val="left" w:pos="5670"/>
              </w:tabs>
              <w:jc w:val="right"/>
              <w:rPr>
                <w:sz w:val="22"/>
              </w:rPr>
            </w:pPr>
            <w:r w:rsidRPr="00A72E62">
              <w:rPr>
                <w:sz w:val="22"/>
              </w:rPr>
              <w:t>Sra. María Isabel Arteaga Barre</w:t>
            </w:r>
          </w:p>
          <w:p w14:paraId="4E7CA0AD" w14:textId="77777777" w:rsidR="00B3173A" w:rsidRPr="00635D6C" w:rsidRDefault="00B3173A" w:rsidP="00A027B7">
            <w:pPr>
              <w:jc w:val="right"/>
              <w:rPr>
                <w:b/>
                <w:sz w:val="22"/>
              </w:rPr>
            </w:pPr>
            <w:r w:rsidRPr="00A72E62">
              <w:rPr>
                <w:b/>
                <w:sz w:val="22"/>
              </w:rPr>
              <w:t>SUPERVISOR / AUDITOR – EGRESADAS DE LA CARRERA DE AUDITORÍA</w:t>
            </w:r>
          </w:p>
        </w:tc>
      </w:tr>
    </w:tbl>
    <w:p w14:paraId="6914198F" w14:textId="77777777" w:rsidR="00B3173A" w:rsidRDefault="00B3173A">
      <w:pPr>
        <w:spacing w:after="200" w:line="276" w:lineRule="auto"/>
        <w:rPr>
          <w:b/>
          <w:color w:val="000000" w:themeColor="text1"/>
        </w:rPr>
      </w:pPr>
    </w:p>
    <w:sectPr w:rsidR="00B3173A" w:rsidSect="00950BBC">
      <w:headerReference w:type="default" r:id="rId57"/>
      <w:pgSz w:w="11907" w:h="16840"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E60AC" w14:textId="77777777" w:rsidR="008F74A0" w:rsidRDefault="008F74A0">
      <w:r>
        <w:separator/>
      </w:r>
    </w:p>
  </w:endnote>
  <w:endnote w:type="continuationSeparator" w:id="0">
    <w:p w14:paraId="37A371FE" w14:textId="77777777" w:rsidR="008F74A0" w:rsidRDefault="008F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7C05" w14:textId="77777777" w:rsidR="00E74564" w:rsidRDefault="00E74564">
    <w:pPr>
      <w:pStyle w:val="Piedepgina"/>
      <w:jc w:val="right"/>
    </w:pPr>
  </w:p>
  <w:p w14:paraId="45EBA9B4" w14:textId="77777777" w:rsidR="00E74564" w:rsidRDefault="00E74564">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87E4" w14:textId="77777777" w:rsidR="00E74564" w:rsidRDefault="00E74564">
    <w:pPr>
      <w:pStyle w:val="Piedepgina"/>
      <w:jc w:val="right"/>
    </w:pPr>
  </w:p>
  <w:p w14:paraId="0A111777" w14:textId="77777777" w:rsidR="00E74564" w:rsidRDefault="00E74564">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43015"/>
      <w:docPartObj>
        <w:docPartGallery w:val="Page Numbers (Bottom of Page)"/>
        <w:docPartUnique/>
      </w:docPartObj>
    </w:sdtPr>
    <w:sdtEndPr/>
    <w:sdtContent>
      <w:p w14:paraId="3FBEE8FB" w14:textId="77777777" w:rsidR="00E74564" w:rsidRDefault="008F74A0">
        <w:pPr>
          <w:pStyle w:val="Piedepgina"/>
          <w:jc w:val="right"/>
        </w:pPr>
      </w:p>
    </w:sdtContent>
  </w:sdt>
  <w:p w14:paraId="19FCA985" w14:textId="77777777" w:rsidR="00E74564" w:rsidRDefault="00E74564">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8F93" w14:textId="77777777" w:rsidR="00E74564" w:rsidRDefault="00E74564">
    <w:pPr>
      <w:pStyle w:val="Piedepgina"/>
      <w:jc w:val="right"/>
    </w:pPr>
  </w:p>
  <w:p w14:paraId="777BC57A" w14:textId="77777777" w:rsidR="00E74564" w:rsidRDefault="00E745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516A" w14:textId="77777777" w:rsidR="00E74564" w:rsidRDefault="00E74564">
    <w:pPr>
      <w:pStyle w:val="Piedepgina"/>
      <w:jc w:val="right"/>
    </w:pPr>
  </w:p>
  <w:p w14:paraId="1AB0F8CC" w14:textId="77777777" w:rsidR="00E74564" w:rsidRDefault="00E745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194858"/>
      <w:docPartObj>
        <w:docPartGallery w:val="Page Numbers (Bottom of Page)"/>
        <w:docPartUnique/>
      </w:docPartObj>
    </w:sdtPr>
    <w:sdtEndPr/>
    <w:sdtContent>
      <w:p w14:paraId="166A6F13" w14:textId="54EBB321" w:rsidR="00E74564" w:rsidRDefault="00E74564">
        <w:pPr>
          <w:pStyle w:val="Piedepgina"/>
          <w:jc w:val="right"/>
        </w:pPr>
        <w:r>
          <w:rPr>
            <w:b/>
            <w:noProof/>
            <w:sz w:val="22"/>
            <w:lang w:val="es-EC"/>
          </w:rPr>
          <mc:AlternateContent>
            <mc:Choice Requires="wps">
              <w:drawing>
                <wp:anchor distT="0" distB="0" distL="114300" distR="114300" simplePos="0" relativeHeight="251664384" behindDoc="0" locked="0" layoutInCell="1" allowOverlap="1" wp14:anchorId="19FDF709" wp14:editId="587C784B">
                  <wp:simplePos x="0" y="0"/>
                  <wp:positionH relativeFrom="column">
                    <wp:posOffset>8602027</wp:posOffset>
                  </wp:positionH>
                  <wp:positionV relativeFrom="paragraph">
                    <wp:posOffset>-69417</wp:posOffset>
                  </wp:positionV>
                  <wp:extent cx="360218" cy="290946"/>
                  <wp:effectExtent l="0" t="3492" r="0" b="0"/>
                  <wp:wrapNone/>
                  <wp:docPr id="13" name="Cuadro de texto 13"/>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F8298" w14:textId="5B8F507C" w:rsidR="00E74564" w:rsidRDefault="00E74564" w:rsidP="00D13DB1">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DF709" id="_x0000_t202" coordsize="21600,21600" o:spt="202" path="m,l,21600r21600,l21600,xe">
                  <v:stroke joinstyle="miter"/>
                  <v:path gradientshapeok="t" o:connecttype="rect"/>
                </v:shapetype>
                <v:shape id="Cuadro de texto 13" o:spid="_x0000_s1072" type="#_x0000_t202" style="position:absolute;left:0;text-align:left;margin-left:677.3pt;margin-top:-5.45pt;width:28.35pt;height:22.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" fillcolor="white [3201]" stroked="f" strokeweight=".5pt">
                  <v:textbox>
                    <w:txbxContent>
                      <w:p w14:paraId="609F8298" w14:textId="5B8F507C" w:rsidR="00E74564" w:rsidRDefault="00E74564" w:rsidP="00D13DB1">
                        <w:r>
                          <w:t>43</w:t>
                        </w:r>
                      </w:p>
                    </w:txbxContent>
                  </v:textbox>
                </v:shape>
              </w:pict>
            </mc:Fallback>
          </mc:AlternateContent>
        </w:r>
        <w:r>
          <w:rPr>
            <w:b/>
            <w:noProof/>
            <w:sz w:val="22"/>
            <w:lang w:val="es-EC"/>
          </w:rPr>
          <mc:AlternateContent>
            <mc:Choice Requires="wps">
              <w:drawing>
                <wp:anchor distT="0" distB="0" distL="114300" distR="114300" simplePos="0" relativeHeight="251655168" behindDoc="0" locked="0" layoutInCell="1" allowOverlap="1" wp14:anchorId="66E81501" wp14:editId="769BFD08">
                  <wp:simplePos x="0" y="0"/>
                  <wp:positionH relativeFrom="column">
                    <wp:posOffset>8628697</wp:posOffset>
                  </wp:positionH>
                  <wp:positionV relativeFrom="paragraph">
                    <wp:posOffset>-77672</wp:posOffset>
                  </wp:positionV>
                  <wp:extent cx="360218" cy="290946"/>
                  <wp:effectExtent l="0" t="3492" r="0" b="0"/>
                  <wp:wrapNone/>
                  <wp:docPr id="15" name="Cuadro de texto 15"/>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2789C" w14:textId="311260C5" w:rsidR="00E74564" w:rsidRDefault="00E74564" w:rsidP="00D13DB1">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81501" id="Cuadro de texto 15" o:spid="_x0000_s1073" type="#_x0000_t202" style="position:absolute;left:0;text-align:left;margin-left:679.4pt;margin-top:-6.1pt;width:28.35pt;height:22.9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" fillcolor="white [3201]" stroked="f" strokeweight=".5pt">
                  <v:textbox>
                    <w:txbxContent>
                      <w:p w14:paraId="1C82789C" w14:textId="311260C5" w:rsidR="00E74564" w:rsidRDefault="00E74564" w:rsidP="00D13DB1">
                        <w:r>
                          <w:t>34</w:t>
                        </w:r>
                      </w:p>
                    </w:txbxContent>
                  </v:textbox>
                </v:shape>
              </w:pict>
            </mc:Fallback>
          </mc:AlternateContent>
        </w:r>
        <w:r>
          <w:fldChar w:fldCharType="begin"/>
        </w:r>
        <w:r>
          <w:instrText>PAGE   \* MERGEFORMAT</w:instrText>
        </w:r>
        <w:r>
          <w:fldChar w:fldCharType="separate"/>
        </w:r>
        <w:r w:rsidR="004C0F88">
          <w:rPr>
            <w:noProof/>
          </w:rPr>
          <w:t>43</w:t>
        </w:r>
        <w:r>
          <w:fldChar w:fldCharType="end"/>
        </w:r>
      </w:p>
    </w:sdtContent>
  </w:sdt>
  <w:p w14:paraId="0C33D98A" w14:textId="07BC112D" w:rsidR="00E74564" w:rsidRDefault="00E7456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16107"/>
      <w:docPartObj>
        <w:docPartGallery w:val="Page Numbers (Bottom of Page)"/>
        <w:docPartUnique/>
      </w:docPartObj>
    </w:sdtPr>
    <w:sdtEndPr/>
    <w:sdtContent>
      <w:p w14:paraId="072D50A8" w14:textId="77777777" w:rsidR="00E74564" w:rsidRDefault="00E74564">
        <w:pPr>
          <w:pStyle w:val="Piedepgina"/>
          <w:jc w:val="right"/>
        </w:pPr>
        <w:r>
          <w:rPr>
            <w:b/>
            <w:noProof/>
            <w:sz w:val="22"/>
            <w:lang w:val="es-EC"/>
          </w:rPr>
          <mc:AlternateContent>
            <mc:Choice Requires="wps">
              <w:drawing>
                <wp:anchor distT="0" distB="0" distL="114300" distR="114300" simplePos="0" relativeHeight="251661312" behindDoc="0" locked="0" layoutInCell="1" allowOverlap="1" wp14:anchorId="5C7ECBA4" wp14:editId="0757356A">
                  <wp:simplePos x="0" y="0"/>
                  <wp:positionH relativeFrom="column">
                    <wp:posOffset>8602027</wp:posOffset>
                  </wp:positionH>
                  <wp:positionV relativeFrom="paragraph">
                    <wp:posOffset>-69417</wp:posOffset>
                  </wp:positionV>
                  <wp:extent cx="360218" cy="290946"/>
                  <wp:effectExtent l="0" t="3492" r="0" b="0"/>
                  <wp:wrapNone/>
                  <wp:docPr id="16" name="Cuadro de texto 16"/>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06E8A" w14:textId="0113812F" w:rsidR="00E74564" w:rsidRDefault="00E74564" w:rsidP="00D13DB1">
                              <w: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ECBA4" id="_x0000_t202" coordsize="21600,21600" o:spt="202" path="m,l,21600r21600,l21600,xe">
                  <v:stroke joinstyle="miter"/>
                  <v:path gradientshapeok="t" o:connecttype="rect"/>
                </v:shapetype>
                <v:shape id="Cuadro de texto 16" o:spid="_x0000_s1074" type="#_x0000_t202" style="position:absolute;left:0;text-align:left;margin-left:677.3pt;margin-top:-5.45pt;width:28.35pt;height:22.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" fillcolor="white [3201]" stroked="f" strokeweight=".5pt">
                  <v:textbox>
                    <w:txbxContent>
                      <w:p w14:paraId="39E06E8A" w14:textId="0113812F" w:rsidR="00E74564" w:rsidRDefault="00E74564" w:rsidP="00D13DB1">
                        <w:r>
                          <w:t>44</w:t>
                        </w:r>
                      </w:p>
                    </w:txbxContent>
                  </v:textbox>
                </v:shape>
              </w:pict>
            </mc:Fallback>
          </mc:AlternateContent>
        </w:r>
        <w:r>
          <w:rPr>
            <w:b/>
            <w:noProof/>
            <w:sz w:val="22"/>
            <w:lang w:val="es-EC"/>
          </w:rPr>
          <mc:AlternateContent>
            <mc:Choice Requires="wps">
              <w:drawing>
                <wp:anchor distT="0" distB="0" distL="114300" distR="114300" simplePos="0" relativeHeight="251658240" behindDoc="0" locked="0" layoutInCell="1" allowOverlap="1" wp14:anchorId="37A8C706" wp14:editId="60E80EC3">
                  <wp:simplePos x="0" y="0"/>
                  <wp:positionH relativeFrom="column">
                    <wp:posOffset>8628697</wp:posOffset>
                  </wp:positionH>
                  <wp:positionV relativeFrom="paragraph">
                    <wp:posOffset>-77672</wp:posOffset>
                  </wp:positionV>
                  <wp:extent cx="360218" cy="290946"/>
                  <wp:effectExtent l="0" t="3492" r="0" b="0"/>
                  <wp:wrapNone/>
                  <wp:docPr id="17" name="Cuadro de texto 17"/>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7A4FF" w14:textId="77777777" w:rsidR="00E74564" w:rsidRDefault="00E74564" w:rsidP="00D13DB1">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C706" id="Cuadro de texto 17" o:spid="_x0000_s1075" type="#_x0000_t202" style="position:absolute;left:0;text-align:left;margin-left:679.4pt;margin-top:-6.1pt;width:28.35pt;height:22.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" fillcolor="white [3201]" stroked="f" strokeweight=".5pt">
                  <v:textbox>
                    <w:txbxContent>
                      <w:p w14:paraId="2297A4FF" w14:textId="77777777" w:rsidR="00E74564" w:rsidRDefault="00E74564" w:rsidP="00D13DB1">
                        <w:r>
                          <w:t>34</w:t>
                        </w:r>
                      </w:p>
                    </w:txbxContent>
                  </v:textbox>
                </v:shape>
              </w:pict>
            </mc:Fallback>
          </mc:AlternateContent>
        </w:r>
        <w:r>
          <w:fldChar w:fldCharType="begin"/>
        </w:r>
        <w:r>
          <w:instrText>PAGE   \* MERGEFORMAT</w:instrText>
        </w:r>
        <w:r>
          <w:fldChar w:fldCharType="separate"/>
        </w:r>
        <w:r w:rsidR="004C0F88">
          <w:rPr>
            <w:noProof/>
          </w:rPr>
          <w:t>44</w:t>
        </w:r>
        <w:r>
          <w:fldChar w:fldCharType="end"/>
        </w:r>
      </w:p>
    </w:sdtContent>
  </w:sdt>
  <w:p w14:paraId="707BE7F6" w14:textId="77777777" w:rsidR="00E74564" w:rsidRDefault="00E74564">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39705"/>
      <w:docPartObj>
        <w:docPartGallery w:val="Page Numbers (Bottom of Page)"/>
        <w:docPartUnique/>
      </w:docPartObj>
    </w:sdtPr>
    <w:sdtEndPr/>
    <w:sdtContent>
      <w:p w14:paraId="59847B05" w14:textId="6716313B" w:rsidR="00E74564" w:rsidRDefault="00E74564">
        <w:pPr>
          <w:pStyle w:val="Piedepgina"/>
          <w:jc w:val="right"/>
        </w:pPr>
        <w:r>
          <w:rPr>
            <w:b/>
            <w:noProof/>
            <w:sz w:val="22"/>
            <w:lang w:val="es-EC"/>
          </w:rPr>
          <mc:AlternateContent>
            <mc:Choice Requires="wps">
              <w:drawing>
                <wp:anchor distT="0" distB="0" distL="114300" distR="114300" simplePos="0" relativeHeight="251652096" behindDoc="0" locked="0" layoutInCell="1" allowOverlap="1" wp14:anchorId="518EC76F" wp14:editId="6D85C1EA">
                  <wp:simplePos x="0" y="0"/>
                  <wp:positionH relativeFrom="column">
                    <wp:posOffset>8602027</wp:posOffset>
                  </wp:positionH>
                  <wp:positionV relativeFrom="paragraph">
                    <wp:posOffset>-69417</wp:posOffset>
                  </wp:positionV>
                  <wp:extent cx="360218" cy="290946"/>
                  <wp:effectExtent l="0" t="3492" r="0" b="0"/>
                  <wp:wrapNone/>
                  <wp:docPr id="18" name="Cuadro de texto 18"/>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C2A32" w14:textId="5794CA97" w:rsidR="00E74564" w:rsidRDefault="00E74564" w:rsidP="00D13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EC76F" id="_x0000_t202" coordsize="21600,21600" o:spt="202" path="m,l,21600r21600,l21600,xe">
                  <v:stroke joinstyle="miter"/>
                  <v:path gradientshapeok="t" o:connecttype="rect"/>
                </v:shapetype>
                <v:shape id="Cuadro de texto 18" o:spid="_x0000_s1076" type="#_x0000_t202" style="position:absolute;left:0;text-align:left;margin-left:677.3pt;margin-top:-5.45pt;width:28.35pt;height:22.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" fillcolor="white [3201]" stroked="f" strokeweight=".5pt">
                  <v:textbox>
                    <w:txbxContent>
                      <w:p w14:paraId="1DBC2A32" w14:textId="5794CA97" w:rsidR="00E74564" w:rsidRDefault="00E74564" w:rsidP="00D13DB1"/>
                    </w:txbxContent>
                  </v:textbox>
                </v:shape>
              </w:pict>
            </mc:Fallback>
          </mc:AlternateContent>
        </w:r>
        <w:r>
          <w:rPr>
            <w:b/>
            <w:noProof/>
            <w:sz w:val="22"/>
            <w:lang w:val="es-EC"/>
          </w:rPr>
          <mc:AlternateContent>
            <mc:Choice Requires="wps">
              <w:drawing>
                <wp:anchor distT="0" distB="0" distL="114300" distR="114300" simplePos="0" relativeHeight="251649024" behindDoc="0" locked="0" layoutInCell="1" allowOverlap="1" wp14:anchorId="3F6D30FC" wp14:editId="5AFCFA81">
                  <wp:simplePos x="0" y="0"/>
                  <wp:positionH relativeFrom="column">
                    <wp:posOffset>8628697</wp:posOffset>
                  </wp:positionH>
                  <wp:positionV relativeFrom="paragraph">
                    <wp:posOffset>-77672</wp:posOffset>
                  </wp:positionV>
                  <wp:extent cx="360218" cy="290946"/>
                  <wp:effectExtent l="0" t="3492" r="0" b="0"/>
                  <wp:wrapNone/>
                  <wp:docPr id="19" name="Cuadro de texto 19"/>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12F6A" w14:textId="77777777" w:rsidR="00E74564" w:rsidRDefault="00E74564" w:rsidP="00D13DB1">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D30FC" id="Cuadro de texto 19" o:spid="_x0000_s1077" type="#_x0000_t202" style="position:absolute;left:0;text-align:left;margin-left:679.4pt;margin-top:-6.1pt;width:28.35pt;height:22.9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" fillcolor="white [3201]" stroked="f" strokeweight=".5pt">
                  <v:textbox>
                    <w:txbxContent>
                      <w:p w14:paraId="0D012F6A" w14:textId="77777777" w:rsidR="00E74564" w:rsidRDefault="00E74564" w:rsidP="00D13DB1">
                        <w:r>
                          <w:t>34</w:t>
                        </w:r>
                      </w:p>
                    </w:txbxContent>
                  </v:textbox>
                </v:shape>
              </w:pict>
            </mc:Fallback>
          </mc:AlternateContent>
        </w:r>
      </w:p>
    </w:sdtContent>
  </w:sdt>
  <w:p w14:paraId="4A704EE0" w14:textId="77777777" w:rsidR="00E74564" w:rsidRDefault="00E74564">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73969"/>
      <w:docPartObj>
        <w:docPartGallery w:val="Page Numbers (Bottom of Page)"/>
        <w:docPartUnique/>
      </w:docPartObj>
    </w:sdtPr>
    <w:sdtEndPr/>
    <w:sdtContent>
      <w:p w14:paraId="1101C7B9" w14:textId="77777777" w:rsidR="00E74564" w:rsidRDefault="00E74564">
        <w:pPr>
          <w:pStyle w:val="Piedepgina"/>
          <w:jc w:val="right"/>
        </w:pPr>
        <w:r>
          <w:rPr>
            <w:b/>
            <w:noProof/>
            <w:sz w:val="22"/>
            <w:lang w:val="es-EC"/>
          </w:rPr>
          <mc:AlternateContent>
            <mc:Choice Requires="wps">
              <w:drawing>
                <wp:anchor distT="0" distB="0" distL="114300" distR="114300" simplePos="0" relativeHeight="251668480" behindDoc="0" locked="0" layoutInCell="1" allowOverlap="1" wp14:anchorId="1AE3F51F" wp14:editId="363F66DA">
                  <wp:simplePos x="0" y="0"/>
                  <wp:positionH relativeFrom="column">
                    <wp:posOffset>8602027</wp:posOffset>
                  </wp:positionH>
                  <wp:positionV relativeFrom="paragraph">
                    <wp:posOffset>-69417</wp:posOffset>
                  </wp:positionV>
                  <wp:extent cx="360218" cy="290946"/>
                  <wp:effectExtent l="0" t="3492" r="0" b="0"/>
                  <wp:wrapNone/>
                  <wp:docPr id="32" name="Cuadro de texto 32"/>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7421F" w14:textId="77777777" w:rsidR="00E74564" w:rsidRDefault="00E74564" w:rsidP="00D13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3F51F" id="_x0000_t202" coordsize="21600,21600" o:spt="202" path="m,l,21600r21600,l21600,xe">
                  <v:stroke joinstyle="miter"/>
                  <v:path gradientshapeok="t" o:connecttype="rect"/>
                </v:shapetype>
                <v:shape id="Cuadro de texto 32" o:spid="_x0000_s1078" type="#_x0000_t202" style="position:absolute;left:0;text-align:left;margin-left:677.3pt;margin-top:-5.45pt;width:28.35pt;height:22.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" fillcolor="white [3201]" stroked="f" strokeweight=".5pt">
                  <v:textbox>
                    <w:txbxContent>
                      <w:p w14:paraId="6C87421F" w14:textId="77777777" w:rsidR="00E74564" w:rsidRDefault="00E74564" w:rsidP="00D13DB1"/>
                    </w:txbxContent>
                  </v:textbox>
                </v:shape>
              </w:pict>
            </mc:Fallback>
          </mc:AlternateContent>
        </w:r>
        <w:r>
          <w:rPr>
            <w:b/>
            <w:noProof/>
            <w:sz w:val="22"/>
            <w:lang w:val="es-EC"/>
          </w:rPr>
          <mc:AlternateContent>
            <mc:Choice Requires="wps">
              <w:drawing>
                <wp:anchor distT="0" distB="0" distL="114300" distR="114300" simplePos="0" relativeHeight="251667456" behindDoc="0" locked="0" layoutInCell="1" allowOverlap="1" wp14:anchorId="395982B3" wp14:editId="39F7EE23">
                  <wp:simplePos x="0" y="0"/>
                  <wp:positionH relativeFrom="column">
                    <wp:posOffset>8628697</wp:posOffset>
                  </wp:positionH>
                  <wp:positionV relativeFrom="paragraph">
                    <wp:posOffset>-77672</wp:posOffset>
                  </wp:positionV>
                  <wp:extent cx="360218" cy="290946"/>
                  <wp:effectExtent l="0" t="3492" r="0" b="0"/>
                  <wp:wrapNone/>
                  <wp:docPr id="33" name="Cuadro de texto 33"/>
                  <wp:cNvGraphicFramePr/>
                  <a:graphic xmlns:a="http://schemas.openxmlformats.org/drawingml/2006/main">
                    <a:graphicData uri="http://schemas.microsoft.com/office/word/2010/wordprocessingShape">
                      <wps:wsp>
                        <wps:cNvSpPr txBox="1"/>
                        <wps:spPr>
                          <a:xfrm rot="5400000">
                            <a:off x="0" y="0"/>
                            <a:ext cx="360218" cy="290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E0A91" w14:textId="77777777" w:rsidR="00E74564" w:rsidRDefault="00E74564" w:rsidP="00D13DB1">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82B3" id="Cuadro de texto 33" o:spid="_x0000_s1079" type="#_x0000_t202" style="position:absolute;left:0;text-align:left;margin-left:679.4pt;margin-top:-6.1pt;width:28.35pt;height:22.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" fillcolor="white [3201]" stroked="f" strokeweight=".5pt">
                  <v:textbox>
                    <w:txbxContent>
                      <w:p w14:paraId="5C1E0A91" w14:textId="77777777" w:rsidR="00E74564" w:rsidRDefault="00E74564" w:rsidP="00D13DB1">
                        <w:r>
                          <w:t>34</w:t>
                        </w:r>
                      </w:p>
                    </w:txbxContent>
                  </v:textbox>
                </v:shape>
              </w:pict>
            </mc:Fallback>
          </mc:AlternateContent>
        </w:r>
      </w:p>
    </w:sdtContent>
  </w:sdt>
  <w:p w14:paraId="0C57AF12" w14:textId="77777777" w:rsidR="00E74564" w:rsidRDefault="00E74564">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694909"/>
      <w:docPartObj>
        <w:docPartGallery w:val="Page Numbers (Bottom of Page)"/>
        <w:docPartUnique/>
      </w:docPartObj>
    </w:sdtPr>
    <w:sdtEndPr/>
    <w:sdtContent>
      <w:p w14:paraId="73A9C873" w14:textId="77777777" w:rsidR="00E74564" w:rsidRDefault="00E74564">
        <w:pPr>
          <w:pStyle w:val="Piedepgina"/>
          <w:jc w:val="right"/>
        </w:pPr>
        <w:r>
          <w:rPr>
            <w:noProof/>
            <w:lang w:val="es-EC"/>
          </w:rPr>
          <mc:AlternateContent>
            <mc:Choice Requires="wps">
              <w:drawing>
                <wp:anchor distT="0" distB="0" distL="114300" distR="114300" simplePos="0" relativeHeight="251666432" behindDoc="0" locked="0" layoutInCell="1" allowOverlap="1" wp14:anchorId="614734ED" wp14:editId="0720CBE8">
                  <wp:simplePos x="0" y="0"/>
                  <wp:positionH relativeFrom="margin">
                    <wp:posOffset>8512810</wp:posOffset>
                  </wp:positionH>
                  <wp:positionV relativeFrom="paragraph">
                    <wp:posOffset>-11430</wp:posOffset>
                  </wp:positionV>
                  <wp:extent cx="513080" cy="254000"/>
                  <wp:effectExtent l="0" t="3810" r="0" b="0"/>
                  <wp:wrapNone/>
                  <wp:docPr id="50" name="Cuadro de texto 10"/>
                  <wp:cNvGraphicFramePr/>
                  <a:graphic xmlns:a="http://schemas.openxmlformats.org/drawingml/2006/main">
                    <a:graphicData uri="http://schemas.microsoft.com/office/word/2010/wordprocessingShape">
                      <wps:wsp>
                        <wps:cNvSpPr txBox="1"/>
                        <wps:spPr>
                          <a:xfrm rot="5400000">
                            <a:off x="0" y="0"/>
                            <a:ext cx="51308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EC90B" w14:textId="69E6BF2C" w:rsidR="00E74564" w:rsidRPr="0091572C" w:rsidRDefault="00E74564" w:rsidP="00EF4103">
                              <w:pPr>
                                <w:rPr>
                                  <w:szCs w:val="20"/>
                                </w:rPr>
                              </w:pPr>
                              <w:r>
                                <w:rPr>
                                  <w:szCs w:val="20"/>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734ED" id="_x0000_t202" coordsize="21600,21600" o:spt="202" path="m,l,21600r21600,l21600,xe">
                  <v:stroke joinstyle="miter"/>
                  <v:path gradientshapeok="t" o:connecttype="rect"/>
                </v:shapetype>
                <v:shape id="Cuadro de texto 10" o:spid="_x0000_s1080" type="#_x0000_t202" style="position:absolute;left:0;text-align:left;margin-left:670.3pt;margin-top:-.9pt;width:40.4pt;height:20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" fillcolor="white [3201]" stroked="f" strokeweight=".5pt">
                  <v:textbox>
                    <w:txbxContent>
                      <w:p w14:paraId="660EC90B" w14:textId="69E6BF2C" w:rsidR="00E74564" w:rsidRPr="0091572C" w:rsidRDefault="00E74564" w:rsidP="00EF4103">
                        <w:pPr>
                          <w:rPr>
                            <w:szCs w:val="20"/>
                          </w:rPr>
                        </w:pPr>
                        <w:r>
                          <w:rPr>
                            <w:szCs w:val="20"/>
                          </w:rPr>
                          <w:t>62</w:t>
                        </w:r>
                      </w:p>
                    </w:txbxContent>
                  </v:textbox>
                  <w10:wrap anchorx="margin"/>
                </v:shape>
              </w:pict>
            </mc:Fallback>
          </mc:AlternateContent>
        </w:r>
        <w:r>
          <w:fldChar w:fldCharType="begin"/>
        </w:r>
        <w:r>
          <w:instrText>PAGE   \* MERGEFORMAT</w:instrText>
        </w:r>
        <w:r>
          <w:fldChar w:fldCharType="separate"/>
        </w:r>
        <w:r w:rsidR="004C0F88">
          <w:rPr>
            <w:noProof/>
          </w:rPr>
          <w:t>62</w:t>
        </w:r>
        <w:r>
          <w:fldChar w:fldCharType="end"/>
        </w:r>
      </w:p>
    </w:sdtContent>
  </w:sdt>
  <w:p w14:paraId="537BC7CE" w14:textId="77777777" w:rsidR="00E74564" w:rsidRDefault="00E74564">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611988"/>
      <w:docPartObj>
        <w:docPartGallery w:val="Page Numbers (Bottom of Page)"/>
        <w:docPartUnique/>
      </w:docPartObj>
    </w:sdtPr>
    <w:sdtEndPr/>
    <w:sdtContent>
      <w:p w14:paraId="39D37D83" w14:textId="6BBB49F1" w:rsidR="00E74564" w:rsidRDefault="008F74A0">
        <w:pPr>
          <w:pStyle w:val="Piedepgina"/>
          <w:jc w:val="right"/>
        </w:pPr>
      </w:p>
    </w:sdtContent>
  </w:sdt>
  <w:p w14:paraId="0182D7EC" w14:textId="77777777" w:rsidR="00E74564" w:rsidRDefault="00E74564">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8820" w14:textId="5B2D27CB" w:rsidR="00E74564" w:rsidRDefault="00E74564">
    <w:pPr>
      <w:pStyle w:val="Piedepgina"/>
      <w:jc w:val="right"/>
    </w:pPr>
    <w:r>
      <w:rPr>
        <w:noProof/>
        <w:lang w:val="es-EC"/>
      </w:rPr>
      <mc:AlternateContent>
        <mc:Choice Requires="wps">
          <w:drawing>
            <wp:anchor distT="0" distB="0" distL="114300" distR="114300" simplePos="0" relativeHeight="251665408" behindDoc="0" locked="0" layoutInCell="1" allowOverlap="1" wp14:anchorId="418C6101" wp14:editId="0C2B910C">
              <wp:simplePos x="0" y="0"/>
              <wp:positionH relativeFrom="margin">
                <wp:posOffset>7772400</wp:posOffset>
              </wp:positionH>
              <wp:positionV relativeFrom="paragraph">
                <wp:posOffset>99060</wp:posOffset>
              </wp:positionV>
              <wp:extent cx="342900" cy="254000"/>
              <wp:effectExtent l="6350" t="0" r="6350" b="6350"/>
              <wp:wrapNone/>
              <wp:docPr id="35" name="Cuadro de texto 10"/>
              <wp:cNvGraphicFramePr/>
              <a:graphic xmlns:a="http://schemas.openxmlformats.org/drawingml/2006/main">
                <a:graphicData uri="http://schemas.microsoft.com/office/word/2010/wordprocessingShape">
                  <wps:wsp>
                    <wps:cNvSpPr txBox="1"/>
                    <wps:spPr>
                      <a:xfrm rot="5400000">
                        <a:off x="0" y="0"/>
                        <a:ext cx="3429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AE6DA" w14:textId="23B4089F" w:rsidR="00E74564" w:rsidRPr="0091572C" w:rsidRDefault="00E74564" w:rsidP="00D90E0F">
                          <w:pPr>
                            <w:rPr>
                              <w:szCs w:val="20"/>
                            </w:rPr>
                          </w:pPr>
                          <w:r>
                            <w:rPr>
                              <w:szCs w:val="20"/>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C6101" id="_x0000_t202" coordsize="21600,21600" o:spt="202" path="m,l,21600r21600,l21600,xe">
              <v:stroke joinstyle="miter"/>
              <v:path gradientshapeok="t" o:connecttype="rect"/>
            </v:shapetype>
            <v:shape id="_x0000_s1081" type="#_x0000_t202" style="position:absolute;left:0;text-align:left;margin-left:612pt;margin-top:7.8pt;width:27pt;height:20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" fillcolor="white [3201]" stroked="f" strokeweight=".5pt">
              <v:textbox>
                <w:txbxContent>
                  <w:p w14:paraId="795AE6DA" w14:textId="23B4089F" w:rsidR="00E74564" w:rsidRPr="0091572C" w:rsidRDefault="00E74564" w:rsidP="00D90E0F">
                    <w:pPr>
                      <w:rPr>
                        <w:szCs w:val="20"/>
                      </w:rPr>
                    </w:pPr>
                    <w:r>
                      <w:rPr>
                        <w:szCs w:val="20"/>
                      </w:rPr>
                      <w:t>77</w:t>
                    </w:r>
                  </w:p>
                </w:txbxContent>
              </v:textbox>
              <w10:wrap anchorx="margin"/>
            </v:shape>
          </w:pict>
        </mc:Fallback>
      </mc:AlternateContent>
    </w:r>
  </w:p>
  <w:p w14:paraId="3FDD0419" w14:textId="641A2C94" w:rsidR="00E74564" w:rsidRDefault="00E745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AC3D" w14:textId="77777777" w:rsidR="008F74A0" w:rsidRDefault="008F74A0">
      <w:r>
        <w:separator/>
      </w:r>
    </w:p>
  </w:footnote>
  <w:footnote w:type="continuationSeparator" w:id="0">
    <w:p w14:paraId="63F7BF46" w14:textId="77777777" w:rsidR="008F74A0" w:rsidRDefault="008F74A0">
      <w:r>
        <w:continuationSeparator/>
      </w:r>
    </w:p>
  </w:footnote>
  <w:footnote w:id="1">
    <w:p w14:paraId="44265106" w14:textId="49754486" w:rsidR="00E74564" w:rsidRDefault="00E74564" w:rsidP="008D0B70">
      <w:pPr>
        <w:pStyle w:val="Textonotapie"/>
        <w:jc w:val="both"/>
      </w:pPr>
      <w:r>
        <w:rPr>
          <w:rStyle w:val="Refdenotaalpie"/>
        </w:rPr>
        <w:footnoteRef/>
      </w:r>
      <w:r>
        <w:t xml:space="preserve"> Gerente de la compañía de transporte de carga pesada Simón Bolívar de Montecristi S.A. “SIMBOMONSA”.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EF86" w14:textId="479E58B7" w:rsidR="00E74564" w:rsidRDefault="00E74564">
    <w:pPr>
      <w:pStyle w:val="Encabezado"/>
      <w:jc w:val="right"/>
    </w:pPr>
  </w:p>
  <w:p w14:paraId="3BB7A204" w14:textId="77777777" w:rsidR="00E74564" w:rsidRDefault="00E74564">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DC06F" w14:textId="21933626" w:rsidR="00E74564" w:rsidRDefault="00E74564">
    <w:pPr>
      <w:pStyle w:val="Encabezado"/>
      <w:jc w:val="right"/>
    </w:pPr>
  </w:p>
  <w:p w14:paraId="1034E544" w14:textId="77777777" w:rsidR="00E74564" w:rsidRDefault="00E74564">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260053"/>
      <w:docPartObj>
        <w:docPartGallery w:val="Page Numbers (Top of Page)"/>
        <w:docPartUnique/>
      </w:docPartObj>
    </w:sdtPr>
    <w:sdtEndPr/>
    <w:sdtContent>
      <w:p w14:paraId="710667A5"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47</w:t>
        </w:r>
        <w:r>
          <w:fldChar w:fldCharType="end"/>
        </w:r>
      </w:p>
    </w:sdtContent>
  </w:sdt>
  <w:p w14:paraId="1DC32406" w14:textId="77777777" w:rsidR="00E74564" w:rsidRDefault="00E74564">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08B8F" w14:textId="5D552E36" w:rsidR="00E74564" w:rsidRDefault="00E74564">
    <w:pPr>
      <w:pStyle w:val="Encabezado"/>
      <w:jc w:val="right"/>
    </w:pPr>
  </w:p>
  <w:p w14:paraId="6FD6AB10" w14:textId="77777777" w:rsidR="00E74564" w:rsidRDefault="00E74564">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807918"/>
      <w:docPartObj>
        <w:docPartGallery w:val="Page Numbers (Top of Page)"/>
        <w:docPartUnique/>
      </w:docPartObj>
    </w:sdtPr>
    <w:sdtEndPr/>
    <w:sdtContent>
      <w:p w14:paraId="6FB577DF"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61</w:t>
        </w:r>
        <w:r>
          <w:fldChar w:fldCharType="end"/>
        </w:r>
      </w:p>
    </w:sdtContent>
  </w:sdt>
  <w:p w14:paraId="1FC48FF6" w14:textId="77777777" w:rsidR="00E74564" w:rsidRDefault="00E74564">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14A8A" w14:textId="77777777" w:rsidR="00E74564" w:rsidRDefault="00E74564">
    <w:pPr>
      <w:pStyle w:val="Encabezado"/>
      <w:jc w:val="right"/>
    </w:pPr>
  </w:p>
  <w:p w14:paraId="07055EF6" w14:textId="77777777" w:rsidR="00E74564" w:rsidRDefault="00E74564" w:rsidP="00EF4103">
    <w:pPr>
      <w:pStyle w:val="Encabezado"/>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09464"/>
      <w:docPartObj>
        <w:docPartGallery w:val="Page Numbers (Top of Page)"/>
        <w:docPartUnique/>
      </w:docPartObj>
    </w:sdtPr>
    <w:sdtEndPr/>
    <w:sdtContent>
      <w:p w14:paraId="4D9F6D20" w14:textId="069FD8EF" w:rsidR="00E74564" w:rsidRDefault="00E74564">
        <w:pPr>
          <w:pStyle w:val="Encabezado"/>
          <w:jc w:val="right"/>
        </w:pPr>
        <w:r>
          <w:fldChar w:fldCharType="begin"/>
        </w:r>
        <w:r>
          <w:instrText>PAGE   \* MERGEFORMAT</w:instrText>
        </w:r>
        <w:r>
          <w:fldChar w:fldCharType="separate"/>
        </w:r>
        <w:r w:rsidR="004C0F88" w:rsidRPr="004C0F88">
          <w:rPr>
            <w:noProof/>
            <w:lang w:val="es-ES"/>
          </w:rPr>
          <w:t>71</w:t>
        </w:r>
        <w:r>
          <w:fldChar w:fldCharType="end"/>
        </w:r>
      </w:p>
    </w:sdtContent>
  </w:sdt>
  <w:p w14:paraId="2997E63C" w14:textId="77777777" w:rsidR="00E74564" w:rsidRDefault="00E74564" w:rsidP="00EF4103">
    <w:pPr>
      <w:pStyle w:val="Encabezado"/>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690644"/>
      <w:docPartObj>
        <w:docPartGallery w:val="Page Numbers (Top of Page)"/>
        <w:docPartUnique/>
      </w:docPartObj>
    </w:sdtPr>
    <w:sdtEndPr/>
    <w:sdtContent>
      <w:p w14:paraId="4DB10F9E" w14:textId="24E92050" w:rsidR="00E74564" w:rsidRDefault="008F74A0">
        <w:pPr>
          <w:pStyle w:val="Encabezado"/>
          <w:jc w:val="right"/>
        </w:pPr>
      </w:p>
    </w:sdtContent>
  </w:sdt>
  <w:p w14:paraId="1CB109AD" w14:textId="77777777" w:rsidR="00E74564" w:rsidRDefault="00E74564" w:rsidP="00EF4103">
    <w:pPr>
      <w:pStyle w:val="Encabezado"/>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61551"/>
      <w:docPartObj>
        <w:docPartGallery w:val="Page Numbers (Top of Page)"/>
        <w:docPartUnique/>
      </w:docPartObj>
    </w:sdtPr>
    <w:sdtEndPr/>
    <w:sdtContent>
      <w:p w14:paraId="3868156C"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79</w:t>
        </w:r>
        <w:r>
          <w:fldChar w:fldCharType="end"/>
        </w:r>
      </w:p>
    </w:sdtContent>
  </w:sdt>
  <w:p w14:paraId="0C0AA402" w14:textId="77777777" w:rsidR="00E74564" w:rsidRDefault="00E74564">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49697"/>
      <w:docPartObj>
        <w:docPartGallery w:val="Page Numbers (Top of Page)"/>
        <w:docPartUnique/>
      </w:docPartObj>
    </w:sdtPr>
    <w:sdtEndPr/>
    <w:sdtContent>
      <w:p w14:paraId="40F0631F"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127</w:t>
        </w:r>
        <w:r>
          <w:fldChar w:fldCharType="end"/>
        </w:r>
      </w:p>
    </w:sdtContent>
  </w:sdt>
  <w:p w14:paraId="61177BCB" w14:textId="77777777" w:rsidR="00E74564" w:rsidRDefault="00E74564">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98A0" w14:textId="10C4C10B" w:rsidR="00E74564" w:rsidRDefault="00E74564">
    <w:pPr>
      <w:pStyle w:val="Encabezado"/>
      <w:jc w:val="right"/>
    </w:pPr>
  </w:p>
  <w:p w14:paraId="6AA7E4A0" w14:textId="77777777" w:rsidR="00E74564" w:rsidRDefault="00E745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29362"/>
      <w:docPartObj>
        <w:docPartGallery w:val="Page Numbers (Top of Page)"/>
        <w:docPartUnique/>
      </w:docPartObj>
    </w:sdtPr>
    <w:sdtEndPr/>
    <w:sdtContent>
      <w:p w14:paraId="7D345641"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xviii</w:t>
        </w:r>
        <w:r>
          <w:fldChar w:fldCharType="end"/>
        </w:r>
      </w:p>
    </w:sdtContent>
  </w:sdt>
  <w:p w14:paraId="5BDDE9D5" w14:textId="77777777" w:rsidR="00E74564" w:rsidRDefault="00E74564">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7F8A0" w14:textId="77777777" w:rsidR="00E74564" w:rsidRDefault="00E74564">
    <w:pPr>
      <w:pStyle w:val="Encabezado"/>
      <w:jc w:val="right"/>
    </w:pPr>
  </w:p>
  <w:p w14:paraId="1D59DB08" w14:textId="77777777" w:rsidR="00E74564" w:rsidRDefault="00E7456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8739B" w14:textId="16E0249D" w:rsidR="00E74564" w:rsidRDefault="00E74564">
    <w:pPr>
      <w:pStyle w:val="Encabezado"/>
      <w:jc w:val="right"/>
    </w:pPr>
  </w:p>
  <w:p w14:paraId="135E608D" w14:textId="77777777" w:rsidR="00E74564" w:rsidRDefault="00E7456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BED9" w14:textId="26DF1EBF" w:rsidR="00E74564" w:rsidRDefault="00E74564">
    <w:pPr>
      <w:pStyle w:val="Encabezado"/>
      <w:jc w:val="right"/>
    </w:pPr>
  </w:p>
  <w:p w14:paraId="43AE4CD4" w14:textId="77777777" w:rsidR="00E74564" w:rsidRDefault="00E74564">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7206"/>
      <w:docPartObj>
        <w:docPartGallery w:val="Page Numbers (Top of Page)"/>
        <w:docPartUnique/>
      </w:docPartObj>
    </w:sdtPr>
    <w:sdtEndPr/>
    <w:sdtContent>
      <w:p w14:paraId="1DA4E431"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12</w:t>
        </w:r>
        <w:r>
          <w:fldChar w:fldCharType="end"/>
        </w:r>
      </w:p>
    </w:sdtContent>
  </w:sdt>
  <w:p w14:paraId="59D2E6B1" w14:textId="77777777" w:rsidR="00E74564" w:rsidRDefault="00E7456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FBF6" w14:textId="1D14D12C" w:rsidR="00E74564" w:rsidRDefault="00E74564">
    <w:pPr>
      <w:pStyle w:val="Encabezado"/>
      <w:jc w:val="right"/>
    </w:pPr>
  </w:p>
  <w:p w14:paraId="4827E635" w14:textId="77777777" w:rsidR="00E74564" w:rsidRDefault="00E74564">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79384"/>
      <w:docPartObj>
        <w:docPartGallery w:val="Page Numbers (Top of Page)"/>
        <w:docPartUnique/>
      </w:docPartObj>
    </w:sdtPr>
    <w:sdtEndPr/>
    <w:sdtContent>
      <w:p w14:paraId="6D8858AF" w14:textId="77777777" w:rsidR="00E74564" w:rsidRDefault="00E74564">
        <w:pPr>
          <w:pStyle w:val="Encabezado"/>
          <w:jc w:val="right"/>
        </w:pPr>
        <w:r>
          <w:fldChar w:fldCharType="begin"/>
        </w:r>
        <w:r>
          <w:instrText>PAGE   \* MERGEFORMAT</w:instrText>
        </w:r>
        <w:r>
          <w:fldChar w:fldCharType="separate"/>
        </w:r>
        <w:r w:rsidR="004C0F88" w:rsidRPr="004C0F88">
          <w:rPr>
            <w:noProof/>
            <w:lang w:val="es-ES"/>
          </w:rPr>
          <w:t>42</w:t>
        </w:r>
        <w:r>
          <w:fldChar w:fldCharType="end"/>
        </w:r>
      </w:p>
    </w:sdtContent>
  </w:sdt>
  <w:p w14:paraId="22BF2557" w14:textId="77777777" w:rsidR="00E74564" w:rsidRDefault="00E74564">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43861" w14:textId="77777777" w:rsidR="00E74564" w:rsidRDefault="00E74564">
    <w:pPr>
      <w:pStyle w:val="Encabezado"/>
      <w:jc w:val="right"/>
    </w:pPr>
  </w:p>
  <w:p w14:paraId="60638E32" w14:textId="77777777" w:rsidR="00E74564" w:rsidRDefault="00E74564">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003B7" w14:textId="77777777" w:rsidR="00E74564" w:rsidRDefault="00E74564">
    <w:pPr>
      <w:pStyle w:val="Encabezado"/>
      <w:jc w:val="right"/>
    </w:pPr>
  </w:p>
  <w:p w14:paraId="375B5F58" w14:textId="77777777" w:rsidR="00E74564" w:rsidRDefault="00E745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F24"/>
    <w:multiLevelType w:val="hybridMultilevel"/>
    <w:tmpl w:val="768427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30A4C37"/>
    <w:multiLevelType w:val="hybridMultilevel"/>
    <w:tmpl w:val="486CD2C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4114244"/>
    <w:multiLevelType w:val="hybridMultilevel"/>
    <w:tmpl w:val="BB08DA2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44338F2"/>
    <w:multiLevelType w:val="hybridMultilevel"/>
    <w:tmpl w:val="D0CCCF02"/>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
    <w:nsid w:val="059F4369"/>
    <w:multiLevelType w:val="hybridMultilevel"/>
    <w:tmpl w:val="91C4A88E"/>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0BB97302"/>
    <w:multiLevelType w:val="hybridMultilevel"/>
    <w:tmpl w:val="CA641C9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6">
    <w:nsid w:val="0BDB10B4"/>
    <w:multiLevelType w:val="hybridMultilevel"/>
    <w:tmpl w:val="01B60BB2"/>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0D4F357A"/>
    <w:multiLevelType w:val="hybridMultilevel"/>
    <w:tmpl w:val="782499DA"/>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0DE838F5"/>
    <w:multiLevelType w:val="hybridMultilevel"/>
    <w:tmpl w:val="A552AC3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0DF93D68"/>
    <w:multiLevelType w:val="hybridMultilevel"/>
    <w:tmpl w:val="E0E2DBE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11867952"/>
    <w:multiLevelType w:val="multilevel"/>
    <w:tmpl w:val="D708DF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22B249F"/>
    <w:multiLevelType w:val="hybridMultilevel"/>
    <w:tmpl w:val="30E4FFBE"/>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15B91DFA"/>
    <w:multiLevelType w:val="hybridMultilevel"/>
    <w:tmpl w:val="250482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18C57ED5"/>
    <w:multiLevelType w:val="hybridMultilevel"/>
    <w:tmpl w:val="0D8E461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1A5D0DBA"/>
    <w:multiLevelType w:val="hybridMultilevel"/>
    <w:tmpl w:val="7A9656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D5B6C0F"/>
    <w:multiLevelType w:val="hybridMultilevel"/>
    <w:tmpl w:val="85184B46"/>
    <w:lvl w:ilvl="0" w:tplc="3E803A18">
      <w:start w:val="4"/>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2523C2"/>
    <w:multiLevelType w:val="hybridMultilevel"/>
    <w:tmpl w:val="1B4A379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1F1B0E1C"/>
    <w:multiLevelType w:val="hybridMultilevel"/>
    <w:tmpl w:val="16669FE2"/>
    <w:lvl w:ilvl="0" w:tplc="30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706C86"/>
    <w:multiLevelType w:val="hybridMultilevel"/>
    <w:tmpl w:val="4AA61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1CE03C4"/>
    <w:multiLevelType w:val="multilevel"/>
    <w:tmpl w:val="EEAE2EA0"/>
    <w:styleLink w:val="Estilo1"/>
    <w:lvl w:ilvl="0">
      <w:start w:val="1"/>
      <w:numFmt w:val="none"/>
      <w:lvlText w:val="%1."/>
      <w:lvlJc w:val="left"/>
      <w:pPr>
        <w:ind w:left="720" w:hanging="360"/>
      </w:pPr>
      <w:rPr>
        <w:rFonts w:hint="default"/>
        <w:b/>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6705C57"/>
    <w:multiLevelType w:val="hybridMultilevel"/>
    <w:tmpl w:val="913665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2B82433E"/>
    <w:multiLevelType w:val="hybridMultilevel"/>
    <w:tmpl w:val="DCA4375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2">
    <w:nsid w:val="2BBA2CAA"/>
    <w:multiLevelType w:val="hybridMultilevel"/>
    <w:tmpl w:val="F888166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nsid w:val="2F366C36"/>
    <w:multiLevelType w:val="hybridMultilevel"/>
    <w:tmpl w:val="6246A208"/>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4">
    <w:nsid w:val="2F367A1C"/>
    <w:multiLevelType w:val="hybridMultilevel"/>
    <w:tmpl w:val="B6E02B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5">
    <w:nsid w:val="30DD4C0B"/>
    <w:multiLevelType w:val="hybridMultilevel"/>
    <w:tmpl w:val="12F6EBB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33C001DE"/>
    <w:multiLevelType w:val="hybridMultilevel"/>
    <w:tmpl w:val="8E0AA84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7">
    <w:nsid w:val="361B6CB7"/>
    <w:multiLevelType w:val="hybridMultilevel"/>
    <w:tmpl w:val="E12E38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364411F7"/>
    <w:multiLevelType w:val="hybridMultilevel"/>
    <w:tmpl w:val="D160CC4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nsid w:val="36FB0C86"/>
    <w:multiLevelType w:val="multilevel"/>
    <w:tmpl w:val="967CA02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35" w:hanging="735"/>
      </w:pPr>
      <w:rPr>
        <w:rFonts w:hint="default"/>
        <w:b/>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nsid w:val="375D1D6B"/>
    <w:multiLevelType w:val="hybridMultilevel"/>
    <w:tmpl w:val="9F8C640C"/>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1">
    <w:nsid w:val="3AA87C32"/>
    <w:multiLevelType w:val="hybridMultilevel"/>
    <w:tmpl w:val="D9A639F6"/>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nsid w:val="3CCF01FD"/>
    <w:multiLevelType w:val="hybridMultilevel"/>
    <w:tmpl w:val="E428535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3">
    <w:nsid w:val="3E5A450F"/>
    <w:multiLevelType w:val="hybridMultilevel"/>
    <w:tmpl w:val="1772AF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43B6706F"/>
    <w:multiLevelType w:val="multilevel"/>
    <w:tmpl w:val="7F0C8A3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AF27722"/>
    <w:multiLevelType w:val="hybridMultilevel"/>
    <w:tmpl w:val="B70CD98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nsid w:val="4D3E0BE7"/>
    <w:multiLevelType w:val="hybridMultilevel"/>
    <w:tmpl w:val="203C20A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7">
    <w:nsid w:val="4D5D321C"/>
    <w:multiLevelType w:val="hybridMultilevel"/>
    <w:tmpl w:val="3276441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nsid w:val="546601A1"/>
    <w:multiLevelType w:val="hybridMultilevel"/>
    <w:tmpl w:val="2D2C60B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9">
    <w:nsid w:val="581B4244"/>
    <w:multiLevelType w:val="hybridMultilevel"/>
    <w:tmpl w:val="4DBE087E"/>
    <w:lvl w:ilvl="0" w:tplc="F40048CC">
      <w:start w:val="18"/>
      <w:numFmt w:val="bullet"/>
      <w:lvlText w:val="-"/>
      <w:lvlJc w:val="left"/>
      <w:pPr>
        <w:ind w:left="360" w:hanging="360"/>
      </w:pPr>
      <w:rPr>
        <w:rFonts w:ascii="Arial" w:eastAsia="Times New Roman" w:hAnsi="Arial" w:cs="Aria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40">
    <w:nsid w:val="5AC04296"/>
    <w:multiLevelType w:val="multilevel"/>
    <w:tmpl w:val="A38CD0F6"/>
    <w:lvl w:ilvl="0">
      <w:start w:val="2"/>
      <w:numFmt w:val="decimal"/>
      <w:lvlText w:val="%1."/>
      <w:lvlJc w:val="left"/>
      <w:pPr>
        <w:ind w:left="480" w:hanging="48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1">
    <w:nsid w:val="633654A4"/>
    <w:multiLevelType w:val="hybridMultilevel"/>
    <w:tmpl w:val="9B047CD6"/>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nsid w:val="63A50E64"/>
    <w:multiLevelType w:val="hybridMultilevel"/>
    <w:tmpl w:val="CF20962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6D53450D"/>
    <w:multiLevelType w:val="hybridMultilevel"/>
    <w:tmpl w:val="AF5CD83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44">
    <w:nsid w:val="6D5F2C82"/>
    <w:multiLevelType w:val="hybridMultilevel"/>
    <w:tmpl w:val="5F92DB4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5">
    <w:nsid w:val="6E613B80"/>
    <w:multiLevelType w:val="multilevel"/>
    <w:tmpl w:val="0D9EA8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4C3C2D"/>
    <w:multiLevelType w:val="hybridMultilevel"/>
    <w:tmpl w:val="826ABB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7">
    <w:nsid w:val="76C12C27"/>
    <w:multiLevelType w:val="hybridMultilevel"/>
    <w:tmpl w:val="1C6234BE"/>
    <w:lvl w:ilvl="0" w:tplc="F40048CC">
      <w:start w:val="18"/>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7D947201"/>
    <w:multiLevelType w:val="hybridMultilevel"/>
    <w:tmpl w:val="AD2E6FB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9">
    <w:nsid w:val="7F594F5B"/>
    <w:multiLevelType w:val="hybridMultilevel"/>
    <w:tmpl w:val="3F2ABE3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45"/>
  </w:num>
  <w:num w:numId="4">
    <w:abstractNumId w:val="40"/>
  </w:num>
  <w:num w:numId="5">
    <w:abstractNumId w:val="10"/>
  </w:num>
  <w:num w:numId="6">
    <w:abstractNumId w:val="8"/>
  </w:num>
  <w:num w:numId="7">
    <w:abstractNumId w:val="25"/>
  </w:num>
  <w:num w:numId="8">
    <w:abstractNumId w:val="18"/>
  </w:num>
  <w:num w:numId="9">
    <w:abstractNumId w:val="12"/>
  </w:num>
  <w:num w:numId="10">
    <w:abstractNumId w:val="35"/>
  </w:num>
  <w:num w:numId="11">
    <w:abstractNumId w:val="0"/>
  </w:num>
  <w:num w:numId="12">
    <w:abstractNumId w:val="23"/>
  </w:num>
  <w:num w:numId="13">
    <w:abstractNumId w:val="32"/>
  </w:num>
  <w:num w:numId="14">
    <w:abstractNumId w:val="3"/>
  </w:num>
  <w:num w:numId="15">
    <w:abstractNumId w:val="26"/>
  </w:num>
  <w:num w:numId="16">
    <w:abstractNumId w:val="39"/>
  </w:num>
  <w:num w:numId="17">
    <w:abstractNumId w:val="20"/>
  </w:num>
  <w:num w:numId="18">
    <w:abstractNumId w:val="33"/>
  </w:num>
  <w:num w:numId="19">
    <w:abstractNumId w:val="47"/>
  </w:num>
  <w:num w:numId="20">
    <w:abstractNumId w:val="37"/>
  </w:num>
  <w:num w:numId="21">
    <w:abstractNumId w:val="2"/>
  </w:num>
  <w:num w:numId="22">
    <w:abstractNumId w:val="38"/>
  </w:num>
  <w:num w:numId="23">
    <w:abstractNumId w:val="43"/>
  </w:num>
  <w:num w:numId="24">
    <w:abstractNumId w:val="36"/>
  </w:num>
  <w:num w:numId="25">
    <w:abstractNumId w:val="48"/>
  </w:num>
  <w:num w:numId="26">
    <w:abstractNumId w:val="22"/>
  </w:num>
  <w:num w:numId="27">
    <w:abstractNumId w:val="9"/>
  </w:num>
  <w:num w:numId="28">
    <w:abstractNumId w:val="13"/>
  </w:num>
  <w:num w:numId="29">
    <w:abstractNumId w:val="46"/>
  </w:num>
  <w:num w:numId="30">
    <w:abstractNumId w:val="27"/>
  </w:num>
  <w:num w:numId="31">
    <w:abstractNumId w:val="24"/>
  </w:num>
  <w:num w:numId="32">
    <w:abstractNumId w:val="5"/>
  </w:num>
  <w:num w:numId="33">
    <w:abstractNumId w:val="30"/>
  </w:num>
  <w:num w:numId="34">
    <w:abstractNumId w:val="21"/>
  </w:num>
  <w:num w:numId="35">
    <w:abstractNumId w:val="17"/>
  </w:num>
  <w:num w:numId="36">
    <w:abstractNumId w:val="42"/>
  </w:num>
  <w:num w:numId="37">
    <w:abstractNumId w:val="16"/>
  </w:num>
  <w:num w:numId="38">
    <w:abstractNumId w:val="1"/>
  </w:num>
  <w:num w:numId="39">
    <w:abstractNumId w:val="14"/>
  </w:num>
  <w:num w:numId="40">
    <w:abstractNumId w:val="41"/>
  </w:num>
  <w:num w:numId="41">
    <w:abstractNumId w:val="31"/>
  </w:num>
  <w:num w:numId="42">
    <w:abstractNumId w:val="4"/>
  </w:num>
  <w:num w:numId="43">
    <w:abstractNumId w:val="29"/>
  </w:num>
  <w:num w:numId="44">
    <w:abstractNumId w:val="15"/>
  </w:num>
  <w:num w:numId="45">
    <w:abstractNumId w:val="28"/>
  </w:num>
  <w:num w:numId="46">
    <w:abstractNumId w:val="6"/>
  </w:num>
  <w:num w:numId="47">
    <w:abstractNumId w:val="11"/>
  </w:num>
  <w:num w:numId="48">
    <w:abstractNumId w:val="7"/>
  </w:num>
  <w:num w:numId="49">
    <w:abstractNumId w:val="49"/>
  </w:num>
  <w:num w:numId="50">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CA"/>
    <w:rsid w:val="00000D41"/>
    <w:rsid w:val="00001AE9"/>
    <w:rsid w:val="00002CDA"/>
    <w:rsid w:val="00004B14"/>
    <w:rsid w:val="00006567"/>
    <w:rsid w:val="00007EC9"/>
    <w:rsid w:val="00011DED"/>
    <w:rsid w:val="00013AD1"/>
    <w:rsid w:val="00021910"/>
    <w:rsid w:val="000242BD"/>
    <w:rsid w:val="00024ABF"/>
    <w:rsid w:val="00026F2C"/>
    <w:rsid w:val="00027E77"/>
    <w:rsid w:val="00030CC0"/>
    <w:rsid w:val="00030FD6"/>
    <w:rsid w:val="00032053"/>
    <w:rsid w:val="000325D6"/>
    <w:rsid w:val="000335D8"/>
    <w:rsid w:val="00034219"/>
    <w:rsid w:val="00035423"/>
    <w:rsid w:val="00036611"/>
    <w:rsid w:val="000369D8"/>
    <w:rsid w:val="00036BB6"/>
    <w:rsid w:val="00040396"/>
    <w:rsid w:val="00043BED"/>
    <w:rsid w:val="0004431F"/>
    <w:rsid w:val="00044EF9"/>
    <w:rsid w:val="00045039"/>
    <w:rsid w:val="000454E5"/>
    <w:rsid w:val="00045A90"/>
    <w:rsid w:val="000461F6"/>
    <w:rsid w:val="000464BE"/>
    <w:rsid w:val="0005039E"/>
    <w:rsid w:val="00050BA8"/>
    <w:rsid w:val="00051E01"/>
    <w:rsid w:val="00053749"/>
    <w:rsid w:val="0005574E"/>
    <w:rsid w:val="00055EC6"/>
    <w:rsid w:val="00056927"/>
    <w:rsid w:val="0005700A"/>
    <w:rsid w:val="00057A5D"/>
    <w:rsid w:val="00060F52"/>
    <w:rsid w:val="0006101C"/>
    <w:rsid w:val="000618D7"/>
    <w:rsid w:val="0006420E"/>
    <w:rsid w:val="00065010"/>
    <w:rsid w:val="00067627"/>
    <w:rsid w:val="00067862"/>
    <w:rsid w:val="00067EB9"/>
    <w:rsid w:val="000700BB"/>
    <w:rsid w:val="00070500"/>
    <w:rsid w:val="000714A5"/>
    <w:rsid w:val="0007214C"/>
    <w:rsid w:val="000729FA"/>
    <w:rsid w:val="000766CD"/>
    <w:rsid w:val="0008038A"/>
    <w:rsid w:val="000816F6"/>
    <w:rsid w:val="00081AAB"/>
    <w:rsid w:val="00082E94"/>
    <w:rsid w:val="00083775"/>
    <w:rsid w:val="0008547C"/>
    <w:rsid w:val="000878FA"/>
    <w:rsid w:val="00091C28"/>
    <w:rsid w:val="0009350D"/>
    <w:rsid w:val="00094D69"/>
    <w:rsid w:val="000A17AD"/>
    <w:rsid w:val="000A2795"/>
    <w:rsid w:val="000A2E24"/>
    <w:rsid w:val="000A383D"/>
    <w:rsid w:val="000A6F9B"/>
    <w:rsid w:val="000A754C"/>
    <w:rsid w:val="000A7755"/>
    <w:rsid w:val="000B6EE3"/>
    <w:rsid w:val="000B7505"/>
    <w:rsid w:val="000B7E62"/>
    <w:rsid w:val="000B7EDB"/>
    <w:rsid w:val="000C07F4"/>
    <w:rsid w:val="000C370E"/>
    <w:rsid w:val="000C3BD9"/>
    <w:rsid w:val="000D0CEE"/>
    <w:rsid w:val="000D0DC0"/>
    <w:rsid w:val="000D207E"/>
    <w:rsid w:val="000D2828"/>
    <w:rsid w:val="000D2F16"/>
    <w:rsid w:val="000D360F"/>
    <w:rsid w:val="000D65F0"/>
    <w:rsid w:val="000D715A"/>
    <w:rsid w:val="000E1749"/>
    <w:rsid w:val="000E1DF2"/>
    <w:rsid w:val="000E266C"/>
    <w:rsid w:val="000E3991"/>
    <w:rsid w:val="000E3F44"/>
    <w:rsid w:val="000E4B65"/>
    <w:rsid w:val="000E4F3E"/>
    <w:rsid w:val="000E5408"/>
    <w:rsid w:val="000E543D"/>
    <w:rsid w:val="000E7020"/>
    <w:rsid w:val="000F0A40"/>
    <w:rsid w:val="000F3B62"/>
    <w:rsid w:val="000F5592"/>
    <w:rsid w:val="00100C85"/>
    <w:rsid w:val="00102563"/>
    <w:rsid w:val="001029AE"/>
    <w:rsid w:val="001029E6"/>
    <w:rsid w:val="0010322C"/>
    <w:rsid w:val="0010545E"/>
    <w:rsid w:val="00111EC0"/>
    <w:rsid w:val="00112B70"/>
    <w:rsid w:val="00113138"/>
    <w:rsid w:val="001203B1"/>
    <w:rsid w:val="001208AC"/>
    <w:rsid w:val="00122273"/>
    <w:rsid w:val="0012374E"/>
    <w:rsid w:val="0012749B"/>
    <w:rsid w:val="00127699"/>
    <w:rsid w:val="00127BC5"/>
    <w:rsid w:val="00131156"/>
    <w:rsid w:val="0013160B"/>
    <w:rsid w:val="00131DB2"/>
    <w:rsid w:val="00132302"/>
    <w:rsid w:val="0013505E"/>
    <w:rsid w:val="00136CCA"/>
    <w:rsid w:val="00137760"/>
    <w:rsid w:val="001379D6"/>
    <w:rsid w:val="00141891"/>
    <w:rsid w:val="00142580"/>
    <w:rsid w:val="001432D1"/>
    <w:rsid w:val="001438B8"/>
    <w:rsid w:val="00145139"/>
    <w:rsid w:val="00145C2B"/>
    <w:rsid w:val="00146F98"/>
    <w:rsid w:val="00150265"/>
    <w:rsid w:val="00156E3C"/>
    <w:rsid w:val="00157BA6"/>
    <w:rsid w:val="001619E4"/>
    <w:rsid w:val="00167521"/>
    <w:rsid w:val="00167F2B"/>
    <w:rsid w:val="00170B1A"/>
    <w:rsid w:val="00177320"/>
    <w:rsid w:val="00183F63"/>
    <w:rsid w:val="00184C15"/>
    <w:rsid w:val="00187608"/>
    <w:rsid w:val="00187873"/>
    <w:rsid w:val="001878A7"/>
    <w:rsid w:val="00190098"/>
    <w:rsid w:val="001913A4"/>
    <w:rsid w:val="001962E1"/>
    <w:rsid w:val="001A020A"/>
    <w:rsid w:val="001A14FE"/>
    <w:rsid w:val="001A2DE4"/>
    <w:rsid w:val="001A2E53"/>
    <w:rsid w:val="001A3C49"/>
    <w:rsid w:val="001A557F"/>
    <w:rsid w:val="001B3A99"/>
    <w:rsid w:val="001B5F6B"/>
    <w:rsid w:val="001B6BC1"/>
    <w:rsid w:val="001B703F"/>
    <w:rsid w:val="001C06C1"/>
    <w:rsid w:val="001C0E88"/>
    <w:rsid w:val="001C11DD"/>
    <w:rsid w:val="001C1DEB"/>
    <w:rsid w:val="001C24C6"/>
    <w:rsid w:val="001C4C4E"/>
    <w:rsid w:val="001C4ECC"/>
    <w:rsid w:val="001C6BE7"/>
    <w:rsid w:val="001C7BFE"/>
    <w:rsid w:val="001D1B3E"/>
    <w:rsid w:val="001D2EAD"/>
    <w:rsid w:val="001D5C7E"/>
    <w:rsid w:val="001D5FE1"/>
    <w:rsid w:val="001D626D"/>
    <w:rsid w:val="001D7576"/>
    <w:rsid w:val="001E17F0"/>
    <w:rsid w:val="001E320F"/>
    <w:rsid w:val="001E3817"/>
    <w:rsid w:val="001E4E33"/>
    <w:rsid w:val="001E7254"/>
    <w:rsid w:val="001F1AE5"/>
    <w:rsid w:val="001F460A"/>
    <w:rsid w:val="001F4F83"/>
    <w:rsid w:val="001F5AFC"/>
    <w:rsid w:val="001F628D"/>
    <w:rsid w:val="0020012D"/>
    <w:rsid w:val="0020652F"/>
    <w:rsid w:val="002070FC"/>
    <w:rsid w:val="00210EA9"/>
    <w:rsid w:val="00213C75"/>
    <w:rsid w:val="002159FE"/>
    <w:rsid w:val="00217358"/>
    <w:rsid w:val="00222297"/>
    <w:rsid w:val="002250C0"/>
    <w:rsid w:val="002261C3"/>
    <w:rsid w:val="002266F0"/>
    <w:rsid w:val="0022682D"/>
    <w:rsid w:val="002268C1"/>
    <w:rsid w:val="00230C88"/>
    <w:rsid w:val="00230E55"/>
    <w:rsid w:val="00231D7B"/>
    <w:rsid w:val="0023313F"/>
    <w:rsid w:val="0023772C"/>
    <w:rsid w:val="00237795"/>
    <w:rsid w:val="00237A17"/>
    <w:rsid w:val="00243A40"/>
    <w:rsid w:val="0024625B"/>
    <w:rsid w:val="002467A9"/>
    <w:rsid w:val="0024686A"/>
    <w:rsid w:val="002540F6"/>
    <w:rsid w:val="002541A7"/>
    <w:rsid w:val="00254EEE"/>
    <w:rsid w:val="00255195"/>
    <w:rsid w:val="00255A06"/>
    <w:rsid w:val="00262EA9"/>
    <w:rsid w:val="00263255"/>
    <w:rsid w:val="00273F7F"/>
    <w:rsid w:val="00276903"/>
    <w:rsid w:val="00277F23"/>
    <w:rsid w:val="002801A2"/>
    <w:rsid w:val="002802FE"/>
    <w:rsid w:val="00283305"/>
    <w:rsid w:val="00285535"/>
    <w:rsid w:val="00285984"/>
    <w:rsid w:val="00291761"/>
    <w:rsid w:val="00291E06"/>
    <w:rsid w:val="002926C2"/>
    <w:rsid w:val="00294186"/>
    <w:rsid w:val="002A0630"/>
    <w:rsid w:val="002A15B5"/>
    <w:rsid w:val="002A1744"/>
    <w:rsid w:val="002A333C"/>
    <w:rsid w:val="002A4B1F"/>
    <w:rsid w:val="002A5D0A"/>
    <w:rsid w:val="002A6098"/>
    <w:rsid w:val="002B353C"/>
    <w:rsid w:val="002B4EB3"/>
    <w:rsid w:val="002B56E9"/>
    <w:rsid w:val="002C0FF5"/>
    <w:rsid w:val="002C18A4"/>
    <w:rsid w:val="002C2290"/>
    <w:rsid w:val="002C431F"/>
    <w:rsid w:val="002D0A9D"/>
    <w:rsid w:val="002D5371"/>
    <w:rsid w:val="002D5417"/>
    <w:rsid w:val="002D61FE"/>
    <w:rsid w:val="002E353B"/>
    <w:rsid w:val="002E7875"/>
    <w:rsid w:val="002E7937"/>
    <w:rsid w:val="002F171E"/>
    <w:rsid w:val="002F1800"/>
    <w:rsid w:val="002F339B"/>
    <w:rsid w:val="002F4490"/>
    <w:rsid w:val="002F624C"/>
    <w:rsid w:val="002F780B"/>
    <w:rsid w:val="002F7E32"/>
    <w:rsid w:val="003006E0"/>
    <w:rsid w:val="003014C4"/>
    <w:rsid w:val="003015C6"/>
    <w:rsid w:val="0031281D"/>
    <w:rsid w:val="00312F32"/>
    <w:rsid w:val="00315694"/>
    <w:rsid w:val="00315738"/>
    <w:rsid w:val="003161B7"/>
    <w:rsid w:val="00317873"/>
    <w:rsid w:val="00321108"/>
    <w:rsid w:val="00323F33"/>
    <w:rsid w:val="00325324"/>
    <w:rsid w:val="00325637"/>
    <w:rsid w:val="00325D2C"/>
    <w:rsid w:val="00330029"/>
    <w:rsid w:val="003326D1"/>
    <w:rsid w:val="00332B4C"/>
    <w:rsid w:val="00333121"/>
    <w:rsid w:val="00340F83"/>
    <w:rsid w:val="00341FB9"/>
    <w:rsid w:val="00344441"/>
    <w:rsid w:val="00344493"/>
    <w:rsid w:val="003455F6"/>
    <w:rsid w:val="003529F0"/>
    <w:rsid w:val="0035374F"/>
    <w:rsid w:val="00354892"/>
    <w:rsid w:val="00355E73"/>
    <w:rsid w:val="00357165"/>
    <w:rsid w:val="00357BB1"/>
    <w:rsid w:val="00360D44"/>
    <w:rsid w:val="00361E66"/>
    <w:rsid w:val="00362843"/>
    <w:rsid w:val="00363193"/>
    <w:rsid w:val="003658D4"/>
    <w:rsid w:val="00365E05"/>
    <w:rsid w:val="00366811"/>
    <w:rsid w:val="00372522"/>
    <w:rsid w:val="003729C7"/>
    <w:rsid w:val="00373AD2"/>
    <w:rsid w:val="00376BCC"/>
    <w:rsid w:val="003776DF"/>
    <w:rsid w:val="00382B75"/>
    <w:rsid w:val="00384A41"/>
    <w:rsid w:val="00384AB4"/>
    <w:rsid w:val="00384E66"/>
    <w:rsid w:val="003865DA"/>
    <w:rsid w:val="00392C30"/>
    <w:rsid w:val="003969FE"/>
    <w:rsid w:val="003A03AF"/>
    <w:rsid w:val="003A066F"/>
    <w:rsid w:val="003A1158"/>
    <w:rsid w:val="003A35E2"/>
    <w:rsid w:val="003A3A16"/>
    <w:rsid w:val="003A6C7F"/>
    <w:rsid w:val="003A73A2"/>
    <w:rsid w:val="003B1688"/>
    <w:rsid w:val="003B2080"/>
    <w:rsid w:val="003B3D76"/>
    <w:rsid w:val="003B67C2"/>
    <w:rsid w:val="003C043E"/>
    <w:rsid w:val="003C04D5"/>
    <w:rsid w:val="003C137C"/>
    <w:rsid w:val="003C3268"/>
    <w:rsid w:val="003C3768"/>
    <w:rsid w:val="003C52B3"/>
    <w:rsid w:val="003C7703"/>
    <w:rsid w:val="003D0B40"/>
    <w:rsid w:val="003D13A3"/>
    <w:rsid w:val="003D1CCB"/>
    <w:rsid w:val="003D3473"/>
    <w:rsid w:val="003D39C9"/>
    <w:rsid w:val="003D3A78"/>
    <w:rsid w:val="003D4495"/>
    <w:rsid w:val="003D6512"/>
    <w:rsid w:val="003E11DA"/>
    <w:rsid w:val="003E5E9B"/>
    <w:rsid w:val="003E6250"/>
    <w:rsid w:val="003E726F"/>
    <w:rsid w:val="003F14A8"/>
    <w:rsid w:val="003F3322"/>
    <w:rsid w:val="003F5706"/>
    <w:rsid w:val="003F6F45"/>
    <w:rsid w:val="0040090D"/>
    <w:rsid w:val="00402221"/>
    <w:rsid w:val="0040233B"/>
    <w:rsid w:val="00403782"/>
    <w:rsid w:val="004040A4"/>
    <w:rsid w:val="004074D0"/>
    <w:rsid w:val="004116EF"/>
    <w:rsid w:val="00411C21"/>
    <w:rsid w:val="004257F2"/>
    <w:rsid w:val="0043069B"/>
    <w:rsid w:val="0043221F"/>
    <w:rsid w:val="00432D14"/>
    <w:rsid w:val="00432F2E"/>
    <w:rsid w:val="00433382"/>
    <w:rsid w:val="00434414"/>
    <w:rsid w:val="00434A32"/>
    <w:rsid w:val="00435951"/>
    <w:rsid w:val="0043670D"/>
    <w:rsid w:val="0044204B"/>
    <w:rsid w:val="00444A04"/>
    <w:rsid w:val="00454E9B"/>
    <w:rsid w:val="00456091"/>
    <w:rsid w:val="004564BA"/>
    <w:rsid w:val="004628A1"/>
    <w:rsid w:val="00463773"/>
    <w:rsid w:val="00464671"/>
    <w:rsid w:val="00464E61"/>
    <w:rsid w:val="004678DA"/>
    <w:rsid w:val="00467D06"/>
    <w:rsid w:val="004700DE"/>
    <w:rsid w:val="00472C69"/>
    <w:rsid w:val="00472FCC"/>
    <w:rsid w:val="00475EB0"/>
    <w:rsid w:val="004815D3"/>
    <w:rsid w:val="00481D32"/>
    <w:rsid w:val="0048273F"/>
    <w:rsid w:val="00487AF7"/>
    <w:rsid w:val="0049202B"/>
    <w:rsid w:val="00495D6C"/>
    <w:rsid w:val="00497290"/>
    <w:rsid w:val="00497AF8"/>
    <w:rsid w:val="004A09D6"/>
    <w:rsid w:val="004A0BF4"/>
    <w:rsid w:val="004A0CAA"/>
    <w:rsid w:val="004A2756"/>
    <w:rsid w:val="004A316A"/>
    <w:rsid w:val="004A4924"/>
    <w:rsid w:val="004A6AE8"/>
    <w:rsid w:val="004A6DAB"/>
    <w:rsid w:val="004B65CF"/>
    <w:rsid w:val="004C090F"/>
    <w:rsid w:val="004C0C2B"/>
    <w:rsid w:val="004C0F88"/>
    <w:rsid w:val="004C23BD"/>
    <w:rsid w:val="004C756A"/>
    <w:rsid w:val="004C7DF2"/>
    <w:rsid w:val="004D0629"/>
    <w:rsid w:val="004D3965"/>
    <w:rsid w:val="004D3B08"/>
    <w:rsid w:val="004D3BA5"/>
    <w:rsid w:val="004D4CF1"/>
    <w:rsid w:val="004D5D00"/>
    <w:rsid w:val="004E0A16"/>
    <w:rsid w:val="004E36E4"/>
    <w:rsid w:val="004E3FCF"/>
    <w:rsid w:val="004E4955"/>
    <w:rsid w:val="004E4D73"/>
    <w:rsid w:val="004E5358"/>
    <w:rsid w:val="004E7910"/>
    <w:rsid w:val="004F1067"/>
    <w:rsid w:val="004F14E5"/>
    <w:rsid w:val="004F3E6C"/>
    <w:rsid w:val="004F5EC4"/>
    <w:rsid w:val="004F6388"/>
    <w:rsid w:val="004F6E4C"/>
    <w:rsid w:val="00500177"/>
    <w:rsid w:val="005008E1"/>
    <w:rsid w:val="0050121E"/>
    <w:rsid w:val="00501734"/>
    <w:rsid w:val="005023BE"/>
    <w:rsid w:val="00502B7B"/>
    <w:rsid w:val="00505055"/>
    <w:rsid w:val="00514463"/>
    <w:rsid w:val="00514C56"/>
    <w:rsid w:val="00514F66"/>
    <w:rsid w:val="0051512C"/>
    <w:rsid w:val="00516E33"/>
    <w:rsid w:val="00517570"/>
    <w:rsid w:val="005179F3"/>
    <w:rsid w:val="0052036B"/>
    <w:rsid w:val="00520387"/>
    <w:rsid w:val="00522353"/>
    <w:rsid w:val="00522B61"/>
    <w:rsid w:val="00522ED5"/>
    <w:rsid w:val="00523662"/>
    <w:rsid w:val="0052392B"/>
    <w:rsid w:val="0052404A"/>
    <w:rsid w:val="0052680A"/>
    <w:rsid w:val="00527A32"/>
    <w:rsid w:val="00530C6D"/>
    <w:rsid w:val="005327E5"/>
    <w:rsid w:val="0053518F"/>
    <w:rsid w:val="00536322"/>
    <w:rsid w:val="00541277"/>
    <w:rsid w:val="005420CC"/>
    <w:rsid w:val="005438ED"/>
    <w:rsid w:val="005439D7"/>
    <w:rsid w:val="0054551C"/>
    <w:rsid w:val="005460F5"/>
    <w:rsid w:val="00551BAC"/>
    <w:rsid w:val="005532B3"/>
    <w:rsid w:val="00553DE8"/>
    <w:rsid w:val="00553FE5"/>
    <w:rsid w:val="005562F5"/>
    <w:rsid w:val="00557012"/>
    <w:rsid w:val="0056047F"/>
    <w:rsid w:val="00560CB1"/>
    <w:rsid w:val="00561116"/>
    <w:rsid w:val="005614ED"/>
    <w:rsid w:val="00564316"/>
    <w:rsid w:val="0056477B"/>
    <w:rsid w:val="00565CA3"/>
    <w:rsid w:val="005669C5"/>
    <w:rsid w:val="00567174"/>
    <w:rsid w:val="005717BB"/>
    <w:rsid w:val="00573044"/>
    <w:rsid w:val="0057549D"/>
    <w:rsid w:val="005768B4"/>
    <w:rsid w:val="0058045D"/>
    <w:rsid w:val="005808BD"/>
    <w:rsid w:val="005819B3"/>
    <w:rsid w:val="00583FFA"/>
    <w:rsid w:val="005911A1"/>
    <w:rsid w:val="005941C8"/>
    <w:rsid w:val="005A1CA0"/>
    <w:rsid w:val="005A2F53"/>
    <w:rsid w:val="005A41D5"/>
    <w:rsid w:val="005A5250"/>
    <w:rsid w:val="005A556A"/>
    <w:rsid w:val="005B0FAC"/>
    <w:rsid w:val="005B21D2"/>
    <w:rsid w:val="005B2A08"/>
    <w:rsid w:val="005B3029"/>
    <w:rsid w:val="005B3099"/>
    <w:rsid w:val="005B73F1"/>
    <w:rsid w:val="005C1CDB"/>
    <w:rsid w:val="005C27A6"/>
    <w:rsid w:val="005C53E9"/>
    <w:rsid w:val="005D387F"/>
    <w:rsid w:val="005D4A4E"/>
    <w:rsid w:val="005E043A"/>
    <w:rsid w:val="005E0498"/>
    <w:rsid w:val="005E281F"/>
    <w:rsid w:val="005E367F"/>
    <w:rsid w:val="005E48F4"/>
    <w:rsid w:val="005E4D50"/>
    <w:rsid w:val="005E793E"/>
    <w:rsid w:val="005F0E2A"/>
    <w:rsid w:val="005F1EB8"/>
    <w:rsid w:val="005F52E7"/>
    <w:rsid w:val="005F5E97"/>
    <w:rsid w:val="006002F5"/>
    <w:rsid w:val="006014E0"/>
    <w:rsid w:val="00602065"/>
    <w:rsid w:val="006029FB"/>
    <w:rsid w:val="006032C9"/>
    <w:rsid w:val="00604337"/>
    <w:rsid w:val="00607D8A"/>
    <w:rsid w:val="0061111E"/>
    <w:rsid w:val="00611220"/>
    <w:rsid w:val="00613855"/>
    <w:rsid w:val="00613B96"/>
    <w:rsid w:val="00614A99"/>
    <w:rsid w:val="00620D42"/>
    <w:rsid w:val="00623348"/>
    <w:rsid w:val="0062756D"/>
    <w:rsid w:val="00627CB2"/>
    <w:rsid w:val="00630955"/>
    <w:rsid w:val="00635063"/>
    <w:rsid w:val="006356E0"/>
    <w:rsid w:val="006413DF"/>
    <w:rsid w:val="006413E2"/>
    <w:rsid w:val="00642BEC"/>
    <w:rsid w:val="00645EE8"/>
    <w:rsid w:val="00647419"/>
    <w:rsid w:val="0065010D"/>
    <w:rsid w:val="006509DC"/>
    <w:rsid w:val="006526C3"/>
    <w:rsid w:val="0065276C"/>
    <w:rsid w:val="006530B5"/>
    <w:rsid w:val="006545BD"/>
    <w:rsid w:val="006559D7"/>
    <w:rsid w:val="00656DE3"/>
    <w:rsid w:val="006602F7"/>
    <w:rsid w:val="00661A3A"/>
    <w:rsid w:val="006621CB"/>
    <w:rsid w:val="00662373"/>
    <w:rsid w:val="0066588E"/>
    <w:rsid w:val="006703C1"/>
    <w:rsid w:val="006723E7"/>
    <w:rsid w:val="00677DDB"/>
    <w:rsid w:val="00681241"/>
    <w:rsid w:val="00682965"/>
    <w:rsid w:val="00682F9E"/>
    <w:rsid w:val="0068484C"/>
    <w:rsid w:val="006866D1"/>
    <w:rsid w:val="006914CB"/>
    <w:rsid w:val="00691B33"/>
    <w:rsid w:val="006945A9"/>
    <w:rsid w:val="00695265"/>
    <w:rsid w:val="006969EF"/>
    <w:rsid w:val="006976A9"/>
    <w:rsid w:val="006A100C"/>
    <w:rsid w:val="006A522B"/>
    <w:rsid w:val="006A6041"/>
    <w:rsid w:val="006A78CC"/>
    <w:rsid w:val="006B103C"/>
    <w:rsid w:val="006B18C0"/>
    <w:rsid w:val="006B1EBF"/>
    <w:rsid w:val="006B56CD"/>
    <w:rsid w:val="006B739A"/>
    <w:rsid w:val="006B7A61"/>
    <w:rsid w:val="006C1687"/>
    <w:rsid w:val="006C1AB7"/>
    <w:rsid w:val="006D0443"/>
    <w:rsid w:val="006D15E6"/>
    <w:rsid w:val="006D5E3B"/>
    <w:rsid w:val="006E059C"/>
    <w:rsid w:val="006E371E"/>
    <w:rsid w:val="006F0440"/>
    <w:rsid w:val="006F2B3D"/>
    <w:rsid w:val="006F3E8B"/>
    <w:rsid w:val="006F535B"/>
    <w:rsid w:val="006F5C99"/>
    <w:rsid w:val="006F7E87"/>
    <w:rsid w:val="00700DA3"/>
    <w:rsid w:val="0070221C"/>
    <w:rsid w:val="007026DD"/>
    <w:rsid w:val="0070276A"/>
    <w:rsid w:val="00705257"/>
    <w:rsid w:val="00706469"/>
    <w:rsid w:val="00707B21"/>
    <w:rsid w:val="0071058E"/>
    <w:rsid w:val="00710F57"/>
    <w:rsid w:val="00713C39"/>
    <w:rsid w:val="00716A98"/>
    <w:rsid w:val="00721139"/>
    <w:rsid w:val="00721676"/>
    <w:rsid w:val="00722C7B"/>
    <w:rsid w:val="00724FE0"/>
    <w:rsid w:val="00726F93"/>
    <w:rsid w:val="007315C3"/>
    <w:rsid w:val="00731C84"/>
    <w:rsid w:val="007321E1"/>
    <w:rsid w:val="00733412"/>
    <w:rsid w:val="00734662"/>
    <w:rsid w:val="007350D0"/>
    <w:rsid w:val="00737B63"/>
    <w:rsid w:val="00740850"/>
    <w:rsid w:val="0074616A"/>
    <w:rsid w:val="00751810"/>
    <w:rsid w:val="00751E82"/>
    <w:rsid w:val="00753F2D"/>
    <w:rsid w:val="0076041A"/>
    <w:rsid w:val="00760AD3"/>
    <w:rsid w:val="00760D4A"/>
    <w:rsid w:val="00760F3E"/>
    <w:rsid w:val="00761A11"/>
    <w:rsid w:val="00764603"/>
    <w:rsid w:val="00765199"/>
    <w:rsid w:val="007668ED"/>
    <w:rsid w:val="0077378E"/>
    <w:rsid w:val="00775E86"/>
    <w:rsid w:val="00785189"/>
    <w:rsid w:val="00790245"/>
    <w:rsid w:val="007907EB"/>
    <w:rsid w:val="007912F4"/>
    <w:rsid w:val="00791B3F"/>
    <w:rsid w:val="00792EEB"/>
    <w:rsid w:val="00794E3A"/>
    <w:rsid w:val="00797D2C"/>
    <w:rsid w:val="007A0EAD"/>
    <w:rsid w:val="007A2BA2"/>
    <w:rsid w:val="007A4BD4"/>
    <w:rsid w:val="007A6374"/>
    <w:rsid w:val="007A73C9"/>
    <w:rsid w:val="007B1552"/>
    <w:rsid w:val="007B2423"/>
    <w:rsid w:val="007B3CD3"/>
    <w:rsid w:val="007B40D5"/>
    <w:rsid w:val="007B5311"/>
    <w:rsid w:val="007B5976"/>
    <w:rsid w:val="007B63FA"/>
    <w:rsid w:val="007C37A3"/>
    <w:rsid w:val="007C4783"/>
    <w:rsid w:val="007C677F"/>
    <w:rsid w:val="007D0D08"/>
    <w:rsid w:val="007D1BAD"/>
    <w:rsid w:val="007D4537"/>
    <w:rsid w:val="007E05F3"/>
    <w:rsid w:val="007E06BB"/>
    <w:rsid w:val="007E1BA9"/>
    <w:rsid w:val="007E263D"/>
    <w:rsid w:val="007E2973"/>
    <w:rsid w:val="007E30DF"/>
    <w:rsid w:val="007E35D0"/>
    <w:rsid w:val="007E5395"/>
    <w:rsid w:val="007E590F"/>
    <w:rsid w:val="007E5C92"/>
    <w:rsid w:val="007F0899"/>
    <w:rsid w:val="007F0B6A"/>
    <w:rsid w:val="007F3DDB"/>
    <w:rsid w:val="007F457E"/>
    <w:rsid w:val="0080153C"/>
    <w:rsid w:val="00804A51"/>
    <w:rsid w:val="008057A0"/>
    <w:rsid w:val="00807414"/>
    <w:rsid w:val="00807FB8"/>
    <w:rsid w:val="008108BE"/>
    <w:rsid w:val="008112E6"/>
    <w:rsid w:val="00811349"/>
    <w:rsid w:val="00816D4F"/>
    <w:rsid w:val="0082065E"/>
    <w:rsid w:val="00821FD0"/>
    <w:rsid w:val="00821FFA"/>
    <w:rsid w:val="008236DD"/>
    <w:rsid w:val="00823A96"/>
    <w:rsid w:val="008244F8"/>
    <w:rsid w:val="008260FD"/>
    <w:rsid w:val="008269E5"/>
    <w:rsid w:val="0083034B"/>
    <w:rsid w:val="008317B4"/>
    <w:rsid w:val="008320D2"/>
    <w:rsid w:val="008350DD"/>
    <w:rsid w:val="00840E34"/>
    <w:rsid w:val="00841328"/>
    <w:rsid w:val="008440C3"/>
    <w:rsid w:val="00845245"/>
    <w:rsid w:val="008454F0"/>
    <w:rsid w:val="00846157"/>
    <w:rsid w:val="008473E0"/>
    <w:rsid w:val="00847E0C"/>
    <w:rsid w:val="0085520A"/>
    <w:rsid w:val="00856616"/>
    <w:rsid w:val="0086398C"/>
    <w:rsid w:val="00864EA1"/>
    <w:rsid w:val="00864FE7"/>
    <w:rsid w:val="00867568"/>
    <w:rsid w:val="00867910"/>
    <w:rsid w:val="0087047F"/>
    <w:rsid w:val="00871104"/>
    <w:rsid w:val="00872EB1"/>
    <w:rsid w:val="00873F4D"/>
    <w:rsid w:val="00874276"/>
    <w:rsid w:val="008762C0"/>
    <w:rsid w:val="00877423"/>
    <w:rsid w:val="00877962"/>
    <w:rsid w:val="00880087"/>
    <w:rsid w:val="00880497"/>
    <w:rsid w:val="0088062E"/>
    <w:rsid w:val="00881B8A"/>
    <w:rsid w:val="00883F84"/>
    <w:rsid w:val="00885AFA"/>
    <w:rsid w:val="00886800"/>
    <w:rsid w:val="00886C3E"/>
    <w:rsid w:val="00890111"/>
    <w:rsid w:val="00891500"/>
    <w:rsid w:val="00894373"/>
    <w:rsid w:val="0089438C"/>
    <w:rsid w:val="0089684D"/>
    <w:rsid w:val="008972E9"/>
    <w:rsid w:val="008A0C14"/>
    <w:rsid w:val="008A6CC1"/>
    <w:rsid w:val="008A7F34"/>
    <w:rsid w:val="008B09FD"/>
    <w:rsid w:val="008B2372"/>
    <w:rsid w:val="008B34AC"/>
    <w:rsid w:val="008B7051"/>
    <w:rsid w:val="008B7927"/>
    <w:rsid w:val="008B7B9E"/>
    <w:rsid w:val="008C1C8A"/>
    <w:rsid w:val="008C27EC"/>
    <w:rsid w:val="008C63FA"/>
    <w:rsid w:val="008D0B70"/>
    <w:rsid w:val="008D1589"/>
    <w:rsid w:val="008D17B6"/>
    <w:rsid w:val="008D1CD9"/>
    <w:rsid w:val="008D4A01"/>
    <w:rsid w:val="008D6504"/>
    <w:rsid w:val="008D78E8"/>
    <w:rsid w:val="008E0EEC"/>
    <w:rsid w:val="008E3878"/>
    <w:rsid w:val="008E5C0D"/>
    <w:rsid w:val="008E7476"/>
    <w:rsid w:val="008E79E5"/>
    <w:rsid w:val="008F293E"/>
    <w:rsid w:val="008F29B1"/>
    <w:rsid w:val="008F2D62"/>
    <w:rsid w:val="008F2EEE"/>
    <w:rsid w:val="008F3B18"/>
    <w:rsid w:val="008F4709"/>
    <w:rsid w:val="008F5359"/>
    <w:rsid w:val="008F6763"/>
    <w:rsid w:val="008F7136"/>
    <w:rsid w:val="008F735C"/>
    <w:rsid w:val="008F73BF"/>
    <w:rsid w:val="008F748D"/>
    <w:rsid w:val="008F74A0"/>
    <w:rsid w:val="008F7EA7"/>
    <w:rsid w:val="009000DF"/>
    <w:rsid w:val="009046D4"/>
    <w:rsid w:val="009055B5"/>
    <w:rsid w:val="00905792"/>
    <w:rsid w:val="00906050"/>
    <w:rsid w:val="00907338"/>
    <w:rsid w:val="00910A64"/>
    <w:rsid w:val="00912502"/>
    <w:rsid w:val="00914E35"/>
    <w:rsid w:val="00915AA7"/>
    <w:rsid w:val="00915E29"/>
    <w:rsid w:val="00922F10"/>
    <w:rsid w:val="00926713"/>
    <w:rsid w:val="009274FB"/>
    <w:rsid w:val="0093224D"/>
    <w:rsid w:val="009335DC"/>
    <w:rsid w:val="00937C87"/>
    <w:rsid w:val="0094060F"/>
    <w:rsid w:val="00940A4E"/>
    <w:rsid w:val="00941291"/>
    <w:rsid w:val="00941E27"/>
    <w:rsid w:val="00943AA1"/>
    <w:rsid w:val="00950BBC"/>
    <w:rsid w:val="009515DD"/>
    <w:rsid w:val="00951623"/>
    <w:rsid w:val="00954A3C"/>
    <w:rsid w:val="0095501E"/>
    <w:rsid w:val="009565C0"/>
    <w:rsid w:val="009619AD"/>
    <w:rsid w:val="00962168"/>
    <w:rsid w:val="00963E83"/>
    <w:rsid w:val="00970E9D"/>
    <w:rsid w:val="00971E8C"/>
    <w:rsid w:val="00973383"/>
    <w:rsid w:val="00973C77"/>
    <w:rsid w:val="0097422B"/>
    <w:rsid w:val="009766E5"/>
    <w:rsid w:val="00982C57"/>
    <w:rsid w:val="00983008"/>
    <w:rsid w:val="00984146"/>
    <w:rsid w:val="0098771A"/>
    <w:rsid w:val="00990747"/>
    <w:rsid w:val="00990B9D"/>
    <w:rsid w:val="00991AC0"/>
    <w:rsid w:val="009939AD"/>
    <w:rsid w:val="00996349"/>
    <w:rsid w:val="009A3F4C"/>
    <w:rsid w:val="009A4522"/>
    <w:rsid w:val="009A5448"/>
    <w:rsid w:val="009A7338"/>
    <w:rsid w:val="009B0810"/>
    <w:rsid w:val="009B1957"/>
    <w:rsid w:val="009B3654"/>
    <w:rsid w:val="009B4740"/>
    <w:rsid w:val="009B54F0"/>
    <w:rsid w:val="009C12D4"/>
    <w:rsid w:val="009C52AF"/>
    <w:rsid w:val="009C55BE"/>
    <w:rsid w:val="009C6489"/>
    <w:rsid w:val="009C7A3B"/>
    <w:rsid w:val="009C7AF9"/>
    <w:rsid w:val="009D0560"/>
    <w:rsid w:val="009D1DF3"/>
    <w:rsid w:val="009D4D13"/>
    <w:rsid w:val="009D61C0"/>
    <w:rsid w:val="009E0E0B"/>
    <w:rsid w:val="009E1745"/>
    <w:rsid w:val="009E38D8"/>
    <w:rsid w:val="009E4283"/>
    <w:rsid w:val="009E4722"/>
    <w:rsid w:val="009E5655"/>
    <w:rsid w:val="009E62BD"/>
    <w:rsid w:val="009E6B68"/>
    <w:rsid w:val="009E72DB"/>
    <w:rsid w:val="009F1321"/>
    <w:rsid w:val="009F1542"/>
    <w:rsid w:val="009F489C"/>
    <w:rsid w:val="009F7B5A"/>
    <w:rsid w:val="009F7FCB"/>
    <w:rsid w:val="00A015B9"/>
    <w:rsid w:val="00A027B7"/>
    <w:rsid w:val="00A0329C"/>
    <w:rsid w:val="00A10322"/>
    <w:rsid w:val="00A16014"/>
    <w:rsid w:val="00A207FC"/>
    <w:rsid w:val="00A2465B"/>
    <w:rsid w:val="00A25394"/>
    <w:rsid w:val="00A26E60"/>
    <w:rsid w:val="00A34891"/>
    <w:rsid w:val="00A34E73"/>
    <w:rsid w:val="00A36348"/>
    <w:rsid w:val="00A376E8"/>
    <w:rsid w:val="00A40E25"/>
    <w:rsid w:val="00A417DC"/>
    <w:rsid w:val="00A4298C"/>
    <w:rsid w:val="00A439CC"/>
    <w:rsid w:val="00A43A8C"/>
    <w:rsid w:val="00A440C5"/>
    <w:rsid w:val="00A45F5A"/>
    <w:rsid w:val="00A46AB0"/>
    <w:rsid w:val="00A502E1"/>
    <w:rsid w:val="00A5032C"/>
    <w:rsid w:val="00A50998"/>
    <w:rsid w:val="00A51698"/>
    <w:rsid w:val="00A51D50"/>
    <w:rsid w:val="00A5228F"/>
    <w:rsid w:val="00A543BA"/>
    <w:rsid w:val="00A54AFB"/>
    <w:rsid w:val="00A5517A"/>
    <w:rsid w:val="00A621FE"/>
    <w:rsid w:val="00A63640"/>
    <w:rsid w:val="00A65C83"/>
    <w:rsid w:val="00A65E27"/>
    <w:rsid w:val="00A72B74"/>
    <w:rsid w:val="00A72E62"/>
    <w:rsid w:val="00A73010"/>
    <w:rsid w:val="00A7690E"/>
    <w:rsid w:val="00A77DF0"/>
    <w:rsid w:val="00A82F55"/>
    <w:rsid w:val="00A83B6B"/>
    <w:rsid w:val="00A84A0A"/>
    <w:rsid w:val="00A84BD8"/>
    <w:rsid w:val="00A852A2"/>
    <w:rsid w:val="00A8729C"/>
    <w:rsid w:val="00A9124D"/>
    <w:rsid w:val="00A91825"/>
    <w:rsid w:val="00A94845"/>
    <w:rsid w:val="00A94CFA"/>
    <w:rsid w:val="00A963AD"/>
    <w:rsid w:val="00AA18BC"/>
    <w:rsid w:val="00AA2457"/>
    <w:rsid w:val="00AA337A"/>
    <w:rsid w:val="00AB180A"/>
    <w:rsid w:val="00AB1D52"/>
    <w:rsid w:val="00AB1EAE"/>
    <w:rsid w:val="00AB497C"/>
    <w:rsid w:val="00AC264D"/>
    <w:rsid w:val="00AC3D4F"/>
    <w:rsid w:val="00AC588F"/>
    <w:rsid w:val="00AC6CE4"/>
    <w:rsid w:val="00AC76D6"/>
    <w:rsid w:val="00AD20F5"/>
    <w:rsid w:val="00AD3143"/>
    <w:rsid w:val="00AD3494"/>
    <w:rsid w:val="00AD3A24"/>
    <w:rsid w:val="00AD3D1E"/>
    <w:rsid w:val="00AD3DA7"/>
    <w:rsid w:val="00AD4833"/>
    <w:rsid w:val="00AD4BE1"/>
    <w:rsid w:val="00AD5BD6"/>
    <w:rsid w:val="00AD6EF1"/>
    <w:rsid w:val="00AE07D2"/>
    <w:rsid w:val="00AE1726"/>
    <w:rsid w:val="00AE306C"/>
    <w:rsid w:val="00AE43F7"/>
    <w:rsid w:val="00AE45FC"/>
    <w:rsid w:val="00AE7D50"/>
    <w:rsid w:val="00AF223C"/>
    <w:rsid w:val="00AF47D1"/>
    <w:rsid w:val="00AF5882"/>
    <w:rsid w:val="00AF5D5F"/>
    <w:rsid w:val="00AF5EDC"/>
    <w:rsid w:val="00AF7E0C"/>
    <w:rsid w:val="00B00E1D"/>
    <w:rsid w:val="00B01DB5"/>
    <w:rsid w:val="00B04C99"/>
    <w:rsid w:val="00B11B0E"/>
    <w:rsid w:val="00B13763"/>
    <w:rsid w:val="00B1527B"/>
    <w:rsid w:val="00B16350"/>
    <w:rsid w:val="00B30527"/>
    <w:rsid w:val="00B3173A"/>
    <w:rsid w:val="00B34F51"/>
    <w:rsid w:val="00B35E65"/>
    <w:rsid w:val="00B35F6C"/>
    <w:rsid w:val="00B37E9B"/>
    <w:rsid w:val="00B41531"/>
    <w:rsid w:val="00B42624"/>
    <w:rsid w:val="00B54DF8"/>
    <w:rsid w:val="00B63AB6"/>
    <w:rsid w:val="00B646C0"/>
    <w:rsid w:val="00B64C10"/>
    <w:rsid w:val="00B64D6D"/>
    <w:rsid w:val="00B65C4A"/>
    <w:rsid w:val="00B67F7D"/>
    <w:rsid w:val="00B72F6A"/>
    <w:rsid w:val="00B74D01"/>
    <w:rsid w:val="00B81FD9"/>
    <w:rsid w:val="00B85695"/>
    <w:rsid w:val="00B85B7B"/>
    <w:rsid w:val="00B91582"/>
    <w:rsid w:val="00B928D5"/>
    <w:rsid w:val="00B94C86"/>
    <w:rsid w:val="00B96C83"/>
    <w:rsid w:val="00BA061E"/>
    <w:rsid w:val="00BA375B"/>
    <w:rsid w:val="00BA3F4B"/>
    <w:rsid w:val="00BA4D55"/>
    <w:rsid w:val="00BB2A2B"/>
    <w:rsid w:val="00BB3E67"/>
    <w:rsid w:val="00BB53EA"/>
    <w:rsid w:val="00BB5434"/>
    <w:rsid w:val="00BB7D81"/>
    <w:rsid w:val="00BC030B"/>
    <w:rsid w:val="00BC0B3C"/>
    <w:rsid w:val="00BC1118"/>
    <w:rsid w:val="00BC1362"/>
    <w:rsid w:val="00BC49C1"/>
    <w:rsid w:val="00BC67D2"/>
    <w:rsid w:val="00BC7D7F"/>
    <w:rsid w:val="00BD0838"/>
    <w:rsid w:val="00BD31A2"/>
    <w:rsid w:val="00BD537D"/>
    <w:rsid w:val="00BE1138"/>
    <w:rsid w:val="00BE182B"/>
    <w:rsid w:val="00BE2E8C"/>
    <w:rsid w:val="00BE3D76"/>
    <w:rsid w:val="00BE3F47"/>
    <w:rsid w:val="00BE5A7F"/>
    <w:rsid w:val="00BF1065"/>
    <w:rsid w:val="00BF1F62"/>
    <w:rsid w:val="00BF47CE"/>
    <w:rsid w:val="00BF66A8"/>
    <w:rsid w:val="00BF6DA7"/>
    <w:rsid w:val="00BF7B94"/>
    <w:rsid w:val="00C04363"/>
    <w:rsid w:val="00C0558D"/>
    <w:rsid w:val="00C11912"/>
    <w:rsid w:val="00C11E90"/>
    <w:rsid w:val="00C12B43"/>
    <w:rsid w:val="00C14EC7"/>
    <w:rsid w:val="00C151D6"/>
    <w:rsid w:val="00C15AD2"/>
    <w:rsid w:val="00C17291"/>
    <w:rsid w:val="00C2044F"/>
    <w:rsid w:val="00C20C85"/>
    <w:rsid w:val="00C2123A"/>
    <w:rsid w:val="00C218CD"/>
    <w:rsid w:val="00C218F1"/>
    <w:rsid w:val="00C21C4A"/>
    <w:rsid w:val="00C239BA"/>
    <w:rsid w:val="00C23C16"/>
    <w:rsid w:val="00C243CF"/>
    <w:rsid w:val="00C25E93"/>
    <w:rsid w:val="00C2632D"/>
    <w:rsid w:val="00C27274"/>
    <w:rsid w:val="00C3054F"/>
    <w:rsid w:val="00C3073A"/>
    <w:rsid w:val="00C307D8"/>
    <w:rsid w:val="00C327E4"/>
    <w:rsid w:val="00C35816"/>
    <w:rsid w:val="00C35942"/>
    <w:rsid w:val="00C36FA4"/>
    <w:rsid w:val="00C404C7"/>
    <w:rsid w:val="00C4070C"/>
    <w:rsid w:val="00C4505B"/>
    <w:rsid w:val="00C45D6A"/>
    <w:rsid w:val="00C50DEB"/>
    <w:rsid w:val="00C524AF"/>
    <w:rsid w:val="00C56C5B"/>
    <w:rsid w:val="00C5703F"/>
    <w:rsid w:val="00C57A06"/>
    <w:rsid w:val="00C62221"/>
    <w:rsid w:val="00C636AB"/>
    <w:rsid w:val="00C65EA0"/>
    <w:rsid w:val="00C67202"/>
    <w:rsid w:val="00C72F4E"/>
    <w:rsid w:val="00C74C0D"/>
    <w:rsid w:val="00C75DD1"/>
    <w:rsid w:val="00C75F24"/>
    <w:rsid w:val="00C86BA5"/>
    <w:rsid w:val="00C90157"/>
    <w:rsid w:val="00C93B5D"/>
    <w:rsid w:val="00C94344"/>
    <w:rsid w:val="00C95102"/>
    <w:rsid w:val="00C977EE"/>
    <w:rsid w:val="00CA0973"/>
    <w:rsid w:val="00CA0987"/>
    <w:rsid w:val="00CA1434"/>
    <w:rsid w:val="00CA1920"/>
    <w:rsid w:val="00CA1951"/>
    <w:rsid w:val="00CA1C42"/>
    <w:rsid w:val="00CA1D89"/>
    <w:rsid w:val="00CB034B"/>
    <w:rsid w:val="00CB052C"/>
    <w:rsid w:val="00CB2057"/>
    <w:rsid w:val="00CB2727"/>
    <w:rsid w:val="00CB3129"/>
    <w:rsid w:val="00CB6337"/>
    <w:rsid w:val="00CB6A61"/>
    <w:rsid w:val="00CB6B67"/>
    <w:rsid w:val="00CB6C40"/>
    <w:rsid w:val="00CB77F3"/>
    <w:rsid w:val="00CC263B"/>
    <w:rsid w:val="00CC46C4"/>
    <w:rsid w:val="00CC60C1"/>
    <w:rsid w:val="00CC613B"/>
    <w:rsid w:val="00CC6883"/>
    <w:rsid w:val="00CD2E74"/>
    <w:rsid w:val="00CD6B61"/>
    <w:rsid w:val="00CD7222"/>
    <w:rsid w:val="00CD74C9"/>
    <w:rsid w:val="00CD7C42"/>
    <w:rsid w:val="00CE0308"/>
    <w:rsid w:val="00CE03BF"/>
    <w:rsid w:val="00CE0CB0"/>
    <w:rsid w:val="00CE1A31"/>
    <w:rsid w:val="00CE364C"/>
    <w:rsid w:val="00CE5637"/>
    <w:rsid w:val="00CF021C"/>
    <w:rsid w:val="00CF1281"/>
    <w:rsid w:val="00CF3FA0"/>
    <w:rsid w:val="00CF4E10"/>
    <w:rsid w:val="00D02812"/>
    <w:rsid w:val="00D02843"/>
    <w:rsid w:val="00D0311C"/>
    <w:rsid w:val="00D04962"/>
    <w:rsid w:val="00D05BE7"/>
    <w:rsid w:val="00D05C58"/>
    <w:rsid w:val="00D0615C"/>
    <w:rsid w:val="00D138CD"/>
    <w:rsid w:val="00D13DB1"/>
    <w:rsid w:val="00D151B4"/>
    <w:rsid w:val="00D2062B"/>
    <w:rsid w:val="00D234A9"/>
    <w:rsid w:val="00D243C6"/>
    <w:rsid w:val="00D258C8"/>
    <w:rsid w:val="00D33174"/>
    <w:rsid w:val="00D36F28"/>
    <w:rsid w:val="00D4092C"/>
    <w:rsid w:val="00D40B05"/>
    <w:rsid w:val="00D41273"/>
    <w:rsid w:val="00D416E2"/>
    <w:rsid w:val="00D43656"/>
    <w:rsid w:val="00D43A51"/>
    <w:rsid w:val="00D441F5"/>
    <w:rsid w:val="00D465CD"/>
    <w:rsid w:val="00D50AE3"/>
    <w:rsid w:val="00D55C82"/>
    <w:rsid w:val="00D6201E"/>
    <w:rsid w:val="00D629E3"/>
    <w:rsid w:val="00D63F09"/>
    <w:rsid w:val="00D63FF9"/>
    <w:rsid w:val="00D65179"/>
    <w:rsid w:val="00D67713"/>
    <w:rsid w:val="00D67FA8"/>
    <w:rsid w:val="00D7158B"/>
    <w:rsid w:val="00D731D6"/>
    <w:rsid w:val="00D75556"/>
    <w:rsid w:val="00D77483"/>
    <w:rsid w:val="00D775BB"/>
    <w:rsid w:val="00D80A30"/>
    <w:rsid w:val="00D865AE"/>
    <w:rsid w:val="00D8733F"/>
    <w:rsid w:val="00D90E0F"/>
    <w:rsid w:val="00D940E6"/>
    <w:rsid w:val="00DA283C"/>
    <w:rsid w:val="00DA2A0E"/>
    <w:rsid w:val="00DA2FAB"/>
    <w:rsid w:val="00DA3947"/>
    <w:rsid w:val="00DA5E9A"/>
    <w:rsid w:val="00DB02A8"/>
    <w:rsid w:val="00DB0EF8"/>
    <w:rsid w:val="00DB2182"/>
    <w:rsid w:val="00DB4796"/>
    <w:rsid w:val="00DB4A03"/>
    <w:rsid w:val="00DB6519"/>
    <w:rsid w:val="00DC40E3"/>
    <w:rsid w:val="00DC4B45"/>
    <w:rsid w:val="00DC5DB8"/>
    <w:rsid w:val="00DD2FAC"/>
    <w:rsid w:val="00DD33C8"/>
    <w:rsid w:val="00DE113C"/>
    <w:rsid w:val="00DE13C2"/>
    <w:rsid w:val="00DF1300"/>
    <w:rsid w:val="00DF1BDF"/>
    <w:rsid w:val="00DF2C19"/>
    <w:rsid w:val="00DF31A7"/>
    <w:rsid w:val="00DF33B7"/>
    <w:rsid w:val="00DF4C99"/>
    <w:rsid w:val="00DF68BC"/>
    <w:rsid w:val="00DF6F87"/>
    <w:rsid w:val="00DF7DDF"/>
    <w:rsid w:val="00E002C5"/>
    <w:rsid w:val="00E00CD6"/>
    <w:rsid w:val="00E01AE0"/>
    <w:rsid w:val="00E04297"/>
    <w:rsid w:val="00E046A9"/>
    <w:rsid w:val="00E04A18"/>
    <w:rsid w:val="00E06447"/>
    <w:rsid w:val="00E0660F"/>
    <w:rsid w:val="00E112A7"/>
    <w:rsid w:val="00E11E0B"/>
    <w:rsid w:val="00E128B7"/>
    <w:rsid w:val="00E13481"/>
    <w:rsid w:val="00E13D7F"/>
    <w:rsid w:val="00E141E9"/>
    <w:rsid w:val="00E15F26"/>
    <w:rsid w:val="00E207C3"/>
    <w:rsid w:val="00E215F4"/>
    <w:rsid w:val="00E231F5"/>
    <w:rsid w:val="00E23AFF"/>
    <w:rsid w:val="00E25712"/>
    <w:rsid w:val="00E26EAC"/>
    <w:rsid w:val="00E30387"/>
    <w:rsid w:val="00E33FC0"/>
    <w:rsid w:val="00E44720"/>
    <w:rsid w:val="00E463FE"/>
    <w:rsid w:val="00E5133E"/>
    <w:rsid w:val="00E5147A"/>
    <w:rsid w:val="00E51CC0"/>
    <w:rsid w:val="00E52E8A"/>
    <w:rsid w:val="00E53732"/>
    <w:rsid w:val="00E5492D"/>
    <w:rsid w:val="00E569A4"/>
    <w:rsid w:val="00E57389"/>
    <w:rsid w:val="00E577E8"/>
    <w:rsid w:val="00E6188D"/>
    <w:rsid w:val="00E64A18"/>
    <w:rsid w:val="00E65C1D"/>
    <w:rsid w:val="00E67647"/>
    <w:rsid w:val="00E704E6"/>
    <w:rsid w:val="00E70B97"/>
    <w:rsid w:val="00E728D1"/>
    <w:rsid w:val="00E739D8"/>
    <w:rsid w:val="00E74564"/>
    <w:rsid w:val="00E76CB5"/>
    <w:rsid w:val="00E80E47"/>
    <w:rsid w:val="00E84600"/>
    <w:rsid w:val="00E84950"/>
    <w:rsid w:val="00E8510F"/>
    <w:rsid w:val="00E85B46"/>
    <w:rsid w:val="00E87244"/>
    <w:rsid w:val="00E91E43"/>
    <w:rsid w:val="00E94AFD"/>
    <w:rsid w:val="00EA15D9"/>
    <w:rsid w:val="00EA3BFC"/>
    <w:rsid w:val="00EA43E3"/>
    <w:rsid w:val="00EA49DF"/>
    <w:rsid w:val="00EB5734"/>
    <w:rsid w:val="00EB69F2"/>
    <w:rsid w:val="00EB74BE"/>
    <w:rsid w:val="00EC0EA0"/>
    <w:rsid w:val="00EC1365"/>
    <w:rsid w:val="00EC1669"/>
    <w:rsid w:val="00EC3773"/>
    <w:rsid w:val="00EC68BB"/>
    <w:rsid w:val="00EC6B5F"/>
    <w:rsid w:val="00EC786A"/>
    <w:rsid w:val="00EC7B67"/>
    <w:rsid w:val="00ED0D97"/>
    <w:rsid w:val="00ED2A7F"/>
    <w:rsid w:val="00ED41FF"/>
    <w:rsid w:val="00ED5146"/>
    <w:rsid w:val="00ED53F0"/>
    <w:rsid w:val="00ED5721"/>
    <w:rsid w:val="00EE01D3"/>
    <w:rsid w:val="00EE370A"/>
    <w:rsid w:val="00EE6138"/>
    <w:rsid w:val="00EF0035"/>
    <w:rsid w:val="00EF084B"/>
    <w:rsid w:val="00EF0A30"/>
    <w:rsid w:val="00EF4103"/>
    <w:rsid w:val="00EF5B65"/>
    <w:rsid w:val="00EF7405"/>
    <w:rsid w:val="00F0080C"/>
    <w:rsid w:val="00F01ABF"/>
    <w:rsid w:val="00F01EAF"/>
    <w:rsid w:val="00F045F0"/>
    <w:rsid w:val="00F04D87"/>
    <w:rsid w:val="00F05F9E"/>
    <w:rsid w:val="00F11A7D"/>
    <w:rsid w:val="00F14EAA"/>
    <w:rsid w:val="00F20985"/>
    <w:rsid w:val="00F23D1A"/>
    <w:rsid w:val="00F24D12"/>
    <w:rsid w:val="00F25688"/>
    <w:rsid w:val="00F25A5F"/>
    <w:rsid w:val="00F25E08"/>
    <w:rsid w:val="00F3794A"/>
    <w:rsid w:val="00F409AE"/>
    <w:rsid w:val="00F43B59"/>
    <w:rsid w:val="00F4415F"/>
    <w:rsid w:val="00F448E0"/>
    <w:rsid w:val="00F46C66"/>
    <w:rsid w:val="00F47587"/>
    <w:rsid w:val="00F500B9"/>
    <w:rsid w:val="00F51BB4"/>
    <w:rsid w:val="00F533BD"/>
    <w:rsid w:val="00F55E1B"/>
    <w:rsid w:val="00F56488"/>
    <w:rsid w:val="00F56A87"/>
    <w:rsid w:val="00F606E8"/>
    <w:rsid w:val="00F623E0"/>
    <w:rsid w:val="00F62C24"/>
    <w:rsid w:val="00F63C71"/>
    <w:rsid w:val="00F65096"/>
    <w:rsid w:val="00F67A32"/>
    <w:rsid w:val="00F70608"/>
    <w:rsid w:val="00F71227"/>
    <w:rsid w:val="00F71F84"/>
    <w:rsid w:val="00F72B3B"/>
    <w:rsid w:val="00F7309B"/>
    <w:rsid w:val="00F74278"/>
    <w:rsid w:val="00F81DC3"/>
    <w:rsid w:val="00F8239F"/>
    <w:rsid w:val="00F82C70"/>
    <w:rsid w:val="00F84335"/>
    <w:rsid w:val="00F84DB7"/>
    <w:rsid w:val="00F859BB"/>
    <w:rsid w:val="00F85F22"/>
    <w:rsid w:val="00F85F7C"/>
    <w:rsid w:val="00F906B0"/>
    <w:rsid w:val="00F909B9"/>
    <w:rsid w:val="00F92065"/>
    <w:rsid w:val="00F93B76"/>
    <w:rsid w:val="00F944AB"/>
    <w:rsid w:val="00F958B7"/>
    <w:rsid w:val="00F979C1"/>
    <w:rsid w:val="00FA09A4"/>
    <w:rsid w:val="00FB2059"/>
    <w:rsid w:val="00FB253C"/>
    <w:rsid w:val="00FB34F6"/>
    <w:rsid w:val="00FB4C71"/>
    <w:rsid w:val="00FB538B"/>
    <w:rsid w:val="00FB776C"/>
    <w:rsid w:val="00FB7AD1"/>
    <w:rsid w:val="00FC2E87"/>
    <w:rsid w:val="00FC4616"/>
    <w:rsid w:val="00FD1AA8"/>
    <w:rsid w:val="00FD3182"/>
    <w:rsid w:val="00FD4A6E"/>
    <w:rsid w:val="00FD692F"/>
    <w:rsid w:val="00FE2532"/>
    <w:rsid w:val="00FE3684"/>
    <w:rsid w:val="00FF216D"/>
    <w:rsid w:val="00FF38E7"/>
    <w:rsid w:val="00FF51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B02D"/>
  <w15:docId w15:val="{E8B67089-BAA3-4BFB-83EE-490D23B6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B67"/>
    <w:pPr>
      <w:spacing w:after="0" w:line="240" w:lineRule="auto"/>
    </w:pPr>
    <w:rPr>
      <w:rFonts w:ascii="Times New Roman" w:eastAsia="Times New Roman" w:hAnsi="Times New Roman" w:cs="Times New Roman"/>
      <w:sz w:val="24"/>
      <w:szCs w:val="24"/>
      <w:lang w:eastAsia="es-EC"/>
    </w:rPr>
  </w:style>
  <w:style w:type="paragraph" w:styleId="Ttulo1">
    <w:name w:val="heading 1"/>
    <w:basedOn w:val="Normal"/>
    <w:link w:val="Ttulo1Car"/>
    <w:uiPriority w:val="9"/>
    <w:qFormat/>
    <w:rsid w:val="00A51D50"/>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146F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A51D50"/>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36CCA"/>
    <w:pPr>
      <w:ind w:left="720"/>
      <w:contextualSpacing/>
    </w:pPr>
  </w:style>
  <w:style w:type="character" w:customStyle="1" w:styleId="y0nh2b">
    <w:name w:val="y0nh2b"/>
    <w:basedOn w:val="Fuentedeprrafopredeter"/>
    <w:rsid w:val="00D63FF9"/>
  </w:style>
  <w:style w:type="character" w:customStyle="1" w:styleId="Ttulo1Car">
    <w:name w:val="Título 1 Car"/>
    <w:basedOn w:val="Fuentedeprrafopredeter"/>
    <w:link w:val="Ttulo1"/>
    <w:uiPriority w:val="9"/>
    <w:rsid w:val="00A51D50"/>
    <w:rPr>
      <w:rFonts w:ascii="Times New Roman" w:eastAsia="Times New Roman" w:hAnsi="Times New Roman" w:cs="Times New Roman"/>
      <w:b/>
      <w:bCs/>
      <w:kern w:val="36"/>
      <w:sz w:val="48"/>
      <w:szCs w:val="48"/>
      <w:lang w:eastAsia="es-EC"/>
    </w:rPr>
  </w:style>
  <w:style w:type="character" w:customStyle="1" w:styleId="Ttulo3Car">
    <w:name w:val="Título 3 Car"/>
    <w:basedOn w:val="Fuentedeprrafopredeter"/>
    <w:link w:val="Ttulo3"/>
    <w:uiPriority w:val="9"/>
    <w:rsid w:val="00A51D50"/>
    <w:rPr>
      <w:rFonts w:ascii="Times New Roman" w:eastAsia="Times New Roman" w:hAnsi="Times New Roman" w:cs="Times New Roman"/>
      <w:b/>
      <w:bCs/>
      <w:sz w:val="27"/>
      <w:szCs w:val="27"/>
      <w:lang w:eastAsia="es-EC"/>
    </w:rPr>
  </w:style>
  <w:style w:type="character" w:styleId="Hipervnculo">
    <w:name w:val="Hyperlink"/>
    <w:basedOn w:val="Fuentedeprrafopredeter"/>
    <w:uiPriority w:val="99"/>
    <w:unhideWhenUsed/>
    <w:rsid w:val="00A51D50"/>
    <w:rPr>
      <w:color w:val="0000FF"/>
      <w:u w:val="single"/>
    </w:rPr>
  </w:style>
  <w:style w:type="paragraph" w:customStyle="1" w:styleId="ebook-promo-description">
    <w:name w:val="ebook-promo-description"/>
    <w:basedOn w:val="Normal"/>
    <w:rsid w:val="00A51D50"/>
    <w:pPr>
      <w:spacing w:before="100" w:beforeAutospacing="1" w:after="100" w:afterAutospacing="1"/>
    </w:pPr>
  </w:style>
  <w:style w:type="paragraph" w:customStyle="1" w:styleId="ebook-promo-clickme">
    <w:name w:val="ebook-promo-clickme"/>
    <w:basedOn w:val="Normal"/>
    <w:rsid w:val="00A51D50"/>
    <w:pPr>
      <w:spacing w:before="100" w:beforeAutospacing="1" w:after="100" w:afterAutospacing="1"/>
    </w:pPr>
  </w:style>
  <w:style w:type="character" w:customStyle="1" w:styleId="fn">
    <w:name w:val="fn"/>
    <w:basedOn w:val="Fuentedeprrafopredeter"/>
    <w:rsid w:val="00A51D50"/>
  </w:style>
  <w:style w:type="paragraph" w:styleId="Textodeglobo">
    <w:name w:val="Balloon Text"/>
    <w:basedOn w:val="Normal"/>
    <w:link w:val="TextodegloboCar"/>
    <w:uiPriority w:val="99"/>
    <w:unhideWhenUsed/>
    <w:rsid w:val="00A51D50"/>
    <w:rPr>
      <w:rFonts w:ascii="Tahoma" w:hAnsi="Tahoma" w:cs="Tahoma"/>
      <w:sz w:val="16"/>
      <w:szCs w:val="16"/>
    </w:rPr>
  </w:style>
  <w:style w:type="character" w:customStyle="1" w:styleId="TextodegloboCar">
    <w:name w:val="Texto de globo Car"/>
    <w:basedOn w:val="Fuentedeprrafopredeter"/>
    <w:link w:val="Textodeglobo"/>
    <w:uiPriority w:val="99"/>
    <w:rsid w:val="00A51D50"/>
    <w:rPr>
      <w:rFonts w:ascii="Tahoma" w:hAnsi="Tahoma" w:cs="Tahoma"/>
      <w:sz w:val="16"/>
      <w:szCs w:val="16"/>
    </w:rPr>
  </w:style>
  <w:style w:type="paragraph" w:styleId="NormalWeb">
    <w:name w:val="Normal (Web)"/>
    <w:basedOn w:val="Normal"/>
    <w:uiPriority w:val="99"/>
    <w:unhideWhenUsed/>
    <w:rsid w:val="00FB4C71"/>
    <w:pPr>
      <w:spacing w:before="100" w:beforeAutospacing="1" w:after="100" w:afterAutospacing="1"/>
    </w:pPr>
  </w:style>
  <w:style w:type="character" w:styleId="nfasis">
    <w:name w:val="Emphasis"/>
    <w:basedOn w:val="Fuentedeprrafopredeter"/>
    <w:uiPriority w:val="20"/>
    <w:qFormat/>
    <w:rsid w:val="00464E61"/>
    <w:rPr>
      <w:i/>
      <w:iCs/>
    </w:rPr>
  </w:style>
  <w:style w:type="paragraph" w:styleId="Lista2">
    <w:name w:val="List 2"/>
    <w:basedOn w:val="Normal"/>
    <w:uiPriority w:val="99"/>
    <w:unhideWhenUsed/>
    <w:rsid w:val="005179F3"/>
    <w:pPr>
      <w:ind w:left="566" w:hanging="283"/>
      <w:contextualSpacing/>
    </w:pPr>
  </w:style>
  <w:style w:type="table" w:styleId="Tablaconcuadrcula">
    <w:name w:val="Table Grid"/>
    <w:basedOn w:val="Tablanormal"/>
    <w:uiPriority w:val="59"/>
    <w:rsid w:val="008F7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146F98"/>
    <w:rPr>
      <w:rFonts w:asciiTheme="majorHAnsi" w:eastAsiaTheme="majorEastAsia" w:hAnsiTheme="majorHAnsi" w:cstheme="majorBidi"/>
      <w:b/>
      <w:bCs/>
      <w:color w:val="4F81BD" w:themeColor="accent1"/>
      <w:sz w:val="26"/>
      <w:szCs w:val="26"/>
    </w:rPr>
  </w:style>
  <w:style w:type="paragraph" w:styleId="Piedepgina">
    <w:name w:val="footer"/>
    <w:basedOn w:val="Normal"/>
    <w:link w:val="PiedepginaCar"/>
    <w:uiPriority w:val="99"/>
    <w:unhideWhenUsed/>
    <w:rsid w:val="00146F98"/>
    <w:pPr>
      <w:tabs>
        <w:tab w:val="center" w:pos="4252"/>
        <w:tab w:val="right" w:pos="8504"/>
      </w:tabs>
    </w:pPr>
    <w:rPr>
      <w:lang w:val="es-ES"/>
    </w:rPr>
  </w:style>
  <w:style w:type="character" w:customStyle="1" w:styleId="PiedepginaCar">
    <w:name w:val="Pie de página Car"/>
    <w:basedOn w:val="Fuentedeprrafopredeter"/>
    <w:link w:val="Piedepgina"/>
    <w:uiPriority w:val="99"/>
    <w:rsid w:val="00146F98"/>
    <w:rPr>
      <w:lang w:val="es-ES"/>
    </w:rPr>
  </w:style>
  <w:style w:type="paragraph" w:styleId="Continuarlista">
    <w:name w:val="List Continue"/>
    <w:basedOn w:val="Normal"/>
    <w:uiPriority w:val="99"/>
    <w:unhideWhenUsed/>
    <w:rsid w:val="00146F98"/>
    <w:pPr>
      <w:spacing w:after="120"/>
      <w:ind w:left="283"/>
      <w:contextualSpacing/>
    </w:pPr>
  </w:style>
  <w:style w:type="paragraph" w:styleId="Continuarlista2">
    <w:name w:val="List Continue 2"/>
    <w:basedOn w:val="Normal"/>
    <w:uiPriority w:val="99"/>
    <w:unhideWhenUsed/>
    <w:rsid w:val="00146F98"/>
    <w:pPr>
      <w:spacing w:after="120"/>
      <w:ind w:left="566"/>
      <w:contextualSpacing/>
    </w:pPr>
  </w:style>
  <w:style w:type="paragraph" w:styleId="Textoindependiente">
    <w:name w:val="Body Text"/>
    <w:basedOn w:val="Normal"/>
    <w:link w:val="TextoindependienteCar"/>
    <w:uiPriority w:val="99"/>
    <w:unhideWhenUsed/>
    <w:rsid w:val="00146F98"/>
    <w:pPr>
      <w:spacing w:after="120"/>
    </w:pPr>
  </w:style>
  <w:style w:type="character" w:customStyle="1" w:styleId="TextoindependienteCar">
    <w:name w:val="Texto independiente Car"/>
    <w:basedOn w:val="Fuentedeprrafopredeter"/>
    <w:link w:val="Textoindependiente"/>
    <w:uiPriority w:val="99"/>
    <w:rsid w:val="00146F98"/>
  </w:style>
  <w:style w:type="paragraph" w:styleId="Sangradetextonormal">
    <w:name w:val="Body Text Indent"/>
    <w:basedOn w:val="Normal"/>
    <w:link w:val="SangradetextonormalCar"/>
    <w:uiPriority w:val="99"/>
    <w:unhideWhenUsed/>
    <w:rsid w:val="00146F98"/>
    <w:pPr>
      <w:spacing w:after="120"/>
      <w:ind w:left="283"/>
    </w:pPr>
  </w:style>
  <w:style w:type="character" w:customStyle="1" w:styleId="SangradetextonormalCar">
    <w:name w:val="Sangría de texto normal Car"/>
    <w:basedOn w:val="Fuentedeprrafopredeter"/>
    <w:link w:val="Sangradetextonormal"/>
    <w:uiPriority w:val="99"/>
    <w:rsid w:val="00146F98"/>
  </w:style>
  <w:style w:type="paragraph" w:styleId="Listaconvietas4">
    <w:name w:val="List Bullet 4"/>
    <w:basedOn w:val="Normal"/>
    <w:uiPriority w:val="99"/>
    <w:unhideWhenUsed/>
    <w:rsid w:val="00146F98"/>
    <w:pPr>
      <w:tabs>
        <w:tab w:val="num" w:pos="1209"/>
      </w:tabs>
      <w:ind w:left="1209" w:hanging="360"/>
      <w:contextualSpacing/>
    </w:pPr>
  </w:style>
  <w:style w:type="paragraph" w:styleId="Continuarlista3">
    <w:name w:val="List Continue 3"/>
    <w:basedOn w:val="Normal"/>
    <w:uiPriority w:val="99"/>
    <w:unhideWhenUsed/>
    <w:rsid w:val="00146F98"/>
    <w:pPr>
      <w:spacing w:after="120"/>
      <w:ind w:left="849"/>
      <w:contextualSpacing/>
    </w:pPr>
  </w:style>
  <w:style w:type="paragraph" w:styleId="Encabezado">
    <w:name w:val="header"/>
    <w:basedOn w:val="Normal"/>
    <w:link w:val="EncabezadoCar"/>
    <w:uiPriority w:val="99"/>
    <w:unhideWhenUsed/>
    <w:rsid w:val="00937C87"/>
    <w:pPr>
      <w:tabs>
        <w:tab w:val="center" w:pos="4252"/>
        <w:tab w:val="right" w:pos="8504"/>
      </w:tabs>
    </w:pPr>
  </w:style>
  <w:style w:type="character" w:customStyle="1" w:styleId="EncabezadoCar">
    <w:name w:val="Encabezado Car"/>
    <w:basedOn w:val="Fuentedeprrafopredeter"/>
    <w:link w:val="Encabezado"/>
    <w:uiPriority w:val="99"/>
    <w:rsid w:val="00937C87"/>
  </w:style>
  <w:style w:type="numbering" w:customStyle="1" w:styleId="Estilo1">
    <w:name w:val="Estilo1"/>
    <w:uiPriority w:val="99"/>
    <w:rsid w:val="00880087"/>
    <w:pPr>
      <w:numPr>
        <w:numId w:val="2"/>
      </w:numPr>
    </w:pPr>
  </w:style>
  <w:style w:type="paragraph" w:customStyle="1" w:styleId="APAPar">
    <w:name w:val="APA Par"/>
    <w:basedOn w:val="Normal"/>
    <w:link w:val="APAParChar"/>
    <w:autoRedefine/>
    <w:qFormat/>
    <w:rsid w:val="0009350D"/>
    <w:pPr>
      <w:jc w:val="both"/>
    </w:pPr>
    <w:rPr>
      <w:szCs w:val="27"/>
    </w:rPr>
  </w:style>
  <w:style w:type="character" w:customStyle="1" w:styleId="APAParChar">
    <w:name w:val="APA Par Char"/>
    <w:link w:val="APAPar"/>
    <w:rsid w:val="0009350D"/>
    <w:rPr>
      <w:rFonts w:ascii="Times New Roman" w:eastAsia="Times New Roman" w:hAnsi="Times New Roman" w:cs="Times New Roman"/>
      <w:sz w:val="24"/>
      <w:szCs w:val="27"/>
      <w:lang w:eastAsia="es-EC"/>
    </w:rPr>
  </w:style>
  <w:style w:type="character" w:customStyle="1" w:styleId="highlight">
    <w:name w:val="highlight"/>
    <w:basedOn w:val="Fuentedeprrafopredeter"/>
    <w:rsid w:val="00A82F55"/>
  </w:style>
  <w:style w:type="paragraph" w:styleId="Bibliografa">
    <w:name w:val="Bibliography"/>
    <w:basedOn w:val="Normal"/>
    <w:next w:val="Normal"/>
    <w:uiPriority w:val="37"/>
    <w:unhideWhenUsed/>
    <w:rsid w:val="003A6C7F"/>
  </w:style>
  <w:style w:type="paragraph" w:customStyle="1" w:styleId="APAH2">
    <w:name w:val="APA H2"/>
    <w:basedOn w:val="Normal"/>
    <w:link w:val="APAH2Char"/>
    <w:qFormat/>
    <w:rsid w:val="00910A64"/>
    <w:pPr>
      <w:spacing w:line="480" w:lineRule="auto"/>
    </w:pPr>
    <w:rPr>
      <w:b/>
      <w:lang w:val="en-US"/>
    </w:rPr>
  </w:style>
  <w:style w:type="character" w:customStyle="1" w:styleId="APAH2Char">
    <w:name w:val="APA H2 Char"/>
    <w:link w:val="APAH2"/>
    <w:rsid w:val="00910A64"/>
    <w:rPr>
      <w:rFonts w:ascii="Times New Roman" w:eastAsia="Times New Roman" w:hAnsi="Times New Roman" w:cs="Times New Roman"/>
      <w:b/>
      <w:sz w:val="24"/>
      <w:szCs w:val="24"/>
      <w:lang w:val="en-US" w:eastAsia="es-EC"/>
    </w:rPr>
  </w:style>
  <w:style w:type="paragraph" w:styleId="Sinespaciado">
    <w:name w:val="No Spacing"/>
    <w:link w:val="SinespaciadoCar"/>
    <w:uiPriority w:val="1"/>
    <w:qFormat/>
    <w:rsid w:val="00910A64"/>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910A64"/>
    <w:rPr>
      <w:rFonts w:ascii="Calibri" w:eastAsia="Calibri" w:hAnsi="Calibri" w:cs="Times New Roman"/>
    </w:rPr>
  </w:style>
  <w:style w:type="character" w:styleId="Refdecomentario">
    <w:name w:val="annotation reference"/>
    <w:basedOn w:val="Fuentedeprrafopredeter"/>
    <w:uiPriority w:val="99"/>
    <w:semiHidden/>
    <w:unhideWhenUsed/>
    <w:rsid w:val="00026F2C"/>
    <w:rPr>
      <w:sz w:val="16"/>
      <w:szCs w:val="16"/>
    </w:rPr>
  </w:style>
  <w:style w:type="paragraph" w:styleId="Textocomentario">
    <w:name w:val="annotation text"/>
    <w:basedOn w:val="Normal"/>
    <w:link w:val="TextocomentarioCar"/>
    <w:uiPriority w:val="99"/>
    <w:semiHidden/>
    <w:unhideWhenUsed/>
    <w:rsid w:val="00026F2C"/>
    <w:rPr>
      <w:sz w:val="20"/>
      <w:szCs w:val="20"/>
    </w:rPr>
  </w:style>
  <w:style w:type="character" w:customStyle="1" w:styleId="TextocomentarioCar">
    <w:name w:val="Texto comentario Car"/>
    <w:basedOn w:val="Fuentedeprrafopredeter"/>
    <w:link w:val="Textocomentario"/>
    <w:uiPriority w:val="99"/>
    <w:semiHidden/>
    <w:rsid w:val="00026F2C"/>
    <w:rPr>
      <w:rFonts w:ascii="Times New Roman" w:eastAsia="Times New Roman" w:hAnsi="Times New Roman"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026F2C"/>
    <w:rPr>
      <w:b/>
      <w:bCs/>
    </w:rPr>
  </w:style>
  <w:style w:type="character" w:customStyle="1" w:styleId="AsuntodelcomentarioCar">
    <w:name w:val="Asunto del comentario Car"/>
    <w:basedOn w:val="TextocomentarioCar"/>
    <w:link w:val="Asuntodelcomentario"/>
    <w:uiPriority w:val="99"/>
    <w:semiHidden/>
    <w:rsid w:val="00026F2C"/>
    <w:rPr>
      <w:rFonts w:ascii="Times New Roman" w:eastAsia="Times New Roman" w:hAnsi="Times New Roman" w:cs="Times New Roman"/>
      <w:b/>
      <w:bCs/>
      <w:sz w:val="20"/>
      <w:szCs w:val="20"/>
      <w:lang w:eastAsia="es-EC"/>
    </w:rPr>
  </w:style>
  <w:style w:type="paragraph" w:styleId="Textonotapie">
    <w:name w:val="footnote text"/>
    <w:basedOn w:val="Normal"/>
    <w:link w:val="TextonotapieCar"/>
    <w:uiPriority w:val="99"/>
    <w:unhideWhenUsed/>
    <w:rsid w:val="00E84600"/>
    <w:rPr>
      <w:sz w:val="20"/>
      <w:szCs w:val="20"/>
    </w:rPr>
  </w:style>
  <w:style w:type="character" w:customStyle="1" w:styleId="TextonotapieCar">
    <w:name w:val="Texto nota pie Car"/>
    <w:basedOn w:val="Fuentedeprrafopredeter"/>
    <w:link w:val="Textonotapie"/>
    <w:uiPriority w:val="99"/>
    <w:rsid w:val="00E84600"/>
    <w:rPr>
      <w:rFonts w:ascii="Times New Roman" w:eastAsia="Times New Roman" w:hAnsi="Times New Roman" w:cs="Times New Roman"/>
      <w:sz w:val="20"/>
      <w:szCs w:val="20"/>
      <w:lang w:eastAsia="es-EC"/>
    </w:rPr>
  </w:style>
  <w:style w:type="character" w:styleId="Refdenotaalpie">
    <w:name w:val="footnote reference"/>
    <w:basedOn w:val="Fuentedeprrafopredeter"/>
    <w:uiPriority w:val="99"/>
    <w:semiHidden/>
    <w:unhideWhenUsed/>
    <w:rsid w:val="00E84600"/>
    <w:rPr>
      <w:vertAlign w:val="superscript"/>
    </w:rPr>
  </w:style>
  <w:style w:type="paragraph" w:styleId="TtulodeTDC">
    <w:name w:val="TOC Heading"/>
    <w:basedOn w:val="Ttulo1"/>
    <w:next w:val="Normal"/>
    <w:uiPriority w:val="39"/>
    <w:unhideWhenUsed/>
    <w:qFormat/>
    <w:rsid w:val="0086398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DC1">
    <w:name w:val="toc 1"/>
    <w:basedOn w:val="Normal"/>
    <w:next w:val="Normal"/>
    <w:autoRedefine/>
    <w:uiPriority w:val="39"/>
    <w:unhideWhenUsed/>
    <w:rsid w:val="0086398C"/>
    <w:pPr>
      <w:spacing w:after="100"/>
    </w:pPr>
  </w:style>
  <w:style w:type="paragraph" w:styleId="Revisin">
    <w:name w:val="Revision"/>
    <w:hidden/>
    <w:uiPriority w:val="99"/>
    <w:semiHidden/>
    <w:rsid w:val="00D465CD"/>
    <w:pPr>
      <w:spacing w:after="0" w:line="240" w:lineRule="auto"/>
    </w:pPr>
    <w:rPr>
      <w:rFonts w:ascii="Times New Roman" w:eastAsia="Times New Roman" w:hAnsi="Times New Roman" w:cs="Times New Roman"/>
      <w:sz w:val="24"/>
      <w:szCs w:val="24"/>
      <w:lang w:eastAsia="es-EC"/>
    </w:rPr>
  </w:style>
  <w:style w:type="paragraph" w:customStyle="1" w:styleId="Default">
    <w:name w:val="Default"/>
    <w:rsid w:val="00A84A0A"/>
    <w:pPr>
      <w:autoSpaceDE w:val="0"/>
      <w:autoSpaceDN w:val="0"/>
      <w:adjustRightInd w:val="0"/>
      <w:spacing w:after="0" w:line="240" w:lineRule="auto"/>
    </w:pPr>
    <w:rPr>
      <w:rFonts w:ascii="Arial" w:hAnsi="Arial" w:cs="Arial"/>
      <w:color w:val="000000"/>
      <w:sz w:val="24"/>
      <w:szCs w:val="24"/>
    </w:rPr>
  </w:style>
  <w:style w:type="paragraph" w:styleId="TDC2">
    <w:name w:val="toc 2"/>
    <w:basedOn w:val="Normal"/>
    <w:next w:val="Normal"/>
    <w:autoRedefine/>
    <w:uiPriority w:val="39"/>
    <w:unhideWhenUsed/>
    <w:rsid w:val="00C12B43"/>
    <w:pPr>
      <w:spacing w:after="100"/>
      <w:ind w:left="240"/>
    </w:pPr>
  </w:style>
  <w:style w:type="paragraph" w:styleId="Descripcin">
    <w:name w:val="caption"/>
    <w:basedOn w:val="Normal"/>
    <w:next w:val="Normal"/>
    <w:uiPriority w:val="35"/>
    <w:unhideWhenUsed/>
    <w:qFormat/>
    <w:rsid w:val="00F01EAF"/>
    <w:pPr>
      <w:spacing w:after="200"/>
    </w:pPr>
    <w:rPr>
      <w:i/>
      <w:iCs/>
      <w:color w:val="1F497D" w:themeColor="text2"/>
      <w:sz w:val="18"/>
      <w:szCs w:val="18"/>
    </w:rPr>
  </w:style>
  <w:style w:type="paragraph" w:styleId="Tabladeilustraciones">
    <w:name w:val="table of figures"/>
    <w:basedOn w:val="Normal"/>
    <w:next w:val="Normal"/>
    <w:uiPriority w:val="99"/>
    <w:unhideWhenUsed/>
    <w:rsid w:val="00914E35"/>
  </w:style>
  <w:style w:type="paragraph" w:styleId="HTMLconformatoprevio">
    <w:name w:val="HTML Preformatted"/>
    <w:basedOn w:val="Normal"/>
    <w:link w:val="HTMLconformatoprevioCar"/>
    <w:uiPriority w:val="99"/>
    <w:semiHidden/>
    <w:unhideWhenUsed/>
    <w:rsid w:val="002A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A15B5"/>
    <w:rPr>
      <w:rFonts w:ascii="Courier New" w:eastAsia="Times New Roman" w:hAnsi="Courier New" w:cs="Courier New"/>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298">
      <w:bodyDiv w:val="1"/>
      <w:marLeft w:val="0"/>
      <w:marRight w:val="0"/>
      <w:marTop w:val="0"/>
      <w:marBottom w:val="0"/>
      <w:divBdr>
        <w:top w:val="none" w:sz="0" w:space="0" w:color="auto"/>
        <w:left w:val="none" w:sz="0" w:space="0" w:color="auto"/>
        <w:bottom w:val="none" w:sz="0" w:space="0" w:color="auto"/>
        <w:right w:val="none" w:sz="0" w:space="0" w:color="auto"/>
      </w:divBdr>
    </w:div>
    <w:div w:id="5059938">
      <w:bodyDiv w:val="1"/>
      <w:marLeft w:val="0"/>
      <w:marRight w:val="0"/>
      <w:marTop w:val="0"/>
      <w:marBottom w:val="0"/>
      <w:divBdr>
        <w:top w:val="none" w:sz="0" w:space="0" w:color="auto"/>
        <w:left w:val="none" w:sz="0" w:space="0" w:color="auto"/>
        <w:bottom w:val="none" w:sz="0" w:space="0" w:color="auto"/>
        <w:right w:val="none" w:sz="0" w:space="0" w:color="auto"/>
      </w:divBdr>
    </w:div>
    <w:div w:id="8222360">
      <w:bodyDiv w:val="1"/>
      <w:marLeft w:val="0"/>
      <w:marRight w:val="0"/>
      <w:marTop w:val="0"/>
      <w:marBottom w:val="0"/>
      <w:divBdr>
        <w:top w:val="none" w:sz="0" w:space="0" w:color="auto"/>
        <w:left w:val="none" w:sz="0" w:space="0" w:color="auto"/>
        <w:bottom w:val="none" w:sz="0" w:space="0" w:color="auto"/>
        <w:right w:val="none" w:sz="0" w:space="0" w:color="auto"/>
      </w:divBdr>
    </w:div>
    <w:div w:id="11148956">
      <w:bodyDiv w:val="1"/>
      <w:marLeft w:val="0"/>
      <w:marRight w:val="0"/>
      <w:marTop w:val="0"/>
      <w:marBottom w:val="0"/>
      <w:divBdr>
        <w:top w:val="none" w:sz="0" w:space="0" w:color="auto"/>
        <w:left w:val="none" w:sz="0" w:space="0" w:color="auto"/>
        <w:bottom w:val="none" w:sz="0" w:space="0" w:color="auto"/>
        <w:right w:val="none" w:sz="0" w:space="0" w:color="auto"/>
      </w:divBdr>
    </w:div>
    <w:div w:id="14112902">
      <w:bodyDiv w:val="1"/>
      <w:marLeft w:val="0"/>
      <w:marRight w:val="0"/>
      <w:marTop w:val="0"/>
      <w:marBottom w:val="0"/>
      <w:divBdr>
        <w:top w:val="none" w:sz="0" w:space="0" w:color="auto"/>
        <w:left w:val="none" w:sz="0" w:space="0" w:color="auto"/>
        <w:bottom w:val="none" w:sz="0" w:space="0" w:color="auto"/>
        <w:right w:val="none" w:sz="0" w:space="0" w:color="auto"/>
      </w:divBdr>
    </w:div>
    <w:div w:id="14429487">
      <w:bodyDiv w:val="1"/>
      <w:marLeft w:val="0"/>
      <w:marRight w:val="0"/>
      <w:marTop w:val="0"/>
      <w:marBottom w:val="0"/>
      <w:divBdr>
        <w:top w:val="none" w:sz="0" w:space="0" w:color="auto"/>
        <w:left w:val="none" w:sz="0" w:space="0" w:color="auto"/>
        <w:bottom w:val="none" w:sz="0" w:space="0" w:color="auto"/>
        <w:right w:val="none" w:sz="0" w:space="0" w:color="auto"/>
      </w:divBdr>
    </w:div>
    <w:div w:id="19401576">
      <w:bodyDiv w:val="1"/>
      <w:marLeft w:val="0"/>
      <w:marRight w:val="0"/>
      <w:marTop w:val="0"/>
      <w:marBottom w:val="0"/>
      <w:divBdr>
        <w:top w:val="none" w:sz="0" w:space="0" w:color="auto"/>
        <w:left w:val="none" w:sz="0" w:space="0" w:color="auto"/>
        <w:bottom w:val="none" w:sz="0" w:space="0" w:color="auto"/>
        <w:right w:val="none" w:sz="0" w:space="0" w:color="auto"/>
      </w:divBdr>
    </w:div>
    <w:div w:id="24597680">
      <w:bodyDiv w:val="1"/>
      <w:marLeft w:val="0"/>
      <w:marRight w:val="0"/>
      <w:marTop w:val="0"/>
      <w:marBottom w:val="0"/>
      <w:divBdr>
        <w:top w:val="none" w:sz="0" w:space="0" w:color="auto"/>
        <w:left w:val="none" w:sz="0" w:space="0" w:color="auto"/>
        <w:bottom w:val="none" w:sz="0" w:space="0" w:color="auto"/>
        <w:right w:val="none" w:sz="0" w:space="0" w:color="auto"/>
      </w:divBdr>
    </w:div>
    <w:div w:id="28914732">
      <w:bodyDiv w:val="1"/>
      <w:marLeft w:val="0"/>
      <w:marRight w:val="0"/>
      <w:marTop w:val="0"/>
      <w:marBottom w:val="0"/>
      <w:divBdr>
        <w:top w:val="none" w:sz="0" w:space="0" w:color="auto"/>
        <w:left w:val="none" w:sz="0" w:space="0" w:color="auto"/>
        <w:bottom w:val="none" w:sz="0" w:space="0" w:color="auto"/>
        <w:right w:val="none" w:sz="0" w:space="0" w:color="auto"/>
      </w:divBdr>
    </w:div>
    <w:div w:id="32383802">
      <w:bodyDiv w:val="1"/>
      <w:marLeft w:val="0"/>
      <w:marRight w:val="0"/>
      <w:marTop w:val="0"/>
      <w:marBottom w:val="0"/>
      <w:divBdr>
        <w:top w:val="none" w:sz="0" w:space="0" w:color="auto"/>
        <w:left w:val="none" w:sz="0" w:space="0" w:color="auto"/>
        <w:bottom w:val="none" w:sz="0" w:space="0" w:color="auto"/>
        <w:right w:val="none" w:sz="0" w:space="0" w:color="auto"/>
      </w:divBdr>
    </w:div>
    <w:div w:id="34933357">
      <w:bodyDiv w:val="1"/>
      <w:marLeft w:val="0"/>
      <w:marRight w:val="0"/>
      <w:marTop w:val="0"/>
      <w:marBottom w:val="0"/>
      <w:divBdr>
        <w:top w:val="none" w:sz="0" w:space="0" w:color="auto"/>
        <w:left w:val="none" w:sz="0" w:space="0" w:color="auto"/>
        <w:bottom w:val="none" w:sz="0" w:space="0" w:color="auto"/>
        <w:right w:val="none" w:sz="0" w:space="0" w:color="auto"/>
      </w:divBdr>
    </w:div>
    <w:div w:id="38096414">
      <w:bodyDiv w:val="1"/>
      <w:marLeft w:val="0"/>
      <w:marRight w:val="0"/>
      <w:marTop w:val="0"/>
      <w:marBottom w:val="0"/>
      <w:divBdr>
        <w:top w:val="none" w:sz="0" w:space="0" w:color="auto"/>
        <w:left w:val="none" w:sz="0" w:space="0" w:color="auto"/>
        <w:bottom w:val="none" w:sz="0" w:space="0" w:color="auto"/>
        <w:right w:val="none" w:sz="0" w:space="0" w:color="auto"/>
      </w:divBdr>
    </w:div>
    <w:div w:id="54745185">
      <w:bodyDiv w:val="1"/>
      <w:marLeft w:val="0"/>
      <w:marRight w:val="0"/>
      <w:marTop w:val="0"/>
      <w:marBottom w:val="0"/>
      <w:divBdr>
        <w:top w:val="none" w:sz="0" w:space="0" w:color="auto"/>
        <w:left w:val="none" w:sz="0" w:space="0" w:color="auto"/>
        <w:bottom w:val="none" w:sz="0" w:space="0" w:color="auto"/>
        <w:right w:val="none" w:sz="0" w:space="0" w:color="auto"/>
      </w:divBdr>
    </w:div>
    <w:div w:id="75714146">
      <w:bodyDiv w:val="1"/>
      <w:marLeft w:val="0"/>
      <w:marRight w:val="0"/>
      <w:marTop w:val="0"/>
      <w:marBottom w:val="0"/>
      <w:divBdr>
        <w:top w:val="none" w:sz="0" w:space="0" w:color="auto"/>
        <w:left w:val="none" w:sz="0" w:space="0" w:color="auto"/>
        <w:bottom w:val="none" w:sz="0" w:space="0" w:color="auto"/>
        <w:right w:val="none" w:sz="0" w:space="0" w:color="auto"/>
      </w:divBdr>
    </w:div>
    <w:div w:id="89785417">
      <w:bodyDiv w:val="1"/>
      <w:marLeft w:val="0"/>
      <w:marRight w:val="0"/>
      <w:marTop w:val="0"/>
      <w:marBottom w:val="0"/>
      <w:divBdr>
        <w:top w:val="none" w:sz="0" w:space="0" w:color="auto"/>
        <w:left w:val="none" w:sz="0" w:space="0" w:color="auto"/>
        <w:bottom w:val="none" w:sz="0" w:space="0" w:color="auto"/>
        <w:right w:val="none" w:sz="0" w:space="0" w:color="auto"/>
      </w:divBdr>
    </w:div>
    <w:div w:id="92481578">
      <w:bodyDiv w:val="1"/>
      <w:marLeft w:val="0"/>
      <w:marRight w:val="0"/>
      <w:marTop w:val="0"/>
      <w:marBottom w:val="0"/>
      <w:divBdr>
        <w:top w:val="none" w:sz="0" w:space="0" w:color="auto"/>
        <w:left w:val="none" w:sz="0" w:space="0" w:color="auto"/>
        <w:bottom w:val="none" w:sz="0" w:space="0" w:color="auto"/>
        <w:right w:val="none" w:sz="0" w:space="0" w:color="auto"/>
      </w:divBdr>
    </w:div>
    <w:div w:id="95053942">
      <w:bodyDiv w:val="1"/>
      <w:marLeft w:val="0"/>
      <w:marRight w:val="0"/>
      <w:marTop w:val="0"/>
      <w:marBottom w:val="0"/>
      <w:divBdr>
        <w:top w:val="none" w:sz="0" w:space="0" w:color="auto"/>
        <w:left w:val="none" w:sz="0" w:space="0" w:color="auto"/>
        <w:bottom w:val="none" w:sz="0" w:space="0" w:color="auto"/>
        <w:right w:val="none" w:sz="0" w:space="0" w:color="auto"/>
      </w:divBdr>
      <w:divsChild>
        <w:div w:id="180516378">
          <w:marLeft w:val="0"/>
          <w:marRight w:val="0"/>
          <w:marTop w:val="0"/>
          <w:marBottom w:val="0"/>
          <w:divBdr>
            <w:top w:val="none" w:sz="0" w:space="0" w:color="auto"/>
            <w:left w:val="none" w:sz="0" w:space="0" w:color="auto"/>
            <w:bottom w:val="none" w:sz="0" w:space="0" w:color="auto"/>
            <w:right w:val="none" w:sz="0" w:space="0" w:color="auto"/>
          </w:divBdr>
        </w:div>
        <w:div w:id="466701460">
          <w:marLeft w:val="0"/>
          <w:marRight w:val="0"/>
          <w:marTop w:val="0"/>
          <w:marBottom w:val="0"/>
          <w:divBdr>
            <w:top w:val="none" w:sz="0" w:space="0" w:color="auto"/>
            <w:left w:val="none" w:sz="0" w:space="0" w:color="auto"/>
            <w:bottom w:val="none" w:sz="0" w:space="0" w:color="auto"/>
            <w:right w:val="none" w:sz="0" w:space="0" w:color="auto"/>
          </w:divBdr>
        </w:div>
        <w:div w:id="479230980">
          <w:marLeft w:val="0"/>
          <w:marRight w:val="0"/>
          <w:marTop w:val="0"/>
          <w:marBottom w:val="0"/>
          <w:divBdr>
            <w:top w:val="none" w:sz="0" w:space="0" w:color="auto"/>
            <w:left w:val="none" w:sz="0" w:space="0" w:color="auto"/>
            <w:bottom w:val="none" w:sz="0" w:space="0" w:color="auto"/>
            <w:right w:val="none" w:sz="0" w:space="0" w:color="auto"/>
          </w:divBdr>
        </w:div>
        <w:div w:id="734740355">
          <w:marLeft w:val="0"/>
          <w:marRight w:val="0"/>
          <w:marTop w:val="0"/>
          <w:marBottom w:val="0"/>
          <w:divBdr>
            <w:top w:val="none" w:sz="0" w:space="0" w:color="auto"/>
            <w:left w:val="none" w:sz="0" w:space="0" w:color="auto"/>
            <w:bottom w:val="none" w:sz="0" w:space="0" w:color="auto"/>
            <w:right w:val="none" w:sz="0" w:space="0" w:color="auto"/>
          </w:divBdr>
        </w:div>
        <w:div w:id="951664693">
          <w:marLeft w:val="0"/>
          <w:marRight w:val="0"/>
          <w:marTop w:val="0"/>
          <w:marBottom w:val="0"/>
          <w:divBdr>
            <w:top w:val="none" w:sz="0" w:space="0" w:color="auto"/>
            <w:left w:val="none" w:sz="0" w:space="0" w:color="auto"/>
            <w:bottom w:val="none" w:sz="0" w:space="0" w:color="auto"/>
            <w:right w:val="none" w:sz="0" w:space="0" w:color="auto"/>
          </w:divBdr>
        </w:div>
        <w:div w:id="955795386">
          <w:marLeft w:val="0"/>
          <w:marRight w:val="0"/>
          <w:marTop w:val="0"/>
          <w:marBottom w:val="0"/>
          <w:divBdr>
            <w:top w:val="none" w:sz="0" w:space="0" w:color="auto"/>
            <w:left w:val="none" w:sz="0" w:space="0" w:color="auto"/>
            <w:bottom w:val="none" w:sz="0" w:space="0" w:color="auto"/>
            <w:right w:val="none" w:sz="0" w:space="0" w:color="auto"/>
          </w:divBdr>
        </w:div>
        <w:div w:id="989140385">
          <w:marLeft w:val="0"/>
          <w:marRight w:val="0"/>
          <w:marTop w:val="0"/>
          <w:marBottom w:val="0"/>
          <w:divBdr>
            <w:top w:val="none" w:sz="0" w:space="0" w:color="auto"/>
            <w:left w:val="none" w:sz="0" w:space="0" w:color="auto"/>
            <w:bottom w:val="none" w:sz="0" w:space="0" w:color="auto"/>
            <w:right w:val="none" w:sz="0" w:space="0" w:color="auto"/>
          </w:divBdr>
        </w:div>
        <w:div w:id="1016274747">
          <w:marLeft w:val="0"/>
          <w:marRight w:val="0"/>
          <w:marTop w:val="0"/>
          <w:marBottom w:val="0"/>
          <w:divBdr>
            <w:top w:val="none" w:sz="0" w:space="0" w:color="auto"/>
            <w:left w:val="none" w:sz="0" w:space="0" w:color="auto"/>
            <w:bottom w:val="none" w:sz="0" w:space="0" w:color="auto"/>
            <w:right w:val="none" w:sz="0" w:space="0" w:color="auto"/>
          </w:divBdr>
        </w:div>
        <w:div w:id="1018895512">
          <w:marLeft w:val="0"/>
          <w:marRight w:val="0"/>
          <w:marTop w:val="0"/>
          <w:marBottom w:val="0"/>
          <w:divBdr>
            <w:top w:val="none" w:sz="0" w:space="0" w:color="auto"/>
            <w:left w:val="none" w:sz="0" w:space="0" w:color="auto"/>
            <w:bottom w:val="none" w:sz="0" w:space="0" w:color="auto"/>
            <w:right w:val="none" w:sz="0" w:space="0" w:color="auto"/>
          </w:divBdr>
        </w:div>
        <w:div w:id="1104615858">
          <w:marLeft w:val="0"/>
          <w:marRight w:val="0"/>
          <w:marTop w:val="0"/>
          <w:marBottom w:val="0"/>
          <w:divBdr>
            <w:top w:val="none" w:sz="0" w:space="0" w:color="auto"/>
            <w:left w:val="none" w:sz="0" w:space="0" w:color="auto"/>
            <w:bottom w:val="none" w:sz="0" w:space="0" w:color="auto"/>
            <w:right w:val="none" w:sz="0" w:space="0" w:color="auto"/>
          </w:divBdr>
        </w:div>
        <w:div w:id="1157846195">
          <w:marLeft w:val="0"/>
          <w:marRight w:val="0"/>
          <w:marTop w:val="0"/>
          <w:marBottom w:val="0"/>
          <w:divBdr>
            <w:top w:val="none" w:sz="0" w:space="0" w:color="auto"/>
            <w:left w:val="none" w:sz="0" w:space="0" w:color="auto"/>
            <w:bottom w:val="none" w:sz="0" w:space="0" w:color="auto"/>
            <w:right w:val="none" w:sz="0" w:space="0" w:color="auto"/>
          </w:divBdr>
        </w:div>
        <w:div w:id="1213033004">
          <w:marLeft w:val="0"/>
          <w:marRight w:val="0"/>
          <w:marTop w:val="0"/>
          <w:marBottom w:val="0"/>
          <w:divBdr>
            <w:top w:val="none" w:sz="0" w:space="0" w:color="auto"/>
            <w:left w:val="none" w:sz="0" w:space="0" w:color="auto"/>
            <w:bottom w:val="none" w:sz="0" w:space="0" w:color="auto"/>
            <w:right w:val="none" w:sz="0" w:space="0" w:color="auto"/>
          </w:divBdr>
        </w:div>
        <w:div w:id="1364935590">
          <w:marLeft w:val="0"/>
          <w:marRight w:val="0"/>
          <w:marTop w:val="0"/>
          <w:marBottom w:val="0"/>
          <w:divBdr>
            <w:top w:val="none" w:sz="0" w:space="0" w:color="auto"/>
            <w:left w:val="none" w:sz="0" w:space="0" w:color="auto"/>
            <w:bottom w:val="none" w:sz="0" w:space="0" w:color="auto"/>
            <w:right w:val="none" w:sz="0" w:space="0" w:color="auto"/>
          </w:divBdr>
        </w:div>
        <w:div w:id="1380544893">
          <w:marLeft w:val="0"/>
          <w:marRight w:val="0"/>
          <w:marTop w:val="0"/>
          <w:marBottom w:val="0"/>
          <w:divBdr>
            <w:top w:val="none" w:sz="0" w:space="0" w:color="auto"/>
            <w:left w:val="none" w:sz="0" w:space="0" w:color="auto"/>
            <w:bottom w:val="none" w:sz="0" w:space="0" w:color="auto"/>
            <w:right w:val="none" w:sz="0" w:space="0" w:color="auto"/>
          </w:divBdr>
        </w:div>
        <w:div w:id="1431972268">
          <w:marLeft w:val="0"/>
          <w:marRight w:val="0"/>
          <w:marTop w:val="0"/>
          <w:marBottom w:val="0"/>
          <w:divBdr>
            <w:top w:val="none" w:sz="0" w:space="0" w:color="auto"/>
            <w:left w:val="none" w:sz="0" w:space="0" w:color="auto"/>
            <w:bottom w:val="none" w:sz="0" w:space="0" w:color="auto"/>
            <w:right w:val="none" w:sz="0" w:space="0" w:color="auto"/>
          </w:divBdr>
        </w:div>
        <w:div w:id="1443843849">
          <w:marLeft w:val="0"/>
          <w:marRight w:val="0"/>
          <w:marTop w:val="0"/>
          <w:marBottom w:val="0"/>
          <w:divBdr>
            <w:top w:val="none" w:sz="0" w:space="0" w:color="auto"/>
            <w:left w:val="none" w:sz="0" w:space="0" w:color="auto"/>
            <w:bottom w:val="none" w:sz="0" w:space="0" w:color="auto"/>
            <w:right w:val="none" w:sz="0" w:space="0" w:color="auto"/>
          </w:divBdr>
        </w:div>
        <w:div w:id="1495100295">
          <w:marLeft w:val="0"/>
          <w:marRight w:val="0"/>
          <w:marTop w:val="0"/>
          <w:marBottom w:val="0"/>
          <w:divBdr>
            <w:top w:val="none" w:sz="0" w:space="0" w:color="auto"/>
            <w:left w:val="none" w:sz="0" w:space="0" w:color="auto"/>
            <w:bottom w:val="none" w:sz="0" w:space="0" w:color="auto"/>
            <w:right w:val="none" w:sz="0" w:space="0" w:color="auto"/>
          </w:divBdr>
        </w:div>
        <w:div w:id="1621759051">
          <w:marLeft w:val="0"/>
          <w:marRight w:val="0"/>
          <w:marTop w:val="0"/>
          <w:marBottom w:val="0"/>
          <w:divBdr>
            <w:top w:val="none" w:sz="0" w:space="0" w:color="auto"/>
            <w:left w:val="none" w:sz="0" w:space="0" w:color="auto"/>
            <w:bottom w:val="none" w:sz="0" w:space="0" w:color="auto"/>
            <w:right w:val="none" w:sz="0" w:space="0" w:color="auto"/>
          </w:divBdr>
        </w:div>
        <w:div w:id="1987588254">
          <w:marLeft w:val="0"/>
          <w:marRight w:val="0"/>
          <w:marTop w:val="0"/>
          <w:marBottom w:val="0"/>
          <w:divBdr>
            <w:top w:val="none" w:sz="0" w:space="0" w:color="auto"/>
            <w:left w:val="none" w:sz="0" w:space="0" w:color="auto"/>
            <w:bottom w:val="none" w:sz="0" w:space="0" w:color="auto"/>
            <w:right w:val="none" w:sz="0" w:space="0" w:color="auto"/>
          </w:divBdr>
        </w:div>
        <w:div w:id="2062513959">
          <w:marLeft w:val="0"/>
          <w:marRight w:val="0"/>
          <w:marTop w:val="0"/>
          <w:marBottom w:val="0"/>
          <w:divBdr>
            <w:top w:val="none" w:sz="0" w:space="0" w:color="auto"/>
            <w:left w:val="none" w:sz="0" w:space="0" w:color="auto"/>
            <w:bottom w:val="none" w:sz="0" w:space="0" w:color="auto"/>
            <w:right w:val="none" w:sz="0" w:space="0" w:color="auto"/>
          </w:divBdr>
        </w:div>
        <w:div w:id="2088260469">
          <w:marLeft w:val="0"/>
          <w:marRight w:val="0"/>
          <w:marTop w:val="0"/>
          <w:marBottom w:val="0"/>
          <w:divBdr>
            <w:top w:val="none" w:sz="0" w:space="0" w:color="auto"/>
            <w:left w:val="none" w:sz="0" w:space="0" w:color="auto"/>
            <w:bottom w:val="none" w:sz="0" w:space="0" w:color="auto"/>
            <w:right w:val="none" w:sz="0" w:space="0" w:color="auto"/>
          </w:divBdr>
        </w:div>
        <w:div w:id="2093042109">
          <w:marLeft w:val="0"/>
          <w:marRight w:val="0"/>
          <w:marTop w:val="0"/>
          <w:marBottom w:val="0"/>
          <w:divBdr>
            <w:top w:val="none" w:sz="0" w:space="0" w:color="auto"/>
            <w:left w:val="none" w:sz="0" w:space="0" w:color="auto"/>
            <w:bottom w:val="none" w:sz="0" w:space="0" w:color="auto"/>
            <w:right w:val="none" w:sz="0" w:space="0" w:color="auto"/>
          </w:divBdr>
        </w:div>
      </w:divsChild>
    </w:div>
    <w:div w:id="99615865">
      <w:bodyDiv w:val="1"/>
      <w:marLeft w:val="0"/>
      <w:marRight w:val="0"/>
      <w:marTop w:val="0"/>
      <w:marBottom w:val="0"/>
      <w:divBdr>
        <w:top w:val="none" w:sz="0" w:space="0" w:color="auto"/>
        <w:left w:val="none" w:sz="0" w:space="0" w:color="auto"/>
        <w:bottom w:val="none" w:sz="0" w:space="0" w:color="auto"/>
        <w:right w:val="none" w:sz="0" w:space="0" w:color="auto"/>
      </w:divBdr>
    </w:div>
    <w:div w:id="100532727">
      <w:bodyDiv w:val="1"/>
      <w:marLeft w:val="0"/>
      <w:marRight w:val="0"/>
      <w:marTop w:val="0"/>
      <w:marBottom w:val="0"/>
      <w:divBdr>
        <w:top w:val="none" w:sz="0" w:space="0" w:color="auto"/>
        <w:left w:val="none" w:sz="0" w:space="0" w:color="auto"/>
        <w:bottom w:val="none" w:sz="0" w:space="0" w:color="auto"/>
        <w:right w:val="none" w:sz="0" w:space="0" w:color="auto"/>
      </w:divBdr>
    </w:div>
    <w:div w:id="109665880">
      <w:bodyDiv w:val="1"/>
      <w:marLeft w:val="0"/>
      <w:marRight w:val="0"/>
      <w:marTop w:val="0"/>
      <w:marBottom w:val="0"/>
      <w:divBdr>
        <w:top w:val="none" w:sz="0" w:space="0" w:color="auto"/>
        <w:left w:val="none" w:sz="0" w:space="0" w:color="auto"/>
        <w:bottom w:val="none" w:sz="0" w:space="0" w:color="auto"/>
        <w:right w:val="none" w:sz="0" w:space="0" w:color="auto"/>
      </w:divBdr>
    </w:div>
    <w:div w:id="112866024">
      <w:bodyDiv w:val="1"/>
      <w:marLeft w:val="0"/>
      <w:marRight w:val="0"/>
      <w:marTop w:val="0"/>
      <w:marBottom w:val="0"/>
      <w:divBdr>
        <w:top w:val="none" w:sz="0" w:space="0" w:color="auto"/>
        <w:left w:val="none" w:sz="0" w:space="0" w:color="auto"/>
        <w:bottom w:val="none" w:sz="0" w:space="0" w:color="auto"/>
        <w:right w:val="none" w:sz="0" w:space="0" w:color="auto"/>
      </w:divBdr>
    </w:div>
    <w:div w:id="113212294">
      <w:bodyDiv w:val="1"/>
      <w:marLeft w:val="0"/>
      <w:marRight w:val="0"/>
      <w:marTop w:val="0"/>
      <w:marBottom w:val="0"/>
      <w:divBdr>
        <w:top w:val="none" w:sz="0" w:space="0" w:color="auto"/>
        <w:left w:val="none" w:sz="0" w:space="0" w:color="auto"/>
        <w:bottom w:val="none" w:sz="0" w:space="0" w:color="auto"/>
        <w:right w:val="none" w:sz="0" w:space="0" w:color="auto"/>
      </w:divBdr>
    </w:div>
    <w:div w:id="113837598">
      <w:bodyDiv w:val="1"/>
      <w:marLeft w:val="0"/>
      <w:marRight w:val="0"/>
      <w:marTop w:val="0"/>
      <w:marBottom w:val="0"/>
      <w:divBdr>
        <w:top w:val="none" w:sz="0" w:space="0" w:color="auto"/>
        <w:left w:val="none" w:sz="0" w:space="0" w:color="auto"/>
        <w:bottom w:val="none" w:sz="0" w:space="0" w:color="auto"/>
        <w:right w:val="none" w:sz="0" w:space="0" w:color="auto"/>
      </w:divBdr>
    </w:div>
    <w:div w:id="113910596">
      <w:bodyDiv w:val="1"/>
      <w:marLeft w:val="0"/>
      <w:marRight w:val="0"/>
      <w:marTop w:val="0"/>
      <w:marBottom w:val="0"/>
      <w:divBdr>
        <w:top w:val="none" w:sz="0" w:space="0" w:color="auto"/>
        <w:left w:val="none" w:sz="0" w:space="0" w:color="auto"/>
        <w:bottom w:val="none" w:sz="0" w:space="0" w:color="auto"/>
        <w:right w:val="none" w:sz="0" w:space="0" w:color="auto"/>
      </w:divBdr>
    </w:div>
    <w:div w:id="136069808">
      <w:bodyDiv w:val="1"/>
      <w:marLeft w:val="0"/>
      <w:marRight w:val="0"/>
      <w:marTop w:val="0"/>
      <w:marBottom w:val="0"/>
      <w:divBdr>
        <w:top w:val="none" w:sz="0" w:space="0" w:color="auto"/>
        <w:left w:val="none" w:sz="0" w:space="0" w:color="auto"/>
        <w:bottom w:val="none" w:sz="0" w:space="0" w:color="auto"/>
        <w:right w:val="none" w:sz="0" w:space="0" w:color="auto"/>
      </w:divBdr>
    </w:div>
    <w:div w:id="136841728">
      <w:bodyDiv w:val="1"/>
      <w:marLeft w:val="0"/>
      <w:marRight w:val="0"/>
      <w:marTop w:val="0"/>
      <w:marBottom w:val="0"/>
      <w:divBdr>
        <w:top w:val="none" w:sz="0" w:space="0" w:color="auto"/>
        <w:left w:val="none" w:sz="0" w:space="0" w:color="auto"/>
        <w:bottom w:val="none" w:sz="0" w:space="0" w:color="auto"/>
        <w:right w:val="none" w:sz="0" w:space="0" w:color="auto"/>
      </w:divBdr>
    </w:div>
    <w:div w:id="137500587">
      <w:bodyDiv w:val="1"/>
      <w:marLeft w:val="0"/>
      <w:marRight w:val="0"/>
      <w:marTop w:val="0"/>
      <w:marBottom w:val="0"/>
      <w:divBdr>
        <w:top w:val="none" w:sz="0" w:space="0" w:color="auto"/>
        <w:left w:val="none" w:sz="0" w:space="0" w:color="auto"/>
        <w:bottom w:val="none" w:sz="0" w:space="0" w:color="auto"/>
        <w:right w:val="none" w:sz="0" w:space="0" w:color="auto"/>
      </w:divBdr>
    </w:div>
    <w:div w:id="141889438">
      <w:bodyDiv w:val="1"/>
      <w:marLeft w:val="0"/>
      <w:marRight w:val="0"/>
      <w:marTop w:val="0"/>
      <w:marBottom w:val="0"/>
      <w:divBdr>
        <w:top w:val="none" w:sz="0" w:space="0" w:color="auto"/>
        <w:left w:val="none" w:sz="0" w:space="0" w:color="auto"/>
        <w:bottom w:val="none" w:sz="0" w:space="0" w:color="auto"/>
        <w:right w:val="none" w:sz="0" w:space="0" w:color="auto"/>
      </w:divBdr>
    </w:div>
    <w:div w:id="142699137">
      <w:bodyDiv w:val="1"/>
      <w:marLeft w:val="0"/>
      <w:marRight w:val="0"/>
      <w:marTop w:val="0"/>
      <w:marBottom w:val="0"/>
      <w:divBdr>
        <w:top w:val="none" w:sz="0" w:space="0" w:color="auto"/>
        <w:left w:val="none" w:sz="0" w:space="0" w:color="auto"/>
        <w:bottom w:val="none" w:sz="0" w:space="0" w:color="auto"/>
        <w:right w:val="none" w:sz="0" w:space="0" w:color="auto"/>
      </w:divBdr>
      <w:divsChild>
        <w:div w:id="1085760261">
          <w:marLeft w:val="0"/>
          <w:marRight w:val="0"/>
          <w:marTop w:val="0"/>
          <w:marBottom w:val="0"/>
          <w:divBdr>
            <w:top w:val="none" w:sz="0" w:space="0" w:color="auto"/>
            <w:left w:val="none" w:sz="0" w:space="0" w:color="auto"/>
            <w:bottom w:val="none" w:sz="0" w:space="0" w:color="auto"/>
            <w:right w:val="none" w:sz="0" w:space="0" w:color="auto"/>
          </w:divBdr>
        </w:div>
        <w:div w:id="1164707319">
          <w:marLeft w:val="0"/>
          <w:marRight w:val="0"/>
          <w:marTop w:val="0"/>
          <w:marBottom w:val="0"/>
          <w:divBdr>
            <w:top w:val="none" w:sz="0" w:space="0" w:color="auto"/>
            <w:left w:val="none" w:sz="0" w:space="0" w:color="auto"/>
            <w:bottom w:val="none" w:sz="0" w:space="0" w:color="auto"/>
            <w:right w:val="none" w:sz="0" w:space="0" w:color="auto"/>
          </w:divBdr>
        </w:div>
        <w:div w:id="1420785184">
          <w:marLeft w:val="0"/>
          <w:marRight w:val="0"/>
          <w:marTop w:val="0"/>
          <w:marBottom w:val="0"/>
          <w:divBdr>
            <w:top w:val="none" w:sz="0" w:space="0" w:color="auto"/>
            <w:left w:val="none" w:sz="0" w:space="0" w:color="auto"/>
            <w:bottom w:val="none" w:sz="0" w:space="0" w:color="auto"/>
            <w:right w:val="none" w:sz="0" w:space="0" w:color="auto"/>
          </w:divBdr>
        </w:div>
        <w:div w:id="1455901988">
          <w:marLeft w:val="0"/>
          <w:marRight w:val="0"/>
          <w:marTop w:val="0"/>
          <w:marBottom w:val="0"/>
          <w:divBdr>
            <w:top w:val="none" w:sz="0" w:space="0" w:color="auto"/>
            <w:left w:val="none" w:sz="0" w:space="0" w:color="auto"/>
            <w:bottom w:val="none" w:sz="0" w:space="0" w:color="auto"/>
            <w:right w:val="none" w:sz="0" w:space="0" w:color="auto"/>
          </w:divBdr>
        </w:div>
        <w:div w:id="1490055745">
          <w:marLeft w:val="0"/>
          <w:marRight w:val="0"/>
          <w:marTop w:val="0"/>
          <w:marBottom w:val="0"/>
          <w:divBdr>
            <w:top w:val="none" w:sz="0" w:space="0" w:color="auto"/>
            <w:left w:val="none" w:sz="0" w:space="0" w:color="auto"/>
            <w:bottom w:val="none" w:sz="0" w:space="0" w:color="auto"/>
            <w:right w:val="none" w:sz="0" w:space="0" w:color="auto"/>
          </w:divBdr>
        </w:div>
        <w:div w:id="1680890422">
          <w:marLeft w:val="0"/>
          <w:marRight w:val="0"/>
          <w:marTop w:val="0"/>
          <w:marBottom w:val="0"/>
          <w:divBdr>
            <w:top w:val="none" w:sz="0" w:space="0" w:color="auto"/>
            <w:left w:val="none" w:sz="0" w:space="0" w:color="auto"/>
            <w:bottom w:val="none" w:sz="0" w:space="0" w:color="auto"/>
            <w:right w:val="none" w:sz="0" w:space="0" w:color="auto"/>
          </w:divBdr>
        </w:div>
        <w:div w:id="1728138500">
          <w:marLeft w:val="0"/>
          <w:marRight w:val="0"/>
          <w:marTop w:val="0"/>
          <w:marBottom w:val="0"/>
          <w:divBdr>
            <w:top w:val="none" w:sz="0" w:space="0" w:color="auto"/>
            <w:left w:val="none" w:sz="0" w:space="0" w:color="auto"/>
            <w:bottom w:val="none" w:sz="0" w:space="0" w:color="auto"/>
            <w:right w:val="none" w:sz="0" w:space="0" w:color="auto"/>
          </w:divBdr>
        </w:div>
        <w:div w:id="1812599394">
          <w:marLeft w:val="0"/>
          <w:marRight w:val="0"/>
          <w:marTop w:val="0"/>
          <w:marBottom w:val="0"/>
          <w:divBdr>
            <w:top w:val="none" w:sz="0" w:space="0" w:color="auto"/>
            <w:left w:val="none" w:sz="0" w:space="0" w:color="auto"/>
            <w:bottom w:val="none" w:sz="0" w:space="0" w:color="auto"/>
            <w:right w:val="none" w:sz="0" w:space="0" w:color="auto"/>
          </w:divBdr>
        </w:div>
      </w:divsChild>
    </w:div>
    <w:div w:id="143816044">
      <w:bodyDiv w:val="1"/>
      <w:marLeft w:val="0"/>
      <w:marRight w:val="0"/>
      <w:marTop w:val="0"/>
      <w:marBottom w:val="0"/>
      <w:divBdr>
        <w:top w:val="none" w:sz="0" w:space="0" w:color="auto"/>
        <w:left w:val="none" w:sz="0" w:space="0" w:color="auto"/>
        <w:bottom w:val="none" w:sz="0" w:space="0" w:color="auto"/>
        <w:right w:val="none" w:sz="0" w:space="0" w:color="auto"/>
      </w:divBdr>
    </w:div>
    <w:div w:id="145707473">
      <w:bodyDiv w:val="1"/>
      <w:marLeft w:val="0"/>
      <w:marRight w:val="0"/>
      <w:marTop w:val="0"/>
      <w:marBottom w:val="0"/>
      <w:divBdr>
        <w:top w:val="none" w:sz="0" w:space="0" w:color="auto"/>
        <w:left w:val="none" w:sz="0" w:space="0" w:color="auto"/>
        <w:bottom w:val="none" w:sz="0" w:space="0" w:color="auto"/>
        <w:right w:val="none" w:sz="0" w:space="0" w:color="auto"/>
      </w:divBdr>
    </w:div>
    <w:div w:id="145780798">
      <w:bodyDiv w:val="1"/>
      <w:marLeft w:val="0"/>
      <w:marRight w:val="0"/>
      <w:marTop w:val="0"/>
      <w:marBottom w:val="0"/>
      <w:divBdr>
        <w:top w:val="none" w:sz="0" w:space="0" w:color="auto"/>
        <w:left w:val="none" w:sz="0" w:space="0" w:color="auto"/>
        <w:bottom w:val="none" w:sz="0" w:space="0" w:color="auto"/>
        <w:right w:val="none" w:sz="0" w:space="0" w:color="auto"/>
      </w:divBdr>
    </w:div>
    <w:div w:id="148063799">
      <w:bodyDiv w:val="1"/>
      <w:marLeft w:val="0"/>
      <w:marRight w:val="0"/>
      <w:marTop w:val="0"/>
      <w:marBottom w:val="0"/>
      <w:divBdr>
        <w:top w:val="none" w:sz="0" w:space="0" w:color="auto"/>
        <w:left w:val="none" w:sz="0" w:space="0" w:color="auto"/>
        <w:bottom w:val="none" w:sz="0" w:space="0" w:color="auto"/>
        <w:right w:val="none" w:sz="0" w:space="0" w:color="auto"/>
      </w:divBdr>
      <w:divsChild>
        <w:div w:id="150101954">
          <w:marLeft w:val="0"/>
          <w:marRight w:val="0"/>
          <w:marTop w:val="0"/>
          <w:marBottom w:val="0"/>
          <w:divBdr>
            <w:top w:val="none" w:sz="0" w:space="0" w:color="auto"/>
            <w:left w:val="none" w:sz="0" w:space="0" w:color="auto"/>
            <w:bottom w:val="none" w:sz="0" w:space="0" w:color="auto"/>
            <w:right w:val="none" w:sz="0" w:space="0" w:color="auto"/>
          </w:divBdr>
        </w:div>
        <w:div w:id="1076588258">
          <w:marLeft w:val="0"/>
          <w:marRight w:val="0"/>
          <w:marTop w:val="0"/>
          <w:marBottom w:val="0"/>
          <w:divBdr>
            <w:top w:val="none" w:sz="0" w:space="0" w:color="auto"/>
            <w:left w:val="none" w:sz="0" w:space="0" w:color="auto"/>
            <w:bottom w:val="none" w:sz="0" w:space="0" w:color="auto"/>
            <w:right w:val="none" w:sz="0" w:space="0" w:color="auto"/>
          </w:divBdr>
        </w:div>
        <w:div w:id="1986009871">
          <w:marLeft w:val="0"/>
          <w:marRight w:val="0"/>
          <w:marTop w:val="0"/>
          <w:marBottom w:val="0"/>
          <w:divBdr>
            <w:top w:val="none" w:sz="0" w:space="0" w:color="auto"/>
            <w:left w:val="none" w:sz="0" w:space="0" w:color="auto"/>
            <w:bottom w:val="none" w:sz="0" w:space="0" w:color="auto"/>
            <w:right w:val="none" w:sz="0" w:space="0" w:color="auto"/>
          </w:divBdr>
        </w:div>
        <w:div w:id="797531725">
          <w:marLeft w:val="0"/>
          <w:marRight w:val="0"/>
          <w:marTop w:val="0"/>
          <w:marBottom w:val="0"/>
          <w:divBdr>
            <w:top w:val="none" w:sz="0" w:space="0" w:color="auto"/>
            <w:left w:val="none" w:sz="0" w:space="0" w:color="auto"/>
            <w:bottom w:val="none" w:sz="0" w:space="0" w:color="auto"/>
            <w:right w:val="none" w:sz="0" w:space="0" w:color="auto"/>
          </w:divBdr>
        </w:div>
        <w:div w:id="1180698385">
          <w:marLeft w:val="0"/>
          <w:marRight w:val="0"/>
          <w:marTop w:val="0"/>
          <w:marBottom w:val="0"/>
          <w:divBdr>
            <w:top w:val="none" w:sz="0" w:space="0" w:color="auto"/>
            <w:left w:val="none" w:sz="0" w:space="0" w:color="auto"/>
            <w:bottom w:val="none" w:sz="0" w:space="0" w:color="auto"/>
            <w:right w:val="none" w:sz="0" w:space="0" w:color="auto"/>
          </w:divBdr>
        </w:div>
        <w:div w:id="730810252">
          <w:marLeft w:val="0"/>
          <w:marRight w:val="0"/>
          <w:marTop w:val="0"/>
          <w:marBottom w:val="0"/>
          <w:divBdr>
            <w:top w:val="none" w:sz="0" w:space="0" w:color="auto"/>
            <w:left w:val="none" w:sz="0" w:space="0" w:color="auto"/>
            <w:bottom w:val="none" w:sz="0" w:space="0" w:color="auto"/>
            <w:right w:val="none" w:sz="0" w:space="0" w:color="auto"/>
          </w:divBdr>
        </w:div>
        <w:div w:id="1444106769">
          <w:marLeft w:val="0"/>
          <w:marRight w:val="0"/>
          <w:marTop w:val="0"/>
          <w:marBottom w:val="0"/>
          <w:divBdr>
            <w:top w:val="none" w:sz="0" w:space="0" w:color="auto"/>
            <w:left w:val="none" w:sz="0" w:space="0" w:color="auto"/>
            <w:bottom w:val="none" w:sz="0" w:space="0" w:color="auto"/>
            <w:right w:val="none" w:sz="0" w:space="0" w:color="auto"/>
          </w:divBdr>
        </w:div>
        <w:div w:id="1950432678">
          <w:marLeft w:val="0"/>
          <w:marRight w:val="0"/>
          <w:marTop w:val="0"/>
          <w:marBottom w:val="0"/>
          <w:divBdr>
            <w:top w:val="none" w:sz="0" w:space="0" w:color="auto"/>
            <w:left w:val="none" w:sz="0" w:space="0" w:color="auto"/>
            <w:bottom w:val="none" w:sz="0" w:space="0" w:color="auto"/>
            <w:right w:val="none" w:sz="0" w:space="0" w:color="auto"/>
          </w:divBdr>
        </w:div>
        <w:div w:id="476608307">
          <w:marLeft w:val="0"/>
          <w:marRight w:val="0"/>
          <w:marTop w:val="0"/>
          <w:marBottom w:val="0"/>
          <w:divBdr>
            <w:top w:val="none" w:sz="0" w:space="0" w:color="auto"/>
            <w:left w:val="none" w:sz="0" w:space="0" w:color="auto"/>
            <w:bottom w:val="none" w:sz="0" w:space="0" w:color="auto"/>
            <w:right w:val="none" w:sz="0" w:space="0" w:color="auto"/>
          </w:divBdr>
        </w:div>
        <w:div w:id="119498332">
          <w:marLeft w:val="0"/>
          <w:marRight w:val="0"/>
          <w:marTop w:val="0"/>
          <w:marBottom w:val="0"/>
          <w:divBdr>
            <w:top w:val="none" w:sz="0" w:space="0" w:color="auto"/>
            <w:left w:val="none" w:sz="0" w:space="0" w:color="auto"/>
            <w:bottom w:val="none" w:sz="0" w:space="0" w:color="auto"/>
            <w:right w:val="none" w:sz="0" w:space="0" w:color="auto"/>
          </w:divBdr>
        </w:div>
        <w:div w:id="78914881">
          <w:marLeft w:val="0"/>
          <w:marRight w:val="0"/>
          <w:marTop w:val="0"/>
          <w:marBottom w:val="0"/>
          <w:divBdr>
            <w:top w:val="none" w:sz="0" w:space="0" w:color="auto"/>
            <w:left w:val="none" w:sz="0" w:space="0" w:color="auto"/>
            <w:bottom w:val="none" w:sz="0" w:space="0" w:color="auto"/>
            <w:right w:val="none" w:sz="0" w:space="0" w:color="auto"/>
          </w:divBdr>
        </w:div>
        <w:div w:id="895703957">
          <w:marLeft w:val="0"/>
          <w:marRight w:val="0"/>
          <w:marTop w:val="0"/>
          <w:marBottom w:val="0"/>
          <w:divBdr>
            <w:top w:val="none" w:sz="0" w:space="0" w:color="auto"/>
            <w:left w:val="none" w:sz="0" w:space="0" w:color="auto"/>
            <w:bottom w:val="none" w:sz="0" w:space="0" w:color="auto"/>
            <w:right w:val="none" w:sz="0" w:space="0" w:color="auto"/>
          </w:divBdr>
        </w:div>
        <w:div w:id="297301120">
          <w:marLeft w:val="0"/>
          <w:marRight w:val="0"/>
          <w:marTop w:val="0"/>
          <w:marBottom w:val="0"/>
          <w:divBdr>
            <w:top w:val="none" w:sz="0" w:space="0" w:color="auto"/>
            <w:left w:val="none" w:sz="0" w:space="0" w:color="auto"/>
            <w:bottom w:val="none" w:sz="0" w:space="0" w:color="auto"/>
            <w:right w:val="none" w:sz="0" w:space="0" w:color="auto"/>
          </w:divBdr>
        </w:div>
        <w:div w:id="274361707">
          <w:marLeft w:val="0"/>
          <w:marRight w:val="0"/>
          <w:marTop w:val="0"/>
          <w:marBottom w:val="0"/>
          <w:divBdr>
            <w:top w:val="none" w:sz="0" w:space="0" w:color="auto"/>
            <w:left w:val="none" w:sz="0" w:space="0" w:color="auto"/>
            <w:bottom w:val="none" w:sz="0" w:space="0" w:color="auto"/>
            <w:right w:val="none" w:sz="0" w:space="0" w:color="auto"/>
          </w:divBdr>
        </w:div>
        <w:div w:id="1080637003">
          <w:marLeft w:val="0"/>
          <w:marRight w:val="0"/>
          <w:marTop w:val="0"/>
          <w:marBottom w:val="0"/>
          <w:divBdr>
            <w:top w:val="none" w:sz="0" w:space="0" w:color="auto"/>
            <w:left w:val="none" w:sz="0" w:space="0" w:color="auto"/>
            <w:bottom w:val="none" w:sz="0" w:space="0" w:color="auto"/>
            <w:right w:val="none" w:sz="0" w:space="0" w:color="auto"/>
          </w:divBdr>
        </w:div>
        <w:div w:id="2001041095">
          <w:marLeft w:val="0"/>
          <w:marRight w:val="0"/>
          <w:marTop w:val="0"/>
          <w:marBottom w:val="0"/>
          <w:divBdr>
            <w:top w:val="none" w:sz="0" w:space="0" w:color="auto"/>
            <w:left w:val="none" w:sz="0" w:space="0" w:color="auto"/>
            <w:bottom w:val="none" w:sz="0" w:space="0" w:color="auto"/>
            <w:right w:val="none" w:sz="0" w:space="0" w:color="auto"/>
          </w:divBdr>
        </w:div>
        <w:div w:id="1361200923">
          <w:marLeft w:val="0"/>
          <w:marRight w:val="0"/>
          <w:marTop w:val="0"/>
          <w:marBottom w:val="0"/>
          <w:divBdr>
            <w:top w:val="none" w:sz="0" w:space="0" w:color="auto"/>
            <w:left w:val="none" w:sz="0" w:space="0" w:color="auto"/>
            <w:bottom w:val="none" w:sz="0" w:space="0" w:color="auto"/>
            <w:right w:val="none" w:sz="0" w:space="0" w:color="auto"/>
          </w:divBdr>
        </w:div>
        <w:div w:id="2036811491">
          <w:marLeft w:val="0"/>
          <w:marRight w:val="0"/>
          <w:marTop w:val="0"/>
          <w:marBottom w:val="0"/>
          <w:divBdr>
            <w:top w:val="none" w:sz="0" w:space="0" w:color="auto"/>
            <w:left w:val="none" w:sz="0" w:space="0" w:color="auto"/>
            <w:bottom w:val="none" w:sz="0" w:space="0" w:color="auto"/>
            <w:right w:val="none" w:sz="0" w:space="0" w:color="auto"/>
          </w:divBdr>
        </w:div>
      </w:divsChild>
    </w:div>
    <w:div w:id="153449738">
      <w:bodyDiv w:val="1"/>
      <w:marLeft w:val="0"/>
      <w:marRight w:val="0"/>
      <w:marTop w:val="0"/>
      <w:marBottom w:val="0"/>
      <w:divBdr>
        <w:top w:val="none" w:sz="0" w:space="0" w:color="auto"/>
        <w:left w:val="none" w:sz="0" w:space="0" w:color="auto"/>
        <w:bottom w:val="none" w:sz="0" w:space="0" w:color="auto"/>
        <w:right w:val="none" w:sz="0" w:space="0" w:color="auto"/>
      </w:divBdr>
    </w:div>
    <w:div w:id="154222540">
      <w:bodyDiv w:val="1"/>
      <w:marLeft w:val="0"/>
      <w:marRight w:val="0"/>
      <w:marTop w:val="0"/>
      <w:marBottom w:val="0"/>
      <w:divBdr>
        <w:top w:val="none" w:sz="0" w:space="0" w:color="auto"/>
        <w:left w:val="none" w:sz="0" w:space="0" w:color="auto"/>
        <w:bottom w:val="none" w:sz="0" w:space="0" w:color="auto"/>
        <w:right w:val="none" w:sz="0" w:space="0" w:color="auto"/>
      </w:divBdr>
    </w:div>
    <w:div w:id="163058096">
      <w:bodyDiv w:val="1"/>
      <w:marLeft w:val="0"/>
      <w:marRight w:val="0"/>
      <w:marTop w:val="0"/>
      <w:marBottom w:val="0"/>
      <w:divBdr>
        <w:top w:val="none" w:sz="0" w:space="0" w:color="auto"/>
        <w:left w:val="none" w:sz="0" w:space="0" w:color="auto"/>
        <w:bottom w:val="none" w:sz="0" w:space="0" w:color="auto"/>
        <w:right w:val="none" w:sz="0" w:space="0" w:color="auto"/>
      </w:divBdr>
    </w:div>
    <w:div w:id="165634358">
      <w:bodyDiv w:val="1"/>
      <w:marLeft w:val="0"/>
      <w:marRight w:val="0"/>
      <w:marTop w:val="0"/>
      <w:marBottom w:val="0"/>
      <w:divBdr>
        <w:top w:val="none" w:sz="0" w:space="0" w:color="auto"/>
        <w:left w:val="none" w:sz="0" w:space="0" w:color="auto"/>
        <w:bottom w:val="none" w:sz="0" w:space="0" w:color="auto"/>
        <w:right w:val="none" w:sz="0" w:space="0" w:color="auto"/>
      </w:divBdr>
    </w:div>
    <w:div w:id="175193274">
      <w:bodyDiv w:val="1"/>
      <w:marLeft w:val="0"/>
      <w:marRight w:val="0"/>
      <w:marTop w:val="0"/>
      <w:marBottom w:val="0"/>
      <w:divBdr>
        <w:top w:val="none" w:sz="0" w:space="0" w:color="auto"/>
        <w:left w:val="none" w:sz="0" w:space="0" w:color="auto"/>
        <w:bottom w:val="none" w:sz="0" w:space="0" w:color="auto"/>
        <w:right w:val="none" w:sz="0" w:space="0" w:color="auto"/>
      </w:divBdr>
    </w:div>
    <w:div w:id="175926597">
      <w:bodyDiv w:val="1"/>
      <w:marLeft w:val="0"/>
      <w:marRight w:val="0"/>
      <w:marTop w:val="0"/>
      <w:marBottom w:val="0"/>
      <w:divBdr>
        <w:top w:val="none" w:sz="0" w:space="0" w:color="auto"/>
        <w:left w:val="none" w:sz="0" w:space="0" w:color="auto"/>
        <w:bottom w:val="none" w:sz="0" w:space="0" w:color="auto"/>
        <w:right w:val="none" w:sz="0" w:space="0" w:color="auto"/>
      </w:divBdr>
    </w:div>
    <w:div w:id="193731470">
      <w:bodyDiv w:val="1"/>
      <w:marLeft w:val="0"/>
      <w:marRight w:val="0"/>
      <w:marTop w:val="0"/>
      <w:marBottom w:val="0"/>
      <w:divBdr>
        <w:top w:val="none" w:sz="0" w:space="0" w:color="auto"/>
        <w:left w:val="none" w:sz="0" w:space="0" w:color="auto"/>
        <w:bottom w:val="none" w:sz="0" w:space="0" w:color="auto"/>
        <w:right w:val="none" w:sz="0" w:space="0" w:color="auto"/>
      </w:divBdr>
    </w:div>
    <w:div w:id="194124492">
      <w:bodyDiv w:val="1"/>
      <w:marLeft w:val="0"/>
      <w:marRight w:val="0"/>
      <w:marTop w:val="0"/>
      <w:marBottom w:val="0"/>
      <w:divBdr>
        <w:top w:val="none" w:sz="0" w:space="0" w:color="auto"/>
        <w:left w:val="none" w:sz="0" w:space="0" w:color="auto"/>
        <w:bottom w:val="none" w:sz="0" w:space="0" w:color="auto"/>
        <w:right w:val="none" w:sz="0" w:space="0" w:color="auto"/>
      </w:divBdr>
    </w:div>
    <w:div w:id="195969589">
      <w:bodyDiv w:val="1"/>
      <w:marLeft w:val="0"/>
      <w:marRight w:val="0"/>
      <w:marTop w:val="0"/>
      <w:marBottom w:val="0"/>
      <w:divBdr>
        <w:top w:val="none" w:sz="0" w:space="0" w:color="auto"/>
        <w:left w:val="none" w:sz="0" w:space="0" w:color="auto"/>
        <w:bottom w:val="none" w:sz="0" w:space="0" w:color="auto"/>
        <w:right w:val="none" w:sz="0" w:space="0" w:color="auto"/>
      </w:divBdr>
    </w:div>
    <w:div w:id="196242354">
      <w:bodyDiv w:val="1"/>
      <w:marLeft w:val="0"/>
      <w:marRight w:val="0"/>
      <w:marTop w:val="0"/>
      <w:marBottom w:val="0"/>
      <w:divBdr>
        <w:top w:val="none" w:sz="0" w:space="0" w:color="auto"/>
        <w:left w:val="none" w:sz="0" w:space="0" w:color="auto"/>
        <w:bottom w:val="none" w:sz="0" w:space="0" w:color="auto"/>
        <w:right w:val="none" w:sz="0" w:space="0" w:color="auto"/>
      </w:divBdr>
    </w:div>
    <w:div w:id="197278620">
      <w:bodyDiv w:val="1"/>
      <w:marLeft w:val="0"/>
      <w:marRight w:val="0"/>
      <w:marTop w:val="0"/>
      <w:marBottom w:val="0"/>
      <w:divBdr>
        <w:top w:val="none" w:sz="0" w:space="0" w:color="auto"/>
        <w:left w:val="none" w:sz="0" w:space="0" w:color="auto"/>
        <w:bottom w:val="none" w:sz="0" w:space="0" w:color="auto"/>
        <w:right w:val="none" w:sz="0" w:space="0" w:color="auto"/>
      </w:divBdr>
    </w:div>
    <w:div w:id="204873128">
      <w:bodyDiv w:val="1"/>
      <w:marLeft w:val="0"/>
      <w:marRight w:val="0"/>
      <w:marTop w:val="0"/>
      <w:marBottom w:val="0"/>
      <w:divBdr>
        <w:top w:val="none" w:sz="0" w:space="0" w:color="auto"/>
        <w:left w:val="none" w:sz="0" w:space="0" w:color="auto"/>
        <w:bottom w:val="none" w:sz="0" w:space="0" w:color="auto"/>
        <w:right w:val="none" w:sz="0" w:space="0" w:color="auto"/>
      </w:divBdr>
    </w:div>
    <w:div w:id="210701202">
      <w:bodyDiv w:val="1"/>
      <w:marLeft w:val="0"/>
      <w:marRight w:val="0"/>
      <w:marTop w:val="0"/>
      <w:marBottom w:val="0"/>
      <w:divBdr>
        <w:top w:val="none" w:sz="0" w:space="0" w:color="auto"/>
        <w:left w:val="none" w:sz="0" w:space="0" w:color="auto"/>
        <w:bottom w:val="none" w:sz="0" w:space="0" w:color="auto"/>
        <w:right w:val="none" w:sz="0" w:space="0" w:color="auto"/>
      </w:divBdr>
    </w:div>
    <w:div w:id="211965020">
      <w:bodyDiv w:val="1"/>
      <w:marLeft w:val="0"/>
      <w:marRight w:val="0"/>
      <w:marTop w:val="0"/>
      <w:marBottom w:val="0"/>
      <w:divBdr>
        <w:top w:val="none" w:sz="0" w:space="0" w:color="auto"/>
        <w:left w:val="none" w:sz="0" w:space="0" w:color="auto"/>
        <w:bottom w:val="none" w:sz="0" w:space="0" w:color="auto"/>
        <w:right w:val="none" w:sz="0" w:space="0" w:color="auto"/>
      </w:divBdr>
    </w:div>
    <w:div w:id="212086428">
      <w:bodyDiv w:val="1"/>
      <w:marLeft w:val="0"/>
      <w:marRight w:val="0"/>
      <w:marTop w:val="0"/>
      <w:marBottom w:val="0"/>
      <w:divBdr>
        <w:top w:val="none" w:sz="0" w:space="0" w:color="auto"/>
        <w:left w:val="none" w:sz="0" w:space="0" w:color="auto"/>
        <w:bottom w:val="none" w:sz="0" w:space="0" w:color="auto"/>
        <w:right w:val="none" w:sz="0" w:space="0" w:color="auto"/>
      </w:divBdr>
      <w:divsChild>
        <w:div w:id="144665134">
          <w:marLeft w:val="0"/>
          <w:marRight w:val="0"/>
          <w:marTop w:val="0"/>
          <w:marBottom w:val="0"/>
          <w:divBdr>
            <w:top w:val="none" w:sz="0" w:space="0" w:color="auto"/>
            <w:left w:val="none" w:sz="0" w:space="0" w:color="auto"/>
            <w:bottom w:val="none" w:sz="0" w:space="0" w:color="auto"/>
            <w:right w:val="none" w:sz="0" w:space="0" w:color="auto"/>
          </w:divBdr>
        </w:div>
        <w:div w:id="295725909">
          <w:marLeft w:val="0"/>
          <w:marRight w:val="0"/>
          <w:marTop w:val="0"/>
          <w:marBottom w:val="0"/>
          <w:divBdr>
            <w:top w:val="none" w:sz="0" w:space="0" w:color="auto"/>
            <w:left w:val="none" w:sz="0" w:space="0" w:color="auto"/>
            <w:bottom w:val="none" w:sz="0" w:space="0" w:color="auto"/>
            <w:right w:val="none" w:sz="0" w:space="0" w:color="auto"/>
          </w:divBdr>
        </w:div>
        <w:div w:id="309287320">
          <w:marLeft w:val="0"/>
          <w:marRight w:val="0"/>
          <w:marTop w:val="0"/>
          <w:marBottom w:val="0"/>
          <w:divBdr>
            <w:top w:val="none" w:sz="0" w:space="0" w:color="auto"/>
            <w:left w:val="none" w:sz="0" w:space="0" w:color="auto"/>
            <w:bottom w:val="none" w:sz="0" w:space="0" w:color="auto"/>
            <w:right w:val="none" w:sz="0" w:space="0" w:color="auto"/>
          </w:divBdr>
        </w:div>
        <w:div w:id="326325197">
          <w:marLeft w:val="0"/>
          <w:marRight w:val="0"/>
          <w:marTop w:val="0"/>
          <w:marBottom w:val="0"/>
          <w:divBdr>
            <w:top w:val="none" w:sz="0" w:space="0" w:color="auto"/>
            <w:left w:val="none" w:sz="0" w:space="0" w:color="auto"/>
            <w:bottom w:val="none" w:sz="0" w:space="0" w:color="auto"/>
            <w:right w:val="none" w:sz="0" w:space="0" w:color="auto"/>
          </w:divBdr>
        </w:div>
        <w:div w:id="350953635">
          <w:marLeft w:val="0"/>
          <w:marRight w:val="0"/>
          <w:marTop w:val="0"/>
          <w:marBottom w:val="0"/>
          <w:divBdr>
            <w:top w:val="none" w:sz="0" w:space="0" w:color="auto"/>
            <w:left w:val="none" w:sz="0" w:space="0" w:color="auto"/>
            <w:bottom w:val="none" w:sz="0" w:space="0" w:color="auto"/>
            <w:right w:val="none" w:sz="0" w:space="0" w:color="auto"/>
          </w:divBdr>
        </w:div>
        <w:div w:id="352000284">
          <w:marLeft w:val="0"/>
          <w:marRight w:val="0"/>
          <w:marTop w:val="0"/>
          <w:marBottom w:val="0"/>
          <w:divBdr>
            <w:top w:val="none" w:sz="0" w:space="0" w:color="auto"/>
            <w:left w:val="none" w:sz="0" w:space="0" w:color="auto"/>
            <w:bottom w:val="none" w:sz="0" w:space="0" w:color="auto"/>
            <w:right w:val="none" w:sz="0" w:space="0" w:color="auto"/>
          </w:divBdr>
        </w:div>
        <w:div w:id="935601935">
          <w:marLeft w:val="0"/>
          <w:marRight w:val="0"/>
          <w:marTop w:val="0"/>
          <w:marBottom w:val="0"/>
          <w:divBdr>
            <w:top w:val="none" w:sz="0" w:space="0" w:color="auto"/>
            <w:left w:val="none" w:sz="0" w:space="0" w:color="auto"/>
            <w:bottom w:val="none" w:sz="0" w:space="0" w:color="auto"/>
            <w:right w:val="none" w:sz="0" w:space="0" w:color="auto"/>
          </w:divBdr>
        </w:div>
        <w:div w:id="970591512">
          <w:marLeft w:val="0"/>
          <w:marRight w:val="0"/>
          <w:marTop w:val="0"/>
          <w:marBottom w:val="0"/>
          <w:divBdr>
            <w:top w:val="none" w:sz="0" w:space="0" w:color="auto"/>
            <w:left w:val="none" w:sz="0" w:space="0" w:color="auto"/>
            <w:bottom w:val="none" w:sz="0" w:space="0" w:color="auto"/>
            <w:right w:val="none" w:sz="0" w:space="0" w:color="auto"/>
          </w:divBdr>
        </w:div>
        <w:div w:id="1010259584">
          <w:marLeft w:val="0"/>
          <w:marRight w:val="0"/>
          <w:marTop w:val="0"/>
          <w:marBottom w:val="0"/>
          <w:divBdr>
            <w:top w:val="none" w:sz="0" w:space="0" w:color="auto"/>
            <w:left w:val="none" w:sz="0" w:space="0" w:color="auto"/>
            <w:bottom w:val="none" w:sz="0" w:space="0" w:color="auto"/>
            <w:right w:val="none" w:sz="0" w:space="0" w:color="auto"/>
          </w:divBdr>
        </w:div>
        <w:div w:id="1105268185">
          <w:marLeft w:val="0"/>
          <w:marRight w:val="0"/>
          <w:marTop w:val="0"/>
          <w:marBottom w:val="0"/>
          <w:divBdr>
            <w:top w:val="none" w:sz="0" w:space="0" w:color="auto"/>
            <w:left w:val="none" w:sz="0" w:space="0" w:color="auto"/>
            <w:bottom w:val="none" w:sz="0" w:space="0" w:color="auto"/>
            <w:right w:val="none" w:sz="0" w:space="0" w:color="auto"/>
          </w:divBdr>
        </w:div>
        <w:div w:id="1157457664">
          <w:marLeft w:val="0"/>
          <w:marRight w:val="0"/>
          <w:marTop w:val="0"/>
          <w:marBottom w:val="0"/>
          <w:divBdr>
            <w:top w:val="none" w:sz="0" w:space="0" w:color="auto"/>
            <w:left w:val="none" w:sz="0" w:space="0" w:color="auto"/>
            <w:bottom w:val="none" w:sz="0" w:space="0" w:color="auto"/>
            <w:right w:val="none" w:sz="0" w:space="0" w:color="auto"/>
          </w:divBdr>
        </w:div>
        <w:div w:id="1279218675">
          <w:marLeft w:val="0"/>
          <w:marRight w:val="0"/>
          <w:marTop w:val="0"/>
          <w:marBottom w:val="0"/>
          <w:divBdr>
            <w:top w:val="none" w:sz="0" w:space="0" w:color="auto"/>
            <w:left w:val="none" w:sz="0" w:space="0" w:color="auto"/>
            <w:bottom w:val="none" w:sz="0" w:space="0" w:color="auto"/>
            <w:right w:val="none" w:sz="0" w:space="0" w:color="auto"/>
          </w:divBdr>
        </w:div>
        <w:div w:id="1367364602">
          <w:marLeft w:val="0"/>
          <w:marRight w:val="0"/>
          <w:marTop w:val="0"/>
          <w:marBottom w:val="0"/>
          <w:divBdr>
            <w:top w:val="none" w:sz="0" w:space="0" w:color="auto"/>
            <w:left w:val="none" w:sz="0" w:space="0" w:color="auto"/>
            <w:bottom w:val="none" w:sz="0" w:space="0" w:color="auto"/>
            <w:right w:val="none" w:sz="0" w:space="0" w:color="auto"/>
          </w:divBdr>
        </w:div>
        <w:div w:id="1601260945">
          <w:marLeft w:val="0"/>
          <w:marRight w:val="0"/>
          <w:marTop w:val="0"/>
          <w:marBottom w:val="0"/>
          <w:divBdr>
            <w:top w:val="none" w:sz="0" w:space="0" w:color="auto"/>
            <w:left w:val="none" w:sz="0" w:space="0" w:color="auto"/>
            <w:bottom w:val="none" w:sz="0" w:space="0" w:color="auto"/>
            <w:right w:val="none" w:sz="0" w:space="0" w:color="auto"/>
          </w:divBdr>
        </w:div>
        <w:div w:id="1826582206">
          <w:marLeft w:val="0"/>
          <w:marRight w:val="0"/>
          <w:marTop w:val="0"/>
          <w:marBottom w:val="0"/>
          <w:divBdr>
            <w:top w:val="none" w:sz="0" w:space="0" w:color="auto"/>
            <w:left w:val="none" w:sz="0" w:space="0" w:color="auto"/>
            <w:bottom w:val="none" w:sz="0" w:space="0" w:color="auto"/>
            <w:right w:val="none" w:sz="0" w:space="0" w:color="auto"/>
          </w:divBdr>
        </w:div>
        <w:div w:id="1947347320">
          <w:marLeft w:val="0"/>
          <w:marRight w:val="0"/>
          <w:marTop w:val="0"/>
          <w:marBottom w:val="0"/>
          <w:divBdr>
            <w:top w:val="none" w:sz="0" w:space="0" w:color="auto"/>
            <w:left w:val="none" w:sz="0" w:space="0" w:color="auto"/>
            <w:bottom w:val="none" w:sz="0" w:space="0" w:color="auto"/>
            <w:right w:val="none" w:sz="0" w:space="0" w:color="auto"/>
          </w:divBdr>
        </w:div>
      </w:divsChild>
    </w:div>
    <w:div w:id="218514510">
      <w:bodyDiv w:val="1"/>
      <w:marLeft w:val="0"/>
      <w:marRight w:val="0"/>
      <w:marTop w:val="0"/>
      <w:marBottom w:val="0"/>
      <w:divBdr>
        <w:top w:val="none" w:sz="0" w:space="0" w:color="auto"/>
        <w:left w:val="none" w:sz="0" w:space="0" w:color="auto"/>
        <w:bottom w:val="none" w:sz="0" w:space="0" w:color="auto"/>
        <w:right w:val="none" w:sz="0" w:space="0" w:color="auto"/>
      </w:divBdr>
      <w:divsChild>
        <w:div w:id="179514279">
          <w:marLeft w:val="0"/>
          <w:marRight w:val="0"/>
          <w:marTop w:val="0"/>
          <w:marBottom w:val="0"/>
          <w:divBdr>
            <w:top w:val="none" w:sz="0" w:space="0" w:color="auto"/>
            <w:left w:val="none" w:sz="0" w:space="0" w:color="auto"/>
            <w:bottom w:val="none" w:sz="0" w:space="0" w:color="auto"/>
            <w:right w:val="none" w:sz="0" w:space="0" w:color="auto"/>
          </w:divBdr>
        </w:div>
        <w:div w:id="419067140">
          <w:marLeft w:val="0"/>
          <w:marRight w:val="0"/>
          <w:marTop w:val="0"/>
          <w:marBottom w:val="0"/>
          <w:divBdr>
            <w:top w:val="none" w:sz="0" w:space="0" w:color="auto"/>
            <w:left w:val="none" w:sz="0" w:space="0" w:color="auto"/>
            <w:bottom w:val="none" w:sz="0" w:space="0" w:color="auto"/>
            <w:right w:val="none" w:sz="0" w:space="0" w:color="auto"/>
          </w:divBdr>
        </w:div>
        <w:div w:id="485054768">
          <w:marLeft w:val="0"/>
          <w:marRight w:val="0"/>
          <w:marTop w:val="0"/>
          <w:marBottom w:val="0"/>
          <w:divBdr>
            <w:top w:val="none" w:sz="0" w:space="0" w:color="auto"/>
            <w:left w:val="none" w:sz="0" w:space="0" w:color="auto"/>
            <w:bottom w:val="none" w:sz="0" w:space="0" w:color="auto"/>
            <w:right w:val="none" w:sz="0" w:space="0" w:color="auto"/>
          </w:divBdr>
        </w:div>
        <w:div w:id="485167572">
          <w:marLeft w:val="0"/>
          <w:marRight w:val="0"/>
          <w:marTop w:val="0"/>
          <w:marBottom w:val="0"/>
          <w:divBdr>
            <w:top w:val="none" w:sz="0" w:space="0" w:color="auto"/>
            <w:left w:val="none" w:sz="0" w:space="0" w:color="auto"/>
            <w:bottom w:val="none" w:sz="0" w:space="0" w:color="auto"/>
            <w:right w:val="none" w:sz="0" w:space="0" w:color="auto"/>
          </w:divBdr>
        </w:div>
        <w:div w:id="862283471">
          <w:marLeft w:val="0"/>
          <w:marRight w:val="0"/>
          <w:marTop w:val="0"/>
          <w:marBottom w:val="0"/>
          <w:divBdr>
            <w:top w:val="none" w:sz="0" w:space="0" w:color="auto"/>
            <w:left w:val="none" w:sz="0" w:space="0" w:color="auto"/>
            <w:bottom w:val="none" w:sz="0" w:space="0" w:color="auto"/>
            <w:right w:val="none" w:sz="0" w:space="0" w:color="auto"/>
          </w:divBdr>
        </w:div>
        <w:div w:id="878081753">
          <w:marLeft w:val="0"/>
          <w:marRight w:val="0"/>
          <w:marTop w:val="0"/>
          <w:marBottom w:val="0"/>
          <w:divBdr>
            <w:top w:val="none" w:sz="0" w:space="0" w:color="auto"/>
            <w:left w:val="none" w:sz="0" w:space="0" w:color="auto"/>
            <w:bottom w:val="none" w:sz="0" w:space="0" w:color="auto"/>
            <w:right w:val="none" w:sz="0" w:space="0" w:color="auto"/>
          </w:divBdr>
        </w:div>
        <w:div w:id="1077509684">
          <w:marLeft w:val="0"/>
          <w:marRight w:val="0"/>
          <w:marTop w:val="0"/>
          <w:marBottom w:val="0"/>
          <w:divBdr>
            <w:top w:val="none" w:sz="0" w:space="0" w:color="auto"/>
            <w:left w:val="none" w:sz="0" w:space="0" w:color="auto"/>
            <w:bottom w:val="none" w:sz="0" w:space="0" w:color="auto"/>
            <w:right w:val="none" w:sz="0" w:space="0" w:color="auto"/>
          </w:divBdr>
        </w:div>
        <w:div w:id="1144006295">
          <w:marLeft w:val="0"/>
          <w:marRight w:val="0"/>
          <w:marTop w:val="0"/>
          <w:marBottom w:val="0"/>
          <w:divBdr>
            <w:top w:val="none" w:sz="0" w:space="0" w:color="auto"/>
            <w:left w:val="none" w:sz="0" w:space="0" w:color="auto"/>
            <w:bottom w:val="none" w:sz="0" w:space="0" w:color="auto"/>
            <w:right w:val="none" w:sz="0" w:space="0" w:color="auto"/>
          </w:divBdr>
        </w:div>
        <w:div w:id="1163158360">
          <w:marLeft w:val="0"/>
          <w:marRight w:val="0"/>
          <w:marTop w:val="0"/>
          <w:marBottom w:val="0"/>
          <w:divBdr>
            <w:top w:val="none" w:sz="0" w:space="0" w:color="auto"/>
            <w:left w:val="none" w:sz="0" w:space="0" w:color="auto"/>
            <w:bottom w:val="none" w:sz="0" w:space="0" w:color="auto"/>
            <w:right w:val="none" w:sz="0" w:space="0" w:color="auto"/>
          </w:divBdr>
        </w:div>
        <w:div w:id="1209534630">
          <w:marLeft w:val="0"/>
          <w:marRight w:val="0"/>
          <w:marTop w:val="0"/>
          <w:marBottom w:val="0"/>
          <w:divBdr>
            <w:top w:val="none" w:sz="0" w:space="0" w:color="auto"/>
            <w:left w:val="none" w:sz="0" w:space="0" w:color="auto"/>
            <w:bottom w:val="none" w:sz="0" w:space="0" w:color="auto"/>
            <w:right w:val="none" w:sz="0" w:space="0" w:color="auto"/>
          </w:divBdr>
        </w:div>
        <w:div w:id="1325549792">
          <w:marLeft w:val="0"/>
          <w:marRight w:val="0"/>
          <w:marTop w:val="0"/>
          <w:marBottom w:val="0"/>
          <w:divBdr>
            <w:top w:val="none" w:sz="0" w:space="0" w:color="auto"/>
            <w:left w:val="none" w:sz="0" w:space="0" w:color="auto"/>
            <w:bottom w:val="none" w:sz="0" w:space="0" w:color="auto"/>
            <w:right w:val="none" w:sz="0" w:space="0" w:color="auto"/>
          </w:divBdr>
        </w:div>
        <w:div w:id="1357348799">
          <w:marLeft w:val="0"/>
          <w:marRight w:val="0"/>
          <w:marTop w:val="0"/>
          <w:marBottom w:val="0"/>
          <w:divBdr>
            <w:top w:val="none" w:sz="0" w:space="0" w:color="auto"/>
            <w:left w:val="none" w:sz="0" w:space="0" w:color="auto"/>
            <w:bottom w:val="none" w:sz="0" w:space="0" w:color="auto"/>
            <w:right w:val="none" w:sz="0" w:space="0" w:color="auto"/>
          </w:divBdr>
        </w:div>
        <w:div w:id="1406144236">
          <w:marLeft w:val="0"/>
          <w:marRight w:val="0"/>
          <w:marTop w:val="0"/>
          <w:marBottom w:val="0"/>
          <w:divBdr>
            <w:top w:val="none" w:sz="0" w:space="0" w:color="auto"/>
            <w:left w:val="none" w:sz="0" w:space="0" w:color="auto"/>
            <w:bottom w:val="none" w:sz="0" w:space="0" w:color="auto"/>
            <w:right w:val="none" w:sz="0" w:space="0" w:color="auto"/>
          </w:divBdr>
        </w:div>
        <w:div w:id="1447235131">
          <w:marLeft w:val="0"/>
          <w:marRight w:val="0"/>
          <w:marTop w:val="0"/>
          <w:marBottom w:val="0"/>
          <w:divBdr>
            <w:top w:val="none" w:sz="0" w:space="0" w:color="auto"/>
            <w:left w:val="none" w:sz="0" w:space="0" w:color="auto"/>
            <w:bottom w:val="none" w:sz="0" w:space="0" w:color="auto"/>
            <w:right w:val="none" w:sz="0" w:space="0" w:color="auto"/>
          </w:divBdr>
        </w:div>
        <w:div w:id="1564026920">
          <w:marLeft w:val="0"/>
          <w:marRight w:val="0"/>
          <w:marTop w:val="0"/>
          <w:marBottom w:val="0"/>
          <w:divBdr>
            <w:top w:val="none" w:sz="0" w:space="0" w:color="auto"/>
            <w:left w:val="none" w:sz="0" w:space="0" w:color="auto"/>
            <w:bottom w:val="none" w:sz="0" w:space="0" w:color="auto"/>
            <w:right w:val="none" w:sz="0" w:space="0" w:color="auto"/>
          </w:divBdr>
        </w:div>
        <w:div w:id="1788967563">
          <w:marLeft w:val="0"/>
          <w:marRight w:val="0"/>
          <w:marTop w:val="0"/>
          <w:marBottom w:val="0"/>
          <w:divBdr>
            <w:top w:val="none" w:sz="0" w:space="0" w:color="auto"/>
            <w:left w:val="none" w:sz="0" w:space="0" w:color="auto"/>
            <w:bottom w:val="none" w:sz="0" w:space="0" w:color="auto"/>
            <w:right w:val="none" w:sz="0" w:space="0" w:color="auto"/>
          </w:divBdr>
        </w:div>
        <w:div w:id="1902863658">
          <w:marLeft w:val="0"/>
          <w:marRight w:val="0"/>
          <w:marTop w:val="0"/>
          <w:marBottom w:val="0"/>
          <w:divBdr>
            <w:top w:val="none" w:sz="0" w:space="0" w:color="auto"/>
            <w:left w:val="none" w:sz="0" w:space="0" w:color="auto"/>
            <w:bottom w:val="none" w:sz="0" w:space="0" w:color="auto"/>
            <w:right w:val="none" w:sz="0" w:space="0" w:color="auto"/>
          </w:divBdr>
        </w:div>
        <w:div w:id="1937050952">
          <w:marLeft w:val="0"/>
          <w:marRight w:val="0"/>
          <w:marTop w:val="0"/>
          <w:marBottom w:val="0"/>
          <w:divBdr>
            <w:top w:val="none" w:sz="0" w:space="0" w:color="auto"/>
            <w:left w:val="none" w:sz="0" w:space="0" w:color="auto"/>
            <w:bottom w:val="none" w:sz="0" w:space="0" w:color="auto"/>
            <w:right w:val="none" w:sz="0" w:space="0" w:color="auto"/>
          </w:divBdr>
        </w:div>
        <w:div w:id="2057316130">
          <w:marLeft w:val="0"/>
          <w:marRight w:val="0"/>
          <w:marTop w:val="0"/>
          <w:marBottom w:val="0"/>
          <w:divBdr>
            <w:top w:val="none" w:sz="0" w:space="0" w:color="auto"/>
            <w:left w:val="none" w:sz="0" w:space="0" w:color="auto"/>
            <w:bottom w:val="none" w:sz="0" w:space="0" w:color="auto"/>
            <w:right w:val="none" w:sz="0" w:space="0" w:color="auto"/>
          </w:divBdr>
        </w:div>
      </w:divsChild>
    </w:div>
    <w:div w:id="222181916">
      <w:bodyDiv w:val="1"/>
      <w:marLeft w:val="0"/>
      <w:marRight w:val="0"/>
      <w:marTop w:val="0"/>
      <w:marBottom w:val="0"/>
      <w:divBdr>
        <w:top w:val="none" w:sz="0" w:space="0" w:color="auto"/>
        <w:left w:val="none" w:sz="0" w:space="0" w:color="auto"/>
        <w:bottom w:val="none" w:sz="0" w:space="0" w:color="auto"/>
        <w:right w:val="none" w:sz="0" w:space="0" w:color="auto"/>
      </w:divBdr>
    </w:div>
    <w:div w:id="222521171">
      <w:bodyDiv w:val="1"/>
      <w:marLeft w:val="0"/>
      <w:marRight w:val="0"/>
      <w:marTop w:val="0"/>
      <w:marBottom w:val="0"/>
      <w:divBdr>
        <w:top w:val="none" w:sz="0" w:space="0" w:color="auto"/>
        <w:left w:val="none" w:sz="0" w:space="0" w:color="auto"/>
        <w:bottom w:val="none" w:sz="0" w:space="0" w:color="auto"/>
        <w:right w:val="none" w:sz="0" w:space="0" w:color="auto"/>
      </w:divBdr>
    </w:div>
    <w:div w:id="223610845">
      <w:bodyDiv w:val="1"/>
      <w:marLeft w:val="0"/>
      <w:marRight w:val="0"/>
      <w:marTop w:val="0"/>
      <w:marBottom w:val="0"/>
      <w:divBdr>
        <w:top w:val="none" w:sz="0" w:space="0" w:color="auto"/>
        <w:left w:val="none" w:sz="0" w:space="0" w:color="auto"/>
        <w:bottom w:val="none" w:sz="0" w:space="0" w:color="auto"/>
        <w:right w:val="none" w:sz="0" w:space="0" w:color="auto"/>
      </w:divBdr>
    </w:div>
    <w:div w:id="224535979">
      <w:bodyDiv w:val="1"/>
      <w:marLeft w:val="0"/>
      <w:marRight w:val="0"/>
      <w:marTop w:val="0"/>
      <w:marBottom w:val="0"/>
      <w:divBdr>
        <w:top w:val="none" w:sz="0" w:space="0" w:color="auto"/>
        <w:left w:val="none" w:sz="0" w:space="0" w:color="auto"/>
        <w:bottom w:val="none" w:sz="0" w:space="0" w:color="auto"/>
        <w:right w:val="none" w:sz="0" w:space="0" w:color="auto"/>
      </w:divBdr>
    </w:div>
    <w:div w:id="228813055">
      <w:bodyDiv w:val="1"/>
      <w:marLeft w:val="0"/>
      <w:marRight w:val="0"/>
      <w:marTop w:val="0"/>
      <w:marBottom w:val="0"/>
      <w:divBdr>
        <w:top w:val="none" w:sz="0" w:space="0" w:color="auto"/>
        <w:left w:val="none" w:sz="0" w:space="0" w:color="auto"/>
        <w:bottom w:val="none" w:sz="0" w:space="0" w:color="auto"/>
        <w:right w:val="none" w:sz="0" w:space="0" w:color="auto"/>
      </w:divBdr>
      <w:divsChild>
        <w:div w:id="360401503">
          <w:marLeft w:val="0"/>
          <w:marRight w:val="0"/>
          <w:marTop w:val="0"/>
          <w:marBottom w:val="0"/>
          <w:divBdr>
            <w:top w:val="none" w:sz="0" w:space="0" w:color="auto"/>
            <w:left w:val="none" w:sz="0" w:space="0" w:color="auto"/>
            <w:bottom w:val="none" w:sz="0" w:space="0" w:color="auto"/>
            <w:right w:val="none" w:sz="0" w:space="0" w:color="auto"/>
          </w:divBdr>
        </w:div>
        <w:div w:id="382022751">
          <w:marLeft w:val="0"/>
          <w:marRight w:val="0"/>
          <w:marTop w:val="0"/>
          <w:marBottom w:val="0"/>
          <w:divBdr>
            <w:top w:val="none" w:sz="0" w:space="0" w:color="auto"/>
            <w:left w:val="none" w:sz="0" w:space="0" w:color="auto"/>
            <w:bottom w:val="none" w:sz="0" w:space="0" w:color="auto"/>
            <w:right w:val="none" w:sz="0" w:space="0" w:color="auto"/>
          </w:divBdr>
        </w:div>
        <w:div w:id="635456133">
          <w:marLeft w:val="0"/>
          <w:marRight w:val="0"/>
          <w:marTop w:val="0"/>
          <w:marBottom w:val="0"/>
          <w:divBdr>
            <w:top w:val="none" w:sz="0" w:space="0" w:color="auto"/>
            <w:left w:val="none" w:sz="0" w:space="0" w:color="auto"/>
            <w:bottom w:val="none" w:sz="0" w:space="0" w:color="auto"/>
            <w:right w:val="none" w:sz="0" w:space="0" w:color="auto"/>
          </w:divBdr>
        </w:div>
        <w:div w:id="717702323">
          <w:marLeft w:val="0"/>
          <w:marRight w:val="0"/>
          <w:marTop w:val="0"/>
          <w:marBottom w:val="0"/>
          <w:divBdr>
            <w:top w:val="none" w:sz="0" w:space="0" w:color="auto"/>
            <w:left w:val="none" w:sz="0" w:space="0" w:color="auto"/>
            <w:bottom w:val="none" w:sz="0" w:space="0" w:color="auto"/>
            <w:right w:val="none" w:sz="0" w:space="0" w:color="auto"/>
          </w:divBdr>
        </w:div>
        <w:div w:id="941650465">
          <w:marLeft w:val="0"/>
          <w:marRight w:val="0"/>
          <w:marTop w:val="0"/>
          <w:marBottom w:val="0"/>
          <w:divBdr>
            <w:top w:val="none" w:sz="0" w:space="0" w:color="auto"/>
            <w:left w:val="none" w:sz="0" w:space="0" w:color="auto"/>
            <w:bottom w:val="none" w:sz="0" w:space="0" w:color="auto"/>
            <w:right w:val="none" w:sz="0" w:space="0" w:color="auto"/>
          </w:divBdr>
        </w:div>
        <w:div w:id="957025338">
          <w:marLeft w:val="0"/>
          <w:marRight w:val="0"/>
          <w:marTop w:val="0"/>
          <w:marBottom w:val="0"/>
          <w:divBdr>
            <w:top w:val="none" w:sz="0" w:space="0" w:color="auto"/>
            <w:left w:val="none" w:sz="0" w:space="0" w:color="auto"/>
            <w:bottom w:val="none" w:sz="0" w:space="0" w:color="auto"/>
            <w:right w:val="none" w:sz="0" w:space="0" w:color="auto"/>
          </w:divBdr>
        </w:div>
        <w:div w:id="1002701466">
          <w:marLeft w:val="0"/>
          <w:marRight w:val="0"/>
          <w:marTop w:val="0"/>
          <w:marBottom w:val="0"/>
          <w:divBdr>
            <w:top w:val="none" w:sz="0" w:space="0" w:color="auto"/>
            <w:left w:val="none" w:sz="0" w:space="0" w:color="auto"/>
            <w:bottom w:val="none" w:sz="0" w:space="0" w:color="auto"/>
            <w:right w:val="none" w:sz="0" w:space="0" w:color="auto"/>
          </w:divBdr>
        </w:div>
        <w:div w:id="1742603865">
          <w:marLeft w:val="0"/>
          <w:marRight w:val="0"/>
          <w:marTop w:val="0"/>
          <w:marBottom w:val="0"/>
          <w:divBdr>
            <w:top w:val="none" w:sz="0" w:space="0" w:color="auto"/>
            <w:left w:val="none" w:sz="0" w:space="0" w:color="auto"/>
            <w:bottom w:val="none" w:sz="0" w:space="0" w:color="auto"/>
            <w:right w:val="none" w:sz="0" w:space="0" w:color="auto"/>
          </w:divBdr>
        </w:div>
        <w:div w:id="1768575757">
          <w:marLeft w:val="0"/>
          <w:marRight w:val="0"/>
          <w:marTop w:val="0"/>
          <w:marBottom w:val="0"/>
          <w:divBdr>
            <w:top w:val="none" w:sz="0" w:space="0" w:color="auto"/>
            <w:left w:val="none" w:sz="0" w:space="0" w:color="auto"/>
            <w:bottom w:val="none" w:sz="0" w:space="0" w:color="auto"/>
            <w:right w:val="none" w:sz="0" w:space="0" w:color="auto"/>
          </w:divBdr>
        </w:div>
        <w:div w:id="1988900322">
          <w:marLeft w:val="0"/>
          <w:marRight w:val="0"/>
          <w:marTop w:val="0"/>
          <w:marBottom w:val="0"/>
          <w:divBdr>
            <w:top w:val="none" w:sz="0" w:space="0" w:color="auto"/>
            <w:left w:val="none" w:sz="0" w:space="0" w:color="auto"/>
            <w:bottom w:val="none" w:sz="0" w:space="0" w:color="auto"/>
            <w:right w:val="none" w:sz="0" w:space="0" w:color="auto"/>
          </w:divBdr>
        </w:div>
      </w:divsChild>
    </w:div>
    <w:div w:id="244071329">
      <w:bodyDiv w:val="1"/>
      <w:marLeft w:val="0"/>
      <w:marRight w:val="0"/>
      <w:marTop w:val="0"/>
      <w:marBottom w:val="0"/>
      <w:divBdr>
        <w:top w:val="none" w:sz="0" w:space="0" w:color="auto"/>
        <w:left w:val="none" w:sz="0" w:space="0" w:color="auto"/>
        <w:bottom w:val="none" w:sz="0" w:space="0" w:color="auto"/>
        <w:right w:val="none" w:sz="0" w:space="0" w:color="auto"/>
      </w:divBdr>
    </w:div>
    <w:div w:id="246888337">
      <w:bodyDiv w:val="1"/>
      <w:marLeft w:val="0"/>
      <w:marRight w:val="0"/>
      <w:marTop w:val="0"/>
      <w:marBottom w:val="0"/>
      <w:divBdr>
        <w:top w:val="none" w:sz="0" w:space="0" w:color="auto"/>
        <w:left w:val="none" w:sz="0" w:space="0" w:color="auto"/>
        <w:bottom w:val="none" w:sz="0" w:space="0" w:color="auto"/>
        <w:right w:val="none" w:sz="0" w:space="0" w:color="auto"/>
      </w:divBdr>
      <w:divsChild>
        <w:div w:id="159278374">
          <w:marLeft w:val="0"/>
          <w:marRight w:val="0"/>
          <w:marTop w:val="0"/>
          <w:marBottom w:val="0"/>
          <w:divBdr>
            <w:top w:val="none" w:sz="0" w:space="0" w:color="auto"/>
            <w:left w:val="none" w:sz="0" w:space="0" w:color="auto"/>
            <w:bottom w:val="none" w:sz="0" w:space="0" w:color="auto"/>
            <w:right w:val="none" w:sz="0" w:space="0" w:color="auto"/>
          </w:divBdr>
        </w:div>
        <w:div w:id="790704184">
          <w:marLeft w:val="0"/>
          <w:marRight w:val="0"/>
          <w:marTop w:val="0"/>
          <w:marBottom w:val="0"/>
          <w:divBdr>
            <w:top w:val="none" w:sz="0" w:space="0" w:color="auto"/>
            <w:left w:val="none" w:sz="0" w:space="0" w:color="auto"/>
            <w:bottom w:val="none" w:sz="0" w:space="0" w:color="auto"/>
            <w:right w:val="none" w:sz="0" w:space="0" w:color="auto"/>
          </w:divBdr>
        </w:div>
        <w:div w:id="1377588266">
          <w:marLeft w:val="0"/>
          <w:marRight w:val="0"/>
          <w:marTop w:val="0"/>
          <w:marBottom w:val="0"/>
          <w:divBdr>
            <w:top w:val="none" w:sz="0" w:space="0" w:color="auto"/>
            <w:left w:val="none" w:sz="0" w:space="0" w:color="auto"/>
            <w:bottom w:val="none" w:sz="0" w:space="0" w:color="auto"/>
            <w:right w:val="none" w:sz="0" w:space="0" w:color="auto"/>
          </w:divBdr>
        </w:div>
        <w:div w:id="1619989164">
          <w:marLeft w:val="0"/>
          <w:marRight w:val="0"/>
          <w:marTop w:val="0"/>
          <w:marBottom w:val="0"/>
          <w:divBdr>
            <w:top w:val="none" w:sz="0" w:space="0" w:color="auto"/>
            <w:left w:val="none" w:sz="0" w:space="0" w:color="auto"/>
            <w:bottom w:val="none" w:sz="0" w:space="0" w:color="auto"/>
            <w:right w:val="none" w:sz="0" w:space="0" w:color="auto"/>
          </w:divBdr>
        </w:div>
        <w:div w:id="1622376357">
          <w:marLeft w:val="0"/>
          <w:marRight w:val="0"/>
          <w:marTop w:val="0"/>
          <w:marBottom w:val="0"/>
          <w:divBdr>
            <w:top w:val="none" w:sz="0" w:space="0" w:color="auto"/>
            <w:left w:val="none" w:sz="0" w:space="0" w:color="auto"/>
            <w:bottom w:val="none" w:sz="0" w:space="0" w:color="auto"/>
            <w:right w:val="none" w:sz="0" w:space="0" w:color="auto"/>
          </w:divBdr>
        </w:div>
        <w:div w:id="1754662811">
          <w:marLeft w:val="0"/>
          <w:marRight w:val="0"/>
          <w:marTop w:val="0"/>
          <w:marBottom w:val="0"/>
          <w:divBdr>
            <w:top w:val="none" w:sz="0" w:space="0" w:color="auto"/>
            <w:left w:val="none" w:sz="0" w:space="0" w:color="auto"/>
            <w:bottom w:val="none" w:sz="0" w:space="0" w:color="auto"/>
            <w:right w:val="none" w:sz="0" w:space="0" w:color="auto"/>
          </w:divBdr>
        </w:div>
      </w:divsChild>
    </w:div>
    <w:div w:id="265579428">
      <w:bodyDiv w:val="1"/>
      <w:marLeft w:val="0"/>
      <w:marRight w:val="0"/>
      <w:marTop w:val="0"/>
      <w:marBottom w:val="0"/>
      <w:divBdr>
        <w:top w:val="none" w:sz="0" w:space="0" w:color="auto"/>
        <w:left w:val="none" w:sz="0" w:space="0" w:color="auto"/>
        <w:bottom w:val="none" w:sz="0" w:space="0" w:color="auto"/>
        <w:right w:val="none" w:sz="0" w:space="0" w:color="auto"/>
      </w:divBdr>
      <w:divsChild>
        <w:div w:id="588737101">
          <w:marLeft w:val="0"/>
          <w:marRight w:val="0"/>
          <w:marTop w:val="0"/>
          <w:marBottom w:val="0"/>
          <w:divBdr>
            <w:top w:val="none" w:sz="0" w:space="0" w:color="auto"/>
            <w:left w:val="none" w:sz="0" w:space="0" w:color="auto"/>
            <w:bottom w:val="none" w:sz="0" w:space="0" w:color="auto"/>
            <w:right w:val="none" w:sz="0" w:space="0" w:color="auto"/>
          </w:divBdr>
        </w:div>
        <w:div w:id="829709129">
          <w:marLeft w:val="0"/>
          <w:marRight w:val="0"/>
          <w:marTop w:val="0"/>
          <w:marBottom w:val="0"/>
          <w:divBdr>
            <w:top w:val="none" w:sz="0" w:space="0" w:color="auto"/>
            <w:left w:val="none" w:sz="0" w:space="0" w:color="auto"/>
            <w:bottom w:val="none" w:sz="0" w:space="0" w:color="auto"/>
            <w:right w:val="none" w:sz="0" w:space="0" w:color="auto"/>
          </w:divBdr>
        </w:div>
        <w:div w:id="883834592">
          <w:marLeft w:val="0"/>
          <w:marRight w:val="0"/>
          <w:marTop w:val="0"/>
          <w:marBottom w:val="0"/>
          <w:divBdr>
            <w:top w:val="none" w:sz="0" w:space="0" w:color="auto"/>
            <w:left w:val="none" w:sz="0" w:space="0" w:color="auto"/>
            <w:bottom w:val="none" w:sz="0" w:space="0" w:color="auto"/>
            <w:right w:val="none" w:sz="0" w:space="0" w:color="auto"/>
          </w:divBdr>
        </w:div>
        <w:div w:id="1027213727">
          <w:marLeft w:val="0"/>
          <w:marRight w:val="0"/>
          <w:marTop w:val="0"/>
          <w:marBottom w:val="0"/>
          <w:divBdr>
            <w:top w:val="none" w:sz="0" w:space="0" w:color="auto"/>
            <w:left w:val="none" w:sz="0" w:space="0" w:color="auto"/>
            <w:bottom w:val="none" w:sz="0" w:space="0" w:color="auto"/>
            <w:right w:val="none" w:sz="0" w:space="0" w:color="auto"/>
          </w:divBdr>
        </w:div>
        <w:div w:id="1047951437">
          <w:marLeft w:val="0"/>
          <w:marRight w:val="0"/>
          <w:marTop w:val="0"/>
          <w:marBottom w:val="0"/>
          <w:divBdr>
            <w:top w:val="none" w:sz="0" w:space="0" w:color="auto"/>
            <w:left w:val="none" w:sz="0" w:space="0" w:color="auto"/>
            <w:bottom w:val="none" w:sz="0" w:space="0" w:color="auto"/>
            <w:right w:val="none" w:sz="0" w:space="0" w:color="auto"/>
          </w:divBdr>
        </w:div>
        <w:div w:id="1180316400">
          <w:marLeft w:val="0"/>
          <w:marRight w:val="0"/>
          <w:marTop w:val="0"/>
          <w:marBottom w:val="0"/>
          <w:divBdr>
            <w:top w:val="none" w:sz="0" w:space="0" w:color="auto"/>
            <w:left w:val="none" w:sz="0" w:space="0" w:color="auto"/>
            <w:bottom w:val="none" w:sz="0" w:space="0" w:color="auto"/>
            <w:right w:val="none" w:sz="0" w:space="0" w:color="auto"/>
          </w:divBdr>
        </w:div>
        <w:div w:id="1232347745">
          <w:marLeft w:val="0"/>
          <w:marRight w:val="0"/>
          <w:marTop w:val="0"/>
          <w:marBottom w:val="0"/>
          <w:divBdr>
            <w:top w:val="none" w:sz="0" w:space="0" w:color="auto"/>
            <w:left w:val="none" w:sz="0" w:space="0" w:color="auto"/>
            <w:bottom w:val="none" w:sz="0" w:space="0" w:color="auto"/>
            <w:right w:val="none" w:sz="0" w:space="0" w:color="auto"/>
          </w:divBdr>
        </w:div>
        <w:div w:id="1666935240">
          <w:marLeft w:val="0"/>
          <w:marRight w:val="0"/>
          <w:marTop w:val="0"/>
          <w:marBottom w:val="0"/>
          <w:divBdr>
            <w:top w:val="none" w:sz="0" w:space="0" w:color="auto"/>
            <w:left w:val="none" w:sz="0" w:space="0" w:color="auto"/>
            <w:bottom w:val="none" w:sz="0" w:space="0" w:color="auto"/>
            <w:right w:val="none" w:sz="0" w:space="0" w:color="auto"/>
          </w:divBdr>
        </w:div>
        <w:div w:id="1709137644">
          <w:marLeft w:val="0"/>
          <w:marRight w:val="0"/>
          <w:marTop w:val="0"/>
          <w:marBottom w:val="0"/>
          <w:divBdr>
            <w:top w:val="none" w:sz="0" w:space="0" w:color="auto"/>
            <w:left w:val="none" w:sz="0" w:space="0" w:color="auto"/>
            <w:bottom w:val="none" w:sz="0" w:space="0" w:color="auto"/>
            <w:right w:val="none" w:sz="0" w:space="0" w:color="auto"/>
          </w:divBdr>
        </w:div>
      </w:divsChild>
    </w:div>
    <w:div w:id="272981869">
      <w:bodyDiv w:val="1"/>
      <w:marLeft w:val="0"/>
      <w:marRight w:val="0"/>
      <w:marTop w:val="0"/>
      <w:marBottom w:val="0"/>
      <w:divBdr>
        <w:top w:val="none" w:sz="0" w:space="0" w:color="auto"/>
        <w:left w:val="none" w:sz="0" w:space="0" w:color="auto"/>
        <w:bottom w:val="none" w:sz="0" w:space="0" w:color="auto"/>
        <w:right w:val="none" w:sz="0" w:space="0" w:color="auto"/>
      </w:divBdr>
    </w:div>
    <w:div w:id="274943532">
      <w:bodyDiv w:val="1"/>
      <w:marLeft w:val="0"/>
      <w:marRight w:val="0"/>
      <w:marTop w:val="0"/>
      <w:marBottom w:val="0"/>
      <w:divBdr>
        <w:top w:val="none" w:sz="0" w:space="0" w:color="auto"/>
        <w:left w:val="none" w:sz="0" w:space="0" w:color="auto"/>
        <w:bottom w:val="none" w:sz="0" w:space="0" w:color="auto"/>
        <w:right w:val="none" w:sz="0" w:space="0" w:color="auto"/>
      </w:divBdr>
    </w:div>
    <w:div w:id="281112901">
      <w:bodyDiv w:val="1"/>
      <w:marLeft w:val="0"/>
      <w:marRight w:val="0"/>
      <w:marTop w:val="0"/>
      <w:marBottom w:val="0"/>
      <w:divBdr>
        <w:top w:val="none" w:sz="0" w:space="0" w:color="auto"/>
        <w:left w:val="none" w:sz="0" w:space="0" w:color="auto"/>
        <w:bottom w:val="none" w:sz="0" w:space="0" w:color="auto"/>
        <w:right w:val="none" w:sz="0" w:space="0" w:color="auto"/>
      </w:divBdr>
      <w:divsChild>
        <w:div w:id="101539561">
          <w:marLeft w:val="0"/>
          <w:marRight w:val="0"/>
          <w:marTop w:val="0"/>
          <w:marBottom w:val="0"/>
          <w:divBdr>
            <w:top w:val="none" w:sz="0" w:space="0" w:color="auto"/>
            <w:left w:val="none" w:sz="0" w:space="0" w:color="auto"/>
            <w:bottom w:val="none" w:sz="0" w:space="0" w:color="auto"/>
            <w:right w:val="none" w:sz="0" w:space="0" w:color="auto"/>
          </w:divBdr>
        </w:div>
        <w:div w:id="120655835">
          <w:marLeft w:val="0"/>
          <w:marRight w:val="0"/>
          <w:marTop w:val="0"/>
          <w:marBottom w:val="0"/>
          <w:divBdr>
            <w:top w:val="none" w:sz="0" w:space="0" w:color="auto"/>
            <w:left w:val="none" w:sz="0" w:space="0" w:color="auto"/>
            <w:bottom w:val="none" w:sz="0" w:space="0" w:color="auto"/>
            <w:right w:val="none" w:sz="0" w:space="0" w:color="auto"/>
          </w:divBdr>
        </w:div>
        <w:div w:id="184288462">
          <w:marLeft w:val="0"/>
          <w:marRight w:val="0"/>
          <w:marTop w:val="0"/>
          <w:marBottom w:val="0"/>
          <w:divBdr>
            <w:top w:val="none" w:sz="0" w:space="0" w:color="auto"/>
            <w:left w:val="none" w:sz="0" w:space="0" w:color="auto"/>
            <w:bottom w:val="none" w:sz="0" w:space="0" w:color="auto"/>
            <w:right w:val="none" w:sz="0" w:space="0" w:color="auto"/>
          </w:divBdr>
        </w:div>
        <w:div w:id="313069463">
          <w:marLeft w:val="0"/>
          <w:marRight w:val="0"/>
          <w:marTop w:val="0"/>
          <w:marBottom w:val="0"/>
          <w:divBdr>
            <w:top w:val="none" w:sz="0" w:space="0" w:color="auto"/>
            <w:left w:val="none" w:sz="0" w:space="0" w:color="auto"/>
            <w:bottom w:val="none" w:sz="0" w:space="0" w:color="auto"/>
            <w:right w:val="none" w:sz="0" w:space="0" w:color="auto"/>
          </w:divBdr>
        </w:div>
        <w:div w:id="349986868">
          <w:marLeft w:val="0"/>
          <w:marRight w:val="0"/>
          <w:marTop w:val="0"/>
          <w:marBottom w:val="0"/>
          <w:divBdr>
            <w:top w:val="none" w:sz="0" w:space="0" w:color="auto"/>
            <w:left w:val="none" w:sz="0" w:space="0" w:color="auto"/>
            <w:bottom w:val="none" w:sz="0" w:space="0" w:color="auto"/>
            <w:right w:val="none" w:sz="0" w:space="0" w:color="auto"/>
          </w:divBdr>
        </w:div>
        <w:div w:id="377319693">
          <w:marLeft w:val="0"/>
          <w:marRight w:val="0"/>
          <w:marTop w:val="0"/>
          <w:marBottom w:val="0"/>
          <w:divBdr>
            <w:top w:val="none" w:sz="0" w:space="0" w:color="auto"/>
            <w:left w:val="none" w:sz="0" w:space="0" w:color="auto"/>
            <w:bottom w:val="none" w:sz="0" w:space="0" w:color="auto"/>
            <w:right w:val="none" w:sz="0" w:space="0" w:color="auto"/>
          </w:divBdr>
        </w:div>
        <w:div w:id="403839969">
          <w:marLeft w:val="0"/>
          <w:marRight w:val="0"/>
          <w:marTop w:val="0"/>
          <w:marBottom w:val="0"/>
          <w:divBdr>
            <w:top w:val="none" w:sz="0" w:space="0" w:color="auto"/>
            <w:left w:val="none" w:sz="0" w:space="0" w:color="auto"/>
            <w:bottom w:val="none" w:sz="0" w:space="0" w:color="auto"/>
            <w:right w:val="none" w:sz="0" w:space="0" w:color="auto"/>
          </w:divBdr>
        </w:div>
        <w:div w:id="581138706">
          <w:marLeft w:val="0"/>
          <w:marRight w:val="0"/>
          <w:marTop w:val="0"/>
          <w:marBottom w:val="0"/>
          <w:divBdr>
            <w:top w:val="none" w:sz="0" w:space="0" w:color="auto"/>
            <w:left w:val="none" w:sz="0" w:space="0" w:color="auto"/>
            <w:bottom w:val="none" w:sz="0" w:space="0" w:color="auto"/>
            <w:right w:val="none" w:sz="0" w:space="0" w:color="auto"/>
          </w:divBdr>
        </w:div>
        <w:div w:id="649024112">
          <w:marLeft w:val="0"/>
          <w:marRight w:val="0"/>
          <w:marTop w:val="0"/>
          <w:marBottom w:val="0"/>
          <w:divBdr>
            <w:top w:val="none" w:sz="0" w:space="0" w:color="auto"/>
            <w:left w:val="none" w:sz="0" w:space="0" w:color="auto"/>
            <w:bottom w:val="none" w:sz="0" w:space="0" w:color="auto"/>
            <w:right w:val="none" w:sz="0" w:space="0" w:color="auto"/>
          </w:divBdr>
        </w:div>
        <w:div w:id="740102598">
          <w:marLeft w:val="0"/>
          <w:marRight w:val="0"/>
          <w:marTop w:val="0"/>
          <w:marBottom w:val="0"/>
          <w:divBdr>
            <w:top w:val="none" w:sz="0" w:space="0" w:color="auto"/>
            <w:left w:val="none" w:sz="0" w:space="0" w:color="auto"/>
            <w:bottom w:val="none" w:sz="0" w:space="0" w:color="auto"/>
            <w:right w:val="none" w:sz="0" w:space="0" w:color="auto"/>
          </w:divBdr>
        </w:div>
        <w:div w:id="990795313">
          <w:marLeft w:val="0"/>
          <w:marRight w:val="0"/>
          <w:marTop w:val="0"/>
          <w:marBottom w:val="0"/>
          <w:divBdr>
            <w:top w:val="none" w:sz="0" w:space="0" w:color="auto"/>
            <w:left w:val="none" w:sz="0" w:space="0" w:color="auto"/>
            <w:bottom w:val="none" w:sz="0" w:space="0" w:color="auto"/>
            <w:right w:val="none" w:sz="0" w:space="0" w:color="auto"/>
          </w:divBdr>
        </w:div>
        <w:div w:id="1005401085">
          <w:marLeft w:val="0"/>
          <w:marRight w:val="0"/>
          <w:marTop w:val="0"/>
          <w:marBottom w:val="0"/>
          <w:divBdr>
            <w:top w:val="none" w:sz="0" w:space="0" w:color="auto"/>
            <w:left w:val="none" w:sz="0" w:space="0" w:color="auto"/>
            <w:bottom w:val="none" w:sz="0" w:space="0" w:color="auto"/>
            <w:right w:val="none" w:sz="0" w:space="0" w:color="auto"/>
          </w:divBdr>
        </w:div>
        <w:div w:id="1045758049">
          <w:marLeft w:val="0"/>
          <w:marRight w:val="0"/>
          <w:marTop w:val="0"/>
          <w:marBottom w:val="0"/>
          <w:divBdr>
            <w:top w:val="none" w:sz="0" w:space="0" w:color="auto"/>
            <w:left w:val="none" w:sz="0" w:space="0" w:color="auto"/>
            <w:bottom w:val="none" w:sz="0" w:space="0" w:color="auto"/>
            <w:right w:val="none" w:sz="0" w:space="0" w:color="auto"/>
          </w:divBdr>
        </w:div>
        <w:div w:id="1081607411">
          <w:marLeft w:val="0"/>
          <w:marRight w:val="0"/>
          <w:marTop w:val="0"/>
          <w:marBottom w:val="0"/>
          <w:divBdr>
            <w:top w:val="none" w:sz="0" w:space="0" w:color="auto"/>
            <w:left w:val="none" w:sz="0" w:space="0" w:color="auto"/>
            <w:bottom w:val="none" w:sz="0" w:space="0" w:color="auto"/>
            <w:right w:val="none" w:sz="0" w:space="0" w:color="auto"/>
          </w:divBdr>
        </w:div>
        <w:div w:id="1091121371">
          <w:marLeft w:val="0"/>
          <w:marRight w:val="0"/>
          <w:marTop w:val="0"/>
          <w:marBottom w:val="0"/>
          <w:divBdr>
            <w:top w:val="none" w:sz="0" w:space="0" w:color="auto"/>
            <w:left w:val="none" w:sz="0" w:space="0" w:color="auto"/>
            <w:bottom w:val="none" w:sz="0" w:space="0" w:color="auto"/>
            <w:right w:val="none" w:sz="0" w:space="0" w:color="auto"/>
          </w:divBdr>
        </w:div>
        <w:div w:id="1146164777">
          <w:marLeft w:val="0"/>
          <w:marRight w:val="0"/>
          <w:marTop w:val="0"/>
          <w:marBottom w:val="0"/>
          <w:divBdr>
            <w:top w:val="none" w:sz="0" w:space="0" w:color="auto"/>
            <w:left w:val="none" w:sz="0" w:space="0" w:color="auto"/>
            <w:bottom w:val="none" w:sz="0" w:space="0" w:color="auto"/>
            <w:right w:val="none" w:sz="0" w:space="0" w:color="auto"/>
          </w:divBdr>
        </w:div>
        <w:div w:id="1155996435">
          <w:marLeft w:val="0"/>
          <w:marRight w:val="0"/>
          <w:marTop w:val="0"/>
          <w:marBottom w:val="0"/>
          <w:divBdr>
            <w:top w:val="none" w:sz="0" w:space="0" w:color="auto"/>
            <w:left w:val="none" w:sz="0" w:space="0" w:color="auto"/>
            <w:bottom w:val="none" w:sz="0" w:space="0" w:color="auto"/>
            <w:right w:val="none" w:sz="0" w:space="0" w:color="auto"/>
          </w:divBdr>
        </w:div>
        <w:div w:id="1196305708">
          <w:marLeft w:val="0"/>
          <w:marRight w:val="0"/>
          <w:marTop w:val="0"/>
          <w:marBottom w:val="0"/>
          <w:divBdr>
            <w:top w:val="none" w:sz="0" w:space="0" w:color="auto"/>
            <w:left w:val="none" w:sz="0" w:space="0" w:color="auto"/>
            <w:bottom w:val="none" w:sz="0" w:space="0" w:color="auto"/>
            <w:right w:val="none" w:sz="0" w:space="0" w:color="auto"/>
          </w:divBdr>
        </w:div>
        <w:div w:id="1394431553">
          <w:marLeft w:val="0"/>
          <w:marRight w:val="0"/>
          <w:marTop w:val="0"/>
          <w:marBottom w:val="0"/>
          <w:divBdr>
            <w:top w:val="none" w:sz="0" w:space="0" w:color="auto"/>
            <w:left w:val="none" w:sz="0" w:space="0" w:color="auto"/>
            <w:bottom w:val="none" w:sz="0" w:space="0" w:color="auto"/>
            <w:right w:val="none" w:sz="0" w:space="0" w:color="auto"/>
          </w:divBdr>
        </w:div>
        <w:div w:id="1463384509">
          <w:marLeft w:val="0"/>
          <w:marRight w:val="0"/>
          <w:marTop w:val="0"/>
          <w:marBottom w:val="0"/>
          <w:divBdr>
            <w:top w:val="none" w:sz="0" w:space="0" w:color="auto"/>
            <w:left w:val="none" w:sz="0" w:space="0" w:color="auto"/>
            <w:bottom w:val="none" w:sz="0" w:space="0" w:color="auto"/>
            <w:right w:val="none" w:sz="0" w:space="0" w:color="auto"/>
          </w:divBdr>
        </w:div>
        <w:div w:id="1661497756">
          <w:marLeft w:val="0"/>
          <w:marRight w:val="0"/>
          <w:marTop w:val="0"/>
          <w:marBottom w:val="0"/>
          <w:divBdr>
            <w:top w:val="none" w:sz="0" w:space="0" w:color="auto"/>
            <w:left w:val="none" w:sz="0" w:space="0" w:color="auto"/>
            <w:bottom w:val="none" w:sz="0" w:space="0" w:color="auto"/>
            <w:right w:val="none" w:sz="0" w:space="0" w:color="auto"/>
          </w:divBdr>
        </w:div>
        <w:div w:id="1724714836">
          <w:marLeft w:val="0"/>
          <w:marRight w:val="0"/>
          <w:marTop w:val="0"/>
          <w:marBottom w:val="0"/>
          <w:divBdr>
            <w:top w:val="none" w:sz="0" w:space="0" w:color="auto"/>
            <w:left w:val="none" w:sz="0" w:space="0" w:color="auto"/>
            <w:bottom w:val="none" w:sz="0" w:space="0" w:color="auto"/>
            <w:right w:val="none" w:sz="0" w:space="0" w:color="auto"/>
          </w:divBdr>
        </w:div>
        <w:div w:id="1782215578">
          <w:marLeft w:val="0"/>
          <w:marRight w:val="0"/>
          <w:marTop w:val="0"/>
          <w:marBottom w:val="0"/>
          <w:divBdr>
            <w:top w:val="none" w:sz="0" w:space="0" w:color="auto"/>
            <w:left w:val="none" w:sz="0" w:space="0" w:color="auto"/>
            <w:bottom w:val="none" w:sz="0" w:space="0" w:color="auto"/>
            <w:right w:val="none" w:sz="0" w:space="0" w:color="auto"/>
          </w:divBdr>
        </w:div>
        <w:div w:id="1809660588">
          <w:marLeft w:val="0"/>
          <w:marRight w:val="0"/>
          <w:marTop w:val="0"/>
          <w:marBottom w:val="0"/>
          <w:divBdr>
            <w:top w:val="none" w:sz="0" w:space="0" w:color="auto"/>
            <w:left w:val="none" w:sz="0" w:space="0" w:color="auto"/>
            <w:bottom w:val="none" w:sz="0" w:space="0" w:color="auto"/>
            <w:right w:val="none" w:sz="0" w:space="0" w:color="auto"/>
          </w:divBdr>
        </w:div>
        <w:div w:id="1934631431">
          <w:marLeft w:val="0"/>
          <w:marRight w:val="0"/>
          <w:marTop w:val="0"/>
          <w:marBottom w:val="0"/>
          <w:divBdr>
            <w:top w:val="none" w:sz="0" w:space="0" w:color="auto"/>
            <w:left w:val="none" w:sz="0" w:space="0" w:color="auto"/>
            <w:bottom w:val="none" w:sz="0" w:space="0" w:color="auto"/>
            <w:right w:val="none" w:sz="0" w:space="0" w:color="auto"/>
          </w:divBdr>
        </w:div>
        <w:div w:id="1942910726">
          <w:marLeft w:val="0"/>
          <w:marRight w:val="0"/>
          <w:marTop w:val="0"/>
          <w:marBottom w:val="0"/>
          <w:divBdr>
            <w:top w:val="none" w:sz="0" w:space="0" w:color="auto"/>
            <w:left w:val="none" w:sz="0" w:space="0" w:color="auto"/>
            <w:bottom w:val="none" w:sz="0" w:space="0" w:color="auto"/>
            <w:right w:val="none" w:sz="0" w:space="0" w:color="auto"/>
          </w:divBdr>
        </w:div>
        <w:div w:id="2011062512">
          <w:marLeft w:val="0"/>
          <w:marRight w:val="0"/>
          <w:marTop w:val="0"/>
          <w:marBottom w:val="0"/>
          <w:divBdr>
            <w:top w:val="none" w:sz="0" w:space="0" w:color="auto"/>
            <w:left w:val="none" w:sz="0" w:space="0" w:color="auto"/>
            <w:bottom w:val="none" w:sz="0" w:space="0" w:color="auto"/>
            <w:right w:val="none" w:sz="0" w:space="0" w:color="auto"/>
          </w:divBdr>
        </w:div>
        <w:div w:id="2035113443">
          <w:marLeft w:val="0"/>
          <w:marRight w:val="0"/>
          <w:marTop w:val="0"/>
          <w:marBottom w:val="0"/>
          <w:divBdr>
            <w:top w:val="none" w:sz="0" w:space="0" w:color="auto"/>
            <w:left w:val="none" w:sz="0" w:space="0" w:color="auto"/>
            <w:bottom w:val="none" w:sz="0" w:space="0" w:color="auto"/>
            <w:right w:val="none" w:sz="0" w:space="0" w:color="auto"/>
          </w:divBdr>
        </w:div>
        <w:div w:id="2046590957">
          <w:marLeft w:val="0"/>
          <w:marRight w:val="0"/>
          <w:marTop w:val="0"/>
          <w:marBottom w:val="0"/>
          <w:divBdr>
            <w:top w:val="none" w:sz="0" w:space="0" w:color="auto"/>
            <w:left w:val="none" w:sz="0" w:space="0" w:color="auto"/>
            <w:bottom w:val="none" w:sz="0" w:space="0" w:color="auto"/>
            <w:right w:val="none" w:sz="0" w:space="0" w:color="auto"/>
          </w:divBdr>
        </w:div>
        <w:div w:id="2073700058">
          <w:marLeft w:val="0"/>
          <w:marRight w:val="0"/>
          <w:marTop w:val="0"/>
          <w:marBottom w:val="0"/>
          <w:divBdr>
            <w:top w:val="none" w:sz="0" w:space="0" w:color="auto"/>
            <w:left w:val="none" w:sz="0" w:space="0" w:color="auto"/>
            <w:bottom w:val="none" w:sz="0" w:space="0" w:color="auto"/>
            <w:right w:val="none" w:sz="0" w:space="0" w:color="auto"/>
          </w:divBdr>
        </w:div>
        <w:div w:id="2112890009">
          <w:marLeft w:val="0"/>
          <w:marRight w:val="0"/>
          <w:marTop w:val="0"/>
          <w:marBottom w:val="0"/>
          <w:divBdr>
            <w:top w:val="none" w:sz="0" w:space="0" w:color="auto"/>
            <w:left w:val="none" w:sz="0" w:space="0" w:color="auto"/>
            <w:bottom w:val="none" w:sz="0" w:space="0" w:color="auto"/>
            <w:right w:val="none" w:sz="0" w:space="0" w:color="auto"/>
          </w:divBdr>
        </w:div>
        <w:div w:id="2146703548">
          <w:marLeft w:val="0"/>
          <w:marRight w:val="0"/>
          <w:marTop w:val="0"/>
          <w:marBottom w:val="0"/>
          <w:divBdr>
            <w:top w:val="none" w:sz="0" w:space="0" w:color="auto"/>
            <w:left w:val="none" w:sz="0" w:space="0" w:color="auto"/>
            <w:bottom w:val="none" w:sz="0" w:space="0" w:color="auto"/>
            <w:right w:val="none" w:sz="0" w:space="0" w:color="auto"/>
          </w:divBdr>
        </w:div>
      </w:divsChild>
    </w:div>
    <w:div w:id="282273044">
      <w:bodyDiv w:val="1"/>
      <w:marLeft w:val="0"/>
      <w:marRight w:val="0"/>
      <w:marTop w:val="0"/>
      <w:marBottom w:val="0"/>
      <w:divBdr>
        <w:top w:val="none" w:sz="0" w:space="0" w:color="auto"/>
        <w:left w:val="none" w:sz="0" w:space="0" w:color="auto"/>
        <w:bottom w:val="none" w:sz="0" w:space="0" w:color="auto"/>
        <w:right w:val="none" w:sz="0" w:space="0" w:color="auto"/>
      </w:divBdr>
    </w:div>
    <w:div w:id="282539896">
      <w:bodyDiv w:val="1"/>
      <w:marLeft w:val="0"/>
      <w:marRight w:val="0"/>
      <w:marTop w:val="0"/>
      <w:marBottom w:val="0"/>
      <w:divBdr>
        <w:top w:val="none" w:sz="0" w:space="0" w:color="auto"/>
        <w:left w:val="none" w:sz="0" w:space="0" w:color="auto"/>
        <w:bottom w:val="none" w:sz="0" w:space="0" w:color="auto"/>
        <w:right w:val="none" w:sz="0" w:space="0" w:color="auto"/>
      </w:divBdr>
    </w:div>
    <w:div w:id="285476809">
      <w:bodyDiv w:val="1"/>
      <w:marLeft w:val="0"/>
      <w:marRight w:val="0"/>
      <w:marTop w:val="0"/>
      <w:marBottom w:val="0"/>
      <w:divBdr>
        <w:top w:val="none" w:sz="0" w:space="0" w:color="auto"/>
        <w:left w:val="none" w:sz="0" w:space="0" w:color="auto"/>
        <w:bottom w:val="none" w:sz="0" w:space="0" w:color="auto"/>
        <w:right w:val="none" w:sz="0" w:space="0" w:color="auto"/>
      </w:divBdr>
    </w:div>
    <w:div w:id="291205226">
      <w:bodyDiv w:val="1"/>
      <w:marLeft w:val="0"/>
      <w:marRight w:val="0"/>
      <w:marTop w:val="0"/>
      <w:marBottom w:val="0"/>
      <w:divBdr>
        <w:top w:val="none" w:sz="0" w:space="0" w:color="auto"/>
        <w:left w:val="none" w:sz="0" w:space="0" w:color="auto"/>
        <w:bottom w:val="none" w:sz="0" w:space="0" w:color="auto"/>
        <w:right w:val="none" w:sz="0" w:space="0" w:color="auto"/>
      </w:divBdr>
    </w:div>
    <w:div w:id="296688244">
      <w:bodyDiv w:val="1"/>
      <w:marLeft w:val="0"/>
      <w:marRight w:val="0"/>
      <w:marTop w:val="0"/>
      <w:marBottom w:val="0"/>
      <w:divBdr>
        <w:top w:val="none" w:sz="0" w:space="0" w:color="auto"/>
        <w:left w:val="none" w:sz="0" w:space="0" w:color="auto"/>
        <w:bottom w:val="none" w:sz="0" w:space="0" w:color="auto"/>
        <w:right w:val="none" w:sz="0" w:space="0" w:color="auto"/>
      </w:divBdr>
      <w:divsChild>
        <w:div w:id="90125351">
          <w:marLeft w:val="0"/>
          <w:marRight w:val="0"/>
          <w:marTop w:val="0"/>
          <w:marBottom w:val="0"/>
          <w:divBdr>
            <w:top w:val="none" w:sz="0" w:space="0" w:color="auto"/>
            <w:left w:val="none" w:sz="0" w:space="0" w:color="auto"/>
            <w:bottom w:val="none" w:sz="0" w:space="0" w:color="auto"/>
            <w:right w:val="none" w:sz="0" w:space="0" w:color="auto"/>
          </w:divBdr>
        </w:div>
        <w:div w:id="123425863">
          <w:marLeft w:val="0"/>
          <w:marRight w:val="0"/>
          <w:marTop w:val="0"/>
          <w:marBottom w:val="0"/>
          <w:divBdr>
            <w:top w:val="none" w:sz="0" w:space="0" w:color="auto"/>
            <w:left w:val="none" w:sz="0" w:space="0" w:color="auto"/>
            <w:bottom w:val="none" w:sz="0" w:space="0" w:color="auto"/>
            <w:right w:val="none" w:sz="0" w:space="0" w:color="auto"/>
          </w:divBdr>
        </w:div>
        <w:div w:id="174880381">
          <w:marLeft w:val="0"/>
          <w:marRight w:val="0"/>
          <w:marTop w:val="0"/>
          <w:marBottom w:val="0"/>
          <w:divBdr>
            <w:top w:val="none" w:sz="0" w:space="0" w:color="auto"/>
            <w:left w:val="none" w:sz="0" w:space="0" w:color="auto"/>
            <w:bottom w:val="none" w:sz="0" w:space="0" w:color="auto"/>
            <w:right w:val="none" w:sz="0" w:space="0" w:color="auto"/>
          </w:divBdr>
        </w:div>
        <w:div w:id="338851211">
          <w:marLeft w:val="0"/>
          <w:marRight w:val="0"/>
          <w:marTop w:val="0"/>
          <w:marBottom w:val="0"/>
          <w:divBdr>
            <w:top w:val="none" w:sz="0" w:space="0" w:color="auto"/>
            <w:left w:val="none" w:sz="0" w:space="0" w:color="auto"/>
            <w:bottom w:val="none" w:sz="0" w:space="0" w:color="auto"/>
            <w:right w:val="none" w:sz="0" w:space="0" w:color="auto"/>
          </w:divBdr>
        </w:div>
        <w:div w:id="411584360">
          <w:marLeft w:val="0"/>
          <w:marRight w:val="0"/>
          <w:marTop w:val="0"/>
          <w:marBottom w:val="0"/>
          <w:divBdr>
            <w:top w:val="none" w:sz="0" w:space="0" w:color="auto"/>
            <w:left w:val="none" w:sz="0" w:space="0" w:color="auto"/>
            <w:bottom w:val="none" w:sz="0" w:space="0" w:color="auto"/>
            <w:right w:val="none" w:sz="0" w:space="0" w:color="auto"/>
          </w:divBdr>
        </w:div>
        <w:div w:id="582687836">
          <w:marLeft w:val="0"/>
          <w:marRight w:val="0"/>
          <w:marTop w:val="0"/>
          <w:marBottom w:val="0"/>
          <w:divBdr>
            <w:top w:val="none" w:sz="0" w:space="0" w:color="auto"/>
            <w:left w:val="none" w:sz="0" w:space="0" w:color="auto"/>
            <w:bottom w:val="none" w:sz="0" w:space="0" w:color="auto"/>
            <w:right w:val="none" w:sz="0" w:space="0" w:color="auto"/>
          </w:divBdr>
        </w:div>
        <w:div w:id="869610705">
          <w:marLeft w:val="0"/>
          <w:marRight w:val="0"/>
          <w:marTop w:val="0"/>
          <w:marBottom w:val="0"/>
          <w:divBdr>
            <w:top w:val="none" w:sz="0" w:space="0" w:color="auto"/>
            <w:left w:val="none" w:sz="0" w:space="0" w:color="auto"/>
            <w:bottom w:val="none" w:sz="0" w:space="0" w:color="auto"/>
            <w:right w:val="none" w:sz="0" w:space="0" w:color="auto"/>
          </w:divBdr>
        </w:div>
        <w:div w:id="1026063116">
          <w:marLeft w:val="0"/>
          <w:marRight w:val="0"/>
          <w:marTop w:val="0"/>
          <w:marBottom w:val="0"/>
          <w:divBdr>
            <w:top w:val="none" w:sz="0" w:space="0" w:color="auto"/>
            <w:left w:val="none" w:sz="0" w:space="0" w:color="auto"/>
            <w:bottom w:val="none" w:sz="0" w:space="0" w:color="auto"/>
            <w:right w:val="none" w:sz="0" w:space="0" w:color="auto"/>
          </w:divBdr>
        </w:div>
        <w:div w:id="1102922057">
          <w:marLeft w:val="0"/>
          <w:marRight w:val="0"/>
          <w:marTop w:val="0"/>
          <w:marBottom w:val="0"/>
          <w:divBdr>
            <w:top w:val="none" w:sz="0" w:space="0" w:color="auto"/>
            <w:left w:val="none" w:sz="0" w:space="0" w:color="auto"/>
            <w:bottom w:val="none" w:sz="0" w:space="0" w:color="auto"/>
            <w:right w:val="none" w:sz="0" w:space="0" w:color="auto"/>
          </w:divBdr>
        </w:div>
        <w:div w:id="1117868474">
          <w:marLeft w:val="0"/>
          <w:marRight w:val="0"/>
          <w:marTop w:val="0"/>
          <w:marBottom w:val="0"/>
          <w:divBdr>
            <w:top w:val="none" w:sz="0" w:space="0" w:color="auto"/>
            <w:left w:val="none" w:sz="0" w:space="0" w:color="auto"/>
            <w:bottom w:val="none" w:sz="0" w:space="0" w:color="auto"/>
            <w:right w:val="none" w:sz="0" w:space="0" w:color="auto"/>
          </w:divBdr>
        </w:div>
        <w:div w:id="1153134131">
          <w:marLeft w:val="0"/>
          <w:marRight w:val="0"/>
          <w:marTop w:val="0"/>
          <w:marBottom w:val="0"/>
          <w:divBdr>
            <w:top w:val="none" w:sz="0" w:space="0" w:color="auto"/>
            <w:left w:val="none" w:sz="0" w:space="0" w:color="auto"/>
            <w:bottom w:val="none" w:sz="0" w:space="0" w:color="auto"/>
            <w:right w:val="none" w:sz="0" w:space="0" w:color="auto"/>
          </w:divBdr>
        </w:div>
        <w:div w:id="1156798941">
          <w:marLeft w:val="0"/>
          <w:marRight w:val="0"/>
          <w:marTop w:val="0"/>
          <w:marBottom w:val="0"/>
          <w:divBdr>
            <w:top w:val="none" w:sz="0" w:space="0" w:color="auto"/>
            <w:left w:val="none" w:sz="0" w:space="0" w:color="auto"/>
            <w:bottom w:val="none" w:sz="0" w:space="0" w:color="auto"/>
            <w:right w:val="none" w:sz="0" w:space="0" w:color="auto"/>
          </w:divBdr>
        </w:div>
        <w:div w:id="1462335433">
          <w:marLeft w:val="0"/>
          <w:marRight w:val="0"/>
          <w:marTop w:val="0"/>
          <w:marBottom w:val="0"/>
          <w:divBdr>
            <w:top w:val="none" w:sz="0" w:space="0" w:color="auto"/>
            <w:left w:val="none" w:sz="0" w:space="0" w:color="auto"/>
            <w:bottom w:val="none" w:sz="0" w:space="0" w:color="auto"/>
            <w:right w:val="none" w:sz="0" w:space="0" w:color="auto"/>
          </w:divBdr>
        </w:div>
        <w:div w:id="1502311355">
          <w:marLeft w:val="0"/>
          <w:marRight w:val="0"/>
          <w:marTop w:val="0"/>
          <w:marBottom w:val="0"/>
          <w:divBdr>
            <w:top w:val="none" w:sz="0" w:space="0" w:color="auto"/>
            <w:left w:val="none" w:sz="0" w:space="0" w:color="auto"/>
            <w:bottom w:val="none" w:sz="0" w:space="0" w:color="auto"/>
            <w:right w:val="none" w:sz="0" w:space="0" w:color="auto"/>
          </w:divBdr>
        </w:div>
        <w:div w:id="1532036248">
          <w:marLeft w:val="0"/>
          <w:marRight w:val="0"/>
          <w:marTop w:val="0"/>
          <w:marBottom w:val="0"/>
          <w:divBdr>
            <w:top w:val="none" w:sz="0" w:space="0" w:color="auto"/>
            <w:left w:val="none" w:sz="0" w:space="0" w:color="auto"/>
            <w:bottom w:val="none" w:sz="0" w:space="0" w:color="auto"/>
            <w:right w:val="none" w:sz="0" w:space="0" w:color="auto"/>
          </w:divBdr>
        </w:div>
        <w:div w:id="1989818717">
          <w:marLeft w:val="0"/>
          <w:marRight w:val="0"/>
          <w:marTop w:val="0"/>
          <w:marBottom w:val="0"/>
          <w:divBdr>
            <w:top w:val="none" w:sz="0" w:space="0" w:color="auto"/>
            <w:left w:val="none" w:sz="0" w:space="0" w:color="auto"/>
            <w:bottom w:val="none" w:sz="0" w:space="0" w:color="auto"/>
            <w:right w:val="none" w:sz="0" w:space="0" w:color="auto"/>
          </w:divBdr>
        </w:div>
        <w:div w:id="2085488384">
          <w:marLeft w:val="0"/>
          <w:marRight w:val="0"/>
          <w:marTop w:val="0"/>
          <w:marBottom w:val="0"/>
          <w:divBdr>
            <w:top w:val="none" w:sz="0" w:space="0" w:color="auto"/>
            <w:left w:val="none" w:sz="0" w:space="0" w:color="auto"/>
            <w:bottom w:val="none" w:sz="0" w:space="0" w:color="auto"/>
            <w:right w:val="none" w:sz="0" w:space="0" w:color="auto"/>
          </w:divBdr>
        </w:div>
      </w:divsChild>
    </w:div>
    <w:div w:id="299309991">
      <w:bodyDiv w:val="1"/>
      <w:marLeft w:val="0"/>
      <w:marRight w:val="0"/>
      <w:marTop w:val="0"/>
      <w:marBottom w:val="0"/>
      <w:divBdr>
        <w:top w:val="none" w:sz="0" w:space="0" w:color="auto"/>
        <w:left w:val="none" w:sz="0" w:space="0" w:color="auto"/>
        <w:bottom w:val="none" w:sz="0" w:space="0" w:color="auto"/>
        <w:right w:val="none" w:sz="0" w:space="0" w:color="auto"/>
      </w:divBdr>
    </w:div>
    <w:div w:id="300307401">
      <w:bodyDiv w:val="1"/>
      <w:marLeft w:val="0"/>
      <w:marRight w:val="0"/>
      <w:marTop w:val="0"/>
      <w:marBottom w:val="0"/>
      <w:divBdr>
        <w:top w:val="none" w:sz="0" w:space="0" w:color="auto"/>
        <w:left w:val="none" w:sz="0" w:space="0" w:color="auto"/>
        <w:bottom w:val="none" w:sz="0" w:space="0" w:color="auto"/>
        <w:right w:val="none" w:sz="0" w:space="0" w:color="auto"/>
      </w:divBdr>
    </w:div>
    <w:div w:id="300576752">
      <w:bodyDiv w:val="1"/>
      <w:marLeft w:val="0"/>
      <w:marRight w:val="0"/>
      <w:marTop w:val="0"/>
      <w:marBottom w:val="0"/>
      <w:divBdr>
        <w:top w:val="none" w:sz="0" w:space="0" w:color="auto"/>
        <w:left w:val="none" w:sz="0" w:space="0" w:color="auto"/>
        <w:bottom w:val="none" w:sz="0" w:space="0" w:color="auto"/>
        <w:right w:val="none" w:sz="0" w:space="0" w:color="auto"/>
      </w:divBdr>
    </w:div>
    <w:div w:id="317880352">
      <w:bodyDiv w:val="1"/>
      <w:marLeft w:val="0"/>
      <w:marRight w:val="0"/>
      <w:marTop w:val="0"/>
      <w:marBottom w:val="0"/>
      <w:divBdr>
        <w:top w:val="none" w:sz="0" w:space="0" w:color="auto"/>
        <w:left w:val="none" w:sz="0" w:space="0" w:color="auto"/>
        <w:bottom w:val="none" w:sz="0" w:space="0" w:color="auto"/>
        <w:right w:val="none" w:sz="0" w:space="0" w:color="auto"/>
      </w:divBdr>
    </w:div>
    <w:div w:id="324207182">
      <w:bodyDiv w:val="1"/>
      <w:marLeft w:val="0"/>
      <w:marRight w:val="0"/>
      <w:marTop w:val="0"/>
      <w:marBottom w:val="0"/>
      <w:divBdr>
        <w:top w:val="none" w:sz="0" w:space="0" w:color="auto"/>
        <w:left w:val="none" w:sz="0" w:space="0" w:color="auto"/>
        <w:bottom w:val="none" w:sz="0" w:space="0" w:color="auto"/>
        <w:right w:val="none" w:sz="0" w:space="0" w:color="auto"/>
      </w:divBdr>
    </w:div>
    <w:div w:id="327251554">
      <w:bodyDiv w:val="1"/>
      <w:marLeft w:val="0"/>
      <w:marRight w:val="0"/>
      <w:marTop w:val="0"/>
      <w:marBottom w:val="0"/>
      <w:divBdr>
        <w:top w:val="none" w:sz="0" w:space="0" w:color="auto"/>
        <w:left w:val="none" w:sz="0" w:space="0" w:color="auto"/>
        <w:bottom w:val="none" w:sz="0" w:space="0" w:color="auto"/>
        <w:right w:val="none" w:sz="0" w:space="0" w:color="auto"/>
      </w:divBdr>
    </w:div>
    <w:div w:id="329260155">
      <w:bodyDiv w:val="1"/>
      <w:marLeft w:val="0"/>
      <w:marRight w:val="0"/>
      <w:marTop w:val="0"/>
      <w:marBottom w:val="0"/>
      <w:divBdr>
        <w:top w:val="none" w:sz="0" w:space="0" w:color="auto"/>
        <w:left w:val="none" w:sz="0" w:space="0" w:color="auto"/>
        <w:bottom w:val="none" w:sz="0" w:space="0" w:color="auto"/>
        <w:right w:val="none" w:sz="0" w:space="0" w:color="auto"/>
      </w:divBdr>
    </w:div>
    <w:div w:id="329330486">
      <w:bodyDiv w:val="1"/>
      <w:marLeft w:val="0"/>
      <w:marRight w:val="0"/>
      <w:marTop w:val="0"/>
      <w:marBottom w:val="0"/>
      <w:divBdr>
        <w:top w:val="none" w:sz="0" w:space="0" w:color="auto"/>
        <w:left w:val="none" w:sz="0" w:space="0" w:color="auto"/>
        <w:bottom w:val="none" w:sz="0" w:space="0" w:color="auto"/>
        <w:right w:val="none" w:sz="0" w:space="0" w:color="auto"/>
      </w:divBdr>
    </w:div>
    <w:div w:id="330958765">
      <w:bodyDiv w:val="1"/>
      <w:marLeft w:val="0"/>
      <w:marRight w:val="0"/>
      <w:marTop w:val="0"/>
      <w:marBottom w:val="0"/>
      <w:divBdr>
        <w:top w:val="none" w:sz="0" w:space="0" w:color="auto"/>
        <w:left w:val="none" w:sz="0" w:space="0" w:color="auto"/>
        <w:bottom w:val="none" w:sz="0" w:space="0" w:color="auto"/>
        <w:right w:val="none" w:sz="0" w:space="0" w:color="auto"/>
      </w:divBdr>
    </w:div>
    <w:div w:id="336007889">
      <w:bodyDiv w:val="1"/>
      <w:marLeft w:val="0"/>
      <w:marRight w:val="0"/>
      <w:marTop w:val="0"/>
      <w:marBottom w:val="0"/>
      <w:divBdr>
        <w:top w:val="none" w:sz="0" w:space="0" w:color="auto"/>
        <w:left w:val="none" w:sz="0" w:space="0" w:color="auto"/>
        <w:bottom w:val="none" w:sz="0" w:space="0" w:color="auto"/>
        <w:right w:val="none" w:sz="0" w:space="0" w:color="auto"/>
      </w:divBdr>
    </w:div>
    <w:div w:id="336155941">
      <w:bodyDiv w:val="1"/>
      <w:marLeft w:val="0"/>
      <w:marRight w:val="0"/>
      <w:marTop w:val="0"/>
      <w:marBottom w:val="0"/>
      <w:divBdr>
        <w:top w:val="none" w:sz="0" w:space="0" w:color="auto"/>
        <w:left w:val="none" w:sz="0" w:space="0" w:color="auto"/>
        <w:bottom w:val="none" w:sz="0" w:space="0" w:color="auto"/>
        <w:right w:val="none" w:sz="0" w:space="0" w:color="auto"/>
      </w:divBdr>
    </w:div>
    <w:div w:id="344749053">
      <w:bodyDiv w:val="1"/>
      <w:marLeft w:val="0"/>
      <w:marRight w:val="0"/>
      <w:marTop w:val="0"/>
      <w:marBottom w:val="0"/>
      <w:divBdr>
        <w:top w:val="none" w:sz="0" w:space="0" w:color="auto"/>
        <w:left w:val="none" w:sz="0" w:space="0" w:color="auto"/>
        <w:bottom w:val="none" w:sz="0" w:space="0" w:color="auto"/>
        <w:right w:val="none" w:sz="0" w:space="0" w:color="auto"/>
      </w:divBdr>
    </w:div>
    <w:div w:id="348340600">
      <w:bodyDiv w:val="1"/>
      <w:marLeft w:val="0"/>
      <w:marRight w:val="0"/>
      <w:marTop w:val="0"/>
      <w:marBottom w:val="0"/>
      <w:divBdr>
        <w:top w:val="none" w:sz="0" w:space="0" w:color="auto"/>
        <w:left w:val="none" w:sz="0" w:space="0" w:color="auto"/>
        <w:bottom w:val="none" w:sz="0" w:space="0" w:color="auto"/>
        <w:right w:val="none" w:sz="0" w:space="0" w:color="auto"/>
      </w:divBdr>
    </w:div>
    <w:div w:id="354621068">
      <w:bodyDiv w:val="1"/>
      <w:marLeft w:val="0"/>
      <w:marRight w:val="0"/>
      <w:marTop w:val="0"/>
      <w:marBottom w:val="0"/>
      <w:divBdr>
        <w:top w:val="none" w:sz="0" w:space="0" w:color="auto"/>
        <w:left w:val="none" w:sz="0" w:space="0" w:color="auto"/>
        <w:bottom w:val="none" w:sz="0" w:space="0" w:color="auto"/>
        <w:right w:val="none" w:sz="0" w:space="0" w:color="auto"/>
      </w:divBdr>
    </w:div>
    <w:div w:id="356007441">
      <w:bodyDiv w:val="1"/>
      <w:marLeft w:val="0"/>
      <w:marRight w:val="0"/>
      <w:marTop w:val="0"/>
      <w:marBottom w:val="0"/>
      <w:divBdr>
        <w:top w:val="none" w:sz="0" w:space="0" w:color="auto"/>
        <w:left w:val="none" w:sz="0" w:space="0" w:color="auto"/>
        <w:bottom w:val="none" w:sz="0" w:space="0" w:color="auto"/>
        <w:right w:val="none" w:sz="0" w:space="0" w:color="auto"/>
      </w:divBdr>
      <w:divsChild>
        <w:div w:id="646863298">
          <w:marLeft w:val="0"/>
          <w:marRight w:val="0"/>
          <w:marTop w:val="0"/>
          <w:marBottom w:val="0"/>
          <w:divBdr>
            <w:top w:val="none" w:sz="0" w:space="0" w:color="auto"/>
            <w:left w:val="none" w:sz="0" w:space="0" w:color="auto"/>
            <w:bottom w:val="none" w:sz="0" w:space="0" w:color="auto"/>
            <w:right w:val="none" w:sz="0" w:space="0" w:color="auto"/>
          </w:divBdr>
        </w:div>
        <w:div w:id="105850144">
          <w:marLeft w:val="0"/>
          <w:marRight w:val="0"/>
          <w:marTop w:val="0"/>
          <w:marBottom w:val="0"/>
          <w:divBdr>
            <w:top w:val="none" w:sz="0" w:space="0" w:color="auto"/>
            <w:left w:val="none" w:sz="0" w:space="0" w:color="auto"/>
            <w:bottom w:val="none" w:sz="0" w:space="0" w:color="auto"/>
            <w:right w:val="none" w:sz="0" w:space="0" w:color="auto"/>
          </w:divBdr>
        </w:div>
        <w:div w:id="1137986467">
          <w:marLeft w:val="0"/>
          <w:marRight w:val="0"/>
          <w:marTop w:val="0"/>
          <w:marBottom w:val="0"/>
          <w:divBdr>
            <w:top w:val="none" w:sz="0" w:space="0" w:color="auto"/>
            <w:left w:val="none" w:sz="0" w:space="0" w:color="auto"/>
            <w:bottom w:val="none" w:sz="0" w:space="0" w:color="auto"/>
            <w:right w:val="none" w:sz="0" w:space="0" w:color="auto"/>
          </w:divBdr>
        </w:div>
        <w:div w:id="1256477285">
          <w:marLeft w:val="0"/>
          <w:marRight w:val="0"/>
          <w:marTop w:val="0"/>
          <w:marBottom w:val="0"/>
          <w:divBdr>
            <w:top w:val="none" w:sz="0" w:space="0" w:color="auto"/>
            <w:left w:val="none" w:sz="0" w:space="0" w:color="auto"/>
            <w:bottom w:val="none" w:sz="0" w:space="0" w:color="auto"/>
            <w:right w:val="none" w:sz="0" w:space="0" w:color="auto"/>
          </w:divBdr>
        </w:div>
      </w:divsChild>
    </w:div>
    <w:div w:id="359555710">
      <w:bodyDiv w:val="1"/>
      <w:marLeft w:val="0"/>
      <w:marRight w:val="0"/>
      <w:marTop w:val="0"/>
      <w:marBottom w:val="0"/>
      <w:divBdr>
        <w:top w:val="none" w:sz="0" w:space="0" w:color="auto"/>
        <w:left w:val="none" w:sz="0" w:space="0" w:color="auto"/>
        <w:bottom w:val="none" w:sz="0" w:space="0" w:color="auto"/>
        <w:right w:val="none" w:sz="0" w:space="0" w:color="auto"/>
      </w:divBdr>
      <w:divsChild>
        <w:div w:id="165631841">
          <w:marLeft w:val="0"/>
          <w:marRight w:val="0"/>
          <w:marTop w:val="0"/>
          <w:marBottom w:val="0"/>
          <w:divBdr>
            <w:top w:val="none" w:sz="0" w:space="0" w:color="auto"/>
            <w:left w:val="none" w:sz="0" w:space="0" w:color="auto"/>
            <w:bottom w:val="none" w:sz="0" w:space="0" w:color="auto"/>
            <w:right w:val="none" w:sz="0" w:space="0" w:color="auto"/>
          </w:divBdr>
        </w:div>
        <w:div w:id="240339060">
          <w:marLeft w:val="0"/>
          <w:marRight w:val="0"/>
          <w:marTop w:val="0"/>
          <w:marBottom w:val="0"/>
          <w:divBdr>
            <w:top w:val="none" w:sz="0" w:space="0" w:color="auto"/>
            <w:left w:val="none" w:sz="0" w:space="0" w:color="auto"/>
            <w:bottom w:val="none" w:sz="0" w:space="0" w:color="auto"/>
            <w:right w:val="none" w:sz="0" w:space="0" w:color="auto"/>
          </w:divBdr>
        </w:div>
        <w:div w:id="392167861">
          <w:marLeft w:val="0"/>
          <w:marRight w:val="0"/>
          <w:marTop w:val="0"/>
          <w:marBottom w:val="0"/>
          <w:divBdr>
            <w:top w:val="none" w:sz="0" w:space="0" w:color="auto"/>
            <w:left w:val="none" w:sz="0" w:space="0" w:color="auto"/>
            <w:bottom w:val="none" w:sz="0" w:space="0" w:color="auto"/>
            <w:right w:val="none" w:sz="0" w:space="0" w:color="auto"/>
          </w:divBdr>
        </w:div>
        <w:div w:id="401177179">
          <w:marLeft w:val="0"/>
          <w:marRight w:val="0"/>
          <w:marTop w:val="0"/>
          <w:marBottom w:val="0"/>
          <w:divBdr>
            <w:top w:val="none" w:sz="0" w:space="0" w:color="auto"/>
            <w:left w:val="none" w:sz="0" w:space="0" w:color="auto"/>
            <w:bottom w:val="none" w:sz="0" w:space="0" w:color="auto"/>
            <w:right w:val="none" w:sz="0" w:space="0" w:color="auto"/>
          </w:divBdr>
        </w:div>
        <w:div w:id="459539651">
          <w:marLeft w:val="0"/>
          <w:marRight w:val="0"/>
          <w:marTop w:val="0"/>
          <w:marBottom w:val="0"/>
          <w:divBdr>
            <w:top w:val="none" w:sz="0" w:space="0" w:color="auto"/>
            <w:left w:val="none" w:sz="0" w:space="0" w:color="auto"/>
            <w:bottom w:val="none" w:sz="0" w:space="0" w:color="auto"/>
            <w:right w:val="none" w:sz="0" w:space="0" w:color="auto"/>
          </w:divBdr>
        </w:div>
        <w:div w:id="469832993">
          <w:marLeft w:val="0"/>
          <w:marRight w:val="0"/>
          <w:marTop w:val="0"/>
          <w:marBottom w:val="0"/>
          <w:divBdr>
            <w:top w:val="none" w:sz="0" w:space="0" w:color="auto"/>
            <w:left w:val="none" w:sz="0" w:space="0" w:color="auto"/>
            <w:bottom w:val="none" w:sz="0" w:space="0" w:color="auto"/>
            <w:right w:val="none" w:sz="0" w:space="0" w:color="auto"/>
          </w:divBdr>
        </w:div>
        <w:div w:id="841235243">
          <w:marLeft w:val="0"/>
          <w:marRight w:val="0"/>
          <w:marTop w:val="0"/>
          <w:marBottom w:val="0"/>
          <w:divBdr>
            <w:top w:val="none" w:sz="0" w:space="0" w:color="auto"/>
            <w:left w:val="none" w:sz="0" w:space="0" w:color="auto"/>
            <w:bottom w:val="none" w:sz="0" w:space="0" w:color="auto"/>
            <w:right w:val="none" w:sz="0" w:space="0" w:color="auto"/>
          </w:divBdr>
        </w:div>
        <w:div w:id="892544787">
          <w:marLeft w:val="0"/>
          <w:marRight w:val="0"/>
          <w:marTop w:val="0"/>
          <w:marBottom w:val="0"/>
          <w:divBdr>
            <w:top w:val="none" w:sz="0" w:space="0" w:color="auto"/>
            <w:left w:val="none" w:sz="0" w:space="0" w:color="auto"/>
            <w:bottom w:val="none" w:sz="0" w:space="0" w:color="auto"/>
            <w:right w:val="none" w:sz="0" w:space="0" w:color="auto"/>
          </w:divBdr>
        </w:div>
        <w:div w:id="1171606954">
          <w:marLeft w:val="0"/>
          <w:marRight w:val="0"/>
          <w:marTop w:val="0"/>
          <w:marBottom w:val="0"/>
          <w:divBdr>
            <w:top w:val="none" w:sz="0" w:space="0" w:color="auto"/>
            <w:left w:val="none" w:sz="0" w:space="0" w:color="auto"/>
            <w:bottom w:val="none" w:sz="0" w:space="0" w:color="auto"/>
            <w:right w:val="none" w:sz="0" w:space="0" w:color="auto"/>
          </w:divBdr>
        </w:div>
        <w:div w:id="1550460810">
          <w:marLeft w:val="0"/>
          <w:marRight w:val="0"/>
          <w:marTop w:val="0"/>
          <w:marBottom w:val="0"/>
          <w:divBdr>
            <w:top w:val="none" w:sz="0" w:space="0" w:color="auto"/>
            <w:left w:val="none" w:sz="0" w:space="0" w:color="auto"/>
            <w:bottom w:val="none" w:sz="0" w:space="0" w:color="auto"/>
            <w:right w:val="none" w:sz="0" w:space="0" w:color="auto"/>
          </w:divBdr>
        </w:div>
        <w:div w:id="1631935989">
          <w:marLeft w:val="0"/>
          <w:marRight w:val="0"/>
          <w:marTop w:val="0"/>
          <w:marBottom w:val="0"/>
          <w:divBdr>
            <w:top w:val="none" w:sz="0" w:space="0" w:color="auto"/>
            <w:left w:val="none" w:sz="0" w:space="0" w:color="auto"/>
            <w:bottom w:val="none" w:sz="0" w:space="0" w:color="auto"/>
            <w:right w:val="none" w:sz="0" w:space="0" w:color="auto"/>
          </w:divBdr>
        </w:div>
        <w:div w:id="1889416241">
          <w:marLeft w:val="0"/>
          <w:marRight w:val="0"/>
          <w:marTop w:val="0"/>
          <w:marBottom w:val="0"/>
          <w:divBdr>
            <w:top w:val="none" w:sz="0" w:space="0" w:color="auto"/>
            <w:left w:val="none" w:sz="0" w:space="0" w:color="auto"/>
            <w:bottom w:val="none" w:sz="0" w:space="0" w:color="auto"/>
            <w:right w:val="none" w:sz="0" w:space="0" w:color="auto"/>
          </w:divBdr>
        </w:div>
        <w:div w:id="2104915376">
          <w:marLeft w:val="0"/>
          <w:marRight w:val="0"/>
          <w:marTop w:val="0"/>
          <w:marBottom w:val="0"/>
          <w:divBdr>
            <w:top w:val="none" w:sz="0" w:space="0" w:color="auto"/>
            <w:left w:val="none" w:sz="0" w:space="0" w:color="auto"/>
            <w:bottom w:val="none" w:sz="0" w:space="0" w:color="auto"/>
            <w:right w:val="none" w:sz="0" w:space="0" w:color="auto"/>
          </w:divBdr>
        </w:div>
      </w:divsChild>
    </w:div>
    <w:div w:id="361175020">
      <w:bodyDiv w:val="1"/>
      <w:marLeft w:val="0"/>
      <w:marRight w:val="0"/>
      <w:marTop w:val="0"/>
      <w:marBottom w:val="0"/>
      <w:divBdr>
        <w:top w:val="none" w:sz="0" w:space="0" w:color="auto"/>
        <w:left w:val="none" w:sz="0" w:space="0" w:color="auto"/>
        <w:bottom w:val="none" w:sz="0" w:space="0" w:color="auto"/>
        <w:right w:val="none" w:sz="0" w:space="0" w:color="auto"/>
      </w:divBdr>
    </w:div>
    <w:div w:id="366100139">
      <w:bodyDiv w:val="1"/>
      <w:marLeft w:val="0"/>
      <w:marRight w:val="0"/>
      <w:marTop w:val="0"/>
      <w:marBottom w:val="0"/>
      <w:divBdr>
        <w:top w:val="none" w:sz="0" w:space="0" w:color="auto"/>
        <w:left w:val="none" w:sz="0" w:space="0" w:color="auto"/>
        <w:bottom w:val="none" w:sz="0" w:space="0" w:color="auto"/>
        <w:right w:val="none" w:sz="0" w:space="0" w:color="auto"/>
      </w:divBdr>
    </w:div>
    <w:div w:id="367920347">
      <w:bodyDiv w:val="1"/>
      <w:marLeft w:val="0"/>
      <w:marRight w:val="0"/>
      <w:marTop w:val="0"/>
      <w:marBottom w:val="0"/>
      <w:divBdr>
        <w:top w:val="none" w:sz="0" w:space="0" w:color="auto"/>
        <w:left w:val="none" w:sz="0" w:space="0" w:color="auto"/>
        <w:bottom w:val="none" w:sz="0" w:space="0" w:color="auto"/>
        <w:right w:val="none" w:sz="0" w:space="0" w:color="auto"/>
      </w:divBdr>
    </w:div>
    <w:div w:id="370544078">
      <w:bodyDiv w:val="1"/>
      <w:marLeft w:val="0"/>
      <w:marRight w:val="0"/>
      <w:marTop w:val="0"/>
      <w:marBottom w:val="0"/>
      <w:divBdr>
        <w:top w:val="none" w:sz="0" w:space="0" w:color="auto"/>
        <w:left w:val="none" w:sz="0" w:space="0" w:color="auto"/>
        <w:bottom w:val="none" w:sz="0" w:space="0" w:color="auto"/>
        <w:right w:val="none" w:sz="0" w:space="0" w:color="auto"/>
      </w:divBdr>
      <w:divsChild>
        <w:div w:id="196433849">
          <w:marLeft w:val="0"/>
          <w:marRight w:val="0"/>
          <w:marTop w:val="0"/>
          <w:marBottom w:val="0"/>
          <w:divBdr>
            <w:top w:val="none" w:sz="0" w:space="0" w:color="auto"/>
            <w:left w:val="none" w:sz="0" w:space="0" w:color="auto"/>
            <w:bottom w:val="none" w:sz="0" w:space="0" w:color="auto"/>
            <w:right w:val="none" w:sz="0" w:space="0" w:color="auto"/>
          </w:divBdr>
        </w:div>
        <w:div w:id="259607431">
          <w:marLeft w:val="0"/>
          <w:marRight w:val="0"/>
          <w:marTop w:val="0"/>
          <w:marBottom w:val="0"/>
          <w:divBdr>
            <w:top w:val="none" w:sz="0" w:space="0" w:color="auto"/>
            <w:left w:val="none" w:sz="0" w:space="0" w:color="auto"/>
            <w:bottom w:val="none" w:sz="0" w:space="0" w:color="auto"/>
            <w:right w:val="none" w:sz="0" w:space="0" w:color="auto"/>
          </w:divBdr>
        </w:div>
        <w:div w:id="280846760">
          <w:marLeft w:val="0"/>
          <w:marRight w:val="0"/>
          <w:marTop w:val="0"/>
          <w:marBottom w:val="0"/>
          <w:divBdr>
            <w:top w:val="none" w:sz="0" w:space="0" w:color="auto"/>
            <w:left w:val="none" w:sz="0" w:space="0" w:color="auto"/>
            <w:bottom w:val="none" w:sz="0" w:space="0" w:color="auto"/>
            <w:right w:val="none" w:sz="0" w:space="0" w:color="auto"/>
          </w:divBdr>
        </w:div>
        <w:div w:id="320157422">
          <w:marLeft w:val="0"/>
          <w:marRight w:val="0"/>
          <w:marTop w:val="0"/>
          <w:marBottom w:val="0"/>
          <w:divBdr>
            <w:top w:val="none" w:sz="0" w:space="0" w:color="auto"/>
            <w:left w:val="none" w:sz="0" w:space="0" w:color="auto"/>
            <w:bottom w:val="none" w:sz="0" w:space="0" w:color="auto"/>
            <w:right w:val="none" w:sz="0" w:space="0" w:color="auto"/>
          </w:divBdr>
        </w:div>
        <w:div w:id="423037382">
          <w:marLeft w:val="0"/>
          <w:marRight w:val="0"/>
          <w:marTop w:val="0"/>
          <w:marBottom w:val="0"/>
          <w:divBdr>
            <w:top w:val="none" w:sz="0" w:space="0" w:color="auto"/>
            <w:left w:val="none" w:sz="0" w:space="0" w:color="auto"/>
            <w:bottom w:val="none" w:sz="0" w:space="0" w:color="auto"/>
            <w:right w:val="none" w:sz="0" w:space="0" w:color="auto"/>
          </w:divBdr>
        </w:div>
        <w:div w:id="557135514">
          <w:marLeft w:val="0"/>
          <w:marRight w:val="0"/>
          <w:marTop w:val="0"/>
          <w:marBottom w:val="0"/>
          <w:divBdr>
            <w:top w:val="none" w:sz="0" w:space="0" w:color="auto"/>
            <w:left w:val="none" w:sz="0" w:space="0" w:color="auto"/>
            <w:bottom w:val="none" w:sz="0" w:space="0" w:color="auto"/>
            <w:right w:val="none" w:sz="0" w:space="0" w:color="auto"/>
          </w:divBdr>
        </w:div>
        <w:div w:id="611478765">
          <w:marLeft w:val="0"/>
          <w:marRight w:val="0"/>
          <w:marTop w:val="0"/>
          <w:marBottom w:val="0"/>
          <w:divBdr>
            <w:top w:val="none" w:sz="0" w:space="0" w:color="auto"/>
            <w:left w:val="none" w:sz="0" w:space="0" w:color="auto"/>
            <w:bottom w:val="none" w:sz="0" w:space="0" w:color="auto"/>
            <w:right w:val="none" w:sz="0" w:space="0" w:color="auto"/>
          </w:divBdr>
        </w:div>
        <w:div w:id="868880179">
          <w:marLeft w:val="0"/>
          <w:marRight w:val="0"/>
          <w:marTop w:val="0"/>
          <w:marBottom w:val="0"/>
          <w:divBdr>
            <w:top w:val="none" w:sz="0" w:space="0" w:color="auto"/>
            <w:left w:val="none" w:sz="0" w:space="0" w:color="auto"/>
            <w:bottom w:val="none" w:sz="0" w:space="0" w:color="auto"/>
            <w:right w:val="none" w:sz="0" w:space="0" w:color="auto"/>
          </w:divBdr>
        </w:div>
        <w:div w:id="1015112556">
          <w:marLeft w:val="0"/>
          <w:marRight w:val="0"/>
          <w:marTop w:val="0"/>
          <w:marBottom w:val="0"/>
          <w:divBdr>
            <w:top w:val="none" w:sz="0" w:space="0" w:color="auto"/>
            <w:left w:val="none" w:sz="0" w:space="0" w:color="auto"/>
            <w:bottom w:val="none" w:sz="0" w:space="0" w:color="auto"/>
            <w:right w:val="none" w:sz="0" w:space="0" w:color="auto"/>
          </w:divBdr>
        </w:div>
        <w:div w:id="1059091375">
          <w:marLeft w:val="0"/>
          <w:marRight w:val="0"/>
          <w:marTop w:val="0"/>
          <w:marBottom w:val="0"/>
          <w:divBdr>
            <w:top w:val="none" w:sz="0" w:space="0" w:color="auto"/>
            <w:left w:val="none" w:sz="0" w:space="0" w:color="auto"/>
            <w:bottom w:val="none" w:sz="0" w:space="0" w:color="auto"/>
            <w:right w:val="none" w:sz="0" w:space="0" w:color="auto"/>
          </w:divBdr>
        </w:div>
        <w:div w:id="1100295692">
          <w:marLeft w:val="0"/>
          <w:marRight w:val="0"/>
          <w:marTop w:val="0"/>
          <w:marBottom w:val="0"/>
          <w:divBdr>
            <w:top w:val="none" w:sz="0" w:space="0" w:color="auto"/>
            <w:left w:val="none" w:sz="0" w:space="0" w:color="auto"/>
            <w:bottom w:val="none" w:sz="0" w:space="0" w:color="auto"/>
            <w:right w:val="none" w:sz="0" w:space="0" w:color="auto"/>
          </w:divBdr>
        </w:div>
        <w:div w:id="1220821781">
          <w:marLeft w:val="0"/>
          <w:marRight w:val="0"/>
          <w:marTop w:val="0"/>
          <w:marBottom w:val="0"/>
          <w:divBdr>
            <w:top w:val="none" w:sz="0" w:space="0" w:color="auto"/>
            <w:left w:val="none" w:sz="0" w:space="0" w:color="auto"/>
            <w:bottom w:val="none" w:sz="0" w:space="0" w:color="auto"/>
            <w:right w:val="none" w:sz="0" w:space="0" w:color="auto"/>
          </w:divBdr>
        </w:div>
        <w:div w:id="1320889017">
          <w:marLeft w:val="0"/>
          <w:marRight w:val="0"/>
          <w:marTop w:val="0"/>
          <w:marBottom w:val="0"/>
          <w:divBdr>
            <w:top w:val="none" w:sz="0" w:space="0" w:color="auto"/>
            <w:left w:val="none" w:sz="0" w:space="0" w:color="auto"/>
            <w:bottom w:val="none" w:sz="0" w:space="0" w:color="auto"/>
            <w:right w:val="none" w:sz="0" w:space="0" w:color="auto"/>
          </w:divBdr>
        </w:div>
        <w:div w:id="1409840892">
          <w:marLeft w:val="0"/>
          <w:marRight w:val="0"/>
          <w:marTop w:val="0"/>
          <w:marBottom w:val="0"/>
          <w:divBdr>
            <w:top w:val="none" w:sz="0" w:space="0" w:color="auto"/>
            <w:left w:val="none" w:sz="0" w:space="0" w:color="auto"/>
            <w:bottom w:val="none" w:sz="0" w:space="0" w:color="auto"/>
            <w:right w:val="none" w:sz="0" w:space="0" w:color="auto"/>
          </w:divBdr>
        </w:div>
        <w:div w:id="1740788354">
          <w:marLeft w:val="0"/>
          <w:marRight w:val="0"/>
          <w:marTop w:val="0"/>
          <w:marBottom w:val="0"/>
          <w:divBdr>
            <w:top w:val="none" w:sz="0" w:space="0" w:color="auto"/>
            <w:left w:val="none" w:sz="0" w:space="0" w:color="auto"/>
            <w:bottom w:val="none" w:sz="0" w:space="0" w:color="auto"/>
            <w:right w:val="none" w:sz="0" w:space="0" w:color="auto"/>
          </w:divBdr>
        </w:div>
        <w:div w:id="1771731244">
          <w:marLeft w:val="0"/>
          <w:marRight w:val="0"/>
          <w:marTop w:val="0"/>
          <w:marBottom w:val="0"/>
          <w:divBdr>
            <w:top w:val="none" w:sz="0" w:space="0" w:color="auto"/>
            <w:left w:val="none" w:sz="0" w:space="0" w:color="auto"/>
            <w:bottom w:val="none" w:sz="0" w:space="0" w:color="auto"/>
            <w:right w:val="none" w:sz="0" w:space="0" w:color="auto"/>
          </w:divBdr>
        </w:div>
        <w:div w:id="1794327434">
          <w:marLeft w:val="0"/>
          <w:marRight w:val="0"/>
          <w:marTop w:val="0"/>
          <w:marBottom w:val="0"/>
          <w:divBdr>
            <w:top w:val="none" w:sz="0" w:space="0" w:color="auto"/>
            <w:left w:val="none" w:sz="0" w:space="0" w:color="auto"/>
            <w:bottom w:val="none" w:sz="0" w:space="0" w:color="auto"/>
            <w:right w:val="none" w:sz="0" w:space="0" w:color="auto"/>
          </w:divBdr>
        </w:div>
        <w:div w:id="1826360694">
          <w:marLeft w:val="0"/>
          <w:marRight w:val="0"/>
          <w:marTop w:val="0"/>
          <w:marBottom w:val="0"/>
          <w:divBdr>
            <w:top w:val="none" w:sz="0" w:space="0" w:color="auto"/>
            <w:left w:val="none" w:sz="0" w:space="0" w:color="auto"/>
            <w:bottom w:val="none" w:sz="0" w:space="0" w:color="auto"/>
            <w:right w:val="none" w:sz="0" w:space="0" w:color="auto"/>
          </w:divBdr>
        </w:div>
        <w:div w:id="1831602954">
          <w:marLeft w:val="0"/>
          <w:marRight w:val="0"/>
          <w:marTop w:val="0"/>
          <w:marBottom w:val="0"/>
          <w:divBdr>
            <w:top w:val="none" w:sz="0" w:space="0" w:color="auto"/>
            <w:left w:val="none" w:sz="0" w:space="0" w:color="auto"/>
            <w:bottom w:val="none" w:sz="0" w:space="0" w:color="auto"/>
            <w:right w:val="none" w:sz="0" w:space="0" w:color="auto"/>
          </w:divBdr>
        </w:div>
        <w:div w:id="1920402722">
          <w:marLeft w:val="0"/>
          <w:marRight w:val="0"/>
          <w:marTop w:val="0"/>
          <w:marBottom w:val="0"/>
          <w:divBdr>
            <w:top w:val="none" w:sz="0" w:space="0" w:color="auto"/>
            <w:left w:val="none" w:sz="0" w:space="0" w:color="auto"/>
            <w:bottom w:val="none" w:sz="0" w:space="0" w:color="auto"/>
            <w:right w:val="none" w:sz="0" w:space="0" w:color="auto"/>
          </w:divBdr>
        </w:div>
        <w:div w:id="1999991324">
          <w:marLeft w:val="0"/>
          <w:marRight w:val="0"/>
          <w:marTop w:val="0"/>
          <w:marBottom w:val="0"/>
          <w:divBdr>
            <w:top w:val="none" w:sz="0" w:space="0" w:color="auto"/>
            <w:left w:val="none" w:sz="0" w:space="0" w:color="auto"/>
            <w:bottom w:val="none" w:sz="0" w:space="0" w:color="auto"/>
            <w:right w:val="none" w:sz="0" w:space="0" w:color="auto"/>
          </w:divBdr>
        </w:div>
      </w:divsChild>
    </w:div>
    <w:div w:id="372703870">
      <w:bodyDiv w:val="1"/>
      <w:marLeft w:val="0"/>
      <w:marRight w:val="0"/>
      <w:marTop w:val="0"/>
      <w:marBottom w:val="0"/>
      <w:divBdr>
        <w:top w:val="none" w:sz="0" w:space="0" w:color="auto"/>
        <w:left w:val="none" w:sz="0" w:space="0" w:color="auto"/>
        <w:bottom w:val="none" w:sz="0" w:space="0" w:color="auto"/>
        <w:right w:val="none" w:sz="0" w:space="0" w:color="auto"/>
      </w:divBdr>
    </w:div>
    <w:div w:id="378096601">
      <w:bodyDiv w:val="1"/>
      <w:marLeft w:val="0"/>
      <w:marRight w:val="0"/>
      <w:marTop w:val="0"/>
      <w:marBottom w:val="0"/>
      <w:divBdr>
        <w:top w:val="none" w:sz="0" w:space="0" w:color="auto"/>
        <w:left w:val="none" w:sz="0" w:space="0" w:color="auto"/>
        <w:bottom w:val="none" w:sz="0" w:space="0" w:color="auto"/>
        <w:right w:val="none" w:sz="0" w:space="0" w:color="auto"/>
      </w:divBdr>
    </w:div>
    <w:div w:id="384135508">
      <w:bodyDiv w:val="1"/>
      <w:marLeft w:val="0"/>
      <w:marRight w:val="0"/>
      <w:marTop w:val="0"/>
      <w:marBottom w:val="0"/>
      <w:divBdr>
        <w:top w:val="none" w:sz="0" w:space="0" w:color="auto"/>
        <w:left w:val="none" w:sz="0" w:space="0" w:color="auto"/>
        <w:bottom w:val="none" w:sz="0" w:space="0" w:color="auto"/>
        <w:right w:val="none" w:sz="0" w:space="0" w:color="auto"/>
      </w:divBdr>
      <w:divsChild>
        <w:div w:id="149836691">
          <w:marLeft w:val="0"/>
          <w:marRight w:val="0"/>
          <w:marTop w:val="0"/>
          <w:marBottom w:val="0"/>
          <w:divBdr>
            <w:top w:val="none" w:sz="0" w:space="0" w:color="auto"/>
            <w:left w:val="none" w:sz="0" w:space="0" w:color="auto"/>
            <w:bottom w:val="none" w:sz="0" w:space="0" w:color="auto"/>
            <w:right w:val="none" w:sz="0" w:space="0" w:color="auto"/>
          </w:divBdr>
        </w:div>
        <w:div w:id="194315450">
          <w:marLeft w:val="0"/>
          <w:marRight w:val="0"/>
          <w:marTop w:val="0"/>
          <w:marBottom w:val="0"/>
          <w:divBdr>
            <w:top w:val="none" w:sz="0" w:space="0" w:color="auto"/>
            <w:left w:val="none" w:sz="0" w:space="0" w:color="auto"/>
            <w:bottom w:val="none" w:sz="0" w:space="0" w:color="auto"/>
            <w:right w:val="none" w:sz="0" w:space="0" w:color="auto"/>
          </w:divBdr>
        </w:div>
        <w:div w:id="591360157">
          <w:marLeft w:val="0"/>
          <w:marRight w:val="0"/>
          <w:marTop w:val="0"/>
          <w:marBottom w:val="0"/>
          <w:divBdr>
            <w:top w:val="none" w:sz="0" w:space="0" w:color="auto"/>
            <w:left w:val="none" w:sz="0" w:space="0" w:color="auto"/>
            <w:bottom w:val="none" w:sz="0" w:space="0" w:color="auto"/>
            <w:right w:val="none" w:sz="0" w:space="0" w:color="auto"/>
          </w:divBdr>
        </w:div>
        <w:div w:id="642275704">
          <w:marLeft w:val="0"/>
          <w:marRight w:val="0"/>
          <w:marTop w:val="0"/>
          <w:marBottom w:val="0"/>
          <w:divBdr>
            <w:top w:val="none" w:sz="0" w:space="0" w:color="auto"/>
            <w:left w:val="none" w:sz="0" w:space="0" w:color="auto"/>
            <w:bottom w:val="none" w:sz="0" w:space="0" w:color="auto"/>
            <w:right w:val="none" w:sz="0" w:space="0" w:color="auto"/>
          </w:divBdr>
        </w:div>
        <w:div w:id="939727566">
          <w:marLeft w:val="0"/>
          <w:marRight w:val="0"/>
          <w:marTop w:val="0"/>
          <w:marBottom w:val="0"/>
          <w:divBdr>
            <w:top w:val="none" w:sz="0" w:space="0" w:color="auto"/>
            <w:left w:val="none" w:sz="0" w:space="0" w:color="auto"/>
            <w:bottom w:val="none" w:sz="0" w:space="0" w:color="auto"/>
            <w:right w:val="none" w:sz="0" w:space="0" w:color="auto"/>
          </w:divBdr>
        </w:div>
        <w:div w:id="1261378134">
          <w:marLeft w:val="0"/>
          <w:marRight w:val="0"/>
          <w:marTop w:val="0"/>
          <w:marBottom w:val="0"/>
          <w:divBdr>
            <w:top w:val="none" w:sz="0" w:space="0" w:color="auto"/>
            <w:left w:val="none" w:sz="0" w:space="0" w:color="auto"/>
            <w:bottom w:val="none" w:sz="0" w:space="0" w:color="auto"/>
            <w:right w:val="none" w:sz="0" w:space="0" w:color="auto"/>
          </w:divBdr>
        </w:div>
        <w:div w:id="1340229624">
          <w:marLeft w:val="0"/>
          <w:marRight w:val="0"/>
          <w:marTop w:val="0"/>
          <w:marBottom w:val="0"/>
          <w:divBdr>
            <w:top w:val="none" w:sz="0" w:space="0" w:color="auto"/>
            <w:left w:val="none" w:sz="0" w:space="0" w:color="auto"/>
            <w:bottom w:val="none" w:sz="0" w:space="0" w:color="auto"/>
            <w:right w:val="none" w:sz="0" w:space="0" w:color="auto"/>
          </w:divBdr>
        </w:div>
        <w:div w:id="1533685104">
          <w:marLeft w:val="0"/>
          <w:marRight w:val="0"/>
          <w:marTop w:val="0"/>
          <w:marBottom w:val="0"/>
          <w:divBdr>
            <w:top w:val="none" w:sz="0" w:space="0" w:color="auto"/>
            <w:left w:val="none" w:sz="0" w:space="0" w:color="auto"/>
            <w:bottom w:val="none" w:sz="0" w:space="0" w:color="auto"/>
            <w:right w:val="none" w:sz="0" w:space="0" w:color="auto"/>
          </w:divBdr>
        </w:div>
        <w:div w:id="1535077123">
          <w:marLeft w:val="0"/>
          <w:marRight w:val="0"/>
          <w:marTop w:val="0"/>
          <w:marBottom w:val="0"/>
          <w:divBdr>
            <w:top w:val="none" w:sz="0" w:space="0" w:color="auto"/>
            <w:left w:val="none" w:sz="0" w:space="0" w:color="auto"/>
            <w:bottom w:val="none" w:sz="0" w:space="0" w:color="auto"/>
            <w:right w:val="none" w:sz="0" w:space="0" w:color="auto"/>
          </w:divBdr>
        </w:div>
        <w:div w:id="1580361154">
          <w:marLeft w:val="0"/>
          <w:marRight w:val="0"/>
          <w:marTop w:val="0"/>
          <w:marBottom w:val="0"/>
          <w:divBdr>
            <w:top w:val="none" w:sz="0" w:space="0" w:color="auto"/>
            <w:left w:val="none" w:sz="0" w:space="0" w:color="auto"/>
            <w:bottom w:val="none" w:sz="0" w:space="0" w:color="auto"/>
            <w:right w:val="none" w:sz="0" w:space="0" w:color="auto"/>
          </w:divBdr>
        </w:div>
        <w:div w:id="1671446513">
          <w:marLeft w:val="0"/>
          <w:marRight w:val="0"/>
          <w:marTop w:val="0"/>
          <w:marBottom w:val="0"/>
          <w:divBdr>
            <w:top w:val="none" w:sz="0" w:space="0" w:color="auto"/>
            <w:left w:val="none" w:sz="0" w:space="0" w:color="auto"/>
            <w:bottom w:val="none" w:sz="0" w:space="0" w:color="auto"/>
            <w:right w:val="none" w:sz="0" w:space="0" w:color="auto"/>
          </w:divBdr>
        </w:div>
        <w:div w:id="1803767977">
          <w:marLeft w:val="0"/>
          <w:marRight w:val="0"/>
          <w:marTop w:val="0"/>
          <w:marBottom w:val="0"/>
          <w:divBdr>
            <w:top w:val="none" w:sz="0" w:space="0" w:color="auto"/>
            <w:left w:val="none" w:sz="0" w:space="0" w:color="auto"/>
            <w:bottom w:val="none" w:sz="0" w:space="0" w:color="auto"/>
            <w:right w:val="none" w:sz="0" w:space="0" w:color="auto"/>
          </w:divBdr>
        </w:div>
        <w:div w:id="2011593020">
          <w:marLeft w:val="0"/>
          <w:marRight w:val="0"/>
          <w:marTop w:val="0"/>
          <w:marBottom w:val="0"/>
          <w:divBdr>
            <w:top w:val="none" w:sz="0" w:space="0" w:color="auto"/>
            <w:left w:val="none" w:sz="0" w:space="0" w:color="auto"/>
            <w:bottom w:val="none" w:sz="0" w:space="0" w:color="auto"/>
            <w:right w:val="none" w:sz="0" w:space="0" w:color="auto"/>
          </w:divBdr>
        </w:div>
      </w:divsChild>
    </w:div>
    <w:div w:id="392511351">
      <w:bodyDiv w:val="1"/>
      <w:marLeft w:val="0"/>
      <w:marRight w:val="0"/>
      <w:marTop w:val="0"/>
      <w:marBottom w:val="0"/>
      <w:divBdr>
        <w:top w:val="none" w:sz="0" w:space="0" w:color="auto"/>
        <w:left w:val="none" w:sz="0" w:space="0" w:color="auto"/>
        <w:bottom w:val="none" w:sz="0" w:space="0" w:color="auto"/>
        <w:right w:val="none" w:sz="0" w:space="0" w:color="auto"/>
      </w:divBdr>
      <w:divsChild>
        <w:div w:id="12339496">
          <w:marLeft w:val="0"/>
          <w:marRight w:val="0"/>
          <w:marTop w:val="0"/>
          <w:marBottom w:val="0"/>
          <w:divBdr>
            <w:top w:val="none" w:sz="0" w:space="0" w:color="auto"/>
            <w:left w:val="none" w:sz="0" w:space="0" w:color="auto"/>
            <w:bottom w:val="none" w:sz="0" w:space="0" w:color="auto"/>
            <w:right w:val="none" w:sz="0" w:space="0" w:color="auto"/>
          </w:divBdr>
        </w:div>
        <w:div w:id="13578724">
          <w:marLeft w:val="0"/>
          <w:marRight w:val="0"/>
          <w:marTop w:val="0"/>
          <w:marBottom w:val="0"/>
          <w:divBdr>
            <w:top w:val="none" w:sz="0" w:space="0" w:color="auto"/>
            <w:left w:val="none" w:sz="0" w:space="0" w:color="auto"/>
            <w:bottom w:val="none" w:sz="0" w:space="0" w:color="auto"/>
            <w:right w:val="none" w:sz="0" w:space="0" w:color="auto"/>
          </w:divBdr>
        </w:div>
        <w:div w:id="153768621">
          <w:marLeft w:val="0"/>
          <w:marRight w:val="0"/>
          <w:marTop w:val="0"/>
          <w:marBottom w:val="0"/>
          <w:divBdr>
            <w:top w:val="none" w:sz="0" w:space="0" w:color="auto"/>
            <w:left w:val="none" w:sz="0" w:space="0" w:color="auto"/>
            <w:bottom w:val="none" w:sz="0" w:space="0" w:color="auto"/>
            <w:right w:val="none" w:sz="0" w:space="0" w:color="auto"/>
          </w:divBdr>
        </w:div>
        <w:div w:id="231431176">
          <w:marLeft w:val="0"/>
          <w:marRight w:val="0"/>
          <w:marTop w:val="0"/>
          <w:marBottom w:val="0"/>
          <w:divBdr>
            <w:top w:val="none" w:sz="0" w:space="0" w:color="auto"/>
            <w:left w:val="none" w:sz="0" w:space="0" w:color="auto"/>
            <w:bottom w:val="none" w:sz="0" w:space="0" w:color="auto"/>
            <w:right w:val="none" w:sz="0" w:space="0" w:color="auto"/>
          </w:divBdr>
        </w:div>
        <w:div w:id="273640619">
          <w:marLeft w:val="0"/>
          <w:marRight w:val="0"/>
          <w:marTop w:val="0"/>
          <w:marBottom w:val="0"/>
          <w:divBdr>
            <w:top w:val="none" w:sz="0" w:space="0" w:color="auto"/>
            <w:left w:val="none" w:sz="0" w:space="0" w:color="auto"/>
            <w:bottom w:val="none" w:sz="0" w:space="0" w:color="auto"/>
            <w:right w:val="none" w:sz="0" w:space="0" w:color="auto"/>
          </w:divBdr>
        </w:div>
        <w:div w:id="302393597">
          <w:marLeft w:val="0"/>
          <w:marRight w:val="0"/>
          <w:marTop w:val="0"/>
          <w:marBottom w:val="0"/>
          <w:divBdr>
            <w:top w:val="none" w:sz="0" w:space="0" w:color="auto"/>
            <w:left w:val="none" w:sz="0" w:space="0" w:color="auto"/>
            <w:bottom w:val="none" w:sz="0" w:space="0" w:color="auto"/>
            <w:right w:val="none" w:sz="0" w:space="0" w:color="auto"/>
          </w:divBdr>
        </w:div>
        <w:div w:id="347223002">
          <w:marLeft w:val="0"/>
          <w:marRight w:val="0"/>
          <w:marTop w:val="0"/>
          <w:marBottom w:val="0"/>
          <w:divBdr>
            <w:top w:val="none" w:sz="0" w:space="0" w:color="auto"/>
            <w:left w:val="none" w:sz="0" w:space="0" w:color="auto"/>
            <w:bottom w:val="none" w:sz="0" w:space="0" w:color="auto"/>
            <w:right w:val="none" w:sz="0" w:space="0" w:color="auto"/>
          </w:divBdr>
        </w:div>
        <w:div w:id="364865741">
          <w:marLeft w:val="0"/>
          <w:marRight w:val="0"/>
          <w:marTop w:val="0"/>
          <w:marBottom w:val="0"/>
          <w:divBdr>
            <w:top w:val="none" w:sz="0" w:space="0" w:color="auto"/>
            <w:left w:val="none" w:sz="0" w:space="0" w:color="auto"/>
            <w:bottom w:val="none" w:sz="0" w:space="0" w:color="auto"/>
            <w:right w:val="none" w:sz="0" w:space="0" w:color="auto"/>
          </w:divBdr>
        </w:div>
        <w:div w:id="381294714">
          <w:marLeft w:val="0"/>
          <w:marRight w:val="0"/>
          <w:marTop w:val="0"/>
          <w:marBottom w:val="0"/>
          <w:divBdr>
            <w:top w:val="none" w:sz="0" w:space="0" w:color="auto"/>
            <w:left w:val="none" w:sz="0" w:space="0" w:color="auto"/>
            <w:bottom w:val="none" w:sz="0" w:space="0" w:color="auto"/>
            <w:right w:val="none" w:sz="0" w:space="0" w:color="auto"/>
          </w:divBdr>
        </w:div>
        <w:div w:id="381953147">
          <w:marLeft w:val="0"/>
          <w:marRight w:val="0"/>
          <w:marTop w:val="0"/>
          <w:marBottom w:val="0"/>
          <w:divBdr>
            <w:top w:val="none" w:sz="0" w:space="0" w:color="auto"/>
            <w:left w:val="none" w:sz="0" w:space="0" w:color="auto"/>
            <w:bottom w:val="none" w:sz="0" w:space="0" w:color="auto"/>
            <w:right w:val="none" w:sz="0" w:space="0" w:color="auto"/>
          </w:divBdr>
        </w:div>
        <w:div w:id="496847314">
          <w:marLeft w:val="0"/>
          <w:marRight w:val="0"/>
          <w:marTop w:val="0"/>
          <w:marBottom w:val="0"/>
          <w:divBdr>
            <w:top w:val="none" w:sz="0" w:space="0" w:color="auto"/>
            <w:left w:val="none" w:sz="0" w:space="0" w:color="auto"/>
            <w:bottom w:val="none" w:sz="0" w:space="0" w:color="auto"/>
            <w:right w:val="none" w:sz="0" w:space="0" w:color="auto"/>
          </w:divBdr>
        </w:div>
        <w:div w:id="594172667">
          <w:marLeft w:val="0"/>
          <w:marRight w:val="0"/>
          <w:marTop w:val="0"/>
          <w:marBottom w:val="0"/>
          <w:divBdr>
            <w:top w:val="none" w:sz="0" w:space="0" w:color="auto"/>
            <w:left w:val="none" w:sz="0" w:space="0" w:color="auto"/>
            <w:bottom w:val="none" w:sz="0" w:space="0" w:color="auto"/>
            <w:right w:val="none" w:sz="0" w:space="0" w:color="auto"/>
          </w:divBdr>
        </w:div>
        <w:div w:id="653533342">
          <w:marLeft w:val="0"/>
          <w:marRight w:val="0"/>
          <w:marTop w:val="0"/>
          <w:marBottom w:val="0"/>
          <w:divBdr>
            <w:top w:val="none" w:sz="0" w:space="0" w:color="auto"/>
            <w:left w:val="none" w:sz="0" w:space="0" w:color="auto"/>
            <w:bottom w:val="none" w:sz="0" w:space="0" w:color="auto"/>
            <w:right w:val="none" w:sz="0" w:space="0" w:color="auto"/>
          </w:divBdr>
        </w:div>
        <w:div w:id="682129257">
          <w:marLeft w:val="0"/>
          <w:marRight w:val="0"/>
          <w:marTop w:val="0"/>
          <w:marBottom w:val="0"/>
          <w:divBdr>
            <w:top w:val="none" w:sz="0" w:space="0" w:color="auto"/>
            <w:left w:val="none" w:sz="0" w:space="0" w:color="auto"/>
            <w:bottom w:val="none" w:sz="0" w:space="0" w:color="auto"/>
            <w:right w:val="none" w:sz="0" w:space="0" w:color="auto"/>
          </w:divBdr>
        </w:div>
        <w:div w:id="749736512">
          <w:marLeft w:val="0"/>
          <w:marRight w:val="0"/>
          <w:marTop w:val="0"/>
          <w:marBottom w:val="0"/>
          <w:divBdr>
            <w:top w:val="none" w:sz="0" w:space="0" w:color="auto"/>
            <w:left w:val="none" w:sz="0" w:space="0" w:color="auto"/>
            <w:bottom w:val="none" w:sz="0" w:space="0" w:color="auto"/>
            <w:right w:val="none" w:sz="0" w:space="0" w:color="auto"/>
          </w:divBdr>
        </w:div>
        <w:div w:id="772166691">
          <w:marLeft w:val="0"/>
          <w:marRight w:val="0"/>
          <w:marTop w:val="0"/>
          <w:marBottom w:val="0"/>
          <w:divBdr>
            <w:top w:val="none" w:sz="0" w:space="0" w:color="auto"/>
            <w:left w:val="none" w:sz="0" w:space="0" w:color="auto"/>
            <w:bottom w:val="none" w:sz="0" w:space="0" w:color="auto"/>
            <w:right w:val="none" w:sz="0" w:space="0" w:color="auto"/>
          </w:divBdr>
        </w:div>
        <w:div w:id="787164869">
          <w:marLeft w:val="0"/>
          <w:marRight w:val="0"/>
          <w:marTop w:val="0"/>
          <w:marBottom w:val="0"/>
          <w:divBdr>
            <w:top w:val="none" w:sz="0" w:space="0" w:color="auto"/>
            <w:left w:val="none" w:sz="0" w:space="0" w:color="auto"/>
            <w:bottom w:val="none" w:sz="0" w:space="0" w:color="auto"/>
            <w:right w:val="none" w:sz="0" w:space="0" w:color="auto"/>
          </w:divBdr>
        </w:div>
        <w:div w:id="980696164">
          <w:marLeft w:val="0"/>
          <w:marRight w:val="0"/>
          <w:marTop w:val="0"/>
          <w:marBottom w:val="0"/>
          <w:divBdr>
            <w:top w:val="none" w:sz="0" w:space="0" w:color="auto"/>
            <w:left w:val="none" w:sz="0" w:space="0" w:color="auto"/>
            <w:bottom w:val="none" w:sz="0" w:space="0" w:color="auto"/>
            <w:right w:val="none" w:sz="0" w:space="0" w:color="auto"/>
          </w:divBdr>
        </w:div>
        <w:div w:id="982082678">
          <w:marLeft w:val="0"/>
          <w:marRight w:val="0"/>
          <w:marTop w:val="0"/>
          <w:marBottom w:val="0"/>
          <w:divBdr>
            <w:top w:val="none" w:sz="0" w:space="0" w:color="auto"/>
            <w:left w:val="none" w:sz="0" w:space="0" w:color="auto"/>
            <w:bottom w:val="none" w:sz="0" w:space="0" w:color="auto"/>
            <w:right w:val="none" w:sz="0" w:space="0" w:color="auto"/>
          </w:divBdr>
        </w:div>
        <w:div w:id="1166479545">
          <w:marLeft w:val="0"/>
          <w:marRight w:val="0"/>
          <w:marTop w:val="0"/>
          <w:marBottom w:val="0"/>
          <w:divBdr>
            <w:top w:val="none" w:sz="0" w:space="0" w:color="auto"/>
            <w:left w:val="none" w:sz="0" w:space="0" w:color="auto"/>
            <w:bottom w:val="none" w:sz="0" w:space="0" w:color="auto"/>
            <w:right w:val="none" w:sz="0" w:space="0" w:color="auto"/>
          </w:divBdr>
        </w:div>
        <w:div w:id="1201550230">
          <w:marLeft w:val="0"/>
          <w:marRight w:val="0"/>
          <w:marTop w:val="0"/>
          <w:marBottom w:val="0"/>
          <w:divBdr>
            <w:top w:val="none" w:sz="0" w:space="0" w:color="auto"/>
            <w:left w:val="none" w:sz="0" w:space="0" w:color="auto"/>
            <w:bottom w:val="none" w:sz="0" w:space="0" w:color="auto"/>
            <w:right w:val="none" w:sz="0" w:space="0" w:color="auto"/>
          </w:divBdr>
        </w:div>
        <w:div w:id="1214581369">
          <w:marLeft w:val="0"/>
          <w:marRight w:val="0"/>
          <w:marTop w:val="0"/>
          <w:marBottom w:val="0"/>
          <w:divBdr>
            <w:top w:val="none" w:sz="0" w:space="0" w:color="auto"/>
            <w:left w:val="none" w:sz="0" w:space="0" w:color="auto"/>
            <w:bottom w:val="none" w:sz="0" w:space="0" w:color="auto"/>
            <w:right w:val="none" w:sz="0" w:space="0" w:color="auto"/>
          </w:divBdr>
        </w:div>
        <w:div w:id="1216508324">
          <w:marLeft w:val="0"/>
          <w:marRight w:val="0"/>
          <w:marTop w:val="0"/>
          <w:marBottom w:val="0"/>
          <w:divBdr>
            <w:top w:val="none" w:sz="0" w:space="0" w:color="auto"/>
            <w:left w:val="none" w:sz="0" w:space="0" w:color="auto"/>
            <w:bottom w:val="none" w:sz="0" w:space="0" w:color="auto"/>
            <w:right w:val="none" w:sz="0" w:space="0" w:color="auto"/>
          </w:divBdr>
        </w:div>
        <w:div w:id="1302156405">
          <w:marLeft w:val="0"/>
          <w:marRight w:val="0"/>
          <w:marTop w:val="0"/>
          <w:marBottom w:val="0"/>
          <w:divBdr>
            <w:top w:val="none" w:sz="0" w:space="0" w:color="auto"/>
            <w:left w:val="none" w:sz="0" w:space="0" w:color="auto"/>
            <w:bottom w:val="none" w:sz="0" w:space="0" w:color="auto"/>
            <w:right w:val="none" w:sz="0" w:space="0" w:color="auto"/>
          </w:divBdr>
        </w:div>
        <w:div w:id="1378894201">
          <w:marLeft w:val="0"/>
          <w:marRight w:val="0"/>
          <w:marTop w:val="0"/>
          <w:marBottom w:val="0"/>
          <w:divBdr>
            <w:top w:val="none" w:sz="0" w:space="0" w:color="auto"/>
            <w:left w:val="none" w:sz="0" w:space="0" w:color="auto"/>
            <w:bottom w:val="none" w:sz="0" w:space="0" w:color="auto"/>
            <w:right w:val="none" w:sz="0" w:space="0" w:color="auto"/>
          </w:divBdr>
        </w:div>
        <w:div w:id="1424301745">
          <w:marLeft w:val="0"/>
          <w:marRight w:val="0"/>
          <w:marTop w:val="0"/>
          <w:marBottom w:val="0"/>
          <w:divBdr>
            <w:top w:val="none" w:sz="0" w:space="0" w:color="auto"/>
            <w:left w:val="none" w:sz="0" w:space="0" w:color="auto"/>
            <w:bottom w:val="none" w:sz="0" w:space="0" w:color="auto"/>
            <w:right w:val="none" w:sz="0" w:space="0" w:color="auto"/>
          </w:divBdr>
        </w:div>
        <w:div w:id="1478105837">
          <w:marLeft w:val="0"/>
          <w:marRight w:val="0"/>
          <w:marTop w:val="0"/>
          <w:marBottom w:val="0"/>
          <w:divBdr>
            <w:top w:val="none" w:sz="0" w:space="0" w:color="auto"/>
            <w:left w:val="none" w:sz="0" w:space="0" w:color="auto"/>
            <w:bottom w:val="none" w:sz="0" w:space="0" w:color="auto"/>
            <w:right w:val="none" w:sz="0" w:space="0" w:color="auto"/>
          </w:divBdr>
        </w:div>
        <w:div w:id="1554123602">
          <w:marLeft w:val="0"/>
          <w:marRight w:val="0"/>
          <w:marTop w:val="0"/>
          <w:marBottom w:val="0"/>
          <w:divBdr>
            <w:top w:val="none" w:sz="0" w:space="0" w:color="auto"/>
            <w:left w:val="none" w:sz="0" w:space="0" w:color="auto"/>
            <w:bottom w:val="none" w:sz="0" w:space="0" w:color="auto"/>
            <w:right w:val="none" w:sz="0" w:space="0" w:color="auto"/>
          </w:divBdr>
        </w:div>
        <w:div w:id="1573395189">
          <w:marLeft w:val="0"/>
          <w:marRight w:val="0"/>
          <w:marTop w:val="0"/>
          <w:marBottom w:val="0"/>
          <w:divBdr>
            <w:top w:val="none" w:sz="0" w:space="0" w:color="auto"/>
            <w:left w:val="none" w:sz="0" w:space="0" w:color="auto"/>
            <w:bottom w:val="none" w:sz="0" w:space="0" w:color="auto"/>
            <w:right w:val="none" w:sz="0" w:space="0" w:color="auto"/>
          </w:divBdr>
        </w:div>
        <w:div w:id="1626621751">
          <w:marLeft w:val="0"/>
          <w:marRight w:val="0"/>
          <w:marTop w:val="0"/>
          <w:marBottom w:val="0"/>
          <w:divBdr>
            <w:top w:val="none" w:sz="0" w:space="0" w:color="auto"/>
            <w:left w:val="none" w:sz="0" w:space="0" w:color="auto"/>
            <w:bottom w:val="none" w:sz="0" w:space="0" w:color="auto"/>
            <w:right w:val="none" w:sz="0" w:space="0" w:color="auto"/>
          </w:divBdr>
        </w:div>
        <w:div w:id="1701592963">
          <w:marLeft w:val="0"/>
          <w:marRight w:val="0"/>
          <w:marTop w:val="0"/>
          <w:marBottom w:val="0"/>
          <w:divBdr>
            <w:top w:val="none" w:sz="0" w:space="0" w:color="auto"/>
            <w:left w:val="none" w:sz="0" w:space="0" w:color="auto"/>
            <w:bottom w:val="none" w:sz="0" w:space="0" w:color="auto"/>
            <w:right w:val="none" w:sz="0" w:space="0" w:color="auto"/>
          </w:divBdr>
        </w:div>
        <w:div w:id="1711762989">
          <w:marLeft w:val="0"/>
          <w:marRight w:val="0"/>
          <w:marTop w:val="0"/>
          <w:marBottom w:val="0"/>
          <w:divBdr>
            <w:top w:val="none" w:sz="0" w:space="0" w:color="auto"/>
            <w:left w:val="none" w:sz="0" w:space="0" w:color="auto"/>
            <w:bottom w:val="none" w:sz="0" w:space="0" w:color="auto"/>
            <w:right w:val="none" w:sz="0" w:space="0" w:color="auto"/>
          </w:divBdr>
        </w:div>
        <w:div w:id="1760103902">
          <w:marLeft w:val="0"/>
          <w:marRight w:val="0"/>
          <w:marTop w:val="0"/>
          <w:marBottom w:val="0"/>
          <w:divBdr>
            <w:top w:val="none" w:sz="0" w:space="0" w:color="auto"/>
            <w:left w:val="none" w:sz="0" w:space="0" w:color="auto"/>
            <w:bottom w:val="none" w:sz="0" w:space="0" w:color="auto"/>
            <w:right w:val="none" w:sz="0" w:space="0" w:color="auto"/>
          </w:divBdr>
        </w:div>
        <w:div w:id="1775174114">
          <w:marLeft w:val="0"/>
          <w:marRight w:val="0"/>
          <w:marTop w:val="0"/>
          <w:marBottom w:val="0"/>
          <w:divBdr>
            <w:top w:val="none" w:sz="0" w:space="0" w:color="auto"/>
            <w:left w:val="none" w:sz="0" w:space="0" w:color="auto"/>
            <w:bottom w:val="none" w:sz="0" w:space="0" w:color="auto"/>
            <w:right w:val="none" w:sz="0" w:space="0" w:color="auto"/>
          </w:divBdr>
        </w:div>
        <w:div w:id="1985155634">
          <w:marLeft w:val="0"/>
          <w:marRight w:val="0"/>
          <w:marTop w:val="0"/>
          <w:marBottom w:val="0"/>
          <w:divBdr>
            <w:top w:val="none" w:sz="0" w:space="0" w:color="auto"/>
            <w:left w:val="none" w:sz="0" w:space="0" w:color="auto"/>
            <w:bottom w:val="none" w:sz="0" w:space="0" w:color="auto"/>
            <w:right w:val="none" w:sz="0" w:space="0" w:color="auto"/>
          </w:divBdr>
        </w:div>
        <w:div w:id="1998920175">
          <w:marLeft w:val="0"/>
          <w:marRight w:val="0"/>
          <w:marTop w:val="0"/>
          <w:marBottom w:val="0"/>
          <w:divBdr>
            <w:top w:val="none" w:sz="0" w:space="0" w:color="auto"/>
            <w:left w:val="none" w:sz="0" w:space="0" w:color="auto"/>
            <w:bottom w:val="none" w:sz="0" w:space="0" w:color="auto"/>
            <w:right w:val="none" w:sz="0" w:space="0" w:color="auto"/>
          </w:divBdr>
        </w:div>
        <w:div w:id="2045327796">
          <w:marLeft w:val="0"/>
          <w:marRight w:val="0"/>
          <w:marTop w:val="0"/>
          <w:marBottom w:val="0"/>
          <w:divBdr>
            <w:top w:val="none" w:sz="0" w:space="0" w:color="auto"/>
            <w:left w:val="none" w:sz="0" w:space="0" w:color="auto"/>
            <w:bottom w:val="none" w:sz="0" w:space="0" w:color="auto"/>
            <w:right w:val="none" w:sz="0" w:space="0" w:color="auto"/>
          </w:divBdr>
        </w:div>
        <w:div w:id="2085183696">
          <w:marLeft w:val="0"/>
          <w:marRight w:val="0"/>
          <w:marTop w:val="0"/>
          <w:marBottom w:val="0"/>
          <w:divBdr>
            <w:top w:val="none" w:sz="0" w:space="0" w:color="auto"/>
            <w:left w:val="none" w:sz="0" w:space="0" w:color="auto"/>
            <w:bottom w:val="none" w:sz="0" w:space="0" w:color="auto"/>
            <w:right w:val="none" w:sz="0" w:space="0" w:color="auto"/>
          </w:divBdr>
        </w:div>
      </w:divsChild>
    </w:div>
    <w:div w:id="411510810">
      <w:bodyDiv w:val="1"/>
      <w:marLeft w:val="0"/>
      <w:marRight w:val="0"/>
      <w:marTop w:val="0"/>
      <w:marBottom w:val="0"/>
      <w:divBdr>
        <w:top w:val="none" w:sz="0" w:space="0" w:color="auto"/>
        <w:left w:val="none" w:sz="0" w:space="0" w:color="auto"/>
        <w:bottom w:val="none" w:sz="0" w:space="0" w:color="auto"/>
        <w:right w:val="none" w:sz="0" w:space="0" w:color="auto"/>
      </w:divBdr>
    </w:div>
    <w:div w:id="412509950">
      <w:bodyDiv w:val="1"/>
      <w:marLeft w:val="0"/>
      <w:marRight w:val="0"/>
      <w:marTop w:val="0"/>
      <w:marBottom w:val="0"/>
      <w:divBdr>
        <w:top w:val="none" w:sz="0" w:space="0" w:color="auto"/>
        <w:left w:val="none" w:sz="0" w:space="0" w:color="auto"/>
        <w:bottom w:val="none" w:sz="0" w:space="0" w:color="auto"/>
        <w:right w:val="none" w:sz="0" w:space="0" w:color="auto"/>
      </w:divBdr>
    </w:div>
    <w:div w:id="412629059">
      <w:bodyDiv w:val="1"/>
      <w:marLeft w:val="0"/>
      <w:marRight w:val="0"/>
      <w:marTop w:val="0"/>
      <w:marBottom w:val="0"/>
      <w:divBdr>
        <w:top w:val="none" w:sz="0" w:space="0" w:color="auto"/>
        <w:left w:val="none" w:sz="0" w:space="0" w:color="auto"/>
        <w:bottom w:val="none" w:sz="0" w:space="0" w:color="auto"/>
        <w:right w:val="none" w:sz="0" w:space="0" w:color="auto"/>
      </w:divBdr>
    </w:div>
    <w:div w:id="416171397">
      <w:bodyDiv w:val="1"/>
      <w:marLeft w:val="0"/>
      <w:marRight w:val="0"/>
      <w:marTop w:val="0"/>
      <w:marBottom w:val="0"/>
      <w:divBdr>
        <w:top w:val="none" w:sz="0" w:space="0" w:color="auto"/>
        <w:left w:val="none" w:sz="0" w:space="0" w:color="auto"/>
        <w:bottom w:val="none" w:sz="0" w:space="0" w:color="auto"/>
        <w:right w:val="none" w:sz="0" w:space="0" w:color="auto"/>
      </w:divBdr>
    </w:div>
    <w:div w:id="437725272">
      <w:bodyDiv w:val="1"/>
      <w:marLeft w:val="0"/>
      <w:marRight w:val="0"/>
      <w:marTop w:val="0"/>
      <w:marBottom w:val="0"/>
      <w:divBdr>
        <w:top w:val="none" w:sz="0" w:space="0" w:color="auto"/>
        <w:left w:val="none" w:sz="0" w:space="0" w:color="auto"/>
        <w:bottom w:val="none" w:sz="0" w:space="0" w:color="auto"/>
        <w:right w:val="none" w:sz="0" w:space="0" w:color="auto"/>
      </w:divBdr>
    </w:div>
    <w:div w:id="438792119">
      <w:bodyDiv w:val="1"/>
      <w:marLeft w:val="0"/>
      <w:marRight w:val="0"/>
      <w:marTop w:val="0"/>
      <w:marBottom w:val="0"/>
      <w:divBdr>
        <w:top w:val="none" w:sz="0" w:space="0" w:color="auto"/>
        <w:left w:val="none" w:sz="0" w:space="0" w:color="auto"/>
        <w:bottom w:val="none" w:sz="0" w:space="0" w:color="auto"/>
        <w:right w:val="none" w:sz="0" w:space="0" w:color="auto"/>
      </w:divBdr>
    </w:div>
    <w:div w:id="444157330">
      <w:bodyDiv w:val="1"/>
      <w:marLeft w:val="0"/>
      <w:marRight w:val="0"/>
      <w:marTop w:val="0"/>
      <w:marBottom w:val="0"/>
      <w:divBdr>
        <w:top w:val="none" w:sz="0" w:space="0" w:color="auto"/>
        <w:left w:val="none" w:sz="0" w:space="0" w:color="auto"/>
        <w:bottom w:val="none" w:sz="0" w:space="0" w:color="auto"/>
        <w:right w:val="none" w:sz="0" w:space="0" w:color="auto"/>
      </w:divBdr>
      <w:divsChild>
        <w:div w:id="378895059">
          <w:marLeft w:val="0"/>
          <w:marRight w:val="0"/>
          <w:marTop w:val="0"/>
          <w:marBottom w:val="0"/>
          <w:divBdr>
            <w:top w:val="none" w:sz="0" w:space="0" w:color="auto"/>
            <w:left w:val="none" w:sz="0" w:space="0" w:color="auto"/>
            <w:bottom w:val="none" w:sz="0" w:space="0" w:color="auto"/>
            <w:right w:val="none" w:sz="0" w:space="0" w:color="auto"/>
          </w:divBdr>
        </w:div>
        <w:div w:id="496306975">
          <w:marLeft w:val="0"/>
          <w:marRight w:val="0"/>
          <w:marTop w:val="0"/>
          <w:marBottom w:val="0"/>
          <w:divBdr>
            <w:top w:val="none" w:sz="0" w:space="0" w:color="auto"/>
            <w:left w:val="none" w:sz="0" w:space="0" w:color="auto"/>
            <w:bottom w:val="none" w:sz="0" w:space="0" w:color="auto"/>
            <w:right w:val="none" w:sz="0" w:space="0" w:color="auto"/>
          </w:divBdr>
        </w:div>
        <w:div w:id="526144010">
          <w:marLeft w:val="0"/>
          <w:marRight w:val="0"/>
          <w:marTop w:val="0"/>
          <w:marBottom w:val="0"/>
          <w:divBdr>
            <w:top w:val="none" w:sz="0" w:space="0" w:color="auto"/>
            <w:left w:val="none" w:sz="0" w:space="0" w:color="auto"/>
            <w:bottom w:val="none" w:sz="0" w:space="0" w:color="auto"/>
            <w:right w:val="none" w:sz="0" w:space="0" w:color="auto"/>
          </w:divBdr>
        </w:div>
        <w:div w:id="539516061">
          <w:marLeft w:val="0"/>
          <w:marRight w:val="0"/>
          <w:marTop w:val="0"/>
          <w:marBottom w:val="0"/>
          <w:divBdr>
            <w:top w:val="none" w:sz="0" w:space="0" w:color="auto"/>
            <w:left w:val="none" w:sz="0" w:space="0" w:color="auto"/>
            <w:bottom w:val="none" w:sz="0" w:space="0" w:color="auto"/>
            <w:right w:val="none" w:sz="0" w:space="0" w:color="auto"/>
          </w:divBdr>
        </w:div>
        <w:div w:id="689646141">
          <w:marLeft w:val="0"/>
          <w:marRight w:val="0"/>
          <w:marTop w:val="0"/>
          <w:marBottom w:val="0"/>
          <w:divBdr>
            <w:top w:val="none" w:sz="0" w:space="0" w:color="auto"/>
            <w:left w:val="none" w:sz="0" w:space="0" w:color="auto"/>
            <w:bottom w:val="none" w:sz="0" w:space="0" w:color="auto"/>
            <w:right w:val="none" w:sz="0" w:space="0" w:color="auto"/>
          </w:divBdr>
        </w:div>
        <w:div w:id="902570427">
          <w:marLeft w:val="0"/>
          <w:marRight w:val="0"/>
          <w:marTop w:val="0"/>
          <w:marBottom w:val="0"/>
          <w:divBdr>
            <w:top w:val="none" w:sz="0" w:space="0" w:color="auto"/>
            <w:left w:val="none" w:sz="0" w:space="0" w:color="auto"/>
            <w:bottom w:val="none" w:sz="0" w:space="0" w:color="auto"/>
            <w:right w:val="none" w:sz="0" w:space="0" w:color="auto"/>
          </w:divBdr>
        </w:div>
        <w:div w:id="998532257">
          <w:marLeft w:val="0"/>
          <w:marRight w:val="0"/>
          <w:marTop w:val="0"/>
          <w:marBottom w:val="0"/>
          <w:divBdr>
            <w:top w:val="none" w:sz="0" w:space="0" w:color="auto"/>
            <w:left w:val="none" w:sz="0" w:space="0" w:color="auto"/>
            <w:bottom w:val="none" w:sz="0" w:space="0" w:color="auto"/>
            <w:right w:val="none" w:sz="0" w:space="0" w:color="auto"/>
          </w:divBdr>
        </w:div>
        <w:div w:id="1338187869">
          <w:marLeft w:val="0"/>
          <w:marRight w:val="0"/>
          <w:marTop w:val="0"/>
          <w:marBottom w:val="0"/>
          <w:divBdr>
            <w:top w:val="none" w:sz="0" w:space="0" w:color="auto"/>
            <w:left w:val="none" w:sz="0" w:space="0" w:color="auto"/>
            <w:bottom w:val="none" w:sz="0" w:space="0" w:color="auto"/>
            <w:right w:val="none" w:sz="0" w:space="0" w:color="auto"/>
          </w:divBdr>
        </w:div>
        <w:div w:id="1607926972">
          <w:marLeft w:val="0"/>
          <w:marRight w:val="0"/>
          <w:marTop w:val="0"/>
          <w:marBottom w:val="0"/>
          <w:divBdr>
            <w:top w:val="none" w:sz="0" w:space="0" w:color="auto"/>
            <w:left w:val="none" w:sz="0" w:space="0" w:color="auto"/>
            <w:bottom w:val="none" w:sz="0" w:space="0" w:color="auto"/>
            <w:right w:val="none" w:sz="0" w:space="0" w:color="auto"/>
          </w:divBdr>
        </w:div>
        <w:div w:id="1670790184">
          <w:marLeft w:val="0"/>
          <w:marRight w:val="0"/>
          <w:marTop w:val="0"/>
          <w:marBottom w:val="0"/>
          <w:divBdr>
            <w:top w:val="none" w:sz="0" w:space="0" w:color="auto"/>
            <w:left w:val="none" w:sz="0" w:space="0" w:color="auto"/>
            <w:bottom w:val="none" w:sz="0" w:space="0" w:color="auto"/>
            <w:right w:val="none" w:sz="0" w:space="0" w:color="auto"/>
          </w:divBdr>
        </w:div>
        <w:div w:id="1709141025">
          <w:marLeft w:val="0"/>
          <w:marRight w:val="0"/>
          <w:marTop w:val="0"/>
          <w:marBottom w:val="0"/>
          <w:divBdr>
            <w:top w:val="none" w:sz="0" w:space="0" w:color="auto"/>
            <w:left w:val="none" w:sz="0" w:space="0" w:color="auto"/>
            <w:bottom w:val="none" w:sz="0" w:space="0" w:color="auto"/>
            <w:right w:val="none" w:sz="0" w:space="0" w:color="auto"/>
          </w:divBdr>
        </w:div>
        <w:div w:id="1914663249">
          <w:marLeft w:val="0"/>
          <w:marRight w:val="0"/>
          <w:marTop w:val="0"/>
          <w:marBottom w:val="0"/>
          <w:divBdr>
            <w:top w:val="none" w:sz="0" w:space="0" w:color="auto"/>
            <w:left w:val="none" w:sz="0" w:space="0" w:color="auto"/>
            <w:bottom w:val="none" w:sz="0" w:space="0" w:color="auto"/>
            <w:right w:val="none" w:sz="0" w:space="0" w:color="auto"/>
          </w:divBdr>
        </w:div>
      </w:divsChild>
    </w:div>
    <w:div w:id="444273325">
      <w:bodyDiv w:val="1"/>
      <w:marLeft w:val="0"/>
      <w:marRight w:val="0"/>
      <w:marTop w:val="0"/>
      <w:marBottom w:val="0"/>
      <w:divBdr>
        <w:top w:val="none" w:sz="0" w:space="0" w:color="auto"/>
        <w:left w:val="none" w:sz="0" w:space="0" w:color="auto"/>
        <w:bottom w:val="none" w:sz="0" w:space="0" w:color="auto"/>
        <w:right w:val="none" w:sz="0" w:space="0" w:color="auto"/>
      </w:divBdr>
    </w:div>
    <w:div w:id="450780348">
      <w:bodyDiv w:val="1"/>
      <w:marLeft w:val="0"/>
      <w:marRight w:val="0"/>
      <w:marTop w:val="0"/>
      <w:marBottom w:val="0"/>
      <w:divBdr>
        <w:top w:val="none" w:sz="0" w:space="0" w:color="auto"/>
        <w:left w:val="none" w:sz="0" w:space="0" w:color="auto"/>
        <w:bottom w:val="none" w:sz="0" w:space="0" w:color="auto"/>
        <w:right w:val="none" w:sz="0" w:space="0" w:color="auto"/>
      </w:divBdr>
    </w:div>
    <w:div w:id="469904167">
      <w:bodyDiv w:val="1"/>
      <w:marLeft w:val="0"/>
      <w:marRight w:val="0"/>
      <w:marTop w:val="0"/>
      <w:marBottom w:val="0"/>
      <w:divBdr>
        <w:top w:val="none" w:sz="0" w:space="0" w:color="auto"/>
        <w:left w:val="none" w:sz="0" w:space="0" w:color="auto"/>
        <w:bottom w:val="none" w:sz="0" w:space="0" w:color="auto"/>
        <w:right w:val="none" w:sz="0" w:space="0" w:color="auto"/>
      </w:divBdr>
    </w:div>
    <w:div w:id="471557974">
      <w:bodyDiv w:val="1"/>
      <w:marLeft w:val="0"/>
      <w:marRight w:val="0"/>
      <w:marTop w:val="0"/>
      <w:marBottom w:val="0"/>
      <w:divBdr>
        <w:top w:val="none" w:sz="0" w:space="0" w:color="auto"/>
        <w:left w:val="none" w:sz="0" w:space="0" w:color="auto"/>
        <w:bottom w:val="none" w:sz="0" w:space="0" w:color="auto"/>
        <w:right w:val="none" w:sz="0" w:space="0" w:color="auto"/>
      </w:divBdr>
    </w:div>
    <w:div w:id="478229018">
      <w:bodyDiv w:val="1"/>
      <w:marLeft w:val="0"/>
      <w:marRight w:val="0"/>
      <w:marTop w:val="0"/>
      <w:marBottom w:val="0"/>
      <w:divBdr>
        <w:top w:val="none" w:sz="0" w:space="0" w:color="auto"/>
        <w:left w:val="none" w:sz="0" w:space="0" w:color="auto"/>
        <w:bottom w:val="none" w:sz="0" w:space="0" w:color="auto"/>
        <w:right w:val="none" w:sz="0" w:space="0" w:color="auto"/>
      </w:divBdr>
    </w:div>
    <w:div w:id="480969437">
      <w:bodyDiv w:val="1"/>
      <w:marLeft w:val="0"/>
      <w:marRight w:val="0"/>
      <w:marTop w:val="0"/>
      <w:marBottom w:val="0"/>
      <w:divBdr>
        <w:top w:val="none" w:sz="0" w:space="0" w:color="auto"/>
        <w:left w:val="none" w:sz="0" w:space="0" w:color="auto"/>
        <w:bottom w:val="none" w:sz="0" w:space="0" w:color="auto"/>
        <w:right w:val="none" w:sz="0" w:space="0" w:color="auto"/>
      </w:divBdr>
    </w:div>
    <w:div w:id="482814537">
      <w:bodyDiv w:val="1"/>
      <w:marLeft w:val="0"/>
      <w:marRight w:val="0"/>
      <w:marTop w:val="0"/>
      <w:marBottom w:val="0"/>
      <w:divBdr>
        <w:top w:val="none" w:sz="0" w:space="0" w:color="auto"/>
        <w:left w:val="none" w:sz="0" w:space="0" w:color="auto"/>
        <w:bottom w:val="none" w:sz="0" w:space="0" w:color="auto"/>
        <w:right w:val="none" w:sz="0" w:space="0" w:color="auto"/>
      </w:divBdr>
    </w:div>
    <w:div w:id="489759492">
      <w:bodyDiv w:val="1"/>
      <w:marLeft w:val="0"/>
      <w:marRight w:val="0"/>
      <w:marTop w:val="0"/>
      <w:marBottom w:val="0"/>
      <w:divBdr>
        <w:top w:val="none" w:sz="0" w:space="0" w:color="auto"/>
        <w:left w:val="none" w:sz="0" w:space="0" w:color="auto"/>
        <w:bottom w:val="none" w:sz="0" w:space="0" w:color="auto"/>
        <w:right w:val="none" w:sz="0" w:space="0" w:color="auto"/>
      </w:divBdr>
    </w:div>
    <w:div w:id="502009118">
      <w:bodyDiv w:val="1"/>
      <w:marLeft w:val="0"/>
      <w:marRight w:val="0"/>
      <w:marTop w:val="0"/>
      <w:marBottom w:val="0"/>
      <w:divBdr>
        <w:top w:val="none" w:sz="0" w:space="0" w:color="auto"/>
        <w:left w:val="none" w:sz="0" w:space="0" w:color="auto"/>
        <w:bottom w:val="none" w:sz="0" w:space="0" w:color="auto"/>
        <w:right w:val="none" w:sz="0" w:space="0" w:color="auto"/>
      </w:divBdr>
    </w:div>
    <w:div w:id="503713578">
      <w:bodyDiv w:val="1"/>
      <w:marLeft w:val="0"/>
      <w:marRight w:val="0"/>
      <w:marTop w:val="0"/>
      <w:marBottom w:val="0"/>
      <w:divBdr>
        <w:top w:val="none" w:sz="0" w:space="0" w:color="auto"/>
        <w:left w:val="none" w:sz="0" w:space="0" w:color="auto"/>
        <w:bottom w:val="none" w:sz="0" w:space="0" w:color="auto"/>
        <w:right w:val="none" w:sz="0" w:space="0" w:color="auto"/>
      </w:divBdr>
    </w:div>
    <w:div w:id="509485776">
      <w:bodyDiv w:val="1"/>
      <w:marLeft w:val="0"/>
      <w:marRight w:val="0"/>
      <w:marTop w:val="0"/>
      <w:marBottom w:val="0"/>
      <w:divBdr>
        <w:top w:val="none" w:sz="0" w:space="0" w:color="auto"/>
        <w:left w:val="none" w:sz="0" w:space="0" w:color="auto"/>
        <w:bottom w:val="none" w:sz="0" w:space="0" w:color="auto"/>
        <w:right w:val="none" w:sz="0" w:space="0" w:color="auto"/>
      </w:divBdr>
    </w:div>
    <w:div w:id="509804563">
      <w:bodyDiv w:val="1"/>
      <w:marLeft w:val="0"/>
      <w:marRight w:val="0"/>
      <w:marTop w:val="0"/>
      <w:marBottom w:val="0"/>
      <w:divBdr>
        <w:top w:val="none" w:sz="0" w:space="0" w:color="auto"/>
        <w:left w:val="none" w:sz="0" w:space="0" w:color="auto"/>
        <w:bottom w:val="none" w:sz="0" w:space="0" w:color="auto"/>
        <w:right w:val="none" w:sz="0" w:space="0" w:color="auto"/>
      </w:divBdr>
      <w:divsChild>
        <w:div w:id="420874690">
          <w:marLeft w:val="0"/>
          <w:marRight w:val="0"/>
          <w:marTop w:val="0"/>
          <w:marBottom w:val="0"/>
          <w:divBdr>
            <w:top w:val="none" w:sz="0" w:space="0" w:color="auto"/>
            <w:left w:val="none" w:sz="0" w:space="0" w:color="auto"/>
            <w:bottom w:val="none" w:sz="0" w:space="0" w:color="auto"/>
            <w:right w:val="none" w:sz="0" w:space="0" w:color="auto"/>
          </w:divBdr>
        </w:div>
        <w:div w:id="601112248">
          <w:marLeft w:val="0"/>
          <w:marRight w:val="0"/>
          <w:marTop w:val="0"/>
          <w:marBottom w:val="0"/>
          <w:divBdr>
            <w:top w:val="none" w:sz="0" w:space="0" w:color="auto"/>
            <w:left w:val="none" w:sz="0" w:space="0" w:color="auto"/>
            <w:bottom w:val="none" w:sz="0" w:space="0" w:color="auto"/>
            <w:right w:val="none" w:sz="0" w:space="0" w:color="auto"/>
          </w:divBdr>
        </w:div>
        <w:div w:id="613636849">
          <w:marLeft w:val="0"/>
          <w:marRight w:val="0"/>
          <w:marTop w:val="0"/>
          <w:marBottom w:val="0"/>
          <w:divBdr>
            <w:top w:val="none" w:sz="0" w:space="0" w:color="auto"/>
            <w:left w:val="none" w:sz="0" w:space="0" w:color="auto"/>
            <w:bottom w:val="none" w:sz="0" w:space="0" w:color="auto"/>
            <w:right w:val="none" w:sz="0" w:space="0" w:color="auto"/>
          </w:divBdr>
        </w:div>
        <w:div w:id="623535983">
          <w:marLeft w:val="0"/>
          <w:marRight w:val="0"/>
          <w:marTop w:val="0"/>
          <w:marBottom w:val="0"/>
          <w:divBdr>
            <w:top w:val="none" w:sz="0" w:space="0" w:color="auto"/>
            <w:left w:val="none" w:sz="0" w:space="0" w:color="auto"/>
            <w:bottom w:val="none" w:sz="0" w:space="0" w:color="auto"/>
            <w:right w:val="none" w:sz="0" w:space="0" w:color="auto"/>
          </w:divBdr>
        </w:div>
        <w:div w:id="959067417">
          <w:marLeft w:val="0"/>
          <w:marRight w:val="0"/>
          <w:marTop w:val="0"/>
          <w:marBottom w:val="0"/>
          <w:divBdr>
            <w:top w:val="none" w:sz="0" w:space="0" w:color="auto"/>
            <w:left w:val="none" w:sz="0" w:space="0" w:color="auto"/>
            <w:bottom w:val="none" w:sz="0" w:space="0" w:color="auto"/>
            <w:right w:val="none" w:sz="0" w:space="0" w:color="auto"/>
          </w:divBdr>
        </w:div>
        <w:div w:id="1273972361">
          <w:marLeft w:val="0"/>
          <w:marRight w:val="0"/>
          <w:marTop w:val="0"/>
          <w:marBottom w:val="0"/>
          <w:divBdr>
            <w:top w:val="none" w:sz="0" w:space="0" w:color="auto"/>
            <w:left w:val="none" w:sz="0" w:space="0" w:color="auto"/>
            <w:bottom w:val="none" w:sz="0" w:space="0" w:color="auto"/>
            <w:right w:val="none" w:sz="0" w:space="0" w:color="auto"/>
          </w:divBdr>
        </w:div>
        <w:div w:id="1327198797">
          <w:marLeft w:val="0"/>
          <w:marRight w:val="0"/>
          <w:marTop w:val="0"/>
          <w:marBottom w:val="0"/>
          <w:divBdr>
            <w:top w:val="none" w:sz="0" w:space="0" w:color="auto"/>
            <w:left w:val="none" w:sz="0" w:space="0" w:color="auto"/>
            <w:bottom w:val="none" w:sz="0" w:space="0" w:color="auto"/>
            <w:right w:val="none" w:sz="0" w:space="0" w:color="auto"/>
          </w:divBdr>
        </w:div>
        <w:div w:id="1411006080">
          <w:marLeft w:val="0"/>
          <w:marRight w:val="0"/>
          <w:marTop w:val="0"/>
          <w:marBottom w:val="0"/>
          <w:divBdr>
            <w:top w:val="none" w:sz="0" w:space="0" w:color="auto"/>
            <w:left w:val="none" w:sz="0" w:space="0" w:color="auto"/>
            <w:bottom w:val="none" w:sz="0" w:space="0" w:color="auto"/>
            <w:right w:val="none" w:sz="0" w:space="0" w:color="auto"/>
          </w:divBdr>
        </w:div>
        <w:div w:id="1883133462">
          <w:marLeft w:val="0"/>
          <w:marRight w:val="0"/>
          <w:marTop w:val="0"/>
          <w:marBottom w:val="0"/>
          <w:divBdr>
            <w:top w:val="none" w:sz="0" w:space="0" w:color="auto"/>
            <w:left w:val="none" w:sz="0" w:space="0" w:color="auto"/>
            <w:bottom w:val="none" w:sz="0" w:space="0" w:color="auto"/>
            <w:right w:val="none" w:sz="0" w:space="0" w:color="auto"/>
          </w:divBdr>
        </w:div>
        <w:div w:id="1941525022">
          <w:marLeft w:val="0"/>
          <w:marRight w:val="0"/>
          <w:marTop w:val="0"/>
          <w:marBottom w:val="0"/>
          <w:divBdr>
            <w:top w:val="none" w:sz="0" w:space="0" w:color="auto"/>
            <w:left w:val="none" w:sz="0" w:space="0" w:color="auto"/>
            <w:bottom w:val="none" w:sz="0" w:space="0" w:color="auto"/>
            <w:right w:val="none" w:sz="0" w:space="0" w:color="auto"/>
          </w:divBdr>
        </w:div>
      </w:divsChild>
    </w:div>
    <w:div w:id="512301339">
      <w:bodyDiv w:val="1"/>
      <w:marLeft w:val="0"/>
      <w:marRight w:val="0"/>
      <w:marTop w:val="0"/>
      <w:marBottom w:val="0"/>
      <w:divBdr>
        <w:top w:val="none" w:sz="0" w:space="0" w:color="auto"/>
        <w:left w:val="none" w:sz="0" w:space="0" w:color="auto"/>
        <w:bottom w:val="none" w:sz="0" w:space="0" w:color="auto"/>
        <w:right w:val="none" w:sz="0" w:space="0" w:color="auto"/>
      </w:divBdr>
      <w:divsChild>
        <w:div w:id="847333834">
          <w:marLeft w:val="0"/>
          <w:marRight w:val="0"/>
          <w:marTop w:val="0"/>
          <w:marBottom w:val="0"/>
          <w:divBdr>
            <w:top w:val="none" w:sz="0" w:space="0" w:color="auto"/>
            <w:left w:val="none" w:sz="0" w:space="0" w:color="auto"/>
            <w:bottom w:val="none" w:sz="0" w:space="0" w:color="auto"/>
            <w:right w:val="none" w:sz="0" w:space="0" w:color="auto"/>
          </w:divBdr>
        </w:div>
        <w:div w:id="1490899733">
          <w:marLeft w:val="0"/>
          <w:marRight w:val="0"/>
          <w:marTop w:val="0"/>
          <w:marBottom w:val="0"/>
          <w:divBdr>
            <w:top w:val="none" w:sz="0" w:space="0" w:color="auto"/>
            <w:left w:val="none" w:sz="0" w:space="0" w:color="auto"/>
            <w:bottom w:val="none" w:sz="0" w:space="0" w:color="auto"/>
            <w:right w:val="none" w:sz="0" w:space="0" w:color="auto"/>
          </w:divBdr>
        </w:div>
        <w:div w:id="2043508110">
          <w:marLeft w:val="0"/>
          <w:marRight w:val="0"/>
          <w:marTop w:val="0"/>
          <w:marBottom w:val="0"/>
          <w:divBdr>
            <w:top w:val="none" w:sz="0" w:space="0" w:color="auto"/>
            <w:left w:val="none" w:sz="0" w:space="0" w:color="auto"/>
            <w:bottom w:val="none" w:sz="0" w:space="0" w:color="auto"/>
            <w:right w:val="none" w:sz="0" w:space="0" w:color="auto"/>
          </w:divBdr>
        </w:div>
        <w:div w:id="2038117059">
          <w:marLeft w:val="0"/>
          <w:marRight w:val="0"/>
          <w:marTop w:val="0"/>
          <w:marBottom w:val="0"/>
          <w:divBdr>
            <w:top w:val="none" w:sz="0" w:space="0" w:color="auto"/>
            <w:left w:val="none" w:sz="0" w:space="0" w:color="auto"/>
            <w:bottom w:val="none" w:sz="0" w:space="0" w:color="auto"/>
            <w:right w:val="none" w:sz="0" w:space="0" w:color="auto"/>
          </w:divBdr>
        </w:div>
        <w:div w:id="2116316974">
          <w:marLeft w:val="0"/>
          <w:marRight w:val="0"/>
          <w:marTop w:val="0"/>
          <w:marBottom w:val="0"/>
          <w:divBdr>
            <w:top w:val="none" w:sz="0" w:space="0" w:color="auto"/>
            <w:left w:val="none" w:sz="0" w:space="0" w:color="auto"/>
            <w:bottom w:val="none" w:sz="0" w:space="0" w:color="auto"/>
            <w:right w:val="none" w:sz="0" w:space="0" w:color="auto"/>
          </w:divBdr>
        </w:div>
        <w:div w:id="1904683726">
          <w:marLeft w:val="0"/>
          <w:marRight w:val="0"/>
          <w:marTop w:val="0"/>
          <w:marBottom w:val="0"/>
          <w:divBdr>
            <w:top w:val="none" w:sz="0" w:space="0" w:color="auto"/>
            <w:left w:val="none" w:sz="0" w:space="0" w:color="auto"/>
            <w:bottom w:val="none" w:sz="0" w:space="0" w:color="auto"/>
            <w:right w:val="none" w:sz="0" w:space="0" w:color="auto"/>
          </w:divBdr>
        </w:div>
        <w:div w:id="649292751">
          <w:marLeft w:val="0"/>
          <w:marRight w:val="0"/>
          <w:marTop w:val="0"/>
          <w:marBottom w:val="0"/>
          <w:divBdr>
            <w:top w:val="none" w:sz="0" w:space="0" w:color="auto"/>
            <w:left w:val="none" w:sz="0" w:space="0" w:color="auto"/>
            <w:bottom w:val="none" w:sz="0" w:space="0" w:color="auto"/>
            <w:right w:val="none" w:sz="0" w:space="0" w:color="auto"/>
          </w:divBdr>
        </w:div>
        <w:div w:id="157311836">
          <w:marLeft w:val="0"/>
          <w:marRight w:val="0"/>
          <w:marTop w:val="0"/>
          <w:marBottom w:val="0"/>
          <w:divBdr>
            <w:top w:val="none" w:sz="0" w:space="0" w:color="auto"/>
            <w:left w:val="none" w:sz="0" w:space="0" w:color="auto"/>
            <w:bottom w:val="none" w:sz="0" w:space="0" w:color="auto"/>
            <w:right w:val="none" w:sz="0" w:space="0" w:color="auto"/>
          </w:divBdr>
        </w:div>
        <w:div w:id="1614441909">
          <w:marLeft w:val="0"/>
          <w:marRight w:val="0"/>
          <w:marTop w:val="0"/>
          <w:marBottom w:val="0"/>
          <w:divBdr>
            <w:top w:val="none" w:sz="0" w:space="0" w:color="auto"/>
            <w:left w:val="none" w:sz="0" w:space="0" w:color="auto"/>
            <w:bottom w:val="none" w:sz="0" w:space="0" w:color="auto"/>
            <w:right w:val="none" w:sz="0" w:space="0" w:color="auto"/>
          </w:divBdr>
        </w:div>
        <w:div w:id="1406491021">
          <w:marLeft w:val="0"/>
          <w:marRight w:val="0"/>
          <w:marTop w:val="0"/>
          <w:marBottom w:val="0"/>
          <w:divBdr>
            <w:top w:val="none" w:sz="0" w:space="0" w:color="auto"/>
            <w:left w:val="none" w:sz="0" w:space="0" w:color="auto"/>
            <w:bottom w:val="none" w:sz="0" w:space="0" w:color="auto"/>
            <w:right w:val="none" w:sz="0" w:space="0" w:color="auto"/>
          </w:divBdr>
        </w:div>
        <w:div w:id="400102844">
          <w:marLeft w:val="0"/>
          <w:marRight w:val="0"/>
          <w:marTop w:val="0"/>
          <w:marBottom w:val="0"/>
          <w:divBdr>
            <w:top w:val="none" w:sz="0" w:space="0" w:color="auto"/>
            <w:left w:val="none" w:sz="0" w:space="0" w:color="auto"/>
            <w:bottom w:val="none" w:sz="0" w:space="0" w:color="auto"/>
            <w:right w:val="none" w:sz="0" w:space="0" w:color="auto"/>
          </w:divBdr>
        </w:div>
        <w:div w:id="1544514033">
          <w:marLeft w:val="0"/>
          <w:marRight w:val="0"/>
          <w:marTop w:val="0"/>
          <w:marBottom w:val="0"/>
          <w:divBdr>
            <w:top w:val="none" w:sz="0" w:space="0" w:color="auto"/>
            <w:left w:val="none" w:sz="0" w:space="0" w:color="auto"/>
            <w:bottom w:val="none" w:sz="0" w:space="0" w:color="auto"/>
            <w:right w:val="none" w:sz="0" w:space="0" w:color="auto"/>
          </w:divBdr>
        </w:div>
        <w:div w:id="1489664500">
          <w:marLeft w:val="0"/>
          <w:marRight w:val="0"/>
          <w:marTop w:val="0"/>
          <w:marBottom w:val="0"/>
          <w:divBdr>
            <w:top w:val="none" w:sz="0" w:space="0" w:color="auto"/>
            <w:left w:val="none" w:sz="0" w:space="0" w:color="auto"/>
            <w:bottom w:val="none" w:sz="0" w:space="0" w:color="auto"/>
            <w:right w:val="none" w:sz="0" w:space="0" w:color="auto"/>
          </w:divBdr>
        </w:div>
        <w:div w:id="648897145">
          <w:marLeft w:val="0"/>
          <w:marRight w:val="0"/>
          <w:marTop w:val="0"/>
          <w:marBottom w:val="0"/>
          <w:divBdr>
            <w:top w:val="none" w:sz="0" w:space="0" w:color="auto"/>
            <w:left w:val="none" w:sz="0" w:space="0" w:color="auto"/>
            <w:bottom w:val="none" w:sz="0" w:space="0" w:color="auto"/>
            <w:right w:val="none" w:sz="0" w:space="0" w:color="auto"/>
          </w:divBdr>
        </w:div>
        <w:div w:id="1586718436">
          <w:marLeft w:val="0"/>
          <w:marRight w:val="0"/>
          <w:marTop w:val="0"/>
          <w:marBottom w:val="0"/>
          <w:divBdr>
            <w:top w:val="none" w:sz="0" w:space="0" w:color="auto"/>
            <w:left w:val="none" w:sz="0" w:space="0" w:color="auto"/>
            <w:bottom w:val="none" w:sz="0" w:space="0" w:color="auto"/>
            <w:right w:val="none" w:sz="0" w:space="0" w:color="auto"/>
          </w:divBdr>
        </w:div>
        <w:div w:id="1481573609">
          <w:marLeft w:val="0"/>
          <w:marRight w:val="0"/>
          <w:marTop w:val="0"/>
          <w:marBottom w:val="0"/>
          <w:divBdr>
            <w:top w:val="none" w:sz="0" w:space="0" w:color="auto"/>
            <w:left w:val="none" w:sz="0" w:space="0" w:color="auto"/>
            <w:bottom w:val="none" w:sz="0" w:space="0" w:color="auto"/>
            <w:right w:val="none" w:sz="0" w:space="0" w:color="auto"/>
          </w:divBdr>
        </w:div>
        <w:div w:id="2033416506">
          <w:marLeft w:val="0"/>
          <w:marRight w:val="0"/>
          <w:marTop w:val="0"/>
          <w:marBottom w:val="0"/>
          <w:divBdr>
            <w:top w:val="none" w:sz="0" w:space="0" w:color="auto"/>
            <w:left w:val="none" w:sz="0" w:space="0" w:color="auto"/>
            <w:bottom w:val="none" w:sz="0" w:space="0" w:color="auto"/>
            <w:right w:val="none" w:sz="0" w:space="0" w:color="auto"/>
          </w:divBdr>
        </w:div>
        <w:div w:id="1318223081">
          <w:marLeft w:val="0"/>
          <w:marRight w:val="0"/>
          <w:marTop w:val="0"/>
          <w:marBottom w:val="0"/>
          <w:divBdr>
            <w:top w:val="none" w:sz="0" w:space="0" w:color="auto"/>
            <w:left w:val="none" w:sz="0" w:space="0" w:color="auto"/>
            <w:bottom w:val="none" w:sz="0" w:space="0" w:color="auto"/>
            <w:right w:val="none" w:sz="0" w:space="0" w:color="auto"/>
          </w:divBdr>
        </w:div>
      </w:divsChild>
    </w:div>
    <w:div w:id="512303448">
      <w:bodyDiv w:val="1"/>
      <w:marLeft w:val="0"/>
      <w:marRight w:val="0"/>
      <w:marTop w:val="0"/>
      <w:marBottom w:val="0"/>
      <w:divBdr>
        <w:top w:val="none" w:sz="0" w:space="0" w:color="auto"/>
        <w:left w:val="none" w:sz="0" w:space="0" w:color="auto"/>
        <w:bottom w:val="none" w:sz="0" w:space="0" w:color="auto"/>
        <w:right w:val="none" w:sz="0" w:space="0" w:color="auto"/>
      </w:divBdr>
      <w:divsChild>
        <w:div w:id="5519897">
          <w:marLeft w:val="0"/>
          <w:marRight w:val="0"/>
          <w:marTop w:val="0"/>
          <w:marBottom w:val="0"/>
          <w:divBdr>
            <w:top w:val="none" w:sz="0" w:space="0" w:color="auto"/>
            <w:left w:val="none" w:sz="0" w:space="0" w:color="auto"/>
            <w:bottom w:val="none" w:sz="0" w:space="0" w:color="auto"/>
            <w:right w:val="none" w:sz="0" w:space="0" w:color="auto"/>
          </w:divBdr>
        </w:div>
        <w:div w:id="34740629">
          <w:marLeft w:val="0"/>
          <w:marRight w:val="0"/>
          <w:marTop w:val="0"/>
          <w:marBottom w:val="0"/>
          <w:divBdr>
            <w:top w:val="none" w:sz="0" w:space="0" w:color="auto"/>
            <w:left w:val="none" w:sz="0" w:space="0" w:color="auto"/>
            <w:bottom w:val="none" w:sz="0" w:space="0" w:color="auto"/>
            <w:right w:val="none" w:sz="0" w:space="0" w:color="auto"/>
          </w:divBdr>
        </w:div>
        <w:div w:id="52699797">
          <w:marLeft w:val="0"/>
          <w:marRight w:val="0"/>
          <w:marTop w:val="0"/>
          <w:marBottom w:val="0"/>
          <w:divBdr>
            <w:top w:val="none" w:sz="0" w:space="0" w:color="auto"/>
            <w:left w:val="none" w:sz="0" w:space="0" w:color="auto"/>
            <w:bottom w:val="none" w:sz="0" w:space="0" w:color="auto"/>
            <w:right w:val="none" w:sz="0" w:space="0" w:color="auto"/>
          </w:divBdr>
        </w:div>
        <w:div w:id="244648476">
          <w:marLeft w:val="0"/>
          <w:marRight w:val="0"/>
          <w:marTop w:val="0"/>
          <w:marBottom w:val="0"/>
          <w:divBdr>
            <w:top w:val="none" w:sz="0" w:space="0" w:color="auto"/>
            <w:left w:val="none" w:sz="0" w:space="0" w:color="auto"/>
            <w:bottom w:val="none" w:sz="0" w:space="0" w:color="auto"/>
            <w:right w:val="none" w:sz="0" w:space="0" w:color="auto"/>
          </w:divBdr>
        </w:div>
        <w:div w:id="272178324">
          <w:marLeft w:val="0"/>
          <w:marRight w:val="0"/>
          <w:marTop w:val="0"/>
          <w:marBottom w:val="0"/>
          <w:divBdr>
            <w:top w:val="none" w:sz="0" w:space="0" w:color="auto"/>
            <w:left w:val="none" w:sz="0" w:space="0" w:color="auto"/>
            <w:bottom w:val="none" w:sz="0" w:space="0" w:color="auto"/>
            <w:right w:val="none" w:sz="0" w:space="0" w:color="auto"/>
          </w:divBdr>
        </w:div>
        <w:div w:id="312419091">
          <w:marLeft w:val="0"/>
          <w:marRight w:val="0"/>
          <w:marTop w:val="0"/>
          <w:marBottom w:val="0"/>
          <w:divBdr>
            <w:top w:val="none" w:sz="0" w:space="0" w:color="auto"/>
            <w:left w:val="none" w:sz="0" w:space="0" w:color="auto"/>
            <w:bottom w:val="none" w:sz="0" w:space="0" w:color="auto"/>
            <w:right w:val="none" w:sz="0" w:space="0" w:color="auto"/>
          </w:divBdr>
        </w:div>
        <w:div w:id="362100606">
          <w:marLeft w:val="0"/>
          <w:marRight w:val="0"/>
          <w:marTop w:val="0"/>
          <w:marBottom w:val="0"/>
          <w:divBdr>
            <w:top w:val="none" w:sz="0" w:space="0" w:color="auto"/>
            <w:left w:val="none" w:sz="0" w:space="0" w:color="auto"/>
            <w:bottom w:val="none" w:sz="0" w:space="0" w:color="auto"/>
            <w:right w:val="none" w:sz="0" w:space="0" w:color="auto"/>
          </w:divBdr>
        </w:div>
        <w:div w:id="369845652">
          <w:marLeft w:val="0"/>
          <w:marRight w:val="0"/>
          <w:marTop w:val="0"/>
          <w:marBottom w:val="0"/>
          <w:divBdr>
            <w:top w:val="none" w:sz="0" w:space="0" w:color="auto"/>
            <w:left w:val="none" w:sz="0" w:space="0" w:color="auto"/>
            <w:bottom w:val="none" w:sz="0" w:space="0" w:color="auto"/>
            <w:right w:val="none" w:sz="0" w:space="0" w:color="auto"/>
          </w:divBdr>
        </w:div>
        <w:div w:id="547306029">
          <w:marLeft w:val="0"/>
          <w:marRight w:val="0"/>
          <w:marTop w:val="0"/>
          <w:marBottom w:val="0"/>
          <w:divBdr>
            <w:top w:val="none" w:sz="0" w:space="0" w:color="auto"/>
            <w:left w:val="none" w:sz="0" w:space="0" w:color="auto"/>
            <w:bottom w:val="none" w:sz="0" w:space="0" w:color="auto"/>
            <w:right w:val="none" w:sz="0" w:space="0" w:color="auto"/>
          </w:divBdr>
        </w:div>
        <w:div w:id="563953729">
          <w:marLeft w:val="0"/>
          <w:marRight w:val="0"/>
          <w:marTop w:val="0"/>
          <w:marBottom w:val="0"/>
          <w:divBdr>
            <w:top w:val="none" w:sz="0" w:space="0" w:color="auto"/>
            <w:left w:val="none" w:sz="0" w:space="0" w:color="auto"/>
            <w:bottom w:val="none" w:sz="0" w:space="0" w:color="auto"/>
            <w:right w:val="none" w:sz="0" w:space="0" w:color="auto"/>
          </w:divBdr>
        </w:div>
        <w:div w:id="600181705">
          <w:marLeft w:val="0"/>
          <w:marRight w:val="0"/>
          <w:marTop w:val="0"/>
          <w:marBottom w:val="0"/>
          <w:divBdr>
            <w:top w:val="none" w:sz="0" w:space="0" w:color="auto"/>
            <w:left w:val="none" w:sz="0" w:space="0" w:color="auto"/>
            <w:bottom w:val="none" w:sz="0" w:space="0" w:color="auto"/>
            <w:right w:val="none" w:sz="0" w:space="0" w:color="auto"/>
          </w:divBdr>
        </w:div>
        <w:div w:id="603726338">
          <w:marLeft w:val="0"/>
          <w:marRight w:val="0"/>
          <w:marTop w:val="0"/>
          <w:marBottom w:val="0"/>
          <w:divBdr>
            <w:top w:val="none" w:sz="0" w:space="0" w:color="auto"/>
            <w:left w:val="none" w:sz="0" w:space="0" w:color="auto"/>
            <w:bottom w:val="none" w:sz="0" w:space="0" w:color="auto"/>
            <w:right w:val="none" w:sz="0" w:space="0" w:color="auto"/>
          </w:divBdr>
        </w:div>
        <w:div w:id="624311608">
          <w:marLeft w:val="0"/>
          <w:marRight w:val="0"/>
          <w:marTop w:val="0"/>
          <w:marBottom w:val="0"/>
          <w:divBdr>
            <w:top w:val="none" w:sz="0" w:space="0" w:color="auto"/>
            <w:left w:val="none" w:sz="0" w:space="0" w:color="auto"/>
            <w:bottom w:val="none" w:sz="0" w:space="0" w:color="auto"/>
            <w:right w:val="none" w:sz="0" w:space="0" w:color="auto"/>
          </w:divBdr>
        </w:div>
        <w:div w:id="695813196">
          <w:marLeft w:val="0"/>
          <w:marRight w:val="0"/>
          <w:marTop w:val="0"/>
          <w:marBottom w:val="0"/>
          <w:divBdr>
            <w:top w:val="none" w:sz="0" w:space="0" w:color="auto"/>
            <w:left w:val="none" w:sz="0" w:space="0" w:color="auto"/>
            <w:bottom w:val="none" w:sz="0" w:space="0" w:color="auto"/>
            <w:right w:val="none" w:sz="0" w:space="0" w:color="auto"/>
          </w:divBdr>
        </w:div>
        <w:div w:id="711341063">
          <w:marLeft w:val="0"/>
          <w:marRight w:val="0"/>
          <w:marTop w:val="0"/>
          <w:marBottom w:val="0"/>
          <w:divBdr>
            <w:top w:val="none" w:sz="0" w:space="0" w:color="auto"/>
            <w:left w:val="none" w:sz="0" w:space="0" w:color="auto"/>
            <w:bottom w:val="none" w:sz="0" w:space="0" w:color="auto"/>
            <w:right w:val="none" w:sz="0" w:space="0" w:color="auto"/>
          </w:divBdr>
        </w:div>
        <w:div w:id="719742835">
          <w:marLeft w:val="0"/>
          <w:marRight w:val="0"/>
          <w:marTop w:val="0"/>
          <w:marBottom w:val="0"/>
          <w:divBdr>
            <w:top w:val="none" w:sz="0" w:space="0" w:color="auto"/>
            <w:left w:val="none" w:sz="0" w:space="0" w:color="auto"/>
            <w:bottom w:val="none" w:sz="0" w:space="0" w:color="auto"/>
            <w:right w:val="none" w:sz="0" w:space="0" w:color="auto"/>
          </w:divBdr>
        </w:div>
        <w:div w:id="847056851">
          <w:marLeft w:val="0"/>
          <w:marRight w:val="0"/>
          <w:marTop w:val="0"/>
          <w:marBottom w:val="0"/>
          <w:divBdr>
            <w:top w:val="none" w:sz="0" w:space="0" w:color="auto"/>
            <w:left w:val="none" w:sz="0" w:space="0" w:color="auto"/>
            <w:bottom w:val="none" w:sz="0" w:space="0" w:color="auto"/>
            <w:right w:val="none" w:sz="0" w:space="0" w:color="auto"/>
          </w:divBdr>
        </w:div>
        <w:div w:id="869805195">
          <w:marLeft w:val="0"/>
          <w:marRight w:val="0"/>
          <w:marTop w:val="0"/>
          <w:marBottom w:val="0"/>
          <w:divBdr>
            <w:top w:val="none" w:sz="0" w:space="0" w:color="auto"/>
            <w:left w:val="none" w:sz="0" w:space="0" w:color="auto"/>
            <w:bottom w:val="none" w:sz="0" w:space="0" w:color="auto"/>
            <w:right w:val="none" w:sz="0" w:space="0" w:color="auto"/>
          </w:divBdr>
        </w:div>
        <w:div w:id="905408582">
          <w:marLeft w:val="0"/>
          <w:marRight w:val="0"/>
          <w:marTop w:val="0"/>
          <w:marBottom w:val="0"/>
          <w:divBdr>
            <w:top w:val="none" w:sz="0" w:space="0" w:color="auto"/>
            <w:left w:val="none" w:sz="0" w:space="0" w:color="auto"/>
            <w:bottom w:val="none" w:sz="0" w:space="0" w:color="auto"/>
            <w:right w:val="none" w:sz="0" w:space="0" w:color="auto"/>
          </w:divBdr>
        </w:div>
        <w:div w:id="931743466">
          <w:marLeft w:val="0"/>
          <w:marRight w:val="0"/>
          <w:marTop w:val="0"/>
          <w:marBottom w:val="0"/>
          <w:divBdr>
            <w:top w:val="none" w:sz="0" w:space="0" w:color="auto"/>
            <w:left w:val="none" w:sz="0" w:space="0" w:color="auto"/>
            <w:bottom w:val="none" w:sz="0" w:space="0" w:color="auto"/>
            <w:right w:val="none" w:sz="0" w:space="0" w:color="auto"/>
          </w:divBdr>
        </w:div>
        <w:div w:id="1015111671">
          <w:marLeft w:val="0"/>
          <w:marRight w:val="0"/>
          <w:marTop w:val="0"/>
          <w:marBottom w:val="0"/>
          <w:divBdr>
            <w:top w:val="none" w:sz="0" w:space="0" w:color="auto"/>
            <w:left w:val="none" w:sz="0" w:space="0" w:color="auto"/>
            <w:bottom w:val="none" w:sz="0" w:space="0" w:color="auto"/>
            <w:right w:val="none" w:sz="0" w:space="0" w:color="auto"/>
          </w:divBdr>
        </w:div>
        <w:div w:id="1016348513">
          <w:marLeft w:val="0"/>
          <w:marRight w:val="0"/>
          <w:marTop w:val="0"/>
          <w:marBottom w:val="0"/>
          <w:divBdr>
            <w:top w:val="none" w:sz="0" w:space="0" w:color="auto"/>
            <w:left w:val="none" w:sz="0" w:space="0" w:color="auto"/>
            <w:bottom w:val="none" w:sz="0" w:space="0" w:color="auto"/>
            <w:right w:val="none" w:sz="0" w:space="0" w:color="auto"/>
          </w:divBdr>
        </w:div>
        <w:div w:id="1102411304">
          <w:marLeft w:val="0"/>
          <w:marRight w:val="0"/>
          <w:marTop w:val="0"/>
          <w:marBottom w:val="0"/>
          <w:divBdr>
            <w:top w:val="none" w:sz="0" w:space="0" w:color="auto"/>
            <w:left w:val="none" w:sz="0" w:space="0" w:color="auto"/>
            <w:bottom w:val="none" w:sz="0" w:space="0" w:color="auto"/>
            <w:right w:val="none" w:sz="0" w:space="0" w:color="auto"/>
          </w:divBdr>
        </w:div>
        <w:div w:id="1111514059">
          <w:marLeft w:val="0"/>
          <w:marRight w:val="0"/>
          <w:marTop w:val="0"/>
          <w:marBottom w:val="0"/>
          <w:divBdr>
            <w:top w:val="none" w:sz="0" w:space="0" w:color="auto"/>
            <w:left w:val="none" w:sz="0" w:space="0" w:color="auto"/>
            <w:bottom w:val="none" w:sz="0" w:space="0" w:color="auto"/>
            <w:right w:val="none" w:sz="0" w:space="0" w:color="auto"/>
          </w:divBdr>
        </w:div>
        <w:div w:id="1141383989">
          <w:marLeft w:val="0"/>
          <w:marRight w:val="0"/>
          <w:marTop w:val="0"/>
          <w:marBottom w:val="0"/>
          <w:divBdr>
            <w:top w:val="none" w:sz="0" w:space="0" w:color="auto"/>
            <w:left w:val="none" w:sz="0" w:space="0" w:color="auto"/>
            <w:bottom w:val="none" w:sz="0" w:space="0" w:color="auto"/>
            <w:right w:val="none" w:sz="0" w:space="0" w:color="auto"/>
          </w:divBdr>
        </w:div>
        <w:div w:id="1148745582">
          <w:marLeft w:val="0"/>
          <w:marRight w:val="0"/>
          <w:marTop w:val="0"/>
          <w:marBottom w:val="0"/>
          <w:divBdr>
            <w:top w:val="none" w:sz="0" w:space="0" w:color="auto"/>
            <w:left w:val="none" w:sz="0" w:space="0" w:color="auto"/>
            <w:bottom w:val="none" w:sz="0" w:space="0" w:color="auto"/>
            <w:right w:val="none" w:sz="0" w:space="0" w:color="auto"/>
          </w:divBdr>
        </w:div>
        <w:div w:id="1151946966">
          <w:marLeft w:val="0"/>
          <w:marRight w:val="0"/>
          <w:marTop w:val="0"/>
          <w:marBottom w:val="0"/>
          <w:divBdr>
            <w:top w:val="none" w:sz="0" w:space="0" w:color="auto"/>
            <w:left w:val="none" w:sz="0" w:space="0" w:color="auto"/>
            <w:bottom w:val="none" w:sz="0" w:space="0" w:color="auto"/>
            <w:right w:val="none" w:sz="0" w:space="0" w:color="auto"/>
          </w:divBdr>
        </w:div>
        <w:div w:id="1326517167">
          <w:marLeft w:val="0"/>
          <w:marRight w:val="0"/>
          <w:marTop w:val="0"/>
          <w:marBottom w:val="0"/>
          <w:divBdr>
            <w:top w:val="none" w:sz="0" w:space="0" w:color="auto"/>
            <w:left w:val="none" w:sz="0" w:space="0" w:color="auto"/>
            <w:bottom w:val="none" w:sz="0" w:space="0" w:color="auto"/>
            <w:right w:val="none" w:sz="0" w:space="0" w:color="auto"/>
          </w:divBdr>
        </w:div>
        <w:div w:id="1334069434">
          <w:marLeft w:val="0"/>
          <w:marRight w:val="0"/>
          <w:marTop w:val="0"/>
          <w:marBottom w:val="0"/>
          <w:divBdr>
            <w:top w:val="none" w:sz="0" w:space="0" w:color="auto"/>
            <w:left w:val="none" w:sz="0" w:space="0" w:color="auto"/>
            <w:bottom w:val="none" w:sz="0" w:space="0" w:color="auto"/>
            <w:right w:val="none" w:sz="0" w:space="0" w:color="auto"/>
          </w:divBdr>
        </w:div>
        <w:div w:id="1407805168">
          <w:marLeft w:val="0"/>
          <w:marRight w:val="0"/>
          <w:marTop w:val="0"/>
          <w:marBottom w:val="0"/>
          <w:divBdr>
            <w:top w:val="none" w:sz="0" w:space="0" w:color="auto"/>
            <w:left w:val="none" w:sz="0" w:space="0" w:color="auto"/>
            <w:bottom w:val="none" w:sz="0" w:space="0" w:color="auto"/>
            <w:right w:val="none" w:sz="0" w:space="0" w:color="auto"/>
          </w:divBdr>
        </w:div>
        <w:div w:id="1442914548">
          <w:marLeft w:val="0"/>
          <w:marRight w:val="0"/>
          <w:marTop w:val="0"/>
          <w:marBottom w:val="0"/>
          <w:divBdr>
            <w:top w:val="none" w:sz="0" w:space="0" w:color="auto"/>
            <w:left w:val="none" w:sz="0" w:space="0" w:color="auto"/>
            <w:bottom w:val="none" w:sz="0" w:space="0" w:color="auto"/>
            <w:right w:val="none" w:sz="0" w:space="0" w:color="auto"/>
          </w:divBdr>
        </w:div>
        <w:div w:id="1447890872">
          <w:marLeft w:val="0"/>
          <w:marRight w:val="0"/>
          <w:marTop w:val="0"/>
          <w:marBottom w:val="0"/>
          <w:divBdr>
            <w:top w:val="none" w:sz="0" w:space="0" w:color="auto"/>
            <w:left w:val="none" w:sz="0" w:space="0" w:color="auto"/>
            <w:bottom w:val="none" w:sz="0" w:space="0" w:color="auto"/>
            <w:right w:val="none" w:sz="0" w:space="0" w:color="auto"/>
          </w:divBdr>
        </w:div>
        <w:div w:id="1513955548">
          <w:marLeft w:val="0"/>
          <w:marRight w:val="0"/>
          <w:marTop w:val="0"/>
          <w:marBottom w:val="0"/>
          <w:divBdr>
            <w:top w:val="none" w:sz="0" w:space="0" w:color="auto"/>
            <w:left w:val="none" w:sz="0" w:space="0" w:color="auto"/>
            <w:bottom w:val="none" w:sz="0" w:space="0" w:color="auto"/>
            <w:right w:val="none" w:sz="0" w:space="0" w:color="auto"/>
          </w:divBdr>
        </w:div>
        <w:div w:id="1520125476">
          <w:marLeft w:val="0"/>
          <w:marRight w:val="0"/>
          <w:marTop w:val="0"/>
          <w:marBottom w:val="0"/>
          <w:divBdr>
            <w:top w:val="none" w:sz="0" w:space="0" w:color="auto"/>
            <w:left w:val="none" w:sz="0" w:space="0" w:color="auto"/>
            <w:bottom w:val="none" w:sz="0" w:space="0" w:color="auto"/>
            <w:right w:val="none" w:sz="0" w:space="0" w:color="auto"/>
          </w:divBdr>
        </w:div>
        <w:div w:id="1535385233">
          <w:marLeft w:val="0"/>
          <w:marRight w:val="0"/>
          <w:marTop w:val="0"/>
          <w:marBottom w:val="0"/>
          <w:divBdr>
            <w:top w:val="none" w:sz="0" w:space="0" w:color="auto"/>
            <w:left w:val="none" w:sz="0" w:space="0" w:color="auto"/>
            <w:bottom w:val="none" w:sz="0" w:space="0" w:color="auto"/>
            <w:right w:val="none" w:sz="0" w:space="0" w:color="auto"/>
          </w:divBdr>
        </w:div>
        <w:div w:id="1603106824">
          <w:marLeft w:val="0"/>
          <w:marRight w:val="0"/>
          <w:marTop w:val="0"/>
          <w:marBottom w:val="0"/>
          <w:divBdr>
            <w:top w:val="none" w:sz="0" w:space="0" w:color="auto"/>
            <w:left w:val="none" w:sz="0" w:space="0" w:color="auto"/>
            <w:bottom w:val="none" w:sz="0" w:space="0" w:color="auto"/>
            <w:right w:val="none" w:sz="0" w:space="0" w:color="auto"/>
          </w:divBdr>
        </w:div>
        <w:div w:id="1650136647">
          <w:marLeft w:val="0"/>
          <w:marRight w:val="0"/>
          <w:marTop w:val="0"/>
          <w:marBottom w:val="0"/>
          <w:divBdr>
            <w:top w:val="none" w:sz="0" w:space="0" w:color="auto"/>
            <w:left w:val="none" w:sz="0" w:space="0" w:color="auto"/>
            <w:bottom w:val="none" w:sz="0" w:space="0" w:color="auto"/>
            <w:right w:val="none" w:sz="0" w:space="0" w:color="auto"/>
          </w:divBdr>
        </w:div>
        <w:div w:id="1651014180">
          <w:marLeft w:val="0"/>
          <w:marRight w:val="0"/>
          <w:marTop w:val="0"/>
          <w:marBottom w:val="0"/>
          <w:divBdr>
            <w:top w:val="none" w:sz="0" w:space="0" w:color="auto"/>
            <w:left w:val="none" w:sz="0" w:space="0" w:color="auto"/>
            <w:bottom w:val="none" w:sz="0" w:space="0" w:color="auto"/>
            <w:right w:val="none" w:sz="0" w:space="0" w:color="auto"/>
          </w:divBdr>
        </w:div>
        <w:div w:id="1722169371">
          <w:marLeft w:val="0"/>
          <w:marRight w:val="0"/>
          <w:marTop w:val="0"/>
          <w:marBottom w:val="0"/>
          <w:divBdr>
            <w:top w:val="none" w:sz="0" w:space="0" w:color="auto"/>
            <w:left w:val="none" w:sz="0" w:space="0" w:color="auto"/>
            <w:bottom w:val="none" w:sz="0" w:space="0" w:color="auto"/>
            <w:right w:val="none" w:sz="0" w:space="0" w:color="auto"/>
          </w:divBdr>
        </w:div>
        <w:div w:id="1816677383">
          <w:marLeft w:val="0"/>
          <w:marRight w:val="0"/>
          <w:marTop w:val="0"/>
          <w:marBottom w:val="0"/>
          <w:divBdr>
            <w:top w:val="none" w:sz="0" w:space="0" w:color="auto"/>
            <w:left w:val="none" w:sz="0" w:space="0" w:color="auto"/>
            <w:bottom w:val="none" w:sz="0" w:space="0" w:color="auto"/>
            <w:right w:val="none" w:sz="0" w:space="0" w:color="auto"/>
          </w:divBdr>
        </w:div>
        <w:div w:id="1861820283">
          <w:marLeft w:val="0"/>
          <w:marRight w:val="0"/>
          <w:marTop w:val="0"/>
          <w:marBottom w:val="0"/>
          <w:divBdr>
            <w:top w:val="none" w:sz="0" w:space="0" w:color="auto"/>
            <w:left w:val="none" w:sz="0" w:space="0" w:color="auto"/>
            <w:bottom w:val="none" w:sz="0" w:space="0" w:color="auto"/>
            <w:right w:val="none" w:sz="0" w:space="0" w:color="auto"/>
          </w:divBdr>
        </w:div>
        <w:div w:id="1904411460">
          <w:marLeft w:val="0"/>
          <w:marRight w:val="0"/>
          <w:marTop w:val="0"/>
          <w:marBottom w:val="0"/>
          <w:divBdr>
            <w:top w:val="none" w:sz="0" w:space="0" w:color="auto"/>
            <w:left w:val="none" w:sz="0" w:space="0" w:color="auto"/>
            <w:bottom w:val="none" w:sz="0" w:space="0" w:color="auto"/>
            <w:right w:val="none" w:sz="0" w:space="0" w:color="auto"/>
          </w:divBdr>
        </w:div>
        <w:div w:id="1906837017">
          <w:marLeft w:val="0"/>
          <w:marRight w:val="0"/>
          <w:marTop w:val="0"/>
          <w:marBottom w:val="0"/>
          <w:divBdr>
            <w:top w:val="none" w:sz="0" w:space="0" w:color="auto"/>
            <w:left w:val="none" w:sz="0" w:space="0" w:color="auto"/>
            <w:bottom w:val="none" w:sz="0" w:space="0" w:color="auto"/>
            <w:right w:val="none" w:sz="0" w:space="0" w:color="auto"/>
          </w:divBdr>
        </w:div>
        <w:div w:id="1982271646">
          <w:marLeft w:val="0"/>
          <w:marRight w:val="0"/>
          <w:marTop w:val="0"/>
          <w:marBottom w:val="0"/>
          <w:divBdr>
            <w:top w:val="none" w:sz="0" w:space="0" w:color="auto"/>
            <w:left w:val="none" w:sz="0" w:space="0" w:color="auto"/>
            <w:bottom w:val="none" w:sz="0" w:space="0" w:color="auto"/>
            <w:right w:val="none" w:sz="0" w:space="0" w:color="auto"/>
          </w:divBdr>
        </w:div>
        <w:div w:id="2059159111">
          <w:marLeft w:val="0"/>
          <w:marRight w:val="0"/>
          <w:marTop w:val="0"/>
          <w:marBottom w:val="0"/>
          <w:divBdr>
            <w:top w:val="none" w:sz="0" w:space="0" w:color="auto"/>
            <w:left w:val="none" w:sz="0" w:space="0" w:color="auto"/>
            <w:bottom w:val="none" w:sz="0" w:space="0" w:color="auto"/>
            <w:right w:val="none" w:sz="0" w:space="0" w:color="auto"/>
          </w:divBdr>
        </w:div>
        <w:div w:id="2075932395">
          <w:marLeft w:val="0"/>
          <w:marRight w:val="0"/>
          <w:marTop w:val="0"/>
          <w:marBottom w:val="0"/>
          <w:divBdr>
            <w:top w:val="none" w:sz="0" w:space="0" w:color="auto"/>
            <w:left w:val="none" w:sz="0" w:space="0" w:color="auto"/>
            <w:bottom w:val="none" w:sz="0" w:space="0" w:color="auto"/>
            <w:right w:val="none" w:sz="0" w:space="0" w:color="auto"/>
          </w:divBdr>
        </w:div>
        <w:div w:id="2097165415">
          <w:marLeft w:val="0"/>
          <w:marRight w:val="0"/>
          <w:marTop w:val="0"/>
          <w:marBottom w:val="0"/>
          <w:divBdr>
            <w:top w:val="none" w:sz="0" w:space="0" w:color="auto"/>
            <w:left w:val="none" w:sz="0" w:space="0" w:color="auto"/>
            <w:bottom w:val="none" w:sz="0" w:space="0" w:color="auto"/>
            <w:right w:val="none" w:sz="0" w:space="0" w:color="auto"/>
          </w:divBdr>
        </w:div>
      </w:divsChild>
    </w:div>
    <w:div w:id="512451470">
      <w:bodyDiv w:val="1"/>
      <w:marLeft w:val="0"/>
      <w:marRight w:val="0"/>
      <w:marTop w:val="0"/>
      <w:marBottom w:val="0"/>
      <w:divBdr>
        <w:top w:val="none" w:sz="0" w:space="0" w:color="auto"/>
        <w:left w:val="none" w:sz="0" w:space="0" w:color="auto"/>
        <w:bottom w:val="none" w:sz="0" w:space="0" w:color="auto"/>
        <w:right w:val="none" w:sz="0" w:space="0" w:color="auto"/>
      </w:divBdr>
    </w:div>
    <w:div w:id="513960329">
      <w:bodyDiv w:val="1"/>
      <w:marLeft w:val="0"/>
      <w:marRight w:val="0"/>
      <w:marTop w:val="0"/>
      <w:marBottom w:val="0"/>
      <w:divBdr>
        <w:top w:val="none" w:sz="0" w:space="0" w:color="auto"/>
        <w:left w:val="none" w:sz="0" w:space="0" w:color="auto"/>
        <w:bottom w:val="none" w:sz="0" w:space="0" w:color="auto"/>
        <w:right w:val="none" w:sz="0" w:space="0" w:color="auto"/>
      </w:divBdr>
      <w:divsChild>
        <w:div w:id="710881885">
          <w:marLeft w:val="0"/>
          <w:marRight w:val="0"/>
          <w:marTop w:val="0"/>
          <w:marBottom w:val="0"/>
          <w:divBdr>
            <w:top w:val="none" w:sz="0" w:space="0" w:color="auto"/>
            <w:left w:val="none" w:sz="0" w:space="0" w:color="auto"/>
            <w:bottom w:val="none" w:sz="0" w:space="0" w:color="auto"/>
            <w:right w:val="none" w:sz="0" w:space="0" w:color="auto"/>
          </w:divBdr>
        </w:div>
        <w:div w:id="651905500">
          <w:marLeft w:val="0"/>
          <w:marRight w:val="0"/>
          <w:marTop w:val="0"/>
          <w:marBottom w:val="0"/>
          <w:divBdr>
            <w:top w:val="none" w:sz="0" w:space="0" w:color="auto"/>
            <w:left w:val="none" w:sz="0" w:space="0" w:color="auto"/>
            <w:bottom w:val="none" w:sz="0" w:space="0" w:color="auto"/>
            <w:right w:val="none" w:sz="0" w:space="0" w:color="auto"/>
          </w:divBdr>
        </w:div>
        <w:div w:id="652490401">
          <w:marLeft w:val="0"/>
          <w:marRight w:val="0"/>
          <w:marTop w:val="0"/>
          <w:marBottom w:val="0"/>
          <w:divBdr>
            <w:top w:val="none" w:sz="0" w:space="0" w:color="auto"/>
            <w:left w:val="none" w:sz="0" w:space="0" w:color="auto"/>
            <w:bottom w:val="none" w:sz="0" w:space="0" w:color="auto"/>
            <w:right w:val="none" w:sz="0" w:space="0" w:color="auto"/>
          </w:divBdr>
        </w:div>
        <w:div w:id="1726297597">
          <w:marLeft w:val="0"/>
          <w:marRight w:val="0"/>
          <w:marTop w:val="0"/>
          <w:marBottom w:val="0"/>
          <w:divBdr>
            <w:top w:val="none" w:sz="0" w:space="0" w:color="auto"/>
            <w:left w:val="none" w:sz="0" w:space="0" w:color="auto"/>
            <w:bottom w:val="none" w:sz="0" w:space="0" w:color="auto"/>
            <w:right w:val="none" w:sz="0" w:space="0" w:color="auto"/>
          </w:divBdr>
        </w:div>
        <w:div w:id="1412972966">
          <w:marLeft w:val="0"/>
          <w:marRight w:val="0"/>
          <w:marTop w:val="0"/>
          <w:marBottom w:val="0"/>
          <w:divBdr>
            <w:top w:val="none" w:sz="0" w:space="0" w:color="auto"/>
            <w:left w:val="none" w:sz="0" w:space="0" w:color="auto"/>
            <w:bottom w:val="none" w:sz="0" w:space="0" w:color="auto"/>
            <w:right w:val="none" w:sz="0" w:space="0" w:color="auto"/>
          </w:divBdr>
        </w:div>
        <w:div w:id="604339773">
          <w:marLeft w:val="0"/>
          <w:marRight w:val="0"/>
          <w:marTop w:val="0"/>
          <w:marBottom w:val="0"/>
          <w:divBdr>
            <w:top w:val="none" w:sz="0" w:space="0" w:color="auto"/>
            <w:left w:val="none" w:sz="0" w:space="0" w:color="auto"/>
            <w:bottom w:val="none" w:sz="0" w:space="0" w:color="auto"/>
            <w:right w:val="none" w:sz="0" w:space="0" w:color="auto"/>
          </w:divBdr>
        </w:div>
        <w:div w:id="231741917">
          <w:marLeft w:val="0"/>
          <w:marRight w:val="0"/>
          <w:marTop w:val="0"/>
          <w:marBottom w:val="0"/>
          <w:divBdr>
            <w:top w:val="none" w:sz="0" w:space="0" w:color="auto"/>
            <w:left w:val="none" w:sz="0" w:space="0" w:color="auto"/>
            <w:bottom w:val="none" w:sz="0" w:space="0" w:color="auto"/>
            <w:right w:val="none" w:sz="0" w:space="0" w:color="auto"/>
          </w:divBdr>
        </w:div>
        <w:div w:id="1098722583">
          <w:marLeft w:val="0"/>
          <w:marRight w:val="0"/>
          <w:marTop w:val="0"/>
          <w:marBottom w:val="0"/>
          <w:divBdr>
            <w:top w:val="none" w:sz="0" w:space="0" w:color="auto"/>
            <w:left w:val="none" w:sz="0" w:space="0" w:color="auto"/>
            <w:bottom w:val="none" w:sz="0" w:space="0" w:color="auto"/>
            <w:right w:val="none" w:sz="0" w:space="0" w:color="auto"/>
          </w:divBdr>
        </w:div>
        <w:div w:id="1360080798">
          <w:marLeft w:val="0"/>
          <w:marRight w:val="0"/>
          <w:marTop w:val="0"/>
          <w:marBottom w:val="0"/>
          <w:divBdr>
            <w:top w:val="none" w:sz="0" w:space="0" w:color="auto"/>
            <w:left w:val="none" w:sz="0" w:space="0" w:color="auto"/>
            <w:bottom w:val="none" w:sz="0" w:space="0" w:color="auto"/>
            <w:right w:val="none" w:sz="0" w:space="0" w:color="auto"/>
          </w:divBdr>
        </w:div>
        <w:div w:id="1449206280">
          <w:marLeft w:val="0"/>
          <w:marRight w:val="0"/>
          <w:marTop w:val="0"/>
          <w:marBottom w:val="0"/>
          <w:divBdr>
            <w:top w:val="none" w:sz="0" w:space="0" w:color="auto"/>
            <w:left w:val="none" w:sz="0" w:space="0" w:color="auto"/>
            <w:bottom w:val="none" w:sz="0" w:space="0" w:color="auto"/>
            <w:right w:val="none" w:sz="0" w:space="0" w:color="auto"/>
          </w:divBdr>
        </w:div>
        <w:div w:id="806777371">
          <w:marLeft w:val="0"/>
          <w:marRight w:val="0"/>
          <w:marTop w:val="0"/>
          <w:marBottom w:val="0"/>
          <w:divBdr>
            <w:top w:val="none" w:sz="0" w:space="0" w:color="auto"/>
            <w:left w:val="none" w:sz="0" w:space="0" w:color="auto"/>
            <w:bottom w:val="none" w:sz="0" w:space="0" w:color="auto"/>
            <w:right w:val="none" w:sz="0" w:space="0" w:color="auto"/>
          </w:divBdr>
        </w:div>
        <w:div w:id="587889626">
          <w:marLeft w:val="0"/>
          <w:marRight w:val="0"/>
          <w:marTop w:val="0"/>
          <w:marBottom w:val="0"/>
          <w:divBdr>
            <w:top w:val="none" w:sz="0" w:space="0" w:color="auto"/>
            <w:left w:val="none" w:sz="0" w:space="0" w:color="auto"/>
            <w:bottom w:val="none" w:sz="0" w:space="0" w:color="auto"/>
            <w:right w:val="none" w:sz="0" w:space="0" w:color="auto"/>
          </w:divBdr>
        </w:div>
        <w:div w:id="179324019">
          <w:marLeft w:val="0"/>
          <w:marRight w:val="0"/>
          <w:marTop w:val="0"/>
          <w:marBottom w:val="0"/>
          <w:divBdr>
            <w:top w:val="none" w:sz="0" w:space="0" w:color="auto"/>
            <w:left w:val="none" w:sz="0" w:space="0" w:color="auto"/>
            <w:bottom w:val="none" w:sz="0" w:space="0" w:color="auto"/>
            <w:right w:val="none" w:sz="0" w:space="0" w:color="auto"/>
          </w:divBdr>
        </w:div>
        <w:div w:id="165441785">
          <w:marLeft w:val="0"/>
          <w:marRight w:val="0"/>
          <w:marTop w:val="0"/>
          <w:marBottom w:val="0"/>
          <w:divBdr>
            <w:top w:val="none" w:sz="0" w:space="0" w:color="auto"/>
            <w:left w:val="none" w:sz="0" w:space="0" w:color="auto"/>
            <w:bottom w:val="none" w:sz="0" w:space="0" w:color="auto"/>
            <w:right w:val="none" w:sz="0" w:space="0" w:color="auto"/>
          </w:divBdr>
        </w:div>
        <w:div w:id="564414241">
          <w:marLeft w:val="0"/>
          <w:marRight w:val="0"/>
          <w:marTop w:val="0"/>
          <w:marBottom w:val="0"/>
          <w:divBdr>
            <w:top w:val="none" w:sz="0" w:space="0" w:color="auto"/>
            <w:left w:val="none" w:sz="0" w:space="0" w:color="auto"/>
            <w:bottom w:val="none" w:sz="0" w:space="0" w:color="auto"/>
            <w:right w:val="none" w:sz="0" w:space="0" w:color="auto"/>
          </w:divBdr>
        </w:div>
        <w:div w:id="1437095836">
          <w:marLeft w:val="0"/>
          <w:marRight w:val="0"/>
          <w:marTop w:val="0"/>
          <w:marBottom w:val="0"/>
          <w:divBdr>
            <w:top w:val="none" w:sz="0" w:space="0" w:color="auto"/>
            <w:left w:val="none" w:sz="0" w:space="0" w:color="auto"/>
            <w:bottom w:val="none" w:sz="0" w:space="0" w:color="auto"/>
            <w:right w:val="none" w:sz="0" w:space="0" w:color="auto"/>
          </w:divBdr>
        </w:div>
        <w:div w:id="704060765">
          <w:marLeft w:val="0"/>
          <w:marRight w:val="0"/>
          <w:marTop w:val="0"/>
          <w:marBottom w:val="0"/>
          <w:divBdr>
            <w:top w:val="none" w:sz="0" w:space="0" w:color="auto"/>
            <w:left w:val="none" w:sz="0" w:space="0" w:color="auto"/>
            <w:bottom w:val="none" w:sz="0" w:space="0" w:color="auto"/>
            <w:right w:val="none" w:sz="0" w:space="0" w:color="auto"/>
          </w:divBdr>
        </w:div>
        <w:div w:id="386806428">
          <w:marLeft w:val="0"/>
          <w:marRight w:val="0"/>
          <w:marTop w:val="0"/>
          <w:marBottom w:val="0"/>
          <w:divBdr>
            <w:top w:val="none" w:sz="0" w:space="0" w:color="auto"/>
            <w:left w:val="none" w:sz="0" w:space="0" w:color="auto"/>
            <w:bottom w:val="none" w:sz="0" w:space="0" w:color="auto"/>
            <w:right w:val="none" w:sz="0" w:space="0" w:color="auto"/>
          </w:divBdr>
        </w:div>
        <w:div w:id="260798837">
          <w:marLeft w:val="0"/>
          <w:marRight w:val="0"/>
          <w:marTop w:val="0"/>
          <w:marBottom w:val="0"/>
          <w:divBdr>
            <w:top w:val="none" w:sz="0" w:space="0" w:color="auto"/>
            <w:left w:val="none" w:sz="0" w:space="0" w:color="auto"/>
            <w:bottom w:val="none" w:sz="0" w:space="0" w:color="auto"/>
            <w:right w:val="none" w:sz="0" w:space="0" w:color="auto"/>
          </w:divBdr>
        </w:div>
      </w:divsChild>
    </w:div>
    <w:div w:id="518275129">
      <w:bodyDiv w:val="1"/>
      <w:marLeft w:val="0"/>
      <w:marRight w:val="0"/>
      <w:marTop w:val="0"/>
      <w:marBottom w:val="0"/>
      <w:divBdr>
        <w:top w:val="none" w:sz="0" w:space="0" w:color="auto"/>
        <w:left w:val="none" w:sz="0" w:space="0" w:color="auto"/>
        <w:bottom w:val="none" w:sz="0" w:space="0" w:color="auto"/>
        <w:right w:val="none" w:sz="0" w:space="0" w:color="auto"/>
      </w:divBdr>
    </w:div>
    <w:div w:id="525336742">
      <w:bodyDiv w:val="1"/>
      <w:marLeft w:val="0"/>
      <w:marRight w:val="0"/>
      <w:marTop w:val="0"/>
      <w:marBottom w:val="0"/>
      <w:divBdr>
        <w:top w:val="none" w:sz="0" w:space="0" w:color="auto"/>
        <w:left w:val="none" w:sz="0" w:space="0" w:color="auto"/>
        <w:bottom w:val="none" w:sz="0" w:space="0" w:color="auto"/>
        <w:right w:val="none" w:sz="0" w:space="0" w:color="auto"/>
      </w:divBdr>
    </w:div>
    <w:div w:id="526286750">
      <w:bodyDiv w:val="1"/>
      <w:marLeft w:val="0"/>
      <w:marRight w:val="0"/>
      <w:marTop w:val="0"/>
      <w:marBottom w:val="0"/>
      <w:divBdr>
        <w:top w:val="none" w:sz="0" w:space="0" w:color="auto"/>
        <w:left w:val="none" w:sz="0" w:space="0" w:color="auto"/>
        <w:bottom w:val="none" w:sz="0" w:space="0" w:color="auto"/>
        <w:right w:val="none" w:sz="0" w:space="0" w:color="auto"/>
      </w:divBdr>
    </w:div>
    <w:div w:id="529873852">
      <w:bodyDiv w:val="1"/>
      <w:marLeft w:val="0"/>
      <w:marRight w:val="0"/>
      <w:marTop w:val="0"/>
      <w:marBottom w:val="0"/>
      <w:divBdr>
        <w:top w:val="none" w:sz="0" w:space="0" w:color="auto"/>
        <w:left w:val="none" w:sz="0" w:space="0" w:color="auto"/>
        <w:bottom w:val="none" w:sz="0" w:space="0" w:color="auto"/>
        <w:right w:val="none" w:sz="0" w:space="0" w:color="auto"/>
      </w:divBdr>
    </w:div>
    <w:div w:id="538012116">
      <w:bodyDiv w:val="1"/>
      <w:marLeft w:val="0"/>
      <w:marRight w:val="0"/>
      <w:marTop w:val="0"/>
      <w:marBottom w:val="0"/>
      <w:divBdr>
        <w:top w:val="none" w:sz="0" w:space="0" w:color="auto"/>
        <w:left w:val="none" w:sz="0" w:space="0" w:color="auto"/>
        <w:bottom w:val="none" w:sz="0" w:space="0" w:color="auto"/>
        <w:right w:val="none" w:sz="0" w:space="0" w:color="auto"/>
      </w:divBdr>
    </w:div>
    <w:div w:id="539707442">
      <w:bodyDiv w:val="1"/>
      <w:marLeft w:val="0"/>
      <w:marRight w:val="0"/>
      <w:marTop w:val="0"/>
      <w:marBottom w:val="0"/>
      <w:divBdr>
        <w:top w:val="none" w:sz="0" w:space="0" w:color="auto"/>
        <w:left w:val="none" w:sz="0" w:space="0" w:color="auto"/>
        <w:bottom w:val="none" w:sz="0" w:space="0" w:color="auto"/>
        <w:right w:val="none" w:sz="0" w:space="0" w:color="auto"/>
      </w:divBdr>
    </w:div>
    <w:div w:id="539830555">
      <w:bodyDiv w:val="1"/>
      <w:marLeft w:val="0"/>
      <w:marRight w:val="0"/>
      <w:marTop w:val="0"/>
      <w:marBottom w:val="0"/>
      <w:divBdr>
        <w:top w:val="none" w:sz="0" w:space="0" w:color="auto"/>
        <w:left w:val="none" w:sz="0" w:space="0" w:color="auto"/>
        <w:bottom w:val="none" w:sz="0" w:space="0" w:color="auto"/>
        <w:right w:val="none" w:sz="0" w:space="0" w:color="auto"/>
      </w:divBdr>
    </w:div>
    <w:div w:id="545719987">
      <w:bodyDiv w:val="1"/>
      <w:marLeft w:val="0"/>
      <w:marRight w:val="0"/>
      <w:marTop w:val="0"/>
      <w:marBottom w:val="0"/>
      <w:divBdr>
        <w:top w:val="none" w:sz="0" w:space="0" w:color="auto"/>
        <w:left w:val="none" w:sz="0" w:space="0" w:color="auto"/>
        <w:bottom w:val="none" w:sz="0" w:space="0" w:color="auto"/>
        <w:right w:val="none" w:sz="0" w:space="0" w:color="auto"/>
      </w:divBdr>
    </w:div>
    <w:div w:id="546332946">
      <w:bodyDiv w:val="1"/>
      <w:marLeft w:val="0"/>
      <w:marRight w:val="0"/>
      <w:marTop w:val="0"/>
      <w:marBottom w:val="0"/>
      <w:divBdr>
        <w:top w:val="none" w:sz="0" w:space="0" w:color="auto"/>
        <w:left w:val="none" w:sz="0" w:space="0" w:color="auto"/>
        <w:bottom w:val="none" w:sz="0" w:space="0" w:color="auto"/>
        <w:right w:val="none" w:sz="0" w:space="0" w:color="auto"/>
      </w:divBdr>
    </w:div>
    <w:div w:id="561251816">
      <w:bodyDiv w:val="1"/>
      <w:marLeft w:val="0"/>
      <w:marRight w:val="0"/>
      <w:marTop w:val="0"/>
      <w:marBottom w:val="0"/>
      <w:divBdr>
        <w:top w:val="none" w:sz="0" w:space="0" w:color="auto"/>
        <w:left w:val="none" w:sz="0" w:space="0" w:color="auto"/>
        <w:bottom w:val="none" w:sz="0" w:space="0" w:color="auto"/>
        <w:right w:val="none" w:sz="0" w:space="0" w:color="auto"/>
      </w:divBdr>
    </w:div>
    <w:div w:id="566234503">
      <w:bodyDiv w:val="1"/>
      <w:marLeft w:val="0"/>
      <w:marRight w:val="0"/>
      <w:marTop w:val="0"/>
      <w:marBottom w:val="0"/>
      <w:divBdr>
        <w:top w:val="none" w:sz="0" w:space="0" w:color="auto"/>
        <w:left w:val="none" w:sz="0" w:space="0" w:color="auto"/>
        <w:bottom w:val="none" w:sz="0" w:space="0" w:color="auto"/>
        <w:right w:val="none" w:sz="0" w:space="0" w:color="auto"/>
      </w:divBdr>
    </w:div>
    <w:div w:id="592588705">
      <w:bodyDiv w:val="1"/>
      <w:marLeft w:val="0"/>
      <w:marRight w:val="0"/>
      <w:marTop w:val="0"/>
      <w:marBottom w:val="0"/>
      <w:divBdr>
        <w:top w:val="none" w:sz="0" w:space="0" w:color="auto"/>
        <w:left w:val="none" w:sz="0" w:space="0" w:color="auto"/>
        <w:bottom w:val="none" w:sz="0" w:space="0" w:color="auto"/>
        <w:right w:val="none" w:sz="0" w:space="0" w:color="auto"/>
      </w:divBdr>
    </w:div>
    <w:div w:id="597637669">
      <w:bodyDiv w:val="1"/>
      <w:marLeft w:val="0"/>
      <w:marRight w:val="0"/>
      <w:marTop w:val="0"/>
      <w:marBottom w:val="0"/>
      <w:divBdr>
        <w:top w:val="none" w:sz="0" w:space="0" w:color="auto"/>
        <w:left w:val="none" w:sz="0" w:space="0" w:color="auto"/>
        <w:bottom w:val="none" w:sz="0" w:space="0" w:color="auto"/>
        <w:right w:val="none" w:sz="0" w:space="0" w:color="auto"/>
      </w:divBdr>
    </w:div>
    <w:div w:id="604969146">
      <w:bodyDiv w:val="1"/>
      <w:marLeft w:val="0"/>
      <w:marRight w:val="0"/>
      <w:marTop w:val="0"/>
      <w:marBottom w:val="0"/>
      <w:divBdr>
        <w:top w:val="none" w:sz="0" w:space="0" w:color="auto"/>
        <w:left w:val="none" w:sz="0" w:space="0" w:color="auto"/>
        <w:bottom w:val="none" w:sz="0" w:space="0" w:color="auto"/>
        <w:right w:val="none" w:sz="0" w:space="0" w:color="auto"/>
      </w:divBdr>
    </w:div>
    <w:div w:id="606892978">
      <w:bodyDiv w:val="1"/>
      <w:marLeft w:val="0"/>
      <w:marRight w:val="0"/>
      <w:marTop w:val="0"/>
      <w:marBottom w:val="0"/>
      <w:divBdr>
        <w:top w:val="none" w:sz="0" w:space="0" w:color="auto"/>
        <w:left w:val="none" w:sz="0" w:space="0" w:color="auto"/>
        <w:bottom w:val="none" w:sz="0" w:space="0" w:color="auto"/>
        <w:right w:val="none" w:sz="0" w:space="0" w:color="auto"/>
      </w:divBdr>
    </w:div>
    <w:div w:id="610666356">
      <w:bodyDiv w:val="1"/>
      <w:marLeft w:val="0"/>
      <w:marRight w:val="0"/>
      <w:marTop w:val="0"/>
      <w:marBottom w:val="0"/>
      <w:divBdr>
        <w:top w:val="none" w:sz="0" w:space="0" w:color="auto"/>
        <w:left w:val="none" w:sz="0" w:space="0" w:color="auto"/>
        <w:bottom w:val="none" w:sz="0" w:space="0" w:color="auto"/>
        <w:right w:val="none" w:sz="0" w:space="0" w:color="auto"/>
      </w:divBdr>
    </w:div>
    <w:div w:id="620498078">
      <w:bodyDiv w:val="1"/>
      <w:marLeft w:val="0"/>
      <w:marRight w:val="0"/>
      <w:marTop w:val="0"/>
      <w:marBottom w:val="0"/>
      <w:divBdr>
        <w:top w:val="none" w:sz="0" w:space="0" w:color="auto"/>
        <w:left w:val="none" w:sz="0" w:space="0" w:color="auto"/>
        <w:bottom w:val="none" w:sz="0" w:space="0" w:color="auto"/>
        <w:right w:val="none" w:sz="0" w:space="0" w:color="auto"/>
      </w:divBdr>
    </w:div>
    <w:div w:id="625507976">
      <w:bodyDiv w:val="1"/>
      <w:marLeft w:val="0"/>
      <w:marRight w:val="0"/>
      <w:marTop w:val="0"/>
      <w:marBottom w:val="0"/>
      <w:divBdr>
        <w:top w:val="none" w:sz="0" w:space="0" w:color="auto"/>
        <w:left w:val="none" w:sz="0" w:space="0" w:color="auto"/>
        <w:bottom w:val="none" w:sz="0" w:space="0" w:color="auto"/>
        <w:right w:val="none" w:sz="0" w:space="0" w:color="auto"/>
      </w:divBdr>
    </w:div>
    <w:div w:id="627392945">
      <w:bodyDiv w:val="1"/>
      <w:marLeft w:val="0"/>
      <w:marRight w:val="0"/>
      <w:marTop w:val="0"/>
      <w:marBottom w:val="0"/>
      <w:divBdr>
        <w:top w:val="none" w:sz="0" w:space="0" w:color="auto"/>
        <w:left w:val="none" w:sz="0" w:space="0" w:color="auto"/>
        <w:bottom w:val="none" w:sz="0" w:space="0" w:color="auto"/>
        <w:right w:val="none" w:sz="0" w:space="0" w:color="auto"/>
      </w:divBdr>
    </w:div>
    <w:div w:id="628752518">
      <w:bodyDiv w:val="1"/>
      <w:marLeft w:val="0"/>
      <w:marRight w:val="0"/>
      <w:marTop w:val="0"/>
      <w:marBottom w:val="0"/>
      <w:divBdr>
        <w:top w:val="none" w:sz="0" w:space="0" w:color="auto"/>
        <w:left w:val="none" w:sz="0" w:space="0" w:color="auto"/>
        <w:bottom w:val="none" w:sz="0" w:space="0" w:color="auto"/>
        <w:right w:val="none" w:sz="0" w:space="0" w:color="auto"/>
      </w:divBdr>
    </w:div>
    <w:div w:id="629702222">
      <w:bodyDiv w:val="1"/>
      <w:marLeft w:val="0"/>
      <w:marRight w:val="0"/>
      <w:marTop w:val="0"/>
      <w:marBottom w:val="0"/>
      <w:divBdr>
        <w:top w:val="none" w:sz="0" w:space="0" w:color="auto"/>
        <w:left w:val="none" w:sz="0" w:space="0" w:color="auto"/>
        <w:bottom w:val="none" w:sz="0" w:space="0" w:color="auto"/>
        <w:right w:val="none" w:sz="0" w:space="0" w:color="auto"/>
      </w:divBdr>
    </w:div>
    <w:div w:id="633751611">
      <w:bodyDiv w:val="1"/>
      <w:marLeft w:val="0"/>
      <w:marRight w:val="0"/>
      <w:marTop w:val="0"/>
      <w:marBottom w:val="0"/>
      <w:divBdr>
        <w:top w:val="none" w:sz="0" w:space="0" w:color="auto"/>
        <w:left w:val="none" w:sz="0" w:space="0" w:color="auto"/>
        <w:bottom w:val="none" w:sz="0" w:space="0" w:color="auto"/>
        <w:right w:val="none" w:sz="0" w:space="0" w:color="auto"/>
      </w:divBdr>
    </w:div>
    <w:div w:id="638263805">
      <w:bodyDiv w:val="1"/>
      <w:marLeft w:val="0"/>
      <w:marRight w:val="0"/>
      <w:marTop w:val="0"/>
      <w:marBottom w:val="0"/>
      <w:divBdr>
        <w:top w:val="none" w:sz="0" w:space="0" w:color="auto"/>
        <w:left w:val="none" w:sz="0" w:space="0" w:color="auto"/>
        <w:bottom w:val="none" w:sz="0" w:space="0" w:color="auto"/>
        <w:right w:val="none" w:sz="0" w:space="0" w:color="auto"/>
      </w:divBdr>
    </w:div>
    <w:div w:id="638539412">
      <w:bodyDiv w:val="1"/>
      <w:marLeft w:val="0"/>
      <w:marRight w:val="0"/>
      <w:marTop w:val="0"/>
      <w:marBottom w:val="0"/>
      <w:divBdr>
        <w:top w:val="none" w:sz="0" w:space="0" w:color="auto"/>
        <w:left w:val="none" w:sz="0" w:space="0" w:color="auto"/>
        <w:bottom w:val="none" w:sz="0" w:space="0" w:color="auto"/>
        <w:right w:val="none" w:sz="0" w:space="0" w:color="auto"/>
      </w:divBdr>
    </w:div>
    <w:div w:id="640235124">
      <w:bodyDiv w:val="1"/>
      <w:marLeft w:val="0"/>
      <w:marRight w:val="0"/>
      <w:marTop w:val="0"/>
      <w:marBottom w:val="0"/>
      <w:divBdr>
        <w:top w:val="none" w:sz="0" w:space="0" w:color="auto"/>
        <w:left w:val="none" w:sz="0" w:space="0" w:color="auto"/>
        <w:bottom w:val="none" w:sz="0" w:space="0" w:color="auto"/>
        <w:right w:val="none" w:sz="0" w:space="0" w:color="auto"/>
      </w:divBdr>
    </w:div>
    <w:div w:id="642662976">
      <w:bodyDiv w:val="1"/>
      <w:marLeft w:val="0"/>
      <w:marRight w:val="0"/>
      <w:marTop w:val="0"/>
      <w:marBottom w:val="0"/>
      <w:divBdr>
        <w:top w:val="none" w:sz="0" w:space="0" w:color="auto"/>
        <w:left w:val="none" w:sz="0" w:space="0" w:color="auto"/>
        <w:bottom w:val="none" w:sz="0" w:space="0" w:color="auto"/>
        <w:right w:val="none" w:sz="0" w:space="0" w:color="auto"/>
      </w:divBdr>
    </w:div>
    <w:div w:id="652833786">
      <w:bodyDiv w:val="1"/>
      <w:marLeft w:val="0"/>
      <w:marRight w:val="0"/>
      <w:marTop w:val="0"/>
      <w:marBottom w:val="0"/>
      <w:divBdr>
        <w:top w:val="none" w:sz="0" w:space="0" w:color="auto"/>
        <w:left w:val="none" w:sz="0" w:space="0" w:color="auto"/>
        <w:bottom w:val="none" w:sz="0" w:space="0" w:color="auto"/>
        <w:right w:val="none" w:sz="0" w:space="0" w:color="auto"/>
      </w:divBdr>
    </w:div>
    <w:div w:id="654526319">
      <w:bodyDiv w:val="1"/>
      <w:marLeft w:val="0"/>
      <w:marRight w:val="0"/>
      <w:marTop w:val="0"/>
      <w:marBottom w:val="0"/>
      <w:divBdr>
        <w:top w:val="none" w:sz="0" w:space="0" w:color="auto"/>
        <w:left w:val="none" w:sz="0" w:space="0" w:color="auto"/>
        <w:bottom w:val="none" w:sz="0" w:space="0" w:color="auto"/>
        <w:right w:val="none" w:sz="0" w:space="0" w:color="auto"/>
      </w:divBdr>
    </w:div>
    <w:div w:id="654839140">
      <w:bodyDiv w:val="1"/>
      <w:marLeft w:val="0"/>
      <w:marRight w:val="0"/>
      <w:marTop w:val="0"/>
      <w:marBottom w:val="0"/>
      <w:divBdr>
        <w:top w:val="none" w:sz="0" w:space="0" w:color="auto"/>
        <w:left w:val="none" w:sz="0" w:space="0" w:color="auto"/>
        <w:bottom w:val="none" w:sz="0" w:space="0" w:color="auto"/>
        <w:right w:val="none" w:sz="0" w:space="0" w:color="auto"/>
      </w:divBdr>
    </w:div>
    <w:div w:id="659038904">
      <w:bodyDiv w:val="1"/>
      <w:marLeft w:val="0"/>
      <w:marRight w:val="0"/>
      <w:marTop w:val="0"/>
      <w:marBottom w:val="0"/>
      <w:divBdr>
        <w:top w:val="none" w:sz="0" w:space="0" w:color="auto"/>
        <w:left w:val="none" w:sz="0" w:space="0" w:color="auto"/>
        <w:bottom w:val="none" w:sz="0" w:space="0" w:color="auto"/>
        <w:right w:val="none" w:sz="0" w:space="0" w:color="auto"/>
      </w:divBdr>
    </w:div>
    <w:div w:id="661545512">
      <w:bodyDiv w:val="1"/>
      <w:marLeft w:val="0"/>
      <w:marRight w:val="0"/>
      <w:marTop w:val="0"/>
      <w:marBottom w:val="0"/>
      <w:divBdr>
        <w:top w:val="none" w:sz="0" w:space="0" w:color="auto"/>
        <w:left w:val="none" w:sz="0" w:space="0" w:color="auto"/>
        <w:bottom w:val="none" w:sz="0" w:space="0" w:color="auto"/>
        <w:right w:val="none" w:sz="0" w:space="0" w:color="auto"/>
      </w:divBdr>
    </w:div>
    <w:div w:id="671832609">
      <w:bodyDiv w:val="1"/>
      <w:marLeft w:val="0"/>
      <w:marRight w:val="0"/>
      <w:marTop w:val="0"/>
      <w:marBottom w:val="0"/>
      <w:divBdr>
        <w:top w:val="none" w:sz="0" w:space="0" w:color="auto"/>
        <w:left w:val="none" w:sz="0" w:space="0" w:color="auto"/>
        <w:bottom w:val="none" w:sz="0" w:space="0" w:color="auto"/>
        <w:right w:val="none" w:sz="0" w:space="0" w:color="auto"/>
      </w:divBdr>
      <w:divsChild>
        <w:div w:id="6834035">
          <w:marLeft w:val="0"/>
          <w:marRight w:val="0"/>
          <w:marTop w:val="0"/>
          <w:marBottom w:val="0"/>
          <w:divBdr>
            <w:top w:val="none" w:sz="0" w:space="0" w:color="auto"/>
            <w:left w:val="none" w:sz="0" w:space="0" w:color="auto"/>
            <w:bottom w:val="none" w:sz="0" w:space="0" w:color="auto"/>
            <w:right w:val="none" w:sz="0" w:space="0" w:color="auto"/>
          </w:divBdr>
        </w:div>
        <w:div w:id="41097617">
          <w:marLeft w:val="0"/>
          <w:marRight w:val="0"/>
          <w:marTop w:val="0"/>
          <w:marBottom w:val="0"/>
          <w:divBdr>
            <w:top w:val="none" w:sz="0" w:space="0" w:color="auto"/>
            <w:left w:val="none" w:sz="0" w:space="0" w:color="auto"/>
            <w:bottom w:val="none" w:sz="0" w:space="0" w:color="auto"/>
            <w:right w:val="none" w:sz="0" w:space="0" w:color="auto"/>
          </w:divBdr>
        </w:div>
        <w:div w:id="237836530">
          <w:marLeft w:val="0"/>
          <w:marRight w:val="0"/>
          <w:marTop w:val="0"/>
          <w:marBottom w:val="0"/>
          <w:divBdr>
            <w:top w:val="none" w:sz="0" w:space="0" w:color="auto"/>
            <w:left w:val="none" w:sz="0" w:space="0" w:color="auto"/>
            <w:bottom w:val="none" w:sz="0" w:space="0" w:color="auto"/>
            <w:right w:val="none" w:sz="0" w:space="0" w:color="auto"/>
          </w:divBdr>
        </w:div>
        <w:div w:id="408037579">
          <w:marLeft w:val="0"/>
          <w:marRight w:val="0"/>
          <w:marTop w:val="0"/>
          <w:marBottom w:val="0"/>
          <w:divBdr>
            <w:top w:val="none" w:sz="0" w:space="0" w:color="auto"/>
            <w:left w:val="none" w:sz="0" w:space="0" w:color="auto"/>
            <w:bottom w:val="none" w:sz="0" w:space="0" w:color="auto"/>
            <w:right w:val="none" w:sz="0" w:space="0" w:color="auto"/>
          </w:divBdr>
        </w:div>
        <w:div w:id="431703165">
          <w:marLeft w:val="0"/>
          <w:marRight w:val="0"/>
          <w:marTop w:val="0"/>
          <w:marBottom w:val="0"/>
          <w:divBdr>
            <w:top w:val="none" w:sz="0" w:space="0" w:color="auto"/>
            <w:left w:val="none" w:sz="0" w:space="0" w:color="auto"/>
            <w:bottom w:val="none" w:sz="0" w:space="0" w:color="auto"/>
            <w:right w:val="none" w:sz="0" w:space="0" w:color="auto"/>
          </w:divBdr>
        </w:div>
        <w:div w:id="438187209">
          <w:marLeft w:val="0"/>
          <w:marRight w:val="0"/>
          <w:marTop w:val="0"/>
          <w:marBottom w:val="0"/>
          <w:divBdr>
            <w:top w:val="none" w:sz="0" w:space="0" w:color="auto"/>
            <w:left w:val="none" w:sz="0" w:space="0" w:color="auto"/>
            <w:bottom w:val="none" w:sz="0" w:space="0" w:color="auto"/>
            <w:right w:val="none" w:sz="0" w:space="0" w:color="auto"/>
          </w:divBdr>
        </w:div>
        <w:div w:id="447891568">
          <w:marLeft w:val="0"/>
          <w:marRight w:val="0"/>
          <w:marTop w:val="0"/>
          <w:marBottom w:val="0"/>
          <w:divBdr>
            <w:top w:val="none" w:sz="0" w:space="0" w:color="auto"/>
            <w:left w:val="none" w:sz="0" w:space="0" w:color="auto"/>
            <w:bottom w:val="none" w:sz="0" w:space="0" w:color="auto"/>
            <w:right w:val="none" w:sz="0" w:space="0" w:color="auto"/>
          </w:divBdr>
        </w:div>
        <w:div w:id="485556773">
          <w:marLeft w:val="0"/>
          <w:marRight w:val="0"/>
          <w:marTop w:val="0"/>
          <w:marBottom w:val="0"/>
          <w:divBdr>
            <w:top w:val="none" w:sz="0" w:space="0" w:color="auto"/>
            <w:left w:val="none" w:sz="0" w:space="0" w:color="auto"/>
            <w:bottom w:val="none" w:sz="0" w:space="0" w:color="auto"/>
            <w:right w:val="none" w:sz="0" w:space="0" w:color="auto"/>
          </w:divBdr>
        </w:div>
        <w:div w:id="668365720">
          <w:marLeft w:val="0"/>
          <w:marRight w:val="0"/>
          <w:marTop w:val="0"/>
          <w:marBottom w:val="0"/>
          <w:divBdr>
            <w:top w:val="none" w:sz="0" w:space="0" w:color="auto"/>
            <w:left w:val="none" w:sz="0" w:space="0" w:color="auto"/>
            <w:bottom w:val="none" w:sz="0" w:space="0" w:color="auto"/>
            <w:right w:val="none" w:sz="0" w:space="0" w:color="auto"/>
          </w:divBdr>
        </w:div>
        <w:div w:id="808591515">
          <w:marLeft w:val="0"/>
          <w:marRight w:val="0"/>
          <w:marTop w:val="0"/>
          <w:marBottom w:val="0"/>
          <w:divBdr>
            <w:top w:val="none" w:sz="0" w:space="0" w:color="auto"/>
            <w:left w:val="none" w:sz="0" w:space="0" w:color="auto"/>
            <w:bottom w:val="none" w:sz="0" w:space="0" w:color="auto"/>
            <w:right w:val="none" w:sz="0" w:space="0" w:color="auto"/>
          </w:divBdr>
        </w:div>
        <w:div w:id="832841995">
          <w:marLeft w:val="0"/>
          <w:marRight w:val="0"/>
          <w:marTop w:val="0"/>
          <w:marBottom w:val="0"/>
          <w:divBdr>
            <w:top w:val="none" w:sz="0" w:space="0" w:color="auto"/>
            <w:left w:val="none" w:sz="0" w:space="0" w:color="auto"/>
            <w:bottom w:val="none" w:sz="0" w:space="0" w:color="auto"/>
            <w:right w:val="none" w:sz="0" w:space="0" w:color="auto"/>
          </w:divBdr>
        </w:div>
        <w:div w:id="887107705">
          <w:marLeft w:val="0"/>
          <w:marRight w:val="0"/>
          <w:marTop w:val="0"/>
          <w:marBottom w:val="0"/>
          <w:divBdr>
            <w:top w:val="none" w:sz="0" w:space="0" w:color="auto"/>
            <w:left w:val="none" w:sz="0" w:space="0" w:color="auto"/>
            <w:bottom w:val="none" w:sz="0" w:space="0" w:color="auto"/>
            <w:right w:val="none" w:sz="0" w:space="0" w:color="auto"/>
          </w:divBdr>
        </w:div>
        <w:div w:id="1250386981">
          <w:marLeft w:val="0"/>
          <w:marRight w:val="0"/>
          <w:marTop w:val="0"/>
          <w:marBottom w:val="0"/>
          <w:divBdr>
            <w:top w:val="none" w:sz="0" w:space="0" w:color="auto"/>
            <w:left w:val="none" w:sz="0" w:space="0" w:color="auto"/>
            <w:bottom w:val="none" w:sz="0" w:space="0" w:color="auto"/>
            <w:right w:val="none" w:sz="0" w:space="0" w:color="auto"/>
          </w:divBdr>
        </w:div>
        <w:div w:id="1271206042">
          <w:marLeft w:val="0"/>
          <w:marRight w:val="0"/>
          <w:marTop w:val="0"/>
          <w:marBottom w:val="0"/>
          <w:divBdr>
            <w:top w:val="none" w:sz="0" w:space="0" w:color="auto"/>
            <w:left w:val="none" w:sz="0" w:space="0" w:color="auto"/>
            <w:bottom w:val="none" w:sz="0" w:space="0" w:color="auto"/>
            <w:right w:val="none" w:sz="0" w:space="0" w:color="auto"/>
          </w:divBdr>
        </w:div>
        <w:div w:id="1298955521">
          <w:marLeft w:val="0"/>
          <w:marRight w:val="0"/>
          <w:marTop w:val="0"/>
          <w:marBottom w:val="0"/>
          <w:divBdr>
            <w:top w:val="none" w:sz="0" w:space="0" w:color="auto"/>
            <w:left w:val="none" w:sz="0" w:space="0" w:color="auto"/>
            <w:bottom w:val="none" w:sz="0" w:space="0" w:color="auto"/>
            <w:right w:val="none" w:sz="0" w:space="0" w:color="auto"/>
          </w:divBdr>
        </w:div>
        <w:div w:id="1598708268">
          <w:marLeft w:val="0"/>
          <w:marRight w:val="0"/>
          <w:marTop w:val="0"/>
          <w:marBottom w:val="0"/>
          <w:divBdr>
            <w:top w:val="none" w:sz="0" w:space="0" w:color="auto"/>
            <w:left w:val="none" w:sz="0" w:space="0" w:color="auto"/>
            <w:bottom w:val="none" w:sz="0" w:space="0" w:color="auto"/>
            <w:right w:val="none" w:sz="0" w:space="0" w:color="auto"/>
          </w:divBdr>
        </w:div>
        <w:div w:id="1873760453">
          <w:marLeft w:val="0"/>
          <w:marRight w:val="0"/>
          <w:marTop w:val="0"/>
          <w:marBottom w:val="0"/>
          <w:divBdr>
            <w:top w:val="none" w:sz="0" w:space="0" w:color="auto"/>
            <w:left w:val="none" w:sz="0" w:space="0" w:color="auto"/>
            <w:bottom w:val="none" w:sz="0" w:space="0" w:color="auto"/>
            <w:right w:val="none" w:sz="0" w:space="0" w:color="auto"/>
          </w:divBdr>
        </w:div>
        <w:div w:id="1917393445">
          <w:marLeft w:val="0"/>
          <w:marRight w:val="0"/>
          <w:marTop w:val="0"/>
          <w:marBottom w:val="0"/>
          <w:divBdr>
            <w:top w:val="none" w:sz="0" w:space="0" w:color="auto"/>
            <w:left w:val="none" w:sz="0" w:space="0" w:color="auto"/>
            <w:bottom w:val="none" w:sz="0" w:space="0" w:color="auto"/>
            <w:right w:val="none" w:sz="0" w:space="0" w:color="auto"/>
          </w:divBdr>
        </w:div>
        <w:div w:id="2056075447">
          <w:marLeft w:val="0"/>
          <w:marRight w:val="0"/>
          <w:marTop w:val="0"/>
          <w:marBottom w:val="0"/>
          <w:divBdr>
            <w:top w:val="none" w:sz="0" w:space="0" w:color="auto"/>
            <w:left w:val="none" w:sz="0" w:space="0" w:color="auto"/>
            <w:bottom w:val="none" w:sz="0" w:space="0" w:color="auto"/>
            <w:right w:val="none" w:sz="0" w:space="0" w:color="auto"/>
          </w:divBdr>
        </w:div>
      </w:divsChild>
    </w:div>
    <w:div w:id="694306017">
      <w:bodyDiv w:val="1"/>
      <w:marLeft w:val="0"/>
      <w:marRight w:val="0"/>
      <w:marTop w:val="0"/>
      <w:marBottom w:val="0"/>
      <w:divBdr>
        <w:top w:val="none" w:sz="0" w:space="0" w:color="auto"/>
        <w:left w:val="none" w:sz="0" w:space="0" w:color="auto"/>
        <w:bottom w:val="none" w:sz="0" w:space="0" w:color="auto"/>
        <w:right w:val="none" w:sz="0" w:space="0" w:color="auto"/>
      </w:divBdr>
    </w:div>
    <w:div w:id="697202361">
      <w:bodyDiv w:val="1"/>
      <w:marLeft w:val="0"/>
      <w:marRight w:val="0"/>
      <w:marTop w:val="0"/>
      <w:marBottom w:val="0"/>
      <w:divBdr>
        <w:top w:val="none" w:sz="0" w:space="0" w:color="auto"/>
        <w:left w:val="none" w:sz="0" w:space="0" w:color="auto"/>
        <w:bottom w:val="none" w:sz="0" w:space="0" w:color="auto"/>
        <w:right w:val="none" w:sz="0" w:space="0" w:color="auto"/>
      </w:divBdr>
    </w:div>
    <w:div w:id="698702585">
      <w:bodyDiv w:val="1"/>
      <w:marLeft w:val="0"/>
      <w:marRight w:val="0"/>
      <w:marTop w:val="0"/>
      <w:marBottom w:val="0"/>
      <w:divBdr>
        <w:top w:val="none" w:sz="0" w:space="0" w:color="auto"/>
        <w:left w:val="none" w:sz="0" w:space="0" w:color="auto"/>
        <w:bottom w:val="none" w:sz="0" w:space="0" w:color="auto"/>
        <w:right w:val="none" w:sz="0" w:space="0" w:color="auto"/>
      </w:divBdr>
    </w:div>
    <w:div w:id="703873381">
      <w:bodyDiv w:val="1"/>
      <w:marLeft w:val="0"/>
      <w:marRight w:val="0"/>
      <w:marTop w:val="0"/>
      <w:marBottom w:val="0"/>
      <w:divBdr>
        <w:top w:val="none" w:sz="0" w:space="0" w:color="auto"/>
        <w:left w:val="none" w:sz="0" w:space="0" w:color="auto"/>
        <w:bottom w:val="none" w:sz="0" w:space="0" w:color="auto"/>
        <w:right w:val="none" w:sz="0" w:space="0" w:color="auto"/>
      </w:divBdr>
      <w:divsChild>
        <w:div w:id="1396926489">
          <w:marLeft w:val="0"/>
          <w:marRight w:val="0"/>
          <w:marTop w:val="0"/>
          <w:marBottom w:val="0"/>
          <w:divBdr>
            <w:top w:val="none" w:sz="0" w:space="0" w:color="auto"/>
            <w:left w:val="none" w:sz="0" w:space="0" w:color="auto"/>
            <w:bottom w:val="none" w:sz="0" w:space="0" w:color="auto"/>
            <w:right w:val="none" w:sz="0" w:space="0" w:color="auto"/>
          </w:divBdr>
        </w:div>
        <w:div w:id="1078097060">
          <w:marLeft w:val="0"/>
          <w:marRight w:val="0"/>
          <w:marTop w:val="0"/>
          <w:marBottom w:val="0"/>
          <w:divBdr>
            <w:top w:val="none" w:sz="0" w:space="0" w:color="auto"/>
            <w:left w:val="none" w:sz="0" w:space="0" w:color="auto"/>
            <w:bottom w:val="none" w:sz="0" w:space="0" w:color="auto"/>
            <w:right w:val="none" w:sz="0" w:space="0" w:color="auto"/>
          </w:divBdr>
        </w:div>
        <w:div w:id="1434402952">
          <w:marLeft w:val="0"/>
          <w:marRight w:val="0"/>
          <w:marTop w:val="0"/>
          <w:marBottom w:val="0"/>
          <w:divBdr>
            <w:top w:val="none" w:sz="0" w:space="0" w:color="auto"/>
            <w:left w:val="none" w:sz="0" w:space="0" w:color="auto"/>
            <w:bottom w:val="none" w:sz="0" w:space="0" w:color="auto"/>
            <w:right w:val="none" w:sz="0" w:space="0" w:color="auto"/>
          </w:divBdr>
        </w:div>
      </w:divsChild>
    </w:div>
    <w:div w:id="706832295">
      <w:bodyDiv w:val="1"/>
      <w:marLeft w:val="0"/>
      <w:marRight w:val="0"/>
      <w:marTop w:val="0"/>
      <w:marBottom w:val="0"/>
      <w:divBdr>
        <w:top w:val="none" w:sz="0" w:space="0" w:color="auto"/>
        <w:left w:val="none" w:sz="0" w:space="0" w:color="auto"/>
        <w:bottom w:val="none" w:sz="0" w:space="0" w:color="auto"/>
        <w:right w:val="none" w:sz="0" w:space="0" w:color="auto"/>
      </w:divBdr>
    </w:div>
    <w:div w:id="710887077">
      <w:bodyDiv w:val="1"/>
      <w:marLeft w:val="0"/>
      <w:marRight w:val="0"/>
      <w:marTop w:val="0"/>
      <w:marBottom w:val="0"/>
      <w:divBdr>
        <w:top w:val="none" w:sz="0" w:space="0" w:color="auto"/>
        <w:left w:val="none" w:sz="0" w:space="0" w:color="auto"/>
        <w:bottom w:val="none" w:sz="0" w:space="0" w:color="auto"/>
        <w:right w:val="none" w:sz="0" w:space="0" w:color="auto"/>
      </w:divBdr>
    </w:div>
    <w:div w:id="713115242">
      <w:bodyDiv w:val="1"/>
      <w:marLeft w:val="0"/>
      <w:marRight w:val="0"/>
      <w:marTop w:val="0"/>
      <w:marBottom w:val="0"/>
      <w:divBdr>
        <w:top w:val="none" w:sz="0" w:space="0" w:color="auto"/>
        <w:left w:val="none" w:sz="0" w:space="0" w:color="auto"/>
        <w:bottom w:val="none" w:sz="0" w:space="0" w:color="auto"/>
        <w:right w:val="none" w:sz="0" w:space="0" w:color="auto"/>
      </w:divBdr>
    </w:div>
    <w:div w:id="713500552">
      <w:bodyDiv w:val="1"/>
      <w:marLeft w:val="0"/>
      <w:marRight w:val="0"/>
      <w:marTop w:val="0"/>
      <w:marBottom w:val="0"/>
      <w:divBdr>
        <w:top w:val="none" w:sz="0" w:space="0" w:color="auto"/>
        <w:left w:val="none" w:sz="0" w:space="0" w:color="auto"/>
        <w:bottom w:val="none" w:sz="0" w:space="0" w:color="auto"/>
        <w:right w:val="none" w:sz="0" w:space="0" w:color="auto"/>
      </w:divBdr>
    </w:div>
    <w:div w:id="723722798">
      <w:bodyDiv w:val="1"/>
      <w:marLeft w:val="0"/>
      <w:marRight w:val="0"/>
      <w:marTop w:val="0"/>
      <w:marBottom w:val="0"/>
      <w:divBdr>
        <w:top w:val="none" w:sz="0" w:space="0" w:color="auto"/>
        <w:left w:val="none" w:sz="0" w:space="0" w:color="auto"/>
        <w:bottom w:val="none" w:sz="0" w:space="0" w:color="auto"/>
        <w:right w:val="none" w:sz="0" w:space="0" w:color="auto"/>
      </w:divBdr>
    </w:div>
    <w:div w:id="734207668">
      <w:bodyDiv w:val="1"/>
      <w:marLeft w:val="0"/>
      <w:marRight w:val="0"/>
      <w:marTop w:val="0"/>
      <w:marBottom w:val="0"/>
      <w:divBdr>
        <w:top w:val="none" w:sz="0" w:space="0" w:color="auto"/>
        <w:left w:val="none" w:sz="0" w:space="0" w:color="auto"/>
        <w:bottom w:val="none" w:sz="0" w:space="0" w:color="auto"/>
        <w:right w:val="none" w:sz="0" w:space="0" w:color="auto"/>
      </w:divBdr>
      <w:divsChild>
        <w:div w:id="34082927">
          <w:marLeft w:val="0"/>
          <w:marRight w:val="0"/>
          <w:marTop w:val="0"/>
          <w:marBottom w:val="0"/>
          <w:divBdr>
            <w:top w:val="none" w:sz="0" w:space="0" w:color="auto"/>
            <w:left w:val="none" w:sz="0" w:space="0" w:color="auto"/>
            <w:bottom w:val="none" w:sz="0" w:space="0" w:color="auto"/>
            <w:right w:val="none" w:sz="0" w:space="0" w:color="auto"/>
          </w:divBdr>
        </w:div>
        <w:div w:id="53091671">
          <w:marLeft w:val="0"/>
          <w:marRight w:val="0"/>
          <w:marTop w:val="0"/>
          <w:marBottom w:val="0"/>
          <w:divBdr>
            <w:top w:val="none" w:sz="0" w:space="0" w:color="auto"/>
            <w:left w:val="none" w:sz="0" w:space="0" w:color="auto"/>
            <w:bottom w:val="none" w:sz="0" w:space="0" w:color="auto"/>
            <w:right w:val="none" w:sz="0" w:space="0" w:color="auto"/>
          </w:divBdr>
        </w:div>
        <w:div w:id="61762457">
          <w:marLeft w:val="0"/>
          <w:marRight w:val="0"/>
          <w:marTop w:val="0"/>
          <w:marBottom w:val="0"/>
          <w:divBdr>
            <w:top w:val="none" w:sz="0" w:space="0" w:color="auto"/>
            <w:left w:val="none" w:sz="0" w:space="0" w:color="auto"/>
            <w:bottom w:val="none" w:sz="0" w:space="0" w:color="auto"/>
            <w:right w:val="none" w:sz="0" w:space="0" w:color="auto"/>
          </w:divBdr>
        </w:div>
        <w:div w:id="198251728">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420957487">
          <w:marLeft w:val="0"/>
          <w:marRight w:val="0"/>
          <w:marTop w:val="0"/>
          <w:marBottom w:val="0"/>
          <w:divBdr>
            <w:top w:val="none" w:sz="0" w:space="0" w:color="auto"/>
            <w:left w:val="none" w:sz="0" w:space="0" w:color="auto"/>
            <w:bottom w:val="none" w:sz="0" w:space="0" w:color="auto"/>
            <w:right w:val="none" w:sz="0" w:space="0" w:color="auto"/>
          </w:divBdr>
        </w:div>
        <w:div w:id="437792754">
          <w:marLeft w:val="0"/>
          <w:marRight w:val="0"/>
          <w:marTop w:val="0"/>
          <w:marBottom w:val="0"/>
          <w:divBdr>
            <w:top w:val="none" w:sz="0" w:space="0" w:color="auto"/>
            <w:left w:val="none" w:sz="0" w:space="0" w:color="auto"/>
            <w:bottom w:val="none" w:sz="0" w:space="0" w:color="auto"/>
            <w:right w:val="none" w:sz="0" w:space="0" w:color="auto"/>
          </w:divBdr>
        </w:div>
        <w:div w:id="522284241">
          <w:marLeft w:val="0"/>
          <w:marRight w:val="0"/>
          <w:marTop w:val="0"/>
          <w:marBottom w:val="0"/>
          <w:divBdr>
            <w:top w:val="none" w:sz="0" w:space="0" w:color="auto"/>
            <w:left w:val="none" w:sz="0" w:space="0" w:color="auto"/>
            <w:bottom w:val="none" w:sz="0" w:space="0" w:color="auto"/>
            <w:right w:val="none" w:sz="0" w:space="0" w:color="auto"/>
          </w:divBdr>
        </w:div>
        <w:div w:id="622344351">
          <w:marLeft w:val="0"/>
          <w:marRight w:val="0"/>
          <w:marTop w:val="0"/>
          <w:marBottom w:val="0"/>
          <w:divBdr>
            <w:top w:val="none" w:sz="0" w:space="0" w:color="auto"/>
            <w:left w:val="none" w:sz="0" w:space="0" w:color="auto"/>
            <w:bottom w:val="none" w:sz="0" w:space="0" w:color="auto"/>
            <w:right w:val="none" w:sz="0" w:space="0" w:color="auto"/>
          </w:divBdr>
        </w:div>
        <w:div w:id="723142441">
          <w:marLeft w:val="0"/>
          <w:marRight w:val="0"/>
          <w:marTop w:val="0"/>
          <w:marBottom w:val="0"/>
          <w:divBdr>
            <w:top w:val="none" w:sz="0" w:space="0" w:color="auto"/>
            <w:left w:val="none" w:sz="0" w:space="0" w:color="auto"/>
            <w:bottom w:val="none" w:sz="0" w:space="0" w:color="auto"/>
            <w:right w:val="none" w:sz="0" w:space="0" w:color="auto"/>
          </w:divBdr>
        </w:div>
        <w:div w:id="816342554">
          <w:marLeft w:val="0"/>
          <w:marRight w:val="0"/>
          <w:marTop w:val="0"/>
          <w:marBottom w:val="0"/>
          <w:divBdr>
            <w:top w:val="none" w:sz="0" w:space="0" w:color="auto"/>
            <w:left w:val="none" w:sz="0" w:space="0" w:color="auto"/>
            <w:bottom w:val="none" w:sz="0" w:space="0" w:color="auto"/>
            <w:right w:val="none" w:sz="0" w:space="0" w:color="auto"/>
          </w:divBdr>
        </w:div>
        <w:div w:id="824518004">
          <w:marLeft w:val="0"/>
          <w:marRight w:val="0"/>
          <w:marTop w:val="0"/>
          <w:marBottom w:val="0"/>
          <w:divBdr>
            <w:top w:val="none" w:sz="0" w:space="0" w:color="auto"/>
            <w:left w:val="none" w:sz="0" w:space="0" w:color="auto"/>
            <w:bottom w:val="none" w:sz="0" w:space="0" w:color="auto"/>
            <w:right w:val="none" w:sz="0" w:space="0" w:color="auto"/>
          </w:divBdr>
        </w:div>
        <w:div w:id="846555586">
          <w:marLeft w:val="0"/>
          <w:marRight w:val="0"/>
          <w:marTop w:val="0"/>
          <w:marBottom w:val="0"/>
          <w:divBdr>
            <w:top w:val="none" w:sz="0" w:space="0" w:color="auto"/>
            <w:left w:val="none" w:sz="0" w:space="0" w:color="auto"/>
            <w:bottom w:val="none" w:sz="0" w:space="0" w:color="auto"/>
            <w:right w:val="none" w:sz="0" w:space="0" w:color="auto"/>
          </w:divBdr>
        </w:div>
        <w:div w:id="854655366">
          <w:marLeft w:val="0"/>
          <w:marRight w:val="0"/>
          <w:marTop w:val="0"/>
          <w:marBottom w:val="0"/>
          <w:divBdr>
            <w:top w:val="none" w:sz="0" w:space="0" w:color="auto"/>
            <w:left w:val="none" w:sz="0" w:space="0" w:color="auto"/>
            <w:bottom w:val="none" w:sz="0" w:space="0" w:color="auto"/>
            <w:right w:val="none" w:sz="0" w:space="0" w:color="auto"/>
          </w:divBdr>
        </w:div>
        <w:div w:id="981815645">
          <w:marLeft w:val="0"/>
          <w:marRight w:val="0"/>
          <w:marTop w:val="0"/>
          <w:marBottom w:val="0"/>
          <w:divBdr>
            <w:top w:val="none" w:sz="0" w:space="0" w:color="auto"/>
            <w:left w:val="none" w:sz="0" w:space="0" w:color="auto"/>
            <w:bottom w:val="none" w:sz="0" w:space="0" w:color="auto"/>
            <w:right w:val="none" w:sz="0" w:space="0" w:color="auto"/>
          </w:divBdr>
        </w:div>
        <w:div w:id="1060439760">
          <w:marLeft w:val="0"/>
          <w:marRight w:val="0"/>
          <w:marTop w:val="0"/>
          <w:marBottom w:val="0"/>
          <w:divBdr>
            <w:top w:val="none" w:sz="0" w:space="0" w:color="auto"/>
            <w:left w:val="none" w:sz="0" w:space="0" w:color="auto"/>
            <w:bottom w:val="none" w:sz="0" w:space="0" w:color="auto"/>
            <w:right w:val="none" w:sz="0" w:space="0" w:color="auto"/>
          </w:divBdr>
        </w:div>
        <w:div w:id="1181775068">
          <w:marLeft w:val="0"/>
          <w:marRight w:val="0"/>
          <w:marTop w:val="0"/>
          <w:marBottom w:val="0"/>
          <w:divBdr>
            <w:top w:val="none" w:sz="0" w:space="0" w:color="auto"/>
            <w:left w:val="none" w:sz="0" w:space="0" w:color="auto"/>
            <w:bottom w:val="none" w:sz="0" w:space="0" w:color="auto"/>
            <w:right w:val="none" w:sz="0" w:space="0" w:color="auto"/>
          </w:divBdr>
        </w:div>
        <w:div w:id="1188249280">
          <w:marLeft w:val="0"/>
          <w:marRight w:val="0"/>
          <w:marTop w:val="0"/>
          <w:marBottom w:val="0"/>
          <w:divBdr>
            <w:top w:val="none" w:sz="0" w:space="0" w:color="auto"/>
            <w:left w:val="none" w:sz="0" w:space="0" w:color="auto"/>
            <w:bottom w:val="none" w:sz="0" w:space="0" w:color="auto"/>
            <w:right w:val="none" w:sz="0" w:space="0" w:color="auto"/>
          </w:divBdr>
        </w:div>
        <w:div w:id="1193223959">
          <w:marLeft w:val="0"/>
          <w:marRight w:val="0"/>
          <w:marTop w:val="0"/>
          <w:marBottom w:val="0"/>
          <w:divBdr>
            <w:top w:val="none" w:sz="0" w:space="0" w:color="auto"/>
            <w:left w:val="none" w:sz="0" w:space="0" w:color="auto"/>
            <w:bottom w:val="none" w:sz="0" w:space="0" w:color="auto"/>
            <w:right w:val="none" w:sz="0" w:space="0" w:color="auto"/>
          </w:divBdr>
        </w:div>
        <w:div w:id="1388383454">
          <w:marLeft w:val="0"/>
          <w:marRight w:val="0"/>
          <w:marTop w:val="0"/>
          <w:marBottom w:val="0"/>
          <w:divBdr>
            <w:top w:val="none" w:sz="0" w:space="0" w:color="auto"/>
            <w:left w:val="none" w:sz="0" w:space="0" w:color="auto"/>
            <w:bottom w:val="none" w:sz="0" w:space="0" w:color="auto"/>
            <w:right w:val="none" w:sz="0" w:space="0" w:color="auto"/>
          </w:divBdr>
        </w:div>
        <w:div w:id="1427923609">
          <w:marLeft w:val="0"/>
          <w:marRight w:val="0"/>
          <w:marTop w:val="0"/>
          <w:marBottom w:val="0"/>
          <w:divBdr>
            <w:top w:val="none" w:sz="0" w:space="0" w:color="auto"/>
            <w:left w:val="none" w:sz="0" w:space="0" w:color="auto"/>
            <w:bottom w:val="none" w:sz="0" w:space="0" w:color="auto"/>
            <w:right w:val="none" w:sz="0" w:space="0" w:color="auto"/>
          </w:divBdr>
        </w:div>
        <w:div w:id="1429540642">
          <w:marLeft w:val="0"/>
          <w:marRight w:val="0"/>
          <w:marTop w:val="0"/>
          <w:marBottom w:val="0"/>
          <w:divBdr>
            <w:top w:val="none" w:sz="0" w:space="0" w:color="auto"/>
            <w:left w:val="none" w:sz="0" w:space="0" w:color="auto"/>
            <w:bottom w:val="none" w:sz="0" w:space="0" w:color="auto"/>
            <w:right w:val="none" w:sz="0" w:space="0" w:color="auto"/>
          </w:divBdr>
        </w:div>
        <w:div w:id="1444153227">
          <w:marLeft w:val="0"/>
          <w:marRight w:val="0"/>
          <w:marTop w:val="0"/>
          <w:marBottom w:val="0"/>
          <w:divBdr>
            <w:top w:val="none" w:sz="0" w:space="0" w:color="auto"/>
            <w:left w:val="none" w:sz="0" w:space="0" w:color="auto"/>
            <w:bottom w:val="none" w:sz="0" w:space="0" w:color="auto"/>
            <w:right w:val="none" w:sz="0" w:space="0" w:color="auto"/>
          </w:divBdr>
        </w:div>
        <w:div w:id="1541167653">
          <w:marLeft w:val="0"/>
          <w:marRight w:val="0"/>
          <w:marTop w:val="0"/>
          <w:marBottom w:val="0"/>
          <w:divBdr>
            <w:top w:val="none" w:sz="0" w:space="0" w:color="auto"/>
            <w:left w:val="none" w:sz="0" w:space="0" w:color="auto"/>
            <w:bottom w:val="none" w:sz="0" w:space="0" w:color="auto"/>
            <w:right w:val="none" w:sz="0" w:space="0" w:color="auto"/>
          </w:divBdr>
        </w:div>
        <w:div w:id="1555583305">
          <w:marLeft w:val="0"/>
          <w:marRight w:val="0"/>
          <w:marTop w:val="0"/>
          <w:marBottom w:val="0"/>
          <w:divBdr>
            <w:top w:val="none" w:sz="0" w:space="0" w:color="auto"/>
            <w:left w:val="none" w:sz="0" w:space="0" w:color="auto"/>
            <w:bottom w:val="none" w:sz="0" w:space="0" w:color="auto"/>
            <w:right w:val="none" w:sz="0" w:space="0" w:color="auto"/>
          </w:divBdr>
        </w:div>
        <w:div w:id="1584413259">
          <w:marLeft w:val="0"/>
          <w:marRight w:val="0"/>
          <w:marTop w:val="0"/>
          <w:marBottom w:val="0"/>
          <w:divBdr>
            <w:top w:val="none" w:sz="0" w:space="0" w:color="auto"/>
            <w:left w:val="none" w:sz="0" w:space="0" w:color="auto"/>
            <w:bottom w:val="none" w:sz="0" w:space="0" w:color="auto"/>
            <w:right w:val="none" w:sz="0" w:space="0" w:color="auto"/>
          </w:divBdr>
        </w:div>
        <w:div w:id="1654990674">
          <w:marLeft w:val="0"/>
          <w:marRight w:val="0"/>
          <w:marTop w:val="0"/>
          <w:marBottom w:val="0"/>
          <w:divBdr>
            <w:top w:val="none" w:sz="0" w:space="0" w:color="auto"/>
            <w:left w:val="none" w:sz="0" w:space="0" w:color="auto"/>
            <w:bottom w:val="none" w:sz="0" w:space="0" w:color="auto"/>
            <w:right w:val="none" w:sz="0" w:space="0" w:color="auto"/>
          </w:divBdr>
        </w:div>
        <w:div w:id="1698774317">
          <w:marLeft w:val="0"/>
          <w:marRight w:val="0"/>
          <w:marTop w:val="0"/>
          <w:marBottom w:val="0"/>
          <w:divBdr>
            <w:top w:val="none" w:sz="0" w:space="0" w:color="auto"/>
            <w:left w:val="none" w:sz="0" w:space="0" w:color="auto"/>
            <w:bottom w:val="none" w:sz="0" w:space="0" w:color="auto"/>
            <w:right w:val="none" w:sz="0" w:space="0" w:color="auto"/>
          </w:divBdr>
        </w:div>
        <w:div w:id="1726566531">
          <w:marLeft w:val="0"/>
          <w:marRight w:val="0"/>
          <w:marTop w:val="0"/>
          <w:marBottom w:val="0"/>
          <w:divBdr>
            <w:top w:val="none" w:sz="0" w:space="0" w:color="auto"/>
            <w:left w:val="none" w:sz="0" w:space="0" w:color="auto"/>
            <w:bottom w:val="none" w:sz="0" w:space="0" w:color="auto"/>
            <w:right w:val="none" w:sz="0" w:space="0" w:color="auto"/>
          </w:divBdr>
        </w:div>
        <w:div w:id="1787574991">
          <w:marLeft w:val="0"/>
          <w:marRight w:val="0"/>
          <w:marTop w:val="0"/>
          <w:marBottom w:val="0"/>
          <w:divBdr>
            <w:top w:val="none" w:sz="0" w:space="0" w:color="auto"/>
            <w:left w:val="none" w:sz="0" w:space="0" w:color="auto"/>
            <w:bottom w:val="none" w:sz="0" w:space="0" w:color="auto"/>
            <w:right w:val="none" w:sz="0" w:space="0" w:color="auto"/>
          </w:divBdr>
        </w:div>
        <w:div w:id="1863666015">
          <w:marLeft w:val="0"/>
          <w:marRight w:val="0"/>
          <w:marTop w:val="0"/>
          <w:marBottom w:val="0"/>
          <w:divBdr>
            <w:top w:val="none" w:sz="0" w:space="0" w:color="auto"/>
            <w:left w:val="none" w:sz="0" w:space="0" w:color="auto"/>
            <w:bottom w:val="none" w:sz="0" w:space="0" w:color="auto"/>
            <w:right w:val="none" w:sz="0" w:space="0" w:color="auto"/>
          </w:divBdr>
        </w:div>
        <w:div w:id="1863858778">
          <w:marLeft w:val="0"/>
          <w:marRight w:val="0"/>
          <w:marTop w:val="0"/>
          <w:marBottom w:val="0"/>
          <w:divBdr>
            <w:top w:val="none" w:sz="0" w:space="0" w:color="auto"/>
            <w:left w:val="none" w:sz="0" w:space="0" w:color="auto"/>
            <w:bottom w:val="none" w:sz="0" w:space="0" w:color="auto"/>
            <w:right w:val="none" w:sz="0" w:space="0" w:color="auto"/>
          </w:divBdr>
        </w:div>
        <w:div w:id="1899855062">
          <w:marLeft w:val="0"/>
          <w:marRight w:val="0"/>
          <w:marTop w:val="0"/>
          <w:marBottom w:val="0"/>
          <w:divBdr>
            <w:top w:val="none" w:sz="0" w:space="0" w:color="auto"/>
            <w:left w:val="none" w:sz="0" w:space="0" w:color="auto"/>
            <w:bottom w:val="none" w:sz="0" w:space="0" w:color="auto"/>
            <w:right w:val="none" w:sz="0" w:space="0" w:color="auto"/>
          </w:divBdr>
        </w:div>
        <w:div w:id="1920363476">
          <w:marLeft w:val="0"/>
          <w:marRight w:val="0"/>
          <w:marTop w:val="0"/>
          <w:marBottom w:val="0"/>
          <w:divBdr>
            <w:top w:val="none" w:sz="0" w:space="0" w:color="auto"/>
            <w:left w:val="none" w:sz="0" w:space="0" w:color="auto"/>
            <w:bottom w:val="none" w:sz="0" w:space="0" w:color="auto"/>
            <w:right w:val="none" w:sz="0" w:space="0" w:color="auto"/>
          </w:divBdr>
        </w:div>
        <w:div w:id="1939213132">
          <w:marLeft w:val="0"/>
          <w:marRight w:val="0"/>
          <w:marTop w:val="0"/>
          <w:marBottom w:val="0"/>
          <w:divBdr>
            <w:top w:val="none" w:sz="0" w:space="0" w:color="auto"/>
            <w:left w:val="none" w:sz="0" w:space="0" w:color="auto"/>
            <w:bottom w:val="none" w:sz="0" w:space="0" w:color="auto"/>
            <w:right w:val="none" w:sz="0" w:space="0" w:color="auto"/>
          </w:divBdr>
        </w:div>
        <w:div w:id="2055690751">
          <w:marLeft w:val="0"/>
          <w:marRight w:val="0"/>
          <w:marTop w:val="0"/>
          <w:marBottom w:val="0"/>
          <w:divBdr>
            <w:top w:val="none" w:sz="0" w:space="0" w:color="auto"/>
            <w:left w:val="none" w:sz="0" w:space="0" w:color="auto"/>
            <w:bottom w:val="none" w:sz="0" w:space="0" w:color="auto"/>
            <w:right w:val="none" w:sz="0" w:space="0" w:color="auto"/>
          </w:divBdr>
        </w:div>
        <w:div w:id="2070033748">
          <w:marLeft w:val="0"/>
          <w:marRight w:val="0"/>
          <w:marTop w:val="0"/>
          <w:marBottom w:val="0"/>
          <w:divBdr>
            <w:top w:val="none" w:sz="0" w:space="0" w:color="auto"/>
            <w:left w:val="none" w:sz="0" w:space="0" w:color="auto"/>
            <w:bottom w:val="none" w:sz="0" w:space="0" w:color="auto"/>
            <w:right w:val="none" w:sz="0" w:space="0" w:color="auto"/>
          </w:divBdr>
        </w:div>
        <w:div w:id="2110931513">
          <w:marLeft w:val="0"/>
          <w:marRight w:val="0"/>
          <w:marTop w:val="0"/>
          <w:marBottom w:val="0"/>
          <w:divBdr>
            <w:top w:val="none" w:sz="0" w:space="0" w:color="auto"/>
            <w:left w:val="none" w:sz="0" w:space="0" w:color="auto"/>
            <w:bottom w:val="none" w:sz="0" w:space="0" w:color="auto"/>
            <w:right w:val="none" w:sz="0" w:space="0" w:color="auto"/>
          </w:divBdr>
        </w:div>
      </w:divsChild>
    </w:div>
    <w:div w:id="744231464">
      <w:bodyDiv w:val="1"/>
      <w:marLeft w:val="0"/>
      <w:marRight w:val="0"/>
      <w:marTop w:val="0"/>
      <w:marBottom w:val="0"/>
      <w:divBdr>
        <w:top w:val="none" w:sz="0" w:space="0" w:color="auto"/>
        <w:left w:val="none" w:sz="0" w:space="0" w:color="auto"/>
        <w:bottom w:val="none" w:sz="0" w:space="0" w:color="auto"/>
        <w:right w:val="none" w:sz="0" w:space="0" w:color="auto"/>
      </w:divBdr>
      <w:divsChild>
        <w:div w:id="8534790">
          <w:marLeft w:val="0"/>
          <w:marRight w:val="0"/>
          <w:marTop w:val="0"/>
          <w:marBottom w:val="0"/>
          <w:divBdr>
            <w:top w:val="none" w:sz="0" w:space="0" w:color="auto"/>
            <w:left w:val="none" w:sz="0" w:space="0" w:color="auto"/>
            <w:bottom w:val="none" w:sz="0" w:space="0" w:color="auto"/>
            <w:right w:val="none" w:sz="0" w:space="0" w:color="auto"/>
          </w:divBdr>
        </w:div>
        <w:div w:id="39282313">
          <w:marLeft w:val="0"/>
          <w:marRight w:val="0"/>
          <w:marTop w:val="0"/>
          <w:marBottom w:val="0"/>
          <w:divBdr>
            <w:top w:val="none" w:sz="0" w:space="0" w:color="auto"/>
            <w:left w:val="none" w:sz="0" w:space="0" w:color="auto"/>
            <w:bottom w:val="none" w:sz="0" w:space="0" w:color="auto"/>
            <w:right w:val="none" w:sz="0" w:space="0" w:color="auto"/>
          </w:divBdr>
        </w:div>
        <w:div w:id="289871196">
          <w:marLeft w:val="0"/>
          <w:marRight w:val="0"/>
          <w:marTop w:val="0"/>
          <w:marBottom w:val="0"/>
          <w:divBdr>
            <w:top w:val="none" w:sz="0" w:space="0" w:color="auto"/>
            <w:left w:val="none" w:sz="0" w:space="0" w:color="auto"/>
            <w:bottom w:val="none" w:sz="0" w:space="0" w:color="auto"/>
            <w:right w:val="none" w:sz="0" w:space="0" w:color="auto"/>
          </w:divBdr>
        </w:div>
        <w:div w:id="359203951">
          <w:marLeft w:val="0"/>
          <w:marRight w:val="0"/>
          <w:marTop w:val="0"/>
          <w:marBottom w:val="0"/>
          <w:divBdr>
            <w:top w:val="none" w:sz="0" w:space="0" w:color="auto"/>
            <w:left w:val="none" w:sz="0" w:space="0" w:color="auto"/>
            <w:bottom w:val="none" w:sz="0" w:space="0" w:color="auto"/>
            <w:right w:val="none" w:sz="0" w:space="0" w:color="auto"/>
          </w:divBdr>
        </w:div>
        <w:div w:id="406341896">
          <w:marLeft w:val="0"/>
          <w:marRight w:val="0"/>
          <w:marTop w:val="0"/>
          <w:marBottom w:val="0"/>
          <w:divBdr>
            <w:top w:val="none" w:sz="0" w:space="0" w:color="auto"/>
            <w:left w:val="none" w:sz="0" w:space="0" w:color="auto"/>
            <w:bottom w:val="none" w:sz="0" w:space="0" w:color="auto"/>
            <w:right w:val="none" w:sz="0" w:space="0" w:color="auto"/>
          </w:divBdr>
        </w:div>
        <w:div w:id="1064832175">
          <w:marLeft w:val="0"/>
          <w:marRight w:val="0"/>
          <w:marTop w:val="0"/>
          <w:marBottom w:val="0"/>
          <w:divBdr>
            <w:top w:val="none" w:sz="0" w:space="0" w:color="auto"/>
            <w:left w:val="none" w:sz="0" w:space="0" w:color="auto"/>
            <w:bottom w:val="none" w:sz="0" w:space="0" w:color="auto"/>
            <w:right w:val="none" w:sz="0" w:space="0" w:color="auto"/>
          </w:divBdr>
        </w:div>
        <w:div w:id="1207140316">
          <w:marLeft w:val="0"/>
          <w:marRight w:val="0"/>
          <w:marTop w:val="0"/>
          <w:marBottom w:val="0"/>
          <w:divBdr>
            <w:top w:val="none" w:sz="0" w:space="0" w:color="auto"/>
            <w:left w:val="none" w:sz="0" w:space="0" w:color="auto"/>
            <w:bottom w:val="none" w:sz="0" w:space="0" w:color="auto"/>
            <w:right w:val="none" w:sz="0" w:space="0" w:color="auto"/>
          </w:divBdr>
        </w:div>
        <w:div w:id="1250969135">
          <w:marLeft w:val="0"/>
          <w:marRight w:val="0"/>
          <w:marTop w:val="0"/>
          <w:marBottom w:val="0"/>
          <w:divBdr>
            <w:top w:val="none" w:sz="0" w:space="0" w:color="auto"/>
            <w:left w:val="none" w:sz="0" w:space="0" w:color="auto"/>
            <w:bottom w:val="none" w:sz="0" w:space="0" w:color="auto"/>
            <w:right w:val="none" w:sz="0" w:space="0" w:color="auto"/>
          </w:divBdr>
        </w:div>
        <w:div w:id="1519537403">
          <w:marLeft w:val="0"/>
          <w:marRight w:val="0"/>
          <w:marTop w:val="0"/>
          <w:marBottom w:val="0"/>
          <w:divBdr>
            <w:top w:val="none" w:sz="0" w:space="0" w:color="auto"/>
            <w:left w:val="none" w:sz="0" w:space="0" w:color="auto"/>
            <w:bottom w:val="none" w:sz="0" w:space="0" w:color="auto"/>
            <w:right w:val="none" w:sz="0" w:space="0" w:color="auto"/>
          </w:divBdr>
        </w:div>
        <w:div w:id="2091806365">
          <w:marLeft w:val="0"/>
          <w:marRight w:val="0"/>
          <w:marTop w:val="0"/>
          <w:marBottom w:val="0"/>
          <w:divBdr>
            <w:top w:val="none" w:sz="0" w:space="0" w:color="auto"/>
            <w:left w:val="none" w:sz="0" w:space="0" w:color="auto"/>
            <w:bottom w:val="none" w:sz="0" w:space="0" w:color="auto"/>
            <w:right w:val="none" w:sz="0" w:space="0" w:color="auto"/>
          </w:divBdr>
        </w:div>
      </w:divsChild>
    </w:div>
    <w:div w:id="749349561">
      <w:bodyDiv w:val="1"/>
      <w:marLeft w:val="0"/>
      <w:marRight w:val="0"/>
      <w:marTop w:val="0"/>
      <w:marBottom w:val="0"/>
      <w:divBdr>
        <w:top w:val="none" w:sz="0" w:space="0" w:color="auto"/>
        <w:left w:val="none" w:sz="0" w:space="0" w:color="auto"/>
        <w:bottom w:val="none" w:sz="0" w:space="0" w:color="auto"/>
        <w:right w:val="none" w:sz="0" w:space="0" w:color="auto"/>
      </w:divBdr>
    </w:div>
    <w:div w:id="756055620">
      <w:bodyDiv w:val="1"/>
      <w:marLeft w:val="0"/>
      <w:marRight w:val="0"/>
      <w:marTop w:val="0"/>
      <w:marBottom w:val="0"/>
      <w:divBdr>
        <w:top w:val="none" w:sz="0" w:space="0" w:color="auto"/>
        <w:left w:val="none" w:sz="0" w:space="0" w:color="auto"/>
        <w:bottom w:val="none" w:sz="0" w:space="0" w:color="auto"/>
        <w:right w:val="none" w:sz="0" w:space="0" w:color="auto"/>
      </w:divBdr>
    </w:div>
    <w:div w:id="766465276">
      <w:bodyDiv w:val="1"/>
      <w:marLeft w:val="0"/>
      <w:marRight w:val="0"/>
      <w:marTop w:val="0"/>
      <w:marBottom w:val="0"/>
      <w:divBdr>
        <w:top w:val="none" w:sz="0" w:space="0" w:color="auto"/>
        <w:left w:val="none" w:sz="0" w:space="0" w:color="auto"/>
        <w:bottom w:val="none" w:sz="0" w:space="0" w:color="auto"/>
        <w:right w:val="none" w:sz="0" w:space="0" w:color="auto"/>
      </w:divBdr>
    </w:div>
    <w:div w:id="771898443">
      <w:bodyDiv w:val="1"/>
      <w:marLeft w:val="0"/>
      <w:marRight w:val="0"/>
      <w:marTop w:val="0"/>
      <w:marBottom w:val="0"/>
      <w:divBdr>
        <w:top w:val="none" w:sz="0" w:space="0" w:color="auto"/>
        <w:left w:val="none" w:sz="0" w:space="0" w:color="auto"/>
        <w:bottom w:val="none" w:sz="0" w:space="0" w:color="auto"/>
        <w:right w:val="none" w:sz="0" w:space="0" w:color="auto"/>
      </w:divBdr>
    </w:div>
    <w:div w:id="772748248">
      <w:bodyDiv w:val="1"/>
      <w:marLeft w:val="0"/>
      <w:marRight w:val="0"/>
      <w:marTop w:val="0"/>
      <w:marBottom w:val="0"/>
      <w:divBdr>
        <w:top w:val="none" w:sz="0" w:space="0" w:color="auto"/>
        <w:left w:val="none" w:sz="0" w:space="0" w:color="auto"/>
        <w:bottom w:val="none" w:sz="0" w:space="0" w:color="auto"/>
        <w:right w:val="none" w:sz="0" w:space="0" w:color="auto"/>
      </w:divBdr>
    </w:div>
    <w:div w:id="773475552">
      <w:bodyDiv w:val="1"/>
      <w:marLeft w:val="0"/>
      <w:marRight w:val="0"/>
      <w:marTop w:val="0"/>
      <w:marBottom w:val="0"/>
      <w:divBdr>
        <w:top w:val="none" w:sz="0" w:space="0" w:color="auto"/>
        <w:left w:val="none" w:sz="0" w:space="0" w:color="auto"/>
        <w:bottom w:val="none" w:sz="0" w:space="0" w:color="auto"/>
        <w:right w:val="none" w:sz="0" w:space="0" w:color="auto"/>
      </w:divBdr>
    </w:div>
    <w:div w:id="774639313">
      <w:bodyDiv w:val="1"/>
      <w:marLeft w:val="0"/>
      <w:marRight w:val="0"/>
      <w:marTop w:val="0"/>
      <w:marBottom w:val="0"/>
      <w:divBdr>
        <w:top w:val="none" w:sz="0" w:space="0" w:color="auto"/>
        <w:left w:val="none" w:sz="0" w:space="0" w:color="auto"/>
        <w:bottom w:val="none" w:sz="0" w:space="0" w:color="auto"/>
        <w:right w:val="none" w:sz="0" w:space="0" w:color="auto"/>
      </w:divBdr>
    </w:div>
    <w:div w:id="783235775">
      <w:bodyDiv w:val="1"/>
      <w:marLeft w:val="0"/>
      <w:marRight w:val="0"/>
      <w:marTop w:val="0"/>
      <w:marBottom w:val="0"/>
      <w:divBdr>
        <w:top w:val="none" w:sz="0" w:space="0" w:color="auto"/>
        <w:left w:val="none" w:sz="0" w:space="0" w:color="auto"/>
        <w:bottom w:val="none" w:sz="0" w:space="0" w:color="auto"/>
        <w:right w:val="none" w:sz="0" w:space="0" w:color="auto"/>
      </w:divBdr>
    </w:div>
    <w:div w:id="786966216">
      <w:bodyDiv w:val="1"/>
      <w:marLeft w:val="0"/>
      <w:marRight w:val="0"/>
      <w:marTop w:val="0"/>
      <w:marBottom w:val="0"/>
      <w:divBdr>
        <w:top w:val="none" w:sz="0" w:space="0" w:color="auto"/>
        <w:left w:val="none" w:sz="0" w:space="0" w:color="auto"/>
        <w:bottom w:val="none" w:sz="0" w:space="0" w:color="auto"/>
        <w:right w:val="none" w:sz="0" w:space="0" w:color="auto"/>
      </w:divBdr>
    </w:div>
    <w:div w:id="798500524">
      <w:bodyDiv w:val="1"/>
      <w:marLeft w:val="0"/>
      <w:marRight w:val="0"/>
      <w:marTop w:val="0"/>
      <w:marBottom w:val="0"/>
      <w:divBdr>
        <w:top w:val="none" w:sz="0" w:space="0" w:color="auto"/>
        <w:left w:val="none" w:sz="0" w:space="0" w:color="auto"/>
        <w:bottom w:val="none" w:sz="0" w:space="0" w:color="auto"/>
        <w:right w:val="none" w:sz="0" w:space="0" w:color="auto"/>
      </w:divBdr>
    </w:div>
    <w:div w:id="804472933">
      <w:bodyDiv w:val="1"/>
      <w:marLeft w:val="0"/>
      <w:marRight w:val="0"/>
      <w:marTop w:val="0"/>
      <w:marBottom w:val="0"/>
      <w:divBdr>
        <w:top w:val="none" w:sz="0" w:space="0" w:color="auto"/>
        <w:left w:val="none" w:sz="0" w:space="0" w:color="auto"/>
        <w:bottom w:val="none" w:sz="0" w:space="0" w:color="auto"/>
        <w:right w:val="none" w:sz="0" w:space="0" w:color="auto"/>
      </w:divBdr>
    </w:div>
    <w:div w:id="813765449">
      <w:bodyDiv w:val="1"/>
      <w:marLeft w:val="0"/>
      <w:marRight w:val="0"/>
      <w:marTop w:val="0"/>
      <w:marBottom w:val="0"/>
      <w:divBdr>
        <w:top w:val="none" w:sz="0" w:space="0" w:color="auto"/>
        <w:left w:val="none" w:sz="0" w:space="0" w:color="auto"/>
        <w:bottom w:val="none" w:sz="0" w:space="0" w:color="auto"/>
        <w:right w:val="none" w:sz="0" w:space="0" w:color="auto"/>
      </w:divBdr>
    </w:div>
    <w:div w:id="814176967">
      <w:bodyDiv w:val="1"/>
      <w:marLeft w:val="0"/>
      <w:marRight w:val="0"/>
      <w:marTop w:val="0"/>
      <w:marBottom w:val="0"/>
      <w:divBdr>
        <w:top w:val="none" w:sz="0" w:space="0" w:color="auto"/>
        <w:left w:val="none" w:sz="0" w:space="0" w:color="auto"/>
        <w:bottom w:val="none" w:sz="0" w:space="0" w:color="auto"/>
        <w:right w:val="none" w:sz="0" w:space="0" w:color="auto"/>
      </w:divBdr>
    </w:div>
    <w:div w:id="823081043">
      <w:bodyDiv w:val="1"/>
      <w:marLeft w:val="0"/>
      <w:marRight w:val="0"/>
      <w:marTop w:val="0"/>
      <w:marBottom w:val="0"/>
      <w:divBdr>
        <w:top w:val="none" w:sz="0" w:space="0" w:color="auto"/>
        <w:left w:val="none" w:sz="0" w:space="0" w:color="auto"/>
        <w:bottom w:val="none" w:sz="0" w:space="0" w:color="auto"/>
        <w:right w:val="none" w:sz="0" w:space="0" w:color="auto"/>
      </w:divBdr>
    </w:div>
    <w:div w:id="831989801">
      <w:bodyDiv w:val="1"/>
      <w:marLeft w:val="0"/>
      <w:marRight w:val="0"/>
      <w:marTop w:val="0"/>
      <w:marBottom w:val="0"/>
      <w:divBdr>
        <w:top w:val="none" w:sz="0" w:space="0" w:color="auto"/>
        <w:left w:val="none" w:sz="0" w:space="0" w:color="auto"/>
        <w:bottom w:val="none" w:sz="0" w:space="0" w:color="auto"/>
        <w:right w:val="none" w:sz="0" w:space="0" w:color="auto"/>
      </w:divBdr>
    </w:div>
    <w:div w:id="834685487">
      <w:bodyDiv w:val="1"/>
      <w:marLeft w:val="0"/>
      <w:marRight w:val="0"/>
      <w:marTop w:val="0"/>
      <w:marBottom w:val="0"/>
      <w:divBdr>
        <w:top w:val="none" w:sz="0" w:space="0" w:color="auto"/>
        <w:left w:val="none" w:sz="0" w:space="0" w:color="auto"/>
        <w:bottom w:val="none" w:sz="0" w:space="0" w:color="auto"/>
        <w:right w:val="none" w:sz="0" w:space="0" w:color="auto"/>
      </w:divBdr>
    </w:div>
    <w:div w:id="836270833">
      <w:bodyDiv w:val="1"/>
      <w:marLeft w:val="0"/>
      <w:marRight w:val="0"/>
      <w:marTop w:val="0"/>
      <w:marBottom w:val="0"/>
      <w:divBdr>
        <w:top w:val="none" w:sz="0" w:space="0" w:color="auto"/>
        <w:left w:val="none" w:sz="0" w:space="0" w:color="auto"/>
        <w:bottom w:val="none" w:sz="0" w:space="0" w:color="auto"/>
        <w:right w:val="none" w:sz="0" w:space="0" w:color="auto"/>
      </w:divBdr>
    </w:div>
    <w:div w:id="836772293">
      <w:bodyDiv w:val="1"/>
      <w:marLeft w:val="0"/>
      <w:marRight w:val="0"/>
      <w:marTop w:val="0"/>
      <w:marBottom w:val="0"/>
      <w:divBdr>
        <w:top w:val="none" w:sz="0" w:space="0" w:color="auto"/>
        <w:left w:val="none" w:sz="0" w:space="0" w:color="auto"/>
        <w:bottom w:val="none" w:sz="0" w:space="0" w:color="auto"/>
        <w:right w:val="none" w:sz="0" w:space="0" w:color="auto"/>
      </w:divBdr>
      <w:divsChild>
        <w:div w:id="662704">
          <w:marLeft w:val="0"/>
          <w:marRight w:val="0"/>
          <w:marTop w:val="0"/>
          <w:marBottom w:val="0"/>
          <w:divBdr>
            <w:top w:val="none" w:sz="0" w:space="0" w:color="auto"/>
            <w:left w:val="none" w:sz="0" w:space="0" w:color="auto"/>
            <w:bottom w:val="none" w:sz="0" w:space="0" w:color="auto"/>
            <w:right w:val="none" w:sz="0" w:space="0" w:color="auto"/>
          </w:divBdr>
        </w:div>
        <w:div w:id="308872887">
          <w:marLeft w:val="0"/>
          <w:marRight w:val="0"/>
          <w:marTop w:val="0"/>
          <w:marBottom w:val="0"/>
          <w:divBdr>
            <w:top w:val="none" w:sz="0" w:space="0" w:color="auto"/>
            <w:left w:val="none" w:sz="0" w:space="0" w:color="auto"/>
            <w:bottom w:val="none" w:sz="0" w:space="0" w:color="auto"/>
            <w:right w:val="none" w:sz="0" w:space="0" w:color="auto"/>
          </w:divBdr>
        </w:div>
        <w:div w:id="423769263">
          <w:marLeft w:val="0"/>
          <w:marRight w:val="0"/>
          <w:marTop w:val="0"/>
          <w:marBottom w:val="0"/>
          <w:divBdr>
            <w:top w:val="none" w:sz="0" w:space="0" w:color="auto"/>
            <w:left w:val="none" w:sz="0" w:space="0" w:color="auto"/>
            <w:bottom w:val="none" w:sz="0" w:space="0" w:color="auto"/>
            <w:right w:val="none" w:sz="0" w:space="0" w:color="auto"/>
          </w:divBdr>
        </w:div>
        <w:div w:id="467671138">
          <w:marLeft w:val="0"/>
          <w:marRight w:val="0"/>
          <w:marTop w:val="0"/>
          <w:marBottom w:val="0"/>
          <w:divBdr>
            <w:top w:val="none" w:sz="0" w:space="0" w:color="auto"/>
            <w:left w:val="none" w:sz="0" w:space="0" w:color="auto"/>
            <w:bottom w:val="none" w:sz="0" w:space="0" w:color="auto"/>
            <w:right w:val="none" w:sz="0" w:space="0" w:color="auto"/>
          </w:divBdr>
        </w:div>
        <w:div w:id="510492000">
          <w:marLeft w:val="0"/>
          <w:marRight w:val="0"/>
          <w:marTop w:val="0"/>
          <w:marBottom w:val="0"/>
          <w:divBdr>
            <w:top w:val="none" w:sz="0" w:space="0" w:color="auto"/>
            <w:left w:val="none" w:sz="0" w:space="0" w:color="auto"/>
            <w:bottom w:val="none" w:sz="0" w:space="0" w:color="auto"/>
            <w:right w:val="none" w:sz="0" w:space="0" w:color="auto"/>
          </w:divBdr>
        </w:div>
        <w:div w:id="590091606">
          <w:marLeft w:val="0"/>
          <w:marRight w:val="0"/>
          <w:marTop w:val="0"/>
          <w:marBottom w:val="0"/>
          <w:divBdr>
            <w:top w:val="none" w:sz="0" w:space="0" w:color="auto"/>
            <w:left w:val="none" w:sz="0" w:space="0" w:color="auto"/>
            <w:bottom w:val="none" w:sz="0" w:space="0" w:color="auto"/>
            <w:right w:val="none" w:sz="0" w:space="0" w:color="auto"/>
          </w:divBdr>
        </w:div>
        <w:div w:id="664549201">
          <w:marLeft w:val="0"/>
          <w:marRight w:val="0"/>
          <w:marTop w:val="0"/>
          <w:marBottom w:val="0"/>
          <w:divBdr>
            <w:top w:val="none" w:sz="0" w:space="0" w:color="auto"/>
            <w:left w:val="none" w:sz="0" w:space="0" w:color="auto"/>
            <w:bottom w:val="none" w:sz="0" w:space="0" w:color="auto"/>
            <w:right w:val="none" w:sz="0" w:space="0" w:color="auto"/>
          </w:divBdr>
        </w:div>
        <w:div w:id="1810324212">
          <w:marLeft w:val="0"/>
          <w:marRight w:val="0"/>
          <w:marTop w:val="0"/>
          <w:marBottom w:val="0"/>
          <w:divBdr>
            <w:top w:val="none" w:sz="0" w:space="0" w:color="auto"/>
            <w:left w:val="none" w:sz="0" w:space="0" w:color="auto"/>
            <w:bottom w:val="none" w:sz="0" w:space="0" w:color="auto"/>
            <w:right w:val="none" w:sz="0" w:space="0" w:color="auto"/>
          </w:divBdr>
        </w:div>
        <w:div w:id="1863006149">
          <w:marLeft w:val="0"/>
          <w:marRight w:val="0"/>
          <w:marTop w:val="0"/>
          <w:marBottom w:val="0"/>
          <w:divBdr>
            <w:top w:val="none" w:sz="0" w:space="0" w:color="auto"/>
            <w:left w:val="none" w:sz="0" w:space="0" w:color="auto"/>
            <w:bottom w:val="none" w:sz="0" w:space="0" w:color="auto"/>
            <w:right w:val="none" w:sz="0" w:space="0" w:color="auto"/>
          </w:divBdr>
        </w:div>
        <w:div w:id="2010329322">
          <w:marLeft w:val="0"/>
          <w:marRight w:val="0"/>
          <w:marTop w:val="0"/>
          <w:marBottom w:val="0"/>
          <w:divBdr>
            <w:top w:val="none" w:sz="0" w:space="0" w:color="auto"/>
            <w:left w:val="none" w:sz="0" w:space="0" w:color="auto"/>
            <w:bottom w:val="none" w:sz="0" w:space="0" w:color="auto"/>
            <w:right w:val="none" w:sz="0" w:space="0" w:color="auto"/>
          </w:divBdr>
        </w:div>
      </w:divsChild>
    </w:div>
    <w:div w:id="838348942">
      <w:bodyDiv w:val="1"/>
      <w:marLeft w:val="0"/>
      <w:marRight w:val="0"/>
      <w:marTop w:val="0"/>
      <w:marBottom w:val="0"/>
      <w:divBdr>
        <w:top w:val="none" w:sz="0" w:space="0" w:color="auto"/>
        <w:left w:val="none" w:sz="0" w:space="0" w:color="auto"/>
        <w:bottom w:val="none" w:sz="0" w:space="0" w:color="auto"/>
        <w:right w:val="none" w:sz="0" w:space="0" w:color="auto"/>
      </w:divBdr>
    </w:div>
    <w:div w:id="841238254">
      <w:bodyDiv w:val="1"/>
      <w:marLeft w:val="0"/>
      <w:marRight w:val="0"/>
      <w:marTop w:val="0"/>
      <w:marBottom w:val="0"/>
      <w:divBdr>
        <w:top w:val="none" w:sz="0" w:space="0" w:color="auto"/>
        <w:left w:val="none" w:sz="0" w:space="0" w:color="auto"/>
        <w:bottom w:val="none" w:sz="0" w:space="0" w:color="auto"/>
        <w:right w:val="none" w:sz="0" w:space="0" w:color="auto"/>
      </w:divBdr>
      <w:divsChild>
        <w:div w:id="85155524">
          <w:marLeft w:val="0"/>
          <w:marRight w:val="0"/>
          <w:marTop w:val="0"/>
          <w:marBottom w:val="0"/>
          <w:divBdr>
            <w:top w:val="none" w:sz="0" w:space="0" w:color="auto"/>
            <w:left w:val="none" w:sz="0" w:space="0" w:color="auto"/>
            <w:bottom w:val="none" w:sz="0" w:space="0" w:color="auto"/>
            <w:right w:val="none" w:sz="0" w:space="0" w:color="auto"/>
          </w:divBdr>
        </w:div>
        <w:div w:id="377170001">
          <w:marLeft w:val="0"/>
          <w:marRight w:val="0"/>
          <w:marTop w:val="0"/>
          <w:marBottom w:val="0"/>
          <w:divBdr>
            <w:top w:val="none" w:sz="0" w:space="0" w:color="auto"/>
            <w:left w:val="none" w:sz="0" w:space="0" w:color="auto"/>
            <w:bottom w:val="none" w:sz="0" w:space="0" w:color="auto"/>
            <w:right w:val="none" w:sz="0" w:space="0" w:color="auto"/>
          </w:divBdr>
        </w:div>
        <w:div w:id="423112364">
          <w:marLeft w:val="0"/>
          <w:marRight w:val="0"/>
          <w:marTop w:val="0"/>
          <w:marBottom w:val="0"/>
          <w:divBdr>
            <w:top w:val="none" w:sz="0" w:space="0" w:color="auto"/>
            <w:left w:val="none" w:sz="0" w:space="0" w:color="auto"/>
            <w:bottom w:val="none" w:sz="0" w:space="0" w:color="auto"/>
            <w:right w:val="none" w:sz="0" w:space="0" w:color="auto"/>
          </w:divBdr>
        </w:div>
        <w:div w:id="541983981">
          <w:marLeft w:val="0"/>
          <w:marRight w:val="0"/>
          <w:marTop w:val="0"/>
          <w:marBottom w:val="0"/>
          <w:divBdr>
            <w:top w:val="none" w:sz="0" w:space="0" w:color="auto"/>
            <w:left w:val="none" w:sz="0" w:space="0" w:color="auto"/>
            <w:bottom w:val="none" w:sz="0" w:space="0" w:color="auto"/>
            <w:right w:val="none" w:sz="0" w:space="0" w:color="auto"/>
          </w:divBdr>
        </w:div>
        <w:div w:id="603463014">
          <w:marLeft w:val="0"/>
          <w:marRight w:val="0"/>
          <w:marTop w:val="0"/>
          <w:marBottom w:val="0"/>
          <w:divBdr>
            <w:top w:val="none" w:sz="0" w:space="0" w:color="auto"/>
            <w:left w:val="none" w:sz="0" w:space="0" w:color="auto"/>
            <w:bottom w:val="none" w:sz="0" w:space="0" w:color="auto"/>
            <w:right w:val="none" w:sz="0" w:space="0" w:color="auto"/>
          </w:divBdr>
        </w:div>
        <w:div w:id="606355105">
          <w:marLeft w:val="0"/>
          <w:marRight w:val="0"/>
          <w:marTop w:val="0"/>
          <w:marBottom w:val="0"/>
          <w:divBdr>
            <w:top w:val="none" w:sz="0" w:space="0" w:color="auto"/>
            <w:left w:val="none" w:sz="0" w:space="0" w:color="auto"/>
            <w:bottom w:val="none" w:sz="0" w:space="0" w:color="auto"/>
            <w:right w:val="none" w:sz="0" w:space="0" w:color="auto"/>
          </w:divBdr>
        </w:div>
        <w:div w:id="625043161">
          <w:marLeft w:val="0"/>
          <w:marRight w:val="0"/>
          <w:marTop w:val="0"/>
          <w:marBottom w:val="0"/>
          <w:divBdr>
            <w:top w:val="none" w:sz="0" w:space="0" w:color="auto"/>
            <w:left w:val="none" w:sz="0" w:space="0" w:color="auto"/>
            <w:bottom w:val="none" w:sz="0" w:space="0" w:color="auto"/>
            <w:right w:val="none" w:sz="0" w:space="0" w:color="auto"/>
          </w:divBdr>
        </w:div>
        <w:div w:id="773213624">
          <w:marLeft w:val="0"/>
          <w:marRight w:val="0"/>
          <w:marTop w:val="0"/>
          <w:marBottom w:val="0"/>
          <w:divBdr>
            <w:top w:val="none" w:sz="0" w:space="0" w:color="auto"/>
            <w:left w:val="none" w:sz="0" w:space="0" w:color="auto"/>
            <w:bottom w:val="none" w:sz="0" w:space="0" w:color="auto"/>
            <w:right w:val="none" w:sz="0" w:space="0" w:color="auto"/>
          </w:divBdr>
        </w:div>
        <w:div w:id="1027750808">
          <w:marLeft w:val="0"/>
          <w:marRight w:val="0"/>
          <w:marTop w:val="0"/>
          <w:marBottom w:val="0"/>
          <w:divBdr>
            <w:top w:val="none" w:sz="0" w:space="0" w:color="auto"/>
            <w:left w:val="none" w:sz="0" w:space="0" w:color="auto"/>
            <w:bottom w:val="none" w:sz="0" w:space="0" w:color="auto"/>
            <w:right w:val="none" w:sz="0" w:space="0" w:color="auto"/>
          </w:divBdr>
        </w:div>
        <w:div w:id="1208571187">
          <w:marLeft w:val="0"/>
          <w:marRight w:val="0"/>
          <w:marTop w:val="0"/>
          <w:marBottom w:val="0"/>
          <w:divBdr>
            <w:top w:val="none" w:sz="0" w:space="0" w:color="auto"/>
            <w:left w:val="none" w:sz="0" w:space="0" w:color="auto"/>
            <w:bottom w:val="none" w:sz="0" w:space="0" w:color="auto"/>
            <w:right w:val="none" w:sz="0" w:space="0" w:color="auto"/>
          </w:divBdr>
        </w:div>
        <w:div w:id="1355689929">
          <w:marLeft w:val="0"/>
          <w:marRight w:val="0"/>
          <w:marTop w:val="0"/>
          <w:marBottom w:val="0"/>
          <w:divBdr>
            <w:top w:val="none" w:sz="0" w:space="0" w:color="auto"/>
            <w:left w:val="none" w:sz="0" w:space="0" w:color="auto"/>
            <w:bottom w:val="none" w:sz="0" w:space="0" w:color="auto"/>
            <w:right w:val="none" w:sz="0" w:space="0" w:color="auto"/>
          </w:divBdr>
        </w:div>
        <w:div w:id="1412580925">
          <w:marLeft w:val="0"/>
          <w:marRight w:val="0"/>
          <w:marTop w:val="0"/>
          <w:marBottom w:val="0"/>
          <w:divBdr>
            <w:top w:val="none" w:sz="0" w:space="0" w:color="auto"/>
            <w:left w:val="none" w:sz="0" w:space="0" w:color="auto"/>
            <w:bottom w:val="none" w:sz="0" w:space="0" w:color="auto"/>
            <w:right w:val="none" w:sz="0" w:space="0" w:color="auto"/>
          </w:divBdr>
        </w:div>
        <w:div w:id="1582249247">
          <w:marLeft w:val="0"/>
          <w:marRight w:val="0"/>
          <w:marTop w:val="0"/>
          <w:marBottom w:val="0"/>
          <w:divBdr>
            <w:top w:val="none" w:sz="0" w:space="0" w:color="auto"/>
            <w:left w:val="none" w:sz="0" w:space="0" w:color="auto"/>
            <w:bottom w:val="none" w:sz="0" w:space="0" w:color="auto"/>
            <w:right w:val="none" w:sz="0" w:space="0" w:color="auto"/>
          </w:divBdr>
        </w:div>
        <w:div w:id="1923250114">
          <w:marLeft w:val="0"/>
          <w:marRight w:val="0"/>
          <w:marTop w:val="0"/>
          <w:marBottom w:val="0"/>
          <w:divBdr>
            <w:top w:val="none" w:sz="0" w:space="0" w:color="auto"/>
            <w:left w:val="none" w:sz="0" w:space="0" w:color="auto"/>
            <w:bottom w:val="none" w:sz="0" w:space="0" w:color="auto"/>
            <w:right w:val="none" w:sz="0" w:space="0" w:color="auto"/>
          </w:divBdr>
        </w:div>
        <w:div w:id="2036955799">
          <w:marLeft w:val="0"/>
          <w:marRight w:val="0"/>
          <w:marTop w:val="0"/>
          <w:marBottom w:val="0"/>
          <w:divBdr>
            <w:top w:val="none" w:sz="0" w:space="0" w:color="auto"/>
            <w:left w:val="none" w:sz="0" w:space="0" w:color="auto"/>
            <w:bottom w:val="none" w:sz="0" w:space="0" w:color="auto"/>
            <w:right w:val="none" w:sz="0" w:space="0" w:color="auto"/>
          </w:divBdr>
        </w:div>
        <w:div w:id="2123526633">
          <w:marLeft w:val="0"/>
          <w:marRight w:val="0"/>
          <w:marTop w:val="0"/>
          <w:marBottom w:val="0"/>
          <w:divBdr>
            <w:top w:val="none" w:sz="0" w:space="0" w:color="auto"/>
            <w:left w:val="none" w:sz="0" w:space="0" w:color="auto"/>
            <w:bottom w:val="none" w:sz="0" w:space="0" w:color="auto"/>
            <w:right w:val="none" w:sz="0" w:space="0" w:color="auto"/>
          </w:divBdr>
        </w:div>
      </w:divsChild>
    </w:div>
    <w:div w:id="844855535">
      <w:bodyDiv w:val="1"/>
      <w:marLeft w:val="0"/>
      <w:marRight w:val="0"/>
      <w:marTop w:val="0"/>
      <w:marBottom w:val="0"/>
      <w:divBdr>
        <w:top w:val="none" w:sz="0" w:space="0" w:color="auto"/>
        <w:left w:val="none" w:sz="0" w:space="0" w:color="auto"/>
        <w:bottom w:val="none" w:sz="0" w:space="0" w:color="auto"/>
        <w:right w:val="none" w:sz="0" w:space="0" w:color="auto"/>
      </w:divBdr>
    </w:div>
    <w:div w:id="845753100">
      <w:bodyDiv w:val="1"/>
      <w:marLeft w:val="0"/>
      <w:marRight w:val="0"/>
      <w:marTop w:val="0"/>
      <w:marBottom w:val="0"/>
      <w:divBdr>
        <w:top w:val="none" w:sz="0" w:space="0" w:color="auto"/>
        <w:left w:val="none" w:sz="0" w:space="0" w:color="auto"/>
        <w:bottom w:val="none" w:sz="0" w:space="0" w:color="auto"/>
        <w:right w:val="none" w:sz="0" w:space="0" w:color="auto"/>
      </w:divBdr>
    </w:div>
    <w:div w:id="849489333">
      <w:bodyDiv w:val="1"/>
      <w:marLeft w:val="0"/>
      <w:marRight w:val="0"/>
      <w:marTop w:val="0"/>
      <w:marBottom w:val="0"/>
      <w:divBdr>
        <w:top w:val="none" w:sz="0" w:space="0" w:color="auto"/>
        <w:left w:val="none" w:sz="0" w:space="0" w:color="auto"/>
        <w:bottom w:val="none" w:sz="0" w:space="0" w:color="auto"/>
        <w:right w:val="none" w:sz="0" w:space="0" w:color="auto"/>
      </w:divBdr>
      <w:divsChild>
        <w:div w:id="943921149">
          <w:marLeft w:val="0"/>
          <w:marRight w:val="0"/>
          <w:marTop w:val="0"/>
          <w:marBottom w:val="0"/>
          <w:divBdr>
            <w:top w:val="none" w:sz="0" w:space="0" w:color="auto"/>
            <w:left w:val="none" w:sz="0" w:space="0" w:color="auto"/>
            <w:bottom w:val="none" w:sz="0" w:space="0" w:color="auto"/>
            <w:right w:val="none" w:sz="0" w:space="0" w:color="auto"/>
          </w:divBdr>
        </w:div>
        <w:div w:id="1625693817">
          <w:marLeft w:val="0"/>
          <w:marRight w:val="0"/>
          <w:marTop w:val="0"/>
          <w:marBottom w:val="0"/>
          <w:divBdr>
            <w:top w:val="none" w:sz="0" w:space="0" w:color="auto"/>
            <w:left w:val="none" w:sz="0" w:space="0" w:color="auto"/>
            <w:bottom w:val="none" w:sz="0" w:space="0" w:color="auto"/>
            <w:right w:val="none" w:sz="0" w:space="0" w:color="auto"/>
          </w:divBdr>
        </w:div>
        <w:div w:id="201478405">
          <w:marLeft w:val="0"/>
          <w:marRight w:val="0"/>
          <w:marTop w:val="0"/>
          <w:marBottom w:val="0"/>
          <w:divBdr>
            <w:top w:val="none" w:sz="0" w:space="0" w:color="auto"/>
            <w:left w:val="none" w:sz="0" w:space="0" w:color="auto"/>
            <w:bottom w:val="none" w:sz="0" w:space="0" w:color="auto"/>
            <w:right w:val="none" w:sz="0" w:space="0" w:color="auto"/>
          </w:divBdr>
        </w:div>
        <w:div w:id="1480804502">
          <w:marLeft w:val="0"/>
          <w:marRight w:val="0"/>
          <w:marTop w:val="0"/>
          <w:marBottom w:val="0"/>
          <w:divBdr>
            <w:top w:val="none" w:sz="0" w:space="0" w:color="auto"/>
            <w:left w:val="none" w:sz="0" w:space="0" w:color="auto"/>
            <w:bottom w:val="none" w:sz="0" w:space="0" w:color="auto"/>
            <w:right w:val="none" w:sz="0" w:space="0" w:color="auto"/>
          </w:divBdr>
        </w:div>
        <w:div w:id="1140003271">
          <w:marLeft w:val="0"/>
          <w:marRight w:val="0"/>
          <w:marTop w:val="0"/>
          <w:marBottom w:val="0"/>
          <w:divBdr>
            <w:top w:val="none" w:sz="0" w:space="0" w:color="auto"/>
            <w:left w:val="none" w:sz="0" w:space="0" w:color="auto"/>
            <w:bottom w:val="none" w:sz="0" w:space="0" w:color="auto"/>
            <w:right w:val="none" w:sz="0" w:space="0" w:color="auto"/>
          </w:divBdr>
        </w:div>
        <w:div w:id="329874329">
          <w:marLeft w:val="0"/>
          <w:marRight w:val="0"/>
          <w:marTop w:val="0"/>
          <w:marBottom w:val="0"/>
          <w:divBdr>
            <w:top w:val="none" w:sz="0" w:space="0" w:color="auto"/>
            <w:left w:val="none" w:sz="0" w:space="0" w:color="auto"/>
            <w:bottom w:val="none" w:sz="0" w:space="0" w:color="auto"/>
            <w:right w:val="none" w:sz="0" w:space="0" w:color="auto"/>
          </w:divBdr>
        </w:div>
        <w:div w:id="981159454">
          <w:marLeft w:val="0"/>
          <w:marRight w:val="0"/>
          <w:marTop w:val="0"/>
          <w:marBottom w:val="0"/>
          <w:divBdr>
            <w:top w:val="none" w:sz="0" w:space="0" w:color="auto"/>
            <w:left w:val="none" w:sz="0" w:space="0" w:color="auto"/>
            <w:bottom w:val="none" w:sz="0" w:space="0" w:color="auto"/>
            <w:right w:val="none" w:sz="0" w:space="0" w:color="auto"/>
          </w:divBdr>
        </w:div>
        <w:div w:id="1778941844">
          <w:marLeft w:val="0"/>
          <w:marRight w:val="0"/>
          <w:marTop w:val="0"/>
          <w:marBottom w:val="0"/>
          <w:divBdr>
            <w:top w:val="none" w:sz="0" w:space="0" w:color="auto"/>
            <w:left w:val="none" w:sz="0" w:space="0" w:color="auto"/>
            <w:bottom w:val="none" w:sz="0" w:space="0" w:color="auto"/>
            <w:right w:val="none" w:sz="0" w:space="0" w:color="auto"/>
          </w:divBdr>
        </w:div>
        <w:div w:id="1955673982">
          <w:marLeft w:val="0"/>
          <w:marRight w:val="0"/>
          <w:marTop w:val="0"/>
          <w:marBottom w:val="0"/>
          <w:divBdr>
            <w:top w:val="none" w:sz="0" w:space="0" w:color="auto"/>
            <w:left w:val="none" w:sz="0" w:space="0" w:color="auto"/>
            <w:bottom w:val="none" w:sz="0" w:space="0" w:color="auto"/>
            <w:right w:val="none" w:sz="0" w:space="0" w:color="auto"/>
          </w:divBdr>
        </w:div>
        <w:div w:id="10880520">
          <w:marLeft w:val="0"/>
          <w:marRight w:val="0"/>
          <w:marTop w:val="0"/>
          <w:marBottom w:val="0"/>
          <w:divBdr>
            <w:top w:val="none" w:sz="0" w:space="0" w:color="auto"/>
            <w:left w:val="none" w:sz="0" w:space="0" w:color="auto"/>
            <w:bottom w:val="none" w:sz="0" w:space="0" w:color="auto"/>
            <w:right w:val="none" w:sz="0" w:space="0" w:color="auto"/>
          </w:divBdr>
        </w:div>
        <w:div w:id="1506289470">
          <w:marLeft w:val="0"/>
          <w:marRight w:val="0"/>
          <w:marTop w:val="0"/>
          <w:marBottom w:val="0"/>
          <w:divBdr>
            <w:top w:val="none" w:sz="0" w:space="0" w:color="auto"/>
            <w:left w:val="none" w:sz="0" w:space="0" w:color="auto"/>
            <w:bottom w:val="none" w:sz="0" w:space="0" w:color="auto"/>
            <w:right w:val="none" w:sz="0" w:space="0" w:color="auto"/>
          </w:divBdr>
        </w:div>
        <w:div w:id="1992564269">
          <w:marLeft w:val="0"/>
          <w:marRight w:val="0"/>
          <w:marTop w:val="0"/>
          <w:marBottom w:val="0"/>
          <w:divBdr>
            <w:top w:val="none" w:sz="0" w:space="0" w:color="auto"/>
            <w:left w:val="none" w:sz="0" w:space="0" w:color="auto"/>
            <w:bottom w:val="none" w:sz="0" w:space="0" w:color="auto"/>
            <w:right w:val="none" w:sz="0" w:space="0" w:color="auto"/>
          </w:divBdr>
        </w:div>
        <w:div w:id="978727628">
          <w:marLeft w:val="0"/>
          <w:marRight w:val="0"/>
          <w:marTop w:val="0"/>
          <w:marBottom w:val="0"/>
          <w:divBdr>
            <w:top w:val="none" w:sz="0" w:space="0" w:color="auto"/>
            <w:left w:val="none" w:sz="0" w:space="0" w:color="auto"/>
            <w:bottom w:val="none" w:sz="0" w:space="0" w:color="auto"/>
            <w:right w:val="none" w:sz="0" w:space="0" w:color="auto"/>
          </w:divBdr>
        </w:div>
        <w:div w:id="1108621699">
          <w:marLeft w:val="0"/>
          <w:marRight w:val="0"/>
          <w:marTop w:val="0"/>
          <w:marBottom w:val="0"/>
          <w:divBdr>
            <w:top w:val="none" w:sz="0" w:space="0" w:color="auto"/>
            <w:left w:val="none" w:sz="0" w:space="0" w:color="auto"/>
            <w:bottom w:val="none" w:sz="0" w:space="0" w:color="auto"/>
            <w:right w:val="none" w:sz="0" w:space="0" w:color="auto"/>
          </w:divBdr>
        </w:div>
        <w:div w:id="7567648">
          <w:marLeft w:val="0"/>
          <w:marRight w:val="0"/>
          <w:marTop w:val="0"/>
          <w:marBottom w:val="0"/>
          <w:divBdr>
            <w:top w:val="none" w:sz="0" w:space="0" w:color="auto"/>
            <w:left w:val="none" w:sz="0" w:space="0" w:color="auto"/>
            <w:bottom w:val="none" w:sz="0" w:space="0" w:color="auto"/>
            <w:right w:val="none" w:sz="0" w:space="0" w:color="auto"/>
          </w:divBdr>
        </w:div>
        <w:div w:id="2066682313">
          <w:marLeft w:val="0"/>
          <w:marRight w:val="0"/>
          <w:marTop w:val="0"/>
          <w:marBottom w:val="0"/>
          <w:divBdr>
            <w:top w:val="none" w:sz="0" w:space="0" w:color="auto"/>
            <w:left w:val="none" w:sz="0" w:space="0" w:color="auto"/>
            <w:bottom w:val="none" w:sz="0" w:space="0" w:color="auto"/>
            <w:right w:val="none" w:sz="0" w:space="0" w:color="auto"/>
          </w:divBdr>
        </w:div>
        <w:div w:id="1601060719">
          <w:marLeft w:val="0"/>
          <w:marRight w:val="0"/>
          <w:marTop w:val="0"/>
          <w:marBottom w:val="0"/>
          <w:divBdr>
            <w:top w:val="none" w:sz="0" w:space="0" w:color="auto"/>
            <w:left w:val="none" w:sz="0" w:space="0" w:color="auto"/>
            <w:bottom w:val="none" w:sz="0" w:space="0" w:color="auto"/>
            <w:right w:val="none" w:sz="0" w:space="0" w:color="auto"/>
          </w:divBdr>
        </w:div>
      </w:divsChild>
    </w:div>
    <w:div w:id="852575565">
      <w:bodyDiv w:val="1"/>
      <w:marLeft w:val="0"/>
      <w:marRight w:val="0"/>
      <w:marTop w:val="0"/>
      <w:marBottom w:val="0"/>
      <w:divBdr>
        <w:top w:val="none" w:sz="0" w:space="0" w:color="auto"/>
        <w:left w:val="none" w:sz="0" w:space="0" w:color="auto"/>
        <w:bottom w:val="none" w:sz="0" w:space="0" w:color="auto"/>
        <w:right w:val="none" w:sz="0" w:space="0" w:color="auto"/>
      </w:divBdr>
    </w:div>
    <w:div w:id="858739151">
      <w:bodyDiv w:val="1"/>
      <w:marLeft w:val="0"/>
      <w:marRight w:val="0"/>
      <w:marTop w:val="0"/>
      <w:marBottom w:val="0"/>
      <w:divBdr>
        <w:top w:val="none" w:sz="0" w:space="0" w:color="auto"/>
        <w:left w:val="none" w:sz="0" w:space="0" w:color="auto"/>
        <w:bottom w:val="none" w:sz="0" w:space="0" w:color="auto"/>
        <w:right w:val="none" w:sz="0" w:space="0" w:color="auto"/>
      </w:divBdr>
    </w:div>
    <w:div w:id="861818684">
      <w:bodyDiv w:val="1"/>
      <w:marLeft w:val="0"/>
      <w:marRight w:val="0"/>
      <w:marTop w:val="0"/>
      <w:marBottom w:val="0"/>
      <w:divBdr>
        <w:top w:val="none" w:sz="0" w:space="0" w:color="auto"/>
        <w:left w:val="none" w:sz="0" w:space="0" w:color="auto"/>
        <w:bottom w:val="none" w:sz="0" w:space="0" w:color="auto"/>
        <w:right w:val="none" w:sz="0" w:space="0" w:color="auto"/>
      </w:divBdr>
    </w:div>
    <w:div w:id="887647745">
      <w:bodyDiv w:val="1"/>
      <w:marLeft w:val="0"/>
      <w:marRight w:val="0"/>
      <w:marTop w:val="0"/>
      <w:marBottom w:val="0"/>
      <w:divBdr>
        <w:top w:val="none" w:sz="0" w:space="0" w:color="auto"/>
        <w:left w:val="none" w:sz="0" w:space="0" w:color="auto"/>
        <w:bottom w:val="none" w:sz="0" w:space="0" w:color="auto"/>
        <w:right w:val="none" w:sz="0" w:space="0" w:color="auto"/>
      </w:divBdr>
    </w:div>
    <w:div w:id="894051844">
      <w:bodyDiv w:val="1"/>
      <w:marLeft w:val="0"/>
      <w:marRight w:val="0"/>
      <w:marTop w:val="0"/>
      <w:marBottom w:val="0"/>
      <w:divBdr>
        <w:top w:val="none" w:sz="0" w:space="0" w:color="auto"/>
        <w:left w:val="none" w:sz="0" w:space="0" w:color="auto"/>
        <w:bottom w:val="none" w:sz="0" w:space="0" w:color="auto"/>
        <w:right w:val="none" w:sz="0" w:space="0" w:color="auto"/>
      </w:divBdr>
    </w:div>
    <w:div w:id="900141451">
      <w:bodyDiv w:val="1"/>
      <w:marLeft w:val="0"/>
      <w:marRight w:val="0"/>
      <w:marTop w:val="0"/>
      <w:marBottom w:val="0"/>
      <w:divBdr>
        <w:top w:val="none" w:sz="0" w:space="0" w:color="auto"/>
        <w:left w:val="none" w:sz="0" w:space="0" w:color="auto"/>
        <w:bottom w:val="none" w:sz="0" w:space="0" w:color="auto"/>
        <w:right w:val="none" w:sz="0" w:space="0" w:color="auto"/>
      </w:divBdr>
    </w:div>
    <w:div w:id="903178654">
      <w:bodyDiv w:val="1"/>
      <w:marLeft w:val="0"/>
      <w:marRight w:val="0"/>
      <w:marTop w:val="0"/>
      <w:marBottom w:val="0"/>
      <w:divBdr>
        <w:top w:val="none" w:sz="0" w:space="0" w:color="auto"/>
        <w:left w:val="none" w:sz="0" w:space="0" w:color="auto"/>
        <w:bottom w:val="none" w:sz="0" w:space="0" w:color="auto"/>
        <w:right w:val="none" w:sz="0" w:space="0" w:color="auto"/>
      </w:divBdr>
    </w:div>
    <w:div w:id="919755263">
      <w:bodyDiv w:val="1"/>
      <w:marLeft w:val="0"/>
      <w:marRight w:val="0"/>
      <w:marTop w:val="0"/>
      <w:marBottom w:val="0"/>
      <w:divBdr>
        <w:top w:val="none" w:sz="0" w:space="0" w:color="auto"/>
        <w:left w:val="none" w:sz="0" w:space="0" w:color="auto"/>
        <w:bottom w:val="none" w:sz="0" w:space="0" w:color="auto"/>
        <w:right w:val="none" w:sz="0" w:space="0" w:color="auto"/>
      </w:divBdr>
    </w:div>
    <w:div w:id="936720168">
      <w:bodyDiv w:val="1"/>
      <w:marLeft w:val="0"/>
      <w:marRight w:val="0"/>
      <w:marTop w:val="0"/>
      <w:marBottom w:val="0"/>
      <w:divBdr>
        <w:top w:val="none" w:sz="0" w:space="0" w:color="auto"/>
        <w:left w:val="none" w:sz="0" w:space="0" w:color="auto"/>
        <w:bottom w:val="none" w:sz="0" w:space="0" w:color="auto"/>
        <w:right w:val="none" w:sz="0" w:space="0" w:color="auto"/>
      </w:divBdr>
    </w:div>
    <w:div w:id="942760774">
      <w:bodyDiv w:val="1"/>
      <w:marLeft w:val="0"/>
      <w:marRight w:val="0"/>
      <w:marTop w:val="0"/>
      <w:marBottom w:val="0"/>
      <w:divBdr>
        <w:top w:val="none" w:sz="0" w:space="0" w:color="auto"/>
        <w:left w:val="none" w:sz="0" w:space="0" w:color="auto"/>
        <w:bottom w:val="none" w:sz="0" w:space="0" w:color="auto"/>
        <w:right w:val="none" w:sz="0" w:space="0" w:color="auto"/>
      </w:divBdr>
    </w:div>
    <w:div w:id="968823696">
      <w:bodyDiv w:val="1"/>
      <w:marLeft w:val="0"/>
      <w:marRight w:val="0"/>
      <w:marTop w:val="0"/>
      <w:marBottom w:val="0"/>
      <w:divBdr>
        <w:top w:val="none" w:sz="0" w:space="0" w:color="auto"/>
        <w:left w:val="none" w:sz="0" w:space="0" w:color="auto"/>
        <w:bottom w:val="none" w:sz="0" w:space="0" w:color="auto"/>
        <w:right w:val="none" w:sz="0" w:space="0" w:color="auto"/>
      </w:divBdr>
    </w:div>
    <w:div w:id="972565077">
      <w:bodyDiv w:val="1"/>
      <w:marLeft w:val="0"/>
      <w:marRight w:val="0"/>
      <w:marTop w:val="0"/>
      <w:marBottom w:val="0"/>
      <w:divBdr>
        <w:top w:val="none" w:sz="0" w:space="0" w:color="auto"/>
        <w:left w:val="none" w:sz="0" w:space="0" w:color="auto"/>
        <w:bottom w:val="none" w:sz="0" w:space="0" w:color="auto"/>
        <w:right w:val="none" w:sz="0" w:space="0" w:color="auto"/>
      </w:divBdr>
      <w:divsChild>
        <w:div w:id="172114790">
          <w:marLeft w:val="0"/>
          <w:marRight w:val="0"/>
          <w:marTop w:val="0"/>
          <w:marBottom w:val="0"/>
          <w:divBdr>
            <w:top w:val="none" w:sz="0" w:space="0" w:color="auto"/>
            <w:left w:val="none" w:sz="0" w:space="0" w:color="auto"/>
            <w:bottom w:val="none" w:sz="0" w:space="0" w:color="auto"/>
            <w:right w:val="none" w:sz="0" w:space="0" w:color="auto"/>
          </w:divBdr>
          <w:divsChild>
            <w:div w:id="711730829">
              <w:marLeft w:val="0"/>
              <w:marRight w:val="0"/>
              <w:marTop w:val="0"/>
              <w:marBottom w:val="0"/>
              <w:divBdr>
                <w:top w:val="none" w:sz="0" w:space="0" w:color="auto"/>
                <w:left w:val="none" w:sz="0" w:space="0" w:color="auto"/>
                <w:bottom w:val="none" w:sz="0" w:space="0" w:color="auto"/>
                <w:right w:val="none" w:sz="0" w:space="0" w:color="auto"/>
              </w:divBdr>
              <w:divsChild>
                <w:div w:id="1352872124">
                  <w:marLeft w:val="0"/>
                  <w:marRight w:val="0"/>
                  <w:marTop w:val="0"/>
                  <w:marBottom w:val="0"/>
                  <w:divBdr>
                    <w:top w:val="none" w:sz="0" w:space="0" w:color="auto"/>
                    <w:left w:val="none" w:sz="0" w:space="0" w:color="auto"/>
                    <w:bottom w:val="none" w:sz="0" w:space="0" w:color="auto"/>
                    <w:right w:val="none" w:sz="0" w:space="0" w:color="auto"/>
                  </w:divBdr>
                  <w:divsChild>
                    <w:div w:id="2039307966">
                      <w:marLeft w:val="0"/>
                      <w:marRight w:val="0"/>
                      <w:marTop w:val="0"/>
                      <w:marBottom w:val="0"/>
                      <w:divBdr>
                        <w:top w:val="none" w:sz="0" w:space="0" w:color="auto"/>
                        <w:left w:val="none" w:sz="0" w:space="0" w:color="auto"/>
                        <w:bottom w:val="none" w:sz="0" w:space="0" w:color="auto"/>
                        <w:right w:val="none" w:sz="0" w:space="0" w:color="auto"/>
                      </w:divBdr>
                      <w:divsChild>
                        <w:div w:id="1659186519">
                          <w:marLeft w:val="0"/>
                          <w:marRight w:val="0"/>
                          <w:marTop w:val="0"/>
                          <w:marBottom w:val="0"/>
                          <w:divBdr>
                            <w:top w:val="none" w:sz="0" w:space="0" w:color="auto"/>
                            <w:left w:val="none" w:sz="0" w:space="0" w:color="auto"/>
                            <w:bottom w:val="none" w:sz="0" w:space="0" w:color="auto"/>
                            <w:right w:val="none" w:sz="0" w:space="0" w:color="auto"/>
                          </w:divBdr>
                          <w:divsChild>
                            <w:div w:id="21102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5642">
          <w:marLeft w:val="0"/>
          <w:marRight w:val="0"/>
          <w:marTop w:val="0"/>
          <w:marBottom w:val="0"/>
          <w:divBdr>
            <w:top w:val="none" w:sz="0" w:space="0" w:color="auto"/>
            <w:left w:val="none" w:sz="0" w:space="0" w:color="auto"/>
            <w:bottom w:val="none" w:sz="0" w:space="0" w:color="auto"/>
            <w:right w:val="none" w:sz="0" w:space="0" w:color="auto"/>
          </w:divBdr>
        </w:div>
        <w:div w:id="728579586">
          <w:marLeft w:val="0"/>
          <w:marRight w:val="0"/>
          <w:marTop w:val="0"/>
          <w:marBottom w:val="0"/>
          <w:divBdr>
            <w:top w:val="none" w:sz="0" w:space="0" w:color="auto"/>
            <w:left w:val="none" w:sz="0" w:space="0" w:color="auto"/>
            <w:bottom w:val="none" w:sz="0" w:space="0" w:color="auto"/>
            <w:right w:val="none" w:sz="0" w:space="0" w:color="auto"/>
          </w:divBdr>
          <w:divsChild>
            <w:div w:id="56363603">
              <w:marLeft w:val="0"/>
              <w:marRight w:val="0"/>
              <w:marTop w:val="0"/>
              <w:marBottom w:val="0"/>
              <w:divBdr>
                <w:top w:val="none" w:sz="0" w:space="0" w:color="auto"/>
                <w:left w:val="none" w:sz="0" w:space="0" w:color="auto"/>
                <w:bottom w:val="none" w:sz="0" w:space="0" w:color="auto"/>
                <w:right w:val="none" w:sz="0" w:space="0" w:color="auto"/>
              </w:divBdr>
              <w:divsChild>
                <w:div w:id="202524847">
                  <w:marLeft w:val="0"/>
                  <w:marRight w:val="0"/>
                  <w:marTop w:val="0"/>
                  <w:marBottom w:val="0"/>
                  <w:divBdr>
                    <w:top w:val="none" w:sz="0" w:space="0" w:color="auto"/>
                    <w:left w:val="none" w:sz="0" w:space="0" w:color="auto"/>
                    <w:bottom w:val="none" w:sz="0" w:space="0" w:color="auto"/>
                    <w:right w:val="none" w:sz="0" w:space="0" w:color="auto"/>
                  </w:divBdr>
                  <w:divsChild>
                    <w:div w:id="1797749388">
                      <w:marLeft w:val="0"/>
                      <w:marRight w:val="0"/>
                      <w:marTop w:val="0"/>
                      <w:marBottom w:val="0"/>
                      <w:divBdr>
                        <w:top w:val="none" w:sz="0" w:space="0" w:color="auto"/>
                        <w:left w:val="none" w:sz="0" w:space="0" w:color="auto"/>
                        <w:bottom w:val="none" w:sz="0" w:space="0" w:color="auto"/>
                        <w:right w:val="none" w:sz="0" w:space="0" w:color="auto"/>
                      </w:divBdr>
                      <w:divsChild>
                        <w:div w:id="1962111557">
                          <w:marLeft w:val="0"/>
                          <w:marRight w:val="0"/>
                          <w:marTop w:val="0"/>
                          <w:marBottom w:val="0"/>
                          <w:divBdr>
                            <w:top w:val="none" w:sz="0" w:space="0" w:color="auto"/>
                            <w:left w:val="none" w:sz="0" w:space="0" w:color="auto"/>
                            <w:bottom w:val="none" w:sz="0" w:space="0" w:color="auto"/>
                            <w:right w:val="none" w:sz="0" w:space="0" w:color="auto"/>
                          </w:divBdr>
                          <w:divsChild>
                            <w:div w:id="846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45905">
      <w:bodyDiv w:val="1"/>
      <w:marLeft w:val="0"/>
      <w:marRight w:val="0"/>
      <w:marTop w:val="0"/>
      <w:marBottom w:val="0"/>
      <w:divBdr>
        <w:top w:val="none" w:sz="0" w:space="0" w:color="auto"/>
        <w:left w:val="none" w:sz="0" w:space="0" w:color="auto"/>
        <w:bottom w:val="none" w:sz="0" w:space="0" w:color="auto"/>
        <w:right w:val="none" w:sz="0" w:space="0" w:color="auto"/>
      </w:divBdr>
      <w:divsChild>
        <w:div w:id="809202230">
          <w:marLeft w:val="0"/>
          <w:marRight w:val="0"/>
          <w:marTop w:val="0"/>
          <w:marBottom w:val="0"/>
          <w:divBdr>
            <w:top w:val="none" w:sz="0" w:space="0" w:color="auto"/>
            <w:left w:val="none" w:sz="0" w:space="0" w:color="auto"/>
            <w:bottom w:val="none" w:sz="0" w:space="0" w:color="auto"/>
            <w:right w:val="none" w:sz="0" w:space="0" w:color="auto"/>
          </w:divBdr>
        </w:div>
        <w:div w:id="612714899">
          <w:marLeft w:val="0"/>
          <w:marRight w:val="0"/>
          <w:marTop w:val="0"/>
          <w:marBottom w:val="0"/>
          <w:divBdr>
            <w:top w:val="none" w:sz="0" w:space="0" w:color="auto"/>
            <w:left w:val="none" w:sz="0" w:space="0" w:color="auto"/>
            <w:bottom w:val="none" w:sz="0" w:space="0" w:color="auto"/>
            <w:right w:val="none" w:sz="0" w:space="0" w:color="auto"/>
          </w:divBdr>
        </w:div>
        <w:div w:id="500002329">
          <w:marLeft w:val="0"/>
          <w:marRight w:val="0"/>
          <w:marTop w:val="0"/>
          <w:marBottom w:val="0"/>
          <w:divBdr>
            <w:top w:val="none" w:sz="0" w:space="0" w:color="auto"/>
            <w:left w:val="none" w:sz="0" w:space="0" w:color="auto"/>
            <w:bottom w:val="none" w:sz="0" w:space="0" w:color="auto"/>
            <w:right w:val="none" w:sz="0" w:space="0" w:color="auto"/>
          </w:divBdr>
        </w:div>
        <w:div w:id="1268193829">
          <w:marLeft w:val="0"/>
          <w:marRight w:val="0"/>
          <w:marTop w:val="0"/>
          <w:marBottom w:val="0"/>
          <w:divBdr>
            <w:top w:val="none" w:sz="0" w:space="0" w:color="auto"/>
            <w:left w:val="none" w:sz="0" w:space="0" w:color="auto"/>
            <w:bottom w:val="none" w:sz="0" w:space="0" w:color="auto"/>
            <w:right w:val="none" w:sz="0" w:space="0" w:color="auto"/>
          </w:divBdr>
        </w:div>
        <w:div w:id="34433002">
          <w:marLeft w:val="0"/>
          <w:marRight w:val="0"/>
          <w:marTop w:val="0"/>
          <w:marBottom w:val="0"/>
          <w:divBdr>
            <w:top w:val="none" w:sz="0" w:space="0" w:color="auto"/>
            <w:left w:val="none" w:sz="0" w:space="0" w:color="auto"/>
            <w:bottom w:val="none" w:sz="0" w:space="0" w:color="auto"/>
            <w:right w:val="none" w:sz="0" w:space="0" w:color="auto"/>
          </w:divBdr>
        </w:div>
        <w:div w:id="795412488">
          <w:marLeft w:val="0"/>
          <w:marRight w:val="0"/>
          <w:marTop w:val="0"/>
          <w:marBottom w:val="0"/>
          <w:divBdr>
            <w:top w:val="none" w:sz="0" w:space="0" w:color="auto"/>
            <w:left w:val="none" w:sz="0" w:space="0" w:color="auto"/>
            <w:bottom w:val="none" w:sz="0" w:space="0" w:color="auto"/>
            <w:right w:val="none" w:sz="0" w:space="0" w:color="auto"/>
          </w:divBdr>
        </w:div>
        <w:div w:id="828401996">
          <w:marLeft w:val="0"/>
          <w:marRight w:val="0"/>
          <w:marTop w:val="0"/>
          <w:marBottom w:val="0"/>
          <w:divBdr>
            <w:top w:val="none" w:sz="0" w:space="0" w:color="auto"/>
            <w:left w:val="none" w:sz="0" w:space="0" w:color="auto"/>
            <w:bottom w:val="none" w:sz="0" w:space="0" w:color="auto"/>
            <w:right w:val="none" w:sz="0" w:space="0" w:color="auto"/>
          </w:divBdr>
        </w:div>
        <w:div w:id="655496254">
          <w:marLeft w:val="0"/>
          <w:marRight w:val="0"/>
          <w:marTop w:val="0"/>
          <w:marBottom w:val="0"/>
          <w:divBdr>
            <w:top w:val="none" w:sz="0" w:space="0" w:color="auto"/>
            <w:left w:val="none" w:sz="0" w:space="0" w:color="auto"/>
            <w:bottom w:val="none" w:sz="0" w:space="0" w:color="auto"/>
            <w:right w:val="none" w:sz="0" w:space="0" w:color="auto"/>
          </w:divBdr>
        </w:div>
        <w:div w:id="423918007">
          <w:marLeft w:val="0"/>
          <w:marRight w:val="0"/>
          <w:marTop w:val="0"/>
          <w:marBottom w:val="0"/>
          <w:divBdr>
            <w:top w:val="none" w:sz="0" w:space="0" w:color="auto"/>
            <w:left w:val="none" w:sz="0" w:space="0" w:color="auto"/>
            <w:bottom w:val="none" w:sz="0" w:space="0" w:color="auto"/>
            <w:right w:val="none" w:sz="0" w:space="0" w:color="auto"/>
          </w:divBdr>
        </w:div>
        <w:div w:id="115757154">
          <w:marLeft w:val="0"/>
          <w:marRight w:val="0"/>
          <w:marTop w:val="0"/>
          <w:marBottom w:val="0"/>
          <w:divBdr>
            <w:top w:val="none" w:sz="0" w:space="0" w:color="auto"/>
            <w:left w:val="none" w:sz="0" w:space="0" w:color="auto"/>
            <w:bottom w:val="none" w:sz="0" w:space="0" w:color="auto"/>
            <w:right w:val="none" w:sz="0" w:space="0" w:color="auto"/>
          </w:divBdr>
        </w:div>
        <w:div w:id="1914506753">
          <w:marLeft w:val="0"/>
          <w:marRight w:val="0"/>
          <w:marTop w:val="0"/>
          <w:marBottom w:val="0"/>
          <w:divBdr>
            <w:top w:val="none" w:sz="0" w:space="0" w:color="auto"/>
            <w:left w:val="none" w:sz="0" w:space="0" w:color="auto"/>
            <w:bottom w:val="none" w:sz="0" w:space="0" w:color="auto"/>
            <w:right w:val="none" w:sz="0" w:space="0" w:color="auto"/>
          </w:divBdr>
        </w:div>
        <w:div w:id="1293827507">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17319925">
          <w:marLeft w:val="0"/>
          <w:marRight w:val="0"/>
          <w:marTop w:val="0"/>
          <w:marBottom w:val="0"/>
          <w:divBdr>
            <w:top w:val="none" w:sz="0" w:space="0" w:color="auto"/>
            <w:left w:val="none" w:sz="0" w:space="0" w:color="auto"/>
            <w:bottom w:val="none" w:sz="0" w:space="0" w:color="auto"/>
            <w:right w:val="none" w:sz="0" w:space="0" w:color="auto"/>
          </w:divBdr>
        </w:div>
        <w:div w:id="841285743">
          <w:marLeft w:val="0"/>
          <w:marRight w:val="0"/>
          <w:marTop w:val="0"/>
          <w:marBottom w:val="0"/>
          <w:divBdr>
            <w:top w:val="none" w:sz="0" w:space="0" w:color="auto"/>
            <w:left w:val="none" w:sz="0" w:space="0" w:color="auto"/>
            <w:bottom w:val="none" w:sz="0" w:space="0" w:color="auto"/>
            <w:right w:val="none" w:sz="0" w:space="0" w:color="auto"/>
          </w:divBdr>
        </w:div>
        <w:div w:id="612709382">
          <w:marLeft w:val="0"/>
          <w:marRight w:val="0"/>
          <w:marTop w:val="0"/>
          <w:marBottom w:val="0"/>
          <w:divBdr>
            <w:top w:val="none" w:sz="0" w:space="0" w:color="auto"/>
            <w:left w:val="none" w:sz="0" w:space="0" w:color="auto"/>
            <w:bottom w:val="none" w:sz="0" w:space="0" w:color="auto"/>
            <w:right w:val="none" w:sz="0" w:space="0" w:color="auto"/>
          </w:divBdr>
        </w:div>
        <w:div w:id="1522472675">
          <w:marLeft w:val="0"/>
          <w:marRight w:val="0"/>
          <w:marTop w:val="0"/>
          <w:marBottom w:val="0"/>
          <w:divBdr>
            <w:top w:val="none" w:sz="0" w:space="0" w:color="auto"/>
            <w:left w:val="none" w:sz="0" w:space="0" w:color="auto"/>
            <w:bottom w:val="none" w:sz="0" w:space="0" w:color="auto"/>
            <w:right w:val="none" w:sz="0" w:space="0" w:color="auto"/>
          </w:divBdr>
        </w:div>
        <w:div w:id="470679744">
          <w:marLeft w:val="0"/>
          <w:marRight w:val="0"/>
          <w:marTop w:val="0"/>
          <w:marBottom w:val="0"/>
          <w:divBdr>
            <w:top w:val="none" w:sz="0" w:space="0" w:color="auto"/>
            <w:left w:val="none" w:sz="0" w:space="0" w:color="auto"/>
            <w:bottom w:val="none" w:sz="0" w:space="0" w:color="auto"/>
            <w:right w:val="none" w:sz="0" w:space="0" w:color="auto"/>
          </w:divBdr>
        </w:div>
        <w:div w:id="1008026504">
          <w:marLeft w:val="0"/>
          <w:marRight w:val="0"/>
          <w:marTop w:val="0"/>
          <w:marBottom w:val="0"/>
          <w:divBdr>
            <w:top w:val="none" w:sz="0" w:space="0" w:color="auto"/>
            <w:left w:val="none" w:sz="0" w:space="0" w:color="auto"/>
            <w:bottom w:val="none" w:sz="0" w:space="0" w:color="auto"/>
            <w:right w:val="none" w:sz="0" w:space="0" w:color="auto"/>
          </w:divBdr>
        </w:div>
        <w:div w:id="1159465331">
          <w:marLeft w:val="0"/>
          <w:marRight w:val="0"/>
          <w:marTop w:val="0"/>
          <w:marBottom w:val="0"/>
          <w:divBdr>
            <w:top w:val="none" w:sz="0" w:space="0" w:color="auto"/>
            <w:left w:val="none" w:sz="0" w:space="0" w:color="auto"/>
            <w:bottom w:val="none" w:sz="0" w:space="0" w:color="auto"/>
            <w:right w:val="none" w:sz="0" w:space="0" w:color="auto"/>
          </w:divBdr>
        </w:div>
        <w:div w:id="466095588">
          <w:marLeft w:val="0"/>
          <w:marRight w:val="0"/>
          <w:marTop w:val="0"/>
          <w:marBottom w:val="0"/>
          <w:divBdr>
            <w:top w:val="none" w:sz="0" w:space="0" w:color="auto"/>
            <w:left w:val="none" w:sz="0" w:space="0" w:color="auto"/>
            <w:bottom w:val="none" w:sz="0" w:space="0" w:color="auto"/>
            <w:right w:val="none" w:sz="0" w:space="0" w:color="auto"/>
          </w:divBdr>
        </w:div>
        <w:div w:id="2052680749">
          <w:marLeft w:val="0"/>
          <w:marRight w:val="0"/>
          <w:marTop w:val="0"/>
          <w:marBottom w:val="0"/>
          <w:divBdr>
            <w:top w:val="none" w:sz="0" w:space="0" w:color="auto"/>
            <w:left w:val="none" w:sz="0" w:space="0" w:color="auto"/>
            <w:bottom w:val="none" w:sz="0" w:space="0" w:color="auto"/>
            <w:right w:val="none" w:sz="0" w:space="0" w:color="auto"/>
          </w:divBdr>
        </w:div>
        <w:div w:id="476188120">
          <w:marLeft w:val="0"/>
          <w:marRight w:val="0"/>
          <w:marTop w:val="0"/>
          <w:marBottom w:val="0"/>
          <w:divBdr>
            <w:top w:val="none" w:sz="0" w:space="0" w:color="auto"/>
            <w:left w:val="none" w:sz="0" w:space="0" w:color="auto"/>
            <w:bottom w:val="none" w:sz="0" w:space="0" w:color="auto"/>
            <w:right w:val="none" w:sz="0" w:space="0" w:color="auto"/>
          </w:divBdr>
        </w:div>
        <w:div w:id="519469956">
          <w:marLeft w:val="0"/>
          <w:marRight w:val="0"/>
          <w:marTop w:val="0"/>
          <w:marBottom w:val="0"/>
          <w:divBdr>
            <w:top w:val="none" w:sz="0" w:space="0" w:color="auto"/>
            <w:left w:val="none" w:sz="0" w:space="0" w:color="auto"/>
            <w:bottom w:val="none" w:sz="0" w:space="0" w:color="auto"/>
            <w:right w:val="none" w:sz="0" w:space="0" w:color="auto"/>
          </w:divBdr>
        </w:div>
        <w:div w:id="615603940">
          <w:marLeft w:val="0"/>
          <w:marRight w:val="0"/>
          <w:marTop w:val="0"/>
          <w:marBottom w:val="0"/>
          <w:divBdr>
            <w:top w:val="none" w:sz="0" w:space="0" w:color="auto"/>
            <w:left w:val="none" w:sz="0" w:space="0" w:color="auto"/>
            <w:bottom w:val="none" w:sz="0" w:space="0" w:color="auto"/>
            <w:right w:val="none" w:sz="0" w:space="0" w:color="auto"/>
          </w:divBdr>
        </w:div>
        <w:div w:id="2104183269">
          <w:marLeft w:val="0"/>
          <w:marRight w:val="0"/>
          <w:marTop w:val="0"/>
          <w:marBottom w:val="0"/>
          <w:divBdr>
            <w:top w:val="none" w:sz="0" w:space="0" w:color="auto"/>
            <w:left w:val="none" w:sz="0" w:space="0" w:color="auto"/>
            <w:bottom w:val="none" w:sz="0" w:space="0" w:color="auto"/>
            <w:right w:val="none" w:sz="0" w:space="0" w:color="auto"/>
          </w:divBdr>
        </w:div>
        <w:div w:id="1755474614">
          <w:marLeft w:val="0"/>
          <w:marRight w:val="0"/>
          <w:marTop w:val="0"/>
          <w:marBottom w:val="0"/>
          <w:divBdr>
            <w:top w:val="none" w:sz="0" w:space="0" w:color="auto"/>
            <w:left w:val="none" w:sz="0" w:space="0" w:color="auto"/>
            <w:bottom w:val="none" w:sz="0" w:space="0" w:color="auto"/>
            <w:right w:val="none" w:sz="0" w:space="0" w:color="auto"/>
          </w:divBdr>
        </w:div>
        <w:div w:id="1689912692">
          <w:marLeft w:val="0"/>
          <w:marRight w:val="0"/>
          <w:marTop w:val="0"/>
          <w:marBottom w:val="0"/>
          <w:divBdr>
            <w:top w:val="none" w:sz="0" w:space="0" w:color="auto"/>
            <w:left w:val="none" w:sz="0" w:space="0" w:color="auto"/>
            <w:bottom w:val="none" w:sz="0" w:space="0" w:color="auto"/>
            <w:right w:val="none" w:sz="0" w:space="0" w:color="auto"/>
          </w:divBdr>
        </w:div>
      </w:divsChild>
    </w:div>
    <w:div w:id="986788902">
      <w:bodyDiv w:val="1"/>
      <w:marLeft w:val="0"/>
      <w:marRight w:val="0"/>
      <w:marTop w:val="0"/>
      <w:marBottom w:val="0"/>
      <w:divBdr>
        <w:top w:val="none" w:sz="0" w:space="0" w:color="auto"/>
        <w:left w:val="none" w:sz="0" w:space="0" w:color="auto"/>
        <w:bottom w:val="none" w:sz="0" w:space="0" w:color="auto"/>
        <w:right w:val="none" w:sz="0" w:space="0" w:color="auto"/>
      </w:divBdr>
    </w:div>
    <w:div w:id="990249475">
      <w:bodyDiv w:val="1"/>
      <w:marLeft w:val="0"/>
      <w:marRight w:val="0"/>
      <w:marTop w:val="0"/>
      <w:marBottom w:val="0"/>
      <w:divBdr>
        <w:top w:val="none" w:sz="0" w:space="0" w:color="auto"/>
        <w:left w:val="none" w:sz="0" w:space="0" w:color="auto"/>
        <w:bottom w:val="none" w:sz="0" w:space="0" w:color="auto"/>
        <w:right w:val="none" w:sz="0" w:space="0" w:color="auto"/>
      </w:divBdr>
    </w:div>
    <w:div w:id="991299277">
      <w:bodyDiv w:val="1"/>
      <w:marLeft w:val="0"/>
      <w:marRight w:val="0"/>
      <w:marTop w:val="0"/>
      <w:marBottom w:val="0"/>
      <w:divBdr>
        <w:top w:val="none" w:sz="0" w:space="0" w:color="auto"/>
        <w:left w:val="none" w:sz="0" w:space="0" w:color="auto"/>
        <w:bottom w:val="none" w:sz="0" w:space="0" w:color="auto"/>
        <w:right w:val="none" w:sz="0" w:space="0" w:color="auto"/>
      </w:divBdr>
    </w:div>
    <w:div w:id="991837571">
      <w:bodyDiv w:val="1"/>
      <w:marLeft w:val="0"/>
      <w:marRight w:val="0"/>
      <w:marTop w:val="0"/>
      <w:marBottom w:val="0"/>
      <w:divBdr>
        <w:top w:val="none" w:sz="0" w:space="0" w:color="auto"/>
        <w:left w:val="none" w:sz="0" w:space="0" w:color="auto"/>
        <w:bottom w:val="none" w:sz="0" w:space="0" w:color="auto"/>
        <w:right w:val="none" w:sz="0" w:space="0" w:color="auto"/>
      </w:divBdr>
    </w:div>
    <w:div w:id="993140849">
      <w:bodyDiv w:val="1"/>
      <w:marLeft w:val="0"/>
      <w:marRight w:val="0"/>
      <w:marTop w:val="0"/>
      <w:marBottom w:val="0"/>
      <w:divBdr>
        <w:top w:val="none" w:sz="0" w:space="0" w:color="auto"/>
        <w:left w:val="none" w:sz="0" w:space="0" w:color="auto"/>
        <w:bottom w:val="none" w:sz="0" w:space="0" w:color="auto"/>
        <w:right w:val="none" w:sz="0" w:space="0" w:color="auto"/>
      </w:divBdr>
      <w:divsChild>
        <w:div w:id="945885986">
          <w:marLeft w:val="0"/>
          <w:marRight w:val="0"/>
          <w:marTop w:val="0"/>
          <w:marBottom w:val="0"/>
          <w:divBdr>
            <w:top w:val="none" w:sz="0" w:space="0" w:color="auto"/>
            <w:left w:val="none" w:sz="0" w:space="0" w:color="auto"/>
            <w:bottom w:val="none" w:sz="0" w:space="0" w:color="auto"/>
            <w:right w:val="none" w:sz="0" w:space="0" w:color="auto"/>
          </w:divBdr>
        </w:div>
        <w:div w:id="380204902">
          <w:marLeft w:val="0"/>
          <w:marRight w:val="0"/>
          <w:marTop w:val="0"/>
          <w:marBottom w:val="0"/>
          <w:divBdr>
            <w:top w:val="none" w:sz="0" w:space="0" w:color="auto"/>
            <w:left w:val="none" w:sz="0" w:space="0" w:color="auto"/>
            <w:bottom w:val="none" w:sz="0" w:space="0" w:color="auto"/>
            <w:right w:val="none" w:sz="0" w:space="0" w:color="auto"/>
          </w:divBdr>
        </w:div>
        <w:div w:id="1083993392">
          <w:marLeft w:val="0"/>
          <w:marRight w:val="0"/>
          <w:marTop w:val="0"/>
          <w:marBottom w:val="0"/>
          <w:divBdr>
            <w:top w:val="none" w:sz="0" w:space="0" w:color="auto"/>
            <w:left w:val="none" w:sz="0" w:space="0" w:color="auto"/>
            <w:bottom w:val="none" w:sz="0" w:space="0" w:color="auto"/>
            <w:right w:val="none" w:sz="0" w:space="0" w:color="auto"/>
          </w:divBdr>
        </w:div>
        <w:div w:id="2041012386">
          <w:marLeft w:val="0"/>
          <w:marRight w:val="0"/>
          <w:marTop w:val="0"/>
          <w:marBottom w:val="0"/>
          <w:divBdr>
            <w:top w:val="none" w:sz="0" w:space="0" w:color="auto"/>
            <w:left w:val="none" w:sz="0" w:space="0" w:color="auto"/>
            <w:bottom w:val="none" w:sz="0" w:space="0" w:color="auto"/>
            <w:right w:val="none" w:sz="0" w:space="0" w:color="auto"/>
          </w:divBdr>
        </w:div>
      </w:divsChild>
    </w:div>
    <w:div w:id="998659579">
      <w:bodyDiv w:val="1"/>
      <w:marLeft w:val="0"/>
      <w:marRight w:val="0"/>
      <w:marTop w:val="0"/>
      <w:marBottom w:val="0"/>
      <w:divBdr>
        <w:top w:val="none" w:sz="0" w:space="0" w:color="auto"/>
        <w:left w:val="none" w:sz="0" w:space="0" w:color="auto"/>
        <w:bottom w:val="none" w:sz="0" w:space="0" w:color="auto"/>
        <w:right w:val="none" w:sz="0" w:space="0" w:color="auto"/>
      </w:divBdr>
    </w:div>
    <w:div w:id="1001279407">
      <w:bodyDiv w:val="1"/>
      <w:marLeft w:val="0"/>
      <w:marRight w:val="0"/>
      <w:marTop w:val="0"/>
      <w:marBottom w:val="0"/>
      <w:divBdr>
        <w:top w:val="none" w:sz="0" w:space="0" w:color="auto"/>
        <w:left w:val="none" w:sz="0" w:space="0" w:color="auto"/>
        <w:bottom w:val="none" w:sz="0" w:space="0" w:color="auto"/>
        <w:right w:val="none" w:sz="0" w:space="0" w:color="auto"/>
      </w:divBdr>
    </w:div>
    <w:div w:id="1003777310">
      <w:bodyDiv w:val="1"/>
      <w:marLeft w:val="0"/>
      <w:marRight w:val="0"/>
      <w:marTop w:val="0"/>
      <w:marBottom w:val="0"/>
      <w:divBdr>
        <w:top w:val="none" w:sz="0" w:space="0" w:color="auto"/>
        <w:left w:val="none" w:sz="0" w:space="0" w:color="auto"/>
        <w:bottom w:val="none" w:sz="0" w:space="0" w:color="auto"/>
        <w:right w:val="none" w:sz="0" w:space="0" w:color="auto"/>
      </w:divBdr>
    </w:div>
    <w:div w:id="1004279612">
      <w:bodyDiv w:val="1"/>
      <w:marLeft w:val="0"/>
      <w:marRight w:val="0"/>
      <w:marTop w:val="0"/>
      <w:marBottom w:val="0"/>
      <w:divBdr>
        <w:top w:val="none" w:sz="0" w:space="0" w:color="auto"/>
        <w:left w:val="none" w:sz="0" w:space="0" w:color="auto"/>
        <w:bottom w:val="none" w:sz="0" w:space="0" w:color="auto"/>
        <w:right w:val="none" w:sz="0" w:space="0" w:color="auto"/>
      </w:divBdr>
    </w:div>
    <w:div w:id="1007757822">
      <w:bodyDiv w:val="1"/>
      <w:marLeft w:val="0"/>
      <w:marRight w:val="0"/>
      <w:marTop w:val="0"/>
      <w:marBottom w:val="0"/>
      <w:divBdr>
        <w:top w:val="none" w:sz="0" w:space="0" w:color="auto"/>
        <w:left w:val="none" w:sz="0" w:space="0" w:color="auto"/>
        <w:bottom w:val="none" w:sz="0" w:space="0" w:color="auto"/>
        <w:right w:val="none" w:sz="0" w:space="0" w:color="auto"/>
      </w:divBdr>
    </w:div>
    <w:div w:id="1027679930">
      <w:bodyDiv w:val="1"/>
      <w:marLeft w:val="0"/>
      <w:marRight w:val="0"/>
      <w:marTop w:val="0"/>
      <w:marBottom w:val="0"/>
      <w:divBdr>
        <w:top w:val="none" w:sz="0" w:space="0" w:color="auto"/>
        <w:left w:val="none" w:sz="0" w:space="0" w:color="auto"/>
        <w:bottom w:val="none" w:sz="0" w:space="0" w:color="auto"/>
        <w:right w:val="none" w:sz="0" w:space="0" w:color="auto"/>
      </w:divBdr>
    </w:div>
    <w:div w:id="1031027730">
      <w:bodyDiv w:val="1"/>
      <w:marLeft w:val="0"/>
      <w:marRight w:val="0"/>
      <w:marTop w:val="0"/>
      <w:marBottom w:val="0"/>
      <w:divBdr>
        <w:top w:val="none" w:sz="0" w:space="0" w:color="auto"/>
        <w:left w:val="none" w:sz="0" w:space="0" w:color="auto"/>
        <w:bottom w:val="none" w:sz="0" w:space="0" w:color="auto"/>
        <w:right w:val="none" w:sz="0" w:space="0" w:color="auto"/>
      </w:divBdr>
    </w:div>
    <w:div w:id="1035958324">
      <w:bodyDiv w:val="1"/>
      <w:marLeft w:val="0"/>
      <w:marRight w:val="0"/>
      <w:marTop w:val="0"/>
      <w:marBottom w:val="0"/>
      <w:divBdr>
        <w:top w:val="none" w:sz="0" w:space="0" w:color="auto"/>
        <w:left w:val="none" w:sz="0" w:space="0" w:color="auto"/>
        <w:bottom w:val="none" w:sz="0" w:space="0" w:color="auto"/>
        <w:right w:val="none" w:sz="0" w:space="0" w:color="auto"/>
      </w:divBdr>
    </w:div>
    <w:div w:id="1036976426">
      <w:bodyDiv w:val="1"/>
      <w:marLeft w:val="0"/>
      <w:marRight w:val="0"/>
      <w:marTop w:val="0"/>
      <w:marBottom w:val="0"/>
      <w:divBdr>
        <w:top w:val="none" w:sz="0" w:space="0" w:color="auto"/>
        <w:left w:val="none" w:sz="0" w:space="0" w:color="auto"/>
        <w:bottom w:val="none" w:sz="0" w:space="0" w:color="auto"/>
        <w:right w:val="none" w:sz="0" w:space="0" w:color="auto"/>
      </w:divBdr>
    </w:div>
    <w:div w:id="1044718202">
      <w:bodyDiv w:val="1"/>
      <w:marLeft w:val="0"/>
      <w:marRight w:val="0"/>
      <w:marTop w:val="0"/>
      <w:marBottom w:val="0"/>
      <w:divBdr>
        <w:top w:val="none" w:sz="0" w:space="0" w:color="auto"/>
        <w:left w:val="none" w:sz="0" w:space="0" w:color="auto"/>
        <w:bottom w:val="none" w:sz="0" w:space="0" w:color="auto"/>
        <w:right w:val="none" w:sz="0" w:space="0" w:color="auto"/>
      </w:divBdr>
    </w:div>
    <w:div w:id="1046249049">
      <w:bodyDiv w:val="1"/>
      <w:marLeft w:val="0"/>
      <w:marRight w:val="0"/>
      <w:marTop w:val="0"/>
      <w:marBottom w:val="0"/>
      <w:divBdr>
        <w:top w:val="none" w:sz="0" w:space="0" w:color="auto"/>
        <w:left w:val="none" w:sz="0" w:space="0" w:color="auto"/>
        <w:bottom w:val="none" w:sz="0" w:space="0" w:color="auto"/>
        <w:right w:val="none" w:sz="0" w:space="0" w:color="auto"/>
      </w:divBdr>
    </w:div>
    <w:div w:id="1048803755">
      <w:bodyDiv w:val="1"/>
      <w:marLeft w:val="0"/>
      <w:marRight w:val="0"/>
      <w:marTop w:val="0"/>
      <w:marBottom w:val="0"/>
      <w:divBdr>
        <w:top w:val="none" w:sz="0" w:space="0" w:color="auto"/>
        <w:left w:val="none" w:sz="0" w:space="0" w:color="auto"/>
        <w:bottom w:val="none" w:sz="0" w:space="0" w:color="auto"/>
        <w:right w:val="none" w:sz="0" w:space="0" w:color="auto"/>
      </w:divBdr>
    </w:div>
    <w:div w:id="1058095057">
      <w:bodyDiv w:val="1"/>
      <w:marLeft w:val="0"/>
      <w:marRight w:val="0"/>
      <w:marTop w:val="0"/>
      <w:marBottom w:val="0"/>
      <w:divBdr>
        <w:top w:val="none" w:sz="0" w:space="0" w:color="auto"/>
        <w:left w:val="none" w:sz="0" w:space="0" w:color="auto"/>
        <w:bottom w:val="none" w:sz="0" w:space="0" w:color="auto"/>
        <w:right w:val="none" w:sz="0" w:space="0" w:color="auto"/>
      </w:divBdr>
    </w:div>
    <w:div w:id="1062607417">
      <w:bodyDiv w:val="1"/>
      <w:marLeft w:val="0"/>
      <w:marRight w:val="0"/>
      <w:marTop w:val="0"/>
      <w:marBottom w:val="0"/>
      <w:divBdr>
        <w:top w:val="none" w:sz="0" w:space="0" w:color="auto"/>
        <w:left w:val="none" w:sz="0" w:space="0" w:color="auto"/>
        <w:bottom w:val="none" w:sz="0" w:space="0" w:color="auto"/>
        <w:right w:val="none" w:sz="0" w:space="0" w:color="auto"/>
      </w:divBdr>
    </w:div>
    <w:div w:id="1091046271">
      <w:bodyDiv w:val="1"/>
      <w:marLeft w:val="0"/>
      <w:marRight w:val="0"/>
      <w:marTop w:val="0"/>
      <w:marBottom w:val="0"/>
      <w:divBdr>
        <w:top w:val="none" w:sz="0" w:space="0" w:color="auto"/>
        <w:left w:val="none" w:sz="0" w:space="0" w:color="auto"/>
        <w:bottom w:val="none" w:sz="0" w:space="0" w:color="auto"/>
        <w:right w:val="none" w:sz="0" w:space="0" w:color="auto"/>
      </w:divBdr>
    </w:div>
    <w:div w:id="1096246988">
      <w:bodyDiv w:val="1"/>
      <w:marLeft w:val="0"/>
      <w:marRight w:val="0"/>
      <w:marTop w:val="0"/>
      <w:marBottom w:val="0"/>
      <w:divBdr>
        <w:top w:val="none" w:sz="0" w:space="0" w:color="auto"/>
        <w:left w:val="none" w:sz="0" w:space="0" w:color="auto"/>
        <w:bottom w:val="none" w:sz="0" w:space="0" w:color="auto"/>
        <w:right w:val="none" w:sz="0" w:space="0" w:color="auto"/>
      </w:divBdr>
    </w:div>
    <w:div w:id="1096363323">
      <w:bodyDiv w:val="1"/>
      <w:marLeft w:val="0"/>
      <w:marRight w:val="0"/>
      <w:marTop w:val="0"/>
      <w:marBottom w:val="0"/>
      <w:divBdr>
        <w:top w:val="none" w:sz="0" w:space="0" w:color="auto"/>
        <w:left w:val="none" w:sz="0" w:space="0" w:color="auto"/>
        <w:bottom w:val="none" w:sz="0" w:space="0" w:color="auto"/>
        <w:right w:val="none" w:sz="0" w:space="0" w:color="auto"/>
      </w:divBdr>
    </w:div>
    <w:div w:id="1099104704">
      <w:bodyDiv w:val="1"/>
      <w:marLeft w:val="0"/>
      <w:marRight w:val="0"/>
      <w:marTop w:val="0"/>
      <w:marBottom w:val="0"/>
      <w:divBdr>
        <w:top w:val="none" w:sz="0" w:space="0" w:color="auto"/>
        <w:left w:val="none" w:sz="0" w:space="0" w:color="auto"/>
        <w:bottom w:val="none" w:sz="0" w:space="0" w:color="auto"/>
        <w:right w:val="none" w:sz="0" w:space="0" w:color="auto"/>
      </w:divBdr>
    </w:div>
    <w:div w:id="1109934680">
      <w:bodyDiv w:val="1"/>
      <w:marLeft w:val="0"/>
      <w:marRight w:val="0"/>
      <w:marTop w:val="0"/>
      <w:marBottom w:val="0"/>
      <w:divBdr>
        <w:top w:val="none" w:sz="0" w:space="0" w:color="auto"/>
        <w:left w:val="none" w:sz="0" w:space="0" w:color="auto"/>
        <w:bottom w:val="none" w:sz="0" w:space="0" w:color="auto"/>
        <w:right w:val="none" w:sz="0" w:space="0" w:color="auto"/>
      </w:divBdr>
    </w:div>
    <w:div w:id="1111972553">
      <w:bodyDiv w:val="1"/>
      <w:marLeft w:val="0"/>
      <w:marRight w:val="0"/>
      <w:marTop w:val="0"/>
      <w:marBottom w:val="0"/>
      <w:divBdr>
        <w:top w:val="none" w:sz="0" w:space="0" w:color="auto"/>
        <w:left w:val="none" w:sz="0" w:space="0" w:color="auto"/>
        <w:bottom w:val="none" w:sz="0" w:space="0" w:color="auto"/>
        <w:right w:val="none" w:sz="0" w:space="0" w:color="auto"/>
      </w:divBdr>
    </w:div>
    <w:div w:id="1120610869">
      <w:bodyDiv w:val="1"/>
      <w:marLeft w:val="0"/>
      <w:marRight w:val="0"/>
      <w:marTop w:val="0"/>
      <w:marBottom w:val="0"/>
      <w:divBdr>
        <w:top w:val="none" w:sz="0" w:space="0" w:color="auto"/>
        <w:left w:val="none" w:sz="0" w:space="0" w:color="auto"/>
        <w:bottom w:val="none" w:sz="0" w:space="0" w:color="auto"/>
        <w:right w:val="none" w:sz="0" w:space="0" w:color="auto"/>
      </w:divBdr>
    </w:div>
    <w:div w:id="1121605509">
      <w:bodyDiv w:val="1"/>
      <w:marLeft w:val="0"/>
      <w:marRight w:val="0"/>
      <w:marTop w:val="0"/>
      <w:marBottom w:val="0"/>
      <w:divBdr>
        <w:top w:val="none" w:sz="0" w:space="0" w:color="auto"/>
        <w:left w:val="none" w:sz="0" w:space="0" w:color="auto"/>
        <w:bottom w:val="none" w:sz="0" w:space="0" w:color="auto"/>
        <w:right w:val="none" w:sz="0" w:space="0" w:color="auto"/>
      </w:divBdr>
    </w:div>
    <w:div w:id="1123034807">
      <w:bodyDiv w:val="1"/>
      <w:marLeft w:val="0"/>
      <w:marRight w:val="0"/>
      <w:marTop w:val="0"/>
      <w:marBottom w:val="0"/>
      <w:divBdr>
        <w:top w:val="none" w:sz="0" w:space="0" w:color="auto"/>
        <w:left w:val="none" w:sz="0" w:space="0" w:color="auto"/>
        <w:bottom w:val="none" w:sz="0" w:space="0" w:color="auto"/>
        <w:right w:val="none" w:sz="0" w:space="0" w:color="auto"/>
      </w:divBdr>
    </w:div>
    <w:div w:id="1125807196">
      <w:bodyDiv w:val="1"/>
      <w:marLeft w:val="0"/>
      <w:marRight w:val="0"/>
      <w:marTop w:val="0"/>
      <w:marBottom w:val="0"/>
      <w:divBdr>
        <w:top w:val="none" w:sz="0" w:space="0" w:color="auto"/>
        <w:left w:val="none" w:sz="0" w:space="0" w:color="auto"/>
        <w:bottom w:val="none" w:sz="0" w:space="0" w:color="auto"/>
        <w:right w:val="none" w:sz="0" w:space="0" w:color="auto"/>
      </w:divBdr>
    </w:div>
    <w:div w:id="1126388606">
      <w:bodyDiv w:val="1"/>
      <w:marLeft w:val="0"/>
      <w:marRight w:val="0"/>
      <w:marTop w:val="0"/>
      <w:marBottom w:val="0"/>
      <w:divBdr>
        <w:top w:val="none" w:sz="0" w:space="0" w:color="auto"/>
        <w:left w:val="none" w:sz="0" w:space="0" w:color="auto"/>
        <w:bottom w:val="none" w:sz="0" w:space="0" w:color="auto"/>
        <w:right w:val="none" w:sz="0" w:space="0" w:color="auto"/>
      </w:divBdr>
    </w:div>
    <w:div w:id="1130972288">
      <w:bodyDiv w:val="1"/>
      <w:marLeft w:val="0"/>
      <w:marRight w:val="0"/>
      <w:marTop w:val="0"/>
      <w:marBottom w:val="0"/>
      <w:divBdr>
        <w:top w:val="none" w:sz="0" w:space="0" w:color="auto"/>
        <w:left w:val="none" w:sz="0" w:space="0" w:color="auto"/>
        <w:bottom w:val="none" w:sz="0" w:space="0" w:color="auto"/>
        <w:right w:val="none" w:sz="0" w:space="0" w:color="auto"/>
      </w:divBdr>
    </w:div>
    <w:div w:id="1153645402">
      <w:bodyDiv w:val="1"/>
      <w:marLeft w:val="0"/>
      <w:marRight w:val="0"/>
      <w:marTop w:val="0"/>
      <w:marBottom w:val="0"/>
      <w:divBdr>
        <w:top w:val="none" w:sz="0" w:space="0" w:color="auto"/>
        <w:left w:val="none" w:sz="0" w:space="0" w:color="auto"/>
        <w:bottom w:val="none" w:sz="0" w:space="0" w:color="auto"/>
        <w:right w:val="none" w:sz="0" w:space="0" w:color="auto"/>
      </w:divBdr>
    </w:div>
    <w:div w:id="1156722546">
      <w:bodyDiv w:val="1"/>
      <w:marLeft w:val="0"/>
      <w:marRight w:val="0"/>
      <w:marTop w:val="0"/>
      <w:marBottom w:val="0"/>
      <w:divBdr>
        <w:top w:val="none" w:sz="0" w:space="0" w:color="auto"/>
        <w:left w:val="none" w:sz="0" w:space="0" w:color="auto"/>
        <w:bottom w:val="none" w:sz="0" w:space="0" w:color="auto"/>
        <w:right w:val="none" w:sz="0" w:space="0" w:color="auto"/>
      </w:divBdr>
    </w:div>
    <w:div w:id="1158617827">
      <w:bodyDiv w:val="1"/>
      <w:marLeft w:val="0"/>
      <w:marRight w:val="0"/>
      <w:marTop w:val="0"/>
      <w:marBottom w:val="0"/>
      <w:divBdr>
        <w:top w:val="none" w:sz="0" w:space="0" w:color="auto"/>
        <w:left w:val="none" w:sz="0" w:space="0" w:color="auto"/>
        <w:bottom w:val="none" w:sz="0" w:space="0" w:color="auto"/>
        <w:right w:val="none" w:sz="0" w:space="0" w:color="auto"/>
      </w:divBdr>
    </w:div>
    <w:div w:id="1160921255">
      <w:bodyDiv w:val="1"/>
      <w:marLeft w:val="0"/>
      <w:marRight w:val="0"/>
      <w:marTop w:val="0"/>
      <w:marBottom w:val="0"/>
      <w:divBdr>
        <w:top w:val="none" w:sz="0" w:space="0" w:color="auto"/>
        <w:left w:val="none" w:sz="0" w:space="0" w:color="auto"/>
        <w:bottom w:val="none" w:sz="0" w:space="0" w:color="auto"/>
        <w:right w:val="none" w:sz="0" w:space="0" w:color="auto"/>
      </w:divBdr>
    </w:div>
    <w:div w:id="1167207810">
      <w:bodyDiv w:val="1"/>
      <w:marLeft w:val="0"/>
      <w:marRight w:val="0"/>
      <w:marTop w:val="0"/>
      <w:marBottom w:val="0"/>
      <w:divBdr>
        <w:top w:val="none" w:sz="0" w:space="0" w:color="auto"/>
        <w:left w:val="none" w:sz="0" w:space="0" w:color="auto"/>
        <w:bottom w:val="none" w:sz="0" w:space="0" w:color="auto"/>
        <w:right w:val="none" w:sz="0" w:space="0" w:color="auto"/>
      </w:divBdr>
    </w:div>
    <w:div w:id="1171138118">
      <w:bodyDiv w:val="1"/>
      <w:marLeft w:val="0"/>
      <w:marRight w:val="0"/>
      <w:marTop w:val="0"/>
      <w:marBottom w:val="0"/>
      <w:divBdr>
        <w:top w:val="none" w:sz="0" w:space="0" w:color="auto"/>
        <w:left w:val="none" w:sz="0" w:space="0" w:color="auto"/>
        <w:bottom w:val="none" w:sz="0" w:space="0" w:color="auto"/>
        <w:right w:val="none" w:sz="0" w:space="0" w:color="auto"/>
      </w:divBdr>
    </w:div>
    <w:div w:id="1180580278">
      <w:bodyDiv w:val="1"/>
      <w:marLeft w:val="0"/>
      <w:marRight w:val="0"/>
      <w:marTop w:val="0"/>
      <w:marBottom w:val="0"/>
      <w:divBdr>
        <w:top w:val="none" w:sz="0" w:space="0" w:color="auto"/>
        <w:left w:val="none" w:sz="0" w:space="0" w:color="auto"/>
        <w:bottom w:val="none" w:sz="0" w:space="0" w:color="auto"/>
        <w:right w:val="none" w:sz="0" w:space="0" w:color="auto"/>
      </w:divBdr>
    </w:div>
    <w:div w:id="1181893101">
      <w:bodyDiv w:val="1"/>
      <w:marLeft w:val="0"/>
      <w:marRight w:val="0"/>
      <w:marTop w:val="0"/>
      <w:marBottom w:val="0"/>
      <w:divBdr>
        <w:top w:val="none" w:sz="0" w:space="0" w:color="auto"/>
        <w:left w:val="none" w:sz="0" w:space="0" w:color="auto"/>
        <w:bottom w:val="none" w:sz="0" w:space="0" w:color="auto"/>
        <w:right w:val="none" w:sz="0" w:space="0" w:color="auto"/>
      </w:divBdr>
    </w:div>
    <w:div w:id="1194807702">
      <w:bodyDiv w:val="1"/>
      <w:marLeft w:val="0"/>
      <w:marRight w:val="0"/>
      <w:marTop w:val="0"/>
      <w:marBottom w:val="0"/>
      <w:divBdr>
        <w:top w:val="none" w:sz="0" w:space="0" w:color="auto"/>
        <w:left w:val="none" w:sz="0" w:space="0" w:color="auto"/>
        <w:bottom w:val="none" w:sz="0" w:space="0" w:color="auto"/>
        <w:right w:val="none" w:sz="0" w:space="0" w:color="auto"/>
      </w:divBdr>
    </w:div>
    <w:div w:id="1218123916">
      <w:bodyDiv w:val="1"/>
      <w:marLeft w:val="0"/>
      <w:marRight w:val="0"/>
      <w:marTop w:val="0"/>
      <w:marBottom w:val="0"/>
      <w:divBdr>
        <w:top w:val="none" w:sz="0" w:space="0" w:color="auto"/>
        <w:left w:val="none" w:sz="0" w:space="0" w:color="auto"/>
        <w:bottom w:val="none" w:sz="0" w:space="0" w:color="auto"/>
        <w:right w:val="none" w:sz="0" w:space="0" w:color="auto"/>
      </w:divBdr>
    </w:div>
    <w:div w:id="1222012932">
      <w:bodyDiv w:val="1"/>
      <w:marLeft w:val="0"/>
      <w:marRight w:val="0"/>
      <w:marTop w:val="0"/>
      <w:marBottom w:val="0"/>
      <w:divBdr>
        <w:top w:val="none" w:sz="0" w:space="0" w:color="auto"/>
        <w:left w:val="none" w:sz="0" w:space="0" w:color="auto"/>
        <w:bottom w:val="none" w:sz="0" w:space="0" w:color="auto"/>
        <w:right w:val="none" w:sz="0" w:space="0" w:color="auto"/>
      </w:divBdr>
    </w:div>
    <w:div w:id="1227378794">
      <w:bodyDiv w:val="1"/>
      <w:marLeft w:val="0"/>
      <w:marRight w:val="0"/>
      <w:marTop w:val="0"/>
      <w:marBottom w:val="0"/>
      <w:divBdr>
        <w:top w:val="none" w:sz="0" w:space="0" w:color="auto"/>
        <w:left w:val="none" w:sz="0" w:space="0" w:color="auto"/>
        <w:bottom w:val="none" w:sz="0" w:space="0" w:color="auto"/>
        <w:right w:val="none" w:sz="0" w:space="0" w:color="auto"/>
      </w:divBdr>
    </w:div>
    <w:div w:id="1236476993">
      <w:bodyDiv w:val="1"/>
      <w:marLeft w:val="0"/>
      <w:marRight w:val="0"/>
      <w:marTop w:val="0"/>
      <w:marBottom w:val="0"/>
      <w:divBdr>
        <w:top w:val="none" w:sz="0" w:space="0" w:color="auto"/>
        <w:left w:val="none" w:sz="0" w:space="0" w:color="auto"/>
        <w:bottom w:val="none" w:sz="0" w:space="0" w:color="auto"/>
        <w:right w:val="none" w:sz="0" w:space="0" w:color="auto"/>
      </w:divBdr>
    </w:div>
    <w:div w:id="1237478308">
      <w:bodyDiv w:val="1"/>
      <w:marLeft w:val="0"/>
      <w:marRight w:val="0"/>
      <w:marTop w:val="0"/>
      <w:marBottom w:val="0"/>
      <w:divBdr>
        <w:top w:val="none" w:sz="0" w:space="0" w:color="auto"/>
        <w:left w:val="none" w:sz="0" w:space="0" w:color="auto"/>
        <w:bottom w:val="none" w:sz="0" w:space="0" w:color="auto"/>
        <w:right w:val="none" w:sz="0" w:space="0" w:color="auto"/>
      </w:divBdr>
    </w:div>
    <w:div w:id="1254051336">
      <w:bodyDiv w:val="1"/>
      <w:marLeft w:val="0"/>
      <w:marRight w:val="0"/>
      <w:marTop w:val="0"/>
      <w:marBottom w:val="0"/>
      <w:divBdr>
        <w:top w:val="none" w:sz="0" w:space="0" w:color="auto"/>
        <w:left w:val="none" w:sz="0" w:space="0" w:color="auto"/>
        <w:bottom w:val="none" w:sz="0" w:space="0" w:color="auto"/>
        <w:right w:val="none" w:sz="0" w:space="0" w:color="auto"/>
      </w:divBdr>
      <w:divsChild>
        <w:div w:id="679696358">
          <w:marLeft w:val="0"/>
          <w:marRight w:val="0"/>
          <w:marTop w:val="0"/>
          <w:marBottom w:val="0"/>
          <w:divBdr>
            <w:top w:val="none" w:sz="0" w:space="0" w:color="auto"/>
            <w:left w:val="none" w:sz="0" w:space="0" w:color="auto"/>
            <w:bottom w:val="none" w:sz="0" w:space="0" w:color="auto"/>
            <w:right w:val="none" w:sz="0" w:space="0" w:color="auto"/>
          </w:divBdr>
        </w:div>
        <w:div w:id="1031998369">
          <w:marLeft w:val="0"/>
          <w:marRight w:val="0"/>
          <w:marTop w:val="0"/>
          <w:marBottom w:val="0"/>
          <w:divBdr>
            <w:top w:val="none" w:sz="0" w:space="0" w:color="auto"/>
            <w:left w:val="none" w:sz="0" w:space="0" w:color="auto"/>
            <w:bottom w:val="none" w:sz="0" w:space="0" w:color="auto"/>
            <w:right w:val="none" w:sz="0" w:space="0" w:color="auto"/>
          </w:divBdr>
        </w:div>
        <w:div w:id="676930715">
          <w:marLeft w:val="0"/>
          <w:marRight w:val="0"/>
          <w:marTop w:val="0"/>
          <w:marBottom w:val="0"/>
          <w:divBdr>
            <w:top w:val="none" w:sz="0" w:space="0" w:color="auto"/>
            <w:left w:val="none" w:sz="0" w:space="0" w:color="auto"/>
            <w:bottom w:val="none" w:sz="0" w:space="0" w:color="auto"/>
            <w:right w:val="none" w:sz="0" w:space="0" w:color="auto"/>
          </w:divBdr>
        </w:div>
        <w:div w:id="1930657669">
          <w:marLeft w:val="0"/>
          <w:marRight w:val="0"/>
          <w:marTop w:val="0"/>
          <w:marBottom w:val="0"/>
          <w:divBdr>
            <w:top w:val="none" w:sz="0" w:space="0" w:color="auto"/>
            <w:left w:val="none" w:sz="0" w:space="0" w:color="auto"/>
            <w:bottom w:val="none" w:sz="0" w:space="0" w:color="auto"/>
            <w:right w:val="none" w:sz="0" w:space="0" w:color="auto"/>
          </w:divBdr>
        </w:div>
        <w:div w:id="971253099">
          <w:marLeft w:val="0"/>
          <w:marRight w:val="0"/>
          <w:marTop w:val="0"/>
          <w:marBottom w:val="0"/>
          <w:divBdr>
            <w:top w:val="none" w:sz="0" w:space="0" w:color="auto"/>
            <w:left w:val="none" w:sz="0" w:space="0" w:color="auto"/>
            <w:bottom w:val="none" w:sz="0" w:space="0" w:color="auto"/>
            <w:right w:val="none" w:sz="0" w:space="0" w:color="auto"/>
          </w:divBdr>
        </w:div>
        <w:div w:id="2050254583">
          <w:marLeft w:val="0"/>
          <w:marRight w:val="0"/>
          <w:marTop w:val="0"/>
          <w:marBottom w:val="0"/>
          <w:divBdr>
            <w:top w:val="none" w:sz="0" w:space="0" w:color="auto"/>
            <w:left w:val="none" w:sz="0" w:space="0" w:color="auto"/>
            <w:bottom w:val="none" w:sz="0" w:space="0" w:color="auto"/>
            <w:right w:val="none" w:sz="0" w:space="0" w:color="auto"/>
          </w:divBdr>
        </w:div>
        <w:div w:id="1028138191">
          <w:marLeft w:val="0"/>
          <w:marRight w:val="0"/>
          <w:marTop w:val="0"/>
          <w:marBottom w:val="0"/>
          <w:divBdr>
            <w:top w:val="none" w:sz="0" w:space="0" w:color="auto"/>
            <w:left w:val="none" w:sz="0" w:space="0" w:color="auto"/>
            <w:bottom w:val="none" w:sz="0" w:space="0" w:color="auto"/>
            <w:right w:val="none" w:sz="0" w:space="0" w:color="auto"/>
          </w:divBdr>
        </w:div>
        <w:div w:id="710421671">
          <w:marLeft w:val="0"/>
          <w:marRight w:val="0"/>
          <w:marTop w:val="0"/>
          <w:marBottom w:val="0"/>
          <w:divBdr>
            <w:top w:val="none" w:sz="0" w:space="0" w:color="auto"/>
            <w:left w:val="none" w:sz="0" w:space="0" w:color="auto"/>
            <w:bottom w:val="none" w:sz="0" w:space="0" w:color="auto"/>
            <w:right w:val="none" w:sz="0" w:space="0" w:color="auto"/>
          </w:divBdr>
        </w:div>
        <w:div w:id="378750173">
          <w:marLeft w:val="0"/>
          <w:marRight w:val="0"/>
          <w:marTop w:val="0"/>
          <w:marBottom w:val="0"/>
          <w:divBdr>
            <w:top w:val="none" w:sz="0" w:space="0" w:color="auto"/>
            <w:left w:val="none" w:sz="0" w:space="0" w:color="auto"/>
            <w:bottom w:val="none" w:sz="0" w:space="0" w:color="auto"/>
            <w:right w:val="none" w:sz="0" w:space="0" w:color="auto"/>
          </w:divBdr>
        </w:div>
        <w:div w:id="1879467410">
          <w:marLeft w:val="0"/>
          <w:marRight w:val="0"/>
          <w:marTop w:val="0"/>
          <w:marBottom w:val="0"/>
          <w:divBdr>
            <w:top w:val="none" w:sz="0" w:space="0" w:color="auto"/>
            <w:left w:val="none" w:sz="0" w:space="0" w:color="auto"/>
            <w:bottom w:val="none" w:sz="0" w:space="0" w:color="auto"/>
            <w:right w:val="none" w:sz="0" w:space="0" w:color="auto"/>
          </w:divBdr>
        </w:div>
      </w:divsChild>
    </w:div>
    <w:div w:id="1257405668">
      <w:bodyDiv w:val="1"/>
      <w:marLeft w:val="0"/>
      <w:marRight w:val="0"/>
      <w:marTop w:val="0"/>
      <w:marBottom w:val="0"/>
      <w:divBdr>
        <w:top w:val="none" w:sz="0" w:space="0" w:color="auto"/>
        <w:left w:val="none" w:sz="0" w:space="0" w:color="auto"/>
        <w:bottom w:val="none" w:sz="0" w:space="0" w:color="auto"/>
        <w:right w:val="none" w:sz="0" w:space="0" w:color="auto"/>
      </w:divBdr>
      <w:divsChild>
        <w:div w:id="149449735">
          <w:marLeft w:val="0"/>
          <w:marRight w:val="0"/>
          <w:marTop w:val="0"/>
          <w:marBottom w:val="0"/>
          <w:divBdr>
            <w:top w:val="none" w:sz="0" w:space="0" w:color="auto"/>
            <w:left w:val="none" w:sz="0" w:space="0" w:color="auto"/>
            <w:bottom w:val="none" w:sz="0" w:space="0" w:color="auto"/>
            <w:right w:val="none" w:sz="0" w:space="0" w:color="auto"/>
          </w:divBdr>
        </w:div>
        <w:div w:id="321007877">
          <w:marLeft w:val="0"/>
          <w:marRight w:val="0"/>
          <w:marTop w:val="0"/>
          <w:marBottom w:val="0"/>
          <w:divBdr>
            <w:top w:val="none" w:sz="0" w:space="0" w:color="auto"/>
            <w:left w:val="none" w:sz="0" w:space="0" w:color="auto"/>
            <w:bottom w:val="none" w:sz="0" w:space="0" w:color="auto"/>
            <w:right w:val="none" w:sz="0" w:space="0" w:color="auto"/>
          </w:divBdr>
        </w:div>
        <w:div w:id="339935235">
          <w:marLeft w:val="0"/>
          <w:marRight w:val="0"/>
          <w:marTop w:val="0"/>
          <w:marBottom w:val="0"/>
          <w:divBdr>
            <w:top w:val="none" w:sz="0" w:space="0" w:color="auto"/>
            <w:left w:val="none" w:sz="0" w:space="0" w:color="auto"/>
            <w:bottom w:val="none" w:sz="0" w:space="0" w:color="auto"/>
            <w:right w:val="none" w:sz="0" w:space="0" w:color="auto"/>
          </w:divBdr>
        </w:div>
        <w:div w:id="622884462">
          <w:marLeft w:val="0"/>
          <w:marRight w:val="0"/>
          <w:marTop w:val="0"/>
          <w:marBottom w:val="0"/>
          <w:divBdr>
            <w:top w:val="none" w:sz="0" w:space="0" w:color="auto"/>
            <w:left w:val="none" w:sz="0" w:space="0" w:color="auto"/>
            <w:bottom w:val="none" w:sz="0" w:space="0" w:color="auto"/>
            <w:right w:val="none" w:sz="0" w:space="0" w:color="auto"/>
          </w:divBdr>
        </w:div>
        <w:div w:id="768310737">
          <w:marLeft w:val="0"/>
          <w:marRight w:val="0"/>
          <w:marTop w:val="0"/>
          <w:marBottom w:val="0"/>
          <w:divBdr>
            <w:top w:val="none" w:sz="0" w:space="0" w:color="auto"/>
            <w:left w:val="none" w:sz="0" w:space="0" w:color="auto"/>
            <w:bottom w:val="none" w:sz="0" w:space="0" w:color="auto"/>
            <w:right w:val="none" w:sz="0" w:space="0" w:color="auto"/>
          </w:divBdr>
        </w:div>
        <w:div w:id="845218588">
          <w:marLeft w:val="0"/>
          <w:marRight w:val="0"/>
          <w:marTop w:val="0"/>
          <w:marBottom w:val="0"/>
          <w:divBdr>
            <w:top w:val="none" w:sz="0" w:space="0" w:color="auto"/>
            <w:left w:val="none" w:sz="0" w:space="0" w:color="auto"/>
            <w:bottom w:val="none" w:sz="0" w:space="0" w:color="auto"/>
            <w:right w:val="none" w:sz="0" w:space="0" w:color="auto"/>
          </w:divBdr>
        </w:div>
        <w:div w:id="867062669">
          <w:marLeft w:val="0"/>
          <w:marRight w:val="0"/>
          <w:marTop w:val="0"/>
          <w:marBottom w:val="0"/>
          <w:divBdr>
            <w:top w:val="none" w:sz="0" w:space="0" w:color="auto"/>
            <w:left w:val="none" w:sz="0" w:space="0" w:color="auto"/>
            <w:bottom w:val="none" w:sz="0" w:space="0" w:color="auto"/>
            <w:right w:val="none" w:sz="0" w:space="0" w:color="auto"/>
          </w:divBdr>
        </w:div>
        <w:div w:id="1139617810">
          <w:marLeft w:val="0"/>
          <w:marRight w:val="0"/>
          <w:marTop w:val="0"/>
          <w:marBottom w:val="0"/>
          <w:divBdr>
            <w:top w:val="none" w:sz="0" w:space="0" w:color="auto"/>
            <w:left w:val="none" w:sz="0" w:space="0" w:color="auto"/>
            <w:bottom w:val="none" w:sz="0" w:space="0" w:color="auto"/>
            <w:right w:val="none" w:sz="0" w:space="0" w:color="auto"/>
          </w:divBdr>
        </w:div>
        <w:div w:id="1249462577">
          <w:marLeft w:val="0"/>
          <w:marRight w:val="0"/>
          <w:marTop w:val="0"/>
          <w:marBottom w:val="0"/>
          <w:divBdr>
            <w:top w:val="none" w:sz="0" w:space="0" w:color="auto"/>
            <w:left w:val="none" w:sz="0" w:space="0" w:color="auto"/>
            <w:bottom w:val="none" w:sz="0" w:space="0" w:color="auto"/>
            <w:right w:val="none" w:sz="0" w:space="0" w:color="auto"/>
          </w:divBdr>
        </w:div>
        <w:div w:id="1312979123">
          <w:marLeft w:val="0"/>
          <w:marRight w:val="0"/>
          <w:marTop w:val="0"/>
          <w:marBottom w:val="0"/>
          <w:divBdr>
            <w:top w:val="none" w:sz="0" w:space="0" w:color="auto"/>
            <w:left w:val="none" w:sz="0" w:space="0" w:color="auto"/>
            <w:bottom w:val="none" w:sz="0" w:space="0" w:color="auto"/>
            <w:right w:val="none" w:sz="0" w:space="0" w:color="auto"/>
          </w:divBdr>
        </w:div>
        <w:div w:id="1654408882">
          <w:marLeft w:val="0"/>
          <w:marRight w:val="0"/>
          <w:marTop w:val="0"/>
          <w:marBottom w:val="0"/>
          <w:divBdr>
            <w:top w:val="none" w:sz="0" w:space="0" w:color="auto"/>
            <w:left w:val="none" w:sz="0" w:space="0" w:color="auto"/>
            <w:bottom w:val="none" w:sz="0" w:space="0" w:color="auto"/>
            <w:right w:val="none" w:sz="0" w:space="0" w:color="auto"/>
          </w:divBdr>
        </w:div>
        <w:div w:id="1730953868">
          <w:marLeft w:val="0"/>
          <w:marRight w:val="0"/>
          <w:marTop w:val="0"/>
          <w:marBottom w:val="0"/>
          <w:divBdr>
            <w:top w:val="none" w:sz="0" w:space="0" w:color="auto"/>
            <w:left w:val="none" w:sz="0" w:space="0" w:color="auto"/>
            <w:bottom w:val="none" w:sz="0" w:space="0" w:color="auto"/>
            <w:right w:val="none" w:sz="0" w:space="0" w:color="auto"/>
          </w:divBdr>
        </w:div>
        <w:div w:id="1774202868">
          <w:marLeft w:val="0"/>
          <w:marRight w:val="0"/>
          <w:marTop w:val="0"/>
          <w:marBottom w:val="0"/>
          <w:divBdr>
            <w:top w:val="none" w:sz="0" w:space="0" w:color="auto"/>
            <w:left w:val="none" w:sz="0" w:space="0" w:color="auto"/>
            <w:bottom w:val="none" w:sz="0" w:space="0" w:color="auto"/>
            <w:right w:val="none" w:sz="0" w:space="0" w:color="auto"/>
          </w:divBdr>
        </w:div>
        <w:div w:id="1872261416">
          <w:marLeft w:val="0"/>
          <w:marRight w:val="0"/>
          <w:marTop w:val="0"/>
          <w:marBottom w:val="0"/>
          <w:divBdr>
            <w:top w:val="none" w:sz="0" w:space="0" w:color="auto"/>
            <w:left w:val="none" w:sz="0" w:space="0" w:color="auto"/>
            <w:bottom w:val="none" w:sz="0" w:space="0" w:color="auto"/>
            <w:right w:val="none" w:sz="0" w:space="0" w:color="auto"/>
          </w:divBdr>
        </w:div>
        <w:div w:id="1927807458">
          <w:marLeft w:val="0"/>
          <w:marRight w:val="0"/>
          <w:marTop w:val="0"/>
          <w:marBottom w:val="0"/>
          <w:divBdr>
            <w:top w:val="none" w:sz="0" w:space="0" w:color="auto"/>
            <w:left w:val="none" w:sz="0" w:space="0" w:color="auto"/>
            <w:bottom w:val="none" w:sz="0" w:space="0" w:color="auto"/>
            <w:right w:val="none" w:sz="0" w:space="0" w:color="auto"/>
          </w:divBdr>
        </w:div>
        <w:div w:id="1979605540">
          <w:marLeft w:val="0"/>
          <w:marRight w:val="0"/>
          <w:marTop w:val="0"/>
          <w:marBottom w:val="0"/>
          <w:divBdr>
            <w:top w:val="none" w:sz="0" w:space="0" w:color="auto"/>
            <w:left w:val="none" w:sz="0" w:space="0" w:color="auto"/>
            <w:bottom w:val="none" w:sz="0" w:space="0" w:color="auto"/>
            <w:right w:val="none" w:sz="0" w:space="0" w:color="auto"/>
          </w:divBdr>
        </w:div>
        <w:div w:id="2052801289">
          <w:marLeft w:val="0"/>
          <w:marRight w:val="0"/>
          <w:marTop w:val="0"/>
          <w:marBottom w:val="0"/>
          <w:divBdr>
            <w:top w:val="none" w:sz="0" w:space="0" w:color="auto"/>
            <w:left w:val="none" w:sz="0" w:space="0" w:color="auto"/>
            <w:bottom w:val="none" w:sz="0" w:space="0" w:color="auto"/>
            <w:right w:val="none" w:sz="0" w:space="0" w:color="auto"/>
          </w:divBdr>
        </w:div>
      </w:divsChild>
    </w:div>
    <w:div w:id="1257782980">
      <w:bodyDiv w:val="1"/>
      <w:marLeft w:val="0"/>
      <w:marRight w:val="0"/>
      <w:marTop w:val="0"/>
      <w:marBottom w:val="0"/>
      <w:divBdr>
        <w:top w:val="none" w:sz="0" w:space="0" w:color="auto"/>
        <w:left w:val="none" w:sz="0" w:space="0" w:color="auto"/>
        <w:bottom w:val="none" w:sz="0" w:space="0" w:color="auto"/>
        <w:right w:val="none" w:sz="0" w:space="0" w:color="auto"/>
      </w:divBdr>
    </w:div>
    <w:div w:id="1271234253">
      <w:bodyDiv w:val="1"/>
      <w:marLeft w:val="0"/>
      <w:marRight w:val="0"/>
      <w:marTop w:val="0"/>
      <w:marBottom w:val="0"/>
      <w:divBdr>
        <w:top w:val="none" w:sz="0" w:space="0" w:color="auto"/>
        <w:left w:val="none" w:sz="0" w:space="0" w:color="auto"/>
        <w:bottom w:val="none" w:sz="0" w:space="0" w:color="auto"/>
        <w:right w:val="none" w:sz="0" w:space="0" w:color="auto"/>
      </w:divBdr>
    </w:div>
    <w:div w:id="1282296844">
      <w:bodyDiv w:val="1"/>
      <w:marLeft w:val="0"/>
      <w:marRight w:val="0"/>
      <w:marTop w:val="0"/>
      <w:marBottom w:val="0"/>
      <w:divBdr>
        <w:top w:val="none" w:sz="0" w:space="0" w:color="auto"/>
        <w:left w:val="none" w:sz="0" w:space="0" w:color="auto"/>
        <w:bottom w:val="none" w:sz="0" w:space="0" w:color="auto"/>
        <w:right w:val="none" w:sz="0" w:space="0" w:color="auto"/>
      </w:divBdr>
    </w:div>
    <w:div w:id="1283996053">
      <w:bodyDiv w:val="1"/>
      <w:marLeft w:val="0"/>
      <w:marRight w:val="0"/>
      <w:marTop w:val="0"/>
      <w:marBottom w:val="0"/>
      <w:divBdr>
        <w:top w:val="none" w:sz="0" w:space="0" w:color="auto"/>
        <w:left w:val="none" w:sz="0" w:space="0" w:color="auto"/>
        <w:bottom w:val="none" w:sz="0" w:space="0" w:color="auto"/>
        <w:right w:val="none" w:sz="0" w:space="0" w:color="auto"/>
      </w:divBdr>
    </w:div>
    <w:div w:id="1289967015">
      <w:bodyDiv w:val="1"/>
      <w:marLeft w:val="0"/>
      <w:marRight w:val="0"/>
      <w:marTop w:val="0"/>
      <w:marBottom w:val="0"/>
      <w:divBdr>
        <w:top w:val="none" w:sz="0" w:space="0" w:color="auto"/>
        <w:left w:val="none" w:sz="0" w:space="0" w:color="auto"/>
        <w:bottom w:val="none" w:sz="0" w:space="0" w:color="auto"/>
        <w:right w:val="none" w:sz="0" w:space="0" w:color="auto"/>
      </w:divBdr>
    </w:div>
    <w:div w:id="1290428635">
      <w:bodyDiv w:val="1"/>
      <w:marLeft w:val="0"/>
      <w:marRight w:val="0"/>
      <w:marTop w:val="0"/>
      <w:marBottom w:val="0"/>
      <w:divBdr>
        <w:top w:val="none" w:sz="0" w:space="0" w:color="auto"/>
        <w:left w:val="none" w:sz="0" w:space="0" w:color="auto"/>
        <w:bottom w:val="none" w:sz="0" w:space="0" w:color="auto"/>
        <w:right w:val="none" w:sz="0" w:space="0" w:color="auto"/>
      </w:divBdr>
    </w:div>
    <w:div w:id="1293824646">
      <w:bodyDiv w:val="1"/>
      <w:marLeft w:val="0"/>
      <w:marRight w:val="0"/>
      <w:marTop w:val="0"/>
      <w:marBottom w:val="0"/>
      <w:divBdr>
        <w:top w:val="none" w:sz="0" w:space="0" w:color="auto"/>
        <w:left w:val="none" w:sz="0" w:space="0" w:color="auto"/>
        <w:bottom w:val="none" w:sz="0" w:space="0" w:color="auto"/>
        <w:right w:val="none" w:sz="0" w:space="0" w:color="auto"/>
      </w:divBdr>
    </w:div>
    <w:div w:id="1295330395">
      <w:bodyDiv w:val="1"/>
      <w:marLeft w:val="0"/>
      <w:marRight w:val="0"/>
      <w:marTop w:val="0"/>
      <w:marBottom w:val="0"/>
      <w:divBdr>
        <w:top w:val="none" w:sz="0" w:space="0" w:color="auto"/>
        <w:left w:val="none" w:sz="0" w:space="0" w:color="auto"/>
        <w:bottom w:val="none" w:sz="0" w:space="0" w:color="auto"/>
        <w:right w:val="none" w:sz="0" w:space="0" w:color="auto"/>
      </w:divBdr>
    </w:div>
    <w:div w:id="1296837994">
      <w:bodyDiv w:val="1"/>
      <w:marLeft w:val="0"/>
      <w:marRight w:val="0"/>
      <w:marTop w:val="0"/>
      <w:marBottom w:val="0"/>
      <w:divBdr>
        <w:top w:val="none" w:sz="0" w:space="0" w:color="auto"/>
        <w:left w:val="none" w:sz="0" w:space="0" w:color="auto"/>
        <w:bottom w:val="none" w:sz="0" w:space="0" w:color="auto"/>
        <w:right w:val="none" w:sz="0" w:space="0" w:color="auto"/>
      </w:divBdr>
    </w:div>
    <w:div w:id="1300646415">
      <w:bodyDiv w:val="1"/>
      <w:marLeft w:val="0"/>
      <w:marRight w:val="0"/>
      <w:marTop w:val="0"/>
      <w:marBottom w:val="0"/>
      <w:divBdr>
        <w:top w:val="none" w:sz="0" w:space="0" w:color="auto"/>
        <w:left w:val="none" w:sz="0" w:space="0" w:color="auto"/>
        <w:bottom w:val="none" w:sz="0" w:space="0" w:color="auto"/>
        <w:right w:val="none" w:sz="0" w:space="0" w:color="auto"/>
      </w:divBdr>
    </w:div>
    <w:div w:id="1321083473">
      <w:bodyDiv w:val="1"/>
      <w:marLeft w:val="0"/>
      <w:marRight w:val="0"/>
      <w:marTop w:val="0"/>
      <w:marBottom w:val="0"/>
      <w:divBdr>
        <w:top w:val="none" w:sz="0" w:space="0" w:color="auto"/>
        <w:left w:val="none" w:sz="0" w:space="0" w:color="auto"/>
        <w:bottom w:val="none" w:sz="0" w:space="0" w:color="auto"/>
        <w:right w:val="none" w:sz="0" w:space="0" w:color="auto"/>
      </w:divBdr>
    </w:div>
    <w:div w:id="1323899102">
      <w:bodyDiv w:val="1"/>
      <w:marLeft w:val="0"/>
      <w:marRight w:val="0"/>
      <w:marTop w:val="0"/>
      <w:marBottom w:val="0"/>
      <w:divBdr>
        <w:top w:val="none" w:sz="0" w:space="0" w:color="auto"/>
        <w:left w:val="none" w:sz="0" w:space="0" w:color="auto"/>
        <w:bottom w:val="none" w:sz="0" w:space="0" w:color="auto"/>
        <w:right w:val="none" w:sz="0" w:space="0" w:color="auto"/>
      </w:divBdr>
      <w:divsChild>
        <w:div w:id="149102146">
          <w:marLeft w:val="0"/>
          <w:marRight w:val="0"/>
          <w:marTop w:val="0"/>
          <w:marBottom w:val="0"/>
          <w:divBdr>
            <w:top w:val="none" w:sz="0" w:space="0" w:color="auto"/>
            <w:left w:val="none" w:sz="0" w:space="0" w:color="auto"/>
            <w:bottom w:val="none" w:sz="0" w:space="0" w:color="auto"/>
            <w:right w:val="none" w:sz="0" w:space="0" w:color="auto"/>
          </w:divBdr>
        </w:div>
        <w:div w:id="167643688">
          <w:marLeft w:val="0"/>
          <w:marRight w:val="0"/>
          <w:marTop w:val="0"/>
          <w:marBottom w:val="0"/>
          <w:divBdr>
            <w:top w:val="none" w:sz="0" w:space="0" w:color="auto"/>
            <w:left w:val="none" w:sz="0" w:space="0" w:color="auto"/>
            <w:bottom w:val="none" w:sz="0" w:space="0" w:color="auto"/>
            <w:right w:val="none" w:sz="0" w:space="0" w:color="auto"/>
          </w:divBdr>
        </w:div>
        <w:div w:id="249044963">
          <w:marLeft w:val="0"/>
          <w:marRight w:val="0"/>
          <w:marTop w:val="0"/>
          <w:marBottom w:val="0"/>
          <w:divBdr>
            <w:top w:val="none" w:sz="0" w:space="0" w:color="auto"/>
            <w:left w:val="none" w:sz="0" w:space="0" w:color="auto"/>
            <w:bottom w:val="none" w:sz="0" w:space="0" w:color="auto"/>
            <w:right w:val="none" w:sz="0" w:space="0" w:color="auto"/>
          </w:divBdr>
        </w:div>
        <w:div w:id="342054297">
          <w:marLeft w:val="0"/>
          <w:marRight w:val="0"/>
          <w:marTop w:val="0"/>
          <w:marBottom w:val="0"/>
          <w:divBdr>
            <w:top w:val="none" w:sz="0" w:space="0" w:color="auto"/>
            <w:left w:val="none" w:sz="0" w:space="0" w:color="auto"/>
            <w:bottom w:val="none" w:sz="0" w:space="0" w:color="auto"/>
            <w:right w:val="none" w:sz="0" w:space="0" w:color="auto"/>
          </w:divBdr>
        </w:div>
        <w:div w:id="350227954">
          <w:marLeft w:val="0"/>
          <w:marRight w:val="0"/>
          <w:marTop w:val="0"/>
          <w:marBottom w:val="0"/>
          <w:divBdr>
            <w:top w:val="none" w:sz="0" w:space="0" w:color="auto"/>
            <w:left w:val="none" w:sz="0" w:space="0" w:color="auto"/>
            <w:bottom w:val="none" w:sz="0" w:space="0" w:color="auto"/>
            <w:right w:val="none" w:sz="0" w:space="0" w:color="auto"/>
          </w:divBdr>
        </w:div>
        <w:div w:id="611596954">
          <w:marLeft w:val="0"/>
          <w:marRight w:val="0"/>
          <w:marTop w:val="0"/>
          <w:marBottom w:val="0"/>
          <w:divBdr>
            <w:top w:val="none" w:sz="0" w:space="0" w:color="auto"/>
            <w:left w:val="none" w:sz="0" w:space="0" w:color="auto"/>
            <w:bottom w:val="none" w:sz="0" w:space="0" w:color="auto"/>
            <w:right w:val="none" w:sz="0" w:space="0" w:color="auto"/>
          </w:divBdr>
        </w:div>
        <w:div w:id="671177749">
          <w:marLeft w:val="0"/>
          <w:marRight w:val="0"/>
          <w:marTop w:val="0"/>
          <w:marBottom w:val="0"/>
          <w:divBdr>
            <w:top w:val="none" w:sz="0" w:space="0" w:color="auto"/>
            <w:left w:val="none" w:sz="0" w:space="0" w:color="auto"/>
            <w:bottom w:val="none" w:sz="0" w:space="0" w:color="auto"/>
            <w:right w:val="none" w:sz="0" w:space="0" w:color="auto"/>
          </w:divBdr>
        </w:div>
        <w:div w:id="716321905">
          <w:marLeft w:val="0"/>
          <w:marRight w:val="0"/>
          <w:marTop w:val="0"/>
          <w:marBottom w:val="0"/>
          <w:divBdr>
            <w:top w:val="none" w:sz="0" w:space="0" w:color="auto"/>
            <w:left w:val="none" w:sz="0" w:space="0" w:color="auto"/>
            <w:bottom w:val="none" w:sz="0" w:space="0" w:color="auto"/>
            <w:right w:val="none" w:sz="0" w:space="0" w:color="auto"/>
          </w:divBdr>
        </w:div>
        <w:div w:id="805273305">
          <w:marLeft w:val="0"/>
          <w:marRight w:val="0"/>
          <w:marTop w:val="0"/>
          <w:marBottom w:val="0"/>
          <w:divBdr>
            <w:top w:val="none" w:sz="0" w:space="0" w:color="auto"/>
            <w:left w:val="none" w:sz="0" w:space="0" w:color="auto"/>
            <w:bottom w:val="none" w:sz="0" w:space="0" w:color="auto"/>
            <w:right w:val="none" w:sz="0" w:space="0" w:color="auto"/>
          </w:divBdr>
        </w:div>
        <w:div w:id="907151250">
          <w:marLeft w:val="0"/>
          <w:marRight w:val="0"/>
          <w:marTop w:val="0"/>
          <w:marBottom w:val="0"/>
          <w:divBdr>
            <w:top w:val="none" w:sz="0" w:space="0" w:color="auto"/>
            <w:left w:val="none" w:sz="0" w:space="0" w:color="auto"/>
            <w:bottom w:val="none" w:sz="0" w:space="0" w:color="auto"/>
            <w:right w:val="none" w:sz="0" w:space="0" w:color="auto"/>
          </w:divBdr>
        </w:div>
        <w:div w:id="1021274802">
          <w:marLeft w:val="0"/>
          <w:marRight w:val="0"/>
          <w:marTop w:val="0"/>
          <w:marBottom w:val="0"/>
          <w:divBdr>
            <w:top w:val="none" w:sz="0" w:space="0" w:color="auto"/>
            <w:left w:val="none" w:sz="0" w:space="0" w:color="auto"/>
            <w:bottom w:val="none" w:sz="0" w:space="0" w:color="auto"/>
            <w:right w:val="none" w:sz="0" w:space="0" w:color="auto"/>
          </w:divBdr>
        </w:div>
        <w:div w:id="1039279669">
          <w:marLeft w:val="0"/>
          <w:marRight w:val="0"/>
          <w:marTop w:val="0"/>
          <w:marBottom w:val="0"/>
          <w:divBdr>
            <w:top w:val="none" w:sz="0" w:space="0" w:color="auto"/>
            <w:left w:val="none" w:sz="0" w:space="0" w:color="auto"/>
            <w:bottom w:val="none" w:sz="0" w:space="0" w:color="auto"/>
            <w:right w:val="none" w:sz="0" w:space="0" w:color="auto"/>
          </w:divBdr>
        </w:div>
        <w:div w:id="1119757319">
          <w:marLeft w:val="0"/>
          <w:marRight w:val="0"/>
          <w:marTop w:val="0"/>
          <w:marBottom w:val="0"/>
          <w:divBdr>
            <w:top w:val="none" w:sz="0" w:space="0" w:color="auto"/>
            <w:left w:val="none" w:sz="0" w:space="0" w:color="auto"/>
            <w:bottom w:val="none" w:sz="0" w:space="0" w:color="auto"/>
            <w:right w:val="none" w:sz="0" w:space="0" w:color="auto"/>
          </w:divBdr>
        </w:div>
        <w:div w:id="1299187840">
          <w:marLeft w:val="0"/>
          <w:marRight w:val="0"/>
          <w:marTop w:val="0"/>
          <w:marBottom w:val="0"/>
          <w:divBdr>
            <w:top w:val="none" w:sz="0" w:space="0" w:color="auto"/>
            <w:left w:val="none" w:sz="0" w:space="0" w:color="auto"/>
            <w:bottom w:val="none" w:sz="0" w:space="0" w:color="auto"/>
            <w:right w:val="none" w:sz="0" w:space="0" w:color="auto"/>
          </w:divBdr>
        </w:div>
        <w:div w:id="1305042598">
          <w:marLeft w:val="0"/>
          <w:marRight w:val="0"/>
          <w:marTop w:val="0"/>
          <w:marBottom w:val="0"/>
          <w:divBdr>
            <w:top w:val="none" w:sz="0" w:space="0" w:color="auto"/>
            <w:left w:val="none" w:sz="0" w:space="0" w:color="auto"/>
            <w:bottom w:val="none" w:sz="0" w:space="0" w:color="auto"/>
            <w:right w:val="none" w:sz="0" w:space="0" w:color="auto"/>
          </w:divBdr>
        </w:div>
        <w:div w:id="1482691368">
          <w:marLeft w:val="0"/>
          <w:marRight w:val="0"/>
          <w:marTop w:val="0"/>
          <w:marBottom w:val="0"/>
          <w:divBdr>
            <w:top w:val="none" w:sz="0" w:space="0" w:color="auto"/>
            <w:left w:val="none" w:sz="0" w:space="0" w:color="auto"/>
            <w:bottom w:val="none" w:sz="0" w:space="0" w:color="auto"/>
            <w:right w:val="none" w:sz="0" w:space="0" w:color="auto"/>
          </w:divBdr>
        </w:div>
        <w:div w:id="1664627368">
          <w:marLeft w:val="0"/>
          <w:marRight w:val="0"/>
          <w:marTop w:val="0"/>
          <w:marBottom w:val="0"/>
          <w:divBdr>
            <w:top w:val="none" w:sz="0" w:space="0" w:color="auto"/>
            <w:left w:val="none" w:sz="0" w:space="0" w:color="auto"/>
            <w:bottom w:val="none" w:sz="0" w:space="0" w:color="auto"/>
            <w:right w:val="none" w:sz="0" w:space="0" w:color="auto"/>
          </w:divBdr>
        </w:div>
        <w:div w:id="1670257215">
          <w:marLeft w:val="0"/>
          <w:marRight w:val="0"/>
          <w:marTop w:val="0"/>
          <w:marBottom w:val="0"/>
          <w:divBdr>
            <w:top w:val="none" w:sz="0" w:space="0" w:color="auto"/>
            <w:left w:val="none" w:sz="0" w:space="0" w:color="auto"/>
            <w:bottom w:val="none" w:sz="0" w:space="0" w:color="auto"/>
            <w:right w:val="none" w:sz="0" w:space="0" w:color="auto"/>
          </w:divBdr>
        </w:div>
        <w:div w:id="1708526755">
          <w:marLeft w:val="0"/>
          <w:marRight w:val="0"/>
          <w:marTop w:val="0"/>
          <w:marBottom w:val="0"/>
          <w:divBdr>
            <w:top w:val="none" w:sz="0" w:space="0" w:color="auto"/>
            <w:left w:val="none" w:sz="0" w:space="0" w:color="auto"/>
            <w:bottom w:val="none" w:sz="0" w:space="0" w:color="auto"/>
            <w:right w:val="none" w:sz="0" w:space="0" w:color="auto"/>
          </w:divBdr>
        </w:div>
        <w:div w:id="1742172552">
          <w:marLeft w:val="0"/>
          <w:marRight w:val="0"/>
          <w:marTop w:val="0"/>
          <w:marBottom w:val="0"/>
          <w:divBdr>
            <w:top w:val="none" w:sz="0" w:space="0" w:color="auto"/>
            <w:left w:val="none" w:sz="0" w:space="0" w:color="auto"/>
            <w:bottom w:val="none" w:sz="0" w:space="0" w:color="auto"/>
            <w:right w:val="none" w:sz="0" w:space="0" w:color="auto"/>
          </w:divBdr>
        </w:div>
        <w:div w:id="1901400586">
          <w:marLeft w:val="0"/>
          <w:marRight w:val="0"/>
          <w:marTop w:val="0"/>
          <w:marBottom w:val="0"/>
          <w:divBdr>
            <w:top w:val="none" w:sz="0" w:space="0" w:color="auto"/>
            <w:left w:val="none" w:sz="0" w:space="0" w:color="auto"/>
            <w:bottom w:val="none" w:sz="0" w:space="0" w:color="auto"/>
            <w:right w:val="none" w:sz="0" w:space="0" w:color="auto"/>
          </w:divBdr>
        </w:div>
        <w:div w:id="1902326744">
          <w:marLeft w:val="0"/>
          <w:marRight w:val="0"/>
          <w:marTop w:val="0"/>
          <w:marBottom w:val="0"/>
          <w:divBdr>
            <w:top w:val="none" w:sz="0" w:space="0" w:color="auto"/>
            <w:left w:val="none" w:sz="0" w:space="0" w:color="auto"/>
            <w:bottom w:val="none" w:sz="0" w:space="0" w:color="auto"/>
            <w:right w:val="none" w:sz="0" w:space="0" w:color="auto"/>
          </w:divBdr>
        </w:div>
        <w:div w:id="1917400416">
          <w:marLeft w:val="0"/>
          <w:marRight w:val="0"/>
          <w:marTop w:val="0"/>
          <w:marBottom w:val="0"/>
          <w:divBdr>
            <w:top w:val="none" w:sz="0" w:space="0" w:color="auto"/>
            <w:left w:val="none" w:sz="0" w:space="0" w:color="auto"/>
            <w:bottom w:val="none" w:sz="0" w:space="0" w:color="auto"/>
            <w:right w:val="none" w:sz="0" w:space="0" w:color="auto"/>
          </w:divBdr>
        </w:div>
        <w:div w:id="1967157059">
          <w:marLeft w:val="0"/>
          <w:marRight w:val="0"/>
          <w:marTop w:val="0"/>
          <w:marBottom w:val="0"/>
          <w:divBdr>
            <w:top w:val="none" w:sz="0" w:space="0" w:color="auto"/>
            <w:left w:val="none" w:sz="0" w:space="0" w:color="auto"/>
            <w:bottom w:val="none" w:sz="0" w:space="0" w:color="auto"/>
            <w:right w:val="none" w:sz="0" w:space="0" w:color="auto"/>
          </w:divBdr>
        </w:div>
        <w:div w:id="1972054824">
          <w:marLeft w:val="0"/>
          <w:marRight w:val="0"/>
          <w:marTop w:val="0"/>
          <w:marBottom w:val="0"/>
          <w:divBdr>
            <w:top w:val="none" w:sz="0" w:space="0" w:color="auto"/>
            <w:left w:val="none" w:sz="0" w:space="0" w:color="auto"/>
            <w:bottom w:val="none" w:sz="0" w:space="0" w:color="auto"/>
            <w:right w:val="none" w:sz="0" w:space="0" w:color="auto"/>
          </w:divBdr>
        </w:div>
        <w:div w:id="1982689508">
          <w:marLeft w:val="0"/>
          <w:marRight w:val="0"/>
          <w:marTop w:val="0"/>
          <w:marBottom w:val="0"/>
          <w:divBdr>
            <w:top w:val="none" w:sz="0" w:space="0" w:color="auto"/>
            <w:left w:val="none" w:sz="0" w:space="0" w:color="auto"/>
            <w:bottom w:val="none" w:sz="0" w:space="0" w:color="auto"/>
            <w:right w:val="none" w:sz="0" w:space="0" w:color="auto"/>
          </w:divBdr>
        </w:div>
        <w:div w:id="1992979113">
          <w:marLeft w:val="0"/>
          <w:marRight w:val="0"/>
          <w:marTop w:val="0"/>
          <w:marBottom w:val="0"/>
          <w:divBdr>
            <w:top w:val="none" w:sz="0" w:space="0" w:color="auto"/>
            <w:left w:val="none" w:sz="0" w:space="0" w:color="auto"/>
            <w:bottom w:val="none" w:sz="0" w:space="0" w:color="auto"/>
            <w:right w:val="none" w:sz="0" w:space="0" w:color="auto"/>
          </w:divBdr>
        </w:div>
      </w:divsChild>
    </w:div>
    <w:div w:id="1326736781">
      <w:bodyDiv w:val="1"/>
      <w:marLeft w:val="0"/>
      <w:marRight w:val="0"/>
      <w:marTop w:val="0"/>
      <w:marBottom w:val="0"/>
      <w:divBdr>
        <w:top w:val="none" w:sz="0" w:space="0" w:color="auto"/>
        <w:left w:val="none" w:sz="0" w:space="0" w:color="auto"/>
        <w:bottom w:val="none" w:sz="0" w:space="0" w:color="auto"/>
        <w:right w:val="none" w:sz="0" w:space="0" w:color="auto"/>
      </w:divBdr>
      <w:divsChild>
        <w:div w:id="166098901">
          <w:marLeft w:val="0"/>
          <w:marRight w:val="0"/>
          <w:marTop w:val="0"/>
          <w:marBottom w:val="0"/>
          <w:divBdr>
            <w:top w:val="none" w:sz="0" w:space="0" w:color="auto"/>
            <w:left w:val="none" w:sz="0" w:space="0" w:color="auto"/>
            <w:bottom w:val="none" w:sz="0" w:space="0" w:color="auto"/>
            <w:right w:val="none" w:sz="0" w:space="0" w:color="auto"/>
          </w:divBdr>
        </w:div>
        <w:div w:id="170536790">
          <w:marLeft w:val="0"/>
          <w:marRight w:val="0"/>
          <w:marTop w:val="0"/>
          <w:marBottom w:val="0"/>
          <w:divBdr>
            <w:top w:val="none" w:sz="0" w:space="0" w:color="auto"/>
            <w:left w:val="none" w:sz="0" w:space="0" w:color="auto"/>
            <w:bottom w:val="none" w:sz="0" w:space="0" w:color="auto"/>
            <w:right w:val="none" w:sz="0" w:space="0" w:color="auto"/>
          </w:divBdr>
        </w:div>
        <w:div w:id="211505116">
          <w:marLeft w:val="0"/>
          <w:marRight w:val="0"/>
          <w:marTop w:val="0"/>
          <w:marBottom w:val="0"/>
          <w:divBdr>
            <w:top w:val="none" w:sz="0" w:space="0" w:color="auto"/>
            <w:left w:val="none" w:sz="0" w:space="0" w:color="auto"/>
            <w:bottom w:val="none" w:sz="0" w:space="0" w:color="auto"/>
            <w:right w:val="none" w:sz="0" w:space="0" w:color="auto"/>
          </w:divBdr>
        </w:div>
        <w:div w:id="361170840">
          <w:marLeft w:val="0"/>
          <w:marRight w:val="0"/>
          <w:marTop w:val="0"/>
          <w:marBottom w:val="0"/>
          <w:divBdr>
            <w:top w:val="none" w:sz="0" w:space="0" w:color="auto"/>
            <w:left w:val="none" w:sz="0" w:space="0" w:color="auto"/>
            <w:bottom w:val="none" w:sz="0" w:space="0" w:color="auto"/>
            <w:right w:val="none" w:sz="0" w:space="0" w:color="auto"/>
          </w:divBdr>
        </w:div>
        <w:div w:id="462962344">
          <w:marLeft w:val="0"/>
          <w:marRight w:val="0"/>
          <w:marTop w:val="0"/>
          <w:marBottom w:val="0"/>
          <w:divBdr>
            <w:top w:val="none" w:sz="0" w:space="0" w:color="auto"/>
            <w:left w:val="none" w:sz="0" w:space="0" w:color="auto"/>
            <w:bottom w:val="none" w:sz="0" w:space="0" w:color="auto"/>
            <w:right w:val="none" w:sz="0" w:space="0" w:color="auto"/>
          </w:divBdr>
        </w:div>
        <w:div w:id="675769557">
          <w:marLeft w:val="0"/>
          <w:marRight w:val="0"/>
          <w:marTop w:val="0"/>
          <w:marBottom w:val="0"/>
          <w:divBdr>
            <w:top w:val="none" w:sz="0" w:space="0" w:color="auto"/>
            <w:left w:val="none" w:sz="0" w:space="0" w:color="auto"/>
            <w:bottom w:val="none" w:sz="0" w:space="0" w:color="auto"/>
            <w:right w:val="none" w:sz="0" w:space="0" w:color="auto"/>
          </w:divBdr>
        </w:div>
        <w:div w:id="727994805">
          <w:marLeft w:val="0"/>
          <w:marRight w:val="0"/>
          <w:marTop w:val="0"/>
          <w:marBottom w:val="0"/>
          <w:divBdr>
            <w:top w:val="none" w:sz="0" w:space="0" w:color="auto"/>
            <w:left w:val="none" w:sz="0" w:space="0" w:color="auto"/>
            <w:bottom w:val="none" w:sz="0" w:space="0" w:color="auto"/>
            <w:right w:val="none" w:sz="0" w:space="0" w:color="auto"/>
          </w:divBdr>
        </w:div>
        <w:div w:id="771819496">
          <w:marLeft w:val="0"/>
          <w:marRight w:val="0"/>
          <w:marTop w:val="0"/>
          <w:marBottom w:val="0"/>
          <w:divBdr>
            <w:top w:val="none" w:sz="0" w:space="0" w:color="auto"/>
            <w:left w:val="none" w:sz="0" w:space="0" w:color="auto"/>
            <w:bottom w:val="none" w:sz="0" w:space="0" w:color="auto"/>
            <w:right w:val="none" w:sz="0" w:space="0" w:color="auto"/>
          </w:divBdr>
        </w:div>
        <w:div w:id="1401563956">
          <w:marLeft w:val="0"/>
          <w:marRight w:val="0"/>
          <w:marTop w:val="0"/>
          <w:marBottom w:val="0"/>
          <w:divBdr>
            <w:top w:val="none" w:sz="0" w:space="0" w:color="auto"/>
            <w:left w:val="none" w:sz="0" w:space="0" w:color="auto"/>
            <w:bottom w:val="none" w:sz="0" w:space="0" w:color="auto"/>
            <w:right w:val="none" w:sz="0" w:space="0" w:color="auto"/>
          </w:divBdr>
        </w:div>
        <w:div w:id="1533224822">
          <w:marLeft w:val="0"/>
          <w:marRight w:val="0"/>
          <w:marTop w:val="0"/>
          <w:marBottom w:val="0"/>
          <w:divBdr>
            <w:top w:val="none" w:sz="0" w:space="0" w:color="auto"/>
            <w:left w:val="none" w:sz="0" w:space="0" w:color="auto"/>
            <w:bottom w:val="none" w:sz="0" w:space="0" w:color="auto"/>
            <w:right w:val="none" w:sz="0" w:space="0" w:color="auto"/>
          </w:divBdr>
        </w:div>
        <w:div w:id="1687705179">
          <w:marLeft w:val="0"/>
          <w:marRight w:val="0"/>
          <w:marTop w:val="0"/>
          <w:marBottom w:val="0"/>
          <w:divBdr>
            <w:top w:val="none" w:sz="0" w:space="0" w:color="auto"/>
            <w:left w:val="none" w:sz="0" w:space="0" w:color="auto"/>
            <w:bottom w:val="none" w:sz="0" w:space="0" w:color="auto"/>
            <w:right w:val="none" w:sz="0" w:space="0" w:color="auto"/>
          </w:divBdr>
        </w:div>
        <w:div w:id="1694961473">
          <w:marLeft w:val="0"/>
          <w:marRight w:val="0"/>
          <w:marTop w:val="0"/>
          <w:marBottom w:val="0"/>
          <w:divBdr>
            <w:top w:val="none" w:sz="0" w:space="0" w:color="auto"/>
            <w:left w:val="none" w:sz="0" w:space="0" w:color="auto"/>
            <w:bottom w:val="none" w:sz="0" w:space="0" w:color="auto"/>
            <w:right w:val="none" w:sz="0" w:space="0" w:color="auto"/>
          </w:divBdr>
        </w:div>
        <w:div w:id="1736203477">
          <w:marLeft w:val="0"/>
          <w:marRight w:val="0"/>
          <w:marTop w:val="0"/>
          <w:marBottom w:val="0"/>
          <w:divBdr>
            <w:top w:val="none" w:sz="0" w:space="0" w:color="auto"/>
            <w:left w:val="none" w:sz="0" w:space="0" w:color="auto"/>
            <w:bottom w:val="none" w:sz="0" w:space="0" w:color="auto"/>
            <w:right w:val="none" w:sz="0" w:space="0" w:color="auto"/>
          </w:divBdr>
        </w:div>
        <w:div w:id="1757750645">
          <w:marLeft w:val="0"/>
          <w:marRight w:val="0"/>
          <w:marTop w:val="0"/>
          <w:marBottom w:val="0"/>
          <w:divBdr>
            <w:top w:val="none" w:sz="0" w:space="0" w:color="auto"/>
            <w:left w:val="none" w:sz="0" w:space="0" w:color="auto"/>
            <w:bottom w:val="none" w:sz="0" w:space="0" w:color="auto"/>
            <w:right w:val="none" w:sz="0" w:space="0" w:color="auto"/>
          </w:divBdr>
        </w:div>
        <w:div w:id="1783307532">
          <w:marLeft w:val="0"/>
          <w:marRight w:val="0"/>
          <w:marTop w:val="0"/>
          <w:marBottom w:val="0"/>
          <w:divBdr>
            <w:top w:val="none" w:sz="0" w:space="0" w:color="auto"/>
            <w:left w:val="none" w:sz="0" w:space="0" w:color="auto"/>
            <w:bottom w:val="none" w:sz="0" w:space="0" w:color="auto"/>
            <w:right w:val="none" w:sz="0" w:space="0" w:color="auto"/>
          </w:divBdr>
        </w:div>
        <w:div w:id="1997566311">
          <w:marLeft w:val="0"/>
          <w:marRight w:val="0"/>
          <w:marTop w:val="0"/>
          <w:marBottom w:val="0"/>
          <w:divBdr>
            <w:top w:val="none" w:sz="0" w:space="0" w:color="auto"/>
            <w:left w:val="none" w:sz="0" w:space="0" w:color="auto"/>
            <w:bottom w:val="none" w:sz="0" w:space="0" w:color="auto"/>
            <w:right w:val="none" w:sz="0" w:space="0" w:color="auto"/>
          </w:divBdr>
        </w:div>
        <w:div w:id="2020154383">
          <w:marLeft w:val="0"/>
          <w:marRight w:val="0"/>
          <w:marTop w:val="0"/>
          <w:marBottom w:val="0"/>
          <w:divBdr>
            <w:top w:val="none" w:sz="0" w:space="0" w:color="auto"/>
            <w:left w:val="none" w:sz="0" w:space="0" w:color="auto"/>
            <w:bottom w:val="none" w:sz="0" w:space="0" w:color="auto"/>
            <w:right w:val="none" w:sz="0" w:space="0" w:color="auto"/>
          </w:divBdr>
        </w:div>
        <w:div w:id="2034303840">
          <w:marLeft w:val="0"/>
          <w:marRight w:val="0"/>
          <w:marTop w:val="0"/>
          <w:marBottom w:val="0"/>
          <w:divBdr>
            <w:top w:val="none" w:sz="0" w:space="0" w:color="auto"/>
            <w:left w:val="none" w:sz="0" w:space="0" w:color="auto"/>
            <w:bottom w:val="none" w:sz="0" w:space="0" w:color="auto"/>
            <w:right w:val="none" w:sz="0" w:space="0" w:color="auto"/>
          </w:divBdr>
        </w:div>
        <w:div w:id="2052459228">
          <w:marLeft w:val="0"/>
          <w:marRight w:val="0"/>
          <w:marTop w:val="0"/>
          <w:marBottom w:val="0"/>
          <w:divBdr>
            <w:top w:val="none" w:sz="0" w:space="0" w:color="auto"/>
            <w:left w:val="none" w:sz="0" w:space="0" w:color="auto"/>
            <w:bottom w:val="none" w:sz="0" w:space="0" w:color="auto"/>
            <w:right w:val="none" w:sz="0" w:space="0" w:color="auto"/>
          </w:divBdr>
        </w:div>
      </w:divsChild>
    </w:div>
    <w:div w:id="1326973870">
      <w:bodyDiv w:val="1"/>
      <w:marLeft w:val="0"/>
      <w:marRight w:val="0"/>
      <w:marTop w:val="0"/>
      <w:marBottom w:val="0"/>
      <w:divBdr>
        <w:top w:val="none" w:sz="0" w:space="0" w:color="auto"/>
        <w:left w:val="none" w:sz="0" w:space="0" w:color="auto"/>
        <w:bottom w:val="none" w:sz="0" w:space="0" w:color="auto"/>
        <w:right w:val="none" w:sz="0" w:space="0" w:color="auto"/>
      </w:divBdr>
    </w:div>
    <w:div w:id="1338653435">
      <w:bodyDiv w:val="1"/>
      <w:marLeft w:val="0"/>
      <w:marRight w:val="0"/>
      <w:marTop w:val="0"/>
      <w:marBottom w:val="0"/>
      <w:divBdr>
        <w:top w:val="none" w:sz="0" w:space="0" w:color="auto"/>
        <w:left w:val="none" w:sz="0" w:space="0" w:color="auto"/>
        <w:bottom w:val="none" w:sz="0" w:space="0" w:color="auto"/>
        <w:right w:val="none" w:sz="0" w:space="0" w:color="auto"/>
      </w:divBdr>
      <w:divsChild>
        <w:div w:id="232739291">
          <w:marLeft w:val="0"/>
          <w:marRight w:val="0"/>
          <w:marTop w:val="0"/>
          <w:marBottom w:val="0"/>
          <w:divBdr>
            <w:top w:val="none" w:sz="0" w:space="0" w:color="auto"/>
            <w:left w:val="none" w:sz="0" w:space="0" w:color="auto"/>
            <w:bottom w:val="none" w:sz="0" w:space="0" w:color="auto"/>
            <w:right w:val="none" w:sz="0" w:space="0" w:color="auto"/>
          </w:divBdr>
        </w:div>
        <w:div w:id="281959269">
          <w:marLeft w:val="0"/>
          <w:marRight w:val="0"/>
          <w:marTop w:val="0"/>
          <w:marBottom w:val="0"/>
          <w:divBdr>
            <w:top w:val="none" w:sz="0" w:space="0" w:color="auto"/>
            <w:left w:val="none" w:sz="0" w:space="0" w:color="auto"/>
            <w:bottom w:val="none" w:sz="0" w:space="0" w:color="auto"/>
            <w:right w:val="none" w:sz="0" w:space="0" w:color="auto"/>
          </w:divBdr>
        </w:div>
        <w:div w:id="347873588">
          <w:marLeft w:val="0"/>
          <w:marRight w:val="0"/>
          <w:marTop w:val="0"/>
          <w:marBottom w:val="0"/>
          <w:divBdr>
            <w:top w:val="none" w:sz="0" w:space="0" w:color="auto"/>
            <w:left w:val="none" w:sz="0" w:space="0" w:color="auto"/>
            <w:bottom w:val="none" w:sz="0" w:space="0" w:color="auto"/>
            <w:right w:val="none" w:sz="0" w:space="0" w:color="auto"/>
          </w:divBdr>
        </w:div>
        <w:div w:id="838424577">
          <w:marLeft w:val="0"/>
          <w:marRight w:val="0"/>
          <w:marTop w:val="0"/>
          <w:marBottom w:val="0"/>
          <w:divBdr>
            <w:top w:val="none" w:sz="0" w:space="0" w:color="auto"/>
            <w:left w:val="none" w:sz="0" w:space="0" w:color="auto"/>
            <w:bottom w:val="none" w:sz="0" w:space="0" w:color="auto"/>
            <w:right w:val="none" w:sz="0" w:space="0" w:color="auto"/>
          </w:divBdr>
        </w:div>
        <w:div w:id="1133600043">
          <w:marLeft w:val="0"/>
          <w:marRight w:val="0"/>
          <w:marTop w:val="0"/>
          <w:marBottom w:val="0"/>
          <w:divBdr>
            <w:top w:val="none" w:sz="0" w:space="0" w:color="auto"/>
            <w:left w:val="none" w:sz="0" w:space="0" w:color="auto"/>
            <w:bottom w:val="none" w:sz="0" w:space="0" w:color="auto"/>
            <w:right w:val="none" w:sz="0" w:space="0" w:color="auto"/>
          </w:divBdr>
        </w:div>
        <w:div w:id="1193345330">
          <w:marLeft w:val="0"/>
          <w:marRight w:val="0"/>
          <w:marTop w:val="0"/>
          <w:marBottom w:val="0"/>
          <w:divBdr>
            <w:top w:val="none" w:sz="0" w:space="0" w:color="auto"/>
            <w:left w:val="none" w:sz="0" w:space="0" w:color="auto"/>
            <w:bottom w:val="none" w:sz="0" w:space="0" w:color="auto"/>
            <w:right w:val="none" w:sz="0" w:space="0" w:color="auto"/>
          </w:divBdr>
        </w:div>
        <w:div w:id="1550192215">
          <w:marLeft w:val="0"/>
          <w:marRight w:val="0"/>
          <w:marTop w:val="0"/>
          <w:marBottom w:val="0"/>
          <w:divBdr>
            <w:top w:val="none" w:sz="0" w:space="0" w:color="auto"/>
            <w:left w:val="none" w:sz="0" w:space="0" w:color="auto"/>
            <w:bottom w:val="none" w:sz="0" w:space="0" w:color="auto"/>
            <w:right w:val="none" w:sz="0" w:space="0" w:color="auto"/>
          </w:divBdr>
        </w:div>
        <w:div w:id="1616131089">
          <w:marLeft w:val="0"/>
          <w:marRight w:val="0"/>
          <w:marTop w:val="0"/>
          <w:marBottom w:val="0"/>
          <w:divBdr>
            <w:top w:val="none" w:sz="0" w:space="0" w:color="auto"/>
            <w:left w:val="none" w:sz="0" w:space="0" w:color="auto"/>
            <w:bottom w:val="none" w:sz="0" w:space="0" w:color="auto"/>
            <w:right w:val="none" w:sz="0" w:space="0" w:color="auto"/>
          </w:divBdr>
        </w:div>
        <w:div w:id="1674869041">
          <w:marLeft w:val="0"/>
          <w:marRight w:val="0"/>
          <w:marTop w:val="0"/>
          <w:marBottom w:val="0"/>
          <w:divBdr>
            <w:top w:val="none" w:sz="0" w:space="0" w:color="auto"/>
            <w:left w:val="none" w:sz="0" w:space="0" w:color="auto"/>
            <w:bottom w:val="none" w:sz="0" w:space="0" w:color="auto"/>
            <w:right w:val="none" w:sz="0" w:space="0" w:color="auto"/>
          </w:divBdr>
        </w:div>
        <w:div w:id="1691369610">
          <w:marLeft w:val="0"/>
          <w:marRight w:val="0"/>
          <w:marTop w:val="0"/>
          <w:marBottom w:val="0"/>
          <w:divBdr>
            <w:top w:val="none" w:sz="0" w:space="0" w:color="auto"/>
            <w:left w:val="none" w:sz="0" w:space="0" w:color="auto"/>
            <w:bottom w:val="none" w:sz="0" w:space="0" w:color="auto"/>
            <w:right w:val="none" w:sz="0" w:space="0" w:color="auto"/>
          </w:divBdr>
        </w:div>
        <w:div w:id="1702320884">
          <w:marLeft w:val="0"/>
          <w:marRight w:val="0"/>
          <w:marTop w:val="0"/>
          <w:marBottom w:val="0"/>
          <w:divBdr>
            <w:top w:val="none" w:sz="0" w:space="0" w:color="auto"/>
            <w:left w:val="none" w:sz="0" w:space="0" w:color="auto"/>
            <w:bottom w:val="none" w:sz="0" w:space="0" w:color="auto"/>
            <w:right w:val="none" w:sz="0" w:space="0" w:color="auto"/>
          </w:divBdr>
        </w:div>
        <w:div w:id="1741519551">
          <w:marLeft w:val="0"/>
          <w:marRight w:val="0"/>
          <w:marTop w:val="0"/>
          <w:marBottom w:val="0"/>
          <w:divBdr>
            <w:top w:val="none" w:sz="0" w:space="0" w:color="auto"/>
            <w:left w:val="none" w:sz="0" w:space="0" w:color="auto"/>
            <w:bottom w:val="none" w:sz="0" w:space="0" w:color="auto"/>
            <w:right w:val="none" w:sz="0" w:space="0" w:color="auto"/>
          </w:divBdr>
        </w:div>
        <w:div w:id="1750497081">
          <w:marLeft w:val="0"/>
          <w:marRight w:val="0"/>
          <w:marTop w:val="0"/>
          <w:marBottom w:val="0"/>
          <w:divBdr>
            <w:top w:val="none" w:sz="0" w:space="0" w:color="auto"/>
            <w:left w:val="none" w:sz="0" w:space="0" w:color="auto"/>
            <w:bottom w:val="none" w:sz="0" w:space="0" w:color="auto"/>
            <w:right w:val="none" w:sz="0" w:space="0" w:color="auto"/>
          </w:divBdr>
        </w:div>
        <w:div w:id="1815029088">
          <w:marLeft w:val="0"/>
          <w:marRight w:val="0"/>
          <w:marTop w:val="0"/>
          <w:marBottom w:val="0"/>
          <w:divBdr>
            <w:top w:val="none" w:sz="0" w:space="0" w:color="auto"/>
            <w:left w:val="none" w:sz="0" w:space="0" w:color="auto"/>
            <w:bottom w:val="none" w:sz="0" w:space="0" w:color="auto"/>
            <w:right w:val="none" w:sz="0" w:space="0" w:color="auto"/>
          </w:divBdr>
        </w:div>
        <w:div w:id="1865704377">
          <w:marLeft w:val="0"/>
          <w:marRight w:val="0"/>
          <w:marTop w:val="0"/>
          <w:marBottom w:val="0"/>
          <w:divBdr>
            <w:top w:val="none" w:sz="0" w:space="0" w:color="auto"/>
            <w:left w:val="none" w:sz="0" w:space="0" w:color="auto"/>
            <w:bottom w:val="none" w:sz="0" w:space="0" w:color="auto"/>
            <w:right w:val="none" w:sz="0" w:space="0" w:color="auto"/>
          </w:divBdr>
        </w:div>
        <w:div w:id="2100322573">
          <w:marLeft w:val="0"/>
          <w:marRight w:val="0"/>
          <w:marTop w:val="0"/>
          <w:marBottom w:val="0"/>
          <w:divBdr>
            <w:top w:val="none" w:sz="0" w:space="0" w:color="auto"/>
            <w:left w:val="none" w:sz="0" w:space="0" w:color="auto"/>
            <w:bottom w:val="none" w:sz="0" w:space="0" w:color="auto"/>
            <w:right w:val="none" w:sz="0" w:space="0" w:color="auto"/>
          </w:divBdr>
        </w:div>
        <w:div w:id="2103404224">
          <w:marLeft w:val="0"/>
          <w:marRight w:val="0"/>
          <w:marTop w:val="0"/>
          <w:marBottom w:val="0"/>
          <w:divBdr>
            <w:top w:val="none" w:sz="0" w:space="0" w:color="auto"/>
            <w:left w:val="none" w:sz="0" w:space="0" w:color="auto"/>
            <w:bottom w:val="none" w:sz="0" w:space="0" w:color="auto"/>
            <w:right w:val="none" w:sz="0" w:space="0" w:color="auto"/>
          </w:divBdr>
        </w:div>
      </w:divsChild>
    </w:div>
    <w:div w:id="1345092131">
      <w:bodyDiv w:val="1"/>
      <w:marLeft w:val="0"/>
      <w:marRight w:val="0"/>
      <w:marTop w:val="0"/>
      <w:marBottom w:val="0"/>
      <w:divBdr>
        <w:top w:val="none" w:sz="0" w:space="0" w:color="auto"/>
        <w:left w:val="none" w:sz="0" w:space="0" w:color="auto"/>
        <w:bottom w:val="none" w:sz="0" w:space="0" w:color="auto"/>
        <w:right w:val="none" w:sz="0" w:space="0" w:color="auto"/>
      </w:divBdr>
    </w:div>
    <w:div w:id="1348950184">
      <w:bodyDiv w:val="1"/>
      <w:marLeft w:val="0"/>
      <w:marRight w:val="0"/>
      <w:marTop w:val="0"/>
      <w:marBottom w:val="0"/>
      <w:divBdr>
        <w:top w:val="none" w:sz="0" w:space="0" w:color="auto"/>
        <w:left w:val="none" w:sz="0" w:space="0" w:color="auto"/>
        <w:bottom w:val="none" w:sz="0" w:space="0" w:color="auto"/>
        <w:right w:val="none" w:sz="0" w:space="0" w:color="auto"/>
      </w:divBdr>
    </w:div>
    <w:div w:id="1361782539">
      <w:bodyDiv w:val="1"/>
      <w:marLeft w:val="0"/>
      <w:marRight w:val="0"/>
      <w:marTop w:val="0"/>
      <w:marBottom w:val="0"/>
      <w:divBdr>
        <w:top w:val="none" w:sz="0" w:space="0" w:color="auto"/>
        <w:left w:val="none" w:sz="0" w:space="0" w:color="auto"/>
        <w:bottom w:val="none" w:sz="0" w:space="0" w:color="auto"/>
        <w:right w:val="none" w:sz="0" w:space="0" w:color="auto"/>
      </w:divBdr>
    </w:div>
    <w:div w:id="1368407473">
      <w:bodyDiv w:val="1"/>
      <w:marLeft w:val="0"/>
      <w:marRight w:val="0"/>
      <w:marTop w:val="0"/>
      <w:marBottom w:val="0"/>
      <w:divBdr>
        <w:top w:val="none" w:sz="0" w:space="0" w:color="auto"/>
        <w:left w:val="none" w:sz="0" w:space="0" w:color="auto"/>
        <w:bottom w:val="none" w:sz="0" w:space="0" w:color="auto"/>
        <w:right w:val="none" w:sz="0" w:space="0" w:color="auto"/>
      </w:divBdr>
    </w:div>
    <w:div w:id="1371108849">
      <w:bodyDiv w:val="1"/>
      <w:marLeft w:val="0"/>
      <w:marRight w:val="0"/>
      <w:marTop w:val="0"/>
      <w:marBottom w:val="0"/>
      <w:divBdr>
        <w:top w:val="none" w:sz="0" w:space="0" w:color="auto"/>
        <w:left w:val="none" w:sz="0" w:space="0" w:color="auto"/>
        <w:bottom w:val="none" w:sz="0" w:space="0" w:color="auto"/>
        <w:right w:val="none" w:sz="0" w:space="0" w:color="auto"/>
      </w:divBdr>
    </w:div>
    <w:div w:id="1372848513">
      <w:bodyDiv w:val="1"/>
      <w:marLeft w:val="0"/>
      <w:marRight w:val="0"/>
      <w:marTop w:val="0"/>
      <w:marBottom w:val="0"/>
      <w:divBdr>
        <w:top w:val="none" w:sz="0" w:space="0" w:color="auto"/>
        <w:left w:val="none" w:sz="0" w:space="0" w:color="auto"/>
        <w:bottom w:val="none" w:sz="0" w:space="0" w:color="auto"/>
        <w:right w:val="none" w:sz="0" w:space="0" w:color="auto"/>
      </w:divBdr>
    </w:div>
    <w:div w:id="1375040411">
      <w:bodyDiv w:val="1"/>
      <w:marLeft w:val="0"/>
      <w:marRight w:val="0"/>
      <w:marTop w:val="0"/>
      <w:marBottom w:val="0"/>
      <w:divBdr>
        <w:top w:val="none" w:sz="0" w:space="0" w:color="auto"/>
        <w:left w:val="none" w:sz="0" w:space="0" w:color="auto"/>
        <w:bottom w:val="none" w:sz="0" w:space="0" w:color="auto"/>
        <w:right w:val="none" w:sz="0" w:space="0" w:color="auto"/>
      </w:divBdr>
    </w:div>
    <w:div w:id="1378358388">
      <w:bodyDiv w:val="1"/>
      <w:marLeft w:val="0"/>
      <w:marRight w:val="0"/>
      <w:marTop w:val="0"/>
      <w:marBottom w:val="0"/>
      <w:divBdr>
        <w:top w:val="none" w:sz="0" w:space="0" w:color="auto"/>
        <w:left w:val="none" w:sz="0" w:space="0" w:color="auto"/>
        <w:bottom w:val="none" w:sz="0" w:space="0" w:color="auto"/>
        <w:right w:val="none" w:sz="0" w:space="0" w:color="auto"/>
      </w:divBdr>
    </w:div>
    <w:div w:id="1380282791">
      <w:bodyDiv w:val="1"/>
      <w:marLeft w:val="0"/>
      <w:marRight w:val="0"/>
      <w:marTop w:val="0"/>
      <w:marBottom w:val="0"/>
      <w:divBdr>
        <w:top w:val="none" w:sz="0" w:space="0" w:color="auto"/>
        <w:left w:val="none" w:sz="0" w:space="0" w:color="auto"/>
        <w:bottom w:val="none" w:sz="0" w:space="0" w:color="auto"/>
        <w:right w:val="none" w:sz="0" w:space="0" w:color="auto"/>
      </w:divBdr>
    </w:div>
    <w:div w:id="1381704758">
      <w:bodyDiv w:val="1"/>
      <w:marLeft w:val="0"/>
      <w:marRight w:val="0"/>
      <w:marTop w:val="0"/>
      <w:marBottom w:val="0"/>
      <w:divBdr>
        <w:top w:val="none" w:sz="0" w:space="0" w:color="auto"/>
        <w:left w:val="none" w:sz="0" w:space="0" w:color="auto"/>
        <w:bottom w:val="none" w:sz="0" w:space="0" w:color="auto"/>
        <w:right w:val="none" w:sz="0" w:space="0" w:color="auto"/>
      </w:divBdr>
    </w:div>
    <w:div w:id="1385105307">
      <w:bodyDiv w:val="1"/>
      <w:marLeft w:val="0"/>
      <w:marRight w:val="0"/>
      <w:marTop w:val="0"/>
      <w:marBottom w:val="0"/>
      <w:divBdr>
        <w:top w:val="none" w:sz="0" w:space="0" w:color="auto"/>
        <w:left w:val="none" w:sz="0" w:space="0" w:color="auto"/>
        <w:bottom w:val="none" w:sz="0" w:space="0" w:color="auto"/>
        <w:right w:val="none" w:sz="0" w:space="0" w:color="auto"/>
      </w:divBdr>
    </w:div>
    <w:div w:id="1390031350">
      <w:bodyDiv w:val="1"/>
      <w:marLeft w:val="0"/>
      <w:marRight w:val="0"/>
      <w:marTop w:val="0"/>
      <w:marBottom w:val="0"/>
      <w:divBdr>
        <w:top w:val="none" w:sz="0" w:space="0" w:color="auto"/>
        <w:left w:val="none" w:sz="0" w:space="0" w:color="auto"/>
        <w:bottom w:val="none" w:sz="0" w:space="0" w:color="auto"/>
        <w:right w:val="none" w:sz="0" w:space="0" w:color="auto"/>
      </w:divBdr>
    </w:div>
    <w:div w:id="1390155836">
      <w:bodyDiv w:val="1"/>
      <w:marLeft w:val="0"/>
      <w:marRight w:val="0"/>
      <w:marTop w:val="0"/>
      <w:marBottom w:val="0"/>
      <w:divBdr>
        <w:top w:val="none" w:sz="0" w:space="0" w:color="auto"/>
        <w:left w:val="none" w:sz="0" w:space="0" w:color="auto"/>
        <w:bottom w:val="none" w:sz="0" w:space="0" w:color="auto"/>
        <w:right w:val="none" w:sz="0" w:space="0" w:color="auto"/>
      </w:divBdr>
      <w:divsChild>
        <w:div w:id="708379568">
          <w:marLeft w:val="0"/>
          <w:marRight w:val="0"/>
          <w:marTop w:val="0"/>
          <w:marBottom w:val="0"/>
          <w:divBdr>
            <w:top w:val="none" w:sz="0" w:space="0" w:color="auto"/>
            <w:left w:val="none" w:sz="0" w:space="0" w:color="auto"/>
            <w:bottom w:val="none" w:sz="0" w:space="0" w:color="auto"/>
            <w:right w:val="none" w:sz="0" w:space="0" w:color="auto"/>
          </w:divBdr>
        </w:div>
        <w:div w:id="2077244136">
          <w:marLeft w:val="0"/>
          <w:marRight w:val="0"/>
          <w:marTop w:val="0"/>
          <w:marBottom w:val="0"/>
          <w:divBdr>
            <w:top w:val="none" w:sz="0" w:space="0" w:color="auto"/>
            <w:left w:val="none" w:sz="0" w:space="0" w:color="auto"/>
            <w:bottom w:val="none" w:sz="0" w:space="0" w:color="auto"/>
            <w:right w:val="none" w:sz="0" w:space="0" w:color="auto"/>
          </w:divBdr>
        </w:div>
        <w:div w:id="16589641">
          <w:marLeft w:val="0"/>
          <w:marRight w:val="0"/>
          <w:marTop w:val="0"/>
          <w:marBottom w:val="0"/>
          <w:divBdr>
            <w:top w:val="none" w:sz="0" w:space="0" w:color="auto"/>
            <w:left w:val="none" w:sz="0" w:space="0" w:color="auto"/>
            <w:bottom w:val="none" w:sz="0" w:space="0" w:color="auto"/>
            <w:right w:val="none" w:sz="0" w:space="0" w:color="auto"/>
          </w:divBdr>
        </w:div>
        <w:div w:id="768895426">
          <w:marLeft w:val="0"/>
          <w:marRight w:val="0"/>
          <w:marTop w:val="0"/>
          <w:marBottom w:val="0"/>
          <w:divBdr>
            <w:top w:val="none" w:sz="0" w:space="0" w:color="auto"/>
            <w:left w:val="none" w:sz="0" w:space="0" w:color="auto"/>
            <w:bottom w:val="none" w:sz="0" w:space="0" w:color="auto"/>
            <w:right w:val="none" w:sz="0" w:space="0" w:color="auto"/>
          </w:divBdr>
        </w:div>
        <w:div w:id="1546870459">
          <w:marLeft w:val="0"/>
          <w:marRight w:val="0"/>
          <w:marTop w:val="0"/>
          <w:marBottom w:val="0"/>
          <w:divBdr>
            <w:top w:val="none" w:sz="0" w:space="0" w:color="auto"/>
            <w:left w:val="none" w:sz="0" w:space="0" w:color="auto"/>
            <w:bottom w:val="none" w:sz="0" w:space="0" w:color="auto"/>
            <w:right w:val="none" w:sz="0" w:space="0" w:color="auto"/>
          </w:divBdr>
        </w:div>
      </w:divsChild>
    </w:div>
    <w:div w:id="1390302072">
      <w:bodyDiv w:val="1"/>
      <w:marLeft w:val="0"/>
      <w:marRight w:val="0"/>
      <w:marTop w:val="0"/>
      <w:marBottom w:val="0"/>
      <w:divBdr>
        <w:top w:val="none" w:sz="0" w:space="0" w:color="auto"/>
        <w:left w:val="none" w:sz="0" w:space="0" w:color="auto"/>
        <w:bottom w:val="none" w:sz="0" w:space="0" w:color="auto"/>
        <w:right w:val="none" w:sz="0" w:space="0" w:color="auto"/>
      </w:divBdr>
    </w:div>
    <w:div w:id="1393845211">
      <w:bodyDiv w:val="1"/>
      <w:marLeft w:val="0"/>
      <w:marRight w:val="0"/>
      <w:marTop w:val="0"/>
      <w:marBottom w:val="0"/>
      <w:divBdr>
        <w:top w:val="none" w:sz="0" w:space="0" w:color="auto"/>
        <w:left w:val="none" w:sz="0" w:space="0" w:color="auto"/>
        <w:bottom w:val="none" w:sz="0" w:space="0" w:color="auto"/>
        <w:right w:val="none" w:sz="0" w:space="0" w:color="auto"/>
      </w:divBdr>
    </w:div>
    <w:div w:id="1395081146">
      <w:bodyDiv w:val="1"/>
      <w:marLeft w:val="0"/>
      <w:marRight w:val="0"/>
      <w:marTop w:val="0"/>
      <w:marBottom w:val="0"/>
      <w:divBdr>
        <w:top w:val="none" w:sz="0" w:space="0" w:color="auto"/>
        <w:left w:val="none" w:sz="0" w:space="0" w:color="auto"/>
        <w:bottom w:val="none" w:sz="0" w:space="0" w:color="auto"/>
        <w:right w:val="none" w:sz="0" w:space="0" w:color="auto"/>
      </w:divBdr>
      <w:divsChild>
        <w:div w:id="468520123">
          <w:marLeft w:val="0"/>
          <w:marRight w:val="0"/>
          <w:marTop w:val="0"/>
          <w:marBottom w:val="0"/>
          <w:divBdr>
            <w:top w:val="none" w:sz="0" w:space="0" w:color="auto"/>
            <w:left w:val="none" w:sz="0" w:space="0" w:color="auto"/>
            <w:bottom w:val="none" w:sz="0" w:space="0" w:color="auto"/>
            <w:right w:val="none" w:sz="0" w:space="0" w:color="auto"/>
          </w:divBdr>
        </w:div>
        <w:div w:id="530150525">
          <w:marLeft w:val="0"/>
          <w:marRight w:val="0"/>
          <w:marTop w:val="0"/>
          <w:marBottom w:val="0"/>
          <w:divBdr>
            <w:top w:val="none" w:sz="0" w:space="0" w:color="auto"/>
            <w:left w:val="none" w:sz="0" w:space="0" w:color="auto"/>
            <w:bottom w:val="none" w:sz="0" w:space="0" w:color="auto"/>
            <w:right w:val="none" w:sz="0" w:space="0" w:color="auto"/>
          </w:divBdr>
        </w:div>
        <w:div w:id="727531066">
          <w:marLeft w:val="0"/>
          <w:marRight w:val="0"/>
          <w:marTop w:val="0"/>
          <w:marBottom w:val="0"/>
          <w:divBdr>
            <w:top w:val="none" w:sz="0" w:space="0" w:color="auto"/>
            <w:left w:val="none" w:sz="0" w:space="0" w:color="auto"/>
            <w:bottom w:val="none" w:sz="0" w:space="0" w:color="auto"/>
            <w:right w:val="none" w:sz="0" w:space="0" w:color="auto"/>
          </w:divBdr>
        </w:div>
        <w:div w:id="1017921707">
          <w:marLeft w:val="0"/>
          <w:marRight w:val="0"/>
          <w:marTop w:val="0"/>
          <w:marBottom w:val="0"/>
          <w:divBdr>
            <w:top w:val="none" w:sz="0" w:space="0" w:color="auto"/>
            <w:left w:val="none" w:sz="0" w:space="0" w:color="auto"/>
            <w:bottom w:val="none" w:sz="0" w:space="0" w:color="auto"/>
            <w:right w:val="none" w:sz="0" w:space="0" w:color="auto"/>
          </w:divBdr>
        </w:div>
        <w:div w:id="1081371388">
          <w:marLeft w:val="0"/>
          <w:marRight w:val="0"/>
          <w:marTop w:val="0"/>
          <w:marBottom w:val="0"/>
          <w:divBdr>
            <w:top w:val="none" w:sz="0" w:space="0" w:color="auto"/>
            <w:left w:val="none" w:sz="0" w:space="0" w:color="auto"/>
            <w:bottom w:val="none" w:sz="0" w:space="0" w:color="auto"/>
            <w:right w:val="none" w:sz="0" w:space="0" w:color="auto"/>
          </w:divBdr>
        </w:div>
        <w:div w:id="1092166034">
          <w:marLeft w:val="0"/>
          <w:marRight w:val="0"/>
          <w:marTop w:val="0"/>
          <w:marBottom w:val="0"/>
          <w:divBdr>
            <w:top w:val="none" w:sz="0" w:space="0" w:color="auto"/>
            <w:left w:val="none" w:sz="0" w:space="0" w:color="auto"/>
            <w:bottom w:val="none" w:sz="0" w:space="0" w:color="auto"/>
            <w:right w:val="none" w:sz="0" w:space="0" w:color="auto"/>
          </w:divBdr>
        </w:div>
        <w:div w:id="1118337881">
          <w:marLeft w:val="0"/>
          <w:marRight w:val="0"/>
          <w:marTop w:val="0"/>
          <w:marBottom w:val="0"/>
          <w:divBdr>
            <w:top w:val="none" w:sz="0" w:space="0" w:color="auto"/>
            <w:left w:val="none" w:sz="0" w:space="0" w:color="auto"/>
            <w:bottom w:val="none" w:sz="0" w:space="0" w:color="auto"/>
            <w:right w:val="none" w:sz="0" w:space="0" w:color="auto"/>
          </w:divBdr>
        </w:div>
        <w:div w:id="1449079432">
          <w:marLeft w:val="0"/>
          <w:marRight w:val="0"/>
          <w:marTop w:val="0"/>
          <w:marBottom w:val="0"/>
          <w:divBdr>
            <w:top w:val="none" w:sz="0" w:space="0" w:color="auto"/>
            <w:left w:val="none" w:sz="0" w:space="0" w:color="auto"/>
            <w:bottom w:val="none" w:sz="0" w:space="0" w:color="auto"/>
            <w:right w:val="none" w:sz="0" w:space="0" w:color="auto"/>
          </w:divBdr>
        </w:div>
        <w:div w:id="1497526193">
          <w:marLeft w:val="0"/>
          <w:marRight w:val="0"/>
          <w:marTop w:val="0"/>
          <w:marBottom w:val="0"/>
          <w:divBdr>
            <w:top w:val="none" w:sz="0" w:space="0" w:color="auto"/>
            <w:left w:val="none" w:sz="0" w:space="0" w:color="auto"/>
            <w:bottom w:val="none" w:sz="0" w:space="0" w:color="auto"/>
            <w:right w:val="none" w:sz="0" w:space="0" w:color="auto"/>
          </w:divBdr>
        </w:div>
        <w:div w:id="1862232874">
          <w:marLeft w:val="0"/>
          <w:marRight w:val="0"/>
          <w:marTop w:val="0"/>
          <w:marBottom w:val="0"/>
          <w:divBdr>
            <w:top w:val="none" w:sz="0" w:space="0" w:color="auto"/>
            <w:left w:val="none" w:sz="0" w:space="0" w:color="auto"/>
            <w:bottom w:val="none" w:sz="0" w:space="0" w:color="auto"/>
            <w:right w:val="none" w:sz="0" w:space="0" w:color="auto"/>
          </w:divBdr>
        </w:div>
        <w:div w:id="1872526437">
          <w:marLeft w:val="0"/>
          <w:marRight w:val="0"/>
          <w:marTop w:val="0"/>
          <w:marBottom w:val="0"/>
          <w:divBdr>
            <w:top w:val="none" w:sz="0" w:space="0" w:color="auto"/>
            <w:left w:val="none" w:sz="0" w:space="0" w:color="auto"/>
            <w:bottom w:val="none" w:sz="0" w:space="0" w:color="auto"/>
            <w:right w:val="none" w:sz="0" w:space="0" w:color="auto"/>
          </w:divBdr>
        </w:div>
        <w:div w:id="1878009326">
          <w:marLeft w:val="0"/>
          <w:marRight w:val="0"/>
          <w:marTop w:val="0"/>
          <w:marBottom w:val="0"/>
          <w:divBdr>
            <w:top w:val="none" w:sz="0" w:space="0" w:color="auto"/>
            <w:left w:val="none" w:sz="0" w:space="0" w:color="auto"/>
            <w:bottom w:val="none" w:sz="0" w:space="0" w:color="auto"/>
            <w:right w:val="none" w:sz="0" w:space="0" w:color="auto"/>
          </w:divBdr>
        </w:div>
        <w:div w:id="1969239687">
          <w:marLeft w:val="0"/>
          <w:marRight w:val="0"/>
          <w:marTop w:val="0"/>
          <w:marBottom w:val="0"/>
          <w:divBdr>
            <w:top w:val="none" w:sz="0" w:space="0" w:color="auto"/>
            <w:left w:val="none" w:sz="0" w:space="0" w:color="auto"/>
            <w:bottom w:val="none" w:sz="0" w:space="0" w:color="auto"/>
            <w:right w:val="none" w:sz="0" w:space="0" w:color="auto"/>
          </w:divBdr>
        </w:div>
        <w:div w:id="1999458512">
          <w:marLeft w:val="0"/>
          <w:marRight w:val="0"/>
          <w:marTop w:val="0"/>
          <w:marBottom w:val="0"/>
          <w:divBdr>
            <w:top w:val="none" w:sz="0" w:space="0" w:color="auto"/>
            <w:left w:val="none" w:sz="0" w:space="0" w:color="auto"/>
            <w:bottom w:val="none" w:sz="0" w:space="0" w:color="auto"/>
            <w:right w:val="none" w:sz="0" w:space="0" w:color="auto"/>
          </w:divBdr>
        </w:div>
        <w:div w:id="2002544442">
          <w:marLeft w:val="0"/>
          <w:marRight w:val="0"/>
          <w:marTop w:val="0"/>
          <w:marBottom w:val="0"/>
          <w:divBdr>
            <w:top w:val="none" w:sz="0" w:space="0" w:color="auto"/>
            <w:left w:val="none" w:sz="0" w:space="0" w:color="auto"/>
            <w:bottom w:val="none" w:sz="0" w:space="0" w:color="auto"/>
            <w:right w:val="none" w:sz="0" w:space="0" w:color="auto"/>
          </w:divBdr>
        </w:div>
        <w:div w:id="2002998231">
          <w:marLeft w:val="0"/>
          <w:marRight w:val="0"/>
          <w:marTop w:val="0"/>
          <w:marBottom w:val="0"/>
          <w:divBdr>
            <w:top w:val="none" w:sz="0" w:space="0" w:color="auto"/>
            <w:left w:val="none" w:sz="0" w:space="0" w:color="auto"/>
            <w:bottom w:val="none" w:sz="0" w:space="0" w:color="auto"/>
            <w:right w:val="none" w:sz="0" w:space="0" w:color="auto"/>
          </w:divBdr>
        </w:div>
        <w:div w:id="2046445996">
          <w:marLeft w:val="0"/>
          <w:marRight w:val="0"/>
          <w:marTop w:val="0"/>
          <w:marBottom w:val="0"/>
          <w:divBdr>
            <w:top w:val="none" w:sz="0" w:space="0" w:color="auto"/>
            <w:left w:val="none" w:sz="0" w:space="0" w:color="auto"/>
            <w:bottom w:val="none" w:sz="0" w:space="0" w:color="auto"/>
            <w:right w:val="none" w:sz="0" w:space="0" w:color="auto"/>
          </w:divBdr>
        </w:div>
        <w:div w:id="2096631442">
          <w:marLeft w:val="0"/>
          <w:marRight w:val="0"/>
          <w:marTop w:val="0"/>
          <w:marBottom w:val="0"/>
          <w:divBdr>
            <w:top w:val="none" w:sz="0" w:space="0" w:color="auto"/>
            <w:left w:val="none" w:sz="0" w:space="0" w:color="auto"/>
            <w:bottom w:val="none" w:sz="0" w:space="0" w:color="auto"/>
            <w:right w:val="none" w:sz="0" w:space="0" w:color="auto"/>
          </w:divBdr>
        </w:div>
        <w:div w:id="2144032175">
          <w:marLeft w:val="0"/>
          <w:marRight w:val="0"/>
          <w:marTop w:val="0"/>
          <w:marBottom w:val="0"/>
          <w:divBdr>
            <w:top w:val="none" w:sz="0" w:space="0" w:color="auto"/>
            <w:left w:val="none" w:sz="0" w:space="0" w:color="auto"/>
            <w:bottom w:val="none" w:sz="0" w:space="0" w:color="auto"/>
            <w:right w:val="none" w:sz="0" w:space="0" w:color="auto"/>
          </w:divBdr>
        </w:div>
      </w:divsChild>
    </w:div>
    <w:div w:id="1401099175">
      <w:bodyDiv w:val="1"/>
      <w:marLeft w:val="0"/>
      <w:marRight w:val="0"/>
      <w:marTop w:val="0"/>
      <w:marBottom w:val="0"/>
      <w:divBdr>
        <w:top w:val="none" w:sz="0" w:space="0" w:color="auto"/>
        <w:left w:val="none" w:sz="0" w:space="0" w:color="auto"/>
        <w:bottom w:val="none" w:sz="0" w:space="0" w:color="auto"/>
        <w:right w:val="none" w:sz="0" w:space="0" w:color="auto"/>
      </w:divBdr>
    </w:div>
    <w:div w:id="1409811686">
      <w:bodyDiv w:val="1"/>
      <w:marLeft w:val="0"/>
      <w:marRight w:val="0"/>
      <w:marTop w:val="0"/>
      <w:marBottom w:val="0"/>
      <w:divBdr>
        <w:top w:val="none" w:sz="0" w:space="0" w:color="auto"/>
        <w:left w:val="none" w:sz="0" w:space="0" w:color="auto"/>
        <w:bottom w:val="none" w:sz="0" w:space="0" w:color="auto"/>
        <w:right w:val="none" w:sz="0" w:space="0" w:color="auto"/>
      </w:divBdr>
    </w:div>
    <w:div w:id="1410151052">
      <w:bodyDiv w:val="1"/>
      <w:marLeft w:val="0"/>
      <w:marRight w:val="0"/>
      <w:marTop w:val="0"/>
      <w:marBottom w:val="0"/>
      <w:divBdr>
        <w:top w:val="none" w:sz="0" w:space="0" w:color="auto"/>
        <w:left w:val="none" w:sz="0" w:space="0" w:color="auto"/>
        <w:bottom w:val="none" w:sz="0" w:space="0" w:color="auto"/>
        <w:right w:val="none" w:sz="0" w:space="0" w:color="auto"/>
      </w:divBdr>
      <w:divsChild>
        <w:div w:id="36246428">
          <w:marLeft w:val="0"/>
          <w:marRight w:val="0"/>
          <w:marTop w:val="0"/>
          <w:marBottom w:val="0"/>
          <w:divBdr>
            <w:top w:val="none" w:sz="0" w:space="0" w:color="auto"/>
            <w:left w:val="none" w:sz="0" w:space="0" w:color="auto"/>
            <w:bottom w:val="none" w:sz="0" w:space="0" w:color="auto"/>
            <w:right w:val="none" w:sz="0" w:space="0" w:color="auto"/>
          </w:divBdr>
        </w:div>
        <w:div w:id="39207165">
          <w:marLeft w:val="0"/>
          <w:marRight w:val="0"/>
          <w:marTop w:val="0"/>
          <w:marBottom w:val="0"/>
          <w:divBdr>
            <w:top w:val="none" w:sz="0" w:space="0" w:color="auto"/>
            <w:left w:val="none" w:sz="0" w:space="0" w:color="auto"/>
            <w:bottom w:val="none" w:sz="0" w:space="0" w:color="auto"/>
            <w:right w:val="none" w:sz="0" w:space="0" w:color="auto"/>
          </w:divBdr>
        </w:div>
        <w:div w:id="58330422">
          <w:marLeft w:val="0"/>
          <w:marRight w:val="0"/>
          <w:marTop w:val="0"/>
          <w:marBottom w:val="0"/>
          <w:divBdr>
            <w:top w:val="none" w:sz="0" w:space="0" w:color="auto"/>
            <w:left w:val="none" w:sz="0" w:space="0" w:color="auto"/>
            <w:bottom w:val="none" w:sz="0" w:space="0" w:color="auto"/>
            <w:right w:val="none" w:sz="0" w:space="0" w:color="auto"/>
          </w:divBdr>
        </w:div>
        <w:div w:id="197163540">
          <w:marLeft w:val="0"/>
          <w:marRight w:val="0"/>
          <w:marTop w:val="0"/>
          <w:marBottom w:val="0"/>
          <w:divBdr>
            <w:top w:val="none" w:sz="0" w:space="0" w:color="auto"/>
            <w:left w:val="none" w:sz="0" w:space="0" w:color="auto"/>
            <w:bottom w:val="none" w:sz="0" w:space="0" w:color="auto"/>
            <w:right w:val="none" w:sz="0" w:space="0" w:color="auto"/>
          </w:divBdr>
        </w:div>
        <w:div w:id="212472278">
          <w:marLeft w:val="0"/>
          <w:marRight w:val="0"/>
          <w:marTop w:val="0"/>
          <w:marBottom w:val="0"/>
          <w:divBdr>
            <w:top w:val="none" w:sz="0" w:space="0" w:color="auto"/>
            <w:left w:val="none" w:sz="0" w:space="0" w:color="auto"/>
            <w:bottom w:val="none" w:sz="0" w:space="0" w:color="auto"/>
            <w:right w:val="none" w:sz="0" w:space="0" w:color="auto"/>
          </w:divBdr>
        </w:div>
        <w:div w:id="347483381">
          <w:marLeft w:val="0"/>
          <w:marRight w:val="0"/>
          <w:marTop w:val="0"/>
          <w:marBottom w:val="0"/>
          <w:divBdr>
            <w:top w:val="none" w:sz="0" w:space="0" w:color="auto"/>
            <w:left w:val="none" w:sz="0" w:space="0" w:color="auto"/>
            <w:bottom w:val="none" w:sz="0" w:space="0" w:color="auto"/>
            <w:right w:val="none" w:sz="0" w:space="0" w:color="auto"/>
          </w:divBdr>
        </w:div>
        <w:div w:id="485630327">
          <w:marLeft w:val="0"/>
          <w:marRight w:val="0"/>
          <w:marTop w:val="0"/>
          <w:marBottom w:val="0"/>
          <w:divBdr>
            <w:top w:val="none" w:sz="0" w:space="0" w:color="auto"/>
            <w:left w:val="none" w:sz="0" w:space="0" w:color="auto"/>
            <w:bottom w:val="none" w:sz="0" w:space="0" w:color="auto"/>
            <w:right w:val="none" w:sz="0" w:space="0" w:color="auto"/>
          </w:divBdr>
        </w:div>
        <w:div w:id="506601566">
          <w:marLeft w:val="0"/>
          <w:marRight w:val="0"/>
          <w:marTop w:val="0"/>
          <w:marBottom w:val="0"/>
          <w:divBdr>
            <w:top w:val="none" w:sz="0" w:space="0" w:color="auto"/>
            <w:left w:val="none" w:sz="0" w:space="0" w:color="auto"/>
            <w:bottom w:val="none" w:sz="0" w:space="0" w:color="auto"/>
            <w:right w:val="none" w:sz="0" w:space="0" w:color="auto"/>
          </w:divBdr>
        </w:div>
        <w:div w:id="563878033">
          <w:marLeft w:val="0"/>
          <w:marRight w:val="0"/>
          <w:marTop w:val="0"/>
          <w:marBottom w:val="0"/>
          <w:divBdr>
            <w:top w:val="none" w:sz="0" w:space="0" w:color="auto"/>
            <w:left w:val="none" w:sz="0" w:space="0" w:color="auto"/>
            <w:bottom w:val="none" w:sz="0" w:space="0" w:color="auto"/>
            <w:right w:val="none" w:sz="0" w:space="0" w:color="auto"/>
          </w:divBdr>
        </w:div>
        <w:div w:id="592737473">
          <w:marLeft w:val="0"/>
          <w:marRight w:val="0"/>
          <w:marTop w:val="0"/>
          <w:marBottom w:val="0"/>
          <w:divBdr>
            <w:top w:val="none" w:sz="0" w:space="0" w:color="auto"/>
            <w:left w:val="none" w:sz="0" w:space="0" w:color="auto"/>
            <w:bottom w:val="none" w:sz="0" w:space="0" w:color="auto"/>
            <w:right w:val="none" w:sz="0" w:space="0" w:color="auto"/>
          </w:divBdr>
        </w:div>
        <w:div w:id="606087583">
          <w:marLeft w:val="0"/>
          <w:marRight w:val="0"/>
          <w:marTop w:val="0"/>
          <w:marBottom w:val="0"/>
          <w:divBdr>
            <w:top w:val="none" w:sz="0" w:space="0" w:color="auto"/>
            <w:left w:val="none" w:sz="0" w:space="0" w:color="auto"/>
            <w:bottom w:val="none" w:sz="0" w:space="0" w:color="auto"/>
            <w:right w:val="none" w:sz="0" w:space="0" w:color="auto"/>
          </w:divBdr>
        </w:div>
        <w:div w:id="697388788">
          <w:marLeft w:val="0"/>
          <w:marRight w:val="0"/>
          <w:marTop w:val="0"/>
          <w:marBottom w:val="0"/>
          <w:divBdr>
            <w:top w:val="none" w:sz="0" w:space="0" w:color="auto"/>
            <w:left w:val="none" w:sz="0" w:space="0" w:color="auto"/>
            <w:bottom w:val="none" w:sz="0" w:space="0" w:color="auto"/>
            <w:right w:val="none" w:sz="0" w:space="0" w:color="auto"/>
          </w:divBdr>
        </w:div>
        <w:div w:id="709114295">
          <w:marLeft w:val="0"/>
          <w:marRight w:val="0"/>
          <w:marTop w:val="0"/>
          <w:marBottom w:val="0"/>
          <w:divBdr>
            <w:top w:val="none" w:sz="0" w:space="0" w:color="auto"/>
            <w:left w:val="none" w:sz="0" w:space="0" w:color="auto"/>
            <w:bottom w:val="none" w:sz="0" w:space="0" w:color="auto"/>
            <w:right w:val="none" w:sz="0" w:space="0" w:color="auto"/>
          </w:divBdr>
        </w:div>
        <w:div w:id="715394518">
          <w:marLeft w:val="0"/>
          <w:marRight w:val="0"/>
          <w:marTop w:val="0"/>
          <w:marBottom w:val="0"/>
          <w:divBdr>
            <w:top w:val="none" w:sz="0" w:space="0" w:color="auto"/>
            <w:left w:val="none" w:sz="0" w:space="0" w:color="auto"/>
            <w:bottom w:val="none" w:sz="0" w:space="0" w:color="auto"/>
            <w:right w:val="none" w:sz="0" w:space="0" w:color="auto"/>
          </w:divBdr>
        </w:div>
        <w:div w:id="733891012">
          <w:marLeft w:val="0"/>
          <w:marRight w:val="0"/>
          <w:marTop w:val="0"/>
          <w:marBottom w:val="0"/>
          <w:divBdr>
            <w:top w:val="none" w:sz="0" w:space="0" w:color="auto"/>
            <w:left w:val="none" w:sz="0" w:space="0" w:color="auto"/>
            <w:bottom w:val="none" w:sz="0" w:space="0" w:color="auto"/>
            <w:right w:val="none" w:sz="0" w:space="0" w:color="auto"/>
          </w:divBdr>
        </w:div>
        <w:div w:id="740712907">
          <w:marLeft w:val="0"/>
          <w:marRight w:val="0"/>
          <w:marTop w:val="0"/>
          <w:marBottom w:val="0"/>
          <w:divBdr>
            <w:top w:val="none" w:sz="0" w:space="0" w:color="auto"/>
            <w:left w:val="none" w:sz="0" w:space="0" w:color="auto"/>
            <w:bottom w:val="none" w:sz="0" w:space="0" w:color="auto"/>
            <w:right w:val="none" w:sz="0" w:space="0" w:color="auto"/>
          </w:divBdr>
        </w:div>
        <w:div w:id="774132561">
          <w:marLeft w:val="0"/>
          <w:marRight w:val="0"/>
          <w:marTop w:val="0"/>
          <w:marBottom w:val="0"/>
          <w:divBdr>
            <w:top w:val="none" w:sz="0" w:space="0" w:color="auto"/>
            <w:left w:val="none" w:sz="0" w:space="0" w:color="auto"/>
            <w:bottom w:val="none" w:sz="0" w:space="0" w:color="auto"/>
            <w:right w:val="none" w:sz="0" w:space="0" w:color="auto"/>
          </w:divBdr>
        </w:div>
        <w:div w:id="776947417">
          <w:marLeft w:val="0"/>
          <w:marRight w:val="0"/>
          <w:marTop w:val="0"/>
          <w:marBottom w:val="0"/>
          <w:divBdr>
            <w:top w:val="none" w:sz="0" w:space="0" w:color="auto"/>
            <w:left w:val="none" w:sz="0" w:space="0" w:color="auto"/>
            <w:bottom w:val="none" w:sz="0" w:space="0" w:color="auto"/>
            <w:right w:val="none" w:sz="0" w:space="0" w:color="auto"/>
          </w:divBdr>
        </w:div>
        <w:div w:id="795097945">
          <w:marLeft w:val="0"/>
          <w:marRight w:val="0"/>
          <w:marTop w:val="0"/>
          <w:marBottom w:val="0"/>
          <w:divBdr>
            <w:top w:val="none" w:sz="0" w:space="0" w:color="auto"/>
            <w:left w:val="none" w:sz="0" w:space="0" w:color="auto"/>
            <w:bottom w:val="none" w:sz="0" w:space="0" w:color="auto"/>
            <w:right w:val="none" w:sz="0" w:space="0" w:color="auto"/>
          </w:divBdr>
        </w:div>
        <w:div w:id="863901091">
          <w:marLeft w:val="0"/>
          <w:marRight w:val="0"/>
          <w:marTop w:val="0"/>
          <w:marBottom w:val="0"/>
          <w:divBdr>
            <w:top w:val="none" w:sz="0" w:space="0" w:color="auto"/>
            <w:left w:val="none" w:sz="0" w:space="0" w:color="auto"/>
            <w:bottom w:val="none" w:sz="0" w:space="0" w:color="auto"/>
            <w:right w:val="none" w:sz="0" w:space="0" w:color="auto"/>
          </w:divBdr>
        </w:div>
        <w:div w:id="921064632">
          <w:marLeft w:val="0"/>
          <w:marRight w:val="0"/>
          <w:marTop w:val="0"/>
          <w:marBottom w:val="0"/>
          <w:divBdr>
            <w:top w:val="none" w:sz="0" w:space="0" w:color="auto"/>
            <w:left w:val="none" w:sz="0" w:space="0" w:color="auto"/>
            <w:bottom w:val="none" w:sz="0" w:space="0" w:color="auto"/>
            <w:right w:val="none" w:sz="0" w:space="0" w:color="auto"/>
          </w:divBdr>
        </w:div>
        <w:div w:id="1011882137">
          <w:marLeft w:val="0"/>
          <w:marRight w:val="0"/>
          <w:marTop w:val="0"/>
          <w:marBottom w:val="0"/>
          <w:divBdr>
            <w:top w:val="none" w:sz="0" w:space="0" w:color="auto"/>
            <w:left w:val="none" w:sz="0" w:space="0" w:color="auto"/>
            <w:bottom w:val="none" w:sz="0" w:space="0" w:color="auto"/>
            <w:right w:val="none" w:sz="0" w:space="0" w:color="auto"/>
          </w:divBdr>
        </w:div>
        <w:div w:id="1016226261">
          <w:marLeft w:val="0"/>
          <w:marRight w:val="0"/>
          <w:marTop w:val="0"/>
          <w:marBottom w:val="0"/>
          <w:divBdr>
            <w:top w:val="none" w:sz="0" w:space="0" w:color="auto"/>
            <w:left w:val="none" w:sz="0" w:space="0" w:color="auto"/>
            <w:bottom w:val="none" w:sz="0" w:space="0" w:color="auto"/>
            <w:right w:val="none" w:sz="0" w:space="0" w:color="auto"/>
          </w:divBdr>
        </w:div>
        <w:div w:id="1020355001">
          <w:marLeft w:val="0"/>
          <w:marRight w:val="0"/>
          <w:marTop w:val="0"/>
          <w:marBottom w:val="0"/>
          <w:divBdr>
            <w:top w:val="none" w:sz="0" w:space="0" w:color="auto"/>
            <w:left w:val="none" w:sz="0" w:space="0" w:color="auto"/>
            <w:bottom w:val="none" w:sz="0" w:space="0" w:color="auto"/>
            <w:right w:val="none" w:sz="0" w:space="0" w:color="auto"/>
          </w:divBdr>
        </w:div>
        <w:div w:id="1026053422">
          <w:marLeft w:val="0"/>
          <w:marRight w:val="0"/>
          <w:marTop w:val="0"/>
          <w:marBottom w:val="0"/>
          <w:divBdr>
            <w:top w:val="none" w:sz="0" w:space="0" w:color="auto"/>
            <w:left w:val="none" w:sz="0" w:space="0" w:color="auto"/>
            <w:bottom w:val="none" w:sz="0" w:space="0" w:color="auto"/>
            <w:right w:val="none" w:sz="0" w:space="0" w:color="auto"/>
          </w:divBdr>
        </w:div>
        <w:div w:id="1052656503">
          <w:marLeft w:val="0"/>
          <w:marRight w:val="0"/>
          <w:marTop w:val="0"/>
          <w:marBottom w:val="0"/>
          <w:divBdr>
            <w:top w:val="none" w:sz="0" w:space="0" w:color="auto"/>
            <w:left w:val="none" w:sz="0" w:space="0" w:color="auto"/>
            <w:bottom w:val="none" w:sz="0" w:space="0" w:color="auto"/>
            <w:right w:val="none" w:sz="0" w:space="0" w:color="auto"/>
          </w:divBdr>
        </w:div>
        <w:div w:id="1079903388">
          <w:marLeft w:val="0"/>
          <w:marRight w:val="0"/>
          <w:marTop w:val="0"/>
          <w:marBottom w:val="0"/>
          <w:divBdr>
            <w:top w:val="none" w:sz="0" w:space="0" w:color="auto"/>
            <w:left w:val="none" w:sz="0" w:space="0" w:color="auto"/>
            <w:bottom w:val="none" w:sz="0" w:space="0" w:color="auto"/>
            <w:right w:val="none" w:sz="0" w:space="0" w:color="auto"/>
          </w:divBdr>
        </w:div>
        <w:div w:id="1086000917">
          <w:marLeft w:val="0"/>
          <w:marRight w:val="0"/>
          <w:marTop w:val="0"/>
          <w:marBottom w:val="0"/>
          <w:divBdr>
            <w:top w:val="none" w:sz="0" w:space="0" w:color="auto"/>
            <w:left w:val="none" w:sz="0" w:space="0" w:color="auto"/>
            <w:bottom w:val="none" w:sz="0" w:space="0" w:color="auto"/>
            <w:right w:val="none" w:sz="0" w:space="0" w:color="auto"/>
          </w:divBdr>
        </w:div>
        <w:div w:id="1112676578">
          <w:marLeft w:val="0"/>
          <w:marRight w:val="0"/>
          <w:marTop w:val="0"/>
          <w:marBottom w:val="0"/>
          <w:divBdr>
            <w:top w:val="none" w:sz="0" w:space="0" w:color="auto"/>
            <w:left w:val="none" w:sz="0" w:space="0" w:color="auto"/>
            <w:bottom w:val="none" w:sz="0" w:space="0" w:color="auto"/>
            <w:right w:val="none" w:sz="0" w:space="0" w:color="auto"/>
          </w:divBdr>
        </w:div>
        <w:div w:id="1214468535">
          <w:marLeft w:val="0"/>
          <w:marRight w:val="0"/>
          <w:marTop w:val="0"/>
          <w:marBottom w:val="0"/>
          <w:divBdr>
            <w:top w:val="none" w:sz="0" w:space="0" w:color="auto"/>
            <w:left w:val="none" w:sz="0" w:space="0" w:color="auto"/>
            <w:bottom w:val="none" w:sz="0" w:space="0" w:color="auto"/>
            <w:right w:val="none" w:sz="0" w:space="0" w:color="auto"/>
          </w:divBdr>
        </w:div>
        <w:div w:id="1279946210">
          <w:marLeft w:val="0"/>
          <w:marRight w:val="0"/>
          <w:marTop w:val="0"/>
          <w:marBottom w:val="0"/>
          <w:divBdr>
            <w:top w:val="none" w:sz="0" w:space="0" w:color="auto"/>
            <w:left w:val="none" w:sz="0" w:space="0" w:color="auto"/>
            <w:bottom w:val="none" w:sz="0" w:space="0" w:color="auto"/>
            <w:right w:val="none" w:sz="0" w:space="0" w:color="auto"/>
          </w:divBdr>
        </w:div>
        <w:div w:id="1284192344">
          <w:marLeft w:val="0"/>
          <w:marRight w:val="0"/>
          <w:marTop w:val="0"/>
          <w:marBottom w:val="0"/>
          <w:divBdr>
            <w:top w:val="none" w:sz="0" w:space="0" w:color="auto"/>
            <w:left w:val="none" w:sz="0" w:space="0" w:color="auto"/>
            <w:bottom w:val="none" w:sz="0" w:space="0" w:color="auto"/>
            <w:right w:val="none" w:sz="0" w:space="0" w:color="auto"/>
          </w:divBdr>
        </w:div>
        <w:div w:id="1341199361">
          <w:marLeft w:val="0"/>
          <w:marRight w:val="0"/>
          <w:marTop w:val="0"/>
          <w:marBottom w:val="0"/>
          <w:divBdr>
            <w:top w:val="none" w:sz="0" w:space="0" w:color="auto"/>
            <w:left w:val="none" w:sz="0" w:space="0" w:color="auto"/>
            <w:bottom w:val="none" w:sz="0" w:space="0" w:color="auto"/>
            <w:right w:val="none" w:sz="0" w:space="0" w:color="auto"/>
          </w:divBdr>
        </w:div>
        <w:div w:id="1342051105">
          <w:marLeft w:val="0"/>
          <w:marRight w:val="0"/>
          <w:marTop w:val="0"/>
          <w:marBottom w:val="0"/>
          <w:divBdr>
            <w:top w:val="none" w:sz="0" w:space="0" w:color="auto"/>
            <w:left w:val="none" w:sz="0" w:space="0" w:color="auto"/>
            <w:bottom w:val="none" w:sz="0" w:space="0" w:color="auto"/>
            <w:right w:val="none" w:sz="0" w:space="0" w:color="auto"/>
          </w:divBdr>
        </w:div>
        <w:div w:id="1362976690">
          <w:marLeft w:val="0"/>
          <w:marRight w:val="0"/>
          <w:marTop w:val="0"/>
          <w:marBottom w:val="0"/>
          <w:divBdr>
            <w:top w:val="none" w:sz="0" w:space="0" w:color="auto"/>
            <w:left w:val="none" w:sz="0" w:space="0" w:color="auto"/>
            <w:bottom w:val="none" w:sz="0" w:space="0" w:color="auto"/>
            <w:right w:val="none" w:sz="0" w:space="0" w:color="auto"/>
          </w:divBdr>
        </w:div>
        <w:div w:id="1373380064">
          <w:marLeft w:val="0"/>
          <w:marRight w:val="0"/>
          <w:marTop w:val="0"/>
          <w:marBottom w:val="0"/>
          <w:divBdr>
            <w:top w:val="none" w:sz="0" w:space="0" w:color="auto"/>
            <w:left w:val="none" w:sz="0" w:space="0" w:color="auto"/>
            <w:bottom w:val="none" w:sz="0" w:space="0" w:color="auto"/>
            <w:right w:val="none" w:sz="0" w:space="0" w:color="auto"/>
          </w:divBdr>
        </w:div>
        <w:div w:id="1399478370">
          <w:marLeft w:val="0"/>
          <w:marRight w:val="0"/>
          <w:marTop w:val="0"/>
          <w:marBottom w:val="0"/>
          <w:divBdr>
            <w:top w:val="none" w:sz="0" w:space="0" w:color="auto"/>
            <w:left w:val="none" w:sz="0" w:space="0" w:color="auto"/>
            <w:bottom w:val="none" w:sz="0" w:space="0" w:color="auto"/>
            <w:right w:val="none" w:sz="0" w:space="0" w:color="auto"/>
          </w:divBdr>
        </w:div>
        <w:div w:id="1425880980">
          <w:marLeft w:val="0"/>
          <w:marRight w:val="0"/>
          <w:marTop w:val="0"/>
          <w:marBottom w:val="0"/>
          <w:divBdr>
            <w:top w:val="none" w:sz="0" w:space="0" w:color="auto"/>
            <w:left w:val="none" w:sz="0" w:space="0" w:color="auto"/>
            <w:bottom w:val="none" w:sz="0" w:space="0" w:color="auto"/>
            <w:right w:val="none" w:sz="0" w:space="0" w:color="auto"/>
          </w:divBdr>
        </w:div>
        <w:div w:id="1441877066">
          <w:marLeft w:val="0"/>
          <w:marRight w:val="0"/>
          <w:marTop w:val="0"/>
          <w:marBottom w:val="0"/>
          <w:divBdr>
            <w:top w:val="none" w:sz="0" w:space="0" w:color="auto"/>
            <w:left w:val="none" w:sz="0" w:space="0" w:color="auto"/>
            <w:bottom w:val="none" w:sz="0" w:space="0" w:color="auto"/>
            <w:right w:val="none" w:sz="0" w:space="0" w:color="auto"/>
          </w:divBdr>
        </w:div>
        <w:div w:id="1444686872">
          <w:marLeft w:val="0"/>
          <w:marRight w:val="0"/>
          <w:marTop w:val="0"/>
          <w:marBottom w:val="0"/>
          <w:divBdr>
            <w:top w:val="none" w:sz="0" w:space="0" w:color="auto"/>
            <w:left w:val="none" w:sz="0" w:space="0" w:color="auto"/>
            <w:bottom w:val="none" w:sz="0" w:space="0" w:color="auto"/>
            <w:right w:val="none" w:sz="0" w:space="0" w:color="auto"/>
          </w:divBdr>
        </w:div>
        <w:div w:id="1456171461">
          <w:marLeft w:val="0"/>
          <w:marRight w:val="0"/>
          <w:marTop w:val="0"/>
          <w:marBottom w:val="0"/>
          <w:divBdr>
            <w:top w:val="none" w:sz="0" w:space="0" w:color="auto"/>
            <w:left w:val="none" w:sz="0" w:space="0" w:color="auto"/>
            <w:bottom w:val="none" w:sz="0" w:space="0" w:color="auto"/>
            <w:right w:val="none" w:sz="0" w:space="0" w:color="auto"/>
          </w:divBdr>
        </w:div>
        <w:div w:id="1460298668">
          <w:marLeft w:val="0"/>
          <w:marRight w:val="0"/>
          <w:marTop w:val="0"/>
          <w:marBottom w:val="0"/>
          <w:divBdr>
            <w:top w:val="none" w:sz="0" w:space="0" w:color="auto"/>
            <w:left w:val="none" w:sz="0" w:space="0" w:color="auto"/>
            <w:bottom w:val="none" w:sz="0" w:space="0" w:color="auto"/>
            <w:right w:val="none" w:sz="0" w:space="0" w:color="auto"/>
          </w:divBdr>
        </w:div>
        <w:div w:id="1461609083">
          <w:marLeft w:val="0"/>
          <w:marRight w:val="0"/>
          <w:marTop w:val="0"/>
          <w:marBottom w:val="0"/>
          <w:divBdr>
            <w:top w:val="none" w:sz="0" w:space="0" w:color="auto"/>
            <w:left w:val="none" w:sz="0" w:space="0" w:color="auto"/>
            <w:bottom w:val="none" w:sz="0" w:space="0" w:color="auto"/>
            <w:right w:val="none" w:sz="0" w:space="0" w:color="auto"/>
          </w:divBdr>
        </w:div>
        <w:div w:id="1466659411">
          <w:marLeft w:val="0"/>
          <w:marRight w:val="0"/>
          <w:marTop w:val="0"/>
          <w:marBottom w:val="0"/>
          <w:divBdr>
            <w:top w:val="none" w:sz="0" w:space="0" w:color="auto"/>
            <w:left w:val="none" w:sz="0" w:space="0" w:color="auto"/>
            <w:bottom w:val="none" w:sz="0" w:space="0" w:color="auto"/>
            <w:right w:val="none" w:sz="0" w:space="0" w:color="auto"/>
          </w:divBdr>
        </w:div>
        <w:div w:id="1486051701">
          <w:marLeft w:val="0"/>
          <w:marRight w:val="0"/>
          <w:marTop w:val="0"/>
          <w:marBottom w:val="0"/>
          <w:divBdr>
            <w:top w:val="none" w:sz="0" w:space="0" w:color="auto"/>
            <w:left w:val="none" w:sz="0" w:space="0" w:color="auto"/>
            <w:bottom w:val="none" w:sz="0" w:space="0" w:color="auto"/>
            <w:right w:val="none" w:sz="0" w:space="0" w:color="auto"/>
          </w:divBdr>
        </w:div>
        <w:div w:id="1499736420">
          <w:marLeft w:val="0"/>
          <w:marRight w:val="0"/>
          <w:marTop w:val="0"/>
          <w:marBottom w:val="0"/>
          <w:divBdr>
            <w:top w:val="none" w:sz="0" w:space="0" w:color="auto"/>
            <w:left w:val="none" w:sz="0" w:space="0" w:color="auto"/>
            <w:bottom w:val="none" w:sz="0" w:space="0" w:color="auto"/>
            <w:right w:val="none" w:sz="0" w:space="0" w:color="auto"/>
          </w:divBdr>
        </w:div>
        <w:div w:id="1537424324">
          <w:marLeft w:val="0"/>
          <w:marRight w:val="0"/>
          <w:marTop w:val="0"/>
          <w:marBottom w:val="0"/>
          <w:divBdr>
            <w:top w:val="none" w:sz="0" w:space="0" w:color="auto"/>
            <w:left w:val="none" w:sz="0" w:space="0" w:color="auto"/>
            <w:bottom w:val="none" w:sz="0" w:space="0" w:color="auto"/>
            <w:right w:val="none" w:sz="0" w:space="0" w:color="auto"/>
          </w:divBdr>
        </w:div>
        <w:div w:id="1590654445">
          <w:marLeft w:val="0"/>
          <w:marRight w:val="0"/>
          <w:marTop w:val="0"/>
          <w:marBottom w:val="0"/>
          <w:divBdr>
            <w:top w:val="none" w:sz="0" w:space="0" w:color="auto"/>
            <w:left w:val="none" w:sz="0" w:space="0" w:color="auto"/>
            <w:bottom w:val="none" w:sz="0" w:space="0" w:color="auto"/>
            <w:right w:val="none" w:sz="0" w:space="0" w:color="auto"/>
          </w:divBdr>
        </w:div>
        <w:div w:id="1612666955">
          <w:marLeft w:val="0"/>
          <w:marRight w:val="0"/>
          <w:marTop w:val="0"/>
          <w:marBottom w:val="0"/>
          <w:divBdr>
            <w:top w:val="none" w:sz="0" w:space="0" w:color="auto"/>
            <w:left w:val="none" w:sz="0" w:space="0" w:color="auto"/>
            <w:bottom w:val="none" w:sz="0" w:space="0" w:color="auto"/>
            <w:right w:val="none" w:sz="0" w:space="0" w:color="auto"/>
          </w:divBdr>
        </w:div>
        <w:div w:id="1648584174">
          <w:marLeft w:val="0"/>
          <w:marRight w:val="0"/>
          <w:marTop w:val="0"/>
          <w:marBottom w:val="0"/>
          <w:divBdr>
            <w:top w:val="none" w:sz="0" w:space="0" w:color="auto"/>
            <w:left w:val="none" w:sz="0" w:space="0" w:color="auto"/>
            <w:bottom w:val="none" w:sz="0" w:space="0" w:color="auto"/>
            <w:right w:val="none" w:sz="0" w:space="0" w:color="auto"/>
          </w:divBdr>
        </w:div>
        <w:div w:id="1662661707">
          <w:marLeft w:val="0"/>
          <w:marRight w:val="0"/>
          <w:marTop w:val="0"/>
          <w:marBottom w:val="0"/>
          <w:divBdr>
            <w:top w:val="none" w:sz="0" w:space="0" w:color="auto"/>
            <w:left w:val="none" w:sz="0" w:space="0" w:color="auto"/>
            <w:bottom w:val="none" w:sz="0" w:space="0" w:color="auto"/>
            <w:right w:val="none" w:sz="0" w:space="0" w:color="auto"/>
          </w:divBdr>
        </w:div>
        <w:div w:id="1667248453">
          <w:marLeft w:val="0"/>
          <w:marRight w:val="0"/>
          <w:marTop w:val="0"/>
          <w:marBottom w:val="0"/>
          <w:divBdr>
            <w:top w:val="none" w:sz="0" w:space="0" w:color="auto"/>
            <w:left w:val="none" w:sz="0" w:space="0" w:color="auto"/>
            <w:bottom w:val="none" w:sz="0" w:space="0" w:color="auto"/>
            <w:right w:val="none" w:sz="0" w:space="0" w:color="auto"/>
          </w:divBdr>
        </w:div>
        <w:div w:id="1719624627">
          <w:marLeft w:val="0"/>
          <w:marRight w:val="0"/>
          <w:marTop w:val="0"/>
          <w:marBottom w:val="0"/>
          <w:divBdr>
            <w:top w:val="none" w:sz="0" w:space="0" w:color="auto"/>
            <w:left w:val="none" w:sz="0" w:space="0" w:color="auto"/>
            <w:bottom w:val="none" w:sz="0" w:space="0" w:color="auto"/>
            <w:right w:val="none" w:sz="0" w:space="0" w:color="auto"/>
          </w:divBdr>
        </w:div>
        <w:div w:id="1745369682">
          <w:marLeft w:val="0"/>
          <w:marRight w:val="0"/>
          <w:marTop w:val="0"/>
          <w:marBottom w:val="0"/>
          <w:divBdr>
            <w:top w:val="none" w:sz="0" w:space="0" w:color="auto"/>
            <w:left w:val="none" w:sz="0" w:space="0" w:color="auto"/>
            <w:bottom w:val="none" w:sz="0" w:space="0" w:color="auto"/>
            <w:right w:val="none" w:sz="0" w:space="0" w:color="auto"/>
          </w:divBdr>
        </w:div>
        <w:div w:id="1778059312">
          <w:marLeft w:val="0"/>
          <w:marRight w:val="0"/>
          <w:marTop w:val="0"/>
          <w:marBottom w:val="0"/>
          <w:divBdr>
            <w:top w:val="none" w:sz="0" w:space="0" w:color="auto"/>
            <w:left w:val="none" w:sz="0" w:space="0" w:color="auto"/>
            <w:bottom w:val="none" w:sz="0" w:space="0" w:color="auto"/>
            <w:right w:val="none" w:sz="0" w:space="0" w:color="auto"/>
          </w:divBdr>
        </w:div>
        <w:div w:id="1810047972">
          <w:marLeft w:val="0"/>
          <w:marRight w:val="0"/>
          <w:marTop w:val="0"/>
          <w:marBottom w:val="0"/>
          <w:divBdr>
            <w:top w:val="none" w:sz="0" w:space="0" w:color="auto"/>
            <w:left w:val="none" w:sz="0" w:space="0" w:color="auto"/>
            <w:bottom w:val="none" w:sz="0" w:space="0" w:color="auto"/>
            <w:right w:val="none" w:sz="0" w:space="0" w:color="auto"/>
          </w:divBdr>
        </w:div>
        <w:div w:id="1838765932">
          <w:marLeft w:val="0"/>
          <w:marRight w:val="0"/>
          <w:marTop w:val="0"/>
          <w:marBottom w:val="0"/>
          <w:divBdr>
            <w:top w:val="none" w:sz="0" w:space="0" w:color="auto"/>
            <w:left w:val="none" w:sz="0" w:space="0" w:color="auto"/>
            <w:bottom w:val="none" w:sz="0" w:space="0" w:color="auto"/>
            <w:right w:val="none" w:sz="0" w:space="0" w:color="auto"/>
          </w:divBdr>
        </w:div>
        <w:div w:id="1874997868">
          <w:marLeft w:val="0"/>
          <w:marRight w:val="0"/>
          <w:marTop w:val="0"/>
          <w:marBottom w:val="0"/>
          <w:divBdr>
            <w:top w:val="none" w:sz="0" w:space="0" w:color="auto"/>
            <w:left w:val="none" w:sz="0" w:space="0" w:color="auto"/>
            <w:bottom w:val="none" w:sz="0" w:space="0" w:color="auto"/>
            <w:right w:val="none" w:sz="0" w:space="0" w:color="auto"/>
          </w:divBdr>
        </w:div>
        <w:div w:id="1894458575">
          <w:marLeft w:val="0"/>
          <w:marRight w:val="0"/>
          <w:marTop w:val="0"/>
          <w:marBottom w:val="0"/>
          <w:divBdr>
            <w:top w:val="none" w:sz="0" w:space="0" w:color="auto"/>
            <w:left w:val="none" w:sz="0" w:space="0" w:color="auto"/>
            <w:bottom w:val="none" w:sz="0" w:space="0" w:color="auto"/>
            <w:right w:val="none" w:sz="0" w:space="0" w:color="auto"/>
          </w:divBdr>
        </w:div>
        <w:div w:id="1930774862">
          <w:marLeft w:val="0"/>
          <w:marRight w:val="0"/>
          <w:marTop w:val="0"/>
          <w:marBottom w:val="0"/>
          <w:divBdr>
            <w:top w:val="none" w:sz="0" w:space="0" w:color="auto"/>
            <w:left w:val="none" w:sz="0" w:space="0" w:color="auto"/>
            <w:bottom w:val="none" w:sz="0" w:space="0" w:color="auto"/>
            <w:right w:val="none" w:sz="0" w:space="0" w:color="auto"/>
          </w:divBdr>
        </w:div>
        <w:div w:id="1946499928">
          <w:marLeft w:val="0"/>
          <w:marRight w:val="0"/>
          <w:marTop w:val="0"/>
          <w:marBottom w:val="0"/>
          <w:divBdr>
            <w:top w:val="none" w:sz="0" w:space="0" w:color="auto"/>
            <w:left w:val="none" w:sz="0" w:space="0" w:color="auto"/>
            <w:bottom w:val="none" w:sz="0" w:space="0" w:color="auto"/>
            <w:right w:val="none" w:sz="0" w:space="0" w:color="auto"/>
          </w:divBdr>
        </w:div>
        <w:div w:id="1973169986">
          <w:marLeft w:val="0"/>
          <w:marRight w:val="0"/>
          <w:marTop w:val="0"/>
          <w:marBottom w:val="0"/>
          <w:divBdr>
            <w:top w:val="none" w:sz="0" w:space="0" w:color="auto"/>
            <w:left w:val="none" w:sz="0" w:space="0" w:color="auto"/>
            <w:bottom w:val="none" w:sz="0" w:space="0" w:color="auto"/>
            <w:right w:val="none" w:sz="0" w:space="0" w:color="auto"/>
          </w:divBdr>
        </w:div>
        <w:div w:id="1981494184">
          <w:marLeft w:val="0"/>
          <w:marRight w:val="0"/>
          <w:marTop w:val="0"/>
          <w:marBottom w:val="0"/>
          <w:divBdr>
            <w:top w:val="none" w:sz="0" w:space="0" w:color="auto"/>
            <w:left w:val="none" w:sz="0" w:space="0" w:color="auto"/>
            <w:bottom w:val="none" w:sz="0" w:space="0" w:color="auto"/>
            <w:right w:val="none" w:sz="0" w:space="0" w:color="auto"/>
          </w:divBdr>
        </w:div>
        <w:div w:id="1998879569">
          <w:marLeft w:val="0"/>
          <w:marRight w:val="0"/>
          <w:marTop w:val="0"/>
          <w:marBottom w:val="0"/>
          <w:divBdr>
            <w:top w:val="none" w:sz="0" w:space="0" w:color="auto"/>
            <w:left w:val="none" w:sz="0" w:space="0" w:color="auto"/>
            <w:bottom w:val="none" w:sz="0" w:space="0" w:color="auto"/>
            <w:right w:val="none" w:sz="0" w:space="0" w:color="auto"/>
          </w:divBdr>
        </w:div>
        <w:div w:id="2062974386">
          <w:marLeft w:val="0"/>
          <w:marRight w:val="0"/>
          <w:marTop w:val="0"/>
          <w:marBottom w:val="0"/>
          <w:divBdr>
            <w:top w:val="none" w:sz="0" w:space="0" w:color="auto"/>
            <w:left w:val="none" w:sz="0" w:space="0" w:color="auto"/>
            <w:bottom w:val="none" w:sz="0" w:space="0" w:color="auto"/>
            <w:right w:val="none" w:sz="0" w:space="0" w:color="auto"/>
          </w:divBdr>
        </w:div>
        <w:div w:id="2069109000">
          <w:marLeft w:val="0"/>
          <w:marRight w:val="0"/>
          <w:marTop w:val="0"/>
          <w:marBottom w:val="0"/>
          <w:divBdr>
            <w:top w:val="none" w:sz="0" w:space="0" w:color="auto"/>
            <w:left w:val="none" w:sz="0" w:space="0" w:color="auto"/>
            <w:bottom w:val="none" w:sz="0" w:space="0" w:color="auto"/>
            <w:right w:val="none" w:sz="0" w:space="0" w:color="auto"/>
          </w:divBdr>
        </w:div>
        <w:div w:id="2069259082">
          <w:marLeft w:val="0"/>
          <w:marRight w:val="0"/>
          <w:marTop w:val="0"/>
          <w:marBottom w:val="0"/>
          <w:divBdr>
            <w:top w:val="none" w:sz="0" w:space="0" w:color="auto"/>
            <w:left w:val="none" w:sz="0" w:space="0" w:color="auto"/>
            <w:bottom w:val="none" w:sz="0" w:space="0" w:color="auto"/>
            <w:right w:val="none" w:sz="0" w:space="0" w:color="auto"/>
          </w:divBdr>
        </w:div>
        <w:div w:id="2074500908">
          <w:marLeft w:val="0"/>
          <w:marRight w:val="0"/>
          <w:marTop w:val="0"/>
          <w:marBottom w:val="0"/>
          <w:divBdr>
            <w:top w:val="none" w:sz="0" w:space="0" w:color="auto"/>
            <w:left w:val="none" w:sz="0" w:space="0" w:color="auto"/>
            <w:bottom w:val="none" w:sz="0" w:space="0" w:color="auto"/>
            <w:right w:val="none" w:sz="0" w:space="0" w:color="auto"/>
          </w:divBdr>
        </w:div>
        <w:div w:id="2091611747">
          <w:marLeft w:val="0"/>
          <w:marRight w:val="0"/>
          <w:marTop w:val="0"/>
          <w:marBottom w:val="0"/>
          <w:divBdr>
            <w:top w:val="none" w:sz="0" w:space="0" w:color="auto"/>
            <w:left w:val="none" w:sz="0" w:space="0" w:color="auto"/>
            <w:bottom w:val="none" w:sz="0" w:space="0" w:color="auto"/>
            <w:right w:val="none" w:sz="0" w:space="0" w:color="auto"/>
          </w:divBdr>
        </w:div>
        <w:div w:id="2120760821">
          <w:marLeft w:val="0"/>
          <w:marRight w:val="0"/>
          <w:marTop w:val="0"/>
          <w:marBottom w:val="0"/>
          <w:divBdr>
            <w:top w:val="none" w:sz="0" w:space="0" w:color="auto"/>
            <w:left w:val="none" w:sz="0" w:space="0" w:color="auto"/>
            <w:bottom w:val="none" w:sz="0" w:space="0" w:color="auto"/>
            <w:right w:val="none" w:sz="0" w:space="0" w:color="auto"/>
          </w:divBdr>
        </w:div>
        <w:div w:id="2142532374">
          <w:marLeft w:val="0"/>
          <w:marRight w:val="0"/>
          <w:marTop w:val="0"/>
          <w:marBottom w:val="0"/>
          <w:divBdr>
            <w:top w:val="none" w:sz="0" w:space="0" w:color="auto"/>
            <w:left w:val="none" w:sz="0" w:space="0" w:color="auto"/>
            <w:bottom w:val="none" w:sz="0" w:space="0" w:color="auto"/>
            <w:right w:val="none" w:sz="0" w:space="0" w:color="auto"/>
          </w:divBdr>
        </w:div>
      </w:divsChild>
    </w:div>
    <w:div w:id="1412773253">
      <w:bodyDiv w:val="1"/>
      <w:marLeft w:val="0"/>
      <w:marRight w:val="0"/>
      <w:marTop w:val="0"/>
      <w:marBottom w:val="0"/>
      <w:divBdr>
        <w:top w:val="none" w:sz="0" w:space="0" w:color="auto"/>
        <w:left w:val="none" w:sz="0" w:space="0" w:color="auto"/>
        <w:bottom w:val="none" w:sz="0" w:space="0" w:color="auto"/>
        <w:right w:val="none" w:sz="0" w:space="0" w:color="auto"/>
      </w:divBdr>
    </w:div>
    <w:div w:id="1414201712">
      <w:bodyDiv w:val="1"/>
      <w:marLeft w:val="0"/>
      <w:marRight w:val="0"/>
      <w:marTop w:val="0"/>
      <w:marBottom w:val="0"/>
      <w:divBdr>
        <w:top w:val="none" w:sz="0" w:space="0" w:color="auto"/>
        <w:left w:val="none" w:sz="0" w:space="0" w:color="auto"/>
        <w:bottom w:val="none" w:sz="0" w:space="0" w:color="auto"/>
        <w:right w:val="none" w:sz="0" w:space="0" w:color="auto"/>
      </w:divBdr>
      <w:divsChild>
        <w:div w:id="380904064">
          <w:marLeft w:val="0"/>
          <w:marRight w:val="0"/>
          <w:marTop w:val="0"/>
          <w:marBottom w:val="0"/>
          <w:divBdr>
            <w:top w:val="none" w:sz="0" w:space="0" w:color="auto"/>
            <w:left w:val="none" w:sz="0" w:space="0" w:color="auto"/>
            <w:bottom w:val="none" w:sz="0" w:space="0" w:color="auto"/>
            <w:right w:val="none" w:sz="0" w:space="0" w:color="auto"/>
          </w:divBdr>
        </w:div>
        <w:div w:id="453911028">
          <w:marLeft w:val="0"/>
          <w:marRight w:val="0"/>
          <w:marTop w:val="0"/>
          <w:marBottom w:val="0"/>
          <w:divBdr>
            <w:top w:val="none" w:sz="0" w:space="0" w:color="auto"/>
            <w:left w:val="none" w:sz="0" w:space="0" w:color="auto"/>
            <w:bottom w:val="none" w:sz="0" w:space="0" w:color="auto"/>
            <w:right w:val="none" w:sz="0" w:space="0" w:color="auto"/>
          </w:divBdr>
        </w:div>
        <w:div w:id="532231316">
          <w:marLeft w:val="0"/>
          <w:marRight w:val="0"/>
          <w:marTop w:val="0"/>
          <w:marBottom w:val="0"/>
          <w:divBdr>
            <w:top w:val="none" w:sz="0" w:space="0" w:color="auto"/>
            <w:left w:val="none" w:sz="0" w:space="0" w:color="auto"/>
            <w:bottom w:val="none" w:sz="0" w:space="0" w:color="auto"/>
            <w:right w:val="none" w:sz="0" w:space="0" w:color="auto"/>
          </w:divBdr>
        </w:div>
        <w:div w:id="384380904">
          <w:marLeft w:val="0"/>
          <w:marRight w:val="0"/>
          <w:marTop w:val="0"/>
          <w:marBottom w:val="0"/>
          <w:divBdr>
            <w:top w:val="none" w:sz="0" w:space="0" w:color="auto"/>
            <w:left w:val="none" w:sz="0" w:space="0" w:color="auto"/>
            <w:bottom w:val="none" w:sz="0" w:space="0" w:color="auto"/>
            <w:right w:val="none" w:sz="0" w:space="0" w:color="auto"/>
          </w:divBdr>
        </w:div>
        <w:div w:id="1921673575">
          <w:marLeft w:val="0"/>
          <w:marRight w:val="0"/>
          <w:marTop w:val="0"/>
          <w:marBottom w:val="0"/>
          <w:divBdr>
            <w:top w:val="none" w:sz="0" w:space="0" w:color="auto"/>
            <w:left w:val="none" w:sz="0" w:space="0" w:color="auto"/>
            <w:bottom w:val="none" w:sz="0" w:space="0" w:color="auto"/>
            <w:right w:val="none" w:sz="0" w:space="0" w:color="auto"/>
          </w:divBdr>
        </w:div>
        <w:div w:id="1083188534">
          <w:marLeft w:val="0"/>
          <w:marRight w:val="0"/>
          <w:marTop w:val="0"/>
          <w:marBottom w:val="0"/>
          <w:divBdr>
            <w:top w:val="none" w:sz="0" w:space="0" w:color="auto"/>
            <w:left w:val="none" w:sz="0" w:space="0" w:color="auto"/>
            <w:bottom w:val="none" w:sz="0" w:space="0" w:color="auto"/>
            <w:right w:val="none" w:sz="0" w:space="0" w:color="auto"/>
          </w:divBdr>
        </w:div>
        <w:div w:id="427695939">
          <w:marLeft w:val="0"/>
          <w:marRight w:val="0"/>
          <w:marTop w:val="0"/>
          <w:marBottom w:val="0"/>
          <w:divBdr>
            <w:top w:val="none" w:sz="0" w:space="0" w:color="auto"/>
            <w:left w:val="none" w:sz="0" w:space="0" w:color="auto"/>
            <w:bottom w:val="none" w:sz="0" w:space="0" w:color="auto"/>
            <w:right w:val="none" w:sz="0" w:space="0" w:color="auto"/>
          </w:divBdr>
        </w:div>
      </w:divsChild>
    </w:div>
    <w:div w:id="1415591132">
      <w:bodyDiv w:val="1"/>
      <w:marLeft w:val="0"/>
      <w:marRight w:val="0"/>
      <w:marTop w:val="0"/>
      <w:marBottom w:val="0"/>
      <w:divBdr>
        <w:top w:val="none" w:sz="0" w:space="0" w:color="auto"/>
        <w:left w:val="none" w:sz="0" w:space="0" w:color="auto"/>
        <w:bottom w:val="none" w:sz="0" w:space="0" w:color="auto"/>
        <w:right w:val="none" w:sz="0" w:space="0" w:color="auto"/>
      </w:divBdr>
    </w:div>
    <w:div w:id="1420251302">
      <w:bodyDiv w:val="1"/>
      <w:marLeft w:val="0"/>
      <w:marRight w:val="0"/>
      <w:marTop w:val="0"/>
      <w:marBottom w:val="0"/>
      <w:divBdr>
        <w:top w:val="none" w:sz="0" w:space="0" w:color="auto"/>
        <w:left w:val="none" w:sz="0" w:space="0" w:color="auto"/>
        <w:bottom w:val="none" w:sz="0" w:space="0" w:color="auto"/>
        <w:right w:val="none" w:sz="0" w:space="0" w:color="auto"/>
      </w:divBdr>
      <w:divsChild>
        <w:div w:id="141165587">
          <w:marLeft w:val="0"/>
          <w:marRight w:val="0"/>
          <w:marTop w:val="0"/>
          <w:marBottom w:val="0"/>
          <w:divBdr>
            <w:top w:val="none" w:sz="0" w:space="0" w:color="auto"/>
            <w:left w:val="none" w:sz="0" w:space="0" w:color="auto"/>
            <w:bottom w:val="none" w:sz="0" w:space="0" w:color="auto"/>
            <w:right w:val="none" w:sz="0" w:space="0" w:color="auto"/>
          </w:divBdr>
        </w:div>
        <w:div w:id="195430418">
          <w:marLeft w:val="0"/>
          <w:marRight w:val="0"/>
          <w:marTop w:val="0"/>
          <w:marBottom w:val="0"/>
          <w:divBdr>
            <w:top w:val="none" w:sz="0" w:space="0" w:color="auto"/>
            <w:left w:val="none" w:sz="0" w:space="0" w:color="auto"/>
            <w:bottom w:val="none" w:sz="0" w:space="0" w:color="auto"/>
            <w:right w:val="none" w:sz="0" w:space="0" w:color="auto"/>
          </w:divBdr>
        </w:div>
        <w:div w:id="257374604">
          <w:marLeft w:val="0"/>
          <w:marRight w:val="0"/>
          <w:marTop w:val="0"/>
          <w:marBottom w:val="0"/>
          <w:divBdr>
            <w:top w:val="none" w:sz="0" w:space="0" w:color="auto"/>
            <w:left w:val="none" w:sz="0" w:space="0" w:color="auto"/>
            <w:bottom w:val="none" w:sz="0" w:space="0" w:color="auto"/>
            <w:right w:val="none" w:sz="0" w:space="0" w:color="auto"/>
          </w:divBdr>
        </w:div>
        <w:div w:id="425735072">
          <w:marLeft w:val="0"/>
          <w:marRight w:val="0"/>
          <w:marTop w:val="0"/>
          <w:marBottom w:val="0"/>
          <w:divBdr>
            <w:top w:val="none" w:sz="0" w:space="0" w:color="auto"/>
            <w:left w:val="none" w:sz="0" w:space="0" w:color="auto"/>
            <w:bottom w:val="none" w:sz="0" w:space="0" w:color="auto"/>
            <w:right w:val="none" w:sz="0" w:space="0" w:color="auto"/>
          </w:divBdr>
        </w:div>
        <w:div w:id="492765502">
          <w:marLeft w:val="0"/>
          <w:marRight w:val="0"/>
          <w:marTop w:val="0"/>
          <w:marBottom w:val="0"/>
          <w:divBdr>
            <w:top w:val="none" w:sz="0" w:space="0" w:color="auto"/>
            <w:left w:val="none" w:sz="0" w:space="0" w:color="auto"/>
            <w:bottom w:val="none" w:sz="0" w:space="0" w:color="auto"/>
            <w:right w:val="none" w:sz="0" w:space="0" w:color="auto"/>
          </w:divBdr>
        </w:div>
        <w:div w:id="603347573">
          <w:marLeft w:val="0"/>
          <w:marRight w:val="0"/>
          <w:marTop w:val="0"/>
          <w:marBottom w:val="0"/>
          <w:divBdr>
            <w:top w:val="none" w:sz="0" w:space="0" w:color="auto"/>
            <w:left w:val="none" w:sz="0" w:space="0" w:color="auto"/>
            <w:bottom w:val="none" w:sz="0" w:space="0" w:color="auto"/>
            <w:right w:val="none" w:sz="0" w:space="0" w:color="auto"/>
          </w:divBdr>
        </w:div>
        <w:div w:id="630592635">
          <w:marLeft w:val="0"/>
          <w:marRight w:val="0"/>
          <w:marTop w:val="0"/>
          <w:marBottom w:val="0"/>
          <w:divBdr>
            <w:top w:val="none" w:sz="0" w:space="0" w:color="auto"/>
            <w:left w:val="none" w:sz="0" w:space="0" w:color="auto"/>
            <w:bottom w:val="none" w:sz="0" w:space="0" w:color="auto"/>
            <w:right w:val="none" w:sz="0" w:space="0" w:color="auto"/>
          </w:divBdr>
        </w:div>
        <w:div w:id="707336721">
          <w:marLeft w:val="0"/>
          <w:marRight w:val="0"/>
          <w:marTop w:val="0"/>
          <w:marBottom w:val="0"/>
          <w:divBdr>
            <w:top w:val="none" w:sz="0" w:space="0" w:color="auto"/>
            <w:left w:val="none" w:sz="0" w:space="0" w:color="auto"/>
            <w:bottom w:val="none" w:sz="0" w:space="0" w:color="auto"/>
            <w:right w:val="none" w:sz="0" w:space="0" w:color="auto"/>
          </w:divBdr>
        </w:div>
        <w:div w:id="714543531">
          <w:marLeft w:val="0"/>
          <w:marRight w:val="0"/>
          <w:marTop w:val="0"/>
          <w:marBottom w:val="0"/>
          <w:divBdr>
            <w:top w:val="none" w:sz="0" w:space="0" w:color="auto"/>
            <w:left w:val="none" w:sz="0" w:space="0" w:color="auto"/>
            <w:bottom w:val="none" w:sz="0" w:space="0" w:color="auto"/>
            <w:right w:val="none" w:sz="0" w:space="0" w:color="auto"/>
          </w:divBdr>
        </w:div>
        <w:div w:id="912542613">
          <w:marLeft w:val="0"/>
          <w:marRight w:val="0"/>
          <w:marTop w:val="0"/>
          <w:marBottom w:val="0"/>
          <w:divBdr>
            <w:top w:val="none" w:sz="0" w:space="0" w:color="auto"/>
            <w:left w:val="none" w:sz="0" w:space="0" w:color="auto"/>
            <w:bottom w:val="none" w:sz="0" w:space="0" w:color="auto"/>
            <w:right w:val="none" w:sz="0" w:space="0" w:color="auto"/>
          </w:divBdr>
        </w:div>
        <w:div w:id="915020308">
          <w:marLeft w:val="0"/>
          <w:marRight w:val="0"/>
          <w:marTop w:val="0"/>
          <w:marBottom w:val="0"/>
          <w:divBdr>
            <w:top w:val="none" w:sz="0" w:space="0" w:color="auto"/>
            <w:left w:val="none" w:sz="0" w:space="0" w:color="auto"/>
            <w:bottom w:val="none" w:sz="0" w:space="0" w:color="auto"/>
            <w:right w:val="none" w:sz="0" w:space="0" w:color="auto"/>
          </w:divBdr>
        </w:div>
        <w:div w:id="997808722">
          <w:marLeft w:val="0"/>
          <w:marRight w:val="0"/>
          <w:marTop w:val="0"/>
          <w:marBottom w:val="0"/>
          <w:divBdr>
            <w:top w:val="none" w:sz="0" w:space="0" w:color="auto"/>
            <w:left w:val="none" w:sz="0" w:space="0" w:color="auto"/>
            <w:bottom w:val="none" w:sz="0" w:space="0" w:color="auto"/>
            <w:right w:val="none" w:sz="0" w:space="0" w:color="auto"/>
          </w:divBdr>
        </w:div>
        <w:div w:id="1186871058">
          <w:marLeft w:val="0"/>
          <w:marRight w:val="0"/>
          <w:marTop w:val="0"/>
          <w:marBottom w:val="0"/>
          <w:divBdr>
            <w:top w:val="none" w:sz="0" w:space="0" w:color="auto"/>
            <w:left w:val="none" w:sz="0" w:space="0" w:color="auto"/>
            <w:bottom w:val="none" w:sz="0" w:space="0" w:color="auto"/>
            <w:right w:val="none" w:sz="0" w:space="0" w:color="auto"/>
          </w:divBdr>
        </w:div>
        <w:div w:id="1227885392">
          <w:marLeft w:val="0"/>
          <w:marRight w:val="0"/>
          <w:marTop w:val="0"/>
          <w:marBottom w:val="0"/>
          <w:divBdr>
            <w:top w:val="none" w:sz="0" w:space="0" w:color="auto"/>
            <w:left w:val="none" w:sz="0" w:space="0" w:color="auto"/>
            <w:bottom w:val="none" w:sz="0" w:space="0" w:color="auto"/>
            <w:right w:val="none" w:sz="0" w:space="0" w:color="auto"/>
          </w:divBdr>
        </w:div>
        <w:div w:id="1312904338">
          <w:marLeft w:val="0"/>
          <w:marRight w:val="0"/>
          <w:marTop w:val="0"/>
          <w:marBottom w:val="0"/>
          <w:divBdr>
            <w:top w:val="none" w:sz="0" w:space="0" w:color="auto"/>
            <w:left w:val="none" w:sz="0" w:space="0" w:color="auto"/>
            <w:bottom w:val="none" w:sz="0" w:space="0" w:color="auto"/>
            <w:right w:val="none" w:sz="0" w:space="0" w:color="auto"/>
          </w:divBdr>
        </w:div>
        <w:div w:id="1400205835">
          <w:marLeft w:val="0"/>
          <w:marRight w:val="0"/>
          <w:marTop w:val="0"/>
          <w:marBottom w:val="0"/>
          <w:divBdr>
            <w:top w:val="none" w:sz="0" w:space="0" w:color="auto"/>
            <w:left w:val="none" w:sz="0" w:space="0" w:color="auto"/>
            <w:bottom w:val="none" w:sz="0" w:space="0" w:color="auto"/>
            <w:right w:val="none" w:sz="0" w:space="0" w:color="auto"/>
          </w:divBdr>
        </w:div>
        <w:div w:id="1471512101">
          <w:marLeft w:val="0"/>
          <w:marRight w:val="0"/>
          <w:marTop w:val="0"/>
          <w:marBottom w:val="0"/>
          <w:divBdr>
            <w:top w:val="none" w:sz="0" w:space="0" w:color="auto"/>
            <w:left w:val="none" w:sz="0" w:space="0" w:color="auto"/>
            <w:bottom w:val="none" w:sz="0" w:space="0" w:color="auto"/>
            <w:right w:val="none" w:sz="0" w:space="0" w:color="auto"/>
          </w:divBdr>
        </w:div>
        <w:div w:id="1553231749">
          <w:marLeft w:val="0"/>
          <w:marRight w:val="0"/>
          <w:marTop w:val="0"/>
          <w:marBottom w:val="0"/>
          <w:divBdr>
            <w:top w:val="none" w:sz="0" w:space="0" w:color="auto"/>
            <w:left w:val="none" w:sz="0" w:space="0" w:color="auto"/>
            <w:bottom w:val="none" w:sz="0" w:space="0" w:color="auto"/>
            <w:right w:val="none" w:sz="0" w:space="0" w:color="auto"/>
          </w:divBdr>
        </w:div>
        <w:div w:id="1711420858">
          <w:marLeft w:val="0"/>
          <w:marRight w:val="0"/>
          <w:marTop w:val="0"/>
          <w:marBottom w:val="0"/>
          <w:divBdr>
            <w:top w:val="none" w:sz="0" w:space="0" w:color="auto"/>
            <w:left w:val="none" w:sz="0" w:space="0" w:color="auto"/>
            <w:bottom w:val="none" w:sz="0" w:space="0" w:color="auto"/>
            <w:right w:val="none" w:sz="0" w:space="0" w:color="auto"/>
          </w:divBdr>
        </w:div>
        <w:div w:id="1875998913">
          <w:marLeft w:val="0"/>
          <w:marRight w:val="0"/>
          <w:marTop w:val="0"/>
          <w:marBottom w:val="0"/>
          <w:divBdr>
            <w:top w:val="none" w:sz="0" w:space="0" w:color="auto"/>
            <w:left w:val="none" w:sz="0" w:space="0" w:color="auto"/>
            <w:bottom w:val="none" w:sz="0" w:space="0" w:color="auto"/>
            <w:right w:val="none" w:sz="0" w:space="0" w:color="auto"/>
          </w:divBdr>
        </w:div>
        <w:div w:id="1971979477">
          <w:marLeft w:val="0"/>
          <w:marRight w:val="0"/>
          <w:marTop w:val="0"/>
          <w:marBottom w:val="0"/>
          <w:divBdr>
            <w:top w:val="none" w:sz="0" w:space="0" w:color="auto"/>
            <w:left w:val="none" w:sz="0" w:space="0" w:color="auto"/>
            <w:bottom w:val="none" w:sz="0" w:space="0" w:color="auto"/>
            <w:right w:val="none" w:sz="0" w:space="0" w:color="auto"/>
          </w:divBdr>
        </w:div>
        <w:div w:id="2058190582">
          <w:marLeft w:val="0"/>
          <w:marRight w:val="0"/>
          <w:marTop w:val="0"/>
          <w:marBottom w:val="0"/>
          <w:divBdr>
            <w:top w:val="none" w:sz="0" w:space="0" w:color="auto"/>
            <w:left w:val="none" w:sz="0" w:space="0" w:color="auto"/>
            <w:bottom w:val="none" w:sz="0" w:space="0" w:color="auto"/>
            <w:right w:val="none" w:sz="0" w:space="0" w:color="auto"/>
          </w:divBdr>
        </w:div>
        <w:div w:id="2062054497">
          <w:marLeft w:val="0"/>
          <w:marRight w:val="0"/>
          <w:marTop w:val="0"/>
          <w:marBottom w:val="0"/>
          <w:divBdr>
            <w:top w:val="none" w:sz="0" w:space="0" w:color="auto"/>
            <w:left w:val="none" w:sz="0" w:space="0" w:color="auto"/>
            <w:bottom w:val="none" w:sz="0" w:space="0" w:color="auto"/>
            <w:right w:val="none" w:sz="0" w:space="0" w:color="auto"/>
          </w:divBdr>
        </w:div>
      </w:divsChild>
    </w:div>
    <w:div w:id="1420564243">
      <w:bodyDiv w:val="1"/>
      <w:marLeft w:val="0"/>
      <w:marRight w:val="0"/>
      <w:marTop w:val="0"/>
      <w:marBottom w:val="0"/>
      <w:divBdr>
        <w:top w:val="none" w:sz="0" w:space="0" w:color="auto"/>
        <w:left w:val="none" w:sz="0" w:space="0" w:color="auto"/>
        <w:bottom w:val="none" w:sz="0" w:space="0" w:color="auto"/>
        <w:right w:val="none" w:sz="0" w:space="0" w:color="auto"/>
      </w:divBdr>
    </w:div>
    <w:div w:id="1421095616">
      <w:bodyDiv w:val="1"/>
      <w:marLeft w:val="0"/>
      <w:marRight w:val="0"/>
      <w:marTop w:val="0"/>
      <w:marBottom w:val="0"/>
      <w:divBdr>
        <w:top w:val="none" w:sz="0" w:space="0" w:color="auto"/>
        <w:left w:val="none" w:sz="0" w:space="0" w:color="auto"/>
        <w:bottom w:val="none" w:sz="0" w:space="0" w:color="auto"/>
        <w:right w:val="none" w:sz="0" w:space="0" w:color="auto"/>
      </w:divBdr>
      <w:divsChild>
        <w:div w:id="19360899">
          <w:marLeft w:val="0"/>
          <w:marRight w:val="0"/>
          <w:marTop w:val="0"/>
          <w:marBottom w:val="0"/>
          <w:divBdr>
            <w:top w:val="none" w:sz="0" w:space="0" w:color="auto"/>
            <w:left w:val="none" w:sz="0" w:space="0" w:color="auto"/>
            <w:bottom w:val="none" w:sz="0" w:space="0" w:color="auto"/>
            <w:right w:val="none" w:sz="0" w:space="0" w:color="auto"/>
          </w:divBdr>
        </w:div>
        <w:div w:id="185145343">
          <w:marLeft w:val="0"/>
          <w:marRight w:val="0"/>
          <w:marTop w:val="0"/>
          <w:marBottom w:val="0"/>
          <w:divBdr>
            <w:top w:val="none" w:sz="0" w:space="0" w:color="auto"/>
            <w:left w:val="none" w:sz="0" w:space="0" w:color="auto"/>
            <w:bottom w:val="none" w:sz="0" w:space="0" w:color="auto"/>
            <w:right w:val="none" w:sz="0" w:space="0" w:color="auto"/>
          </w:divBdr>
        </w:div>
        <w:div w:id="242958631">
          <w:marLeft w:val="0"/>
          <w:marRight w:val="0"/>
          <w:marTop w:val="0"/>
          <w:marBottom w:val="0"/>
          <w:divBdr>
            <w:top w:val="none" w:sz="0" w:space="0" w:color="auto"/>
            <w:left w:val="none" w:sz="0" w:space="0" w:color="auto"/>
            <w:bottom w:val="none" w:sz="0" w:space="0" w:color="auto"/>
            <w:right w:val="none" w:sz="0" w:space="0" w:color="auto"/>
          </w:divBdr>
        </w:div>
        <w:div w:id="310330184">
          <w:marLeft w:val="0"/>
          <w:marRight w:val="0"/>
          <w:marTop w:val="0"/>
          <w:marBottom w:val="0"/>
          <w:divBdr>
            <w:top w:val="none" w:sz="0" w:space="0" w:color="auto"/>
            <w:left w:val="none" w:sz="0" w:space="0" w:color="auto"/>
            <w:bottom w:val="none" w:sz="0" w:space="0" w:color="auto"/>
            <w:right w:val="none" w:sz="0" w:space="0" w:color="auto"/>
          </w:divBdr>
        </w:div>
        <w:div w:id="419566145">
          <w:marLeft w:val="0"/>
          <w:marRight w:val="0"/>
          <w:marTop w:val="0"/>
          <w:marBottom w:val="0"/>
          <w:divBdr>
            <w:top w:val="none" w:sz="0" w:space="0" w:color="auto"/>
            <w:left w:val="none" w:sz="0" w:space="0" w:color="auto"/>
            <w:bottom w:val="none" w:sz="0" w:space="0" w:color="auto"/>
            <w:right w:val="none" w:sz="0" w:space="0" w:color="auto"/>
          </w:divBdr>
        </w:div>
        <w:div w:id="591011034">
          <w:marLeft w:val="0"/>
          <w:marRight w:val="0"/>
          <w:marTop w:val="0"/>
          <w:marBottom w:val="0"/>
          <w:divBdr>
            <w:top w:val="none" w:sz="0" w:space="0" w:color="auto"/>
            <w:left w:val="none" w:sz="0" w:space="0" w:color="auto"/>
            <w:bottom w:val="none" w:sz="0" w:space="0" w:color="auto"/>
            <w:right w:val="none" w:sz="0" w:space="0" w:color="auto"/>
          </w:divBdr>
        </w:div>
        <w:div w:id="739137360">
          <w:marLeft w:val="0"/>
          <w:marRight w:val="0"/>
          <w:marTop w:val="0"/>
          <w:marBottom w:val="0"/>
          <w:divBdr>
            <w:top w:val="none" w:sz="0" w:space="0" w:color="auto"/>
            <w:left w:val="none" w:sz="0" w:space="0" w:color="auto"/>
            <w:bottom w:val="none" w:sz="0" w:space="0" w:color="auto"/>
            <w:right w:val="none" w:sz="0" w:space="0" w:color="auto"/>
          </w:divBdr>
        </w:div>
        <w:div w:id="752354407">
          <w:marLeft w:val="0"/>
          <w:marRight w:val="0"/>
          <w:marTop w:val="0"/>
          <w:marBottom w:val="0"/>
          <w:divBdr>
            <w:top w:val="none" w:sz="0" w:space="0" w:color="auto"/>
            <w:left w:val="none" w:sz="0" w:space="0" w:color="auto"/>
            <w:bottom w:val="none" w:sz="0" w:space="0" w:color="auto"/>
            <w:right w:val="none" w:sz="0" w:space="0" w:color="auto"/>
          </w:divBdr>
        </w:div>
        <w:div w:id="764543863">
          <w:marLeft w:val="0"/>
          <w:marRight w:val="0"/>
          <w:marTop w:val="0"/>
          <w:marBottom w:val="0"/>
          <w:divBdr>
            <w:top w:val="none" w:sz="0" w:space="0" w:color="auto"/>
            <w:left w:val="none" w:sz="0" w:space="0" w:color="auto"/>
            <w:bottom w:val="none" w:sz="0" w:space="0" w:color="auto"/>
            <w:right w:val="none" w:sz="0" w:space="0" w:color="auto"/>
          </w:divBdr>
        </w:div>
        <w:div w:id="1273517880">
          <w:marLeft w:val="0"/>
          <w:marRight w:val="0"/>
          <w:marTop w:val="0"/>
          <w:marBottom w:val="0"/>
          <w:divBdr>
            <w:top w:val="none" w:sz="0" w:space="0" w:color="auto"/>
            <w:left w:val="none" w:sz="0" w:space="0" w:color="auto"/>
            <w:bottom w:val="none" w:sz="0" w:space="0" w:color="auto"/>
            <w:right w:val="none" w:sz="0" w:space="0" w:color="auto"/>
          </w:divBdr>
        </w:div>
        <w:div w:id="1285817573">
          <w:marLeft w:val="0"/>
          <w:marRight w:val="0"/>
          <w:marTop w:val="0"/>
          <w:marBottom w:val="0"/>
          <w:divBdr>
            <w:top w:val="none" w:sz="0" w:space="0" w:color="auto"/>
            <w:left w:val="none" w:sz="0" w:space="0" w:color="auto"/>
            <w:bottom w:val="none" w:sz="0" w:space="0" w:color="auto"/>
            <w:right w:val="none" w:sz="0" w:space="0" w:color="auto"/>
          </w:divBdr>
        </w:div>
        <w:div w:id="1376587749">
          <w:marLeft w:val="0"/>
          <w:marRight w:val="0"/>
          <w:marTop w:val="0"/>
          <w:marBottom w:val="0"/>
          <w:divBdr>
            <w:top w:val="none" w:sz="0" w:space="0" w:color="auto"/>
            <w:left w:val="none" w:sz="0" w:space="0" w:color="auto"/>
            <w:bottom w:val="none" w:sz="0" w:space="0" w:color="auto"/>
            <w:right w:val="none" w:sz="0" w:space="0" w:color="auto"/>
          </w:divBdr>
        </w:div>
        <w:div w:id="1440367710">
          <w:marLeft w:val="0"/>
          <w:marRight w:val="0"/>
          <w:marTop w:val="0"/>
          <w:marBottom w:val="0"/>
          <w:divBdr>
            <w:top w:val="none" w:sz="0" w:space="0" w:color="auto"/>
            <w:left w:val="none" w:sz="0" w:space="0" w:color="auto"/>
            <w:bottom w:val="none" w:sz="0" w:space="0" w:color="auto"/>
            <w:right w:val="none" w:sz="0" w:space="0" w:color="auto"/>
          </w:divBdr>
        </w:div>
        <w:div w:id="1665352823">
          <w:marLeft w:val="0"/>
          <w:marRight w:val="0"/>
          <w:marTop w:val="0"/>
          <w:marBottom w:val="0"/>
          <w:divBdr>
            <w:top w:val="none" w:sz="0" w:space="0" w:color="auto"/>
            <w:left w:val="none" w:sz="0" w:space="0" w:color="auto"/>
            <w:bottom w:val="none" w:sz="0" w:space="0" w:color="auto"/>
            <w:right w:val="none" w:sz="0" w:space="0" w:color="auto"/>
          </w:divBdr>
        </w:div>
        <w:div w:id="1826626588">
          <w:marLeft w:val="0"/>
          <w:marRight w:val="0"/>
          <w:marTop w:val="0"/>
          <w:marBottom w:val="0"/>
          <w:divBdr>
            <w:top w:val="none" w:sz="0" w:space="0" w:color="auto"/>
            <w:left w:val="none" w:sz="0" w:space="0" w:color="auto"/>
            <w:bottom w:val="none" w:sz="0" w:space="0" w:color="auto"/>
            <w:right w:val="none" w:sz="0" w:space="0" w:color="auto"/>
          </w:divBdr>
        </w:div>
        <w:div w:id="1921791077">
          <w:marLeft w:val="0"/>
          <w:marRight w:val="0"/>
          <w:marTop w:val="0"/>
          <w:marBottom w:val="0"/>
          <w:divBdr>
            <w:top w:val="none" w:sz="0" w:space="0" w:color="auto"/>
            <w:left w:val="none" w:sz="0" w:space="0" w:color="auto"/>
            <w:bottom w:val="none" w:sz="0" w:space="0" w:color="auto"/>
            <w:right w:val="none" w:sz="0" w:space="0" w:color="auto"/>
          </w:divBdr>
        </w:div>
        <w:div w:id="2098749951">
          <w:marLeft w:val="0"/>
          <w:marRight w:val="0"/>
          <w:marTop w:val="0"/>
          <w:marBottom w:val="0"/>
          <w:divBdr>
            <w:top w:val="none" w:sz="0" w:space="0" w:color="auto"/>
            <w:left w:val="none" w:sz="0" w:space="0" w:color="auto"/>
            <w:bottom w:val="none" w:sz="0" w:space="0" w:color="auto"/>
            <w:right w:val="none" w:sz="0" w:space="0" w:color="auto"/>
          </w:divBdr>
        </w:div>
      </w:divsChild>
    </w:div>
    <w:div w:id="1424571170">
      <w:bodyDiv w:val="1"/>
      <w:marLeft w:val="0"/>
      <w:marRight w:val="0"/>
      <w:marTop w:val="0"/>
      <w:marBottom w:val="0"/>
      <w:divBdr>
        <w:top w:val="none" w:sz="0" w:space="0" w:color="auto"/>
        <w:left w:val="none" w:sz="0" w:space="0" w:color="auto"/>
        <w:bottom w:val="none" w:sz="0" w:space="0" w:color="auto"/>
        <w:right w:val="none" w:sz="0" w:space="0" w:color="auto"/>
      </w:divBdr>
    </w:div>
    <w:div w:id="1433282272">
      <w:bodyDiv w:val="1"/>
      <w:marLeft w:val="0"/>
      <w:marRight w:val="0"/>
      <w:marTop w:val="0"/>
      <w:marBottom w:val="0"/>
      <w:divBdr>
        <w:top w:val="none" w:sz="0" w:space="0" w:color="auto"/>
        <w:left w:val="none" w:sz="0" w:space="0" w:color="auto"/>
        <w:bottom w:val="none" w:sz="0" w:space="0" w:color="auto"/>
        <w:right w:val="none" w:sz="0" w:space="0" w:color="auto"/>
      </w:divBdr>
    </w:div>
    <w:div w:id="1450661944">
      <w:bodyDiv w:val="1"/>
      <w:marLeft w:val="0"/>
      <w:marRight w:val="0"/>
      <w:marTop w:val="0"/>
      <w:marBottom w:val="0"/>
      <w:divBdr>
        <w:top w:val="none" w:sz="0" w:space="0" w:color="auto"/>
        <w:left w:val="none" w:sz="0" w:space="0" w:color="auto"/>
        <w:bottom w:val="none" w:sz="0" w:space="0" w:color="auto"/>
        <w:right w:val="none" w:sz="0" w:space="0" w:color="auto"/>
      </w:divBdr>
    </w:div>
    <w:div w:id="1451700313">
      <w:bodyDiv w:val="1"/>
      <w:marLeft w:val="0"/>
      <w:marRight w:val="0"/>
      <w:marTop w:val="0"/>
      <w:marBottom w:val="0"/>
      <w:divBdr>
        <w:top w:val="none" w:sz="0" w:space="0" w:color="auto"/>
        <w:left w:val="none" w:sz="0" w:space="0" w:color="auto"/>
        <w:bottom w:val="none" w:sz="0" w:space="0" w:color="auto"/>
        <w:right w:val="none" w:sz="0" w:space="0" w:color="auto"/>
      </w:divBdr>
    </w:div>
    <w:div w:id="1458334333">
      <w:bodyDiv w:val="1"/>
      <w:marLeft w:val="0"/>
      <w:marRight w:val="0"/>
      <w:marTop w:val="0"/>
      <w:marBottom w:val="0"/>
      <w:divBdr>
        <w:top w:val="none" w:sz="0" w:space="0" w:color="auto"/>
        <w:left w:val="none" w:sz="0" w:space="0" w:color="auto"/>
        <w:bottom w:val="none" w:sz="0" w:space="0" w:color="auto"/>
        <w:right w:val="none" w:sz="0" w:space="0" w:color="auto"/>
      </w:divBdr>
      <w:divsChild>
        <w:div w:id="101346227">
          <w:marLeft w:val="0"/>
          <w:marRight w:val="0"/>
          <w:marTop w:val="0"/>
          <w:marBottom w:val="0"/>
          <w:divBdr>
            <w:top w:val="none" w:sz="0" w:space="0" w:color="auto"/>
            <w:left w:val="none" w:sz="0" w:space="0" w:color="auto"/>
            <w:bottom w:val="none" w:sz="0" w:space="0" w:color="auto"/>
            <w:right w:val="none" w:sz="0" w:space="0" w:color="auto"/>
          </w:divBdr>
        </w:div>
        <w:div w:id="428937988">
          <w:marLeft w:val="0"/>
          <w:marRight w:val="0"/>
          <w:marTop w:val="0"/>
          <w:marBottom w:val="0"/>
          <w:divBdr>
            <w:top w:val="none" w:sz="0" w:space="0" w:color="auto"/>
            <w:left w:val="none" w:sz="0" w:space="0" w:color="auto"/>
            <w:bottom w:val="none" w:sz="0" w:space="0" w:color="auto"/>
            <w:right w:val="none" w:sz="0" w:space="0" w:color="auto"/>
          </w:divBdr>
        </w:div>
        <w:div w:id="430708374">
          <w:marLeft w:val="0"/>
          <w:marRight w:val="0"/>
          <w:marTop w:val="0"/>
          <w:marBottom w:val="0"/>
          <w:divBdr>
            <w:top w:val="none" w:sz="0" w:space="0" w:color="auto"/>
            <w:left w:val="none" w:sz="0" w:space="0" w:color="auto"/>
            <w:bottom w:val="none" w:sz="0" w:space="0" w:color="auto"/>
            <w:right w:val="none" w:sz="0" w:space="0" w:color="auto"/>
          </w:divBdr>
        </w:div>
        <w:div w:id="542597284">
          <w:marLeft w:val="0"/>
          <w:marRight w:val="0"/>
          <w:marTop w:val="0"/>
          <w:marBottom w:val="0"/>
          <w:divBdr>
            <w:top w:val="none" w:sz="0" w:space="0" w:color="auto"/>
            <w:left w:val="none" w:sz="0" w:space="0" w:color="auto"/>
            <w:bottom w:val="none" w:sz="0" w:space="0" w:color="auto"/>
            <w:right w:val="none" w:sz="0" w:space="0" w:color="auto"/>
          </w:divBdr>
        </w:div>
        <w:div w:id="648873913">
          <w:marLeft w:val="0"/>
          <w:marRight w:val="0"/>
          <w:marTop w:val="0"/>
          <w:marBottom w:val="0"/>
          <w:divBdr>
            <w:top w:val="none" w:sz="0" w:space="0" w:color="auto"/>
            <w:left w:val="none" w:sz="0" w:space="0" w:color="auto"/>
            <w:bottom w:val="none" w:sz="0" w:space="0" w:color="auto"/>
            <w:right w:val="none" w:sz="0" w:space="0" w:color="auto"/>
          </w:divBdr>
        </w:div>
        <w:div w:id="701396120">
          <w:marLeft w:val="0"/>
          <w:marRight w:val="0"/>
          <w:marTop w:val="0"/>
          <w:marBottom w:val="0"/>
          <w:divBdr>
            <w:top w:val="none" w:sz="0" w:space="0" w:color="auto"/>
            <w:left w:val="none" w:sz="0" w:space="0" w:color="auto"/>
            <w:bottom w:val="none" w:sz="0" w:space="0" w:color="auto"/>
            <w:right w:val="none" w:sz="0" w:space="0" w:color="auto"/>
          </w:divBdr>
        </w:div>
        <w:div w:id="1210416398">
          <w:marLeft w:val="0"/>
          <w:marRight w:val="0"/>
          <w:marTop w:val="0"/>
          <w:marBottom w:val="0"/>
          <w:divBdr>
            <w:top w:val="none" w:sz="0" w:space="0" w:color="auto"/>
            <w:left w:val="none" w:sz="0" w:space="0" w:color="auto"/>
            <w:bottom w:val="none" w:sz="0" w:space="0" w:color="auto"/>
            <w:right w:val="none" w:sz="0" w:space="0" w:color="auto"/>
          </w:divBdr>
        </w:div>
        <w:div w:id="1263223335">
          <w:marLeft w:val="0"/>
          <w:marRight w:val="0"/>
          <w:marTop w:val="0"/>
          <w:marBottom w:val="0"/>
          <w:divBdr>
            <w:top w:val="none" w:sz="0" w:space="0" w:color="auto"/>
            <w:left w:val="none" w:sz="0" w:space="0" w:color="auto"/>
            <w:bottom w:val="none" w:sz="0" w:space="0" w:color="auto"/>
            <w:right w:val="none" w:sz="0" w:space="0" w:color="auto"/>
          </w:divBdr>
        </w:div>
        <w:div w:id="1342466236">
          <w:marLeft w:val="0"/>
          <w:marRight w:val="0"/>
          <w:marTop w:val="0"/>
          <w:marBottom w:val="0"/>
          <w:divBdr>
            <w:top w:val="none" w:sz="0" w:space="0" w:color="auto"/>
            <w:left w:val="none" w:sz="0" w:space="0" w:color="auto"/>
            <w:bottom w:val="none" w:sz="0" w:space="0" w:color="auto"/>
            <w:right w:val="none" w:sz="0" w:space="0" w:color="auto"/>
          </w:divBdr>
        </w:div>
        <w:div w:id="1366251275">
          <w:marLeft w:val="0"/>
          <w:marRight w:val="0"/>
          <w:marTop w:val="0"/>
          <w:marBottom w:val="0"/>
          <w:divBdr>
            <w:top w:val="none" w:sz="0" w:space="0" w:color="auto"/>
            <w:left w:val="none" w:sz="0" w:space="0" w:color="auto"/>
            <w:bottom w:val="none" w:sz="0" w:space="0" w:color="auto"/>
            <w:right w:val="none" w:sz="0" w:space="0" w:color="auto"/>
          </w:divBdr>
        </w:div>
        <w:div w:id="1560166526">
          <w:marLeft w:val="0"/>
          <w:marRight w:val="0"/>
          <w:marTop w:val="0"/>
          <w:marBottom w:val="0"/>
          <w:divBdr>
            <w:top w:val="none" w:sz="0" w:space="0" w:color="auto"/>
            <w:left w:val="none" w:sz="0" w:space="0" w:color="auto"/>
            <w:bottom w:val="none" w:sz="0" w:space="0" w:color="auto"/>
            <w:right w:val="none" w:sz="0" w:space="0" w:color="auto"/>
          </w:divBdr>
        </w:div>
        <w:div w:id="1882478370">
          <w:marLeft w:val="0"/>
          <w:marRight w:val="0"/>
          <w:marTop w:val="0"/>
          <w:marBottom w:val="0"/>
          <w:divBdr>
            <w:top w:val="none" w:sz="0" w:space="0" w:color="auto"/>
            <w:left w:val="none" w:sz="0" w:space="0" w:color="auto"/>
            <w:bottom w:val="none" w:sz="0" w:space="0" w:color="auto"/>
            <w:right w:val="none" w:sz="0" w:space="0" w:color="auto"/>
          </w:divBdr>
        </w:div>
      </w:divsChild>
    </w:div>
    <w:div w:id="1459910490">
      <w:bodyDiv w:val="1"/>
      <w:marLeft w:val="0"/>
      <w:marRight w:val="0"/>
      <w:marTop w:val="0"/>
      <w:marBottom w:val="0"/>
      <w:divBdr>
        <w:top w:val="none" w:sz="0" w:space="0" w:color="auto"/>
        <w:left w:val="none" w:sz="0" w:space="0" w:color="auto"/>
        <w:bottom w:val="none" w:sz="0" w:space="0" w:color="auto"/>
        <w:right w:val="none" w:sz="0" w:space="0" w:color="auto"/>
      </w:divBdr>
    </w:div>
    <w:div w:id="1470131402">
      <w:bodyDiv w:val="1"/>
      <w:marLeft w:val="0"/>
      <w:marRight w:val="0"/>
      <w:marTop w:val="0"/>
      <w:marBottom w:val="0"/>
      <w:divBdr>
        <w:top w:val="none" w:sz="0" w:space="0" w:color="auto"/>
        <w:left w:val="none" w:sz="0" w:space="0" w:color="auto"/>
        <w:bottom w:val="none" w:sz="0" w:space="0" w:color="auto"/>
        <w:right w:val="none" w:sz="0" w:space="0" w:color="auto"/>
      </w:divBdr>
      <w:divsChild>
        <w:div w:id="93985849">
          <w:marLeft w:val="0"/>
          <w:marRight w:val="0"/>
          <w:marTop w:val="0"/>
          <w:marBottom w:val="0"/>
          <w:divBdr>
            <w:top w:val="none" w:sz="0" w:space="0" w:color="auto"/>
            <w:left w:val="none" w:sz="0" w:space="0" w:color="auto"/>
            <w:bottom w:val="none" w:sz="0" w:space="0" w:color="auto"/>
            <w:right w:val="none" w:sz="0" w:space="0" w:color="auto"/>
          </w:divBdr>
        </w:div>
        <w:div w:id="99839487">
          <w:marLeft w:val="0"/>
          <w:marRight w:val="0"/>
          <w:marTop w:val="0"/>
          <w:marBottom w:val="0"/>
          <w:divBdr>
            <w:top w:val="none" w:sz="0" w:space="0" w:color="auto"/>
            <w:left w:val="none" w:sz="0" w:space="0" w:color="auto"/>
            <w:bottom w:val="none" w:sz="0" w:space="0" w:color="auto"/>
            <w:right w:val="none" w:sz="0" w:space="0" w:color="auto"/>
          </w:divBdr>
        </w:div>
        <w:div w:id="107236507">
          <w:marLeft w:val="0"/>
          <w:marRight w:val="0"/>
          <w:marTop w:val="0"/>
          <w:marBottom w:val="0"/>
          <w:divBdr>
            <w:top w:val="none" w:sz="0" w:space="0" w:color="auto"/>
            <w:left w:val="none" w:sz="0" w:space="0" w:color="auto"/>
            <w:bottom w:val="none" w:sz="0" w:space="0" w:color="auto"/>
            <w:right w:val="none" w:sz="0" w:space="0" w:color="auto"/>
          </w:divBdr>
        </w:div>
        <w:div w:id="124278437">
          <w:marLeft w:val="0"/>
          <w:marRight w:val="0"/>
          <w:marTop w:val="0"/>
          <w:marBottom w:val="0"/>
          <w:divBdr>
            <w:top w:val="none" w:sz="0" w:space="0" w:color="auto"/>
            <w:left w:val="none" w:sz="0" w:space="0" w:color="auto"/>
            <w:bottom w:val="none" w:sz="0" w:space="0" w:color="auto"/>
            <w:right w:val="none" w:sz="0" w:space="0" w:color="auto"/>
          </w:divBdr>
        </w:div>
        <w:div w:id="666518834">
          <w:marLeft w:val="0"/>
          <w:marRight w:val="0"/>
          <w:marTop w:val="0"/>
          <w:marBottom w:val="0"/>
          <w:divBdr>
            <w:top w:val="none" w:sz="0" w:space="0" w:color="auto"/>
            <w:left w:val="none" w:sz="0" w:space="0" w:color="auto"/>
            <w:bottom w:val="none" w:sz="0" w:space="0" w:color="auto"/>
            <w:right w:val="none" w:sz="0" w:space="0" w:color="auto"/>
          </w:divBdr>
        </w:div>
        <w:div w:id="778456346">
          <w:marLeft w:val="0"/>
          <w:marRight w:val="0"/>
          <w:marTop w:val="0"/>
          <w:marBottom w:val="0"/>
          <w:divBdr>
            <w:top w:val="none" w:sz="0" w:space="0" w:color="auto"/>
            <w:left w:val="none" w:sz="0" w:space="0" w:color="auto"/>
            <w:bottom w:val="none" w:sz="0" w:space="0" w:color="auto"/>
            <w:right w:val="none" w:sz="0" w:space="0" w:color="auto"/>
          </w:divBdr>
        </w:div>
        <w:div w:id="895700572">
          <w:marLeft w:val="0"/>
          <w:marRight w:val="0"/>
          <w:marTop w:val="0"/>
          <w:marBottom w:val="0"/>
          <w:divBdr>
            <w:top w:val="none" w:sz="0" w:space="0" w:color="auto"/>
            <w:left w:val="none" w:sz="0" w:space="0" w:color="auto"/>
            <w:bottom w:val="none" w:sz="0" w:space="0" w:color="auto"/>
            <w:right w:val="none" w:sz="0" w:space="0" w:color="auto"/>
          </w:divBdr>
        </w:div>
        <w:div w:id="915162584">
          <w:marLeft w:val="0"/>
          <w:marRight w:val="0"/>
          <w:marTop w:val="0"/>
          <w:marBottom w:val="0"/>
          <w:divBdr>
            <w:top w:val="none" w:sz="0" w:space="0" w:color="auto"/>
            <w:left w:val="none" w:sz="0" w:space="0" w:color="auto"/>
            <w:bottom w:val="none" w:sz="0" w:space="0" w:color="auto"/>
            <w:right w:val="none" w:sz="0" w:space="0" w:color="auto"/>
          </w:divBdr>
        </w:div>
        <w:div w:id="1040326901">
          <w:marLeft w:val="0"/>
          <w:marRight w:val="0"/>
          <w:marTop w:val="0"/>
          <w:marBottom w:val="0"/>
          <w:divBdr>
            <w:top w:val="none" w:sz="0" w:space="0" w:color="auto"/>
            <w:left w:val="none" w:sz="0" w:space="0" w:color="auto"/>
            <w:bottom w:val="none" w:sz="0" w:space="0" w:color="auto"/>
            <w:right w:val="none" w:sz="0" w:space="0" w:color="auto"/>
          </w:divBdr>
        </w:div>
        <w:div w:id="1149709508">
          <w:marLeft w:val="0"/>
          <w:marRight w:val="0"/>
          <w:marTop w:val="0"/>
          <w:marBottom w:val="0"/>
          <w:divBdr>
            <w:top w:val="none" w:sz="0" w:space="0" w:color="auto"/>
            <w:left w:val="none" w:sz="0" w:space="0" w:color="auto"/>
            <w:bottom w:val="none" w:sz="0" w:space="0" w:color="auto"/>
            <w:right w:val="none" w:sz="0" w:space="0" w:color="auto"/>
          </w:divBdr>
        </w:div>
        <w:div w:id="1212959248">
          <w:marLeft w:val="0"/>
          <w:marRight w:val="0"/>
          <w:marTop w:val="0"/>
          <w:marBottom w:val="0"/>
          <w:divBdr>
            <w:top w:val="none" w:sz="0" w:space="0" w:color="auto"/>
            <w:left w:val="none" w:sz="0" w:space="0" w:color="auto"/>
            <w:bottom w:val="none" w:sz="0" w:space="0" w:color="auto"/>
            <w:right w:val="none" w:sz="0" w:space="0" w:color="auto"/>
          </w:divBdr>
        </w:div>
        <w:div w:id="1394892843">
          <w:marLeft w:val="0"/>
          <w:marRight w:val="0"/>
          <w:marTop w:val="0"/>
          <w:marBottom w:val="0"/>
          <w:divBdr>
            <w:top w:val="none" w:sz="0" w:space="0" w:color="auto"/>
            <w:left w:val="none" w:sz="0" w:space="0" w:color="auto"/>
            <w:bottom w:val="none" w:sz="0" w:space="0" w:color="auto"/>
            <w:right w:val="none" w:sz="0" w:space="0" w:color="auto"/>
          </w:divBdr>
        </w:div>
        <w:div w:id="1714184959">
          <w:marLeft w:val="0"/>
          <w:marRight w:val="0"/>
          <w:marTop w:val="0"/>
          <w:marBottom w:val="0"/>
          <w:divBdr>
            <w:top w:val="none" w:sz="0" w:space="0" w:color="auto"/>
            <w:left w:val="none" w:sz="0" w:space="0" w:color="auto"/>
            <w:bottom w:val="none" w:sz="0" w:space="0" w:color="auto"/>
            <w:right w:val="none" w:sz="0" w:space="0" w:color="auto"/>
          </w:divBdr>
        </w:div>
        <w:div w:id="1863545385">
          <w:marLeft w:val="0"/>
          <w:marRight w:val="0"/>
          <w:marTop w:val="0"/>
          <w:marBottom w:val="0"/>
          <w:divBdr>
            <w:top w:val="none" w:sz="0" w:space="0" w:color="auto"/>
            <w:left w:val="none" w:sz="0" w:space="0" w:color="auto"/>
            <w:bottom w:val="none" w:sz="0" w:space="0" w:color="auto"/>
            <w:right w:val="none" w:sz="0" w:space="0" w:color="auto"/>
          </w:divBdr>
        </w:div>
        <w:div w:id="1870339728">
          <w:marLeft w:val="0"/>
          <w:marRight w:val="0"/>
          <w:marTop w:val="0"/>
          <w:marBottom w:val="0"/>
          <w:divBdr>
            <w:top w:val="none" w:sz="0" w:space="0" w:color="auto"/>
            <w:left w:val="none" w:sz="0" w:space="0" w:color="auto"/>
            <w:bottom w:val="none" w:sz="0" w:space="0" w:color="auto"/>
            <w:right w:val="none" w:sz="0" w:space="0" w:color="auto"/>
          </w:divBdr>
        </w:div>
        <w:div w:id="1876502152">
          <w:marLeft w:val="0"/>
          <w:marRight w:val="0"/>
          <w:marTop w:val="0"/>
          <w:marBottom w:val="0"/>
          <w:divBdr>
            <w:top w:val="none" w:sz="0" w:space="0" w:color="auto"/>
            <w:left w:val="none" w:sz="0" w:space="0" w:color="auto"/>
            <w:bottom w:val="none" w:sz="0" w:space="0" w:color="auto"/>
            <w:right w:val="none" w:sz="0" w:space="0" w:color="auto"/>
          </w:divBdr>
        </w:div>
        <w:div w:id="1964650588">
          <w:marLeft w:val="0"/>
          <w:marRight w:val="0"/>
          <w:marTop w:val="0"/>
          <w:marBottom w:val="0"/>
          <w:divBdr>
            <w:top w:val="none" w:sz="0" w:space="0" w:color="auto"/>
            <w:left w:val="none" w:sz="0" w:space="0" w:color="auto"/>
            <w:bottom w:val="none" w:sz="0" w:space="0" w:color="auto"/>
            <w:right w:val="none" w:sz="0" w:space="0" w:color="auto"/>
          </w:divBdr>
        </w:div>
        <w:div w:id="2022705596">
          <w:marLeft w:val="0"/>
          <w:marRight w:val="0"/>
          <w:marTop w:val="0"/>
          <w:marBottom w:val="0"/>
          <w:divBdr>
            <w:top w:val="none" w:sz="0" w:space="0" w:color="auto"/>
            <w:left w:val="none" w:sz="0" w:space="0" w:color="auto"/>
            <w:bottom w:val="none" w:sz="0" w:space="0" w:color="auto"/>
            <w:right w:val="none" w:sz="0" w:space="0" w:color="auto"/>
          </w:divBdr>
        </w:div>
        <w:div w:id="2038387956">
          <w:marLeft w:val="0"/>
          <w:marRight w:val="0"/>
          <w:marTop w:val="0"/>
          <w:marBottom w:val="0"/>
          <w:divBdr>
            <w:top w:val="none" w:sz="0" w:space="0" w:color="auto"/>
            <w:left w:val="none" w:sz="0" w:space="0" w:color="auto"/>
            <w:bottom w:val="none" w:sz="0" w:space="0" w:color="auto"/>
            <w:right w:val="none" w:sz="0" w:space="0" w:color="auto"/>
          </w:divBdr>
        </w:div>
        <w:div w:id="2056004659">
          <w:marLeft w:val="0"/>
          <w:marRight w:val="0"/>
          <w:marTop w:val="0"/>
          <w:marBottom w:val="0"/>
          <w:divBdr>
            <w:top w:val="none" w:sz="0" w:space="0" w:color="auto"/>
            <w:left w:val="none" w:sz="0" w:space="0" w:color="auto"/>
            <w:bottom w:val="none" w:sz="0" w:space="0" w:color="auto"/>
            <w:right w:val="none" w:sz="0" w:space="0" w:color="auto"/>
          </w:divBdr>
        </w:div>
        <w:div w:id="2145461807">
          <w:marLeft w:val="0"/>
          <w:marRight w:val="0"/>
          <w:marTop w:val="0"/>
          <w:marBottom w:val="0"/>
          <w:divBdr>
            <w:top w:val="none" w:sz="0" w:space="0" w:color="auto"/>
            <w:left w:val="none" w:sz="0" w:space="0" w:color="auto"/>
            <w:bottom w:val="none" w:sz="0" w:space="0" w:color="auto"/>
            <w:right w:val="none" w:sz="0" w:space="0" w:color="auto"/>
          </w:divBdr>
        </w:div>
      </w:divsChild>
    </w:div>
    <w:div w:id="1473408217">
      <w:bodyDiv w:val="1"/>
      <w:marLeft w:val="0"/>
      <w:marRight w:val="0"/>
      <w:marTop w:val="0"/>
      <w:marBottom w:val="0"/>
      <w:divBdr>
        <w:top w:val="none" w:sz="0" w:space="0" w:color="auto"/>
        <w:left w:val="none" w:sz="0" w:space="0" w:color="auto"/>
        <w:bottom w:val="none" w:sz="0" w:space="0" w:color="auto"/>
        <w:right w:val="none" w:sz="0" w:space="0" w:color="auto"/>
      </w:divBdr>
    </w:div>
    <w:div w:id="1477378491">
      <w:bodyDiv w:val="1"/>
      <w:marLeft w:val="0"/>
      <w:marRight w:val="0"/>
      <w:marTop w:val="0"/>
      <w:marBottom w:val="0"/>
      <w:divBdr>
        <w:top w:val="none" w:sz="0" w:space="0" w:color="auto"/>
        <w:left w:val="none" w:sz="0" w:space="0" w:color="auto"/>
        <w:bottom w:val="none" w:sz="0" w:space="0" w:color="auto"/>
        <w:right w:val="none" w:sz="0" w:space="0" w:color="auto"/>
      </w:divBdr>
    </w:div>
    <w:div w:id="1480883537">
      <w:bodyDiv w:val="1"/>
      <w:marLeft w:val="0"/>
      <w:marRight w:val="0"/>
      <w:marTop w:val="0"/>
      <w:marBottom w:val="0"/>
      <w:divBdr>
        <w:top w:val="none" w:sz="0" w:space="0" w:color="auto"/>
        <w:left w:val="none" w:sz="0" w:space="0" w:color="auto"/>
        <w:bottom w:val="none" w:sz="0" w:space="0" w:color="auto"/>
        <w:right w:val="none" w:sz="0" w:space="0" w:color="auto"/>
      </w:divBdr>
    </w:div>
    <w:div w:id="1493528214">
      <w:bodyDiv w:val="1"/>
      <w:marLeft w:val="0"/>
      <w:marRight w:val="0"/>
      <w:marTop w:val="0"/>
      <w:marBottom w:val="0"/>
      <w:divBdr>
        <w:top w:val="none" w:sz="0" w:space="0" w:color="auto"/>
        <w:left w:val="none" w:sz="0" w:space="0" w:color="auto"/>
        <w:bottom w:val="none" w:sz="0" w:space="0" w:color="auto"/>
        <w:right w:val="none" w:sz="0" w:space="0" w:color="auto"/>
      </w:divBdr>
    </w:div>
    <w:div w:id="1495023082">
      <w:bodyDiv w:val="1"/>
      <w:marLeft w:val="0"/>
      <w:marRight w:val="0"/>
      <w:marTop w:val="0"/>
      <w:marBottom w:val="0"/>
      <w:divBdr>
        <w:top w:val="none" w:sz="0" w:space="0" w:color="auto"/>
        <w:left w:val="none" w:sz="0" w:space="0" w:color="auto"/>
        <w:bottom w:val="none" w:sz="0" w:space="0" w:color="auto"/>
        <w:right w:val="none" w:sz="0" w:space="0" w:color="auto"/>
      </w:divBdr>
    </w:div>
    <w:div w:id="1497499691">
      <w:bodyDiv w:val="1"/>
      <w:marLeft w:val="0"/>
      <w:marRight w:val="0"/>
      <w:marTop w:val="0"/>
      <w:marBottom w:val="0"/>
      <w:divBdr>
        <w:top w:val="none" w:sz="0" w:space="0" w:color="auto"/>
        <w:left w:val="none" w:sz="0" w:space="0" w:color="auto"/>
        <w:bottom w:val="none" w:sz="0" w:space="0" w:color="auto"/>
        <w:right w:val="none" w:sz="0" w:space="0" w:color="auto"/>
      </w:divBdr>
    </w:div>
    <w:div w:id="1497838804">
      <w:bodyDiv w:val="1"/>
      <w:marLeft w:val="0"/>
      <w:marRight w:val="0"/>
      <w:marTop w:val="0"/>
      <w:marBottom w:val="0"/>
      <w:divBdr>
        <w:top w:val="none" w:sz="0" w:space="0" w:color="auto"/>
        <w:left w:val="none" w:sz="0" w:space="0" w:color="auto"/>
        <w:bottom w:val="none" w:sz="0" w:space="0" w:color="auto"/>
        <w:right w:val="none" w:sz="0" w:space="0" w:color="auto"/>
      </w:divBdr>
    </w:div>
    <w:div w:id="1501038880">
      <w:bodyDiv w:val="1"/>
      <w:marLeft w:val="0"/>
      <w:marRight w:val="0"/>
      <w:marTop w:val="0"/>
      <w:marBottom w:val="0"/>
      <w:divBdr>
        <w:top w:val="none" w:sz="0" w:space="0" w:color="auto"/>
        <w:left w:val="none" w:sz="0" w:space="0" w:color="auto"/>
        <w:bottom w:val="none" w:sz="0" w:space="0" w:color="auto"/>
        <w:right w:val="none" w:sz="0" w:space="0" w:color="auto"/>
      </w:divBdr>
    </w:div>
    <w:div w:id="1508858956">
      <w:bodyDiv w:val="1"/>
      <w:marLeft w:val="0"/>
      <w:marRight w:val="0"/>
      <w:marTop w:val="0"/>
      <w:marBottom w:val="0"/>
      <w:divBdr>
        <w:top w:val="none" w:sz="0" w:space="0" w:color="auto"/>
        <w:left w:val="none" w:sz="0" w:space="0" w:color="auto"/>
        <w:bottom w:val="none" w:sz="0" w:space="0" w:color="auto"/>
        <w:right w:val="none" w:sz="0" w:space="0" w:color="auto"/>
      </w:divBdr>
      <w:divsChild>
        <w:div w:id="107697339">
          <w:marLeft w:val="0"/>
          <w:marRight w:val="0"/>
          <w:marTop w:val="0"/>
          <w:marBottom w:val="0"/>
          <w:divBdr>
            <w:top w:val="none" w:sz="0" w:space="0" w:color="auto"/>
            <w:left w:val="none" w:sz="0" w:space="0" w:color="auto"/>
            <w:bottom w:val="none" w:sz="0" w:space="0" w:color="auto"/>
            <w:right w:val="none" w:sz="0" w:space="0" w:color="auto"/>
          </w:divBdr>
        </w:div>
        <w:div w:id="131677038">
          <w:marLeft w:val="0"/>
          <w:marRight w:val="0"/>
          <w:marTop w:val="0"/>
          <w:marBottom w:val="0"/>
          <w:divBdr>
            <w:top w:val="none" w:sz="0" w:space="0" w:color="auto"/>
            <w:left w:val="none" w:sz="0" w:space="0" w:color="auto"/>
            <w:bottom w:val="none" w:sz="0" w:space="0" w:color="auto"/>
            <w:right w:val="none" w:sz="0" w:space="0" w:color="auto"/>
          </w:divBdr>
        </w:div>
        <w:div w:id="305018132">
          <w:marLeft w:val="0"/>
          <w:marRight w:val="0"/>
          <w:marTop w:val="0"/>
          <w:marBottom w:val="0"/>
          <w:divBdr>
            <w:top w:val="none" w:sz="0" w:space="0" w:color="auto"/>
            <w:left w:val="none" w:sz="0" w:space="0" w:color="auto"/>
            <w:bottom w:val="none" w:sz="0" w:space="0" w:color="auto"/>
            <w:right w:val="none" w:sz="0" w:space="0" w:color="auto"/>
          </w:divBdr>
        </w:div>
        <w:div w:id="358630537">
          <w:marLeft w:val="0"/>
          <w:marRight w:val="0"/>
          <w:marTop w:val="0"/>
          <w:marBottom w:val="0"/>
          <w:divBdr>
            <w:top w:val="none" w:sz="0" w:space="0" w:color="auto"/>
            <w:left w:val="none" w:sz="0" w:space="0" w:color="auto"/>
            <w:bottom w:val="none" w:sz="0" w:space="0" w:color="auto"/>
            <w:right w:val="none" w:sz="0" w:space="0" w:color="auto"/>
          </w:divBdr>
        </w:div>
        <w:div w:id="541672039">
          <w:marLeft w:val="0"/>
          <w:marRight w:val="0"/>
          <w:marTop w:val="0"/>
          <w:marBottom w:val="0"/>
          <w:divBdr>
            <w:top w:val="none" w:sz="0" w:space="0" w:color="auto"/>
            <w:left w:val="none" w:sz="0" w:space="0" w:color="auto"/>
            <w:bottom w:val="none" w:sz="0" w:space="0" w:color="auto"/>
            <w:right w:val="none" w:sz="0" w:space="0" w:color="auto"/>
          </w:divBdr>
        </w:div>
        <w:div w:id="740762002">
          <w:marLeft w:val="0"/>
          <w:marRight w:val="0"/>
          <w:marTop w:val="0"/>
          <w:marBottom w:val="0"/>
          <w:divBdr>
            <w:top w:val="none" w:sz="0" w:space="0" w:color="auto"/>
            <w:left w:val="none" w:sz="0" w:space="0" w:color="auto"/>
            <w:bottom w:val="none" w:sz="0" w:space="0" w:color="auto"/>
            <w:right w:val="none" w:sz="0" w:space="0" w:color="auto"/>
          </w:divBdr>
        </w:div>
        <w:div w:id="811482470">
          <w:marLeft w:val="0"/>
          <w:marRight w:val="0"/>
          <w:marTop w:val="0"/>
          <w:marBottom w:val="0"/>
          <w:divBdr>
            <w:top w:val="none" w:sz="0" w:space="0" w:color="auto"/>
            <w:left w:val="none" w:sz="0" w:space="0" w:color="auto"/>
            <w:bottom w:val="none" w:sz="0" w:space="0" w:color="auto"/>
            <w:right w:val="none" w:sz="0" w:space="0" w:color="auto"/>
          </w:divBdr>
        </w:div>
        <w:div w:id="902056992">
          <w:marLeft w:val="0"/>
          <w:marRight w:val="0"/>
          <w:marTop w:val="0"/>
          <w:marBottom w:val="0"/>
          <w:divBdr>
            <w:top w:val="none" w:sz="0" w:space="0" w:color="auto"/>
            <w:left w:val="none" w:sz="0" w:space="0" w:color="auto"/>
            <w:bottom w:val="none" w:sz="0" w:space="0" w:color="auto"/>
            <w:right w:val="none" w:sz="0" w:space="0" w:color="auto"/>
          </w:divBdr>
        </w:div>
        <w:div w:id="904923493">
          <w:marLeft w:val="0"/>
          <w:marRight w:val="0"/>
          <w:marTop w:val="0"/>
          <w:marBottom w:val="0"/>
          <w:divBdr>
            <w:top w:val="none" w:sz="0" w:space="0" w:color="auto"/>
            <w:left w:val="none" w:sz="0" w:space="0" w:color="auto"/>
            <w:bottom w:val="none" w:sz="0" w:space="0" w:color="auto"/>
            <w:right w:val="none" w:sz="0" w:space="0" w:color="auto"/>
          </w:divBdr>
        </w:div>
        <w:div w:id="911164195">
          <w:marLeft w:val="0"/>
          <w:marRight w:val="0"/>
          <w:marTop w:val="0"/>
          <w:marBottom w:val="0"/>
          <w:divBdr>
            <w:top w:val="none" w:sz="0" w:space="0" w:color="auto"/>
            <w:left w:val="none" w:sz="0" w:space="0" w:color="auto"/>
            <w:bottom w:val="none" w:sz="0" w:space="0" w:color="auto"/>
            <w:right w:val="none" w:sz="0" w:space="0" w:color="auto"/>
          </w:divBdr>
        </w:div>
        <w:div w:id="1103646103">
          <w:marLeft w:val="0"/>
          <w:marRight w:val="0"/>
          <w:marTop w:val="0"/>
          <w:marBottom w:val="0"/>
          <w:divBdr>
            <w:top w:val="none" w:sz="0" w:space="0" w:color="auto"/>
            <w:left w:val="none" w:sz="0" w:space="0" w:color="auto"/>
            <w:bottom w:val="none" w:sz="0" w:space="0" w:color="auto"/>
            <w:right w:val="none" w:sz="0" w:space="0" w:color="auto"/>
          </w:divBdr>
        </w:div>
        <w:div w:id="1197695067">
          <w:marLeft w:val="0"/>
          <w:marRight w:val="0"/>
          <w:marTop w:val="0"/>
          <w:marBottom w:val="0"/>
          <w:divBdr>
            <w:top w:val="none" w:sz="0" w:space="0" w:color="auto"/>
            <w:left w:val="none" w:sz="0" w:space="0" w:color="auto"/>
            <w:bottom w:val="none" w:sz="0" w:space="0" w:color="auto"/>
            <w:right w:val="none" w:sz="0" w:space="0" w:color="auto"/>
          </w:divBdr>
        </w:div>
        <w:div w:id="1212308125">
          <w:marLeft w:val="0"/>
          <w:marRight w:val="0"/>
          <w:marTop w:val="0"/>
          <w:marBottom w:val="0"/>
          <w:divBdr>
            <w:top w:val="none" w:sz="0" w:space="0" w:color="auto"/>
            <w:left w:val="none" w:sz="0" w:space="0" w:color="auto"/>
            <w:bottom w:val="none" w:sz="0" w:space="0" w:color="auto"/>
            <w:right w:val="none" w:sz="0" w:space="0" w:color="auto"/>
          </w:divBdr>
        </w:div>
        <w:div w:id="1246719480">
          <w:marLeft w:val="0"/>
          <w:marRight w:val="0"/>
          <w:marTop w:val="0"/>
          <w:marBottom w:val="0"/>
          <w:divBdr>
            <w:top w:val="none" w:sz="0" w:space="0" w:color="auto"/>
            <w:left w:val="none" w:sz="0" w:space="0" w:color="auto"/>
            <w:bottom w:val="none" w:sz="0" w:space="0" w:color="auto"/>
            <w:right w:val="none" w:sz="0" w:space="0" w:color="auto"/>
          </w:divBdr>
        </w:div>
        <w:div w:id="1257206419">
          <w:marLeft w:val="0"/>
          <w:marRight w:val="0"/>
          <w:marTop w:val="0"/>
          <w:marBottom w:val="0"/>
          <w:divBdr>
            <w:top w:val="none" w:sz="0" w:space="0" w:color="auto"/>
            <w:left w:val="none" w:sz="0" w:space="0" w:color="auto"/>
            <w:bottom w:val="none" w:sz="0" w:space="0" w:color="auto"/>
            <w:right w:val="none" w:sz="0" w:space="0" w:color="auto"/>
          </w:divBdr>
        </w:div>
        <w:div w:id="1603684433">
          <w:marLeft w:val="0"/>
          <w:marRight w:val="0"/>
          <w:marTop w:val="0"/>
          <w:marBottom w:val="0"/>
          <w:divBdr>
            <w:top w:val="none" w:sz="0" w:space="0" w:color="auto"/>
            <w:left w:val="none" w:sz="0" w:space="0" w:color="auto"/>
            <w:bottom w:val="none" w:sz="0" w:space="0" w:color="auto"/>
            <w:right w:val="none" w:sz="0" w:space="0" w:color="auto"/>
          </w:divBdr>
        </w:div>
        <w:div w:id="1909919073">
          <w:marLeft w:val="0"/>
          <w:marRight w:val="0"/>
          <w:marTop w:val="0"/>
          <w:marBottom w:val="0"/>
          <w:divBdr>
            <w:top w:val="none" w:sz="0" w:space="0" w:color="auto"/>
            <w:left w:val="none" w:sz="0" w:space="0" w:color="auto"/>
            <w:bottom w:val="none" w:sz="0" w:space="0" w:color="auto"/>
            <w:right w:val="none" w:sz="0" w:space="0" w:color="auto"/>
          </w:divBdr>
        </w:div>
        <w:div w:id="1939945224">
          <w:marLeft w:val="0"/>
          <w:marRight w:val="0"/>
          <w:marTop w:val="0"/>
          <w:marBottom w:val="0"/>
          <w:divBdr>
            <w:top w:val="none" w:sz="0" w:space="0" w:color="auto"/>
            <w:left w:val="none" w:sz="0" w:space="0" w:color="auto"/>
            <w:bottom w:val="none" w:sz="0" w:space="0" w:color="auto"/>
            <w:right w:val="none" w:sz="0" w:space="0" w:color="auto"/>
          </w:divBdr>
        </w:div>
        <w:div w:id="2068256383">
          <w:marLeft w:val="0"/>
          <w:marRight w:val="0"/>
          <w:marTop w:val="0"/>
          <w:marBottom w:val="0"/>
          <w:divBdr>
            <w:top w:val="none" w:sz="0" w:space="0" w:color="auto"/>
            <w:left w:val="none" w:sz="0" w:space="0" w:color="auto"/>
            <w:bottom w:val="none" w:sz="0" w:space="0" w:color="auto"/>
            <w:right w:val="none" w:sz="0" w:space="0" w:color="auto"/>
          </w:divBdr>
        </w:div>
        <w:div w:id="2073699231">
          <w:marLeft w:val="0"/>
          <w:marRight w:val="0"/>
          <w:marTop w:val="0"/>
          <w:marBottom w:val="0"/>
          <w:divBdr>
            <w:top w:val="none" w:sz="0" w:space="0" w:color="auto"/>
            <w:left w:val="none" w:sz="0" w:space="0" w:color="auto"/>
            <w:bottom w:val="none" w:sz="0" w:space="0" w:color="auto"/>
            <w:right w:val="none" w:sz="0" w:space="0" w:color="auto"/>
          </w:divBdr>
        </w:div>
        <w:div w:id="2087608977">
          <w:marLeft w:val="0"/>
          <w:marRight w:val="0"/>
          <w:marTop w:val="0"/>
          <w:marBottom w:val="0"/>
          <w:divBdr>
            <w:top w:val="none" w:sz="0" w:space="0" w:color="auto"/>
            <w:left w:val="none" w:sz="0" w:space="0" w:color="auto"/>
            <w:bottom w:val="none" w:sz="0" w:space="0" w:color="auto"/>
            <w:right w:val="none" w:sz="0" w:space="0" w:color="auto"/>
          </w:divBdr>
        </w:div>
        <w:div w:id="2126146663">
          <w:marLeft w:val="0"/>
          <w:marRight w:val="0"/>
          <w:marTop w:val="0"/>
          <w:marBottom w:val="0"/>
          <w:divBdr>
            <w:top w:val="none" w:sz="0" w:space="0" w:color="auto"/>
            <w:left w:val="none" w:sz="0" w:space="0" w:color="auto"/>
            <w:bottom w:val="none" w:sz="0" w:space="0" w:color="auto"/>
            <w:right w:val="none" w:sz="0" w:space="0" w:color="auto"/>
          </w:divBdr>
        </w:div>
      </w:divsChild>
    </w:div>
    <w:div w:id="1519730630">
      <w:bodyDiv w:val="1"/>
      <w:marLeft w:val="0"/>
      <w:marRight w:val="0"/>
      <w:marTop w:val="0"/>
      <w:marBottom w:val="0"/>
      <w:divBdr>
        <w:top w:val="none" w:sz="0" w:space="0" w:color="auto"/>
        <w:left w:val="none" w:sz="0" w:space="0" w:color="auto"/>
        <w:bottom w:val="none" w:sz="0" w:space="0" w:color="auto"/>
        <w:right w:val="none" w:sz="0" w:space="0" w:color="auto"/>
      </w:divBdr>
    </w:div>
    <w:div w:id="1521890120">
      <w:bodyDiv w:val="1"/>
      <w:marLeft w:val="0"/>
      <w:marRight w:val="0"/>
      <w:marTop w:val="0"/>
      <w:marBottom w:val="0"/>
      <w:divBdr>
        <w:top w:val="none" w:sz="0" w:space="0" w:color="auto"/>
        <w:left w:val="none" w:sz="0" w:space="0" w:color="auto"/>
        <w:bottom w:val="none" w:sz="0" w:space="0" w:color="auto"/>
        <w:right w:val="none" w:sz="0" w:space="0" w:color="auto"/>
      </w:divBdr>
    </w:div>
    <w:div w:id="1544514133">
      <w:bodyDiv w:val="1"/>
      <w:marLeft w:val="0"/>
      <w:marRight w:val="0"/>
      <w:marTop w:val="0"/>
      <w:marBottom w:val="0"/>
      <w:divBdr>
        <w:top w:val="none" w:sz="0" w:space="0" w:color="auto"/>
        <w:left w:val="none" w:sz="0" w:space="0" w:color="auto"/>
        <w:bottom w:val="none" w:sz="0" w:space="0" w:color="auto"/>
        <w:right w:val="none" w:sz="0" w:space="0" w:color="auto"/>
      </w:divBdr>
      <w:divsChild>
        <w:div w:id="30111607">
          <w:marLeft w:val="0"/>
          <w:marRight w:val="0"/>
          <w:marTop w:val="0"/>
          <w:marBottom w:val="0"/>
          <w:divBdr>
            <w:top w:val="none" w:sz="0" w:space="0" w:color="auto"/>
            <w:left w:val="none" w:sz="0" w:space="0" w:color="auto"/>
            <w:bottom w:val="none" w:sz="0" w:space="0" w:color="auto"/>
            <w:right w:val="none" w:sz="0" w:space="0" w:color="auto"/>
          </w:divBdr>
        </w:div>
        <w:div w:id="239337595">
          <w:marLeft w:val="0"/>
          <w:marRight w:val="0"/>
          <w:marTop w:val="0"/>
          <w:marBottom w:val="0"/>
          <w:divBdr>
            <w:top w:val="none" w:sz="0" w:space="0" w:color="auto"/>
            <w:left w:val="none" w:sz="0" w:space="0" w:color="auto"/>
            <w:bottom w:val="none" w:sz="0" w:space="0" w:color="auto"/>
            <w:right w:val="none" w:sz="0" w:space="0" w:color="auto"/>
          </w:divBdr>
        </w:div>
        <w:div w:id="512259094">
          <w:marLeft w:val="0"/>
          <w:marRight w:val="0"/>
          <w:marTop w:val="0"/>
          <w:marBottom w:val="0"/>
          <w:divBdr>
            <w:top w:val="none" w:sz="0" w:space="0" w:color="auto"/>
            <w:left w:val="none" w:sz="0" w:space="0" w:color="auto"/>
            <w:bottom w:val="none" w:sz="0" w:space="0" w:color="auto"/>
            <w:right w:val="none" w:sz="0" w:space="0" w:color="auto"/>
          </w:divBdr>
        </w:div>
        <w:div w:id="548613659">
          <w:marLeft w:val="0"/>
          <w:marRight w:val="0"/>
          <w:marTop w:val="0"/>
          <w:marBottom w:val="0"/>
          <w:divBdr>
            <w:top w:val="none" w:sz="0" w:space="0" w:color="auto"/>
            <w:left w:val="none" w:sz="0" w:space="0" w:color="auto"/>
            <w:bottom w:val="none" w:sz="0" w:space="0" w:color="auto"/>
            <w:right w:val="none" w:sz="0" w:space="0" w:color="auto"/>
          </w:divBdr>
        </w:div>
        <w:div w:id="647053169">
          <w:marLeft w:val="0"/>
          <w:marRight w:val="0"/>
          <w:marTop w:val="0"/>
          <w:marBottom w:val="0"/>
          <w:divBdr>
            <w:top w:val="none" w:sz="0" w:space="0" w:color="auto"/>
            <w:left w:val="none" w:sz="0" w:space="0" w:color="auto"/>
            <w:bottom w:val="none" w:sz="0" w:space="0" w:color="auto"/>
            <w:right w:val="none" w:sz="0" w:space="0" w:color="auto"/>
          </w:divBdr>
        </w:div>
        <w:div w:id="660083207">
          <w:marLeft w:val="0"/>
          <w:marRight w:val="0"/>
          <w:marTop w:val="0"/>
          <w:marBottom w:val="0"/>
          <w:divBdr>
            <w:top w:val="none" w:sz="0" w:space="0" w:color="auto"/>
            <w:left w:val="none" w:sz="0" w:space="0" w:color="auto"/>
            <w:bottom w:val="none" w:sz="0" w:space="0" w:color="auto"/>
            <w:right w:val="none" w:sz="0" w:space="0" w:color="auto"/>
          </w:divBdr>
        </w:div>
        <w:div w:id="889610358">
          <w:marLeft w:val="0"/>
          <w:marRight w:val="0"/>
          <w:marTop w:val="0"/>
          <w:marBottom w:val="0"/>
          <w:divBdr>
            <w:top w:val="none" w:sz="0" w:space="0" w:color="auto"/>
            <w:left w:val="none" w:sz="0" w:space="0" w:color="auto"/>
            <w:bottom w:val="none" w:sz="0" w:space="0" w:color="auto"/>
            <w:right w:val="none" w:sz="0" w:space="0" w:color="auto"/>
          </w:divBdr>
        </w:div>
        <w:div w:id="919215450">
          <w:marLeft w:val="0"/>
          <w:marRight w:val="0"/>
          <w:marTop w:val="0"/>
          <w:marBottom w:val="0"/>
          <w:divBdr>
            <w:top w:val="none" w:sz="0" w:space="0" w:color="auto"/>
            <w:left w:val="none" w:sz="0" w:space="0" w:color="auto"/>
            <w:bottom w:val="none" w:sz="0" w:space="0" w:color="auto"/>
            <w:right w:val="none" w:sz="0" w:space="0" w:color="auto"/>
          </w:divBdr>
        </w:div>
        <w:div w:id="1224634194">
          <w:marLeft w:val="0"/>
          <w:marRight w:val="0"/>
          <w:marTop w:val="0"/>
          <w:marBottom w:val="0"/>
          <w:divBdr>
            <w:top w:val="none" w:sz="0" w:space="0" w:color="auto"/>
            <w:left w:val="none" w:sz="0" w:space="0" w:color="auto"/>
            <w:bottom w:val="none" w:sz="0" w:space="0" w:color="auto"/>
            <w:right w:val="none" w:sz="0" w:space="0" w:color="auto"/>
          </w:divBdr>
        </w:div>
        <w:div w:id="1332180436">
          <w:marLeft w:val="0"/>
          <w:marRight w:val="0"/>
          <w:marTop w:val="0"/>
          <w:marBottom w:val="0"/>
          <w:divBdr>
            <w:top w:val="none" w:sz="0" w:space="0" w:color="auto"/>
            <w:left w:val="none" w:sz="0" w:space="0" w:color="auto"/>
            <w:bottom w:val="none" w:sz="0" w:space="0" w:color="auto"/>
            <w:right w:val="none" w:sz="0" w:space="0" w:color="auto"/>
          </w:divBdr>
        </w:div>
        <w:div w:id="1364935770">
          <w:marLeft w:val="0"/>
          <w:marRight w:val="0"/>
          <w:marTop w:val="0"/>
          <w:marBottom w:val="0"/>
          <w:divBdr>
            <w:top w:val="none" w:sz="0" w:space="0" w:color="auto"/>
            <w:left w:val="none" w:sz="0" w:space="0" w:color="auto"/>
            <w:bottom w:val="none" w:sz="0" w:space="0" w:color="auto"/>
            <w:right w:val="none" w:sz="0" w:space="0" w:color="auto"/>
          </w:divBdr>
        </w:div>
        <w:div w:id="1400209318">
          <w:marLeft w:val="0"/>
          <w:marRight w:val="0"/>
          <w:marTop w:val="0"/>
          <w:marBottom w:val="0"/>
          <w:divBdr>
            <w:top w:val="none" w:sz="0" w:space="0" w:color="auto"/>
            <w:left w:val="none" w:sz="0" w:space="0" w:color="auto"/>
            <w:bottom w:val="none" w:sz="0" w:space="0" w:color="auto"/>
            <w:right w:val="none" w:sz="0" w:space="0" w:color="auto"/>
          </w:divBdr>
        </w:div>
        <w:div w:id="1434284349">
          <w:marLeft w:val="0"/>
          <w:marRight w:val="0"/>
          <w:marTop w:val="0"/>
          <w:marBottom w:val="0"/>
          <w:divBdr>
            <w:top w:val="none" w:sz="0" w:space="0" w:color="auto"/>
            <w:left w:val="none" w:sz="0" w:space="0" w:color="auto"/>
            <w:bottom w:val="none" w:sz="0" w:space="0" w:color="auto"/>
            <w:right w:val="none" w:sz="0" w:space="0" w:color="auto"/>
          </w:divBdr>
        </w:div>
        <w:div w:id="1437943532">
          <w:marLeft w:val="0"/>
          <w:marRight w:val="0"/>
          <w:marTop w:val="0"/>
          <w:marBottom w:val="0"/>
          <w:divBdr>
            <w:top w:val="none" w:sz="0" w:space="0" w:color="auto"/>
            <w:left w:val="none" w:sz="0" w:space="0" w:color="auto"/>
            <w:bottom w:val="none" w:sz="0" w:space="0" w:color="auto"/>
            <w:right w:val="none" w:sz="0" w:space="0" w:color="auto"/>
          </w:divBdr>
        </w:div>
        <w:div w:id="1708067422">
          <w:marLeft w:val="0"/>
          <w:marRight w:val="0"/>
          <w:marTop w:val="0"/>
          <w:marBottom w:val="0"/>
          <w:divBdr>
            <w:top w:val="none" w:sz="0" w:space="0" w:color="auto"/>
            <w:left w:val="none" w:sz="0" w:space="0" w:color="auto"/>
            <w:bottom w:val="none" w:sz="0" w:space="0" w:color="auto"/>
            <w:right w:val="none" w:sz="0" w:space="0" w:color="auto"/>
          </w:divBdr>
        </w:div>
        <w:div w:id="1732344642">
          <w:marLeft w:val="0"/>
          <w:marRight w:val="0"/>
          <w:marTop w:val="0"/>
          <w:marBottom w:val="0"/>
          <w:divBdr>
            <w:top w:val="none" w:sz="0" w:space="0" w:color="auto"/>
            <w:left w:val="none" w:sz="0" w:space="0" w:color="auto"/>
            <w:bottom w:val="none" w:sz="0" w:space="0" w:color="auto"/>
            <w:right w:val="none" w:sz="0" w:space="0" w:color="auto"/>
          </w:divBdr>
        </w:div>
        <w:div w:id="2091534336">
          <w:marLeft w:val="0"/>
          <w:marRight w:val="0"/>
          <w:marTop w:val="0"/>
          <w:marBottom w:val="0"/>
          <w:divBdr>
            <w:top w:val="none" w:sz="0" w:space="0" w:color="auto"/>
            <w:left w:val="none" w:sz="0" w:space="0" w:color="auto"/>
            <w:bottom w:val="none" w:sz="0" w:space="0" w:color="auto"/>
            <w:right w:val="none" w:sz="0" w:space="0" w:color="auto"/>
          </w:divBdr>
        </w:div>
        <w:div w:id="2136484761">
          <w:marLeft w:val="0"/>
          <w:marRight w:val="0"/>
          <w:marTop w:val="0"/>
          <w:marBottom w:val="0"/>
          <w:divBdr>
            <w:top w:val="none" w:sz="0" w:space="0" w:color="auto"/>
            <w:left w:val="none" w:sz="0" w:space="0" w:color="auto"/>
            <w:bottom w:val="none" w:sz="0" w:space="0" w:color="auto"/>
            <w:right w:val="none" w:sz="0" w:space="0" w:color="auto"/>
          </w:divBdr>
        </w:div>
      </w:divsChild>
    </w:div>
    <w:div w:id="1552690784">
      <w:bodyDiv w:val="1"/>
      <w:marLeft w:val="0"/>
      <w:marRight w:val="0"/>
      <w:marTop w:val="0"/>
      <w:marBottom w:val="0"/>
      <w:divBdr>
        <w:top w:val="none" w:sz="0" w:space="0" w:color="auto"/>
        <w:left w:val="none" w:sz="0" w:space="0" w:color="auto"/>
        <w:bottom w:val="none" w:sz="0" w:space="0" w:color="auto"/>
        <w:right w:val="none" w:sz="0" w:space="0" w:color="auto"/>
      </w:divBdr>
    </w:div>
    <w:div w:id="1555195368">
      <w:bodyDiv w:val="1"/>
      <w:marLeft w:val="0"/>
      <w:marRight w:val="0"/>
      <w:marTop w:val="0"/>
      <w:marBottom w:val="0"/>
      <w:divBdr>
        <w:top w:val="none" w:sz="0" w:space="0" w:color="auto"/>
        <w:left w:val="none" w:sz="0" w:space="0" w:color="auto"/>
        <w:bottom w:val="none" w:sz="0" w:space="0" w:color="auto"/>
        <w:right w:val="none" w:sz="0" w:space="0" w:color="auto"/>
      </w:divBdr>
      <w:divsChild>
        <w:div w:id="106898320">
          <w:marLeft w:val="0"/>
          <w:marRight w:val="0"/>
          <w:marTop w:val="0"/>
          <w:marBottom w:val="0"/>
          <w:divBdr>
            <w:top w:val="none" w:sz="0" w:space="0" w:color="auto"/>
            <w:left w:val="none" w:sz="0" w:space="0" w:color="auto"/>
            <w:bottom w:val="none" w:sz="0" w:space="0" w:color="auto"/>
            <w:right w:val="none" w:sz="0" w:space="0" w:color="auto"/>
          </w:divBdr>
        </w:div>
        <w:div w:id="209388447">
          <w:marLeft w:val="0"/>
          <w:marRight w:val="0"/>
          <w:marTop w:val="0"/>
          <w:marBottom w:val="0"/>
          <w:divBdr>
            <w:top w:val="none" w:sz="0" w:space="0" w:color="auto"/>
            <w:left w:val="none" w:sz="0" w:space="0" w:color="auto"/>
            <w:bottom w:val="none" w:sz="0" w:space="0" w:color="auto"/>
            <w:right w:val="none" w:sz="0" w:space="0" w:color="auto"/>
          </w:divBdr>
        </w:div>
        <w:div w:id="299458790">
          <w:marLeft w:val="0"/>
          <w:marRight w:val="0"/>
          <w:marTop w:val="0"/>
          <w:marBottom w:val="0"/>
          <w:divBdr>
            <w:top w:val="none" w:sz="0" w:space="0" w:color="auto"/>
            <w:left w:val="none" w:sz="0" w:space="0" w:color="auto"/>
            <w:bottom w:val="none" w:sz="0" w:space="0" w:color="auto"/>
            <w:right w:val="none" w:sz="0" w:space="0" w:color="auto"/>
          </w:divBdr>
        </w:div>
        <w:div w:id="647321699">
          <w:marLeft w:val="0"/>
          <w:marRight w:val="0"/>
          <w:marTop w:val="0"/>
          <w:marBottom w:val="0"/>
          <w:divBdr>
            <w:top w:val="none" w:sz="0" w:space="0" w:color="auto"/>
            <w:left w:val="none" w:sz="0" w:space="0" w:color="auto"/>
            <w:bottom w:val="none" w:sz="0" w:space="0" w:color="auto"/>
            <w:right w:val="none" w:sz="0" w:space="0" w:color="auto"/>
          </w:divBdr>
        </w:div>
        <w:div w:id="898326478">
          <w:marLeft w:val="0"/>
          <w:marRight w:val="0"/>
          <w:marTop w:val="0"/>
          <w:marBottom w:val="0"/>
          <w:divBdr>
            <w:top w:val="none" w:sz="0" w:space="0" w:color="auto"/>
            <w:left w:val="none" w:sz="0" w:space="0" w:color="auto"/>
            <w:bottom w:val="none" w:sz="0" w:space="0" w:color="auto"/>
            <w:right w:val="none" w:sz="0" w:space="0" w:color="auto"/>
          </w:divBdr>
        </w:div>
        <w:div w:id="997733241">
          <w:marLeft w:val="0"/>
          <w:marRight w:val="0"/>
          <w:marTop w:val="0"/>
          <w:marBottom w:val="0"/>
          <w:divBdr>
            <w:top w:val="none" w:sz="0" w:space="0" w:color="auto"/>
            <w:left w:val="none" w:sz="0" w:space="0" w:color="auto"/>
            <w:bottom w:val="none" w:sz="0" w:space="0" w:color="auto"/>
            <w:right w:val="none" w:sz="0" w:space="0" w:color="auto"/>
          </w:divBdr>
        </w:div>
        <w:div w:id="1022321946">
          <w:marLeft w:val="0"/>
          <w:marRight w:val="0"/>
          <w:marTop w:val="0"/>
          <w:marBottom w:val="0"/>
          <w:divBdr>
            <w:top w:val="none" w:sz="0" w:space="0" w:color="auto"/>
            <w:left w:val="none" w:sz="0" w:space="0" w:color="auto"/>
            <w:bottom w:val="none" w:sz="0" w:space="0" w:color="auto"/>
            <w:right w:val="none" w:sz="0" w:space="0" w:color="auto"/>
          </w:divBdr>
        </w:div>
        <w:div w:id="1317686905">
          <w:marLeft w:val="0"/>
          <w:marRight w:val="0"/>
          <w:marTop w:val="0"/>
          <w:marBottom w:val="0"/>
          <w:divBdr>
            <w:top w:val="none" w:sz="0" w:space="0" w:color="auto"/>
            <w:left w:val="none" w:sz="0" w:space="0" w:color="auto"/>
            <w:bottom w:val="none" w:sz="0" w:space="0" w:color="auto"/>
            <w:right w:val="none" w:sz="0" w:space="0" w:color="auto"/>
          </w:divBdr>
        </w:div>
        <w:div w:id="1350332025">
          <w:marLeft w:val="0"/>
          <w:marRight w:val="0"/>
          <w:marTop w:val="0"/>
          <w:marBottom w:val="0"/>
          <w:divBdr>
            <w:top w:val="none" w:sz="0" w:space="0" w:color="auto"/>
            <w:left w:val="none" w:sz="0" w:space="0" w:color="auto"/>
            <w:bottom w:val="none" w:sz="0" w:space="0" w:color="auto"/>
            <w:right w:val="none" w:sz="0" w:space="0" w:color="auto"/>
          </w:divBdr>
        </w:div>
        <w:div w:id="1434857748">
          <w:marLeft w:val="0"/>
          <w:marRight w:val="0"/>
          <w:marTop w:val="0"/>
          <w:marBottom w:val="0"/>
          <w:divBdr>
            <w:top w:val="none" w:sz="0" w:space="0" w:color="auto"/>
            <w:left w:val="none" w:sz="0" w:space="0" w:color="auto"/>
            <w:bottom w:val="none" w:sz="0" w:space="0" w:color="auto"/>
            <w:right w:val="none" w:sz="0" w:space="0" w:color="auto"/>
          </w:divBdr>
        </w:div>
        <w:div w:id="1655603163">
          <w:marLeft w:val="0"/>
          <w:marRight w:val="0"/>
          <w:marTop w:val="0"/>
          <w:marBottom w:val="0"/>
          <w:divBdr>
            <w:top w:val="none" w:sz="0" w:space="0" w:color="auto"/>
            <w:left w:val="none" w:sz="0" w:space="0" w:color="auto"/>
            <w:bottom w:val="none" w:sz="0" w:space="0" w:color="auto"/>
            <w:right w:val="none" w:sz="0" w:space="0" w:color="auto"/>
          </w:divBdr>
        </w:div>
        <w:div w:id="1680740022">
          <w:marLeft w:val="0"/>
          <w:marRight w:val="0"/>
          <w:marTop w:val="0"/>
          <w:marBottom w:val="0"/>
          <w:divBdr>
            <w:top w:val="none" w:sz="0" w:space="0" w:color="auto"/>
            <w:left w:val="none" w:sz="0" w:space="0" w:color="auto"/>
            <w:bottom w:val="none" w:sz="0" w:space="0" w:color="auto"/>
            <w:right w:val="none" w:sz="0" w:space="0" w:color="auto"/>
          </w:divBdr>
        </w:div>
        <w:div w:id="1706367921">
          <w:marLeft w:val="0"/>
          <w:marRight w:val="0"/>
          <w:marTop w:val="0"/>
          <w:marBottom w:val="0"/>
          <w:divBdr>
            <w:top w:val="none" w:sz="0" w:space="0" w:color="auto"/>
            <w:left w:val="none" w:sz="0" w:space="0" w:color="auto"/>
            <w:bottom w:val="none" w:sz="0" w:space="0" w:color="auto"/>
            <w:right w:val="none" w:sz="0" w:space="0" w:color="auto"/>
          </w:divBdr>
        </w:div>
        <w:div w:id="1711103422">
          <w:marLeft w:val="0"/>
          <w:marRight w:val="0"/>
          <w:marTop w:val="0"/>
          <w:marBottom w:val="0"/>
          <w:divBdr>
            <w:top w:val="none" w:sz="0" w:space="0" w:color="auto"/>
            <w:left w:val="none" w:sz="0" w:space="0" w:color="auto"/>
            <w:bottom w:val="none" w:sz="0" w:space="0" w:color="auto"/>
            <w:right w:val="none" w:sz="0" w:space="0" w:color="auto"/>
          </w:divBdr>
        </w:div>
        <w:div w:id="1733964518">
          <w:marLeft w:val="0"/>
          <w:marRight w:val="0"/>
          <w:marTop w:val="0"/>
          <w:marBottom w:val="0"/>
          <w:divBdr>
            <w:top w:val="none" w:sz="0" w:space="0" w:color="auto"/>
            <w:left w:val="none" w:sz="0" w:space="0" w:color="auto"/>
            <w:bottom w:val="none" w:sz="0" w:space="0" w:color="auto"/>
            <w:right w:val="none" w:sz="0" w:space="0" w:color="auto"/>
          </w:divBdr>
        </w:div>
        <w:div w:id="1804541454">
          <w:marLeft w:val="0"/>
          <w:marRight w:val="0"/>
          <w:marTop w:val="0"/>
          <w:marBottom w:val="0"/>
          <w:divBdr>
            <w:top w:val="none" w:sz="0" w:space="0" w:color="auto"/>
            <w:left w:val="none" w:sz="0" w:space="0" w:color="auto"/>
            <w:bottom w:val="none" w:sz="0" w:space="0" w:color="auto"/>
            <w:right w:val="none" w:sz="0" w:space="0" w:color="auto"/>
          </w:divBdr>
        </w:div>
        <w:div w:id="1825244882">
          <w:marLeft w:val="0"/>
          <w:marRight w:val="0"/>
          <w:marTop w:val="0"/>
          <w:marBottom w:val="0"/>
          <w:divBdr>
            <w:top w:val="none" w:sz="0" w:space="0" w:color="auto"/>
            <w:left w:val="none" w:sz="0" w:space="0" w:color="auto"/>
            <w:bottom w:val="none" w:sz="0" w:space="0" w:color="auto"/>
            <w:right w:val="none" w:sz="0" w:space="0" w:color="auto"/>
          </w:divBdr>
        </w:div>
        <w:div w:id="2002200675">
          <w:marLeft w:val="0"/>
          <w:marRight w:val="0"/>
          <w:marTop w:val="0"/>
          <w:marBottom w:val="0"/>
          <w:divBdr>
            <w:top w:val="none" w:sz="0" w:space="0" w:color="auto"/>
            <w:left w:val="none" w:sz="0" w:space="0" w:color="auto"/>
            <w:bottom w:val="none" w:sz="0" w:space="0" w:color="auto"/>
            <w:right w:val="none" w:sz="0" w:space="0" w:color="auto"/>
          </w:divBdr>
        </w:div>
        <w:div w:id="2062554042">
          <w:marLeft w:val="0"/>
          <w:marRight w:val="0"/>
          <w:marTop w:val="0"/>
          <w:marBottom w:val="0"/>
          <w:divBdr>
            <w:top w:val="none" w:sz="0" w:space="0" w:color="auto"/>
            <w:left w:val="none" w:sz="0" w:space="0" w:color="auto"/>
            <w:bottom w:val="none" w:sz="0" w:space="0" w:color="auto"/>
            <w:right w:val="none" w:sz="0" w:space="0" w:color="auto"/>
          </w:divBdr>
        </w:div>
        <w:div w:id="2134902904">
          <w:marLeft w:val="0"/>
          <w:marRight w:val="0"/>
          <w:marTop w:val="0"/>
          <w:marBottom w:val="0"/>
          <w:divBdr>
            <w:top w:val="none" w:sz="0" w:space="0" w:color="auto"/>
            <w:left w:val="none" w:sz="0" w:space="0" w:color="auto"/>
            <w:bottom w:val="none" w:sz="0" w:space="0" w:color="auto"/>
            <w:right w:val="none" w:sz="0" w:space="0" w:color="auto"/>
          </w:divBdr>
        </w:div>
      </w:divsChild>
    </w:div>
    <w:div w:id="1562206349">
      <w:bodyDiv w:val="1"/>
      <w:marLeft w:val="0"/>
      <w:marRight w:val="0"/>
      <w:marTop w:val="0"/>
      <w:marBottom w:val="0"/>
      <w:divBdr>
        <w:top w:val="none" w:sz="0" w:space="0" w:color="auto"/>
        <w:left w:val="none" w:sz="0" w:space="0" w:color="auto"/>
        <w:bottom w:val="none" w:sz="0" w:space="0" w:color="auto"/>
        <w:right w:val="none" w:sz="0" w:space="0" w:color="auto"/>
      </w:divBdr>
    </w:div>
    <w:div w:id="1572806773">
      <w:bodyDiv w:val="1"/>
      <w:marLeft w:val="0"/>
      <w:marRight w:val="0"/>
      <w:marTop w:val="0"/>
      <w:marBottom w:val="0"/>
      <w:divBdr>
        <w:top w:val="none" w:sz="0" w:space="0" w:color="auto"/>
        <w:left w:val="none" w:sz="0" w:space="0" w:color="auto"/>
        <w:bottom w:val="none" w:sz="0" w:space="0" w:color="auto"/>
        <w:right w:val="none" w:sz="0" w:space="0" w:color="auto"/>
      </w:divBdr>
    </w:div>
    <w:div w:id="1574967022">
      <w:bodyDiv w:val="1"/>
      <w:marLeft w:val="0"/>
      <w:marRight w:val="0"/>
      <w:marTop w:val="0"/>
      <w:marBottom w:val="0"/>
      <w:divBdr>
        <w:top w:val="none" w:sz="0" w:space="0" w:color="auto"/>
        <w:left w:val="none" w:sz="0" w:space="0" w:color="auto"/>
        <w:bottom w:val="none" w:sz="0" w:space="0" w:color="auto"/>
        <w:right w:val="none" w:sz="0" w:space="0" w:color="auto"/>
      </w:divBdr>
    </w:div>
    <w:div w:id="1582134099">
      <w:bodyDiv w:val="1"/>
      <w:marLeft w:val="0"/>
      <w:marRight w:val="0"/>
      <w:marTop w:val="0"/>
      <w:marBottom w:val="0"/>
      <w:divBdr>
        <w:top w:val="none" w:sz="0" w:space="0" w:color="auto"/>
        <w:left w:val="none" w:sz="0" w:space="0" w:color="auto"/>
        <w:bottom w:val="none" w:sz="0" w:space="0" w:color="auto"/>
        <w:right w:val="none" w:sz="0" w:space="0" w:color="auto"/>
      </w:divBdr>
    </w:div>
    <w:div w:id="1597665161">
      <w:bodyDiv w:val="1"/>
      <w:marLeft w:val="0"/>
      <w:marRight w:val="0"/>
      <w:marTop w:val="0"/>
      <w:marBottom w:val="0"/>
      <w:divBdr>
        <w:top w:val="none" w:sz="0" w:space="0" w:color="auto"/>
        <w:left w:val="none" w:sz="0" w:space="0" w:color="auto"/>
        <w:bottom w:val="none" w:sz="0" w:space="0" w:color="auto"/>
        <w:right w:val="none" w:sz="0" w:space="0" w:color="auto"/>
      </w:divBdr>
      <w:divsChild>
        <w:div w:id="105539526">
          <w:marLeft w:val="0"/>
          <w:marRight w:val="0"/>
          <w:marTop w:val="0"/>
          <w:marBottom w:val="0"/>
          <w:divBdr>
            <w:top w:val="none" w:sz="0" w:space="0" w:color="auto"/>
            <w:left w:val="none" w:sz="0" w:space="0" w:color="auto"/>
            <w:bottom w:val="none" w:sz="0" w:space="0" w:color="auto"/>
            <w:right w:val="none" w:sz="0" w:space="0" w:color="auto"/>
          </w:divBdr>
        </w:div>
        <w:div w:id="132452823">
          <w:marLeft w:val="0"/>
          <w:marRight w:val="0"/>
          <w:marTop w:val="0"/>
          <w:marBottom w:val="0"/>
          <w:divBdr>
            <w:top w:val="none" w:sz="0" w:space="0" w:color="auto"/>
            <w:left w:val="none" w:sz="0" w:space="0" w:color="auto"/>
            <w:bottom w:val="none" w:sz="0" w:space="0" w:color="auto"/>
            <w:right w:val="none" w:sz="0" w:space="0" w:color="auto"/>
          </w:divBdr>
        </w:div>
        <w:div w:id="201721264">
          <w:marLeft w:val="0"/>
          <w:marRight w:val="0"/>
          <w:marTop w:val="0"/>
          <w:marBottom w:val="0"/>
          <w:divBdr>
            <w:top w:val="none" w:sz="0" w:space="0" w:color="auto"/>
            <w:left w:val="none" w:sz="0" w:space="0" w:color="auto"/>
            <w:bottom w:val="none" w:sz="0" w:space="0" w:color="auto"/>
            <w:right w:val="none" w:sz="0" w:space="0" w:color="auto"/>
          </w:divBdr>
        </w:div>
        <w:div w:id="771822181">
          <w:marLeft w:val="0"/>
          <w:marRight w:val="0"/>
          <w:marTop w:val="0"/>
          <w:marBottom w:val="0"/>
          <w:divBdr>
            <w:top w:val="none" w:sz="0" w:space="0" w:color="auto"/>
            <w:left w:val="none" w:sz="0" w:space="0" w:color="auto"/>
            <w:bottom w:val="none" w:sz="0" w:space="0" w:color="auto"/>
            <w:right w:val="none" w:sz="0" w:space="0" w:color="auto"/>
          </w:divBdr>
        </w:div>
        <w:div w:id="841699091">
          <w:marLeft w:val="0"/>
          <w:marRight w:val="0"/>
          <w:marTop w:val="0"/>
          <w:marBottom w:val="0"/>
          <w:divBdr>
            <w:top w:val="none" w:sz="0" w:space="0" w:color="auto"/>
            <w:left w:val="none" w:sz="0" w:space="0" w:color="auto"/>
            <w:bottom w:val="none" w:sz="0" w:space="0" w:color="auto"/>
            <w:right w:val="none" w:sz="0" w:space="0" w:color="auto"/>
          </w:divBdr>
        </w:div>
        <w:div w:id="901254361">
          <w:marLeft w:val="0"/>
          <w:marRight w:val="0"/>
          <w:marTop w:val="0"/>
          <w:marBottom w:val="0"/>
          <w:divBdr>
            <w:top w:val="none" w:sz="0" w:space="0" w:color="auto"/>
            <w:left w:val="none" w:sz="0" w:space="0" w:color="auto"/>
            <w:bottom w:val="none" w:sz="0" w:space="0" w:color="auto"/>
            <w:right w:val="none" w:sz="0" w:space="0" w:color="auto"/>
          </w:divBdr>
        </w:div>
        <w:div w:id="1119109080">
          <w:marLeft w:val="0"/>
          <w:marRight w:val="0"/>
          <w:marTop w:val="0"/>
          <w:marBottom w:val="0"/>
          <w:divBdr>
            <w:top w:val="none" w:sz="0" w:space="0" w:color="auto"/>
            <w:left w:val="none" w:sz="0" w:space="0" w:color="auto"/>
            <w:bottom w:val="none" w:sz="0" w:space="0" w:color="auto"/>
            <w:right w:val="none" w:sz="0" w:space="0" w:color="auto"/>
          </w:divBdr>
        </w:div>
        <w:div w:id="1249268418">
          <w:marLeft w:val="0"/>
          <w:marRight w:val="0"/>
          <w:marTop w:val="0"/>
          <w:marBottom w:val="0"/>
          <w:divBdr>
            <w:top w:val="none" w:sz="0" w:space="0" w:color="auto"/>
            <w:left w:val="none" w:sz="0" w:space="0" w:color="auto"/>
            <w:bottom w:val="none" w:sz="0" w:space="0" w:color="auto"/>
            <w:right w:val="none" w:sz="0" w:space="0" w:color="auto"/>
          </w:divBdr>
        </w:div>
        <w:div w:id="1278491337">
          <w:marLeft w:val="0"/>
          <w:marRight w:val="0"/>
          <w:marTop w:val="0"/>
          <w:marBottom w:val="0"/>
          <w:divBdr>
            <w:top w:val="none" w:sz="0" w:space="0" w:color="auto"/>
            <w:left w:val="none" w:sz="0" w:space="0" w:color="auto"/>
            <w:bottom w:val="none" w:sz="0" w:space="0" w:color="auto"/>
            <w:right w:val="none" w:sz="0" w:space="0" w:color="auto"/>
          </w:divBdr>
        </w:div>
        <w:div w:id="1293025789">
          <w:marLeft w:val="0"/>
          <w:marRight w:val="0"/>
          <w:marTop w:val="0"/>
          <w:marBottom w:val="0"/>
          <w:divBdr>
            <w:top w:val="none" w:sz="0" w:space="0" w:color="auto"/>
            <w:left w:val="none" w:sz="0" w:space="0" w:color="auto"/>
            <w:bottom w:val="none" w:sz="0" w:space="0" w:color="auto"/>
            <w:right w:val="none" w:sz="0" w:space="0" w:color="auto"/>
          </w:divBdr>
        </w:div>
        <w:div w:id="1500971111">
          <w:marLeft w:val="0"/>
          <w:marRight w:val="0"/>
          <w:marTop w:val="0"/>
          <w:marBottom w:val="0"/>
          <w:divBdr>
            <w:top w:val="none" w:sz="0" w:space="0" w:color="auto"/>
            <w:left w:val="none" w:sz="0" w:space="0" w:color="auto"/>
            <w:bottom w:val="none" w:sz="0" w:space="0" w:color="auto"/>
            <w:right w:val="none" w:sz="0" w:space="0" w:color="auto"/>
          </w:divBdr>
        </w:div>
        <w:div w:id="1697807622">
          <w:marLeft w:val="0"/>
          <w:marRight w:val="0"/>
          <w:marTop w:val="0"/>
          <w:marBottom w:val="0"/>
          <w:divBdr>
            <w:top w:val="none" w:sz="0" w:space="0" w:color="auto"/>
            <w:left w:val="none" w:sz="0" w:space="0" w:color="auto"/>
            <w:bottom w:val="none" w:sz="0" w:space="0" w:color="auto"/>
            <w:right w:val="none" w:sz="0" w:space="0" w:color="auto"/>
          </w:divBdr>
        </w:div>
        <w:div w:id="1930506357">
          <w:marLeft w:val="0"/>
          <w:marRight w:val="0"/>
          <w:marTop w:val="0"/>
          <w:marBottom w:val="0"/>
          <w:divBdr>
            <w:top w:val="none" w:sz="0" w:space="0" w:color="auto"/>
            <w:left w:val="none" w:sz="0" w:space="0" w:color="auto"/>
            <w:bottom w:val="none" w:sz="0" w:space="0" w:color="auto"/>
            <w:right w:val="none" w:sz="0" w:space="0" w:color="auto"/>
          </w:divBdr>
        </w:div>
        <w:div w:id="1997030960">
          <w:marLeft w:val="0"/>
          <w:marRight w:val="0"/>
          <w:marTop w:val="0"/>
          <w:marBottom w:val="0"/>
          <w:divBdr>
            <w:top w:val="none" w:sz="0" w:space="0" w:color="auto"/>
            <w:left w:val="none" w:sz="0" w:space="0" w:color="auto"/>
            <w:bottom w:val="none" w:sz="0" w:space="0" w:color="auto"/>
            <w:right w:val="none" w:sz="0" w:space="0" w:color="auto"/>
          </w:divBdr>
        </w:div>
        <w:div w:id="2016103299">
          <w:marLeft w:val="0"/>
          <w:marRight w:val="0"/>
          <w:marTop w:val="0"/>
          <w:marBottom w:val="0"/>
          <w:divBdr>
            <w:top w:val="none" w:sz="0" w:space="0" w:color="auto"/>
            <w:left w:val="none" w:sz="0" w:space="0" w:color="auto"/>
            <w:bottom w:val="none" w:sz="0" w:space="0" w:color="auto"/>
            <w:right w:val="none" w:sz="0" w:space="0" w:color="auto"/>
          </w:divBdr>
        </w:div>
      </w:divsChild>
    </w:div>
    <w:div w:id="1604146526">
      <w:bodyDiv w:val="1"/>
      <w:marLeft w:val="0"/>
      <w:marRight w:val="0"/>
      <w:marTop w:val="0"/>
      <w:marBottom w:val="0"/>
      <w:divBdr>
        <w:top w:val="none" w:sz="0" w:space="0" w:color="auto"/>
        <w:left w:val="none" w:sz="0" w:space="0" w:color="auto"/>
        <w:bottom w:val="none" w:sz="0" w:space="0" w:color="auto"/>
        <w:right w:val="none" w:sz="0" w:space="0" w:color="auto"/>
      </w:divBdr>
    </w:div>
    <w:div w:id="1611156211">
      <w:bodyDiv w:val="1"/>
      <w:marLeft w:val="0"/>
      <w:marRight w:val="0"/>
      <w:marTop w:val="0"/>
      <w:marBottom w:val="0"/>
      <w:divBdr>
        <w:top w:val="none" w:sz="0" w:space="0" w:color="auto"/>
        <w:left w:val="none" w:sz="0" w:space="0" w:color="auto"/>
        <w:bottom w:val="none" w:sz="0" w:space="0" w:color="auto"/>
        <w:right w:val="none" w:sz="0" w:space="0" w:color="auto"/>
      </w:divBdr>
    </w:div>
    <w:div w:id="1621379499">
      <w:bodyDiv w:val="1"/>
      <w:marLeft w:val="0"/>
      <w:marRight w:val="0"/>
      <w:marTop w:val="0"/>
      <w:marBottom w:val="0"/>
      <w:divBdr>
        <w:top w:val="none" w:sz="0" w:space="0" w:color="auto"/>
        <w:left w:val="none" w:sz="0" w:space="0" w:color="auto"/>
        <w:bottom w:val="none" w:sz="0" w:space="0" w:color="auto"/>
        <w:right w:val="none" w:sz="0" w:space="0" w:color="auto"/>
      </w:divBdr>
    </w:div>
    <w:div w:id="1623415004">
      <w:bodyDiv w:val="1"/>
      <w:marLeft w:val="0"/>
      <w:marRight w:val="0"/>
      <w:marTop w:val="0"/>
      <w:marBottom w:val="0"/>
      <w:divBdr>
        <w:top w:val="none" w:sz="0" w:space="0" w:color="auto"/>
        <w:left w:val="none" w:sz="0" w:space="0" w:color="auto"/>
        <w:bottom w:val="none" w:sz="0" w:space="0" w:color="auto"/>
        <w:right w:val="none" w:sz="0" w:space="0" w:color="auto"/>
      </w:divBdr>
    </w:div>
    <w:div w:id="1626082013">
      <w:bodyDiv w:val="1"/>
      <w:marLeft w:val="0"/>
      <w:marRight w:val="0"/>
      <w:marTop w:val="0"/>
      <w:marBottom w:val="0"/>
      <w:divBdr>
        <w:top w:val="none" w:sz="0" w:space="0" w:color="auto"/>
        <w:left w:val="none" w:sz="0" w:space="0" w:color="auto"/>
        <w:bottom w:val="none" w:sz="0" w:space="0" w:color="auto"/>
        <w:right w:val="none" w:sz="0" w:space="0" w:color="auto"/>
      </w:divBdr>
    </w:div>
    <w:div w:id="1627269718">
      <w:bodyDiv w:val="1"/>
      <w:marLeft w:val="0"/>
      <w:marRight w:val="0"/>
      <w:marTop w:val="0"/>
      <w:marBottom w:val="0"/>
      <w:divBdr>
        <w:top w:val="none" w:sz="0" w:space="0" w:color="auto"/>
        <w:left w:val="none" w:sz="0" w:space="0" w:color="auto"/>
        <w:bottom w:val="none" w:sz="0" w:space="0" w:color="auto"/>
        <w:right w:val="none" w:sz="0" w:space="0" w:color="auto"/>
      </w:divBdr>
    </w:div>
    <w:div w:id="1630013628">
      <w:bodyDiv w:val="1"/>
      <w:marLeft w:val="0"/>
      <w:marRight w:val="0"/>
      <w:marTop w:val="0"/>
      <w:marBottom w:val="0"/>
      <w:divBdr>
        <w:top w:val="none" w:sz="0" w:space="0" w:color="auto"/>
        <w:left w:val="none" w:sz="0" w:space="0" w:color="auto"/>
        <w:bottom w:val="none" w:sz="0" w:space="0" w:color="auto"/>
        <w:right w:val="none" w:sz="0" w:space="0" w:color="auto"/>
      </w:divBdr>
    </w:div>
    <w:div w:id="1631663033">
      <w:bodyDiv w:val="1"/>
      <w:marLeft w:val="0"/>
      <w:marRight w:val="0"/>
      <w:marTop w:val="0"/>
      <w:marBottom w:val="0"/>
      <w:divBdr>
        <w:top w:val="none" w:sz="0" w:space="0" w:color="auto"/>
        <w:left w:val="none" w:sz="0" w:space="0" w:color="auto"/>
        <w:bottom w:val="none" w:sz="0" w:space="0" w:color="auto"/>
        <w:right w:val="none" w:sz="0" w:space="0" w:color="auto"/>
      </w:divBdr>
    </w:div>
    <w:div w:id="1646545262">
      <w:bodyDiv w:val="1"/>
      <w:marLeft w:val="0"/>
      <w:marRight w:val="0"/>
      <w:marTop w:val="0"/>
      <w:marBottom w:val="0"/>
      <w:divBdr>
        <w:top w:val="none" w:sz="0" w:space="0" w:color="auto"/>
        <w:left w:val="none" w:sz="0" w:space="0" w:color="auto"/>
        <w:bottom w:val="none" w:sz="0" w:space="0" w:color="auto"/>
        <w:right w:val="none" w:sz="0" w:space="0" w:color="auto"/>
      </w:divBdr>
    </w:div>
    <w:div w:id="1649281399">
      <w:bodyDiv w:val="1"/>
      <w:marLeft w:val="0"/>
      <w:marRight w:val="0"/>
      <w:marTop w:val="0"/>
      <w:marBottom w:val="0"/>
      <w:divBdr>
        <w:top w:val="none" w:sz="0" w:space="0" w:color="auto"/>
        <w:left w:val="none" w:sz="0" w:space="0" w:color="auto"/>
        <w:bottom w:val="none" w:sz="0" w:space="0" w:color="auto"/>
        <w:right w:val="none" w:sz="0" w:space="0" w:color="auto"/>
      </w:divBdr>
    </w:div>
    <w:div w:id="1654337138">
      <w:bodyDiv w:val="1"/>
      <w:marLeft w:val="0"/>
      <w:marRight w:val="0"/>
      <w:marTop w:val="0"/>
      <w:marBottom w:val="0"/>
      <w:divBdr>
        <w:top w:val="none" w:sz="0" w:space="0" w:color="auto"/>
        <w:left w:val="none" w:sz="0" w:space="0" w:color="auto"/>
        <w:bottom w:val="none" w:sz="0" w:space="0" w:color="auto"/>
        <w:right w:val="none" w:sz="0" w:space="0" w:color="auto"/>
      </w:divBdr>
    </w:div>
    <w:div w:id="1656690088">
      <w:bodyDiv w:val="1"/>
      <w:marLeft w:val="0"/>
      <w:marRight w:val="0"/>
      <w:marTop w:val="0"/>
      <w:marBottom w:val="0"/>
      <w:divBdr>
        <w:top w:val="none" w:sz="0" w:space="0" w:color="auto"/>
        <w:left w:val="none" w:sz="0" w:space="0" w:color="auto"/>
        <w:bottom w:val="none" w:sz="0" w:space="0" w:color="auto"/>
        <w:right w:val="none" w:sz="0" w:space="0" w:color="auto"/>
      </w:divBdr>
    </w:div>
    <w:div w:id="1657957108">
      <w:bodyDiv w:val="1"/>
      <w:marLeft w:val="0"/>
      <w:marRight w:val="0"/>
      <w:marTop w:val="0"/>
      <w:marBottom w:val="0"/>
      <w:divBdr>
        <w:top w:val="none" w:sz="0" w:space="0" w:color="auto"/>
        <w:left w:val="none" w:sz="0" w:space="0" w:color="auto"/>
        <w:bottom w:val="none" w:sz="0" w:space="0" w:color="auto"/>
        <w:right w:val="none" w:sz="0" w:space="0" w:color="auto"/>
      </w:divBdr>
    </w:div>
    <w:div w:id="1660960269">
      <w:bodyDiv w:val="1"/>
      <w:marLeft w:val="0"/>
      <w:marRight w:val="0"/>
      <w:marTop w:val="0"/>
      <w:marBottom w:val="0"/>
      <w:divBdr>
        <w:top w:val="none" w:sz="0" w:space="0" w:color="auto"/>
        <w:left w:val="none" w:sz="0" w:space="0" w:color="auto"/>
        <w:bottom w:val="none" w:sz="0" w:space="0" w:color="auto"/>
        <w:right w:val="none" w:sz="0" w:space="0" w:color="auto"/>
      </w:divBdr>
    </w:div>
    <w:div w:id="1661498027">
      <w:bodyDiv w:val="1"/>
      <w:marLeft w:val="0"/>
      <w:marRight w:val="0"/>
      <w:marTop w:val="0"/>
      <w:marBottom w:val="0"/>
      <w:divBdr>
        <w:top w:val="none" w:sz="0" w:space="0" w:color="auto"/>
        <w:left w:val="none" w:sz="0" w:space="0" w:color="auto"/>
        <w:bottom w:val="none" w:sz="0" w:space="0" w:color="auto"/>
        <w:right w:val="none" w:sz="0" w:space="0" w:color="auto"/>
      </w:divBdr>
    </w:div>
    <w:div w:id="1662149830">
      <w:bodyDiv w:val="1"/>
      <w:marLeft w:val="0"/>
      <w:marRight w:val="0"/>
      <w:marTop w:val="0"/>
      <w:marBottom w:val="0"/>
      <w:divBdr>
        <w:top w:val="none" w:sz="0" w:space="0" w:color="auto"/>
        <w:left w:val="none" w:sz="0" w:space="0" w:color="auto"/>
        <w:bottom w:val="none" w:sz="0" w:space="0" w:color="auto"/>
        <w:right w:val="none" w:sz="0" w:space="0" w:color="auto"/>
      </w:divBdr>
      <w:divsChild>
        <w:div w:id="171452919">
          <w:marLeft w:val="0"/>
          <w:marRight w:val="0"/>
          <w:marTop w:val="0"/>
          <w:marBottom w:val="0"/>
          <w:divBdr>
            <w:top w:val="none" w:sz="0" w:space="0" w:color="auto"/>
            <w:left w:val="none" w:sz="0" w:space="0" w:color="auto"/>
            <w:bottom w:val="none" w:sz="0" w:space="0" w:color="auto"/>
            <w:right w:val="none" w:sz="0" w:space="0" w:color="auto"/>
          </w:divBdr>
        </w:div>
        <w:div w:id="623585418">
          <w:marLeft w:val="0"/>
          <w:marRight w:val="0"/>
          <w:marTop w:val="0"/>
          <w:marBottom w:val="0"/>
          <w:divBdr>
            <w:top w:val="none" w:sz="0" w:space="0" w:color="auto"/>
            <w:left w:val="none" w:sz="0" w:space="0" w:color="auto"/>
            <w:bottom w:val="none" w:sz="0" w:space="0" w:color="auto"/>
            <w:right w:val="none" w:sz="0" w:space="0" w:color="auto"/>
          </w:divBdr>
        </w:div>
        <w:div w:id="847405198">
          <w:marLeft w:val="0"/>
          <w:marRight w:val="0"/>
          <w:marTop w:val="0"/>
          <w:marBottom w:val="0"/>
          <w:divBdr>
            <w:top w:val="none" w:sz="0" w:space="0" w:color="auto"/>
            <w:left w:val="none" w:sz="0" w:space="0" w:color="auto"/>
            <w:bottom w:val="none" w:sz="0" w:space="0" w:color="auto"/>
            <w:right w:val="none" w:sz="0" w:space="0" w:color="auto"/>
          </w:divBdr>
        </w:div>
        <w:div w:id="954098321">
          <w:marLeft w:val="0"/>
          <w:marRight w:val="0"/>
          <w:marTop w:val="0"/>
          <w:marBottom w:val="0"/>
          <w:divBdr>
            <w:top w:val="none" w:sz="0" w:space="0" w:color="auto"/>
            <w:left w:val="none" w:sz="0" w:space="0" w:color="auto"/>
            <w:bottom w:val="none" w:sz="0" w:space="0" w:color="auto"/>
            <w:right w:val="none" w:sz="0" w:space="0" w:color="auto"/>
          </w:divBdr>
        </w:div>
        <w:div w:id="1235971334">
          <w:marLeft w:val="0"/>
          <w:marRight w:val="0"/>
          <w:marTop w:val="0"/>
          <w:marBottom w:val="0"/>
          <w:divBdr>
            <w:top w:val="none" w:sz="0" w:space="0" w:color="auto"/>
            <w:left w:val="none" w:sz="0" w:space="0" w:color="auto"/>
            <w:bottom w:val="none" w:sz="0" w:space="0" w:color="auto"/>
            <w:right w:val="none" w:sz="0" w:space="0" w:color="auto"/>
          </w:divBdr>
        </w:div>
        <w:div w:id="1260522578">
          <w:marLeft w:val="0"/>
          <w:marRight w:val="0"/>
          <w:marTop w:val="0"/>
          <w:marBottom w:val="0"/>
          <w:divBdr>
            <w:top w:val="none" w:sz="0" w:space="0" w:color="auto"/>
            <w:left w:val="none" w:sz="0" w:space="0" w:color="auto"/>
            <w:bottom w:val="none" w:sz="0" w:space="0" w:color="auto"/>
            <w:right w:val="none" w:sz="0" w:space="0" w:color="auto"/>
          </w:divBdr>
        </w:div>
        <w:div w:id="1296105561">
          <w:marLeft w:val="0"/>
          <w:marRight w:val="0"/>
          <w:marTop w:val="0"/>
          <w:marBottom w:val="0"/>
          <w:divBdr>
            <w:top w:val="none" w:sz="0" w:space="0" w:color="auto"/>
            <w:left w:val="none" w:sz="0" w:space="0" w:color="auto"/>
            <w:bottom w:val="none" w:sz="0" w:space="0" w:color="auto"/>
            <w:right w:val="none" w:sz="0" w:space="0" w:color="auto"/>
          </w:divBdr>
        </w:div>
        <w:div w:id="1555507666">
          <w:marLeft w:val="0"/>
          <w:marRight w:val="0"/>
          <w:marTop w:val="0"/>
          <w:marBottom w:val="0"/>
          <w:divBdr>
            <w:top w:val="none" w:sz="0" w:space="0" w:color="auto"/>
            <w:left w:val="none" w:sz="0" w:space="0" w:color="auto"/>
            <w:bottom w:val="none" w:sz="0" w:space="0" w:color="auto"/>
            <w:right w:val="none" w:sz="0" w:space="0" w:color="auto"/>
          </w:divBdr>
        </w:div>
        <w:div w:id="1598442504">
          <w:marLeft w:val="0"/>
          <w:marRight w:val="0"/>
          <w:marTop w:val="0"/>
          <w:marBottom w:val="0"/>
          <w:divBdr>
            <w:top w:val="none" w:sz="0" w:space="0" w:color="auto"/>
            <w:left w:val="none" w:sz="0" w:space="0" w:color="auto"/>
            <w:bottom w:val="none" w:sz="0" w:space="0" w:color="auto"/>
            <w:right w:val="none" w:sz="0" w:space="0" w:color="auto"/>
          </w:divBdr>
        </w:div>
        <w:div w:id="1638871008">
          <w:marLeft w:val="0"/>
          <w:marRight w:val="0"/>
          <w:marTop w:val="0"/>
          <w:marBottom w:val="0"/>
          <w:divBdr>
            <w:top w:val="none" w:sz="0" w:space="0" w:color="auto"/>
            <w:left w:val="none" w:sz="0" w:space="0" w:color="auto"/>
            <w:bottom w:val="none" w:sz="0" w:space="0" w:color="auto"/>
            <w:right w:val="none" w:sz="0" w:space="0" w:color="auto"/>
          </w:divBdr>
        </w:div>
        <w:div w:id="1649285384">
          <w:marLeft w:val="0"/>
          <w:marRight w:val="0"/>
          <w:marTop w:val="0"/>
          <w:marBottom w:val="0"/>
          <w:divBdr>
            <w:top w:val="none" w:sz="0" w:space="0" w:color="auto"/>
            <w:left w:val="none" w:sz="0" w:space="0" w:color="auto"/>
            <w:bottom w:val="none" w:sz="0" w:space="0" w:color="auto"/>
            <w:right w:val="none" w:sz="0" w:space="0" w:color="auto"/>
          </w:divBdr>
        </w:div>
        <w:div w:id="1738941085">
          <w:marLeft w:val="0"/>
          <w:marRight w:val="0"/>
          <w:marTop w:val="0"/>
          <w:marBottom w:val="0"/>
          <w:divBdr>
            <w:top w:val="none" w:sz="0" w:space="0" w:color="auto"/>
            <w:left w:val="none" w:sz="0" w:space="0" w:color="auto"/>
            <w:bottom w:val="none" w:sz="0" w:space="0" w:color="auto"/>
            <w:right w:val="none" w:sz="0" w:space="0" w:color="auto"/>
          </w:divBdr>
        </w:div>
        <w:div w:id="1895001942">
          <w:marLeft w:val="0"/>
          <w:marRight w:val="0"/>
          <w:marTop w:val="0"/>
          <w:marBottom w:val="0"/>
          <w:divBdr>
            <w:top w:val="none" w:sz="0" w:space="0" w:color="auto"/>
            <w:left w:val="none" w:sz="0" w:space="0" w:color="auto"/>
            <w:bottom w:val="none" w:sz="0" w:space="0" w:color="auto"/>
            <w:right w:val="none" w:sz="0" w:space="0" w:color="auto"/>
          </w:divBdr>
        </w:div>
        <w:div w:id="1906525204">
          <w:marLeft w:val="0"/>
          <w:marRight w:val="0"/>
          <w:marTop w:val="0"/>
          <w:marBottom w:val="0"/>
          <w:divBdr>
            <w:top w:val="none" w:sz="0" w:space="0" w:color="auto"/>
            <w:left w:val="none" w:sz="0" w:space="0" w:color="auto"/>
            <w:bottom w:val="none" w:sz="0" w:space="0" w:color="auto"/>
            <w:right w:val="none" w:sz="0" w:space="0" w:color="auto"/>
          </w:divBdr>
        </w:div>
        <w:div w:id="1978802333">
          <w:marLeft w:val="0"/>
          <w:marRight w:val="0"/>
          <w:marTop w:val="0"/>
          <w:marBottom w:val="0"/>
          <w:divBdr>
            <w:top w:val="none" w:sz="0" w:space="0" w:color="auto"/>
            <w:left w:val="none" w:sz="0" w:space="0" w:color="auto"/>
            <w:bottom w:val="none" w:sz="0" w:space="0" w:color="auto"/>
            <w:right w:val="none" w:sz="0" w:space="0" w:color="auto"/>
          </w:divBdr>
        </w:div>
      </w:divsChild>
    </w:div>
    <w:div w:id="1678654779">
      <w:bodyDiv w:val="1"/>
      <w:marLeft w:val="0"/>
      <w:marRight w:val="0"/>
      <w:marTop w:val="0"/>
      <w:marBottom w:val="0"/>
      <w:divBdr>
        <w:top w:val="none" w:sz="0" w:space="0" w:color="auto"/>
        <w:left w:val="none" w:sz="0" w:space="0" w:color="auto"/>
        <w:bottom w:val="none" w:sz="0" w:space="0" w:color="auto"/>
        <w:right w:val="none" w:sz="0" w:space="0" w:color="auto"/>
      </w:divBdr>
    </w:div>
    <w:div w:id="1681351101">
      <w:bodyDiv w:val="1"/>
      <w:marLeft w:val="0"/>
      <w:marRight w:val="0"/>
      <w:marTop w:val="0"/>
      <w:marBottom w:val="0"/>
      <w:divBdr>
        <w:top w:val="none" w:sz="0" w:space="0" w:color="auto"/>
        <w:left w:val="none" w:sz="0" w:space="0" w:color="auto"/>
        <w:bottom w:val="none" w:sz="0" w:space="0" w:color="auto"/>
        <w:right w:val="none" w:sz="0" w:space="0" w:color="auto"/>
      </w:divBdr>
    </w:div>
    <w:div w:id="1686248171">
      <w:bodyDiv w:val="1"/>
      <w:marLeft w:val="0"/>
      <w:marRight w:val="0"/>
      <w:marTop w:val="0"/>
      <w:marBottom w:val="0"/>
      <w:divBdr>
        <w:top w:val="none" w:sz="0" w:space="0" w:color="auto"/>
        <w:left w:val="none" w:sz="0" w:space="0" w:color="auto"/>
        <w:bottom w:val="none" w:sz="0" w:space="0" w:color="auto"/>
        <w:right w:val="none" w:sz="0" w:space="0" w:color="auto"/>
      </w:divBdr>
    </w:div>
    <w:div w:id="1697006131">
      <w:bodyDiv w:val="1"/>
      <w:marLeft w:val="0"/>
      <w:marRight w:val="0"/>
      <w:marTop w:val="0"/>
      <w:marBottom w:val="0"/>
      <w:divBdr>
        <w:top w:val="none" w:sz="0" w:space="0" w:color="auto"/>
        <w:left w:val="none" w:sz="0" w:space="0" w:color="auto"/>
        <w:bottom w:val="none" w:sz="0" w:space="0" w:color="auto"/>
        <w:right w:val="none" w:sz="0" w:space="0" w:color="auto"/>
      </w:divBdr>
    </w:div>
    <w:div w:id="1718895827">
      <w:bodyDiv w:val="1"/>
      <w:marLeft w:val="0"/>
      <w:marRight w:val="0"/>
      <w:marTop w:val="0"/>
      <w:marBottom w:val="0"/>
      <w:divBdr>
        <w:top w:val="none" w:sz="0" w:space="0" w:color="auto"/>
        <w:left w:val="none" w:sz="0" w:space="0" w:color="auto"/>
        <w:bottom w:val="none" w:sz="0" w:space="0" w:color="auto"/>
        <w:right w:val="none" w:sz="0" w:space="0" w:color="auto"/>
      </w:divBdr>
    </w:div>
    <w:div w:id="1723216610">
      <w:bodyDiv w:val="1"/>
      <w:marLeft w:val="0"/>
      <w:marRight w:val="0"/>
      <w:marTop w:val="0"/>
      <w:marBottom w:val="0"/>
      <w:divBdr>
        <w:top w:val="none" w:sz="0" w:space="0" w:color="auto"/>
        <w:left w:val="none" w:sz="0" w:space="0" w:color="auto"/>
        <w:bottom w:val="none" w:sz="0" w:space="0" w:color="auto"/>
        <w:right w:val="none" w:sz="0" w:space="0" w:color="auto"/>
      </w:divBdr>
    </w:div>
    <w:div w:id="1726566011">
      <w:bodyDiv w:val="1"/>
      <w:marLeft w:val="0"/>
      <w:marRight w:val="0"/>
      <w:marTop w:val="0"/>
      <w:marBottom w:val="0"/>
      <w:divBdr>
        <w:top w:val="none" w:sz="0" w:space="0" w:color="auto"/>
        <w:left w:val="none" w:sz="0" w:space="0" w:color="auto"/>
        <w:bottom w:val="none" w:sz="0" w:space="0" w:color="auto"/>
        <w:right w:val="none" w:sz="0" w:space="0" w:color="auto"/>
      </w:divBdr>
    </w:div>
    <w:div w:id="1727677877">
      <w:bodyDiv w:val="1"/>
      <w:marLeft w:val="0"/>
      <w:marRight w:val="0"/>
      <w:marTop w:val="0"/>
      <w:marBottom w:val="0"/>
      <w:divBdr>
        <w:top w:val="none" w:sz="0" w:space="0" w:color="auto"/>
        <w:left w:val="none" w:sz="0" w:space="0" w:color="auto"/>
        <w:bottom w:val="none" w:sz="0" w:space="0" w:color="auto"/>
        <w:right w:val="none" w:sz="0" w:space="0" w:color="auto"/>
      </w:divBdr>
    </w:div>
    <w:div w:id="1728727535">
      <w:bodyDiv w:val="1"/>
      <w:marLeft w:val="0"/>
      <w:marRight w:val="0"/>
      <w:marTop w:val="0"/>
      <w:marBottom w:val="0"/>
      <w:divBdr>
        <w:top w:val="none" w:sz="0" w:space="0" w:color="auto"/>
        <w:left w:val="none" w:sz="0" w:space="0" w:color="auto"/>
        <w:bottom w:val="none" w:sz="0" w:space="0" w:color="auto"/>
        <w:right w:val="none" w:sz="0" w:space="0" w:color="auto"/>
      </w:divBdr>
    </w:div>
    <w:div w:id="1729766348">
      <w:bodyDiv w:val="1"/>
      <w:marLeft w:val="0"/>
      <w:marRight w:val="0"/>
      <w:marTop w:val="0"/>
      <w:marBottom w:val="0"/>
      <w:divBdr>
        <w:top w:val="none" w:sz="0" w:space="0" w:color="auto"/>
        <w:left w:val="none" w:sz="0" w:space="0" w:color="auto"/>
        <w:bottom w:val="none" w:sz="0" w:space="0" w:color="auto"/>
        <w:right w:val="none" w:sz="0" w:space="0" w:color="auto"/>
      </w:divBdr>
    </w:div>
    <w:div w:id="1729917563">
      <w:bodyDiv w:val="1"/>
      <w:marLeft w:val="0"/>
      <w:marRight w:val="0"/>
      <w:marTop w:val="0"/>
      <w:marBottom w:val="0"/>
      <w:divBdr>
        <w:top w:val="none" w:sz="0" w:space="0" w:color="auto"/>
        <w:left w:val="none" w:sz="0" w:space="0" w:color="auto"/>
        <w:bottom w:val="none" w:sz="0" w:space="0" w:color="auto"/>
        <w:right w:val="none" w:sz="0" w:space="0" w:color="auto"/>
      </w:divBdr>
    </w:div>
    <w:div w:id="1736080769">
      <w:bodyDiv w:val="1"/>
      <w:marLeft w:val="0"/>
      <w:marRight w:val="0"/>
      <w:marTop w:val="0"/>
      <w:marBottom w:val="0"/>
      <w:divBdr>
        <w:top w:val="none" w:sz="0" w:space="0" w:color="auto"/>
        <w:left w:val="none" w:sz="0" w:space="0" w:color="auto"/>
        <w:bottom w:val="none" w:sz="0" w:space="0" w:color="auto"/>
        <w:right w:val="none" w:sz="0" w:space="0" w:color="auto"/>
      </w:divBdr>
    </w:div>
    <w:div w:id="1741713871">
      <w:bodyDiv w:val="1"/>
      <w:marLeft w:val="0"/>
      <w:marRight w:val="0"/>
      <w:marTop w:val="0"/>
      <w:marBottom w:val="0"/>
      <w:divBdr>
        <w:top w:val="none" w:sz="0" w:space="0" w:color="auto"/>
        <w:left w:val="none" w:sz="0" w:space="0" w:color="auto"/>
        <w:bottom w:val="none" w:sz="0" w:space="0" w:color="auto"/>
        <w:right w:val="none" w:sz="0" w:space="0" w:color="auto"/>
      </w:divBdr>
      <w:divsChild>
        <w:div w:id="307444259">
          <w:marLeft w:val="0"/>
          <w:marRight w:val="0"/>
          <w:marTop w:val="0"/>
          <w:marBottom w:val="0"/>
          <w:divBdr>
            <w:top w:val="none" w:sz="0" w:space="0" w:color="auto"/>
            <w:left w:val="none" w:sz="0" w:space="0" w:color="auto"/>
            <w:bottom w:val="none" w:sz="0" w:space="0" w:color="auto"/>
            <w:right w:val="none" w:sz="0" w:space="0" w:color="auto"/>
          </w:divBdr>
        </w:div>
        <w:div w:id="1025667763">
          <w:marLeft w:val="0"/>
          <w:marRight w:val="0"/>
          <w:marTop w:val="0"/>
          <w:marBottom w:val="0"/>
          <w:divBdr>
            <w:top w:val="none" w:sz="0" w:space="0" w:color="auto"/>
            <w:left w:val="none" w:sz="0" w:space="0" w:color="auto"/>
            <w:bottom w:val="none" w:sz="0" w:space="0" w:color="auto"/>
            <w:right w:val="none" w:sz="0" w:space="0" w:color="auto"/>
          </w:divBdr>
        </w:div>
        <w:div w:id="1570774939">
          <w:marLeft w:val="0"/>
          <w:marRight w:val="0"/>
          <w:marTop w:val="0"/>
          <w:marBottom w:val="0"/>
          <w:divBdr>
            <w:top w:val="none" w:sz="0" w:space="0" w:color="auto"/>
            <w:left w:val="none" w:sz="0" w:space="0" w:color="auto"/>
            <w:bottom w:val="none" w:sz="0" w:space="0" w:color="auto"/>
            <w:right w:val="none" w:sz="0" w:space="0" w:color="auto"/>
          </w:divBdr>
        </w:div>
        <w:div w:id="1639990585">
          <w:marLeft w:val="0"/>
          <w:marRight w:val="0"/>
          <w:marTop w:val="0"/>
          <w:marBottom w:val="0"/>
          <w:divBdr>
            <w:top w:val="none" w:sz="0" w:space="0" w:color="auto"/>
            <w:left w:val="none" w:sz="0" w:space="0" w:color="auto"/>
            <w:bottom w:val="none" w:sz="0" w:space="0" w:color="auto"/>
            <w:right w:val="none" w:sz="0" w:space="0" w:color="auto"/>
          </w:divBdr>
        </w:div>
      </w:divsChild>
    </w:div>
    <w:div w:id="1742212454">
      <w:bodyDiv w:val="1"/>
      <w:marLeft w:val="0"/>
      <w:marRight w:val="0"/>
      <w:marTop w:val="0"/>
      <w:marBottom w:val="0"/>
      <w:divBdr>
        <w:top w:val="none" w:sz="0" w:space="0" w:color="auto"/>
        <w:left w:val="none" w:sz="0" w:space="0" w:color="auto"/>
        <w:bottom w:val="none" w:sz="0" w:space="0" w:color="auto"/>
        <w:right w:val="none" w:sz="0" w:space="0" w:color="auto"/>
      </w:divBdr>
    </w:div>
    <w:div w:id="1753039519">
      <w:bodyDiv w:val="1"/>
      <w:marLeft w:val="0"/>
      <w:marRight w:val="0"/>
      <w:marTop w:val="0"/>
      <w:marBottom w:val="0"/>
      <w:divBdr>
        <w:top w:val="none" w:sz="0" w:space="0" w:color="auto"/>
        <w:left w:val="none" w:sz="0" w:space="0" w:color="auto"/>
        <w:bottom w:val="none" w:sz="0" w:space="0" w:color="auto"/>
        <w:right w:val="none" w:sz="0" w:space="0" w:color="auto"/>
      </w:divBdr>
    </w:div>
    <w:div w:id="1768774247">
      <w:bodyDiv w:val="1"/>
      <w:marLeft w:val="0"/>
      <w:marRight w:val="0"/>
      <w:marTop w:val="0"/>
      <w:marBottom w:val="0"/>
      <w:divBdr>
        <w:top w:val="none" w:sz="0" w:space="0" w:color="auto"/>
        <w:left w:val="none" w:sz="0" w:space="0" w:color="auto"/>
        <w:bottom w:val="none" w:sz="0" w:space="0" w:color="auto"/>
        <w:right w:val="none" w:sz="0" w:space="0" w:color="auto"/>
      </w:divBdr>
    </w:div>
    <w:div w:id="1783842556">
      <w:bodyDiv w:val="1"/>
      <w:marLeft w:val="0"/>
      <w:marRight w:val="0"/>
      <w:marTop w:val="0"/>
      <w:marBottom w:val="0"/>
      <w:divBdr>
        <w:top w:val="none" w:sz="0" w:space="0" w:color="auto"/>
        <w:left w:val="none" w:sz="0" w:space="0" w:color="auto"/>
        <w:bottom w:val="none" w:sz="0" w:space="0" w:color="auto"/>
        <w:right w:val="none" w:sz="0" w:space="0" w:color="auto"/>
      </w:divBdr>
    </w:div>
    <w:div w:id="1784036624">
      <w:bodyDiv w:val="1"/>
      <w:marLeft w:val="0"/>
      <w:marRight w:val="0"/>
      <w:marTop w:val="0"/>
      <w:marBottom w:val="0"/>
      <w:divBdr>
        <w:top w:val="none" w:sz="0" w:space="0" w:color="auto"/>
        <w:left w:val="none" w:sz="0" w:space="0" w:color="auto"/>
        <w:bottom w:val="none" w:sz="0" w:space="0" w:color="auto"/>
        <w:right w:val="none" w:sz="0" w:space="0" w:color="auto"/>
      </w:divBdr>
    </w:div>
    <w:div w:id="1788504225">
      <w:bodyDiv w:val="1"/>
      <w:marLeft w:val="0"/>
      <w:marRight w:val="0"/>
      <w:marTop w:val="0"/>
      <w:marBottom w:val="0"/>
      <w:divBdr>
        <w:top w:val="none" w:sz="0" w:space="0" w:color="auto"/>
        <w:left w:val="none" w:sz="0" w:space="0" w:color="auto"/>
        <w:bottom w:val="none" w:sz="0" w:space="0" w:color="auto"/>
        <w:right w:val="none" w:sz="0" w:space="0" w:color="auto"/>
      </w:divBdr>
    </w:div>
    <w:div w:id="1793667755">
      <w:bodyDiv w:val="1"/>
      <w:marLeft w:val="0"/>
      <w:marRight w:val="0"/>
      <w:marTop w:val="0"/>
      <w:marBottom w:val="0"/>
      <w:divBdr>
        <w:top w:val="none" w:sz="0" w:space="0" w:color="auto"/>
        <w:left w:val="none" w:sz="0" w:space="0" w:color="auto"/>
        <w:bottom w:val="none" w:sz="0" w:space="0" w:color="auto"/>
        <w:right w:val="none" w:sz="0" w:space="0" w:color="auto"/>
      </w:divBdr>
      <w:divsChild>
        <w:div w:id="1280406722">
          <w:marLeft w:val="0"/>
          <w:marRight w:val="0"/>
          <w:marTop w:val="0"/>
          <w:marBottom w:val="0"/>
          <w:divBdr>
            <w:top w:val="none" w:sz="0" w:space="0" w:color="auto"/>
            <w:left w:val="none" w:sz="0" w:space="0" w:color="auto"/>
            <w:bottom w:val="none" w:sz="0" w:space="0" w:color="auto"/>
            <w:right w:val="none" w:sz="0" w:space="0" w:color="auto"/>
          </w:divBdr>
        </w:div>
        <w:div w:id="1532571401">
          <w:marLeft w:val="0"/>
          <w:marRight w:val="0"/>
          <w:marTop w:val="0"/>
          <w:marBottom w:val="0"/>
          <w:divBdr>
            <w:top w:val="none" w:sz="0" w:space="0" w:color="auto"/>
            <w:left w:val="none" w:sz="0" w:space="0" w:color="auto"/>
            <w:bottom w:val="none" w:sz="0" w:space="0" w:color="auto"/>
            <w:right w:val="none" w:sz="0" w:space="0" w:color="auto"/>
          </w:divBdr>
        </w:div>
        <w:div w:id="1752504821">
          <w:marLeft w:val="0"/>
          <w:marRight w:val="0"/>
          <w:marTop w:val="0"/>
          <w:marBottom w:val="0"/>
          <w:divBdr>
            <w:top w:val="none" w:sz="0" w:space="0" w:color="auto"/>
            <w:left w:val="none" w:sz="0" w:space="0" w:color="auto"/>
            <w:bottom w:val="none" w:sz="0" w:space="0" w:color="auto"/>
            <w:right w:val="none" w:sz="0" w:space="0" w:color="auto"/>
          </w:divBdr>
        </w:div>
        <w:div w:id="1846700028">
          <w:marLeft w:val="0"/>
          <w:marRight w:val="0"/>
          <w:marTop w:val="0"/>
          <w:marBottom w:val="0"/>
          <w:divBdr>
            <w:top w:val="none" w:sz="0" w:space="0" w:color="auto"/>
            <w:left w:val="none" w:sz="0" w:space="0" w:color="auto"/>
            <w:bottom w:val="none" w:sz="0" w:space="0" w:color="auto"/>
            <w:right w:val="none" w:sz="0" w:space="0" w:color="auto"/>
          </w:divBdr>
        </w:div>
        <w:div w:id="2007201856">
          <w:marLeft w:val="0"/>
          <w:marRight w:val="0"/>
          <w:marTop w:val="0"/>
          <w:marBottom w:val="0"/>
          <w:divBdr>
            <w:top w:val="none" w:sz="0" w:space="0" w:color="auto"/>
            <w:left w:val="none" w:sz="0" w:space="0" w:color="auto"/>
            <w:bottom w:val="none" w:sz="0" w:space="0" w:color="auto"/>
            <w:right w:val="none" w:sz="0" w:space="0" w:color="auto"/>
          </w:divBdr>
        </w:div>
        <w:div w:id="2079865268">
          <w:marLeft w:val="0"/>
          <w:marRight w:val="0"/>
          <w:marTop w:val="0"/>
          <w:marBottom w:val="0"/>
          <w:divBdr>
            <w:top w:val="none" w:sz="0" w:space="0" w:color="auto"/>
            <w:left w:val="none" w:sz="0" w:space="0" w:color="auto"/>
            <w:bottom w:val="none" w:sz="0" w:space="0" w:color="auto"/>
            <w:right w:val="none" w:sz="0" w:space="0" w:color="auto"/>
          </w:divBdr>
        </w:div>
      </w:divsChild>
    </w:div>
    <w:div w:id="1796487019">
      <w:bodyDiv w:val="1"/>
      <w:marLeft w:val="0"/>
      <w:marRight w:val="0"/>
      <w:marTop w:val="0"/>
      <w:marBottom w:val="0"/>
      <w:divBdr>
        <w:top w:val="none" w:sz="0" w:space="0" w:color="auto"/>
        <w:left w:val="none" w:sz="0" w:space="0" w:color="auto"/>
        <w:bottom w:val="none" w:sz="0" w:space="0" w:color="auto"/>
        <w:right w:val="none" w:sz="0" w:space="0" w:color="auto"/>
      </w:divBdr>
    </w:div>
    <w:div w:id="1803771654">
      <w:bodyDiv w:val="1"/>
      <w:marLeft w:val="0"/>
      <w:marRight w:val="0"/>
      <w:marTop w:val="0"/>
      <w:marBottom w:val="0"/>
      <w:divBdr>
        <w:top w:val="none" w:sz="0" w:space="0" w:color="auto"/>
        <w:left w:val="none" w:sz="0" w:space="0" w:color="auto"/>
        <w:bottom w:val="none" w:sz="0" w:space="0" w:color="auto"/>
        <w:right w:val="none" w:sz="0" w:space="0" w:color="auto"/>
      </w:divBdr>
    </w:div>
    <w:div w:id="1805149559">
      <w:bodyDiv w:val="1"/>
      <w:marLeft w:val="0"/>
      <w:marRight w:val="0"/>
      <w:marTop w:val="0"/>
      <w:marBottom w:val="0"/>
      <w:divBdr>
        <w:top w:val="none" w:sz="0" w:space="0" w:color="auto"/>
        <w:left w:val="none" w:sz="0" w:space="0" w:color="auto"/>
        <w:bottom w:val="none" w:sz="0" w:space="0" w:color="auto"/>
        <w:right w:val="none" w:sz="0" w:space="0" w:color="auto"/>
      </w:divBdr>
    </w:div>
    <w:div w:id="1812554548">
      <w:bodyDiv w:val="1"/>
      <w:marLeft w:val="0"/>
      <w:marRight w:val="0"/>
      <w:marTop w:val="0"/>
      <w:marBottom w:val="0"/>
      <w:divBdr>
        <w:top w:val="none" w:sz="0" w:space="0" w:color="auto"/>
        <w:left w:val="none" w:sz="0" w:space="0" w:color="auto"/>
        <w:bottom w:val="none" w:sz="0" w:space="0" w:color="auto"/>
        <w:right w:val="none" w:sz="0" w:space="0" w:color="auto"/>
      </w:divBdr>
    </w:div>
    <w:div w:id="1830174101">
      <w:bodyDiv w:val="1"/>
      <w:marLeft w:val="0"/>
      <w:marRight w:val="0"/>
      <w:marTop w:val="0"/>
      <w:marBottom w:val="0"/>
      <w:divBdr>
        <w:top w:val="none" w:sz="0" w:space="0" w:color="auto"/>
        <w:left w:val="none" w:sz="0" w:space="0" w:color="auto"/>
        <w:bottom w:val="none" w:sz="0" w:space="0" w:color="auto"/>
        <w:right w:val="none" w:sz="0" w:space="0" w:color="auto"/>
      </w:divBdr>
    </w:div>
    <w:div w:id="1839350269">
      <w:bodyDiv w:val="1"/>
      <w:marLeft w:val="0"/>
      <w:marRight w:val="0"/>
      <w:marTop w:val="0"/>
      <w:marBottom w:val="0"/>
      <w:divBdr>
        <w:top w:val="none" w:sz="0" w:space="0" w:color="auto"/>
        <w:left w:val="none" w:sz="0" w:space="0" w:color="auto"/>
        <w:bottom w:val="none" w:sz="0" w:space="0" w:color="auto"/>
        <w:right w:val="none" w:sz="0" w:space="0" w:color="auto"/>
      </w:divBdr>
    </w:div>
    <w:div w:id="1846086612">
      <w:bodyDiv w:val="1"/>
      <w:marLeft w:val="0"/>
      <w:marRight w:val="0"/>
      <w:marTop w:val="0"/>
      <w:marBottom w:val="0"/>
      <w:divBdr>
        <w:top w:val="none" w:sz="0" w:space="0" w:color="auto"/>
        <w:left w:val="none" w:sz="0" w:space="0" w:color="auto"/>
        <w:bottom w:val="none" w:sz="0" w:space="0" w:color="auto"/>
        <w:right w:val="none" w:sz="0" w:space="0" w:color="auto"/>
      </w:divBdr>
    </w:div>
    <w:div w:id="1850826377">
      <w:bodyDiv w:val="1"/>
      <w:marLeft w:val="0"/>
      <w:marRight w:val="0"/>
      <w:marTop w:val="0"/>
      <w:marBottom w:val="0"/>
      <w:divBdr>
        <w:top w:val="none" w:sz="0" w:space="0" w:color="auto"/>
        <w:left w:val="none" w:sz="0" w:space="0" w:color="auto"/>
        <w:bottom w:val="none" w:sz="0" w:space="0" w:color="auto"/>
        <w:right w:val="none" w:sz="0" w:space="0" w:color="auto"/>
      </w:divBdr>
    </w:div>
    <w:div w:id="1851794423">
      <w:bodyDiv w:val="1"/>
      <w:marLeft w:val="0"/>
      <w:marRight w:val="0"/>
      <w:marTop w:val="0"/>
      <w:marBottom w:val="0"/>
      <w:divBdr>
        <w:top w:val="none" w:sz="0" w:space="0" w:color="auto"/>
        <w:left w:val="none" w:sz="0" w:space="0" w:color="auto"/>
        <w:bottom w:val="none" w:sz="0" w:space="0" w:color="auto"/>
        <w:right w:val="none" w:sz="0" w:space="0" w:color="auto"/>
      </w:divBdr>
    </w:div>
    <w:div w:id="1855460705">
      <w:bodyDiv w:val="1"/>
      <w:marLeft w:val="0"/>
      <w:marRight w:val="0"/>
      <w:marTop w:val="0"/>
      <w:marBottom w:val="0"/>
      <w:divBdr>
        <w:top w:val="none" w:sz="0" w:space="0" w:color="auto"/>
        <w:left w:val="none" w:sz="0" w:space="0" w:color="auto"/>
        <w:bottom w:val="none" w:sz="0" w:space="0" w:color="auto"/>
        <w:right w:val="none" w:sz="0" w:space="0" w:color="auto"/>
      </w:divBdr>
    </w:div>
    <w:div w:id="1862550095">
      <w:bodyDiv w:val="1"/>
      <w:marLeft w:val="0"/>
      <w:marRight w:val="0"/>
      <w:marTop w:val="0"/>
      <w:marBottom w:val="0"/>
      <w:divBdr>
        <w:top w:val="none" w:sz="0" w:space="0" w:color="auto"/>
        <w:left w:val="none" w:sz="0" w:space="0" w:color="auto"/>
        <w:bottom w:val="none" w:sz="0" w:space="0" w:color="auto"/>
        <w:right w:val="none" w:sz="0" w:space="0" w:color="auto"/>
      </w:divBdr>
    </w:div>
    <w:div w:id="1868906441">
      <w:bodyDiv w:val="1"/>
      <w:marLeft w:val="0"/>
      <w:marRight w:val="0"/>
      <w:marTop w:val="0"/>
      <w:marBottom w:val="0"/>
      <w:divBdr>
        <w:top w:val="none" w:sz="0" w:space="0" w:color="auto"/>
        <w:left w:val="none" w:sz="0" w:space="0" w:color="auto"/>
        <w:bottom w:val="none" w:sz="0" w:space="0" w:color="auto"/>
        <w:right w:val="none" w:sz="0" w:space="0" w:color="auto"/>
      </w:divBdr>
    </w:div>
    <w:div w:id="1870802253">
      <w:bodyDiv w:val="1"/>
      <w:marLeft w:val="0"/>
      <w:marRight w:val="0"/>
      <w:marTop w:val="0"/>
      <w:marBottom w:val="0"/>
      <w:divBdr>
        <w:top w:val="none" w:sz="0" w:space="0" w:color="auto"/>
        <w:left w:val="none" w:sz="0" w:space="0" w:color="auto"/>
        <w:bottom w:val="none" w:sz="0" w:space="0" w:color="auto"/>
        <w:right w:val="none" w:sz="0" w:space="0" w:color="auto"/>
      </w:divBdr>
    </w:div>
    <w:div w:id="1884055050">
      <w:bodyDiv w:val="1"/>
      <w:marLeft w:val="0"/>
      <w:marRight w:val="0"/>
      <w:marTop w:val="0"/>
      <w:marBottom w:val="0"/>
      <w:divBdr>
        <w:top w:val="none" w:sz="0" w:space="0" w:color="auto"/>
        <w:left w:val="none" w:sz="0" w:space="0" w:color="auto"/>
        <w:bottom w:val="none" w:sz="0" w:space="0" w:color="auto"/>
        <w:right w:val="none" w:sz="0" w:space="0" w:color="auto"/>
      </w:divBdr>
    </w:div>
    <w:div w:id="1887717015">
      <w:bodyDiv w:val="1"/>
      <w:marLeft w:val="0"/>
      <w:marRight w:val="0"/>
      <w:marTop w:val="0"/>
      <w:marBottom w:val="0"/>
      <w:divBdr>
        <w:top w:val="none" w:sz="0" w:space="0" w:color="auto"/>
        <w:left w:val="none" w:sz="0" w:space="0" w:color="auto"/>
        <w:bottom w:val="none" w:sz="0" w:space="0" w:color="auto"/>
        <w:right w:val="none" w:sz="0" w:space="0" w:color="auto"/>
      </w:divBdr>
    </w:div>
    <w:div w:id="1908882981">
      <w:bodyDiv w:val="1"/>
      <w:marLeft w:val="0"/>
      <w:marRight w:val="0"/>
      <w:marTop w:val="0"/>
      <w:marBottom w:val="0"/>
      <w:divBdr>
        <w:top w:val="none" w:sz="0" w:space="0" w:color="auto"/>
        <w:left w:val="none" w:sz="0" w:space="0" w:color="auto"/>
        <w:bottom w:val="none" w:sz="0" w:space="0" w:color="auto"/>
        <w:right w:val="none" w:sz="0" w:space="0" w:color="auto"/>
      </w:divBdr>
    </w:div>
    <w:div w:id="1920362164">
      <w:bodyDiv w:val="1"/>
      <w:marLeft w:val="0"/>
      <w:marRight w:val="0"/>
      <w:marTop w:val="0"/>
      <w:marBottom w:val="0"/>
      <w:divBdr>
        <w:top w:val="none" w:sz="0" w:space="0" w:color="auto"/>
        <w:left w:val="none" w:sz="0" w:space="0" w:color="auto"/>
        <w:bottom w:val="none" w:sz="0" w:space="0" w:color="auto"/>
        <w:right w:val="none" w:sz="0" w:space="0" w:color="auto"/>
      </w:divBdr>
    </w:div>
    <w:div w:id="1921254538">
      <w:bodyDiv w:val="1"/>
      <w:marLeft w:val="0"/>
      <w:marRight w:val="0"/>
      <w:marTop w:val="0"/>
      <w:marBottom w:val="0"/>
      <w:divBdr>
        <w:top w:val="none" w:sz="0" w:space="0" w:color="auto"/>
        <w:left w:val="none" w:sz="0" w:space="0" w:color="auto"/>
        <w:bottom w:val="none" w:sz="0" w:space="0" w:color="auto"/>
        <w:right w:val="none" w:sz="0" w:space="0" w:color="auto"/>
      </w:divBdr>
    </w:div>
    <w:div w:id="1928077319">
      <w:bodyDiv w:val="1"/>
      <w:marLeft w:val="0"/>
      <w:marRight w:val="0"/>
      <w:marTop w:val="0"/>
      <w:marBottom w:val="0"/>
      <w:divBdr>
        <w:top w:val="none" w:sz="0" w:space="0" w:color="auto"/>
        <w:left w:val="none" w:sz="0" w:space="0" w:color="auto"/>
        <w:bottom w:val="none" w:sz="0" w:space="0" w:color="auto"/>
        <w:right w:val="none" w:sz="0" w:space="0" w:color="auto"/>
      </w:divBdr>
      <w:divsChild>
        <w:div w:id="417992165">
          <w:marLeft w:val="0"/>
          <w:marRight w:val="0"/>
          <w:marTop w:val="0"/>
          <w:marBottom w:val="0"/>
          <w:divBdr>
            <w:top w:val="none" w:sz="0" w:space="0" w:color="auto"/>
            <w:left w:val="none" w:sz="0" w:space="0" w:color="auto"/>
            <w:bottom w:val="none" w:sz="0" w:space="0" w:color="auto"/>
            <w:right w:val="none" w:sz="0" w:space="0" w:color="auto"/>
          </w:divBdr>
        </w:div>
        <w:div w:id="560140195">
          <w:marLeft w:val="0"/>
          <w:marRight w:val="0"/>
          <w:marTop w:val="0"/>
          <w:marBottom w:val="0"/>
          <w:divBdr>
            <w:top w:val="none" w:sz="0" w:space="0" w:color="auto"/>
            <w:left w:val="none" w:sz="0" w:space="0" w:color="auto"/>
            <w:bottom w:val="none" w:sz="0" w:space="0" w:color="auto"/>
            <w:right w:val="none" w:sz="0" w:space="0" w:color="auto"/>
          </w:divBdr>
        </w:div>
        <w:div w:id="1163621351">
          <w:marLeft w:val="0"/>
          <w:marRight w:val="0"/>
          <w:marTop w:val="0"/>
          <w:marBottom w:val="0"/>
          <w:divBdr>
            <w:top w:val="none" w:sz="0" w:space="0" w:color="auto"/>
            <w:left w:val="none" w:sz="0" w:space="0" w:color="auto"/>
            <w:bottom w:val="none" w:sz="0" w:space="0" w:color="auto"/>
            <w:right w:val="none" w:sz="0" w:space="0" w:color="auto"/>
          </w:divBdr>
        </w:div>
      </w:divsChild>
    </w:div>
    <w:div w:id="1937588427">
      <w:bodyDiv w:val="1"/>
      <w:marLeft w:val="0"/>
      <w:marRight w:val="0"/>
      <w:marTop w:val="0"/>
      <w:marBottom w:val="0"/>
      <w:divBdr>
        <w:top w:val="none" w:sz="0" w:space="0" w:color="auto"/>
        <w:left w:val="none" w:sz="0" w:space="0" w:color="auto"/>
        <w:bottom w:val="none" w:sz="0" w:space="0" w:color="auto"/>
        <w:right w:val="none" w:sz="0" w:space="0" w:color="auto"/>
      </w:divBdr>
      <w:divsChild>
        <w:div w:id="37246342">
          <w:marLeft w:val="0"/>
          <w:marRight w:val="0"/>
          <w:marTop w:val="0"/>
          <w:marBottom w:val="0"/>
          <w:divBdr>
            <w:top w:val="none" w:sz="0" w:space="0" w:color="auto"/>
            <w:left w:val="none" w:sz="0" w:space="0" w:color="auto"/>
            <w:bottom w:val="none" w:sz="0" w:space="0" w:color="auto"/>
            <w:right w:val="none" w:sz="0" w:space="0" w:color="auto"/>
          </w:divBdr>
        </w:div>
        <w:div w:id="136607276">
          <w:marLeft w:val="0"/>
          <w:marRight w:val="0"/>
          <w:marTop w:val="0"/>
          <w:marBottom w:val="0"/>
          <w:divBdr>
            <w:top w:val="none" w:sz="0" w:space="0" w:color="auto"/>
            <w:left w:val="none" w:sz="0" w:space="0" w:color="auto"/>
            <w:bottom w:val="none" w:sz="0" w:space="0" w:color="auto"/>
            <w:right w:val="none" w:sz="0" w:space="0" w:color="auto"/>
          </w:divBdr>
        </w:div>
        <w:div w:id="297077677">
          <w:marLeft w:val="0"/>
          <w:marRight w:val="0"/>
          <w:marTop w:val="0"/>
          <w:marBottom w:val="0"/>
          <w:divBdr>
            <w:top w:val="none" w:sz="0" w:space="0" w:color="auto"/>
            <w:left w:val="none" w:sz="0" w:space="0" w:color="auto"/>
            <w:bottom w:val="none" w:sz="0" w:space="0" w:color="auto"/>
            <w:right w:val="none" w:sz="0" w:space="0" w:color="auto"/>
          </w:divBdr>
        </w:div>
        <w:div w:id="594948346">
          <w:marLeft w:val="0"/>
          <w:marRight w:val="0"/>
          <w:marTop w:val="0"/>
          <w:marBottom w:val="0"/>
          <w:divBdr>
            <w:top w:val="none" w:sz="0" w:space="0" w:color="auto"/>
            <w:left w:val="none" w:sz="0" w:space="0" w:color="auto"/>
            <w:bottom w:val="none" w:sz="0" w:space="0" w:color="auto"/>
            <w:right w:val="none" w:sz="0" w:space="0" w:color="auto"/>
          </w:divBdr>
        </w:div>
        <w:div w:id="701247875">
          <w:marLeft w:val="0"/>
          <w:marRight w:val="0"/>
          <w:marTop w:val="0"/>
          <w:marBottom w:val="0"/>
          <w:divBdr>
            <w:top w:val="none" w:sz="0" w:space="0" w:color="auto"/>
            <w:left w:val="none" w:sz="0" w:space="0" w:color="auto"/>
            <w:bottom w:val="none" w:sz="0" w:space="0" w:color="auto"/>
            <w:right w:val="none" w:sz="0" w:space="0" w:color="auto"/>
          </w:divBdr>
        </w:div>
        <w:div w:id="714426765">
          <w:marLeft w:val="0"/>
          <w:marRight w:val="0"/>
          <w:marTop w:val="0"/>
          <w:marBottom w:val="0"/>
          <w:divBdr>
            <w:top w:val="none" w:sz="0" w:space="0" w:color="auto"/>
            <w:left w:val="none" w:sz="0" w:space="0" w:color="auto"/>
            <w:bottom w:val="none" w:sz="0" w:space="0" w:color="auto"/>
            <w:right w:val="none" w:sz="0" w:space="0" w:color="auto"/>
          </w:divBdr>
        </w:div>
        <w:div w:id="938878252">
          <w:marLeft w:val="0"/>
          <w:marRight w:val="0"/>
          <w:marTop w:val="0"/>
          <w:marBottom w:val="0"/>
          <w:divBdr>
            <w:top w:val="none" w:sz="0" w:space="0" w:color="auto"/>
            <w:left w:val="none" w:sz="0" w:space="0" w:color="auto"/>
            <w:bottom w:val="none" w:sz="0" w:space="0" w:color="auto"/>
            <w:right w:val="none" w:sz="0" w:space="0" w:color="auto"/>
          </w:divBdr>
        </w:div>
        <w:div w:id="1145777234">
          <w:marLeft w:val="0"/>
          <w:marRight w:val="0"/>
          <w:marTop w:val="0"/>
          <w:marBottom w:val="0"/>
          <w:divBdr>
            <w:top w:val="none" w:sz="0" w:space="0" w:color="auto"/>
            <w:left w:val="none" w:sz="0" w:space="0" w:color="auto"/>
            <w:bottom w:val="none" w:sz="0" w:space="0" w:color="auto"/>
            <w:right w:val="none" w:sz="0" w:space="0" w:color="auto"/>
          </w:divBdr>
        </w:div>
        <w:div w:id="1152986465">
          <w:marLeft w:val="0"/>
          <w:marRight w:val="0"/>
          <w:marTop w:val="0"/>
          <w:marBottom w:val="0"/>
          <w:divBdr>
            <w:top w:val="none" w:sz="0" w:space="0" w:color="auto"/>
            <w:left w:val="none" w:sz="0" w:space="0" w:color="auto"/>
            <w:bottom w:val="none" w:sz="0" w:space="0" w:color="auto"/>
            <w:right w:val="none" w:sz="0" w:space="0" w:color="auto"/>
          </w:divBdr>
        </w:div>
        <w:div w:id="1401177274">
          <w:marLeft w:val="0"/>
          <w:marRight w:val="0"/>
          <w:marTop w:val="0"/>
          <w:marBottom w:val="0"/>
          <w:divBdr>
            <w:top w:val="none" w:sz="0" w:space="0" w:color="auto"/>
            <w:left w:val="none" w:sz="0" w:space="0" w:color="auto"/>
            <w:bottom w:val="none" w:sz="0" w:space="0" w:color="auto"/>
            <w:right w:val="none" w:sz="0" w:space="0" w:color="auto"/>
          </w:divBdr>
        </w:div>
        <w:div w:id="1844054702">
          <w:marLeft w:val="0"/>
          <w:marRight w:val="0"/>
          <w:marTop w:val="0"/>
          <w:marBottom w:val="0"/>
          <w:divBdr>
            <w:top w:val="none" w:sz="0" w:space="0" w:color="auto"/>
            <w:left w:val="none" w:sz="0" w:space="0" w:color="auto"/>
            <w:bottom w:val="none" w:sz="0" w:space="0" w:color="auto"/>
            <w:right w:val="none" w:sz="0" w:space="0" w:color="auto"/>
          </w:divBdr>
        </w:div>
        <w:div w:id="2058118577">
          <w:marLeft w:val="0"/>
          <w:marRight w:val="0"/>
          <w:marTop w:val="0"/>
          <w:marBottom w:val="0"/>
          <w:divBdr>
            <w:top w:val="none" w:sz="0" w:space="0" w:color="auto"/>
            <w:left w:val="none" w:sz="0" w:space="0" w:color="auto"/>
            <w:bottom w:val="none" w:sz="0" w:space="0" w:color="auto"/>
            <w:right w:val="none" w:sz="0" w:space="0" w:color="auto"/>
          </w:divBdr>
        </w:div>
        <w:div w:id="2109963087">
          <w:marLeft w:val="0"/>
          <w:marRight w:val="0"/>
          <w:marTop w:val="0"/>
          <w:marBottom w:val="0"/>
          <w:divBdr>
            <w:top w:val="none" w:sz="0" w:space="0" w:color="auto"/>
            <w:left w:val="none" w:sz="0" w:space="0" w:color="auto"/>
            <w:bottom w:val="none" w:sz="0" w:space="0" w:color="auto"/>
            <w:right w:val="none" w:sz="0" w:space="0" w:color="auto"/>
          </w:divBdr>
        </w:div>
      </w:divsChild>
    </w:div>
    <w:div w:id="1961260205">
      <w:bodyDiv w:val="1"/>
      <w:marLeft w:val="0"/>
      <w:marRight w:val="0"/>
      <w:marTop w:val="0"/>
      <w:marBottom w:val="0"/>
      <w:divBdr>
        <w:top w:val="none" w:sz="0" w:space="0" w:color="auto"/>
        <w:left w:val="none" w:sz="0" w:space="0" w:color="auto"/>
        <w:bottom w:val="none" w:sz="0" w:space="0" w:color="auto"/>
        <w:right w:val="none" w:sz="0" w:space="0" w:color="auto"/>
      </w:divBdr>
    </w:div>
    <w:div w:id="1962807591">
      <w:bodyDiv w:val="1"/>
      <w:marLeft w:val="0"/>
      <w:marRight w:val="0"/>
      <w:marTop w:val="0"/>
      <w:marBottom w:val="0"/>
      <w:divBdr>
        <w:top w:val="none" w:sz="0" w:space="0" w:color="auto"/>
        <w:left w:val="none" w:sz="0" w:space="0" w:color="auto"/>
        <w:bottom w:val="none" w:sz="0" w:space="0" w:color="auto"/>
        <w:right w:val="none" w:sz="0" w:space="0" w:color="auto"/>
      </w:divBdr>
    </w:div>
    <w:div w:id="1964311285">
      <w:bodyDiv w:val="1"/>
      <w:marLeft w:val="0"/>
      <w:marRight w:val="0"/>
      <w:marTop w:val="0"/>
      <w:marBottom w:val="0"/>
      <w:divBdr>
        <w:top w:val="none" w:sz="0" w:space="0" w:color="auto"/>
        <w:left w:val="none" w:sz="0" w:space="0" w:color="auto"/>
        <w:bottom w:val="none" w:sz="0" w:space="0" w:color="auto"/>
        <w:right w:val="none" w:sz="0" w:space="0" w:color="auto"/>
      </w:divBdr>
    </w:div>
    <w:div w:id="1966502997">
      <w:bodyDiv w:val="1"/>
      <w:marLeft w:val="0"/>
      <w:marRight w:val="0"/>
      <w:marTop w:val="0"/>
      <w:marBottom w:val="0"/>
      <w:divBdr>
        <w:top w:val="none" w:sz="0" w:space="0" w:color="auto"/>
        <w:left w:val="none" w:sz="0" w:space="0" w:color="auto"/>
        <w:bottom w:val="none" w:sz="0" w:space="0" w:color="auto"/>
        <w:right w:val="none" w:sz="0" w:space="0" w:color="auto"/>
      </w:divBdr>
    </w:div>
    <w:div w:id="1977635732">
      <w:bodyDiv w:val="1"/>
      <w:marLeft w:val="0"/>
      <w:marRight w:val="0"/>
      <w:marTop w:val="0"/>
      <w:marBottom w:val="0"/>
      <w:divBdr>
        <w:top w:val="none" w:sz="0" w:space="0" w:color="auto"/>
        <w:left w:val="none" w:sz="0" w:space="0" w:color="auto"/>
        <w:bottom w:val="none" w:sz="0" w:space="0" w:color="auto"/>
        <w:right w:val="none" w:sz="0" w:space="0" w:color="auto"/>
      </w:divBdr>
      <w:divsChild>
        <w:div w:id="5329612">
          <w:marLeft w:val="0"/>
          <w:marRight w:val="0"/>
          <w:marTop w:val="0"/>
          <w:marBottom w:val="0"/>
          <w:divBdr>
            <w:top w:val="none" w:sz="0" w:space="0" w:color="auto"/>
            <w:left w:val="none" w:sz="0" w:space="0" w:color="auto"/>
            <w:bottom w:val="none" w:sz="0" w:space="0" w:color="auto"/>
            <w:right w:val="none" w:sz="0" w:space="0" w:color="auto"/>
          </w:divBdr>
        </w:div>
        <w:div w:id="1035499304">
          <w:marLeft w:val="0"/>
          <w:marRight w:val="0"/>
          <w:marTop w:val="0"/>
          <w:marBottom w:val="0"/>
          <w:divBdr>
            <w:top w:val="none" w:sz="0" w:space="0" w:color="auto"/>
            <w:left w:val="none" w:sz="0" w:space="0" w:color="auto"/>
            <w:bottom w:val="none" w:sz="0" w:space="0" w:color="auto"/>
            <w:right w:val="none" w:sz="0" w:space="0" w:color="auto"/>
          </w:divBdr>
        </w:div>
        <w:div w:id="1286041431">
          <w:marLeft w:val="0"/>
          <w:marRight w:val="0"/>
          <w:marTop w:val="0"/>
          <w:marBottom w:val="0"/>
          <w:divBdr>
            <w:top w:val="none" w:sz="0" w:space="0" w:color="auto"/>
            <w:left w:val="none" w:sz="0" w:space="0" w:color="auto"/>
            <w:bottom w:val="none" w:sz="0" w:space="0" w:color="auto"/>
            <w:right w:val="none" w:sz="0" w:space="0" w:color="auto"/>
          </w:divBdr>
        </w:div>
        <w:div w:id="1692730250">
          <w:marLeft w:val="0"/>
          <w:marRight w:val="0"/>
          <w:marTop w:val="0"/>
          <w:marBottom w:val="0"/>
          <w:divBdr>
            <w:top w:val="none" w:sz="0" w:space="0" w:color="auto"/>
            <w:left w:val="none" w:sz="0" w:space="0" w:color="auto"/>
            <w:bottom w:val="none" w:sz="0" w:space="0" w:color="auto"/>
            <w:right w:val="none" w:sz="0" w:space="0" w:color="auto"/>
          </w:divBdr>
        </w:div>
        <w:div w:id="1893225263">
          <w:marLeft w:val="0"/>
          <w:marRight w:val="0"/>
          <w:marTop w:val="0"/>
          <w:marBottom w:val="0"/>
          <w:divBdr>
            <w:top w:val="none" w:sz="0" w:space="0" w:color="auto"/>
            <w:left w:val="none" w:sz="0" w:space="0" w:color="auto"/>
            <w:bottom w:val="none" w:sz="0" w:space="0" w:color="auto"/>
            <w:right w:val="none" w:sz="0" w:space="0" w:color="auto"/>
          </w:divBdr>
        </w:div>
        <w:div w:id="1945918069">
          <w:marLeft w:val="0"/>
          <w:marRight w:val="0"/>
          <w:marTop w:val="0"/>
          <w:marBottom w:val="0"/>
          <w:divBdr>
            <w:top w:val="none" w:sz="0" w:space="0" w:color="auto"/>
            <w:left w:val="none" w:sz="0" w:space="0" w:color="auto"/>
            <w:bottom w:val="none" w:sz="0" w:space="0" w:color="auto"/>
            <w:right w:val="none" w:sz="0" w:space="0" w:color="auto"/>
          </w:divBdr>
        </w:div>
      </w:divsChild>
    </w:div>
    <w:div w:id="1978534241">
      <w:bodyDiv w:val="1"/>
      <w:marLeft w:val="0"/>
      <w:marRight w:val="0"/>
      <w:marTop w:val="0"/>
      <w:marBottom w:val="0"/>
      <w:divBdr>
        <w:top w:val="none" w:sz="0" w:space="0" w:color="auto"/>
        <w:left w:val="none" w:sz="0" w:space="0" w:color="auto"/>
        <w:bottom w:val="none" w:sz="0" w:space="0" w:color="auto"/>
        <w:right w:val="none" w:sz="0" w:space="0" w:color="auto"/>
      </w:divBdr>
    </w:div>
    <w:div w:id="1980987541">
      <w:bodyDiv w:val="1"/>
      <w:marLeft w:val="0"/>
      <w:marRight w:val="0"/>
      <w:marTop w:val="0"/>
      <w:marBottom w:val="0"/>
      <w:divBdr>
        <w:top w:val="none" w:sz="0" w:space="0" w:color="auto"/>
        <w:left w:val="none" w:sz="0" w:space="0" w:color="auto"/>
        <w:bottom w:val="none" w:sz="0" w:space="0" w:color="auto"/>
        <w:right w:val="none" w:sz="0" w:space="0" w:color="auto"/>
      </w:divBdr>
    </w:div>
    <w:div w:id="1981885023">
      <w:bodyDiv w:val="1"/>
      <w:marLeft w:val="0"/>
      <w:marRight w:val="0"/>
      <w:marTop w:val="0"/>
      <w:marBottom w:val="0"/>
      <w:divBdr>
        <w:top w:val="none" w:sz="0" w:space="0" w:color="auto"/>
        <w:left w:val="none" w:sz="0" w:space="0" w:color="auto"/>
        <w:bottom w:val="none" w:sz="0" w:space="0" w:color="auto"/>
        <w:right w:val="none" w:sz="0" w:space="0" w:color="auto"/>
      </w:divBdr>
    </w:div>
    <w:div w:id="1987585371">
      <w:bodyDiv w:val="1"/>
      <w:marLeft w:val="0"/>
      <w:marRight w:val="0"/>
      <w:marTop w:val="0"/>
      <w:marBottom w:val="0"/>
      <w:divBdr>
        <w:top w:val="none" w:sz="0" w:space="0" w:color="auto"/>
        <w:left w:val="none" w:sz="0" w:space="0" w:color="auto"/>
        <w:bottom w:val="none" w:sz="0" w:space="0" w:color="auto"/>
        <w:right w:val="none" w:sz="0" w:space="0" w:color="auto"/>
      </w:divBdr>
    </w:div>
    <w:div w:id="2010404597">
      <w:bodyDiv w:val="1"/>
      <w:marLeft w:val="0"/>
      <w:marRight w:val="0"/>
      <w:marTop w:val="0"/>
      <w:marBottom w:val="0"/>
      <w:divBdr>
        <w:top w:val="none" w:sz="0" w:space="0" w:color="auto"/>
        <w:left w:val="none" w:sz="0" w:space="0" w:color="auto"/>
        <w:bottom w:val="none" w:sz="0" w:space="0" w:color="auto"/>
        <w:right w:val="none" w:sz="0" w:space="0" w:color="auto"/>
      </w:divBdr>
    </w:div>
    <w:div w:id="2013951369">
      <w:bodyDiv w:val="1"/>
      <w:marLeft w:val="0"/>
      <w:marRight w:val="0"/>
      <w:marTop w:val="0"/>
      <w:marBottom w:val="0"/>
      <w:divBdr>
        <w:top w:val="none" w:sz="0" w:space="0" w:color="auto"/>
        <w:left w:val="none" w:sz="0" w:space="0" w:color="auto"/>
        <w:bottom w:val="none" w:sz="0" w:space="0" w:color="auto"/>
        <w:right w:val="none" w:sz="0" w:space="0" w:color="auto"/>
      </w:divBdr>
    </w:div>
    <w:div w:id="2015759341">
      <w:bodyDiv w:val="1"/>
      <w:marLeft w:val="0"/>
      <w:marRight w:val="0"/>
      <w:marTop w:val="0"/>
      <w:marBottom w:val="0"/>
      <w:divBdr>
        <w:top w:val="none" w:sz="0" w:space="0" w:color="auto"/>
        <w:left w:val="none" w:sz="0" w:space="0" w:color="auto"/>
        <w:bottom w:val="none" w:sz="0" w:space="0" w:color="auto"/>
        <w:right w:val="none" w:sz="0" w:space="0" w:color="auto"/>
      </w:divBdr>
    </w:div>
    <w:div w:id="2021807042">
      <w:bodyDiv w:val="1"/>
      <w:marLeft w:val="0"/>
      <w:marRight w:val="0"/>
      <w:marTop w:val="0"/>
      <w:marBottom w:val="0"/>
      <w:divBdr>
        <w:top w:val="none" w:sz="0" w:space="0" w:color="auto"/>
        <w:left w:val="none" w:sz="0" w:space="0" w:color="auto"/>
        <w:bottom w:val="none" w:sz="0" w:space="0" w:color="auto"/>
        <w:right w:val="none" w:sz="0" w:space="0" w:color="auto"/>
      </w:divBdr>
    </w:div>
    <w:div w:id="2027824570">
      <w:bodyDiv w:val="1"/>
      <w:marLeft w:val="0"/>
      <w:marRight w:val="0"/>
      <w:marTop w:val="0"/>
      <w:marBottom w:val="0"/>
      <w:divBdr>
        <w:top w:val="none" w:sz="0" w:space="0" w:color="auto"/>
        <w:left w:val="none" w:sz="0" w:space="0" w:color="auto"/>
        <w:bottom w:val="none" w:sz="0" w:space="0" w:color="auto"/>
        <w:right w:val="none" w:sz="0" w:space="0" w:color="auto"/>
      </w:divBdr>
    </w:div>
    <w:div w:id="2031637681">
      <w:bodyDiv w:val="1"/>
      <w:marLeft w:val="0"/>
      <w:marRight w:val="0"/>
      <w:marTop w:val="0"/>
      <w:marBottom w:val="0"/>
      <w:divBdr>
        <w:top w:val="none" w:sz="0" w:space="0" w:color="auto"/>
        <w:left w:val="none" w:sz="0" w:space="0" w:color="auto"/>
        <w:bottom w:val="none" w:sz="0" w:space="0" w:color="auto"/>
        <w:right w:val="none" w:sz="0" w:space="0" w:color="auto"/>
      </w:divBdr>
    </w:div>
    <w:div w:id="2031831523">
      <w:bodyDiv w:val="1"/>
      <w:marLeft w:val="0"/>
      <w:marRight w:val="0"/>
      <w:marTop w:val="0"/>
      <w:marBottom w:val="0"/>
      <w:divBdr>
        <w:top w:val="none" w:sz="0" w:space="0" w:color="auto"/>
        <w:left w:val="none" w:sz="0" w:space="0" w:color="auto"/>
        <w:bottom w:val="none" w:sz="0" w:space="0" w:color="auto"/>
        <w:right w:val="none" w:sz="0" w:space="0" w:color="auto"/>
      </w:divBdr>
    </w:div>
    <w:div w:id="2033531657">
      <w:bodyDiv w:val="1"/>
      <w:marLeft w:val="0"/>
      <w:marRight w:val="0"/>
      <w:marTop w:val="0"/>
      <w:marBottom w:val="0"/>
      <w:divBdr>
        <w:top w:val="none" w:sz="0" w:space="0" w:color="auto"/>
        <w:left w:val="none" w:sz="0" w:space="0" w:color="auto"/>
        <w:bottom w:val="none" w:sz="0" w:space="0" w:color="auto"/>
        <w:right w:val="none" w:sz="0" w:space="0" w:color="auto"/>
      </w:divBdr>
    </w:div>
    <w:div w:id="2035302948">
      <w:bodyDiv w:val="1"/>
      <w:marLeft w:val="0"/>
      <w:marRight w:val="0"/>
      <w:marTop w:val="0"/>
      <w:marBottom w:val="0"/>
      <w:divBdr>
        <w:top w:val="none" w:sz="0" w:space="0" w:color="auto"/>
        <w:left w:val="none" w:sz="0" w:space="0" w:color="auto"/>
        <w:bottom w:val="none" w:sz="0" w:space="0" w:color="auto"/>
        <w:right w:val="none" w:sz="0" w:space="0" w:color="auto"/>
      </w:divBdr>
    </w:div>
    <w:div w:id="2048601540">
      <w:bodyDiv w:val="1"/>
      <w:marLeft w:val="0"/>
      <w:marRight w:val="0"/>
      <w:marTop w:val="0"/>
      <w:marBottom w:val="0"/>
      <w:divBdr>
        <w:top w:val="none" w:sz="0" w:space="0" w:color="auto"/>
        <w:left w:val="none" w:sz="0" w:space="0" w:color="auto"/>
        <w:bottom w:val="none" w:sz="0" w:space="0" w:color="auto"/>
        <w:right w:val="none" w:sz="0" w:space="0" w:color="auto"/>
      </w:divBdr>
    </w:div>
    <w:div w:id="2049334904">
      <w:bodyDiv w:val="1"/>
      <w:marLeft w:val="0"/>
      <w:marRight w:val="0"/>
      <w:marTop w:val="0"/>
      <w:marBottom w:val="0"/>
      <w:divBdr>
        <w:top w:val="none" w:sz="0" w:space="0" w:color="auto"/>
        <w:left w:val="none" w:sz="0" w:space="0" w:color="auto"/>
        <w:bottom w:val="none" w:sz="0" w:space="0" w:color="auto"/>
        <w:right w:val="none" w:sz="0" w:space="0" w:color="auto"/>
      </w:divBdr>
    </w:div>
    <w:div w:id="2049647800">
      <w:bodyDiv w:val="1"/>
      <w:marLeft w:val="0"/>
      <w:marRight w:val="0"/>
      <w:marTop w:val="0"/>
      <w:marBottom w:val="0"/>
      <w:divBdr>
        <w:top w:val="none" w:sz="0" w:space="0" w:color="auto"/>
        <w:left w:val="none" w:sz="0" w:space="0" w:color="auto"/>
        <w:bottom w:val="none" w:sz="0" w:space="0" w:color="auto"/>
        <w:right w:val="none" w:sz="0" w:space="0" w:color="auto"/>
      </w:divBdr>
    </w:div>
    <w:div w:id="2049986627">
      <w:bodyDiv w:val="1"/>
      <w:marLeft w:val="0"/>
      <w:marRight w:val="0"/>
      <w:marTop w:val="0"/>
      <w:marBottom w:val="0"/>
      <w:divBdr>
        <w:top w:val="none" w:sz="0" w:space="0" w:color="auto"/>
        <w:left w:val="none" w:sz="0" w:space="0" w:color="auto"/>
        <w:bottom w:val="none" w:sz="0" w:space="0" w:color="auto"/>
        <w:right w:val="none" w:sz="0" w:space="0" w:color="auto"/>
      </w:divBdr>
      <w:divsChild>
        <w:div w:id="105126229">
          <w:marLeft w:val="0"/>
          <w:marRight w:val="0"/>
          <w:marTop w:val="0"/>
          <w:marBottom w:val="0"/>
          <w:divBdr>
            <w:top w:val="none" w:sz="0" w:space="0" w:color="auto"/>
            <w:left w:val="none" w:sz="0" w:space="0" w:color="auto"/>
            <w:bottom w:val="none" w:sz="0" w:space="0" w:color="auto"/>
            <w:right w:val="none" w:sz="0" w:space="0" w:color="auto"/>
          </w:divBdr>
        </w:div>
        <w:div w:id="196818831">
          <w:marLeft w:val="0"/>
          <w:marRight w:val="0"/>
          <w:marTop w:val="0"/>
          <w:marBottom w:val="0"/>
          <w:divBdr>
            <w:top w:val="none" w:sz="0" w:space="0" w:color="auto"/>
            <w:left w:val="none" w:sz="0" w:space="0" w:color="auto"/>
            <w:bottom w:val="none" w:sz="0" w:space="0" w:color="auto"/>
            <w:right w:val="none" w:sz="0" w:space="0" w:color="auto"/>
          </w:divBdr>
        </w:div>
        <w:div w:id="386228305">
          <w:marLeft w:val="0"/>
          <w:marRight w:val="0"/>
          <w:marTop w:val="0"/>
          <w:marBottom w:val="0"/>
          <w:divBdr>
            <w:top w:val="none" w:sz="0" w:space="0" w:color="auto"/>
            <w:left w:val="none" w:sz="0" w:space="0" w:color="auto"/>
            <w:bottom w:val="none" w:sz="0" w:space="0" w:color="auto"/>
            <w:right w:val="none" w:sz="0" w:space="0" w:color="auto"/>
          </w:divBdr>
        </w:div>
        <w:div w:id="393506001">
          <w:marLeft w:val="0"/>
          <w:marRight w:val="0"/>
          <w:marTop w:val="0"/>
          <w:marBottom w:val="0"/>
          <w:divBdr>
            <w:top w:val="none" w:sz="0" w:space="0" w:color="auto"/>
            <w:left w:val="none" w:sz="0" w:space="0" w:color="auto"/>
            <w:bottom w:val="none" w:sz="0" w:space="0" w:color="auto"/>
            <w:right w:val="none" w:sz="0" w:space="0" w:color="auto"/>
          </w:divBdr>
        </w:div>
        <w:div w:id="402069326">
          <w:marLeft w:val="0"/>
          <w:marRight w:val="0"/>
          <w:marTop w:val="0"/>
          <w:marBottom w:val="0"/>
          <w:divBdr>
            <w:top w:val="none" w:sz="0" w:space="0" w:color="auto"/>
            <w:left w:val="none" w:sz="0" w:space="0" w:color="auto"/>
            <w:bottom w:val="none" w:sz="0" w:space="0" w:color="auto"/>
            <w:right w:val="none" w:sz="0" w:space="0" w:color="auto"/>
          </w:divBdr>
        </w:div>
        <w:div w:id="432634626">
          <w:marLeft w:val="0"/>
          <w:marRight w:val="0"/>
          <w:marTop w:val="0"/>
          <w:marBottom w:val="0"/>
          <w:divBdr>
            <w:top w:val="none" w:sz="0" w:space="0" w:color="auto"/>
            <w:left w:val="none" w:sz="0" w:space="0" w:color="auto"/>
            <w:bottom w:val="none" w:sz="0" w:space="0" w:color="auto"/>
            <w:right w:val="none" w:sz="0" w:space="0" w:color="auto"/>
          </w:divBdr>
        </w:div>
        <w:div w:id="504134854">
          <w:marLeft w:val="0"/>
          <w:marRight w:val="0"/>
          <w:marTop w:val="0"/>
          <w:marBottom w:val="0"/>
          <w:divBdr>
            <w:top w:val="none" w:sz="0" w:space="0" w:color="auto"/>
            <w:left w:val="none" w:sz="0" w:space="0" w:color="auto"/>
            <w:bottom w:val="none" w:sz="0" w:space="0" w:color="auto"/>
            <w:right w:val="none" w:sz="0" w:space="0" w:color="auto"/>
          </w:divBdr>
        </w:div>
        <w:div w:id="1105420894">
          <w:marLeft w:val="0"/>
          <w:marRight w:val="0"/>
          <w:marTop w:val="0"/>
          <w:marBottom w:val="0"/>
          <w:divBdr>
            <w:top w:val="none" w:sz="0" w:space="0" w:color="auto"/>
            <w:left w:val="none" w:sz="0" w:space="0" w:color="auto"/>
            <w:bottom w:val="none" w:sz="0" w:space="0" w:color="auto"/>
            <w:right w:val="none" w:sz="0" w:space="0" w:color="auto"/>
          </w:divBdr>
        </w:div>
        <w:div w:id="1464957844">
          <w:marLeft w:val="0"/>
          <w:marRight w:val="0"/>
          <w:marTop w:val="0"/>
          <w:marBottom w:val="0"/>
          <w:divBdr>
            <w:top w:val="none" w:sz="0" w:space="0" w:color="auto"/>
            <w:left w:val="none" w:sz="0" w:space="0" w:color="auto"/>
            <w:bottom w:val="none" w:sz="0" w:space="0" w:color="auto"/>
            <w:right w:val="none" w:sz="0" w:space="0" w:color="auto"/>
          </w:divBdr>
        </w:div>
        <w:div w:id="1634482671">
          <w:marLeft w:val="0"/>
          <w:marRight w:val="0"/>
          <w:marTop w:val="0"/>
          <w:marBottom w:val="0"/>
          <w:divBdr>
            <w:top w:val="none" w:sz="0" w:space="0" w:color="auto"/>
            <w:left w:val="none" w:sz="0" w:space="0" w:color="auto"/>
            <w:bottom w:val="none" w:sz="0" w:space="0" w:color="auto"/>
            <w:right w:val="none" w:sz="0" w:space="0" w:color="auto"/>
          </w:divBdr>
        </w:div>
        <w:div w:id="1655911580">
          <w:marLeft w:val="0"/>
          <w:marRight w:val="0"/>
          <w:marTop w:val="0"/>
          <w:marBottom w:val="0"/>
          <w:divBdr>
            <w:top w:val="none" w:sz="0" w:space="0" w:color="auto"/>
            <w:left w:val="none" w:sz="0" w:space="0" w:color="auto"/>
            <w:bottom w:val="none" w:sz="0" w:space="0" w:color="auto"/>
            <w:right w:val="none" w:sz="0" w:space="0" w:color="auto"/>
          </w:divBdr>
        </w:div>
        <w:div w:id="1699432065">
          <w:marLeft w:val="0"/>
          <w:marRight w:val="0"/>
          <w:marTop w:val="0"/>
          <w:marBottom w:val="0"/>
          <w:divBdr>
            <w:top w:val="none" w:sz="0" w:space="0" w:color="auto"/>
            <w:left w:val="none" w:sz="0" w:space="0" w:color="auto"/>
            <w:bottom w:val="none" w:sz="0" w:space="0" w:color="auto"/>
            <w:right w:val="none" w:sz="0" w:space="0" w:color="auto"/>
          </w:divBdr>
        </w:div>
        <w:div w:id="1700202016">
          <w:marLeft w:val="0"/>
          <w:marRight w:val="0"/>
          <w:marTop w:val="0"/>
          <w:marBottom w:val="0"/>
          <w:divBdr>
            <w:top w:val="none" w:sz="0" w:space="0" w:color="auto"/>
            <w:left w:val="none" w:sz="0" w:space="0" w:color="auto"/>
            <w:bottom w:val="none" w:sz="0" w:space="0" w:color="auto"/>
            <w:right w:val="none" w:sz="0" w:space="0" w:color="auto"/>
          </w:divBdr>
        </w:div>
        <w:div w:id="1909338363">
          <w:marLeft w:val="0"/>
          <w:marRight w:val="0"/>
          <w:marTop w:val="0"/>
          <w:marBottom w:val="0"/>
          <w:divBdr>
            <w:top w:val="none" w:sz="0" w:space="0" w:color="auto"/>
            <w:left w:val="none" w:sz="0" w:space="0" w:color="auto"/>
            <w:bottom w:val="none" w:sz="0" w:space="0" w:color="auto"/>
            <w:right w:val="none" w:sz="0" w:space="0" w:color="auto"/>
          </w:divBdr>
        </w:div>
        <w:div w:id="2060549468">
          <w:marLeft w:val="0"/>
          <w:marRight w:val="0"/>
          <w:marTop w:val="0"/>
          <w:marBottom w:val="0"/>
          <w:divBdr>
            <w:top w:val="none" w:sz="0" w:space="0" w:color="auto"/>
            <w:left w:val="none" w:sz="0" w:space="0" w:color="auto"/>
            <w:bottom w:val="none" w:sz="0" w:space="0" w:color="auto"/>
            <w:right w:val="none" w:sz="0" w:space="0" w:color="auto"/>
          </w:divBdr>
        </w:div>
      </w:divsChild>
    </w:div>
    <w:div w:id="2058159289">
      <w:bodyDiv w:val="1"/>
      <w:marLeft w:val="0"/>
      <w:marRight w:val="0"/>
      <w:marTop w:val="0"/>
      <w:marBottom w:val="0"/>
      <w:divBdr>
        <w:top w:val="none" w:sz="0" w:space="0" w:color="auto"/>
        <w:left w:val="none" w:sz="0" w:space="0" w:color="auto"/>
        <w:bottom w:val="none" w:sz="0" w:space="0" w:color="auto"/>
        <w:right w:val="none" w:sz="0" w:space="0" w:color="auto"/>
      </w:divBdr>
    </w:div>
    <w:div w:id="2064403675">
      <w:bodyDiv w:val="1"/>
      <w:marLeft w:val="0"/>
      <w:marRight w:val="0"/>
      <w:marTop w:val="0"/>
      <w:marBottom w:val="0"/>
      <w:divBdr>
        <w:top w:val="none" w:sz="0" w:space="0" w:color="auto"/>
        <w:left w:val="none" w:sz="0" w:space="0" w:color="auto"/>
        <w:bottom w:val="none" w:sz="0" w:space="0" w:color="auto"/>
        <w:right w:val="none" w:sz="0" w:space="0" w:color="auto"/>
      </w:divBdr>
    </w:div>
    <w:div w:id="2072733696">
      <w:bodyDiv w:val="1"/>
      <w:marLeft w:val="0"/>
      <w:marRight w:val="0"/>
      <w:marTop w:val="0"/>
      <w:marBottom w:val="0"/>
      <w:divBdr>
        <w:top w:val="none" w:sz="0" w:space="0" w:color="auto"/>
        <w:left w:val="none" w:sz="0" w:space="0" w:color="auto"/>
        <w:bottom w:val="none" w:sz="0" w:space="0" w:color="auto"/>
        <w:right w:val="none" w:sz="0" w:space="0" w:color="auto"/>
      </w:divBdr>
    </w:div>
    <w:div w:id="2084832061">
      <w:bodyDiv w:val="1"/>
      <w:marLeft w:val="0"/>
      <w:marRight w:val="0"/>
      <w:marTop w:val="0"/>
      <w:marBottom w:val="0"/>
      <w:divBdr>
        <w:top w:val="none" w:sz="0" w:space="0" w:color="auto"/>
        <w:left w:val="none" w:sz="0" w:space="0" w:color="auto"/>
        <w:bottom w:val="none" w:sz="0" w:space="0" w:color="auto"/>
        <w:right w:val="none" w:sz="0" w:space="0" w:color="auto"/>
      </w:divBdr>
    </w:div>
    <w:div w:id="2089306267">
      <w:bodyDiv w:val="1"/>
      <w:marLeft w:val="0"/>
      <w:marRight w:val="0"/>
      <w:marTop w:val="0"/>
      <w:marBottom w:val="0"/>
      <w:divBdr>
        <w:top w:val="none" w:sz="0" w:space="0" w:color="auto"/>
        <w:left w:val="none" w:sz="0" w:space="0" w:color="auto"/>
        <w:bottom w:val="none" w:sz="0" w:space="0" w:color="auto"/>
        <w:right w:val="none" w:sz="0" w:space="0" w:color="auto"/>
      </w:divBdr>
    </w:div>
    <w:div w:id="2089421632">
      <w:bodyDiv w:val="1"/>
      <w:marLeft w:val="0"/>
      <w:marRight w:val="0"/>
      <w:marTop w:val="0"/>
      <w:marBottom w:val="0"/>
      <w:divBdr>
        <w:top w:val="none" w:sz="0" w:space="0" w:color="auto"/>
        <w:left w:val="none" w:sz="0" w:space="0" w:color="auto"/>
        <w:bottom w:val="none" w:sz="0" w:space="0" w:color="auto"/>
        <w:right w:val="none" w:sz="0" w:space="0" w:color="auto"/>
      </w:divBdr>
    </w:div>
    <w:div w:id="2101900573">
      <w:bodyDiv w:val="1"/>
      <w:marLeft w:val="0"/>
      <w:marRight w:val="0"/>
      <w:marTop w:val="0"/>
      <w:marBottom w:val="0"/>
      <w:divBdr>
        <w:top w:val="none" w:sz="0" w:space="0" w:color="auto"/>
        <w:left w:val="none" w:sz="0" w:space="0" w:color="auto"/>
        <w:bottom w:val="none" w:sz="0" w:space="0" w:color="auto"/>
        <w:right w:val="none" w:sz="0" w:space="0" w:color="auto"/>
      </w:divBdr>
      <w:divsChild>
        <w:div w:id="138234799">
          <w:marLeft w:val="0"/>
          <w:marRight w:val="0"/>
          <w:marTop w:val="0"/>
          <w:marBottom w:val="0"/>
          <w:divBdr>
            <w:top w:val="none" w:sz="0" w:space="0" w:color="auto"/>
            <w:left w:val="none" w:sz="0" w:space="0" w:color="auto"/>
            <w:bottom w:val="none" w:sz="0" w:space="0" w:color="auto"/>
            <w:right w:val="none" w:sz="0" w:space="0" w:color="auto"/>
          </w:divBdr>
        </w:div>
        <w:div w:id="353965140">
          <w:marLeft w:val="0"/>
          <w:marRight w:val="0"/>
          <w:marTop w:val="0"/>
          <w:marBottom w:val="0"/>
          <w:divBdr>
            <w:top w:val="none" w:sz="0" w:space="0" w:color="auto"/>
            <w:left w:val="none" w:sz="0" w:space="0" w:color="auto"/>
            <w:bottom w:val="none" w:sz="0" w:space="0" w:color="auto"/>
            <w:right w:val="none" w:sz="0" w:space="0" w:color="auto"/>
          </w:divBdr>
        </w:div>
        <w:div w:id="512576786">
          <w:marLeft w:val="0"/>
          <w:marRight w:val="0"/>
          <w:marTop w:val="0"/>
          <w:marBottom w:val="0"/>
          <w:divBdr>
            <w:top w:val="none" w:sz="0" w:space="0" w:color="auto"/>
            <w:left w:val="none" w:sz="0" w:space="0" w:color="auto"/>
            <w:bottom w:val="none" w:sz="0" w:space="0" w:color="auto"/>
            <w:right w:val="none" w:sz="0" w:space="0" w:color="auto"/>
          </w:divBdr>
        </w:div>
        <w:div w:id="613170291">
          <w:marLeft w:val="0"/>
          <w:marRight w:val="0"/>
          <w:marTop w:val="0"/>
          <w:marBottom w:val="0"/>
          <w:divBdr>
            <w:top w:val="none" w:sz="0" w:space="0" w:color="auto"/>
            <w:left w:val="none" w:sz="0" w:space="0" w:color="auto"/>
            <w:bottom w:val="none" w:sz="0" w:space="0" w:color="auto"/>
            <w:right w:val="none" w:sz="0" w:space="0" w:color="auto"/>
          </w:divBdr>
        </w:div>
        <w:div w:id="648052277">
          <w:marLeft w:val="0"/>
          <w:marRight w:val="0"/>
          <w:marTop w:val="0"/>
          <w:marBottom w:val="0"/>
          <w:divBdr>
            <w:top w:val="none" w:sz="0" w:space="0" w:color="auto"/>
            <w:left w:val="none" w:sz="0" w:space="0" w:color="auto"/>
            <w:bottom w:val="none" w:sz="0" w:space="0" w:color="auto"/>
            <w:right w:val="none" w:sz="0" w:space="0" w:color="auto"/>
          </w:divBdr>
        </w:div>
        <w:div w:id="1091589812">
          <w:marLeft w:val="0"/>
          <w:marRight w:val="0"/>
          <w:marTop w:val="0"/>
          <w:marBottom w:val="0"/>
          <w:divBdr>
            <w:top w:val="none" w:sz="0" w:space="0" w:color="auto"/>
            <w:left w:val="none" w:sz="0" w:space="0" w:color="auto"/>
            <w:bottom w:val="none" w:sz="0" w:space="0" w:color="auto"/>
            <w:right w:val="none" w:sz="0" w:space="0" w:color="auto"/>
          </w:divBdr>
        </w:div>
        <w:div w:id="1254365439">
          <w:marLeft w:val="0"/>
          <w:marRight w:val="0"/>
          <w:marTop w:val="0"/>
          <w:marBottom w:val="0"/>
          <w:divBdr>
            <w:top w:val="none" w:sz="0" w:space="0" w:color="auto"/>
            <w:left w:val="none" w:sz="0" w:space="0" w:color="auto"/>
            <w:bottom w:val="none" w:sz="0" w:space="0" w:color="auto"/>
            <w:right w:val="none" w:sz="0" w:space="0" w:color="auto"/>
          </w:divBdr>
        </w:div>
        <w:div w:id="1440368863">
          <w:marLeft w:val="0"/>
          <w:marRight w:val="0"/>
          <w:marTop w:val="0"/>
          <w:marBottom w:val="0"/>
          <w:divBdr>
            <w:top w:val="none" w:sz="0" w:space="0" w:color="auto"/>
            <w:left w:val="none" w:sz="0" w:space="0" w:color="auto"/>
            <w:bottom w:val="none" w:sz="0" w:space="0" w:color="auto"/>
            <w:right w:val="none" w:sz="0" w:space="0" w:color="auto"/>
          </w:divBdr>
        </w:div>
        <w:div w:id="1479959609">
          <w:marLeft w:val="0"/>
          <w:marRight w:val="0"/>
          <w:marTop w:val="0"/>
          <w:marBottom w:val="0"/>
          <w:divBdr>
            <w:top w:val="none" w:sz="0" w:space="0" w:color="auto"/>
            <w:left w:val="none" w:sz="0" w:space="0" w:color="auto"/>
            <w:bottom w:val="none" w:sz="0" w:space="0" w:color="auto"/>
            <w:right w:val="none" w:sz="0" w:space="0" w:color="auto"/>
          </w:divBdr>
        </w:div>
        <w:div w:id="1614939762">
          <w:marLeft w:val="0"/>
          <w:marRight w:val="0"/>
          <w:marTop w:val="0"/>
          <w:marBottom w:val="0"/>
          <w:divBdr>
            <w:top w:val="none" w:sz="0" w:space="0" w:color="auto"/>
            <w:left w:val="none" w:sz="0" w:space="0" w:color="auto"/>
            <w:bottom w:val="none" w:sz="0" w:space="0" w:color="auto"/>
            <w:right w:val="none" w:sz="0" w:space="0" w:color="auto"/>
          </w:divBdr>
        </w:div>
        <w:div w:id="1958102934">
          <w:marLeft w:val="0"/>
          <w:marRight w:val="0"/>
          <w:marTop w:val="0"/>
          <w:marBottom w:val="0"/>
          <w:divBdr>
            <w:top w:val="none" w:sz="0" w:space="0" w:color="auto"/>
            <w:left w:val="none" w:sz="0" w:space="0" w:color="auto"/>
            <w:bottom w:val="none" w:sz="0" w:space="0" w:color="auto"/>
            <w:right w:val="none" w:sz="0" w:space="0" w:color="auto"/>
          </w:divBdr>
        </w:div>
        <w:div w:id="1986884621">
          <w:marLeft w:val="0"/>
          <w:marRight w:val="0"/>
          <w:marTop w:val="0"/>
          <w:marBottom w:val="0"/>
          <w:divBdr>
            <w:top w:val="none" w:sz="0" w:space="0" w:color="auto"/>
            <w:left w:val="none" w:sz="0" w:space="0" w:color="auto"/>
            <w:bottom w:val="none" w:sz="0" w:space="0" w:color="auto"/>
            <w:right w:val="none" w:sz="0" w:space="0" w:color="auto"/>
          </w:divBdr>
        </w:div>
      </w:divsChild>
    </w:div>
    <w:div w:id="2102482322">
      <w:bodyDiv w:val="1"/>
      <w:marLeft w:val="0"/>
      <w:marRight w:val="0"/>
      <w:marTop w:val="0"/>
      <w:marBottom w:val="0"/>
      <w:divBdr>
        <w:top w:val="none" w:sz="0" w:space="0" w:color="auto"/>
        <w:left w:val="none" w:sz="0" w:space="0" w:color="auto"/>
        <w:bottom w:val="none" w:sz="0" w:space="0" w:color="auto"/>
        <w:right w:val="none" w:sz="0" w:space="0" w:color="auto"/>
      </w:divBdr>
    </w:div>
    <w:div w:id="2104715126">
      <w:bodyDiv w:val="1"/>
      <w:marLeft w:val="0"/>
      <w:marRight w:val="0"/>
      <w:marTop w:val="0"/>
      <w:marBottom w:val="0"/>
      <w:divBdr>
        <w:top w:val="none" w:sz="0" w:space="0" w:color="auto"/>
        <w:left w:val="none" w:sz="0" w:space="0" w:color="auto"/>
        <w:bottom w:val="none" w:sz="0" w:space="0" w:color="auto"/>
        <w:right w:val="none" w:sz="0" w:space="0" w:color="auto"/>
      </w:divBdr>
    </w:div>
    <w:div w:id="2106991807">
      <w:bodyDiv w:val="1"/>
      <w:marLeft w:val="0"/>
      <w:marRight w:val="0"/>
      <w:marTop w:val="0"/>
      <w:marBottom w:val="0"/>
      <w:divBdr>
        <w:top w:val="none" w:sz="0" w:space="0" w:color="auto"/>
        <w:left w:val="none" w:sz="0" w:space="0" w:color="auto"/>
        <w:bottom w:val="none" w:sz="0" w:space="0" w:color="auto"/>
        <w:right w:val="none" w:sz="0" w:space="0" w:color="auto"/>
      </w:divBdr>
    </w:div>
    <w:div w:id="2107769847">
      <w:bodyDiv w:val="1"/>
      <w:marLeft w:val="0"/>
      <w:marRight w:val="0"/>
      <w:marTop w:val="0"/>
      <w:marBottom w:val="0"/>
      <w:divBdr>
        <w:top w:val="none" w:sz="0" w:space="0" w:color="auto"/>
        <w:left w:val="none" w:sz="0" w:space="0" w:color="auto"/>
        <w:bottom w:val="none" w:sz="0" w:space="0" w:color="auto"/>
        <w:right w:val="none" w:sz="0" w:space="0" w:color="auto"/>
      </w:divBdr>
    </w:div>
    <w:div w:id="2113086678">
      <w:bodyDiv w:val="1"/>
      <w:marLeft w:val="0"/>
      <w:marRight w:val="0"/>
      <w:marTop w:val="0"/>
      <w:marBottom w:val="0"/>
      <w:divBdr>
        <w:top w:val="none" w:sz="0" w:space="0" w:color="auto"/>
        <w:left w:val="none" w:sz="0" w:space="0" w:color="auto"/>
        <w:bottom w:val="none" w:sz="0" w:space="0" w:color="auto"/>
        <w:right w:val="none" w:sz="0" w:space="0" w:color="auto"/>
      </w:divBdr>
    </w:div>
    <w:div w:id="2119642514">
      <w:bodyDiv w:val="1"/>
      <w:marLeft w:val="0"/>
      <w:marRight w:val="0"/>
      <w:marTop w:val="0"/>
      <w:marBottom w:val="0"/>
      <w:divBdr>
        <w:top w:val="none" w:sz="0" w:space="0" w:color="auto"/>
        <w:left w:val="none" w:sz="0" w:space="0" w:color="auto"/>
        <w:bottom w:val="none" w:sz="0" w:space="0" w:color="auto"/>
        <w:right w:val="none" w:sz="0" w:space="0" w:color="auto"/>
      </w:divBdr>
    </w:div>
    <w:div w:id="2123331121">
      <w:bodyDiv w:val="1"/>
      <w:marLeft w:val="0"/>
      <w:marRight w:val="0"/>
      <w:marTop w:val="0"/>
      <w:marBottom w:val="0"/>
      <w:divBdr>
        <w:top w:val="none" w:sz="0" w:space="0" w:color="auto"/>
        <w:left w:val="none" w:sz="0" w:space="0" w:color="auto"/>
        <w:bottom w:val="none" w:sz="0" w:space="0" w:color="auto"/>
        <w:right w:val="none" w:sz="0" w:space="0" w:color="auto"/>
      </w:divBdr>
    </w:div>
    <w:div w:id="2124231663">
      <w:bodyDiv w:val="1"/>
      <w:marLeft w:val="0"/>
      <w:marRight w:val="0"/>
      <w:marTop w:val="0"/>
      <w:marBottom w:val="0"/>
      <w:divBdr>
        <w:top w:val="none" w:sz="0" w:space="0" w:color="auto"/>
        <w:left w:val="none" w:sz="0" w:space="0" w:color="auto"/>
        <w:bottom w:val="none" w:sz="0" w:space="0" w:color="auto"/>
        <w:right w:val="none" w:sz="0" w:space="0" w:color="auto"/>
      </w:divBdr>
      <w:divsChild>
        <w:div w:id="23941076">
          <w:marLeft w:val="0"/>
          <w:marRight w:val="0"/>
          <w:marTop w:val="0"/>
          <w:marBottom w:val="0"/>
          <w:divBdr>
            <w:top w:val="none" w:sz="0" w:space="0" w:color="auto"/>
            <w:left w:val="none" w:sz="0" w:space="0" w:color="auto"/>
            <w:bottom w:val="none" w:sz="0" w:space="0" w:color="auto"/>
            <w:right w:val="none" w:sz="0" w:space="0" w:color="auto"/>
          </w:divBdr>
        </w:div>
        <w:div w:id="251398737">
          <w:marLeft w:val="0"/>
          <w:marRight w:val="0"/>
          <w:marTop w:val="0"/>
          <w:marBottom w:val="0"/>
          <w:divBdr>
            <w:top w:val="none" w:sz="0" w:space="0" w:color="auto"/>
            <w:left w:val="none" w:sz="0" w:space="0" w:color="auto"/>
            <w:bottom w:val="none" w:sz="0" w:space="0" w:color="auto"/>
            <w:right w:val="none" w:sz="0" w:space="0" w:color="auto"/>
          </w:divBdr>
        </w:div>
        <w:div w:id="607155288">
          <w:marLeft w:val="0"/>
          <w:marRight w:val="0"/>
          <w:marTop w:val="0"/>
          <w:marBottom w:val="0"/>
          <w:divBdr>
            <w:top w:val="none" w:sz="0" w:space="0" w:color="auto"/>
            <w:left w:val="none" w:sz="0" w:space="0" w:color="auto"/>
            <w:bottom w:val="none" w:sz="0" w:space="0" w:color="auto"/>
            <w:right w:val="none" w:sz="0" w:space="0" w:color="auto"/>
          </w:divBdr>
        </w:div>
        <w:div w:id="1197499415">
          <w:marLeft w:val="0"/>
          <w:marRight w:val="0"/>
          <w:marTop w:val="0"/>
          <w:marBottom w:val="0"/>
          <w:divBdr>
            <w:top w:val="none" w:sz="0" w:space="0" w:color="auto"/>
            <w:left w:val="none" w:sz="0" w:space="0" w:color="auto"/>
            <w:bottom w:val="none" w:sz="0" w:space="0" w:color="auto"/>
            <w:right w:val="none" w:sz="0" w:space="0" w:color="auto"/>
          </w:divBdr>
        </w:div>
        <w:div w:id="1336223890">
          <w:marLeft w:val="0"/>
          <w:marRight w:val="0"/>
          <w:marTop w:val="0"/>
          <w:marBottom w:val="0"/>
          <w:divBdr>
            <w:top w:val="none" w:sz="0" w:space="0" w:color="auto"/>
            <w:left w:val="none" w:sz="0" w:space="0" w:color="auto"/>
            <w:bottom w:val="none" w:sz="0" w:space="0" w:color="auto"/>
            <w:right w:val="none" w:sz="0" w:space="0" w:color="auto"/>
          </w:divBdr>
        </w:div>
        <w:div w:id="1790051605">
          <w:marLeft w:val="0"/>
          <w:marRight w:val="0"/>
          <w:marTop w:val="0"/>
          <w:marBottom w:val="0"/>
          <w:divBdr>
            <w:top w:val="none" w:sz="0" w:space="0" w:color="auto"/>
            <w:left w:val="none" w:sz="0" w:space="0" w:color="auto"/>
            <w:bottom w:val="none" w:sz="0" w:space="0" w:color="auto"/>
            <w:right w:val="none" w:sz="0" w:space="0" w:color="auto"/>
          </w:divBdr>
        </w:div>
        <w:div w:id="1882203507">
          <w:marLeft w:val="0"/>
          <w:marRight w:val="0"/>
          <w:marTop w:val="0"/>
          <w:marBottom w:val="0"/>
          <w:divBdr>
            <w:top w:val="none" w:sz="0" w:space="0" w:color="auto"/>
            <w:left w:val="none" w:sz="0" w:space="0" w:color="auto"/>
            <w:bottom w:val="none" w:sz="0" w:space="0" w:color="auto"/>
            <w:right w:val="none" w:sz="0" w:space="0" w:color="auto"/>
          </w:divBdr>
        </w:div>
        <w:div w:id="2145850696">
          <w:marLeft w:val="0"/>
          <w:marRight w:val="0"/>
          <w:marTop w:val="0"/>
          <w:marBottom w:val="0"/>
          <w:divBdr>
            <w:top w:val="none" w:sz="0" w:space="0" w:color="auto"/>
            <w:left w:val="none" w:sz="0" w:space="0" w:color="auto"/>
            <w:bottom w:val="none" w:sz="0" w:space="0" w:color="auto"/>
            <w:right w:val="none" w:sz="0" w:space="0" w:color="auto"/>
          </w:divBdr>
        </w:div>
      </w:divsChild>
    </w:div>
    <w:div w:id="2134051630">
      <w:bodyDiv w:val="1"/>
      <w:marLeft w:val="0"/>
      <w:marRight w:val="0"/>
      <w:marTop w:val="0"/>
      <w:marBottom w:val="0"/>
      <w:divBdr>
        <w:top w:val="none" w:sz="0" w:space="0" w:color="auto"/>
        <w:left w:val="none" w:sz="0" w:space="0" w:color="auto"/>
        <w:bottom w:val="none" w:sz="0" w:space="0" w:color="auto"/>
        <w:right w:val="none" w:sz="0" w:space="0" w:color="auto"/>
      </w:divBdr>
    </w:div>
    <w:div w:id="2137602555">
      <w:bodyDiv w:val="1"/>
      <w:marLeft w:val="0"/>
      <w:marRight w:val="0"/>
      <w:marTop w:val="0"/>
      <w:marBottom w:val="0"/>
      <w:divBdr>
        <w:top w:val="none" w:sz="0" w:space="0" w:color="auto"/>
        <w:left w:val="none" w:sz="0" w:space="0" w:color="auto"/>
        <w:bottom w:val="none" w:sz="0" w:space="0" w:color="auto"/>
        <w:right w:val="none" w:sz="0" w:space="0" w:color="auto"/>
      </w:divBdr>
    </w:div>
    <w:div w:id="21462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7.xml"/><Relationship Id="rId21" Type="http://schemas.openxmlformats.org/officeDocument/2006/relationships/footer" Target="footer4.xml"/><Relationship Id="rId34" Type="http://schemas.openxmlformats.org/officeDocument/2006/relationships/chart" Target="charts/chart9.xml"/><Relationship Id="rId42" Type="http://schemas.openxmlformats.org/officeDocument/2006/relationships/header" Target="header16.xml"/><Relationship Id="rId47" Type="http://schemas.openxmlformats.org/officeDocument/2006/relationships/footer" Target="footer11.xml"/><Relationship Id="rId50" Type="http://schemas.openxmlformats.org/officeDocument/2006/relationships/diagramLayout" Target="diagrams/layout1.xml"/><Relationship Id="rId55"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chart" Target="charts/chart4.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chart" Target="charts/chart7.xml"/><Relationship Id="rId37" Type="http://schemas.openxmlformats.org/officeDocument/2006/relationships/footer" Target="footer6.xml"/><Relationship Id="rId40" Type="http://schemas.openxmlformats.org/officeDocument/2006/relationships/header" Target="header15.xml"/><Relationship Id="rId45" Type="http://schemas.openxmlformats.org/officeDocument/2006/relationships/footer" Target="footer10.xml"/><Relationship Id="rId53" Type="http://schemas.microsoft.com/office/2007/relationships/diagramDrawing" Target="diagrams/drawing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footer" Target="footer9.xml"/><Relationship Id="rId48" Type="http://schemas.openxmlformats.org/officeDocument/2006/relationships/image" Target="media/image2.png"/><Relationship Id="rId56"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diagramQuickStyle" Target="diagrams/quickStyl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chart" Target="charts/chart1.xml"/><Relationship Id="rId33" Type="http://schemas.openxmlformats.org/officeDocument/2006/relationships/chart" Target="charts/chart8.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theme" Target="theme/theme1.xml"/><Relationship Id="rId20" Type="http://schemas.openxmlformats.org/officeDocument/2006/relationships/header" Target="header9.xml"/><Relationship Id="rId41" Type="http://schemas.openxmlformats.org/officeDocument/2006/relationships/footer" Target="footer8.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chart" Target="charts/chart3.xml"/><Relationship Id="rId36" Type="http://schemas.openxmlformats.org/officeDocument/2006/relationships/header" Target="header13.xml"/><Relationship Id="rId49" Type="http://schemas.openxmlformats.org/officeDocument/2006/relationships/diagramData" Target="diagrams/data1.xml"/><Relationship Id="rId57" Type="http://schemas.openxmlformats.org/officeDocument/2006/relationships/header" Target="header20.xml"/><Relationship Id="rId10" Type="http://schemas.openxmlformats.org/officeDocument/2006/relationships/footer" Target="footer1.xml"/><Relationship Id="rId31" Type="http://schemas.openxmlformats.org/officeDocument/2006/relationships/chart" Target="charts/chart6.xml"/><Relationship Id="rId44" Type="http://schemas.openxmlformats.org/officeDocument/2006/relationships/header" Target="header17.xml"/><Relationship Id="rId52"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¿Conoce usted las leyes y/u organismos que regulan la gestión de la compañía “SIMBOMONSA”?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957-4012-A8FD-99368765098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957-4012-A8FD-9936876509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Hoja1!$B$2:$B$3</c:f>
              <c:strCache>
                <c:ptCount val="2"/>
                <c:pt idx="0">
                  <c:v>Sí conoce</c:v>
                </c:pt>
                <c:pt idx="1">
                  <c:v>No conoce</c:v>
                </c:pt>
              </c:strCache>
            </c:strRef>
          </c:cat>
          <c:val>
            <c:numRef>
              <c:f>Hoja1!$C$2:$C$3</c:f>
              <c:numCache>
                <c:formatCode>General</c:formatCode>
                <c:ptCount val="2"/>
                <c:pt idx="0">
                  <c:v>87</c:v>
                </c:pt>
                <c:pt idx="1">
                  <c:v>10</c:v>
                </c:pt>
              </c:numCache>
            </c:numRef>
          </c:val>
          <c:extLst xmlns:c16r2="http://schemas.microsoft.com/office/drawing/2015/06/chart">
            <c:ext xmlns:c16="http://schemas.microsoft.com/office/drawing/2014/chart" uri="{C3380CC4-5D6E-409C-BE32-E72D297353CC}">
              <c16:uniqueId val="{00000004-B957-4012-A8FD-99368765098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¿Considera usted que la compañía pueda mejorar la gestión del proceso administrativo?</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6CA-439A-9DC7-802537DCF08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6CA-439A-9DC7-802537DCF0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Hoja1!$B$63:$B$64</c:f>
              <c:strCache>
                <c:ptCount val="2"/>
                <c:pt idx="0">
                  <c:v>Sí</c:v>
                </c:pt>
                <c:pt idx="1">
                  <c:v>No</c:v>
                </c:pt>
              </c:strCache>
            </c:strRef>
          </c:cat>
          <c:val>
            <c:numRef>
              <c:f>Hoja1!$C$63:$C$64</c:f>
              <c:numCache>
                <c:formatCode>General</c:formatCode>
                <c:ptCount val="2"/>
                <c:pt idx="0">
                  <c:v>97</c:v>
                </c:pt>
                <c:pt idx="1">
                  <c:v>0</c:v>
                </c:pt>
              </c:numCache>
            </c:numRef>
          </c:val>
          <c:extLst xmlns:c16r2="http://schemas.microsoft.com/office/drawing/2015/06/chart">
            <c:ext xmlns:c16="http://schemas.microsoft.com/office/drawing/2014/chart" uri="{C3380CC4-5D6E-409C-BE32-E72D297353CC}">
              <c16:uniqueId val="{00000004-F6CA-439A-9DC7-802537DCF08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¿Conoce usted cuál es el objeto fundamental de la compañía “SIMBOMONSA”?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3E2-4EC9-8F3D-1BA36972407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3E2-4EC9-8F3D-1BA3697240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Hoja1!$B$8:$B$9</c:f>
              <c:strCache>
                <c:ptCount val="2"/>
                <c:pt idx="0">
                  <c:v>Sí conoce</c:v>
                </c:pt>
                <c:pt idx="1">
                  <c:v>No conoce</c:v>
                </c:pt>
              </c:strCache>
            </c:strRef>
          </c:cat>
          <c:val>
            <c:numRef>
              <c:f>Hoja1!$C$8:$C$9</c:f>
              <c:numCache>
                <c:formatCode>General</c:formatCode>
                <c:ptCount val="2"/>
                <c:pt idx="0">
                  <c:v>97</c:v>
                </c:pt>
                <c:pt idx="1">
                  <c:v>0</c:v>
                </c:pt>
              </c:numCache>
            </c:numRef>
          </c:val>
          <c:extLst xmlns:c16r2="http://schemas.microsoft.com/office/drawing/2015/06/chart">
            <c:ext xmlns:c16="http://schemas.microsoft.com/office/drawing/2014/chart" uri="{C3380CC4-5D6E-409C-BE32-E72D297353CC}">
              <c16:uniqueId val="{00000004-E3E2-4EC9-8F3D-1BA36972407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¿Conoce usted si la gerencia de la compañía ha implementado controles en los procesos que se realizan?</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580-4C68-BF42-1A9E31EE858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580-4C68-BF42-1A9E31EE858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580-4C68-BF42-1A9E31EE85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Hoja1!$B$14:$B$16</c:f>
              <c:strCache>
                <c:ptCount val="3"/>
                <c:pt idx="0">
                  <c:v>Si ha implementado</c:v>
                </c:pt>
                <c:pt idx="1">
                  <c:v>No ha implementado</c:v>
                </c:pt>
                <c:pt idx="2">
                  <c:v>No conoce</c:v>
                </c:pt>
              </c:strCache>
            </c:strRef>
          </c:cat>
          <c:val>
            <c:numRef>
              <c:f>Hoja1!$C$14:$C$16</c:f>
              <c:numCache>
                <c:formatCode>General</c:formatCode>
                <c:ptCount val="3"/>
                <c:pt idx="0">
                  <c:v>15</c:v>
                </c:pt>
                <c:pt idx="1">
                  <c:v>32</c:v>
                </c:pt>
                <c:pt idx="2">
                  <c:v>50</c:v>
                </c:pt>
              </c:numCache>
            </c:numRef>
          </c:val>
          <c:extLst xmlns:c16r2="http://schemas.microsoft.com/office/drawing/2015/06/chart">
            <c:ext xmlns:c16="http://schemas.microsoft.com/office/drawing/2014/chart" uri="{C3380CC4-5D6E-409C-BE32-E72D297353CC}">
              <c16:uniqueId val="{00000006-C580-4C68-BF42-1A9E31EE858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¿Conoce usted cuales son las políticas y objetivos institucionales?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2DF-44EE-9DC3-545CF5AD29C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2DF-44EE-9DC3-545CF5AD29C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2DF-44EE-9DC3-545CF5AD29CC}"/>
              </c:ext>
            </c:extLst>
          </c:dPt>
          <c:dLbls>
            <c:dLbl>
              <c:idx val="0"/>
              <c:layout>
                <c:manualLayout>
                  <c:x val="4.6993671346805085E-2"/>
                  <c:y val="-1.1922516936400685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2DF-44EE-9DC3-545CF5AD29CC}"/>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3-F2DF-44EE-9DC3-545CF5AD29C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Hoja1!$B$21:$B$23</c:f>
              <c:strCache>
                <c:ptCount val="3"/>
                <c:pt idx="0">
                  <c:v>Sí conoce</c:v>
                </c:pt>
                <c:pt idx="1">
                  <c:v>No conoce</c:v>
                </c:pt>
                <c:pt idx="2">
                  <c:v>No hay políticas ni objetivos</c:v>
                </c:pt>
              </c:strCache>
            </c:strRef>
          </c:cat>
          <c:val>
            <c:numRef>
              <c:f>Hoja1!$C$21:$C$23</c:f>
              <c:numCache>
                <c:formatCode>General</c:formatCode>
                <c:ptCount val="3"/>
                <c:pt idx="0">
                  <c:v>0</c:v>
                </c:pt>
                <c:pt idx="1">
                  <c:v>0</c:v>
                </c:pt>
                <c:pt idx="2">
                  <c:v>97</c:v>
                </c:pt>
              </c:numCache>
            </c:numRef>
          </c:val>
          <c:extLst xmlns:c16r2="http://schemas.microsoft.com/office/drawing/2015/06/chart">
            <c:ext xmlns:c16="http://schemas.microsoft.com/office/drawing/2014/chart" uri="{C3380CC4-5D6E-409C-BE32-E72D297353CC}">
              <c16:uniqueId val="{00000006-F2DF-44EE-9DC3-545CF5AD29C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¿Conoce usted cuál es su posición dentro del organigrama estructural de la compañía “SIMBOMONSA”?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013-4FD1-B0BA-FA25CE37A1C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013-4FD1-B0BA-FA25CE37A1C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013-4FD1-B0BA-FA25CE37A1CB}"/>
              </c:ext>
            </c:extLst>
          </c:dPt>
          <c:dLbls>
            <c:dLbl>
              <c:idx val="0"/>
              <c:delete val="1"/>
              <c:extLst xmlns:c16r2="http://schemas.microsoft.com/office/drawing/2015/06/chart">
                <c:ext xmlns:c16="http://schemas.microsoft.com/office/drawing/2014/chart" uri="{C3380CC4-5D6E-409C-BE32-E72D297353CC}">
                  <c16:uniqueId val="{00000001-5013-4FD1-B0BA-FA25CE37A1CB}"/>
                </c:ext>
                <c:ext xmlns:c15="http://schemas.microsoft.com/office/drawing/2012/chart" uri="{CE6537A1-D6FC-4f65-9D91-7224C49458BB}"/>
              </c:extLst>
            </c:dLbl>
            <c:dLbl>
              <c:idx val="1"/>
              <c:layout>
                <c:manualLayout>
                  <c:x val="5.833234908136483E-2"/>
                  <c:y val="4.1484397783610384E-4"/>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013-4FD1-B0BA-FA25CE37A1C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Hoja1!$B$28:$B$30</c:f>
              <c:strCache>
                <c:ptCount val="3"/>
                <c:pt idx="0">
                  <c:v>Sí conoce</c:v>
                </c:pt>
                <c:pt idx="1">
                  <c:v>No conoce</c:v>
                </c:pt>
                <c:pt idx="2">
                  <c:v>No existe organigrama</c:v>
                </c:pt>
              </c:strCache>
            </c:strRef>
          </c:cat>
          <c:val>
            <c:numRef>
              <c:f>Hoja1!$C$28:$C$30</c:f>
              <c:numCache>
                <c:formatCode>General</c:formatCode>
                <c:ptCount val="3"/>
                <c:pt idx="0">
                  <c:v>0</c:v>
                </c:pt>
                <c:pt idx="1">
                  <c:v>0</c:v>
                </c:pt>
                <c:pt idx="2">
                  <c:v>97</c:v>
                </c:pt>
              </c:numCache>
            </c:numRef>
          </c:val>
          <c:extLst xmlns:c16r2="http://schemas.microsoft.com/office/drawing/2015/06/chart">
            <c:ext xmlns:c16="http://schemas.microsoft.com/office/drawing/2014/chart" uri="{C3380CC4-5D6E-409C-BE32-E72D297353CC}">
              <c16:uniqueId val="{00000006-5013-4FD1-B0BA-FA25CE37A1C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¿Conoce usted si la compañía “SIMBOMONSA” cuenta con una misión y visión institucional?</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363-4E09-AA66-A6C607D6307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363-4E09-AA66-A6C607D6307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363-4E09-AA66-A6C607D63076}"/>
              </c:ext>
            </c:extLst>
          </c:dPt>
          <c:dLbls>
            <c:dLbl>
              <c:idx val="1"/>
              <c:layout>
                <c:manualLayout>
                  <c:x val="6.9443460192475936E-2"/>
                  <c:y val="-1.3474044911052764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363-4E09-AA66-A6C607D6307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Hoja1!$B$35:$B$37</c:f>
              <c:strCache>
                <c:ptCount val="3"/>
                <c:pt idx="0">
                  <c:v>Sí conoce</c:v>
                </c:pt>
                <c:pt idx="1">
                  <c:v>No conoce</c:v>
                </c:pt>
                <c:pt idx="2">
                  <c:v>No hay misión ni visión</c:v>
                </c:pt>
              </c:strCache>
            </c:strRef>
          </c:cat>
          <c:val>
            <c:numRef>
              <c:f>Hoja1!$C$35:$C$37</c:f>
              <c:numCache>
                <c:formatCode>General</c:formatCode>
                <c:ptCount val="3"/>
                <c:pt idx="0">
                  <c:v>0</c:v>
                </c:pt>
                <c:pt idx="1">
                  <c:v>0</c:v>
                </c:pt>
                <c:pt idx="2">
                  <c:v>97</c:v>
                </c:pt>
              </c:numCache>
            </c:numRef>
          </c:val>
          <c:extLst xmlns:c16r2="http://schemas.microsoft.com/office/drawing/2015/06/chart">
            <c:ext xmlns:c16="http://schemas.microsoft.com/office/drawing/2014/chart" uri="{C3380CC4-5D6E-409C-BE32-E72D297353CC}">
              <c16:uniqueId val="{00000006-C363-4E09-AA66-A6C607D6307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De existir asuntos de interés de la compañía ¿Son comunicados oportunamente por la gerencia?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7F-4CD5-8779-B4876DC0B22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17F-4CD5-8779-B4876DC0B22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17F-4CD5-8779-B4876DC0B2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Hoja1!$B$42:$B$44</c:f>
              <c:strCache>
                <c:ptCount val="3"/>
                <c:pt idx="0">
                  <c:v>Siempre</c:v>
                </c:pt>
                <c:pt idx="1">
                  <c:v>Ocasionalmente</c:v>
                </c:pt>
                <c:pt idx="2">
                  <c:v>Nunca</c:v>
                </c:pt>
              </c:strCache>
            </c:strRef>
          </c:cat>
          <c:val>
            <c:numRef>
              <c:f>Hoja1!$C$42:$C$44</c:f>
              <c:numCache>
                <c:formatCode>General</c:formatCode>
                <c:ptCount val="3"/>
                <c:pt idx="0">
                  <c:v>97</c:v>
                </c:pt>
                <c:pt idx="1">
                  <c:v>0</c:v>
                </c:pt>
                <c:pt idx="2">
                  <c:v>0</c:v>
                </c:pt>
              </c:numCache>
            </c:numRef>
          </c:val>
          <c:extLst xmlns:c16r2="http://schemas.microsoft.com/office/drawing/2015/06/chart">
            <c:ext xmlns:c16="http://schemas.microsoft.com/office/drawing/2014/chart" uri="{C3380CC4-5D6E-409C-BE32-E72D297353CC}">
              <c16:uniqueId val="{00000006-D17F-4CD5-8779-B4876DC0B22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Cómo accionistas de la compañía ¿evalúan la gestión de la gerencia de la misma?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8E-4FE0-BA92-B31F6D75834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8E-4FE0-BA92-B31F6D75834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8E-4FE0-BA92-B31F6D7583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Hoja1!$B$49:$B$51</c:f>
              <c:strCache>
                <c:ptCount val="3"/>
                <c:pt idx="0">
                  <c:v>Siempre</c:v>
                </c:pt>
                <c:pt idx="1">
                  <c:v>Frecuentemente</c:v>
                </c:pt>
                <c:pt idx="2">
                  <c:v>Nunca</c:v>
                </c:pt>
              </c:strCache>
            </c:strRef>
          </c:cat>
          <c:val>
            <c:numRef>
              <c:f>Hoja1!$C$49:$C$51</c:f>
              <c:numCache>
                <c:formatCode>General</c:formatCode>
                <c:ptCount val="3"/>
                <c:pt idx="0">
                  <c:v>0</c:v>
                </c:pt>
                <c:pt idx="1">
                  <c:v>23</c:v>
                </c:pt>
                <c:pt idx="2">
                  <c:v>74</c:v>
                </c:pt>
              </c:numCache>
            </c:numRef>
          </c:val>
          <c:extLst xmlns:c16r2="http://schemas.microsoft.com/office/drawing/2015/06/chart">
            <c:ext xmlns:c16="http://schemas.microsoft.com/office/drawing/2014/chart" uri="{C3380CC4-5D6E-409C-BE32-E72D297353CC}">
              <c16:uniqueId val="{00000006-448E-4FE0-BA92-B31F6D75834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¿Considera usted que la gerencia de la compañía ha establecido directrices apropiadas dentro del proceso administrativo de la compañía?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BF-4214-918F-4BADBAED4F8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ABF-4214-918F-4BADBAED4F8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ABF-4214-918F-4BADBAED4F8F}"/>
              </c:ext>
            </c:extLst>
          </c:dPt>
          <c:dLbls>
            <c:dLbl>
              <c:idx val="1"/>
              <c:layout>
                <c:manualLayout>
                  <c:x val="6.9443460192475936E-2"/>
                  <c:y val="-1.3474044911052764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FABF-4214-918F-4BADBAED4F8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Hoja1!$B$56:$B$58</c:f>
              <c:strCache>
                <c:ptCount val="3"/>
                <c:pt idx="0">
                  <c:v>Sí</c:v>
                </c:pt>
                <c:pt idx="1">
                  <c:v>No</c:v>
                </c:pt>
                <c:pt idx="2">
                  <c:v>No conoce</c:v>
                </c:pt>
              </c:strCache>
            </c:strRef>
          </c:cat>
          <c:val>
            <c:numRef>
              <c:f>Hoja1!$C$56:$C$58</c:f>
              <c:numCache>
                <c:formatCode>General</c:formatCode>
                <c:ptCount val="3"/>
                <c:pt idx="0">
                  <c:v>0</c:v>
                </c:pt>
                <c:pt idx="1">
                  <c:v>0</c:v>
                </c:pt>
                <c:pt idx="2">
                  <c:v>97</c:v>
                </c:pt>
              </c:numCache>
            </c:numRef>
          </c:val>
          <c:extLst xmlns:c16r2="http://schemas.microsoft.com/office/drawing/2015/06/chart">
            <c:ext xmlns:c16="http://schemas.microsoft.com/office/drawing/2014/chart" uri="{C3380CC4-5D6E-409C-BE32-E72D297353CC}">
              <c16:uniqueId val="{00000006-FABF-4214-918F-4BADBAED4F8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B7AE0B-B86F-430F-86A2-9EF68C5277FA}" type="doc">
      <dgm:prSet loTypeId="urn:microsoft.com/office/officeart/2005/8/layout/vList5" loCatId="list" qsTypeId="urn:microsoft.com/office/officeart/2005/8/quickstyle/simple1" qsCatId="simple" csTypeId="urn:microsoft.com/office/officeart/2005/8/colors/accent2_3" csCatId="accent2" phldr="1"/>
      <dgm:spPr/>
      <dgm:t>
        <a:bodyPr/>
        <a:lstStyle/>
        <a:p>
          <a:endParaRPr lang="es-EC"/>
        </a:p>
      </dgm:t>
    </dgm:pt>
    <dgm:pt modelId="{87ED681C-1083-49EF-BFD8-EEF0B997CB1D}">
      <dgm:prSet phldrT="[Texto]"/>
      <dgm:spPr/>
      <dgm:t>
        <a:bodyPr/>
        <a:lstStyle/>
        <a:p>
          <a:r>
            <a:rPr lang="es-EC" b="1">
              <a:solidFill>
                <a:sysClr val="windowText" lastClr="000000"/>
              </a:solidFill>
              <a:latin typeface="Times New Roman" panose="02020603050405020304" pitchFamily="18" charset="0"/>
              <a:cs typeface="Times New Roman" panose="02020603050405020304" pitchFamily="18" charset="0"/>
            </a:rPr>
            <a:t>HONESTIDAD</a:t>
          </a:r>
        </a:p>
      </dgm:t>
    </dgm:pt>
    <dgm:pt modelId="{CD290AD9-C1DC-41E8-B015-D15FF392CAD9}" type="parTrans" cxnId="{B7747267-37F6-4449-8CF6-9FF4A43367B2}">
      <dgm:prSet/>
      <dgm:spPr/>
      <dgm:t>
        <a:bodyPr/>
        <a:lstStyle/>
        <a:p>
          <a:endParaRPr lang="es-EC">
            <a:latin typeface="Times New Roman" panose="02020603050405020304" pitchFamily="18" charset="0"/>
            <a:cs typeface="Times New Roman" panose="02020603050405020304" pitchFamily="18" charset="0"/>
          </a:endParaRPr>
        </a:p>
      </dgm:t>
    </dgm:pt>
    <dgm:pt modelId="{45005020-C9AF-4FCD-B8C2-7CF23562C5A6}" type="sibTrans" cxnId="{B7747267-37F6-4449-8CF6-9FF4A43367B2}">
      <dgm:prSet/>
      <dgm:spPr/>
      <dgm:t>
        <a:bodyPr/>
        <a:lstStyle/>
        <a:p>
          <a:endParaRPr lang="es-EC">
            <a:latin typeface="Times New Roman" panose="02020603050405020304" pitchFamily="18" charset="0"/>
            <a:cs typeface="Times New Roman" panose="02020603050405020304" pitchFamily="18" charset="0"/>
          </a:endParaRPr>
        </a:p>
      </dgm:t>
    </dgm:pt>
    <dgm:pt modelId="{7574072E-8927-4E80-91AD-9694C3CD5B3C}">
      <dgm:prSet phldrT="[Texto]"/>
      <dgm:spPr/>
      <dgm:t>
        <a:bodyPr/>
        <a:lstStyle/>
        <a:p>
          <a:pPr algn="just"/>
          <a:r>
            <a:rPr lang="es-EC">
              <a:latin typeface="Times New Roman" panose="02020603050405020304" pitchFamily="18" charset="0"/>
              <a:cs typeface="Times New Roman" panose="02020603050405020304" pitchFamily="18" charset="0"/>
            </a:rPr>
            <a:t>En todas las acciones tanto dentro como fuera de la compañia intentando siempre proteger los intereses de nuestros clientes.</a:t>
          </a:r>
        </a:p>
      </dgm:t>
    </dgm:pt>
    <dgm:pt modelId="{7D3B85E2-1B57-4087-AC0B-5D1B96FB1808}" type="parTrans" cxnId="{203A07A5-551F-4BF9-B2DE-8BC5ED89CC59}">
      <dgm:prSet/>
      <dgm:spPr/>
      <dgm:t>
        <a:bodyPr/>
        <a:lstStyle/>
        <a:p>
          <a:endParaRPr lang="es-EC">
            <a:latin typeface="Times New Roman" panose="02020603050405020304" pitchFamily="18" charset="0"/>
            <a:cs typeface="Times New Roman" panose="02020603050405020304" pitchFamily="18" charset="0"/>
          </a:endParaRPr>
        </a:p>
      </dgm:t>
    </dgm:pt>
    <dgm:pt modelId="{8711625D-D68E-45DB-90C5-1859481983C1}" type="sibTrans" cxnId="{203A07A5-551F-4BF9-B2DE-8BC5ED89CC59}">
      <dgm:prSet/>
      <dgm:spPr/>
      <dgm:t>
        <a:bodyPr/>
        <a:lstStyle/>
        <a:p>
          <a:endParaRPr lang="es-EC">
            <a:latin typeface="Times New Roman" panose="02020603050405020304" pitchFamily="18" charset="0"/>
            <a:cs typeface="Times New Roman" panose="02020603050405020304" pitchFamily="18" charset="0"/>
          </a:endParaRPr>
        </a:p>
      </dgm:t>
    </dgm:pt>
    <dgm:pt modelId="{F30C8D4F-C470-446E-A8BB-BB682B734D04}">
      <dgm:prSet phldrT="[Texto]"/>
      <dgm:spPr/>
      <dgm:t>
        <a:bodyPr/>
        <a:lstStyle/>
        <a:p>
          <a:r>
            <a:rPr lang="es-EC" b="1">
              <a:solidFill>
                <a:sysClr val="windowText" lastClr="000000"/>
              </a:solidFill>
              <a:latin typeface="Times New Roman" panose="02020603050405020304" pitchFamily="18" charset="0"/>
              <a:cs typeface="Times New Roman" panose="02020603050405020304" pitchFamily="18" charset="0"/>
            </a:rPr>
            <a:t>RESPONSABILIDAD</a:t>
          </a:r>
        </a:p>
      </dgm:t>
    </dgm:pt>
    <dgm:pt modelId="{37BF6EB5-34B0-48C0-A0DB-A0AA88678278}" type="parTrans" cxnId="{385370B9-54C3-4C60-8E19-216935A858F1}">
      <dgm:prSet/>
      <dgm:spPr/>
      <dgm:t>
        <a:bodyPr/>
        <a:lstStyle/>
        <a:p>
          <a:endParaRPr lang="es-EC">
            <a:latin typeface="Times New Roman" panose="02020603050405020304" pitchFamily="18" charset="0"/>
            <a:cs typeface="Times New Roman" panose="02020603050405020304" pitchFamily="18" charset="0"/>
          </a:endParaRPr>
        </a:p>
      </dgm:t>
    </dgm:pt>
    <dgm:pt modelId="{4A8ABE1B-7B12-43D8-9F59-84DB28D69851}" type="sibTrans" cxnId="{385370B9-54C3-4C60-8E19-216935A858F1}">
      <dgm:prSet/>
      <dgm:spPr/>
      <dgm:t>
        <a:bodyPr/>
        <a:lstStyle/>
        <a:p>
          <a:endParaRPr lang="es-EC">
            <a:latin typeface="Times New Roman" panose="02020603050405020304" pitchFamily="18" charset="0"/>
            <a:cs typeface="Times New Roman" panose="02020603050405020304" pitchFamily="18" charset="0"/>
          </a:endParaRPr>
        </a:p>
      </dgm:t>
    </dgm:pt>
    <dgm:pt modelId="{E52C2E12-32F0-4A15-84FD-4D48020D27B6}">
      <dgm:prSet phldrT="[Texto]"/>
      <dgm:spPr/>
      <dgm:t>
        <a:bodyPr/>
        <a:lstStyle/>
        <a:p>
          <a:pPr algn="just"/>
          <a:r>
            <a:rPr lang="es-EC">
              <a:latin typeface="Times New Roman" panose="02020603050405020304" pitchFamily="18" charset="0"/>
              <a:cs typeface="Times New Roman" panose="02020603050405020304" pitchFamily="18" charset="0"/>
            </a:rPr>
            <a:t>Tomando en serio todas las actividades asignadas y cumpliendo con el servicio de trasnporte encomendado por nuestros clientes.</a:t>
          </a:r>
        </a:p>
      </dgm:t>
    </dgm:pt>
    <dgm:pt modelId="{CD15D8BB-1473-489D-A1A7-5066A55D6D09}" type="parTrans" cxnId="{9CD6CBE3-A649-459D-A82D-BB04C412D489}">
      <dgm:prSet/>
      <dgm:spPr/>
      <dgm:t>
        <a:bodyPr/>
        <a:lstStyle/>
        <a:p>
          <a:endParaRPr lang="es-EC">
            <a:latin typeface="Times New Roman" panose="02020603050405020304" pitchFamily="18" charset="0"/>
            <a:cs typeface="Times New Roman" panose="02020603050405020304" pitchFamily="18" charset="0"/>
          </a:endParaRPr>
        </a:p>
      </dgm:t>
    </dgm:pt>
    <dgm:pt modelId="{A824C335-7F22-4062-90BC-8F7B37CCD139}" type="sibTrans" cxnId="{9CD6CBE3-A649-459D-A82D-BB04C412D489}">
      <dgm:prSet/>
      <dgm:spPr/>
      <dgm:t>
        <a:bodyPr/>
        <a:lstStyle/>
        <a:p>
          <a:endParaRPr lang="es-EC">
            <a:latin typeface="Times New Roman" panose="02020603050405020304" pitchFamily="18" charset="0"/>
            <a:cs typeface="Times New Roman" panose="02020603050405020304" pitchFamily="18" charset="0"/>
          </a:endParaRPr>
        </a:p>
      </dgm:t>
    </dgm:pt>
    <dgm:pt modelId="{1B3CE63C-1C3A-4645-923D-183075D47996}">
      <dgm:prSet phldrT="[Texto]"/>
      <dgm:spPr/>
      <dgm:t>
        <a:bodyPr/>
        <a:lstStyle/>
        <a:p>
          <a:r>
            <a:rPr lang="es-EC" b="1">
              <a:solidFill>
                <a:sysClr val="windowText" lastClr="000000"/>
              </a:solidFill>
              <a:latin typeface="Times New Roman" panose="02020603050405020304" pitchFamily="18" charset="0"/>
              <a:cs typeface="Times New Roman" panose="02020603050405020304" pitchFamily="18" charset="0"/>
            </a:rPr>
            <a:t>RESPETO</a:t>
          </a:r>
        </a:p>
      </dgm:t>
    </dgm:pt>
    <dgm:pt modelId="{BC3352BD-CF77-4937-B37A-72F4AFEA65CA}" type="parTrans" cxnId="{22E3A80C-279D-4B5F-A543-C6C8DFBD0B1A}">
      <dgm:prSet/>
      <dgm:spPr/>
      <dgm:t>
        <a:bodyPr/>
        <a:lstStyle/>
        <a:p>
          <a:endParaRPr lang="es-EC">
            <a:latin typeface="Times New Roman" panose="02020603050405020304" pitchFamily="18" charset="0"/>
            <a:cs typeface="Times New Roman" panose="02020603050405020304" pitchFamily="18" charset="0"/>
          </a:endParaRPr>
        </a:p>
      </dgm:t>
    </dgm:pt>
    <dgm:pt modelId="{CBF896DE-1147-42FB-8769-C3DF122F617A}" type="sibTrans" cxnId="{22E3A80C-279D-4B5F-A543-C6C8DFBD0B1A}">
      <dgm:prSet/>
      <dgm:spPr/>
      <dgm:t>
        <a:bodyPr/>
        <a:lstStyle/>
        <a:p>
          <a:endParaRPr lang="es-EC">
            <a:latin typeface="Times New Roman" panose="02020603050405020304" pitchFamily="18" charset="0"/>
            <a:cs typeface="Times New Roman" panose="02020603050405020304" pitchFamily="18" charset="0"/>
          </a:endParaRPr>
        </a:p>
      </dgm:t>
    </dgm:pt>
    <dgm:pt modelId="{FC883EEF-B711-43E4-96A3-E2840808E344}">
      <dgm:prSet phldrT="[Texto]"/>
      <dgm:spPr/>
      <dgm:t>
        <a:bodyPr/>
        <a:lstStyle/>
        <a:p>
          <a:pPr algn="just"/>
          <a:r>
            <a:rPr lang="es-EC">
              <a:latin typeface="Times New Roman" panose="02020603050405020304" pitchFamily="18" charset="0"/>
              <a:cs typeface="Times New Roman" panose="02020603050405020304" pitchFamily="18" charset="0"/>
            </a:rPr>
            <a:t>Se demostrará respeto en todas las areas de la compañía, tanto hacia  la directiva, accionistas y clientes del servicio brindado por la compañía.</a:t>
          </a:r>
        </a:p>
      </dgm:t>
    </dgm:pt>
    <dgm:pt modelId="{132E7CAA-024E-4977-A3C3-C06EAA748D28}" type="parTrans" cxnId="{2D678F79-D2EC-4DF2-A3B3-1B68384844F4}">
      <dgm:prSet/>
      <dgm:spPr/>
      <dgm:t>
        <a:bodyPr/>
        <a:lstStyle/>
        <a:p>
          <a:endParaRPr lang="es-EC">
            <a:latin typeface="Times New Roman" panose="02020603050405020304" pitchFamily="18" charset="0"/>
            <a:cs typeface="Times New Roman" panose="02020603050405020304" pitchFamily="18" charset="0"/>
          </a:endParaRPr>
        </a:p>
      </dgm:t>
    </dgm:pt>
    <dgm:pt modelId="{DDA2342B-0DEC-4218-B2EB-E9DD3268E0FC}" type="sibTrans" cxnId="{2D678F79-D2EC-4DF2-A3B3-1B68384844F4}">
      <dgm:prSet/>
      <dgm:spPr/>
      <dgm:t>
        <a:bodyPr/>
        <a:lstStyle/>
        <a:p>
          <a:endParaRPr lang="es-EC">
            <a:latin typeface="Times New Roman" panose="02020603050405020304" pitchFamily="18" charset="0"/>
            <a:cs typeface="Times New Roman" panose="02020603050405020304" pitchFamily="18" charset="0"/>
          </a:endParaRPr>
        </a:p>
      </dgm:t>
    </dgm:pt>
    <dgm:pt modelId="{AB4ACEDF-2956-4F94-8362-915B6F6C7EB8}">
      <dgm:prSet phldrT="[Texto]"/>
      <dgm:spPr/>
      <dgm:t>
        <a:bodyPr/>
        <a:lstStyle/>
        <a:p>
          <a:r>
            <a:rPr lang="es-EC" b="1">
              <a:solidFill>
                <a:sysClr val="windowText" lastClr="000000"/>
              </a:solidFill>
              <a:latin typeface="Times New Roman" panose="02020603050405020304" pitchFamily="18" charset="0"/>
              <a:cs typeface="Times New Roman" panose="02020603050405020304" pitchFamily="18" charset="0"/>
            </a:rPr>
            <a:t>TRABAJO EN EQUIPO</a:t>
          </a:r>
        </a:p>
      </dgm:t>
    </dgm:pt>
    <dgm:pt modelId="{EB0AB7AF-C328-4FFF-87D0-658B039F07AE}" type="parTrans" cxnId="{FF283D0C-BF6E-4A1D-BB31-9D119DE94A08}">
      <dgm:prSet/>
      <dgm:spPr/>
      <dgm:t>
        <a:bodyPr/>
        <a:lstStyle/>
        <a:p>
          <a:endParaRPr lang="es-EC">
            <a:latin typeface="Times New Roman" panose="02020603050405020304" pitchFamily="18" charset="0"/>
            <a:cs typeface="Times New Roman" panose="02020603050405020304" pitchFamily="18" charset="0"/>
          </a:endParaRPr>
        </a:p>
      </dgm:t>
    </dgm:pt>
    <dgm:pt modelId="{97A26971-4607-426B-9932-BB2268794F80}" type="sibTrans" cxnId="{FF283D0C-BF6E-4A1D-BB31-9D119DE94A08}">
      <dgm:prSet/>
      <dgm:spPr/>
      <dgm:t>
        <a:bodyPr/>
        <a:lstStyle/>
        <a:p>
          <a:endParaRPr lang="es-EC">
            <a:latin typeface="Times New Roman" panose="02020603050405020304" pitchFamily="18" charset="0"/>
            <a:cs typeface="Times New Roman" panose="02020603050405020304" pitchFamily="18" charset="0"/>
          </a:endParaRPr>
        </a:p>
      </dgm:t>
    </dgm:pt>
    <dgm:pt modelId="{CDC5A47E-C24E-4D04-B57D-C24709E83061}">
      <dgm:prSet phldrT="[Texto]"/>
      <dgm:spPr/>
      <dgm:t>
        <a:bodyPr/>
        <a:lstStyle/>
        <a:p>
          <a:pPr algn="just"/>
          <a:r>
            <a:rPr lang="es-EC">
              <a:latin typeface="Times New Roman" panose="02020603050405020304" pitchFamily="18" charset="0"/>
              <a:cs typeface="Times New Roman" panose="02020603050405020304" pitchFamily="18" charset="0"/>
            </a:rPr>
            <a:t>A través del desarrollo de nuevas ideas y haciendo efectivas todas las estrategias para el cumplimiento de las metas planteadas por la compañía.</a:t>
          </a:r>
        </a:p>
      </dgm:t>
    </dgm:pt>
    <dgm:pt modelId="{27B901DD-0522-4051-AC08-C7BB74E087AE}" type="parTrans" cxnId="{524C116B-E0BC-48C4-AA5B-F3D3EFD281B1}">
      <dgm:prSet/>
      <dgm:spPr/>
      <dgm:t>
        <a:bodyPr/>
        <a:lstStyle/>
        <a:p>
          <a:endParaRPr lang="es-EC">
            <a:latin typeface="Times New Roman" panose="02020603050405020304" pitchFamily="18" charset="0"/>
            <a:cs typeface="Times New Roman" panose="02020603050405020304" pitchFamily="18" charset="0"/>
          </a:endParaRPr>
        </a:p>
      </dgm:t>
    </dgm:pt>
    <dgm:pt modelId="{13429065-DEB1-4401-807A-E6A812BCD40F}" type="sibTrans" cxnId="{524C116B-E0BC-48C4-AA5B-F3D3EFD281B1}">
      <dgm:prSet/>
      <dgm:spPr/>
      <dgm:t>
        <a:bodyPr/>
        <a:lstStyle/>
        <a:p>
          <a:endParaRPr lang="es-EC">
            <a:latin typeface="Times New Roman" panose="02020603050405020304" pitchFamily="18" charset="0"/>
            <a:cs typeface="Times New Roman" panose="02020603050405020304" pitchFamily="18" charset="0"/>
          </a:endParaRPr>
        </a:p>
      </dgm:t>
    </dgm:pt>
    <dgm:pt modelId="{5B24DD3F-EF4E-45F3-972F-47B84404DDA4}" type="pres">
      <dgm:prSet presAssocID="{A3B7AE0B-B86F-430F-86A2-9EF68C5277FA}" presName="Name0" presStyleCnt="0">
        <dgm:presLayoutVars>
          <dgm:dir/>
          <dgm:animLvl val="lvl"/>
          <dgm:resizeHandles val="exact"/>
        </dgm:presLayoutVars>
      </dgm:prSet>
      <dgm:spPr/>
      <dgm:t>
        <a:bodyPr/>
        <a:lstStyle/>
        <a:p>
          <a:endParaRPr lang="es-EC"/>
        </a:p>
      </dgm:t>
    </dgm:pt>
    <dgm:pt modelId="{64D17258-22EC-4D4C-96B3-5EF6D21BB0EF}" type="pres">
      <dgm:prSet presAssocID="{87ED681C-1083-49EF-BFD8-EEF0B997CB1D}" presName="linNode" presStyleCnt="0"/>
      <dgm:spPr/>
    </dgm:pt>
    <dgm:pt modelId="{B054854A-B0E4-4704-903B-1371850925B5}" type="pres">
      <dgm:prSet presAssocID="{87ED681C-1083-49EF-BFD8-EEF0B997CB1D}" presName="parentText" presStyleLbl="node1" presStyleIdx="0" presStyleCnt="4">
        <dgm:presLayoutVars>
          <dgm:chMax val="1"/>
          <dgm:bulletEnabled val="1"/>
        </dgm:presLayoutVars>
      </dgm:prSet>
      <dgm:spPr/>
      <dgm:t>
        <a:bodyPr/>
        <a:lstStyle/>
        <a:p>
          <a:endParaRPr lang="es-EC"/>
        </a:p>
      </dgm:t>
    </dgm:pt>
    <dgm:pt modelId="{38B39DC8-873D-44CC-A622-93AB30CBBCE2}" type="pres">
      <dgm:prSet presAssocID="{87ED681C-1083-49EF-BFD8-EEF0B997CB1D}" presName="descendantText" presStyleLbl="alignAccFollowNode1" presStyleIdx="0" presStyleCnt="4">
        <dgm:presLayoutVars>
          <dgm:bulletEnabled val="1"/>
        </dgm:presLayoutVars>
      </dgm:prSet>
      <dgm:spPr/>
      <dgm:t>
        <a:bodyPr/>
        <a:lstStyle/>
        <a:p>
          <a:endParaRPr lang="es-EC"/>
        </a:p>
      </dgm:t>
    </dgm:pt>
    <dgm:pt modelId="{A3009645-7270-47C4-9EE1-FCFB28FADA88}" type="pres">
      <dgm:prSet presAssocID="{45005020-C9AF-4FCD-B8C2-7CF23562C5A6}" presName="sp" presStyleCnt="0"/>
      <dgm:spPr/>
    </dgm:pt>
    <dgm:pt modelId="{D4279DC8-D65D-413C-B20D-E758E87F2D7E}" type="pres">
      <dgm:prSet presAssocID="{F30C8D4F-C470-446E-A8BB-BB682B734D04}" presName="linNode" presStyleCnt="0"/>
      <dgm:spPr/>
    </dgm:pt>
    <dgm:pt modelId="{4C2F3419-DBAF-4EDF-A309-3C188FE9002B}" type="pres">
      <dgm:prSet presAssocID="{F30C8D4F-C470-446E-A8BB-BB682B734D04}" presName="parentText" presStyleLbl="node1" presStyleIdx="1" presStyleCnt="4">
        <dgm:presLayoutVars>
          <dgm:chMax val="1"/>
          <dgm:bulletEnabled val="1"/>
        </dgm:presLayoutVars>
      </dgm:prSet>
      <dgm:spPr/>
      <dgm:t>
        <a:bodyPr/>
        <a:lstStyle/>
        <a:p>
          <a:endParaRPr lang="es-EC"/>
        </a:p>
      </dgm:t>
    </dgm:pt>
    <dgm:pt modelId="{29BD127A-AB7C-467F-AC7F-70F35904BD09}" type="pres">
      <dgm:prSet presAssocID="{F30C8D4F-C470-446E-A8BB-BB682B734D04}" presName="descendantText" presStyleLbl="alignAccFollowNode1" presStyleIdx="1" presStyleCnt="4">
        <dgm:presLayoutVars>
          <dgm:bulletEnabled val="1"/>
        </dgm:presLayoutVars>
      </dgm:prSet>
      <dgm:spPr/>
      <dgm:t>
        <a:bodyPr/>
        <a:lstStyle/>
        <a:p>
          <a:endParaRPr lang="es-EC"/>
        </a:p>
      </dgm:t>
    </dgm:pt>
    <dgm:pt modelId="{2D030390-8F01-4753-AAB7-2669020405C0}" type="pres">
      <dgm:prSet presAssocID="{4A8ABE1B-7B12-43D8-9F59-84DB28D69851}" presName="sp" presStyleCnt="0"/>
      <dgm:spPr/>
    </dgm:pt>
    <dgm:pt modelId="{E23F51E1-1AF8-4C1D-BBDE-AFC14BC3C63B}" type="pres">
      <dgm:prSet presAssocID="{1B3CE63C-1C3A-4645-923D-183075D47996}" presName="linNode" presStyleCnt="0"/>
      <dgm:spPr/>
    </dgm:pt>
    <dgm:pt modelId="{2AABED9F-3646-4156-B395-21968AF66EB3}" type="pres">
      <dgm:prSet presAssocID="{1B3CE63C-1C3A-4645-923D-183075D47996}" presName="parentText" presStyleLbl="node1" presStyleIdx="2" presStyleCnt="4">
        <dgm:presLayoutVars>
          <dgm:chMax val="1"/>
          <dgm:bulletEnabled val="1"/>
        </dgm:presLayoutVars>
      </dgm:prSet>
      <dgm:spPr/>
      <dgm:t>
        <a:bodyPr/>
        <a:lstStyle/>
        <a:p>
          <a:endParaRPr lang="es-EC"/>
        </a:p>
      </dgm:t>
    </dgm:pt>
    <dgm:pt modelId="{AD32A4EB-5775-4B54-8F2A-1F0BF3E893D7}" type="pres">
      <dgm:prSet presAssocID="{1B3CE63C-1C3A-4645-923D-183075D47996}" presName="descendantText" presStyleLbl="alignAccFollowNode1" presStyleIdx="2" presStyleCnt="4">
        <dgm:presLayoutVars>
          <dgm:bulletEnabled val="1"/>
        </dgm:presLayoutVars>
      </dgm:prSet>
      <dgm:spPr/>
      <dgm:t>
        <a:bodyPr/>
        <a:lstStyle/>
        <a:p>
          <a:endParaRPr lang="es-EC"/>
        </a:p>
      </dgm:t>
    </dgm:pt>
    <dgm:pt modelId="{C8687283-44D0-4525-BA6F-82578DFB6FC8}" type="pres">
      <dgm:prSet presAssocID="{CBF896DE-1147-42FB-8769-C3DF122F617A}" presName="sp" presStyleCnt="0"/>
      <dgm:spPr/>
    </dgm:pt>
    <dgm:pt modelId="{53F1F047-A3A6-4D74-80D7-BB0895E8F261}" type="pres">
      <dgm:prSet presAssocID="{AB4ACEDF-2956-4F94-8362-915B6F6C7EB8}" presName="linNode" presStyleCnt="0"/>
      <dgm:spPr/>
    </dgm:pt>
    <dgm:pt modelId="{DABB494C-6C82-4C9D-B66A-F50E9E2F992D}" type="pres">
      <dgm:prSet presAssocID="{AB4ACEDF-2956-4F94-8362-915B6F6C7EB8}" presName="parentText" presStyleLbl="node1" presStyleIdx="3" presStyleCnt="4">
        <dgm:presLayoutVars>
          <dgm:chMax val="1"/>
          <dgm:bulletEnabled val="1"/>
        </dgm:presLayoutVars>
      </dgm:prSet>
      <dgm:spPr/>
      <dgm:t>
        <a:bodyPr/>
        <a:lstStyle/>
        <a:p>
          <a:endParaRPr lang="es-EC"/>
        </a:p>
      </dgm:t>
    </dgm:pt>
    <dgm:pt modelId="{3279DC69-4466-45C3-B9F4-67DF0E594491}" type="pres">
      <dgm:prSet presAssocID="{AB4ACEDF-2956-4F94-8362-915B6F6C7EB8}" presName="descendantText" presStyleLbl="alignAccFollowNode1" presStyleIdx="3" presStyleCnt="4">
        <dgm:presLayoutVars>
          <dgm:bulletEnabled val="1"/>
        </dgm:presLayoutVars>
      </dgm:prSet>
      <dgm:spPr/>
      <dgm:t>
        <a:bodyPr/>
        <a:lstStyle/>
        <a:p>
          <a:endParaRPr lang="es-EC"/>
        </a:p>
      </dgm:t>
    </dgm:pt>
  </dgm:ptLst>
  <dgm:cxnLst>
    <dgm:cxn modelId="{71981755-1F8F-4EA9-B7AA-B04FA5658CBE}" type="presOf" srcId="{FC883EEF-B711-43E4-96A3-E2840808E344}" destId="{AD32A4EB-5775-4B54-8F2A-1F0BF3E893D7}" srcOrd="0" destOrd="0" presId="urn:microsoft.com/office/officeart/2005/8/layout/vList5"/>
    <dgm:cxn modelId="{1CDAA51C-738F-47F2-A51E-273695439992}" type="presOf" srcId="{7574072E-8927-4E80-91AD-9694C3CD5B3C}" destId="{38B39DC8-873D-44CC-A622-93AB30CBBCE2}" srcOrd="0" destOrd="0" presId="urn:microsoft.com/office/officeart/2005/8/layout/vList5"/>
    <dgm:cxn modelId="{22E3A80C-279D-4B5F-A543-C6C8DFBD0B1A}" srcId="{A3B7AE0B-B86F-430F-86A2-9EF68C5277FA}" destId="{1B3CE63C-1C3A-4645-923D-183075D47996}" srcOrd="2" destOrd="0" parTransId="{BC3352BD-CF77-4937-B37A-72F4AFEA65CA}" sibTransId="{CBF896DE-1147-42FB-8769-C3DF122F617A}"/>
    <dgm:cxn modelId="{A22184EE-3EED-4259-847A-063F34492D4E}" type="presOf" srcId="{1B3CE63C-1C3A-4645-923D-183075D47996}" destId="{2AABED9F-3646-4156-B395-21968AF66EB3}" srcOrd="0" destOrd="0" presId="urn:microsoft.com/office/officeart/2005/8/layout/vList5"/>
    <dgm:cxn modelId="{2D678F79-D2EC-4DF2-A3B3-1B68384844F4}" srcId="{1B3CE63C-1C3A-4645-923D-183075D47996}" destId="{FC883EEF-B711-43E4-96A3-E2840808E344}" srcOrd="0" destOrd="0" parTransId="{132E7CAA-024E-4977-A3C3-C06EAA748D28}" sibTransId="{DDA2342B-0DEC-4218-B2EB-E9DD3268E0FC}"/>
    <dgm:cxn modelId="{385370B9-54C3-4C60-8E19-216935A858F1}" srcId="{A3B7AE0B-B86F-430F-86A2-9EF68C5277FA}" destId="{F30C8D4F-C470-446E-A8BB-BB682B734D04}" srcOrd="1" destOrd="0" parTransId="{37BF6EB5-34B0-48C0-A0DB-A0AA88678278}" sibTransId="{4A8ABE1B-7B12-43D8-9F59-84DB28D69851}"/>
    <dgm:cxn modelId="{CACCA950-9BDE-4229-B5E7-8D4711532A1F}" type="presOf" srcId="{E52C2E12-32F0-4A15-84FD-4D48020D27B6}" destId="{29BD127A-AB7C-467F-AC7F-70F35904BD09}" srcOrd="0" destOrd="0" presId="urn:microsoft.com/office/officeart/2005/8/layout/vList5"/>
    <dgm:cxn modelId="{524C116B-E0BC-48C4-AA5B-F3D3EFD281B1}" srcId="{AB4ACEDF-2956-4F94-8362-915B6F6C7EB8}" destId="{CDC5A47E-C24E-4D04-B57D-C24709E83061}" srcOrd="0" destOrd="0" parTransId="{27B901DD-0522-4051-AC08-C7BB74E087AE}" sibTransId="{13429065-DEB1-4401-807A-E6A812BCD40F}"/>
    <dgm:cxn modelId="{543E963B-C582-4D08-B121-07B5B2E04638}" type="presOf" srcId="{AB4ACEDF-2956-4F94-8362-915B6F6C7EB8}" destId="{DABB494C-6C82-4C9D-B66A-F50E9E2F992D}" srcOrd="0" destOrd="0" presId="urn:microsoft.com/office/officeart/2005/8/layout/vList5"/>
    <dgm:cxn modelId="{00383F68-9D29-4CD8-83B7-CCFC85823371}" type="presOf" srcId="{CDC5A47E-C24E-4D04-B57D-C24709E83061}" destId="{3279DC69-4466-45C3-B9F4-67DF0E594491}" srcOrd="0" destOrd="0" presId="urn:microsoft.com/office/officeart/2005/8/layout/vList5"/>
    <dgm:cxn modelId="{FF283D0C-BF6E-4A1D-BB31-9D119DE94A08}" srcId="{A3B7AE0B-B86F-430F-86A2-9EF68C5277FA}" destId="{AB4ACEDF-2956-4F94-8362-915B6F6C7EB8}" srcOrd="3" destOrd="0" parTransId="{EB0AB7AF-C328-4FFF-87D0-658B039F07AE}" sibTransId="{97A26971-4607-426B-9932-BB2268794F80}"/>
    <dgm:cxn modelId="{CF5BCFE8-D17E-43B9-A4D5-E07ED41D3E5E}" type="presOf" srcId="{A3B7AE0B-B86F-430F-86A2-9EF68C5277FA}" destId="{5B24DD3F-EF4E-45F3-972F-47B84404DDA4}" srcOrd="0" destOrd="0" presId="urn:microsoft.com/office/officeart/2005/8/layout/vList5"/>
    <dgm:cxn modelId="{9CD6CBE3-A649-459D-A82D-BB04C412D489}" srcId="{F30C8D4F-C470-446E-A8BB-BB682B734D04}" destId="{E52C2E12-32F0-4A15-84FD-4D48020D27B6}" srcOrd="0" destOrd="0" parTransId="{CD15D8BB-1473-489D-A1A7-5066A55D6D09}" sibTransId="{A824C335-7F22-4062-90BC-8F7B37CCD139}"/>
    <dgm:cxn modelId="{B7747267-37F6-4449-8CF6-9FF4A43367B2}" srcId="{A3B7AE0B-B86F-430F-86A2-9EF68C5277FA}" destId="{87ED681C-1083-49EF-BFD8-EEF0B997CB1D}" srcOrd="0" destOrd="0" parTransId="{CD290AD9-C1DC-41E8-B015-D15FF392CAD9}" sibTransId="{45005020-C9AF-4FCD-B8C2-7CF23562C5A6}"/>
    <dgm:cxn modelId="{FDBCB34C-6862-45BF-B357-368F92DBD2C8}" type="presOf" srcId="{87ED681C-1083-49EF-BFD8-EEF0B997CB1D}" destId="{B054854A-B0E4-4704-903B-1371850925B5}" srcOrd="0" destOrd="0" presId="urn:microsoft.com/office/officeart/2005/8/layout/vList5"/>
    <dgm:cxn modelId="{ECB636BE-7E9E-46FE-8AC9-1527D001395C}" type="presOf" srcId="{F30C8D4F-C470-446E-A8BB-BB682B734D04}" destId="{4C2F3419-DBAF-4EDF-A309-3C188FE9002B}" srcOrd="0" destOrd="0" presId="urn:microsoft.com/office/officeart/2005/8/layout/vList5"/>
    <dgm:cxn modelId="{203A07A5-551F-4BF9-B2DE-8BC5ED89CC59}" srcId="{87ED681C-1083-49EF-BFD8-EEF0B997CB1D}" destId="{7574072E-8927-4E80-91AD-9694C3CD5B3C}" srcOrd="0" destOrd="0" parTransId="{7D3B85E2-1B57-4087-AC0B-5D1B96FB1808}" sibTransId="{8711625D-D68E-45DB-90C5-1859481983C1}"/>
    <dgm:cxn modelId="{CAF06D88-117F-4286-979A-B553FF2EE4AA}" type="presParOf" srcId="{5B24DD3F-EF4E-45F3-972F-47B84404DDA4}" destId="{64D17258-22EC-4D4C-96B3-5EF6D21BB0EF}" srcOrd="0" destOrd="0" presId="urn:microsoft.com/office/officeart/2005/8/layout/vList5"/>
    <dgm:cxn modelId="{563ED0E2-7265-4C0D-A5FA-DACCF9F8823C}" type="presParOf" srcId="{64D17258-22EC-4D4C-96B3-5EF6D21BB0EF}" destId="{B054854A-B0E4-4704-903B-1371850925B5}" srcOrd="0" destOrd="0" presId="urn:microsoft.com/office/officeart/2005/8/layout/vList5"/>
    <dgm:cxn modelId="{7659C57C-9ED7-4983-80EC-17703418A241}" type="presParOf" srcId="{64D17258-22EC-4D4C-96B3-5EF6D21BB0EF}" destId="{38B39DC8-873D-44CC-A622-93AB30CBBCE2}" srcOrd="1" destOrd="0" presId="urn:microsoft.com/office/officeart/2005/8/layout/vList5"/>
    <dgm:cxn modelId="{8B800F7A-D1E8-4CBB-ADCB-FEF8D1E92F5E}" type="presParOf" srcId="{5B24DD3F-EF4E-45F3-972F-47B84404DDA4}" destId="{A3009645-7270-47C4-9EE1-FCFB28FADA88}" srcOrd="1" destOrd="0" presId="urn:microsoft.com/office/officeart/2005/8/layout/vList5"/>
    <dgm:cxn modelId="{565FB58B-74C7-4B82-9E74-ADE6A7EDB435}" type="presParOf" srcId="{5B24DD3F-EF4E-45F3-972F-47B84404DDA4}" destId="{D4279DC8-D65D-413C-B20D-E758E87F2D7E}" srcOrd="2" destOrd="0" presId="urn:microsoft.com/office/officeart/2005/8/layout/vList5"/>
    <dgm:cxn modelId="{3356A81C-6D68-420D-9FEF-A2F439B4F528}" type="presParOf" srcId="{D4279DC8-D65D-413C-B20D-E758E87F2D7E}" destId="{4C2F3419-DBAF-4EDF-A309-3C188FE9002B}" srcOrd="0" destOrd="0" presId="urn:microsoft.com/office/officeart/2005/8/layout/vList5"/>
    <dgm:cxn modelId="{1277C50A-8748-405A-A744-9FF418DB11A5}" type="presParOf" srcId="{D4279DC8-D65D-413C-B20D-E758E87F2D7E}" destId="{29BD127A-AB7C-467F-AC7F-70F35904BD09}" srcOrd="1" destOrd="0" presId="urn:microsoft.com/office/officeart/2005/8/layout/vList5"/>
    <dgm:cxn modelId="{77A08F22-735D-4311-9955-E369E402099C}" type="presParOf" srcId="{5B24DD3F-EF4E-45F3-972F-47B84404DDA4}" destId="{2D030390-8F01-4753-AAB7-2669020405C0}" srcOrd="3" destOrd="0" presId="urn:microsoft.com/office/officeart/2005/8/layout/vList5"/>
    <dgm:cxn modelId="{E87EF640-2048-4668-BE54-6B585211F198}" type="presParOf" srcId="{5B24DD3F-EF4E-45F3-972F-47B84404DDA4}" destId="{E23F51E1-1AF8-4C1D-BBDE-AFC14BC3C63B}" srcOrd="4" destOrd="0" presId="urn:microsoft.com/office/officeart/2005/8/layout/vList5"/>
    <dgm:cxn modelId="{484DDAFC-9981-4A0A-9BB8-BB4ECADAF7E1}" type="presParOf" srcId="{E23F51E1-1AF8-4C1D-BBDE-AFC14BC3C63B}" destId="{2AABED9F-3646-4156-B395-21968AF66EB3}" srcOrd="0" destOrd="0" presId="urn:microsoft.com/office/officeart/2005/8/layout/vList5"/>
    <dgm:cxn modelId="{84EAFF05-020A-4D21-81D2-8A62096FF476}" type="presParOf" srcId="{E23F51E1-1AF8-4C1D-BBDE-AFC14BC3C63B}" destId="{AD32A4EB-5775-4B54-8F2A-1F0BF3E893D7}" srcOrd="1" destOrd="0" presId="urn:microsoft.com/office/officeart/2005/8/layout/vList5"/>
    <dgm:cxn modelId="{1FAE2E73-4448-4704-A6EA-F4E12DF74662}" type="presParOf" srcId="{5B24DD3F-EF4E-45F3-972F-47B84404DDA4}" destId="{C8687283-44D0-4525-BA6F-82578DFB6FC8}" srcOrd="5" destOrd="0" presId="urn:microsoft.com/office/officeart/2005/8/layout/vList5"/>
    <dgm:cxn modelId="{0AFD1E9B-B3BE-4275-9973-24008BE4C238}" type="presParOf" srcId="{5B24DD3F-EF4E-45F3-972F-47B84404DDA4}" destId="{53F1F047-A3A6-4D74-80D7-BB0895E8F261}" srcOrd="6" destOrd="0" presId="urn:microsoft.com/office/officeart/2005/8/layout/vList5"/>
    <dgm:cxn modelId="{2D8F2D41-8C2A-4AF5-B004-A48957BE5592}" type="presParOf" srcId="{53F1F047-A3A6-4D74-80D7-BB0895E8F261}" destId="{DABB494C-6C82-4C9D-B66A-F50E9E2F992D}" srcOrd="0" destOrd="0" presId="urn:microsoft.com/office/officeart/2005/8/layout/vList5"/>
    <dgm:cxn modelId="{984CA8FB-1714-4236-90D0-CFA8A3D8DEFB}" type="presParOf" srcId="{53F1F047-A3A6-4D74-80D7-BB0895E8F261}" destId="{3279DC69-4466-45C3-B9F4-67DF0E594491}" srcOrd="1" destOrd="0" presId="urn:microsoft.com/office/officeart/2005/8/layout/vList5"/>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39DC8-873D-44CC-A622-93AB30CBBCE2}">
      <dsp:nvSpPr>
        <dsp:cNvPr id="0" name=""/>
        <dsp:cNvSpPr/>
      </dsp:nvSpPr>
      <dsp:spPr>
        <a:xfrm rot="5400000">
          <a:off x="3422588" y="-1368841"/>
          <a:ext cx="616327" cy="351129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just" defTabSz="533400">
            <a:lnSpc>
              <a:spcPct val="90000"/>
            </a:lnSpc>
            <a:spcBef>
              <a:spcPct val="0"/>
            </a:spcBef>
            <a:spcAft>
              <a:spcPct val="15000"/>
            </a:spcAft>
            <a:buChar char="••"/>
          </a:pPr>
          <a:r>
            <a:rPr lang="es-EC" sz="1200" kern="1200">
              <a:latin typeface="Times New Roman" panose="02020603050405020304" pitchFamily="18" charset="0"/>
              <a:cs typeface="Times New Roman" panose="02020603050405020304" pitchFamily="18" charset="0"/>
            </a:rPr>
            <a:t>En todas las acciones tanto dentro como fuera de la compañia intentando siempre proteger los intereses de nuestros clientes.</a:t>
          </a:r>
        </a:p>
      </dsp:txBody>
      <dsp:txXfrm rot="-5400000">
        <a:off x="1975104" y="108730"/>
        <a:ext cx="3481209" cy="556153"/>
      </dsp:txXfrm>
    </dsp:sp>
    <dsp:sp modelId="{B054854A-B0E4-4704-903B-1371850925B5}">
      <dsp:nvSpPr>
        <dsp:cNvPr id="0" name=""/>
        <dsp:cNvSpPr/>
      </dsp:nvSpPr>
      <dsp:spPr>
        <a:xfrm>
          <a:off x="0" y="1601"/>
          <a:ext cx="1975104" cy="770408"/>
        </a:xfrm>
        <a:prstGeom prst="round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s-EC" sz="1300" b="1" kern="1200">
              <a:solidFill>
                <a:sysClr val="windowText" lastClr="000000"/>
              </a:solidFill>
              <a:latin typeface="Times New Roman" panose="02020603050405020304" pitchFamily="18" charset="0"/>
              <a:cs typeface="Times New Roman" panose="02020603050405020304" pitchFamily="18" charset="0"/>
            </a:rPr>
            <a:t>HONESTIDAD</a:t>
          </a:r>
        </a:p>
      </dsp:txBody>
      <dsp:txXfrm>
        <a:off x="37608" y="39209"/>
        <a:ext cx="1899888" cy="695192"/>
      </dsp:txXfrm>
    </dsp:sp>
    <dsp:sp modelId="{29BD127A-AB7C-467F-AC7F-70F35904BD09}">
      <dsp:nvSpPr>
        <dsp:cNvPr id="0" name=""/>
        <dsp:cNvSpPr/>
      </dsp:nvSpPr>
      <dsp:spPr>
        <a:xfrm rot="5400000">
          <a:off x="3422588" y="-559912"/>
          <a:ext cx="616327" cy="351129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just" defTabSz="533400">
            <a:lnSpc>
              <a:spcPct val="90000"/>
            </a:lnSpc>
            <a:spcBef>
              <a:spcPct val="0"/>
            </a:spcBef>
            <a:spcAft>
              <a:spcPct val="15000"/>
            </a:spcAft>
            <a:buChar char="••"/>
          </a:pPr>
          <a:r>
            <a:rPr lang="es-EC" sz="1200" kern="1200">
              <a:latin typeface="Times New Roman" panose="02020603050405020304" pitchFamily="18" charset="0"/>
              <a:cs typeface="Times New Roman" panose="02020603050405020304" pitchFamily="18" charset="0"/>
            </a:rPr>
            <a:t>Tomando en serio todas las actividades asignadas y cumpliendo con el servicio de trasnporte encomendado por nuestros clientes.</a:t>
          </a:r>
        </a:p>
      </dsp:txBody>
      <dsp:txXfrm rot="-5400000">
        <a:off x="1975104" y="917659"/>
        <a:ext cx="3481209" cy="556153"/>
      </dsp:txXfrm>
    </dsp:sp>
    <dsp:sp modelId="{4C2F3419-DBAF-4EDF-A309-3C188FE9002B}">
      <dsp:nvSpPr>
        <dsp:cNvPr id="0" name=""/>
        <dsp:cNvSpPr/>
      </dsp:nvSpPr>
      <dsp:spPr>
        <a:xfrm>
          <a:off x="0" y="810530"/>
          <a:ext cx="1975104" cy="770408"/>
        </a:xfrm>
        <a:prstGeom prst="roundRect">
          <a:avLst/>
        </a:prstGeom>
        <a:solidFill>
          <a:schemeClr val="accent2">
            <a:shade val="80000"/>
            <a:hueOff val="-11957"/>
            <a:satOff val="-1341"/>
            <a:lumOff val="856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s-EC" sz="1300" b="1" kern="1200">
              <a:solidFill>
                <a:sysClr val="windowText" lastClr="000000"/>
              </a:solidFill>
              <a:latin typeface="Times New Roman" panose="02020603050405020304" pitchFamily="18" charset="0"/>
              <a:cs typeface="Times New Roman" panose="02020603050405020304" pitchFamily="18" charset="0"/>
            </a:rPr>
            <a:t>RESPONSABILIDAD</a:t>
          </a:r>
        </a:p>
      </dsp:txBody>
      <dsp:txXfrm>
        <a:off x="37608" y="848138"/>
        <a:ext cx="1899888" cy="695192"/>
      </dsp:txXfrm>
    </dsp:sp>
    <dsp:sp modelId="{AD32A4EB-5775-4B54-8F2A-1F0BF3E893D7}">
      <dsp:nvSpPr>
        <dsp:cNvPr id="0" name=""/>
        <dsp:cNvSpPr/>
      </dsp:nvSpPr>
      <dsp:spPr>
        <a:xfrm rot="5400000">
          <a:off x="3422588" y="249016"/>
          <a:ext cx="616327" cy="351129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just" defTabSz="533400">
            <a:lnSpc>
              <a:spcPct val="90000"/>
            </a:lnSpc>
            <a:spcBef>
              <a:spcPct val="0"/>
            </a:spcBef>
            <a:spcAft>
              <a:spcPct val="15000"/>
            </a:spcAft>
            <a:buChar char="••"/>
          </a:pPr>
          <a:r>
            <a:rPr lang="es-EC" sz="1200" kern="1200">
              <a:latin typeface="Times New Roman" panose="02020603050405020304" pitchFamily="18" charset="0"/>
              <a:cs typeface="Times New Roman" panose="02020603050405020304" pitchFamily="18" charset="0"/>
            </a:rPr>
            <a:t>Se demostrará respeto en todas las areas de la compañía, tanto hacia  la directiva, accionistas y clientes del servicio brindado por la compañía.</a:t>
          </a:r>
        </a:p>
      </dsp:txBody>
      <dsp:txXfrm rot="-5400000">
        <a:off x="1975104" y="1726588"/>
        <a:ext cx="3481209" cy="556153"/>
      </dsp:txXfrm>
    </dsp:sp>
    <dsp:sp modelId="{2AABED9F-3646-4156-B395-21968AF66EB3}">
      <dsp:nvSpPr>
        <dsp:cNvPr id="0" name=""/>
        <dsp:cNvSpPr/>
      </dsp:nvSpPr>
      <dsp:spPr>
        <a:xfrm>
          <a:off x="0" y="1619460"/>
          <a:ext cx="1975104" cy="770408"/>
        </a:xfrm>
        <a:prstGeom prst="roundRect">
          <a:avLst/>
        </a:prstGeom>
        <a:solidFill>
          <a:schemeClr val="accent2">
            <a:shade val="80000"/>
            <a:hueOff val="-23915"/>
            <a:satOff val="-2683"/>
            <a:lumOff val="1712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s-EC" sz="1300" b="1" kern="1200">
              <a:solidFill>
                <a:sysClr val="windowText" lastClr="000000"/>
              </a:solidFill>
              <a:latin typeface="Times New Roman" panose="02020603050405020304" pitchFamily="18" charset="0"/>
              <a:cs typeface="Times New Roman" panose="02020603050405020304" pitchFamily="18" charset="0"/>
            </a:rPr>
            <a:t>RESPETO</a:t>
          </a:r>
        </a:p>
      </dsp:txBody>
      <dsp:txXfrm>
        <a:off x="37608" y="1657068"/>
        <a:ext cx="1899888" cy="695192"/>
      </dsp:txXfrm>
    </dsp:sp>
    <dsp:sp modelId="{3279DC69-4466-45C3-B9F4-67DF0E594491}">
      <dsp:nvSpPr>
        <dsp:cNvPr id="0" name=""/>
        <dsp:cNvSpPr/>
      </dsp:nvSpPr>
      <dsp:spPr>
        <a:xfrm rot="5400000">
          <a:off x="3422588" y="1057945"/>
          <a:ext cx="616327" cy="351129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just" defTabSz="533400">
            <a:lnSpc>
              <a:spcPct val="90000"/>
            </a:lnSpc>
            <a:spcBef>
              <a:spcPct val="0"/>
            </a:spcBef>
            <a:spcAft>
              <a:spcPct val="15000"/>
            </a:spcAft>
            <a:buChar char="••"/>
          </a:pPr>
          <a:r>
            <a:rPr lang="es-EC" sz="1200" kern="1200">
              <a:latin typeface="Times New Roman" panose="02020603050405020304" pitchFamily="18" charset="0"/>
              <a:cs typeface="Times New Roman" panose="02020603050405020304" pitchFamily="18" charset="0"/>
            </a:rPr>
            <a:t>A través del desarrollo de nuevas ideas y haciendo efectivas todas las estrategias para el cumplimiento de las metas planteadas por la compañía.</a:t>
          </a:r>
        </a:p>
      </dsp:txBody>
      <dsp:txXfrm rot="-5400000">
        <a:off x="1975104" y="2535517"/>
        <a:ext cx="3481209" cy="556153"/>
      </dsp:txXfrm>
    </dsp:sp>
    <dsp:sp modelId="{DABB494C-6C82-4C9D-B66A-F50E9E2F992D}">
      <dsp:nvSpPr>
        <dsp:cNvPr id="0" name=""/>
        <dsp:cNvSpPr/>
      </dsp:nvSpPr>
      <dsp:spPr>
        <a:xfrm>
          <a:off x="0" y="2428389"/>
          <a:ext cx="1975104" cy="770408"/>
        </a:xfrm>
        <a:prstGeom prst="roundRect">
          <a:avLst/>
        </a:prstGeom>
        <a:solidFill>
          <a:schemeClr val="accent2">
            <a:shade val="80000"/>
            <a:hueOff val="-35872"/>
            <a:satOff val="-4024"/>
            <a:lumOff val="256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s-EC" sz="1300" b="1" kern="1200">
              <a:solidFill>
                <a:sysClr val="windowText" lastClr="000000"/>
              </a:solidFill>
              <a:latin typeface="Times New Roman" panose="02020603050405020304" pitchFamily="18" charset="0"/>
              <a:cs typeface="Times New Roman" panose="02020603050405020304" pitchFamily="18" charset="0"/>
            </a:rPr>
            <a:t>TRABAJO EN EQUIPO</a:t>
          </a:r>
        </a:p>
      </dsp:txBody>
      <dsp:txXfrm>
        <a:off x="37608" y="2465997"/>
        <a:ext cx="1899888" cy="6951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Rei15</b:Tag>
    <b:SourceType>Book</b:SourceType>
    <b:Guid>{3A1B025B-4251-460D-9CCA-FA254391ECA9}</b:Guid>
    <b:Title>Modelo de gestión de negocio para empresas de transporte de carga pesada tipo traileres del cantón Cuenca</b:Title>
    <b:Year>2015</b:Year>
    <b:City>Cuenca</b:City>
    <b:Publisher>Universidad del Azuay</b:Publisher>
    <b:Author>
      <b:Author>
        <b:NameList>
          <b:Person>
            <b:Last>Reino</b:Last>
            <b:Middle>Augusta</b:Middle>
            <b:First>María</b:First>
          </b:Person>
        </b:NameList>
      </b:Author>
    </b:Author>
    <b:RefOrder>3</b:RefOrder>
  </b:Source>
  <b:Source>
    <b:Tag>Com15</b:Tag>
    <b:SourceType>InternetSite</b:SourceType>
    <b:Guid>{C7635EB9-1A5D-4637-BE10-4FDDAE6254EA}</b:Guid>
    <b:Title>MOLDTRANS</b:Title>
    <b:Year>2015</b:Year>
    <b:Author>
      <b:Author>
        <b:Corporate>Comunicación MOLDTRANS</b:Corporate>
      </b:Author>
    </b:Author>
    <b:InternetSiteTitle>Orígenes y evolución del transporte internacional de mercancías</b:InternetSiteTitle>
    <b:Month>Mayo</b:Month>
    <b:Day>29</b:Day>
    <b:URL>Orígenes y evolución del transporte internacional de mercancías</b:URL>
    <b:YearAccessed>2018</b:YearAccessed>
    <b:MonthAccessed>Mayo</b:MonthAccessed>
    <b:DayAccessed>24</b:DayAccessed>
    <b:RefOrder>4</b:RefOrder>
  </b:Source>
  <b:Source>
    <b:Tag>Bal10</b:Tag>
    <b:SourceType>Book</b:SourceType>
    <b:Guid>{310D28D4-78FD-44E7-8887-A6E9D8487F28}</b:Guid>
    <b:Title>Auditoría de gestión a la Corporación de Desarrollo Social y Financiero PAKARYMUY sucursal Latacunga periodo 1 de enero al 31 de diciembre de 2008</b:Title>
    <b:Year>2010</b:Year>
    <b:City>Latacunga</b:City>
    <b:Publisher>Universidad Técnica de Cotopaxi</b:Publisher>
    <b:Author>
      <b:Author>
        <b:NameList>
          <b:Person>
            <b:Last>Balseca</b:Last>
            <b:Middle>Yolanda</b:Middle>
            <b:First>Maritza</b:First>
          </b:Person>
          <b:Person>
            <b:Last>Caisaguano</b:Last>
            <b:Middle>Cecilia</b:Middle>
            <b:First>Norma</b:First>
          </b:Person>
        </b:NameList>
      </b:Author>
    </b:Author>
    <b:RefOrder>5</b:RefOrder>
  </b:Source>
  <b:Source>
    <b:Tag>May15</b:Tag>
    <b:SourceType>ConferenceProceedings</b:SourceType>
    <b:Guid>{0461763E-906D-4E4B-AD56-7D04D00FC2C2}</b:Guid>
    <b:Title>Perspectivas de la auditoría de gestión con un enfoque de Responsabilidad Social en el sistema financiero cooperativo ecuatoriano</b:Title>
    <b:Year>2015</b:Year>
    <b:City>Ambato</b:City>
    <b:Publisher>Universidad Regional Autónoma de los Andes</b:Publisher>
    <b:Author>
      <b:Author>
        <b:NameList>
          <b:Person>
            <b:Last>Mayorga</b:Last>
            <b:First>Mónica</b:First>
          </b:Person>
          <b:Person>
            <b:Last>Álvarez</b:Last>
            <b:First>Gustavo</b:First>
          </b:Person>
          <b:Person>
            <b:Last>Saltos</b:Last>
            <b:First>Juan</b:First>
          </b:Person>
          <b:Person>
            <b:Last>Chiliquinga</b:Last>
            <b:First>Erika</b:First>
          </b:Person>
        </b:NameList>
      </b:Author>
    </b:Author>
    <b:ThesisType>Congreso Científico</b:ThesisType>
    <b:ConferenceName>Congreso Científico Internacional UNIANDES</b:ConferenceName>
    <b:RefOrder>6</b:RefOrder>
  </b:Source>
  <b:Source>
    <b:Tag>Acu10</b:Tag>
    <b:SourceType>ConferenceProceedings</b:SourceType>
    <b:Guid>{4405498B-B246-4182-84D2-E8F54C4D7F0B}</b:Guid>
    <b:Title>Auditoría de Gestión</b:Title>
    <b:Year>2010</b:Year>
    <b:City>Lima</b:City>
    <b:Pages>25</b:Pages>
    <b:ConferenceName>Curso de Auditoría Gubernamental</b:ConferenceName>
    <b:Publisher>Universidad Alas Peruanas</b:Publisher>
    <b:Author>
      <b:Author>
        <b:NameList>
          <b:Person>
            <b:Last>Acuña</b:Last>
            <b:Middle>Wilder</b:Middle>
            <b:First>Silvio</b:First>
          </b:Person>
        </b:NameList>
      </b:Author>
    </b:Author>
    <b:RefOrder>7</b:RefOrder>
  </b:Source>
  <b:Source>
    <b:Tag>Bla14</b:Tag>
    <b:SourceType>Book</b:SourceType>
    <b:Guid>{E72C1A4F-7440-4A91-BCE4-902A27D0A1B8}</b:Guid>
    <b:Title>Proceso Administrativo</b:Title>
    <b:Year>2014</b:Year>
    <b:City>México</b:City>
    <b:Publisher>Editorial Digital UNID</b:Publisher>
    <b:Author>
      <b:Author>
        <b:NameList>
          <b:Person>
            <b:Last>Blandez</b:Last>
            <b:Middle>De Guadalupe</b:Middle>
            <b:First>María</b:First>
          </b:Person>
        </b:NameList>
      </b:Author>
    </b:Author>
    <b:RefOrder>8</b:RefOrder>
  </b:Source>
  <b:Source>
    <b:Tag>Hon99</b:Tag>
    <b:SourceType>Book</b:SourceType>
    <b:Guid>{63D14444-474D-4916-9F41-6C1B0E0FA986}</b:Guid>
    <b:Author>
      <b:Author>
        <b:Corporate>Honorable Congreso Nacional</b:Corporate>
      </b:Author>
    </b:Author>
    <b:Title>Ley de Compañías</b:Title>
    <b:Year>1999</b:Year>
    <b:City>Quito</b:City>
    <b:Publisher>Registro Oficial 312</b:Publisher>
    <b:RefOrder>9</b:RefOrder>
  </b:Source>
  <b:Source>
    <b:Tag>Asa084</b:Tag>
    <b:SourceType>Book</b:SourceType>
    <b:Guid>{EB120692-BAD3-444D-B3CD-164065013A3A}</b:Guid>
    <b:Author>
      <b:Author>
        <b:Corporate>Asamblea Nacional Constituyente</b:Corporate>
      </b:Author>
    </b:Author>
    <b:Title>Ley Orgánica de Transporte Terrestre, Tránsito y Seguridad Vial</b:Title>
    <b:Year>2008</b:Year>
    <b:City>Montecristi</b:City>
    <b:Publisher>Registro Oficial 398</b:Publisher>
    <b:RefOrder>10</b:RefOrder>
  </b:Source>
  <b:Source>
    <b:Tag>Asa085</b:Tag>
    <b:SourceType>Book</b:SourceType>
    <b:Guid>{8E98E03D-A902-4EC3-B858-826391F83767}</b:Guid>
    <b:Author>
      <b:Author>
        <b:Corporate>Asamblea Nacional Constituyente</b:Corporate>
      </b:Author>
    </b:Author>
    <b:Title>Constitución de la República del Ecuador</b:Title>
    <b:Year>2008</b:Year>
    <b:City>Montecristi</b:City>
    <b:Publisher>Registro Oficial 449</b:Publisher>
    <b:RefOrder>11</b:RefOrder>
  </b:Source>
  <b:Source>
    <b:Tag>Reasf</b:Tag>
    <b:SourceType>InternetSite</b:SourceType>
    <b:Guid>{82EC4CAA-4293-49E9-B407-D0ADDE78B2F8}</b:Guid>
    <b:Title>Diccionario de la Real Academia Española</b:Title>
    <b:Year>2017</b:Year>
    <b:Author>
      <b:Author>
        <b:Corporate>Real Academia Española</b:Corporate>
      </b:Author>
    </b:Author>
    <b:InternetSiteTitle>Auditor</b:InternetSiteTitle>
    <b:URL>http://lema.rae.es/drae2001/srv/search?id=oeC5zmePCDXX2pmuACie</b:URL>
    <b:RefOrder>12</b:RefOrder>
  </b:Source>
  <b:Source>
    <b:Tag>Gon11</b:Tag>
    <b:SourceType>Book</b:SourceType>
    <b:Guid>{EFC52A2E-7A70-4CB0-80FF-3F006341664B}</b:Guid>
    <b:Title>El derecho en la aplicación de la contabilidad forense</b:Title>
    <b:Year>2011</b:Year>
    <b:City>La Habana, Cuba</b:City>
    <b:Publisher>Universidad de Granma</b:Publisher>
    <b:Author>
      <b:Author>
        <b:NameList>
          <b:Person>
            <b:Last>González</b:Last>
            <b:Middle>Ángel</b:Middle>
            <b:First>Lorgio</b:First>
          </b:Person>
        </b:NameList>
      </b:Author>
    </b:Author>
    <b:RefOrder>13</b:RefOrder>
  </b:Source>
  <b:Source>
    <b:Tag>Los08</b:Tag>
    <b:SourceType>InternetSite</b:SourceType>
    <b:Guid>{BB3FCE0C-F5D2-4938-BDAF-D71FD9879BEE}</b:Guid>
    <b:Title>El control en la empresa</b:Title>
    <b:Year>2008</b:Year>
    <b:Author>
      <b:Author>
        <b:Corporate>LosRecursosHumanos.com</b:Corporate>
      </b:Author>
    </b:Author>
    <b:Month>Marzo</b:Month>
    <b:Day>05</b:Day>
    <b:URL>http://www.losrecursoshumanos.com/el-control-en-la-empresa/</b:URL>
    <b:YearAccessed>2018</b:YearAccessed>
    <b:MonthAccessed>Mayo</b:MonthAccessed>
    <b:DayAccessed>24</b:DayAccessed>
    <b:RefOrder>14</b:RefOrder>
  </b:Source>
  <b:Source>
    <b:Tag>Consf2</b:Tag>
    <b:SourceType>InternetSite</b:SourceType>
    <b:Guid>{34B13EC7-1293-4BDE-96CE-9E038EE7E0A4}</b:Guid>
    <b:Author>
      <b:Author>
        <b:Corporate>Contraloría General de la República de Perú</b:Corporate>
      </b:Author>
    </b:Author>
    <b:Title>Los 3 pilares de una gestión pública limpia y eficiente</b:Title>
    <b:InternetSiteTitle>Control Interno</b:InternetSiteTitle>
    <b:Year>s.f.</b:Year>
    <b:URL>https://apps.contraloria.gob.pe/packanticorrupcion/control_interno.html</b:URL>
    <b:YearAccessed>2018</b:YearAccessed>
    <b:MonthAccessed>Mayo</b:MonthAccessed>
    <b:DayAccessed>24</b:DayAccessed>
    <b:RefOrder>15</b:RefOrder>
  </b:Source>
  <b:Source>
    <b:Tag>And03</b:Tag>
    <b:SourceType>Book</b:SourceType>
    <b:Guid>{0DD5A0C4-8763-4875-A814-D3BD3980A5E3}</b:Guid>
    <b:Title>Legislación económica del Ecuador</b:Title>
    <b:Year>2003</b:Year>
    <b:City>Quito</b:City>
    <b:Publisher>Producciones digitales Abya-Yala</b:Publisher>
    <b:Author>
      <b:Author>
        <b:NameList>
          <b:Person>
            <b:Last>Andrade</b:Last>
            <b:Middle>Darío</b:Middle>
            <b:First>Rubén</b:First>
          </b:Person>
        </b:NameList>
      </b:Author>
    </b:Author>
    <b:Edition>Séptima</b:Edition>
    <b:RefOrder>16</b:RefOrder>
  </b:Source>
  <b:Source>
    <b:Tag>Mar031</b:Tag>
    <b:SourceType>Book</b:SourceType>
    <b:Guid>{DD30D5BE-BEE4-419B-AC0F-4287B26E7A6A}</b:Guid>
    <b:Title>Contabilidad bancaria: financiera, de gestión y auditoría</b:Title>
    <b:Year>2003</b:Year>
    <b:City>Madrid</b:City>
    <b:Publisher>Pirámide</b:Publisher>
    <b:Author>
      <b:Author>
        <b:NameList>
          <b:Person>
            <b:Last>Marín</b:Last>
            <b:First>Salvador</b:First>
          </b:Person>
          <b:Person>
            <b:Last>Martínez</b:Last>
            <b:First>Francisco</b:First>
          </b:Person>
        </b:NameList>
      </b:Author>
    </b:Author>
    <b:RefOrder>17</b:RefOrder>
  </b:Source>
  <b:Source>
    <b:Tag>Mar06</b:Tag>
    <b:SourceType>Book</b:SourceType>
    <b:Guid>{88C5E96C-8602-4EAA-8C08-E8ACD1DFFE3C}</b:Guid>
    <b:Title>Especialidad Administración General</b:Title>
    <b:Year>2006</b:Year>
    <b:City>Madrid</b:City>
    <b:Publisher>MAD</b:Publisher>
    <b:Author>
      <b:Author>
        <b:NameList>
          <b:Person>
            <b:Last>Martín</b:Last>
            <b:Middle>Carlos</b:Middle>
            <b:First>Ángel</b:First>
          </b:Person>
        </b:NameList>
      </b:Author>
    </b:Author>
    <b:RefOrder>18</b:RefOrder>
  </b:Source>
  <b:Source>
    <b:Tag>Cen11</b:Tag>
    <b:SourceType>DocumentFromInternetSite</b:SourceType>
    <b:Guid>{19A53A1B-1E34-4404-8F33-747A12AD8358}</b:Guid>
    <b:Title>Plan de formación integral</b:Title>
    <b:Year>2011</b:Year>
    <b:Author>
      <b:Author>
        <b:Corporate>Centro de Reflexión y Planificación Educativa</b:Corporate>
      </b:Author>
    </b:Author>
    <b:InternetSiteTitle>Sintonía entre Visión Personal e Institucional</b:InternetSiteTitle>
    <b:Month>Octubre</b:Month>
    <b:URL>http://www.cerpe.org.ve/tl_files/Cerpe/contenido/documentos/Plan%20de%20Formacion%20Integral/Modulo%20N%C2%B0%2020.pdf</b:URL>
    <b:YearAccessed>2018</b:YearAccessed>
    <b:MonthAccessed>Mayo</b:MonthAccessed>
    <b:DayAccessed>24</b:DayAccessed>
    <b:RefOrder>19</b:RefOrder>
  </b:Source>
  <b:Source>
    <b:Tag>Dom16</b:Tag>
    <b:SourceType>Book</b:SourceType>
    <b:Guid>{0D5310FF-3445-422A-B3BC-6B88E261D83C}</b:Guid>
    <b:Title>Guía práctica para un plan de negocios y obtención de fondos del Gobierno Federal</b:Title>
    <b:Year>2016</b:Year>
    <b:City>México</b:City>
    <b:Publisher>Instituto Mexicano de Contadores Públicos</b:Publisher>
    <b:Author>
      <b:Author>
        <b:NameList>
          <b:Person>
            <b:Last>Domínguez</b:Last>
            <b:First>Germán</b:First>
          </b:Person>
          <b:Person>
            <b:Last>Domínguez</b:Last>
            <b:Middle>Ignacio</b:Middle>
            <b:First>Juan</b:First>
          </b:Person>
          <b:Person>
            <b:Last>Domínguez</b:Last>
            <b:First>Betsabé</b:First>
          </b:Person>
        </b:NameList>
      </b:Author>
    </b:Author>
    <b:RefOrder>20</b:RefOrder>
  </b:Source>
  <b:Source>
    <b:Tag>Mir15</b:Tag>
    <b:SourceType>Book</b:SourceType>
    <b:Guid>{A0F376AF-19C6-47D7-B2FC-52DCF9418BC4}</b:Guid>
    <b:Title>Manual del transporte de mercancías</b:Title>
    <b:Year>2015</b:Year>
    <b:City>Barcelona</b:City>
    <b:Publisher>Marge</b:Publisher>
    <b:Author>
      <b:Author>
        <b:NameList>
          <b:Person>
            <b:Last>Mira</b:Last>
            <b:First>Jaime</b:First>
          </b:Person>
          <b:Person>
            <b:Last>Soler</b:Last>
            <b:First>David</b:First>
          </b:Person>
        </b:NameList>
      </b:Author>
    </b:Author>
    <b:Edition>Tercera</b:Edition>
    <b:RefOrder>21</b:RefOrder>
  </b:Source>
  <b:Source>
    <b:Tag>Arg11</b:Tag>
    <b:SourceType>Book</b:SourceType>
    <b:Guid>{A7B02554-1D38-4959-834F-EA1F516FC249}</b:Guid>
    <b:Title>Diseño del plan estratégico para la empresa de transporte de carga "EXPRESSTAGEX S.A." ubicada en el norte de Quito</b:Title>
    <b:Year>2011</b:Year>
    <b:City>Quito</b:City>
    <b:Publisher>Universidad Politécnica Salesiana</b:Publisher>
    <b:Author>
      <b:Author>
        <b:NameList>
          <b:Person>
            <b:Last>Arguello</b:Last>
            <b:Middle>Alexandra</b:Middle>
            <b:First>Mayra</b:First>
          </b:Person>
        </b:NameList>
      </b:Author>
    </b:Author>
    <b:RefOrder>22</b:RefOrder>
  </b:Source>
  <b:Source>
    <b:Tag>Edu15</b:Tag>
    <b:SourceType>InternetSite</b:SourceType>
    <b:Guid>{34E4007F-6E71-4120-9F44-010704ED70B2}</b:Guid>
    <b:Title>Educando con valores</b:Title>
    <b:Year>2015</b:Year>
    <b:Author>
      <b:Author>
        <b:Corporate>Educando Con Valores</b:Corporate>
      </b:Author>
    </b:Author>
    <b:InternetSiteTitle>¿Qué es el valor?</b:InternetSiteTitle>
    <b:Month>Octubre</b:Month>
    <b:Day>19</b:Day>
    <b:URL>http://educandoconvaloresss.blogspot.com/2015/10/que-es-el-valor.html</b:URL>
    <b:YearAccessed>2018</b:YearAccessed>
    <b:MonthAccessed>Mayo</b:MonthAccessed>
    <b:DayAccessed>24</b:DayAccessed>
    <b:RefOrder>23</b:RefOrder>
  </b:Source>
  <b:Source>
    <b:Tag>Rom09</b:Tag>
    <b:SourceType>InternetSite</b:SourceType>
    <b:Guid>{8E4D0A0B-9096-45C9-8B3E-BDE6C3842EEC}</b:Guid>
    <b:Title>EUMED.NET</b:Title>
    <b:InternetSiteTitle>La organización como función de la administración</b:InternetSiteTitle>
    <b:Year>2009</b:Year>
    <b:Month>Junio</b:Month>
    <b:URL>http://www.eumed.net/ce/2009a/rpps.htm</b:URL>
    <b:Author>
      <b:Author>
        <b:NameList>
          <b:Person>
            <b:Last>Román</b:Last>
            <b:Middle>Alejandro</b:Middle>
            <b:First>Luis</b:First>
          </b:Person>
          <b:Person>
            <b:Last>Pablos</b:Last>
            <b:Middle>Alejandro</b:Middle>
            <b:First>Giovanni</b:First>
          </b:Person>
        </b:NameList>
      </b:Author>
    </b:Author>
    <b:YearAccessed>2018</b:YearAccessed>
    <b:MonthAccessed>Mayo</b:MonthAccessed>
    <b:DayAccessed>24</b:DayAccessed>
    <b:RefOrder>24</b:RefOrder>
  </b:Source>
  <b:Source>
    <b:Tag>Cru13</b:Tag>
    <b:SourceType>InternetSite</b:SourceType>
    <b:Guid>{D073FE20-B3C5-44E6-85E6-50426C808ABE}</b:Guid>
    <b:Title>GESTIOPOLIS</b:Title>
    <b:InternetSiteTitle>Proceso administrativo: planeación, organización, dirección y control</b:InternetSiteTitle>
    <b:Year>2013</b:Year>
    <b:Month>Julio</b:Month>
    <b:Day>18</b:Day>
    <b:URL>https://www.gestiopolis.com/proceso-administrativo-planeacion-organizacion-direccion-y-control/</b:URL>
    <b:Author>
      <b:Author>
        <b:NameList>
          <b:Person>
            <b:Last>Cruz</b:Last>
            <b:First>Javier</b:First>
          </b:Person>
        </b:NameList>
      </b:Author>
    </b:Author>
    <b:RefOrder>25</b:RefOrder>
  </b:Source>
  <b:Source>
    <b:Tag>Emp16</b:Tag>
    <b:SourceType>InternetSite</b:SourceType>
    <b:Guid>{7FA9C33D-6C59-4E17-B45C-FD1178A590BD}</b:Guid>
    <b:Author>
      <b:Author>
        <b:Corporate>Emprende PYME</b:Corporate>
      </b:Author>
    </b:Author>
    <b:Title>emprendepyme.net</b:Title>
    <b:InternetSiteTitle>La planificación del proceso administrativo</b:InternetSiteTitle>
    <b:Year>2016</b:Year>
    <b:URL>https://www.emprendepyme.net/la-planificacion-del-proceso-administrativo.html</b:URL>
    <b:YearAccessed>2018</b:YearAccessed>
    <b:MonthAccessed>Mayo</b:MonthAccessed>
    <b:DayAccessed>24</b:DayAccessed>
    <b:RefOrder>26</b:RefOrder>
  </b:Source>
  <b:Source>
    <b:Tag>Mel</b:Tag>
    <b:SourceType>Book</b:SourceType>
    <b:Guid>{A3F2B63E-F169-46DA-9E04-CA64903FE8CC}</b:Guid>
    <b:Title>Enfoquez en la auditoría de estados contables: de la auditoría tradicional a la auditoría integral, servicios de seguridad razonable</b:Title>
    <b:Author>
      <b:Author>
        <b:NameList>
          <b:Person>
            <b:Last>Melini</b:Last>
            <b:First>Ricardo</b:First>
          </b:Person>
        </b:NameList>
      </b:Author>
    </b:Author>
    <b:Pages>35</b:Pages>
    <b:Year>2004</b:Year>
    <b:City>Santa Fe</b:City>
    <b:Publisher>Universidad Nacional del Litoral</b:Publisher>
    <b:RefOrder>27</b:RefOrder>
  </b:Source>
  <b:Source>
    <b:Tag>Mer101</b:Tag>
    <b:SourceType>Book</b:SourceType>
    <b:Guid>{BA638419-2301-47CE-869D-F4D71ABD6B5B}</b:Guid>
    <b:Title>Auditoría de estados contables basada en la evaluación de riesgos</b:Title>
    <b:Year>2010</b:Year>
    <b:City>Buenos Aires</b:City>
    <b:Publisher>Universidad Nacional de La Pampa</b:Publisher>
    <b:Author>
      <b:Author>
        <b:NameList>
          <b:Person>
            <b:Last>Mercado</b:Last>
            <b:First>Hernán</b:First>
          </b:Person>
        </b:NameList>
      </b:Author>
    </b:Author>
    <b:RefOrder>28</b:RefOrder>
  </b:Source>
  <b:Source>
    <b:Tag>Nav11</b:Tag>
    <b:SourceType>InternetSite</b:SourceType>
    <b:Guid>{B8C63135-819B-43EB-8FF7-1B415D8ACA4C}</b:Guid>
    <b:Title>Descuadrando.com</b:Title>
    <b:Year>2011</b:Year>
    <b:InternetSiteTitle>Apuntes de Organización de Empresas</b:InternetSiteTitle>
    <b:Month>Junio</b:Month>
    <b:Day>07</b:Day>
    <b:URL>http://descuadrando.com/Estructura_organizativa</b:URL>
    <b:Author>
      <b:Author>
        <b:NameList>
          <b:Person>
            <b:Last>Navarro</b:Last>
            <b:First>Andrés</b:First>
          </b:Person>
        </b:NameList>
      </b:Author>
    </b:Author>
    <b:RefOrder>29</b:RefOrder>
  </b:Source>
  <b:Source>
    <b:Tag>Ram112</b:Tag>
    <b:SourceType>Book</b:SourceType>
    <b:Guid>{6B11723D-D34F-40BC-995C-2E97684E79B5}</b:Guid>
    <b:Title>Estrategias de marketing y análisis de rendimiento financiero a corto plazo, de la empresa de transporte Sánchez Polo del Ecuador C.A., ubicada en la provincia de Pichincha en la ciudad de Quito</b:Title>
    <b:Year>2011</b:Year>
    <b:City>Quito</b:City>
    <b:Publisher>Pontificia Universidad Católica del Ecuador</b:Publisher>
    <b:Author>
      <b:Author>
        <b:NameList>
          <b:Person>
            <b:Last>Ramírez</b:Last>
            <b:First>Diana</b:First>
            <b:Middle>Carolina</b:Middle>
          </b:Person>
          <b:Person>
            <b:Last>Vergara</b:Last>
            <b:First>Christian</b:First>
            <b:Middle>Andrés</b:Middle>
          </b:Person>
        </b:NameList>
      </b:Author>
    </b:Author>
    <b:RefOrder>30</b:RefOrder>
  </b:Source>
  <b:Source>
    <b:Tag>Com12</b:Tag>
    <b:SourceType>Misc</b:SourceType>
    <b:Guid>{FAAC6134-57CD-45C8-B79B-D4D833D01293}</b:Guid>
    <b:Title>Testimonio de escritura de constitución de compañia de transporte de carga pesada Simón Bolívar de Montecristi S.A. "SIMBOMONSA"</b:Title>
    <b:Year>2012</b:Year>
    <b:City>Montecristi</b:City>
    <b:Publisher>Notaría Primera del cantón Montecristi</b:Publisher>
    <b:CountryRegion>Ecuador</b:CountryRegion>
    <b:StateProvince>Manabí</b:StateProvince>
    <b:Month>Septiembre</b:Month>
    <b:Day>21</b:Day>
    <b:Author>
      <b:Author>
        <b:Corporate>Compañia de transporte de carga pesada Simón Bolívar de Montecristi S.A. "SIMBOMONSA"</b:Corporate>
      </b:Author>
    </b:Author>
    <b:RefOrder>31</b:RefOrder>
  </b:Source>
  <b:Source>
    <b:Tag>Ofisf2</b:Tag>
    <b:SourceType>InternetSite</b:SourceType>
    <b:Guid>{63DFE628-71E9-4FF2-A329-DF524F105366}</b:Guid>
    <b:Title>Guía para la evaluación de impacto</b:Title>
    <b:Year>s.f.</b:Year>
    <b:Author>
      <b:Author>
        <b:Corporate>Oficina Internacional del Trabajo</b:Corporate>
      </b:Author>
    </b:Author>
    <b:InternetSiteTitle>¿Qué son y cómo se construyen los indicadores en la evaluación de impacto?</b:InternetSiteTitle>
    <b:URL>http://guia.oitcinterfor.org/como-evaluar/como-se-construyen-indicadores</b:URL>
    <b:RefOrder>32</b:RefOrder>
  </b:Source>
  <b:Source>
    <b:Tag>Cen061</b:Tag>
    <b:SourceType>Book</b:SourceType>
    <b:Guid>{F13291EE-8D4B-4FAD-BE73-393A5BCDDE61}</b:Guid>
    <b:Title>Temario Específico: Técnico Especialista en Radiología.</b:Title>
    <b:Year>2006</b:Year>
    <b:Author>
      <b:Author>
        <b:Corporate>Centro Hospitalario de Alta Resolución de Andalucía</b:Corporate>
      </b:Author>
    </b:Author>
    <b:City>Andalucía</b:City>
    <b:Publisher>MAD</b:Publisher>
    <b:RefOrder>33</b:RefOrder>
  </b:Source>
  <b:Source>
    <b:Tag>Mar16</b:Tag>
    <b:SourceType>DocumentFromInternetSite</b:SourceType>
    <b:Guid>{8FD69B65-1AF8-4CF1-8219-FCF70D5DC808}</b:Guid>
    <b:Title>Hallazgos de auditoría</b:Title>
    <b:Year>2016</b:Year>
    <b:Author>
      <b:Author>
        <b:NameList>
          <b:Person>
            <b:Last>Marulanda</b:Last>
            <b:Middle>Emilse</b:Middle>
            <b:First>Laura</b:First>
          </b:Person>
        </b:NameList>
      </b:Author>
    </b:Author>
    <b:InternetSiteTitle>Encuentro Nacional de Contralores</b:InternetSiteTitle>
    <b:YearAccessed>2018</b:YearAccessed>
    <b:MonthAccessed>Mayo</b:MonthAccessed>
    <b:DayAccessed>30</b:DayAccessed>
    <b:URL>https://www.contraloriabga.gov.co/files/HALLAZGOS_LEMT.pdf</b:URL>
    <b:RefOrder>1</b:RefOrder>
  </b:Source>
  <b:Source>
    <b:Tag>Acu11</b:Tag>
    <b:SourceType>Report</b:SourceType>
    <b:Guid>{926D858C-23E4-4DE8-A50F-C7558BCCC280}</b:Guid>
    <b:Title>Papeles de Trabajo</b:Title>
    <b:Year>2011</b:Year>
    <b:Publisher>Universidad Alas Peruanas</b:Publisher>
    <b:City>Lima</b:City>
    <b:Author>
      <b:Author>
        <b:NameList>
          <b:Person>
            <b:Last>Acuña</b:Last>
            <b:Middle>Wilder</b:Middle>
            <b:First>Silvio</b:First>
          </b:Person>
        </b:NameList>
      </b:Author>
    </b:Author>
    <b:RefOrder>2</b:RefOrder>
  </b:Source>
  <b:Source>
    <b:Tag>Lun14</b:Tag>
    <b:SourceType>Book</b:SourceType>
    <b:Guid>{610ECD26-60B1-40F6-ADD9-125FF1A30E22}</b:Guid>
    <b:Title>Proceso Administrativo</b:Title>
    <b:Year>2014</b:Year>
    <b:City>Mexico</b:City>
    <b:Publisher>Grupo Editorial Patria</b:Publisher>
    <b:Author>
      <b:Author>
        <b:NameList>
          <b:Person>
            <b:Last>Luna</b:Last>
            <b:First>Alfredo</b:First>
          </b:Person>
        </b:NameList>
      </b:Author>
    </b:Author>
    <b:Edition>Primera</b:Edition>
    <b:RefOrder>34</b:RefOrder>
  </b:Source>
  <b:Source>
    <b:Tag>Álv05</b:Tag>
    <b:SourceType>Book</b:SourceType>
    <b:Guid>{6448AFBC-4219-441D-9546-569F2F8D5B0C}</b:Guid>
    <b:Title>Auditoría Administrativa</b:Title>
    <b:Year>2005</b:Year>
    <b:City>Mexico</b:City>
    <b:Publisher>Fondo Editorial FCA</b:Publisher>
    <b:Author>
      <b:Author>
        <b:NameList>
          <b:Person>
            <b:Last>Álvarez</b:Last>
            <b:Middle>Anguiano</b:Middle>
            <b:First>Jorge</b:First>
          </b:Person>
        </b:NameList>
      </b:Author>
    </b:Author>
    <b:RefOrder>35</b:RefOrder>
  </b:Source>
  <b:Source>
    <b:Tag>Rui15</b:Tag>
    <b:SourceType>DocumentFromInternetSite</b:SourceType>
    <b:Guid>{74CA63A5-11D5-462A-AC87-BC658C74D5DB}</b:Guid>
    <b:Title>COSO</b:Title>
    <b:Year>2015</b:Year>
    <b:InternetSiteTitle>Marco de referencia para la implementación, gestión y control de un adecuado Sistema de Control Interno</b:InternetSiteTitle>
    <b:URL>https://www2.deloitte.com/content/dam/Deloitte/mx/Documents/risk/COSO-Sesion1.pdf</b:URL>
    <b:Author>
      <b:Author>
        <b:NameList>
          <b:Person>
            <b:Last>Ruiz</b:Last>
            <b:Middle>Yamazaki</b:Middle>
            <b:First>Galaz</b:First>
          </b:Person>
        </b:NameList>
      </b:Author>
    </b:Author>
    <b:YearAccessed>2018</b:YearAccessed>
    <b:MonthAccessed>Mayo</b:MonthAccessed>
    <b:DayAccessed>30</b:DayAccessed>
    <b:RefOrder>36</b:RefOrder>
  </b:Source>
  <b:Source>
    <b:Tag>Rod12</b:Tag>
    <b:SourceType>Book</b:SourceType>
    <b:Guid>{832012F3-1586-4021-875F-3957AD567E0E}</b:Guid>
    <b:Title>Guía para la construcción de Indicadores de Gestión</b:Title>
    <b:Year>2012</b:Year>
    <b:Author>
      <b:Author>
        <b:NameList>
          <b:Person>
            <b:Last>Rodríguez</b:Last>
            <b:First>Elizabeth</b:First>
          </b:Person>
        </b:NameList>
      </b:Author>
    </b:Author>
    <b:City>Bogota</b:City>
    <b:Publisher>Departamento Administrativo de la Función Pública</b:Publisher>
    <b:RefOrder>37</b:RefOrder>
  </b:Source>
  <b:Source>
    <b:Tag>Min03</b:Tag>
    <b:SourceType>Misc</b:SourceType>
    <b:Guid>{44FCA153-9654-4B24-8CF5-F1471FBE2221}</b:Guid>
    <b:Author>
      <b:Author>
        <b:Corporate>Ministerio de Economía, Fomento y Reconstrucción</b:Corporate>
      </b:Author>
    </b:Author>
    <b:Title>Ley General de Cooperativas</b:Title>
    <b:PublicationTitle>Título I: De la naturaleza de las cooperativas</b:PublicationTitle>
    <b:Year>2003</b:Year>
    <b:Month>Septiembre</b:Month>
    <b:Day>25</b:Day>
    <b:City>Chile</b:City>
    <b:Publisher>Congreso Nacional de Chile</b:Publisher>
    <b:RefOrder>38</b:RefOrder>
  </b:Source>
  <b:Source>
    <b:Tag>Pro04</b:Tag>
    <b:SourceType>Misc</b:SourceType>
    <b:Guid>{54A16A8F-90A1-44A3-915F-A599F8737FA0}</b:Guid>
    <b:Author>
      <b:Author>
        <b:Corporate>Programa de Servicios Financieros</b:Corporate>
      </b:Author>
    </b:Author>
    <b:Title>Experiencias y desafíos en microfinanzas y desarrollo rural</b:Title>
    <b:Year>2004</b:Year>
    <b:City>Quito</b:City>
    <b:Publisher>Fraga Cía. Ltda.</b:Publisher>
    <b:RefOrder>39</b:RefOrder>
  </b:Source>
  <b:Source>
    <b:Tag>Coosf</b:Tag>
    <b:SourceType>InternetSite</b:SourceType>
    <b:Guid>{DBF25F49-0515-4B88-BC31-AE69948E342B}</b:Guid>
    <b:Title>Cooperativa de Ahorro y Crédito 15 de Abril Ltda.</b:Title>
    <b:Year>s.f.</b:Year>
    <b:Author>
      <b:Author>
        <b:Corporate>Cooperativa de Ahorro y Crédito 15 de Abril Ltda.</b:Corporate>
      </b:Author>
    </b:Author>
    <b:YearAccessed>2018</b:YearAccessed>
    <b:MonthAccessed>Marzo</b:MonthAccessed>
    <b:DayAccessed>30</b:DayAccessed>
    <b:URL>http://coop15abril.fin.ec/</b:URL>
    <b:RefOrder>40</b:RefOrder>
  </b:Source>
  <b:Source>
    <b:Tag>Red961</b:Tag>
    <b:SourceType>Book</b:SourceType>
    <b:Guid>{41C6D26A-F084-43F9-8DB4-C7AC38CDF948}</b:Guid>
    <b:Title>Auditoría de Gestión</b:Title>
    <b:Year>1996</b:Year>
    <b:Author>
      <b:Author>
        <b:NameList>
          <b:Person>
            <b:Last>Redondo</b:Last>
            <b:First>R.</b:First>
          </b:Person>
          <b:Person>
            <b:Last>Llopart</b:Last>
            <b:First>X.</b:First>
          </b:Person>
          <b:Person>
            <b:Last>Duran</b:Last>
            <b:First>D.</b:First>
          </b:Person>
        </b:NameList>
      </b:Author>
    </b:Author>
    <b:City>Barcelona</b:City>
    <b:Publisher>Universidad de Barcelona</b:Publisher>
    <b:RefOrder>41</b:RefOrder>
  </b:Source>
  <b:Source>
    <b:Tag>Coosf1</b:Tag>
    <b:SourceType>InternetSite</b:SourceType>
    <b:Guid>{43ACB3A6-DE9F-4B71-AE96-CF9F0BC3E364}</b:Guid>
    <b:Title>La institución</b:Title>
    <b:Year>s.f.</b:Year>
    <b:Author>
      <b:Author>
        <b:Corporate>Cooperativa de Ahorro y Crédito 15 de Abril</b:Corporate>
      </b:Author>
    </b:Author>
    <b:InternetSiteTitle>Reseña Histórica</b:InternetSiteTitle>
    <b:URL>http://coop15abril.fin.ec/</b:URL>
    <b:RefOrder>42</b:RefOrder>
  </b:Source>
  <b:Source>
    <b:Tag>Her14</b:Tag>
    <b:SourceType>Misc</b:SourceType>
    <b:Guid>{EB01047F-5878-4EE4-992A-2510347772E4}</b:Guid>
    <b:Title>Cooperativas de Ahorro y Crédito del Ecuador: El nuevo marco jurídico y su rol económico y social</b:Title>
    <b:Year>2014</b:Year>
    <b:Month>Octubre</b:Month>
    <b:PublicationTitle>Impacto del nuevo marco jurídico institucional en las cooperativas de ahorro y crédito</b:PublicationTitle>
    <b:City>Guayaquil</b:City>
    <b:StateProvince>Guayas</b:StateProvince>
    <b:CountryRegion>Ecuador</b:CountryRegion>
    <b:Publisher>Universidad de Guayaquil</b:Publisher>
    <b:Author>
      <b:Author>
        <b:NameList>
          <b:Person>
            <b:Last>Heredia</b:Last>
            <b:First>Santiago</b:First>
          </b:Person>
        </b:NameList>
      </b:Author>
    </b:Author>
    <b:RefOrder>43</b:RefOrder>
  </b:Source>
  <b:Source>
    <b:Tag>Cai111</b:Tag>
    <b:SourceType>Misc</b:SourceType>
    <b:Guid>{9857B844-DC44-4BDF-B699-07A706ACAAF6}</b:Guid>
    <b:Title>Principales productos y servicios</b:Title>
    <b:Year>2011</b:Year>
    <b:City>Quito</b:City>
    <b:Publisher>Universidad Técnica Particular de Loja</b:Publisher>
    <b:PublicationTitle>Plan Estratégico de la cooperativa de ahorro y crédito "Manantial de Oro Ltda"</b:PublicationTitle>
    <b:Month>Abril</b:Month>
    <b:StateProvince>Pichincha</b:StateProvince>
    <b:CountryRegion>Ecuador</b:CountryRegion>
    <b:Author>
      <b:Author>
        <b:NameList>
          <b:Person>
            <b:Last>Caicedo</b:Last>
            <b:First>Katya</b:First>
          </b:Person>
        </b:NameList>
      </b:Author>
    </b:Author>
    <b:RefOrder>44</b:RefOrder>
  </b:Source>
  <b:Source>
    <b:Tag>Mad04</b:Tag>
    <b:SourceType>Book</b:SourceType>
    <b:Guid>{3C24ACE3-CFCF-43C1-A8EB-6E1B5EF7CF14}</b:Guid>
    <b:Title>Manual Práctico de Auditoría</b:Title>
    <b:Year>2004</b:Year>
    <b:City>Bilbao, España</b:City>
    <b:Publisher>Ediciones DEUSTO</b:Publisher>
    <b:Author>
      <b:Author>
        <b:NameList>
          <b:Person>
            <b:Last>Madariaga</b:Last>
            <b:First>Juan</b:First>
          </b:Person>
        </b:NameList>
      </b:Author>
    </b:Author>
    <b:RefOrder>45</b:RefOrder>
  </b:Source>
  <b:Source>
    <b:Tag>Mon92</b:Tag>
    <b:SourceType>Book</b:SourceType>
    <b:Guid>{030C4F3E-C415-4F54-A2E2-114CA2B270F3}</b:Guid>
    <b:Title>La Auditoría en España</b:Title>
    <b:Year>1992</b:Year>
    <b:City>Valencia, España</b:City>
    <b:Publisher>Universidad de Valencia</b:Publisher>
    <b:Author>
      <b:Author>
        <b:NameList>
          <b:Person>
            <b:Last>Montesinos</b:Last>
            <b:First>Vicente</b:First>
          </b:Person>
        </b:NameList>
      </b:Author>
    </b:Author>
    <b:RefOrder>46</b:RefOrder>
  </b:Source>
  <b:Source>
    <b:Tag>Mor08</b:Tag>
    <b:SourceType>Book</b:SourceType>
    <b:Guid>{0CB0F1F7-13FB-46F6-9B14-62DBC823F6A8}</b:Guid>
    <b:Title>Diccionario de Contabilidad, Auditoría y Control de Gestión</b:Title>
    <b:Year>2008</b:Year>
    <b:City>Madrid, España</b:City>
    <b:Publisher>Editorial del Economista</b:Publisher>
    <b:Author>
      <b:Author>
        <b:NameList>
          <b:Person>
            <b:Last>Mora</b:Last>
            <b:First>Araceli</b:First>
          </b:Person>
        </b:NameList>
      </b:Author>
    </b:Author>
    <b:RefOrder>47</b:RefOrder>
  </b:Source>
  <b:Source>
    <b:Tag>Cai11</b:Tag>
    <b:SourceType>Misc</b:SourceType>
    <b:Guid>{4294901E-99CE-4CDD-B995-73517BD55F5A}</b:Guid>
    <b:Year>2011</b:Year>
    <b:Month>Abril</b:Month>
    <b:City>Quito</b:City>
    <b:Publisher>Universidad Técnica Particular de Loja</b:Publisher>
    <b:Author>
      <b:Author>
        <b:NameList>
          <b:Person>
            <b:Last>Caicedo</b:Last>
            <b:First>Katya</b:First>
          </b:Person>
        </b:NameList>
      </b:Author>
    </b:Author>
    <b:StateProvince>Pichincha</b:StateProvince>
    <b:CountryRegion>Ecuador</b:CountryRegion>
    <b:PublicationTitle>Plan Estratégico de La Cooperativa de Ahorro Y Crédito “Manantial De Oro Ltda.”</b:PublicationTitle>
    <b:Title>Mercado de microfinanzas en el Ecuador</b:Title>
    <b:RefOrder>48</b:RefOrder>
  </b:Source>
  <b:Source>
    <b:Tag>Asa082</b:Tag>
    <b:SourceType>Book</b:SourceType>
    <b:Guid>{1091B317-8086-40C0-BD3A-F6075749244D}</b:Guid>
    <b:Title>Constitución de la República del Ecuador</b:Title>
    <b:Year>2008</b:Year>
    <b:City>Montecristi, Ecuador</b:City>
    <b:Publisher>Registro Oficial 449</b:Publisher>
    <b:Author>
      <b:Author>
        <b:Corporate>Asamblea Nacional Constituyente</b:Corporate>
      </b:Author>
    </b:Author>
    <b:RefOrder>49</b:RefOrder>
  </b:Source>
  <b:Source>
    <b:Tag>Asa14</b:Tag>
    <b:SourceType>Book</b:SourceType>
    <b:Guid>{AE44BC2C-5D82-43B6-8246-854BFC347D54}</b:Guid>
    <b:Author>
      <b:Author>
        <b:Corporate>Asamblea Nacional del Ecuador</b:Corporate>
      </b:Author>
    </b:Author>
    <b:Title>Código Orgánico Monetario y Financiero</b:Title>
    <b:Year>2014</b:Year>
    <b:City>Quito, Ecuador</b:City>
    <b:Publisher>Registro Oficial 332</b:Publisher>
    <b:RefOrder>50</b:RefOrder>
  </b:Source>
  <b:Source>
    <b:Tag>Asa11</b:Tag>
    <b:SourceType>Book</b:SourceType>
    <b:Guid>{BB6EEB29-A072-45CC-A0DE-24B20EDF60AF}</b:Guid>
    <b:Author>
      <b:Author>
        <b:Corporate>Asamblea Nacional del Ecuador</b:Corporate>
      </b:Author>
    </b:Author>
    <b:Title>Ley Orgánica de Economía Popular y Solidaria y del Sector Financiero Popular y Solidario</b:Title>
    <b:Year>2011</b:Year>
    <b:City>Quito, Ecuador</b:City>
    <b:Publisher>Registro Oficial 444</b:Publisher>
    <b:RefOrder>51</b:RefOrder>
  </b:Source>
  <b:Source>
    <b:Tag>Cue09</b:Tag>
    <b:SourceType>DocumentFromInternetSite</b:SourceType>
    <b:Guid>{EF57B147-440C-40FD-BF61-083FE585545B}</b:Guid>
    <b:Title>Concepto Universal de Auditoría</b:Title>
    <b:Year>2009</b:Year>
    <b:Month>Septiembre</b:Month>
    <b:Day>09</b:Day>
    <b:URL>ftp://ftp.unicauca.edu.co/cuentas/.cuentasbajadas29092009/gcuellar.back/docs/teoria.pdf</b:URL>
    <b:Author>
      <b:Author>
        <b:NameList>
          <b:Person>
            <b:Last>Cuellar</b:Last>
            <b:First>Guillermo</b:First>
          </b:Person>
        </b:NameList>
      </b:Author>
    </b:Author>
    <b:RefOrder>52</b:RefOrder>
  </b:Source>
  <b:Source>
    <b:Tag>DeA08</b:Tag>
    <b:SourceType>Book</b:SourceType>
    <b:Guid>{4CBBA77F-2D53-4BA9-8F5B-061C3AC08CCA}</b:Guid>
    <b:Title>Auditoría de Gestión, conceptos y métodos</b:Title>
    <b:Year>2008</b:Year>
    <b:City>La Habana, Cuba</b:City>
    <b:Publisher>Felix Varela</b:Publisher>
    <b:Author>
      <b:Author>
        <b:NameList>
          <b:Person>
            <b:Last>De Armas</b:Last>
            <b:First>Raul</b:First>
          </b:Person>
        </b:NameList>
      </b:Author>
    </b:Author>
    <b:RefOrder>53</b:RefOrder>
  </b:Source>
  <b:Source>
    <b:Tag>Sis13</b:Tag>
    <b:SourceType>DocumentFromInternetSite</b:SourceType>
    <b:Guid>{B1FA20A1-7DA9-43FB-9E80-E4DDF503D49E}</b:Guid>
    <b:Title>Las Cajas de Ahorro: Clasificación y Actualidad</b:Title>
    <b:Year>2013</b:Year>
    <b:Month>Enero</b:Month>
    <b:Day>04</b:Day>
    <b:URL>https://www.google.com.ec/search?q=que+son+las+cajas+de+ahorro+y+cuales+son+sus+objetivos&amp;sa=X&amp;ved=0ahUKEwjf0Jmjr7raAhXOo1kKHVTfAUAQ1QII6gEoAQ&amp;biw=1708&amp;bih=818</b:URL>
    <b:Author>
      <b:Author>
        <b:Corporate>Sistema Financiero Español</b:Corporate>
      </b:Author>
    </b:Author>
    <b:RefOrder>54</b:RefOrder>
  </b:Source>
  <b:Source>
    <b:Tag>Guesf</b:Tag>
    <b:SourceType>DocumentFromInternetSite</b:SourceType>
    <b:Guid>{56FC5F18-7ED1-4600-A0E1-DE82F28C45BA}</b:Guid>
    <b:Title>Metodología para calificación  de cartera recibida por el Banco Central del Ecuador</b:Title>
    <b:Year>s.f.</b:Year>
    <b:URL>https://contenido.bce.fin.ec/documentos/PublicacionesNotas/Catalogo/Cuadernos/Cuad118.pdf</b:URL>
    <b:Author>
      <b:Author>
        <b:NameList>
          <b:Person>
            <b:Last>Guerreo</b:Last>
            <b:First>Rosa</b:First>
          </b:Person>
          <b:Person>
            <b:Last>Moreno</b:Last>
            <b:First>Juan</b:First>
          </b:Person>
        </b:NameList>
      </b:Author>
    </b:Author>
    <b:RefOrder>55</b:RefOrder>
  </b:Source>
  <b:Source>
    <b:Tag>Eco16</b:Tag>
    <b:SourceType>InternetSite</b:SourceType>
    <b:Guid>{D6698873-D41F-4ED5-9831-FDD6D5AB33EF}</b:Guid>
    <b:Title>Definición de Captación</b:Title>
    <b:Year>2016</b:Year>
    <b:URL>https://www.economiasimple.net/glosario/captacion</b:URL>
    <b:Author>
      <b:Author>
        <b:Corporate>Economía Simple</b:Corporate>
      </b:Author>
    </b:Author>
    <b:RefOrder>56</b:RefOrder>
  </b:Source>
  <b:Source>
    <b:Tag>Lar15</b:Tag>
    <b:SourceType>InternetSite</b:SourceType>
    <b:Guid>{1AA33CEB-977F-40AB-BCE1-5CE25BD3C200}</b:Guid>
    <b:Title>Contabilidad Bancaria y de Seguros</b:Title>
    <b:InternetSiteTitle>Cartera de Crédito</b:InternetSiteTitle>
    <b:Year>2015</b:Year>
    <b:Month>Junio</b:Month>
    <b:Day>20</b:Day>
    <b:URL>http://conta-bancariaseguros.blogspot.com/2015/06/3_47.html</b:URL>
    <b:Author>
      <b:Author>
        <b:NameList>
          <b:Person>
            <b:Last>Largo</b:Last>
            <b:First>María de Jesús</b:First>
          </b:Person>
        </b:NameList>
      </b:Author>
    </b:Author>
    <b:RefOrder>57</b:RefOrder>
  </b:Source>
  <b:Source>
    <b:Tag>Est16</b:Tag>
    <b:SourceType>InternetSite</b:SourceType>
    <b:Guid>{2EE148C2-BB81-4914-BABB-885A28D2960A}</b:Guid>
    <b:Title>Enciclopedia Jurídica Online</b:Title>
    <b:InternetSiteTitle>Cartera Vencida en México</b:InternetSiteTitle>
    <b:Year>2016</b:Year>
    <b:Month>Enero</b:Month>
    <b:Day>02</b:Day>
    <b:URL>http://mexico.leyderecho.org/cartera-vencida/</b:URL>
    <b:Author>
      <b:Author>
        <b:NameList>
          <b:Person>
            <b:Last>Estrada</b:Last>
            <b:First>Miguel</b:First>
          </b:Person>
        </b:NameList>
      </b:Author>
    </b:Author>
    <b:RefOrder>58</b:RefOrder>
  </b:Source>
  <b:Source>
    <b:Tag>Pup16</b:Tag>
    <b:SourceType>InternetSite</b:SourceType>
    <b:Guid>{B622845D-115C-4049-8F3D-AE31D97DFD03}</b:Guid>
    <b:Title>Enciclopedia Jurídica Online</b:Title>
    <b:InternetSiteTitle>Cartera Vigente</b:InternetSiteTitle>
    <b:Year>2016</b:Year>
    <b:Month>Abril</b:Month>
    <b:Day>16</b:Day>
    <b:URL>http://diccionario.leyderecho.org/cartera-vigente/</b:URL>
    <b:Author>
      <b:Author>
        <b:NameList>
          <b:Person>
            <b:Last>Puppio</b:Last>
            <b:First>Vicente</b:First>
          </b:Person>
        </b:NameList>
      </b:Author>
    </b:Author>
    <b:RefOrder>59</b:RefOrder>
  </b:Source>
  <b:Source>
    <b:Tag>COOsf</b:Tag>
    <b:SourceType>InternetSite</b:SourceType>
    <b:Guid>{5BC57523-C958-4141-81CA-947C58154634}</b:Guid>
    <b:Author>
      <b:Author>
        <b:Corporate>COOPROGRESO</b:Corporate>
      </b:Author>
    </b:Author>
    <b:Title>Productos y Servicios</b:Title>
    <b:InternetSiteTitle>Certificados de Aportación</b:InternetSiteTitle>
    <b:Year>s.f.</b:Year>
    <b:URL>http://www.cooprogreso.fin.ec/productos-y-servicios/cuentas-de-ahorro/cuenta-de-certificado-de-aportacion/</b:URL>
    <b:RefOrder>60</b:RefOrder>
  </b:Source>
  <b:Source>
    <b:Tag>Ban08</b:Tag>
    <b:SourceType>DocumentFromInternetSite</b:SourceType>
    <b:Guid>{DB8D2E59-C528-431D-B8A5-07D46EB5B9DD}</b:Guid>
    <b:Title>Colocaciones</b:Title>
    <b:InternetSiteTitle>Definición y Cobertura</b:InternetSiteTitle>
    <b:Year>2008</b:Year>
    <b:URL>https://si3.bcentral.cl/estadisticas/Principal1/Metodologias/EMF/CDC/Colocaciones_sistema_financiero.pdf</b:URL>
    <b:Author>
      <b:Author>
        <b:Corporate>Banco Central de Chile</b:Corporate>
      </b:Author>
    </b:Author>
    <b:RefOrder>61</b:RefOrder>
  </b:Source>
  <b:Source>
    <b:Tag>Con11</b:Tag>
    <b:SourceType>Misc</b:SourceType>
    <b:Guid>{440AF502-BD49-4CCF-8594-F9A13C4CBE5A}</b:Guid>
    <b:Title>Guía Metodológica para auditoría de gestión</b:Title>
    <b:Year>2011</b:Year>
    <b:Month>Diciembre</b:Month>
    <b:Day>02</b:Day>
    <b:Author>
      <b:Author>
        <b:Corporate>Contraloría General del Estado</b:Corporate>
      </b:Author>
    </b:Author>
    <b:PublicationTitle>Acuerdo 047-CG-2011</b:PublicationTitle>
    <b:City>Quito</b:City>
    <b:StateProvince>Pichincha</b:StateProvince>
    <b:CountryRegion>Ecuador</b:CountryRegion>
    <b:Publisher>Dirección de Investigación Técnica, Normativa y Desarrollo Administrativo</b:Publisher>
    <b:RefOrder>62</b:RefOrder>
  </b:Source>
  <b:Source>
    <b:Tag>Con111</b:Tag>
    <b:SourceType>Misc</b:SourceType>
    <b:Guid>{74FD943C-8D62-4AF3-8A50-6488F20A12CD}</b:Guid>
    <b:Author>
      <b:Author>
        <b:Corporate>Contraloría General del Estado</b:Corporate>
      </b:Author>
    </b:Author>
    <b:Title>Guía Metodológica para Auditoría de Gestión.</b:Title>
    <b:PublicationTitle>Acuerdo 047-CG-2011</b:PublicationTitle>
    <b:Year>2011</b:Year>
    <b:Month>Diciembre</b:Month>
    <b:Day>02</b:Day>
    <b:City>Quito</b:City>
    <b:StateProvince>Pichincha</b:StateProvince>
    <b:CountryRegion>Ecuador</b:CountryRegion>
    <b:Publisher>Dirección de Investigación Técnica, Normativa y Desarrollo Administrativo</b:Publisher>
    <b:RefOrder>63</b:RefOrder>
  </b:Source>
  <b:Source>
    <b:Tag>Consf</b:Tag>
    <b:SourceType>InternetSite</b:SourceType>
    <b:Guid>{C6D8C251-7649-40A9-8541-D50D6712AC75}</b:Guid>
    <b:Title>Los 3 pilares de una gestión pública limpia y eficiente</b:Title>
    <b:Year>s.f.</b:Year>
    <b:Author>
      <b:Author>
        <b:Corporate>Contraloría General de la República de Perú</b:Corporate>
      </b:Author>
    </b:Author>
    <b:InternetSiteTitle>Control Interno</b:InternetSiteTitle>
    <b:URL>https://apps.contraloria.gob.pe/packanticorrupcion/control_interno.html</b:URL>
    <b:RefOrder>64</b:RefOrder>
  </b:Source>
  <b:Source>
    <b:Tag>Fed17</b:Tag>
    <b:SourceType>InternetSite</b:SourceType>
    <b:Guid>{53A4FB6D-9972-45FB-8326-0DDF7A8F3123}</b:Guid>
    <b:Author>
      <b:Author>
        <b:Corporate>Federación de cooperativas agro-alimentarias de Euskadi</b:Corporate>
      </b:Author>
    </b:Author>
    <b:Title>La definición de una cooperativa</b:Title>
    <b:Year>2017</b:Year>
    <b:URL>https://euskadi.coop/la-definicion-de-una-cooperativa/</b:URL>
    <b:RefOrder>65</b:RefOrder>
  </b:Source>
  <b:Source>
    <b:Tag>Dep16</b:Tag>
    <b:SourceType>InternetSite</b:SourceType>
    <b:Guid>{73A8AB39-7986-4358-BA44-63B48DA015F5}</b:Guid>
    <b:Author>
      <b:Author>
        <b:Corporate>Departamento de cooperativas de Chile</b:Corporate>
      </b:Author>
    </b:Author>
    <b:Title>Definición y tipos de cooperativas</b:Title>
    <b:Year>2016</b:Year>
    <b:URL>http://www.decoop.cl/Inicio/FomentoCooperativo/CursosenL%C3%ADnea/DEFINICI%C3%93NYTIPODECOOPERATIVAS/tabid/128/Default.aspx</b:URL>
    <b:RefOrder>66</b:RefOrder>
  </b:Source>
  <b:Source>
    <b:Tag>Mar03</b:Tag>
    <b:SourceType>Book</b:SourceType>
    <b:Guid>{08144C46-F314-4631-B856-CEDC58DD67BB}</b:Guid>
    <b:Title>Contabilidad bancaria: financiera, de gestión y auditoría</b:Title>
    <b:Year>2003</b:Year>
    <b:City>Barcelona, España</b:City>
    <b:Publisher>Ediciones Pirámide</b:Publisher>
    <b:Author>
      <b:Author>
        <b:NameList>
          <b:Person>
            <b:Last>Marín</b:Last>
            <b:First>Salvador</b:First>
          </b:Person>
          <b:Person>
            <b:Last>Martínez</b:Last>
            <b:First>Francisco</b:First>
          </b:Person>
        </b:NameList>
      </b:Author>
    </b:Author>
    <b:RefOrder>67</b:RefOrder>
  </b:Source>
  <b:Source>
    <b:Tag>Ofisf1</b:Tag>
    <b:SourceType>InternetSite</b:SourceType>
    <b:Guid>{AE196F94-29F7-49EE-90C3-ACC035E4EC26}</b:Guid>
    <b:Title>¿Qué son y cómo se construyen los indicadores en la evaluación de impacto?</b:Title>
    <b:Year>s.f.</b:Year>
    <b:Author>
      <b:Author>
        <b:Corporate>Oficina Internacional del Trabajo</b:Corporate>
      </b:Author>
    </b:Author>
    <b:InternetSiteTitle>Guía para la evaluación de impacto</b:InternetSiteTitle>
    <b:URL>http://guia.oitcinterfor.org/como-evaluar/como-se-construyen-indicadores</b:URL>
    <b:RefOrder>68</b:RefOrder>
  </b:Source>
  <b:Source>
    <b:Tag>www09</b:Tag>
    <b:SourceType>InternetSite</b:SourceType>
    <b:Guid>{9DDFEAB6-B19E-48DB-9DE9-DD2D03BE754B}</b:Guid>
    <b:Author>
      <b:Author>
        <b:Corporate>www.economía48.com</b:Corporate>
      </b:Author>
    </b:Author>
    <b:Title>La Gran Enciclopedia de Economía</b:Title>
    <b:InternetSiteTitle>Crédito</b:InternetSiteTitle>
    <b:Year>2009</b:Year>
    <b:URL>http://www.economia48.com/spa/d/credito/credito.htm</b:URL>
    <b:RefOrder>69</b:RefOrder>
  </b:Source>
  <b:Source>
    <b:Tag>Ban10</b:Tag>
    <b:SourceType>InternetSite</b:SourceType>
    <b:Guid>{4F4F56F1-8387-407D-BE20-86214A013407}</b:Guid>
    <b:Author>
      <b:Author>
        <b:Corporate>Banco de España</b:Corporate>
      </b:Author>
    </b:Author>
    <b:Title>Finanzas para todos</b:Title>
    <b:InternetSiteTitle>Depósitos a plazo</b:InternetSiteTitle>
    <b:Year>2010</b:Year>
    <b:URL>http://www.finanzasparatodos.es/es/productosyservicios/productosbancariosahorro/depositosaplazo.html</b:URL>
    <b:RefOrder>70</b:RefOrder>
  </b:Source>
  <b:Source>
    <b:Tag>Vil131</b:Tag>
    <b:SourceType>InternetSite</b:SourceType>
    <b:Guid>{86606D01-873F-4776-B129-224C65D93A5F}</b:Guid>
    <b:Title>EUMED.NET</b:Title>
    <b:InternetSiteTitle>La Gestión en la producción</b:InternetSiteTitle>
    <b:Year>2013</b:Year>
    <b:URL>http://www.eumed.net/libros-gratis/2013a/1321/gestion.html</b:URL>
    <b:Author>
      <b:Author>
        <b:NameList>
          <b:Person>
            <b:Last>Vilcarromero</b:Last>
            <b:First>Raul</b:First>
          </b:Person>
        </b:NameList>
      </b:Author>
    </b:Author>
    <b:RefOrder>71</b:RefOrder>
  </b:Source>
  <b:Source>
    <b:Tag>Supsf</b:Tag>
    <b:SourceType>InternetSite</b:SourceType>
    <b:Guid>{609BCDEC-FC2B-4667-AFAA-A15BA8217860}</b:Guid>
    <b:Author>
      <b:Author>
        <b:Corporate>Superintendencia de Economía Popular y Solidaria</b:Corporate>
      </b:Author>
    </b:Author>
    <b:Title>Conoce que es la economía popular y solidaria (EPS)</b:Title>
    <b:Year>s.f.</b:Year>
    <b:URL>http://www.seps.gob.ec/noticia?conoce-la-eps</b:URL>
    <b:RefOrder>72</b:RefOrder>
  </b:Source>
  <b:Source>
    <b:Tag>Cen06</b:Tag>
    <b:SourceType>Book</b:SourceType>
    <b:Guid>{BC0D57F7-DE83-4906-9D66-3684856D4D7A}</b:Guid>
    <b:Author>
      <b:Author>
        <b:Corporate>Centro Hospitalario de Alta Resolución de Andalucía</b:Corporate>
      </b:Author>
    </b:Author>
    <b:Title>Temario Específico: Técnico Especialista en Radiología</b:Title>
    <b:Year>2006</b:Year>
    <b:City>Andalucía, España</b:City>
    <b:Publisher>MAD</b:Publisher>
    <b:RefOrder>73</b:RefOrder>
  </b:Source>
  <b:Source>
    <b:Tag>Bro92</b:Tag>
    <b:SourceType>Book</b:SourceType>
    <b:Guid>{41C8C9D5-E0CE-48EA-BE18-6D90043EDE0D}</b:Guid>
    <b:Title>Gestión de la atención al cliente</b:Title>
    <b:Year>1992</b:Year>
    <b:City>Madrid, España</b:City>
    <b:Publisher>Ediciones Diaz de Santos S.A.</b:Publisher>
    <b:Author>
      <b:Author>
        <b:NameList>
          <b:Person>
            <b:Last>Brown</b:Last>
            <b:First>Andrew</b:First>
          </b:Person>
        </b:NameList>
      </b:Author>
    </b:Author>
    <b:RefOrder>74</b:RefOrder>
  </b:Source>
  <b:Source>
    <b:Tag>Wil891</b:Tag>
    <b:SourceType>Book</b:SourceType>
    <b:Guid>{C1E84EE8-21B7-4B8D-8D5A-3DBB30D28C09}</b:Guid>
    <b:Title>Auditoría Administrativa, Evaluación de los Métodos y Eficiencia administrativa</b:Title>
    <b:Year>1989</b:Year>
    <b:City>México</b:City>
    <b:Publisher>Ediciones Diana</b:Publisher>
    <b:Author>
      <b:Author>
        <b:NameList>
          <b:Person>
            <b:Last>Williams</b:Last>
            <b:First>Leonard</b:First>
          </b:Person>
        </b:NameList>
      </b:Author>
    </b:Author>
    <b:RefOrder>75</b:RefOrder>
  </b:Source>
  <b:Source>
    <b:Tag>Red962</b:Tag>
    <b:SourceType>DocumentFromInternetSite</b:SourceType>
    <b:Guid>{65BB3FCE-8495-4990-B8F4-9671BA447C91}</b:Guid>
    <b:Title>Auditoría de gestión</b:Title>
    <b:Year>1996</b:Year>
    <b:URL>http://diposit.ub.edu/dspace/bitstream/2445/13223/1/Auditoria%20de%20gesti%C3%B3n.pdf</b:URL>
    <b:Author>
      <b:Author>
        <b:NameList>
          <b:Person>
            <b:Last>Redondo</b:Last>
            <b:First>Rafael</b:First>
          </b:Person>
          <b:Person>
            <b:Last>Llopart</b:Last>
            <b:First>Xavier</b:First>
          </b:Person>
          <b:Person>
            <b:Last>Duran</b:Last>
            <b:First>Dunia</b:First>
          </b:Person>
        </b:NameList>
      </b:Author>
    </b:Author>
    <b:YearAccessed>2018</b:YearAccessed>
    <b:MonthAccessed>Mayo</b:MonthAccessed>
    <b:DayAccessed>06</b:DayAccessed>
    <b:RefOrder>76</b:RefOrder>
  </b:Source>
  <b:Source>
    <b:Tag>Sup15</b:Tag>
    <b:SourceType>InternetSite</b:SourceType>
    <b:Guid>{F8D94221-9E04-489F-8DD6-14271D509021}</b:Guid>
    <b:Title>Superintendencia de Economía Popular y Solidaria</b:Title>
    <b:InternetSiteTitle>Ecuador tiene un total de 887 cooperativas de ahorro y crédito</b:InternetSiteTitle>
    <b:Year>2015</b:Year>
    <b:URL>http://www.seps.gob.ec/noticia?ecuador-tiene-un-total-de-887-cooperativas-de-ahorro-y-credito</b:URL>
    <b:Author>
      <b:Author>
        <b:Corporate>Superintendencia de Economía Popular y Solidaria</b:Corporate>
      </b:Author>
    </b:Author>
    <b:YearAccessed>2018</b:YearAccessed>
    <b:MonthAccessed>Mayo</b:MonthAccessed>
    <b:DayAccessed>12</b:DayAccessed>
    <b:RefOrder>77</b:RefOrder>
  </b:Source>
  <b:Source>
    <b:Tag>Coo14</b:Tag>
    <b:SourceType>InternetSite</b:SourceType>
    <b:Guid>{2B8A163C-7C60-463C-AE06-F80ACE4040DD}</b:Guid>
    <b:Author>
      <b:Author>
        <b:Corporate>Cooperativas de las Américas</b:Corporate>
      </b:Author>
    </b:Author>
    <b:Title>Nuevo informe estadístico mundial sobre las cooperativas de ahorro y crédito</b:Title>
    <b:Year>2014</b:Year>
    <b:Month>Julio</b:Month>
    <b:Day>30</b:Day>
    <b:URL>https://www.aciamericas.coop/Nuevo-informe-estadistico-mundial</b:URL>
    <b:YearAccessed>2018</b:YearAccessed>
    <b:MonthAccessed>Mayo</b:MonthAccessed>
    <b:DayAccessed>12</b:DayAccessed>
    <b:RefOrder>78</b:RefOrder>
  </b:Source>
</b:Sources>
</file>

<file path=customXml/itemProps1.xml><?xml version="1.0" encoding="utf-8"?>
<ds:datastoreItem xmlns:ds="http://schemas.openxmlformats.org/officeDocument/2006/customXml" ds:itemID="{EF730F71-7AAC-47A9-BFF7-3C43473E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35301</Words>
  <Characters>194159</Characters>
  <Application>Microsoft Office Word</Application>
  <DocSecurity>0</DocSecurity>
  <Lines>1617</Lines>
  <Paragraphs>458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2018-08-04T18:52:00Z</cp:lastPrinted>
  <dcterms:created xsi:type="dcterms:W3CDTF">2018-08-07T20:31:00Z</dcterms:created>
  <dcterms:modified xsi:type="dcterms:W3CDTF">2018-08-07T20:31:00Z</dcterms:modified>
</cp:coreProperties>
</file>